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7452E3" w:rsidRDefault="007452E3" w:rsidP="007452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 Вологодской области</w:t>
      </w:r>
      <w:r w:rsidR="0088580E">
        <w:rPr>
          <w:sz w:val="20"/>
          <w:szCs w:val="20"/>
        </w:rPr>
        <w:t xml:space="preserve"> </w:t>
      </w:r>
      <w:r w:rsidR="0088580E" w:rsidRPr="0088580E">
        <w:rPr>
          <w:sz w:val="20"/>
          <w:szCs w:val="20"/>
        </w:rPr>
        <w:t>(подведомственных учреждений)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430400">
        <w:rPr>
          <w:sz w:val="20"/>
          <w:szCs w:val="20"/>
        </w:rPr>
        <w:t>9 месяцев</w:t>
      </w:r>
      <w:r w:rsidR="00070E6D">
        <w:rPr>
          <w:sz w:val="20"/>
          <w:szCs w:val="20"/>
        </w:rPr>
        <w:t xml:space="preserve"> 2015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0914EA" w:rsidRPr="000914EA" w:rsidTr="001E2C18">
        <w:tc>
          <w:tcPr>
            <w:tcW w:w="675" w:type="dxa"/>
          </w:tcPr>
          <w:p w:rsidR="000914EA" w:rsidRPr="000914EA" w:rsidRDefault="001E7D2B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14EA" w:rsidRPr="000914EA" w:rsidRDefault="001E7D2B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</w:tcPr>
          <w:p w:rsidR="000914EA" w:rsidRPr="000914EA" w:rsidRDefault="00FE084A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17" w:type="dxa"/>
          </w:tcPr>
          <w:p w:rsidR="000914EA" w:rsidRPr="000914EA" w:rsidRDefault="00FE084A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18" w:type="dxa"/>
          </w:tcPr>
          <w:p w:rsidR="000914EA" w:rsidRPr="000914EA" w:rsidRDefault="00FE084A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17" w:type="dxa"/>
          </w:tcPr>
          <w:p w:rsidR="000914EA" w:rsidRPr="000914EA" w:rsidRDefault="00FE084A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914EA" w:rsidRPr="000914EA" w:rsidRDefault="00FE084A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1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14EA" w:rsidRPr="000914EA" w:rsidRDefault="00EB7F57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25</cp:revision>
  <cp:lastPrinted>2015-10-06T10:43:00Z</cp:lastPrinted>
  <dcterms:created xsi:type="dcterms:W3CDTF">2015-07-01T05:57:00Z</dcterms:created>
  <dcterms:modified xsi:type="dcterms:W3CDTF">2015-10-06T10:50:00Z</dcterms:modified>
</cp:coreProperties>
</file>