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37" w:rsidRPr="00C80147" w:rsidRDefault="00620537" w:rsidP="002217E2">
      <w:pPr>
        <w:tabs>
          <w:tab w:val="left" w:pos="708"/>
        </w:tabs>
        <w:spacing w:line="360" w:lineRule="auto"/>
        <w:jc w:val="center"/>
        <w:outlineLvl w:val="2"/>
        <w:rPr>
          <w:sz w:val="28"/>
          <w:szCs w:val="28"/>
        </w:rPr>
      </w:pPr>
      <w:r w:rsidRPr="00C80147">
        <w:rPr>
          <w:sz w:val="28"/>
          <w:szCs w:val="28"/>
        </w:rPr>
        <w:t>Инвестиционная площадка:</w:t>
      </w:r>
    </w:p>
    <w:p w:rsidR="00620537" w:rsidRPr="00C80147" w:rsidRDefault="00620537" w:rsidP="00C80147">
      <w:pPr>
        <w:tabs>
          <w:tab w:val="left" w:pos="708"/>
        </w:tabs>
        <w:spacing w:line="360" w:lineRule="auto"/>
        <w:ind w:firstLine="720"/>
        <w:jc w:val="center"/>
        <w:outlineLvl w:val="2"/>
        <w:rPr>
          <w:sz w:val="28"/>
          <w:szCs w:val="28"/>
        </w:rPr>
      </w:pPr>
      <w:r w:rsidRPr="00C80147">
        <w:rPr>
          <w:sz w:val="28"/>
          <w:szCs w:val="28"/>
        </w:rPr>
        <w:t>«</w:t>
      </w:r>
      <w:r w:rsidRPr="00C80147">
        <w:rPr>
          <w:b/>
          <w:sz w:val="28"/>
          <w:szCs w:val="28"/>
        </w:rPr>
        <w:t xml:space="preserve">Земельный участок </w:t>
      </w:r>
      <w:r>
        <w:rPr>
          <w:b/>
          <w:sz w:val="28"/>
          <w:szCs w:val="28"/>
        </w:rPr>
        <w:t>под строительство социально-оздоровительного центра в д. Калинино»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9727"/>
      </w:tblGrid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</w:pPr>
            <w:r>
              <w:rPr>
                <w:sz w:val="28"/>
                <w:szCs w:val="28"/>
              </w:rPr>
              <w:t>Игумнова Елена Сергеевна</w:t>
            </w:r>
            <w:r w:rsidRPr="00DC356D">
              <w:rPr>
                <w:sz w:val="28"/>
                <w:szCs w:val="28"/>
              </w:rPr>
              <w:t xml:space="preserve">,  должность: </w:t>
            </w:r>
            <w:r>
              <w:rPr>
                <w:sz w:val="28"/>
                <w:szCs w:val="28"/>
              </w:rPr>
              <w:t>заместитель руководителя администрации района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телефон /факс : (81754) 2-</w:t>
            </w:r>
            <w:r>
              <w:rPr>
                <w:sz w:val="28"/>
                <w:szCs w:val="28"/>
              </w:rPr>
              <w:t>14-55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nikadmin@vologda.ru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C356D"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Местоположение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620537" w:rsidRPr="00CB2ADC" w:rsidRDefault="00620537" w:rsidP="00004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B2ADC">
              <w:rPr>
                <w:sz w:val="28"/>
                <w:szCs w:val="28"/>
              </w:rPr>
              <w:t xml:space="preserve">Вологодская область, Никольский район, </w:t>
            </w:r>
            <w:r>
              <w:rPr>
                <w:sz w:val="28"/>
                <w:szCs w:val="28"/>
              </w:rPr>
              <w:t xml:space="preserve">д. Калинино, </w:t>
            </w:r>
            <w:r w:rsidRPr="00CB2ADC">
              <w:rPr>
                <w:sz w:val="28"/>
                <w:szCs w:val="28"/>
              </w:rPr>
              <w:t xml:space="preserve">с/п </w:t>
            </w:r>
            <w:r>
              <w:rPr>
                <w:sz w:val="28"/>
                <w:szCs w:val="28"/>
              </w:rPr>
              <w:t>Никольское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Площадь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620537" w:rsidRPr="008300C6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000 кв. метров"/>
              </w:smartTagPr>
              <w:r>
                <w:rPr>
                  <w:sz w:val="28"/>
                  <w:szCs w:val="28"/>
                </w:rPr>
                <w:t>140000 кв. метров</w:t>
              </w:r>
            </w:smartTag>
            <w:r w:rsidRPr="008300C6">
              <w:rPr>
                <w:sz w:val="28"/>
                <w:szCs w:val="28"/>
              </w:rPr>
              <w:t xml:space="preserve"> 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35:16:0203037:41; </w:t>
            </w:r>
            <w:r w:rsidRPr="00DC356D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C356D">
              <w:rPr>
                <w:sz w:val="28"/>
                <w:szCs w:val="28"/>
              </w:rPr>
              <w:t xml:space="preserve">: </w:t>
            </w:r>
            <w:r w:rsidRPr="0020723F">
              <w:rPr>
                <w:color w:val="000000"/>
                <w:sz w:val="28"/>
                <w:szCs w:val="28"/>
              </w:rPr>
              <w:t>Администрация Никольского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C356D">
              <w:rPr>
                <w:b/>
                <w:i/>
                <w:sz w:val="28"/>
                <w:szCs w:val="28"/>
              </w:rPr>
              <w:t xml:space="preserve"> Вид права:</w:t>
            </w:r>
            <w:r w:rsidRPr="00DC356D">
              <w:rPr>
                <w:sz w:val="28"/>
                <w:szCs w:val="28"/>
              </w:rPr>
              <w:t xml:space="preserve">  муниципальная</w:t>
            </w:r>
            <w:r>
              <w:rPr>
                <w:sz w:val="28"/>
                <w:szCs w:val="28"/>
              </w:rPr>
              <w:t>;</w:t>
            </w:r>
            <w:r w:rsidRPr="00DC356D">
              <w:rPr>
                <w:sz w:val="28"/>
                <w:szCs w:val="28"/>
              </w:rPr>
              <w:t xml:space="preserve"> </w:t>
            </w:r>
            <w:r w:rsidRPr="00DC356D">
              <w:rPr>
                <w:b/>
                <w:i/>
                <w:sz w:val="28"/>
                <w:szCs w:val="28"/>
              </w:rPr>
              <w:t xml:space="preserve">Срок права: </w:t>
            </w:r>
            <w:r w:rsidRPr="00DC356D">
              <w:rPr>
                <w:sz w:val="28"/>
                <w:szCs w:val="28"/>
              </w:rPr>
              <w:t>бессрочное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Наличие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620537" w:rsidRPr="00776958" w:rsidRDefault="00620537" w:rsidP="0077695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776958">
              <w:rPr>
                <w:color w:val="000000"/>
                <w:sz w:val="28"/>
                <w:szCs w:val="28"/>
              </w:rPr>
              <w:t xml:space="preserve">Наличие КТП 110 кВт, удаленность от источника ресурсов: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76958">
                <w:rPr>
                  <w:color w:val="000000"/>
                  <w:sz w:val="28"/>
                  <w:szCs w:val="28"/>
                </w:rPr>
                <w:t>100 м</w:t>
              </w:r>
            </w:smartTag>
            <w:r w:rsidRPr="00776958">
              <w:rPr>
                <w:color w:val="000000"/>
                <w:sz w:val="28"/>
                <w:szCs w:val="28"/>
              </w:rPr>
              <w:t xml:space="preserve"> от ВЛ-10 кВ "Никольск – Теребаево»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20537" w:rsidRDefault="00620537" w:rsidP="0077695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776958">
              <w:rPr>
                <w:color w:val="000000"/>
                <w:sz w:val="28"/>
                <w:szCs w:val="28"/>
              </w:rPr>
              <w:t xml:space="preserve">Наличие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776958">
                <w:rPr>
                  <w:color w:val="000000"/>
                  <w:sz w:val="28"/>
                  <w:szCs w:val="28"/>
                </w:rPr>
                <w:t>2,5 куб. м</w:t>
              </w:r>
            </w:smartTag>
            <w:r w:rsidRPr="00776958">
              <w:rPr>
                <w:color w:val="000000"/>
                <w:sz w:val="28"/>
                <w:szCs w:val="28"/>
              </w:rPr>
              <w:t xml:space="preserve">./час, удаленность от источника ресурсов: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76958">
                <w:rPr>
                  <w:color w:val="000000"/>
                  <w:sz w:val="28"/>
                  <w:szCs w:val="28"/>
                </w:rPr>
                <w:t>20 м</w:t>
              </w:r>
            </w:smartTag>
            <w:r w:rsidRPr="00776958">
              <w:rPr>
                <w:color w:val="000000"/>
                <w:sz w:val="28"/>
                <w:szCs w:val="28"/>
              </w:rPr>
              <w:t xml:space="preserve"> от имеющейся скважины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20537" w:rsidRPr="00776958" w:rsidRDefault="00620537" w:rsidP="0077695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Автодорога - и</w:t>
            </w:r>
            <w:r w:rsidRPr="00776958">
              <w:rPr>
                <w:color w:val="000000"/>
                <w:sz w:val="28"/>
                <w:szCs w:val="28"/>
              </w:rPr>
              <w:t xml:space="preserve">меется, удалённость от дороги шоссейного типа: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6958">
                <w:rPr>
                  <w:color w:val="000000"/>
                  <w:sz w:val="28"/>
                  <w:szCs w:val="28"/>
                </w:rPr>
                <w:t>2 км</w:t>
              </w:r>
            </w:smartTag>
            <w:r w:rsidRPr="00776958">
              <w:rPr>
                <w:color w:val="000000"/>
                <w:sz w:val="28"/>
                <w:szCs w:val="28"/>
              </w:rPr>
              <w:t xml:space="preserve"> (автодорог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776958">
              <w:rPr>
                <w:color w:val="000000"/>
                <w:sz w:val="28"/>
                <w:szCs w:val="28"/>
              </w:rPr>
              <w:t>Чекшино-Тотьма-Никольск)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A61854">
            <w:pPr>
              <w:tabs>
                <w:tab w:val="left" w:pos="708"/>
              </w:tabs>
              <w:spacing w:line="276" w:lineRule="auto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620537" w:rsidRPr="00A6185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61854">
              <w:rPr>
                <w:color w:val="000000"/>
                <w:sz w:val="28"/>
                <w:szCs w:val="28"/>
              </w:rPr>
              <w:t>о результатам аукциона постоянное (бессрочное) пользование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Санитарно-защитная зона прилегающих предприятий и организаций, жилых массивов и прочих объектов, расположенных в радиусе </w:t>
            </w:r>
            <w:smartTag w:uri="urn:schemas-microsoft-com:office:smarttags" w:element="metricconverter">
              <w:smartTagPr>
                <w:attr w:name="ProductID" w:val="370 км"/>
              </w:smartTagPr>
              <w:r w:rsidRPr="00004CE4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от границ инвестиционной площадки</w:t>
            </w:r>
          </w:p>
        </w:tc>
        <w:tc>
          <w:tcPr>
            <w:tcW w:w="9727" w:type="dxa"/>
          </w:tcPr>
          <w:p w:rsidR="00620537" w:rsidRPr="002B66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Pr="002B66E4">
              <w:rPr>
                <w:color w:val="000000"/>
                <w:sz w:val="28"/>
                <w:szCs w:val="28"/>
              </w:rPr>
              <w:t xml:space="preserve">илая застройка дер. Калинино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B66E4">
                <w:rPr>
                  <w:color w:val="000000"/>
                  <w:sz w:val="28"/>
                  <w:szCs w:val="28"/>
                </w:rPr>
                <w:t>15 м</w:t>
              </w:r>
            </w:smartTag>
            <w:r w:rsidRPr="002B66E4">
              <w:rPr>
                <w:color w:val="000000"/>
                <w:sz w:val="28"/>
                <w:szCs w:val="28"/>
              </w:rPr>
              <w:t>., на участке 4 деревянных нежилых здания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Целевое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620537" w:rsidRPr="00D977CA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977CA">
              <w:rPr>
                <w:color w:val="000000"/>
                <w:sz w:val="28"/>
                <w:szCs w:val="28"/>
              </w:rPr>
              <w:t>емли промышленности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Расположенные в радиусе </w:t>
            </w:r>
            <w:smartTag w:uri="urn:schemas-microsoft-com:office:smarttags" w:element="metricconverter">
              <w:smartTagPr>
                <w:attr w:name="ProductID" w:val="370 км"/>
              </w:smartTagPr>
              <w:r w:rsidRPr="00004CE4">
                <w:rPr>
                  <w:color w:val="000000"/>
                  <w:sz w:val="28"/>
                  <w:szCs w:val="28"/>
                </w:rPr>
                <w:t>50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г. Никольск -</w:t>
            </w:r>
            <w:r>
              <w:rPr>
                <w:sz w:val="28"/>
                <w:szCs w:val="28"/>
              </w:rPr>
              <w:t xml:space="preserve"> </w:t>
            </w:r>
            <w:r w:rsidRPr="00DC356D">
              <w:rPr>
                <w:sz w:val="28"/>
                <w:szCs w:val="28"/>
              </w:rPr>
              <w:t xml:space="preserve">8,0 тыс. чел.,  д. Мелентьево - 0,7 тыс. </w:t>
            </w:r>
            <w:r>
              <w:rPr>
                <w:sz w:val="28"/>
                <w:szCs w:val="28"/>
              </w:rPr>
              <w:t>ч</w:t>
            </w:r>
            <w:r w:rsidRPr="00DC356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., д. Ирданово – 0,4 тыс. человек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на территории которого расположена инвестиционная площадка, и от г. Вологды</w:t>
            </w:r>
          </w:p>
        </w:tc>
        <w:tc>
          <w:tcPr>
            <w:tcW w:w="9727" w:type="dxa"/>
          </w:tcPr>
          <w:p w:rsidR="00620537" w:rsidRPr="00DC356D" w:rsidRDefault="00620537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Расстояние до г. Никольска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2 км"/>
              </w:smartTagPr>
              <w:r>
                <w:rPr>
                  <w:color w:val="000000"/>
                  <w:sz w:val="28"/>
                  <w:szCs w:val="28"/>
                </w:rPr>
                <w:t>32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;</w:t>
            </w:r>
          </w:p>
          <w:p w:rsidR="00620537" w:rsidRPr="00337FAB" w:rsidRDefault="00620537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г. Вологда - </w:t>
            </w:r>
            <w:smartTag w:uri="urn:schemas-microsoft-com:office:smarttags" w:element="metricconverter">
              <w:smartTagPr>
                <w:attr w:name="ProductID" w:val="388 км"/>
              </w:smartTagPr>
              <w:r>
                <w:rPr>
                  <w:color w:val="000000"/>
                  <w:sz w:val="28"/>
                  <w:szCs w:val="28"/>
                </w:rPr>
                <w:t>388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Контактные данные инвестиционного уполномоченного</w:t>
            </w:r>
          </w:p>
        </w:tc>
        <w:tc>
          <w:tcPr>
            <w:tcW w:w="9727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Корепина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356D">
              <w:rPr>
                <w:color w:val="000000"/>
                <w:sz w:val="28"/>
                <w:szCs w:val="28"/>
              </w:rPr>
              <w:t>-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 xml:space="preserve">: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nik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econom</w:t>
            </w:r>
            <w:r w:rsidRPr="00DC356D">
              <w:rPr>
                <w:color w:val="000000"/>
                <w:sz w:val="28"/>
                <w:szCs w:val="28"/>
              </w:rPr>
              <w:t xml:space="preserve">@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ru</w:t>
            </w:r>
            <w:r w:rsidRPr="00DC35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620537" w:rsidRPr="0023612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Cs w:val="28"/>
              </w:rPr>
            </w:pPr>
            <w:r w:rsidRPr="00236124">
              <w:t>59°45′34.77″N (59.759657)</w:t>
            </w:r>
          </w:p>
        </w:tc>
      </w:tr>
      <w:tr w:rsidR="00620537" w:rsidRPr="001C36DE" w:rsidTr="00004CE4">
        <w:tc>
          <w:tcPr>
            <w:tcW w:w="5123" w:type="dxa"/>
          </w:tcPr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620537" w:rsidRPr="00651448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Cs w:val="28"/>
              </w:rPr>
            </w:pPr>
            <w:r w:rsidRPr="00651448">
              <w:t>45°20′28.64″E (45.341289)</w:t>
            </w:r>
          </w:p>
        </w:tc>
      </w:tr>
      <w:tr w:rsidR="00620537" w:rsidRPr="00487D9E" w:rsidTr="00004CE4">
        <w:tc>
          <w:tcPr>
            <w:tcW w:w="14850" w:type="dxa"/>
            <w:gridSpan w:val="2"/>
          </w:tcPr>
          <w:p w:rsidR="00620537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20537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SAM_0259" style="position:absolute;left:0;text-align:left;margin-left:59.85pt;margin-top:18.95pt;width:258.75pt;height:174.35pt;z-index:251658240" stroked="t" strokecolor="#31b6fd">
                  <v:fill o:detectmouseclick="t"/>
                  <v:imagedata r:id="rId7" o:title=""/>
                  <w10:wrap type="square"/>
                </v:shape>
              </w:pict>
            </w:r>
            <w:r>
              <w:rPr>
                <w:noProof/>
              </w:rPr>
              <w:pict>
                <v:shape id="Picture 10" o:spid="_x0000_s1027" type="#_x0000_t75" alt="Соц" style="position:absolute;left:0;text-align:left;margin-left:383.85pt;margin-top:.95pt;width:258.75pt;height:206.95pt;z-index:251657216" stroked="t" strokecolor="#31b6fd">
                  <v:fill o:detectmouseclick="t"/>
                  <v:imagedata r:id="rId8" o:title=""/>
                  <w10:wrap type="square"/>
                </v:shape>
              </w:pict>
            </w:r>
          </w:p>
          <w:p w:rsidR="00620537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20537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20537" w:rsidRPr="00004CE4" w:rsidRDefault="00620537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620537" w:rsidRDefault="00620537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Pr="00954364" w:rsidRDefault="00620537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620537" w:rsidRPr="00954364" w:rsidRDefault="00620537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620537" w:rsidRPr="00954364" w:rsidSect="00DF6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37" w:rsidRDefault="00620537" w:rsidP="00A5161D">
      <w:r>
        <w:separator/>
      </w:r>
    </w:p>
  </w:endnote>
  <w:endnote w:type="continuationSeparator" w:id="0">
    <w:p w:rsidR="00620537" w:rsidRDefault="00620537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37" w:rsidRDefault="00620537" w:rsidP="00A5161D">
      <w:r>
        <w:separator/>
      </w:r>
    </w:p>
  </w:footnote>
  <w:footnote w:type="continuationSeparator" w:id="0">
    <w:p w:rsidR="00620537" w:rsidRDefault="00620537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Header"/>
    </w:pPr>
    <w:r>
      <w:t>Приложение1</w:t>
    </w:r>
  </w:p>
  <w:p w:rsidR="00620537" w:rsidRDefault="00620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7" w:rsidRDefault="00620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2"/>
    <w:rsid w:val="00004CE4"/>
    <w:rsid w:val="000057A1"/>
    <w:rsid w:val="0004139C"/>
    <w:rsid w:val="00070040"/>
    <w:rsid w:val="00091151"/>
    <w:rsid w:val="000B4671"/>
    <w:rsid w:val="000F67E7"/>
    <w:rsid w:val="001017F8"/>
    <w:rsid w:val="0011269A"/>
    <w:rsid w:val="00136A05"/>
    <w:rsid w:val="0018094F"/>
    <w:rsid w:val="001C323D"/>
    <w:rsid w:val="001C36DE"/>
    <w:rsid w:val="001D3CDC"/>
    <w:rsid w:val="0020723F"/>
    <w:rsid w:val="002217E2"/>
    <w:rsid w:val="002264E6"/>
    <w:rsid w:val="00230142"/>
    <w:rsid w:val="00236124"/>
    <w:rsid w:val="00285BA5"/>
    <w:rsid w:val="00291C3C"/>
    <w:rsid w:val="002A3A17"/>
    <w:rsid w:val="002B66E4"/>
    <w:rsid w:val="002B7813"/>
    <w:rsid w:val="002E668F"/>
    <w:rsid w:val="0030562C"/>
    <w:rsid w:val="00336E80"/>
    <w:rsid w:val="00337FAB"/>
    <w:rsid w:val="003619C9"/>
    <w:rsid w:val="00364876"/>
    <w:rsid w:val="003A5AF2"/>
    <w:rsid w:val="00487D9E"/>
    <w:rsid w:val="004D29F8"/>
    <w:rsid w:val="0050536B"/>
    <w:rsid w:val="005276FD"/>
    <w:rsid w:val="0053310A"/>
    <w:rsid w:val="0054019B"/>
    <w:rsid w:val="00550135"/>
    <w:rsid w:val="005B3D2F"/>
    <w:rsid w:val="005C4454"/>
    <w:rsid w:val="00606A08"/>
    <w:rsid w:val="00620537"/>
    <w:rsid w:val="00645EB4"/>
    <w:rsid w:val="00651448"/>
    <w:rsid w:val="0066731D"/>
    <w:rsid w:val="006C55F5"/>
    <w:rsid w:val="006C63C5"/>
    <w:rsid w:val="006E397C"/>
    <w:rsid w:val="00776958"/>
    <w:rsid w:val="007B41D0"/>
    <w:rsid w:val="007E1016"/>
    <w:rsid w:val="0080019F"/>
    <w:rsid w:val="008300C6"/>
    <w:rsid w:val="00877185"/>
    <w:rsid w:val="00880E49"/>
    <w:rsid w:val="00884F78"/>
    <w:rsid w:val="008B66F2"/>
    <w:rsid w:val="008B6A3D"/>
    <w:rsid w:val="00954364"/>
    <w:rsid w:val="00976308"/>
    <w:rsid w:val="0097720C"/>
    <w:rsid w:val="009D27D6"/>
    <w:rsid w:val="009F60C6"/>
    <w:rsid w:val="009F6512"/>
    <w:rsid w:val="00A5161D"/>
    <w:rsid w:val="00A61854"/>
    <w:rsid w:val="00A84C02"/>
    <w:rsid w:val="00AC02C8"/>
    <w:rsid w:val="00AC18D9"/>
    <w:rsid w:val="00AE4A61"/>
    <w:rsid w:val="00B14B14"/>
    <w:rsid w:val="00B338B6"/>
    <w:rsid w:val="00B40941"/>
    <w:rsid w:val="00B4626E"/>
    <w:rsid w:val="00B5598B"/>
    <w:rsid w:val="00B626CD"/>
    <w:rsid w:val="00B97BA9"/>
    <w:rsid w:val="00BA1738"/>
    <w:rsid w:val="00BA23FD"/>
    <w:rsid w:val="00BD187F"/>
    <w:rsid w:val="00BD2405"/>
    <w:rsid w:val="00BF3ECA"/>
    <w:rsid w:val="00C0216E"/>
    <w:rsid w:val="00C067DE"/>
    <w:rsid w:val="00C1196B"/>
    <w:rsid w:val="00C1608C"/>
    <w:rsid w:val="00C338DA"/>
    <w:rsid w:val="00C67FDE"/>
    <w:rsid w:val="00C80147"/>
    <w:rsid w:val="00CA2DF9"/>
    <w:rsid w:val="00CB2ADC"/>
    <w:rsid w:val="00CB3516"/>
    <w:rsid w:val="00CD0E50"/>
    <w:rsid w:val="00CD5481"/>
    <w:rsid w:val="00D8466A"/>
    <w:rsid w:val="00D977CA"/>
    <w:rsid w:val="00DC356D"/>
    <w:rsid w:val="00DD1BF4"/>
    <w:rsid w:val="00DF20D8"/>
    <w:rsid w:val="00DF4C4E"/>
    <w:rsid w:val="00DF63C3"/>
    <w:rsid w:val="00E05BD1"/>
    <w:rsid w:val="00E2164A"/>
    <w:rsid w:val="00E27E65"/>
    <w:rsid w:val="00E52D2B"/>
    <w:rsid w:val="00E71AA6"/>
    <w:rsid w:val="00E87852"/>
    <w:rsid w:val="00EE2F85"/>
    <w:rsid w:val="00EF4CBA"/>
    <w:rsid w:val="00F47B12"/>
    <w:rsid w:val="00F864B6"/>
    <w:rsid w:val="00FC6269"/>
    <w:rsid w:val="00FE57D3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4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61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161D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3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Chebotarskaya.AV</dc:creator>
  <cp:keywords/>
  <dc:description/>
  <cp:lastModifiedBy>ЛВБ</cp:lastModifiedBy>
  <cp:revision>94</cp:revision>
  <cp:lastPrinted>2019-07-18T06:09:00Z</cp:lastPrinted>
  <dcterms:created xsi:type="dcterms:W3CDTF">2019-07-17T13:28:00Z</dcterms:created>
  <dcterms:modified xsi:type="dcterms:W3CDTF">2019-08-01T11:49:00Z</dcterms:modified>
</cp:coreProperties>
</file>