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E5" w:rsidRPr="0050313A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313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50313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BC0DE5" w:rsidRPr="0050313A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3A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</w:t>
      </w:r>
    </w:p>
    <w:p w:rsidR="00BC0DE5" w:rsidRPr="0050313A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3A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BC0DE5" w:rsidRPr="0050313A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3A">
        <w:rPr>
          <w:rFonts w:ascii="Times New Roman" w:hAnsi="Times New Roman" w:cs="Times New Roman"/>
          <w:b/>
          <w:sz w:val="28"/>
          <w:szCs w:val="28"/>
        </w:rPr>
        <w:t>Никольского муниципального района,</w:t>
      </w:r>
    </w:p>
    <w:p w:rsidR="00BC0DE5" w:rsidRPr="0050313A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3A">
        <w:rPr>
          <w:rFonts w:ascii="Times New Roman" w:hAnsi="Times New Roman" w:cs="Times New Roman"/>
          <w:b/>
          <w:sz w:val="28"/>
          <w:szCs w:val="28"/>
        </w:rPr>
        <w:t>затрагивающего вопросы осуществления</w:t>
      </w:r>
    </w:p>
    <w:p w:rsidR="00BC0DE5" w:rsidRPr="0050313A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3A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C0DE5" w:rsidRPr="0050313A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0DE5" w:rsidRPr="0050313A" w:rsidRDefault="00D43F04" w:rsidP="00D43F04">
      <w:pPr>
        <w:tabs>
          <w:tab w:val="left" w:pos="6946"/>
        </w:tabs>
        <w:ind w:right="-1"/>
        <w:jc w:val="both"/>
        <w:rPr>
          <w:sz w:val="28"/>
          <w:szCs w:val="28"/>
        </w:rPr>
      </w:pPr>
      <w:r w:rsidRPr="0050313A">
        <w:rPr>
          <w:sz w:val="28"/>
          <w:szCs w:val="28"/>
        </w:rPr>
        <w:t xml:space="preserve">       </w:t>
      </w:r>
      <w:proofErr w:type="gramStart"/>
      <w:r w:rsidR="00BC0DE5" w:rsidRPr="0050313A">
        <w:rPr>
          <w:sz w:val="28"/>
          <w:szCs w:val="28"/>
        </w:rPr>
        <w:t xml:space="preserve">Отдел экономического анализа и планирования социального развития администрации Никольского муниципального района (далее - Отдел)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рассмотрел </w:t>
      </w:r>
      <w:r w:rsidRPr="0050313A">
        <w:rPr>
          <w:sz w:val="28"/>
          <w:szCs w:val="28"/>
        </w:rPr>
        <w:t>проект постановления администрации Никольского муниципального района  «Об  утверждении муниципальной программы «Поддержка и развитие малого и среднего предпринимательства</w:t>
      </w:r>
      <w:proofErr w:type="gramEnd"/>
      <w:r w:rsidRPr="0050313A">
        <w:rPr>
          <w:sz w:val="28"/>
          <w:szCs w:val="28"/>
        </w:rPr>
        <w:t xml:space="preserve">  и развитие потребительского рынка в Никольском муниципальном районе на 2015—2020 годы»</w:t>
      </w:r>
      <w:r w:rsidR="00657E02" w:rsidRPr="0050313A">
        <w:rPr>
          <w:sz w:val="28"/>
          <w:szCs w:val="28"/>
        </w:rPr>
        <w:t xml:space="preserve"> </w:t>
      </w:r>
      <w:r w:rsidR="005B5417" w:rsidRPr="0050313A">
        <w:rPr>
          <w:sz w:val="28"/>
          <w:szCs w:val="28"/>
        </w:rPr>
        <w:t>(далее - П</w:t>
      </w:r>
      <w:r w:rsidR="00BC0DE5" w:rsidRPr="0050313A">
        <w:rPr>
          <w:sz w:val="28"/>
          <w:szCs w:val="28"/>
        </w:rPr>
        <w:t xml:space="preserve">роект), направленный </w:t>
      </w:r>
      <w:r w:rsidR="00C27E72" w:rsidRPr="0050313A">
        <w:rPr>
          <w:sz w:val="28"/>
          <w:szCs w:val="28"/>
        </w:rPr>
        <w:t xml:space="preserve">отделом экономического развития и планирования социального развития администрации Никольского муниципального района (далее - </w:t>
      </w:r>
      <w:r w:rsidR="005B5417" w:rsidRPr="0050313A">
        <w:rPr>
          <w:sz w:val="28"/>
          <w:szCs w:val="28"/>
        </w:rPr>
        <w:t>Р</w:t>
      </w:r>
      <w:r w:rsidR="00C27E72" w:rsidRPr="0050313A">
        <w:rPr>
          <w:sz w:val="28"/>
          <w:szCs w:val="28"/>
        </w:rPr>
        <w:t xml:space="preserve">азработчик),  </w:t>
      </w:r>
      <w:r w:rsidR="00BC0DE5" w:rsidRPr="0050313A">
        <w:rPr>
          <w:sz w:val="28"/>
          <w:szCs w:val="28"/>
        </w:rPr>
        <w:t xml:space="preserve"> и сообщает следующее.</w:t>
      </w:r>
    </w:p>
    <w:p w:rsidR="00BC0DE5" w:rsidRPr="0050313A" w:rsidRDefault="00B67E80" w:rsidP="005B541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0313A">
        <w:rPr>
          <w:rFonts w:ascii="Times New Roman" w:hAnsi="Times New Roman" w:cs="Times New Roman"/>
          <w:sz w:val="28"/>
          <w:szCs w:val="28"/>
        </w:rPr>
        <w:t xml:space="preserve">        </w:t>
      </w:r>
      <w:r w:rsidR="00BC0DE5" w:rsidRPr="0050313A">
        <w:rPr>
          <w:rFonts w:ascii="Times New Roman" w:hAnsi="Times New Roman" w:cs="Times New Roman"/>
          <w:sz w:val="28"/>
          <w:szCs w:val="28"/>
        </w:rPr>
        <w:t xml:space="preserve">По проекту проведены публичные консультации в сроки с </w:t>
      </w:r>
      <w:r w:rsidR="00D43F04" w:rsidRPr="0050313A">
        <w:rPr>
          <w:rFonts w:ascii="Times New Roman" w:hAnsi="Times New Roman" w:cs="Times New Roman"/>
          <w:sz w:val="28"/>
          <w:szCs w:val="28"/>
        </w:rPr>
        <w:t>4 июля</w:t>
      </w:r>
      <w:r w:rsidR="00C27E72" w:rsidRPr="0050313A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C0DE5" w:rsidRPr="0050313A">
        <w:rPr>
          <w:rFonts w:ascii="Times New Roman" w:hAnsi="Times New Roman" w:cs="Times New Roman"/>
          <w:sz w:val="28"/>
          <w:szCs w:val="28"/>
        </w:rPr>
        <w:t xml:space="preserve"> по </w:t>
      </w:r>
      <w:r w:rsidR="00D43F04" w:rsidRPr="0050313A">
        <w:rPr>
          <w:rFonts w:ascii="Times New Roman" w:hAnsi="Times New Roman" w:cs="Times New Roman"/>
          <w:sz w:val="28"/>
          <w:szCs w:val="28"/>
        </w:rPr>
        <w:t>1</w:t>
      </w:r>
      <w:r w:rsidR="00C27E72" w:rsidRPr="0050313A">
        <w:rPr>
          <w:rFonts w:ascii="Times New Roman" w:hAnsi="Times New Roman" w:cs="Times New Roman"/>
          <w:sz w:val="28"/>
          <w:szCs w:val="28"/>
        </w:rPr>
        <w:t xml:space="preserve">8 </w:t>
      </w:r>
      <w:r w:rsidR="00D43F04" w:rsidRPr="0050313A">
        <w:rPr>
          <w:rFonts w:ascii="Times New Roman" w:hAnsi="Times New Roman" w:cs="Times New Roman"/>
          <w:sz w:val="28"/>
          <w:szCs w:val="28"/>
        </w:rPr>
        <w:t>июля</w:t>
      </w:r>
      <w:r w:rsidR="00C27E72" w:rsidRPr="0050313A">
        <w:rPr>
          <w:rFonts w:ascii="Times New Roman" w:hAnsi="Times New Roman" w:cs="Times New Roman"/>
          <w:sz w:val="28"/>
          <w:szCs w:val="28"/>
        </w:rPr>
        <w:t xml:space="preserve"> 2017 года. </w:t>
      </w:r>
      <w:proofErr w:type="gramStart"/>
      <w:r w:rsidR="00C27E72" w:rsidRPr="0050313A">
        <w:rPr>
          <w:rFonts w:ascii="Times New Roman" w:hAnsi="Times New Roman" w:cs="Times New Roman"/>
          <w:sz w:val="28"/>
          <w:szCs w:val="28"/>
        </w:rPr>
        <w:t xml:space="preserve">Соответствующее уведомление и проект акта   </w:t>
      </w:r>
      <w:r w:rsidR="00D43F04" w:rsidRPr="0050313A">
        <w:rPr>
          <w:rFonts w:ascii="Times New Roman" w:hAnsi="Times New Roman" w:cs="Times New Roman"/>
          <w:sz w:val="28"/>
          <w:szCs w:val="28"/>
        </w:rPr>
        <w:t>3 июля</w:t>
      </w:r>
      <w:r w:rsidR="00C27E72" w:rsidRPr="0050313A">
        <w:rPr>
          <w:rFonts w:ascii="Times New Roman" w:hAnsi="Times New Roman" w:cs="Times New Roman"/>
          <w:sz w:val="28"/>
          <w:szCs w:val="28"/>
        </w:rPr>
        <w:t xml:space="preserve"> 2017  года  размещены  на  официальном  сайте  администрации Никольского муниципального района в разделе «Оценка регулирующего воздействия»</w:t>
      </w:r>
      <w:r w:rsidR="005B5417" w:rsidRPr="0050313A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C27E72" w:rsidRPr="0050313A">
        <w:rPr>
          <w:rFonts w:ascii="Times New Roman" w:hAnsi="Times New Roman" w:cs="Times New Roman"/>
          <w:sz w:val="28"/>
          <w:szCs w:val="28"/>
        </w:rPr>
        <w:t xml:space="preserve">,  а  также направлены  на  электронные  адреса  </w:t>
      </w:r>
      <w:r w:rsidR="005B5417" w:rsidRPr="0050313A">
        <w:rPr>
          <w:rFonts w:ascii="Times New Roman" w:hAnsi="Times New Roman" w:cs="Times New Roman"/>
          <w:sz w:val="28"/>
          <w:szCs w:val="28"/>
        </w:rPr>
        <w:t>ООО «Калина»</w:t>
      </w:r>
      <w:r w:rsidR="00C27E72" w:rsidRPr="0050313A">
        <w:rPr>
          <w:rFonts w:ascii="Times New Roman" w:hAnsi="Times New Roman" w:cs="Times New Roman"/>
          <w:sz w:val="28"/>
          <w:szCs w:val="28"/>
        </w:rPr>
        <w:t xml:space="preserve">,  </w:t>
      </w:r>
      <w:r w:rsidR="005B5417" w:rsidRPr="0050313A">
        <w:rPr>
          <w:rFonts w:ascii="Times New Roman" w:hAnsi="Times New Roman" w:cs="Times New Roman"/>
          <w:sz w:val="28"/>
          <w:szCs w:val="28"/>
        </w:rPr>
        <w:t xml:space="preserve">Никольское РАЙПО, ЗАО «Агрофирма им. Павлова», ИП </w:t>
      </w:r>
      <w:proofErr w:type="spellStart"/>
      <w:r w:rsidR="005B5417" w:rsidRPr="0050313A">
        <w:rPr>
          <w:rFonts w:ascii="Times New Roman" w:hAnsi="Times New Roman" w:cs="Times New Roman"/>
          <w:sz w:val="28"/>
          <w:szCs w:val="28"/>
        </w:rPr>
        <w:t>Кучумов</w:t>
      </w:r>
      <w:proofErr w:type="spellEnd"/>
      <w:r w:rsidR="005B5417" w:rsidRPr="0050313A">
        <w:rPr>
          <w:rFonts w:ascii="Times New Roman" w:hAnsi="Times New Roman" w:cs="Times New Roman"/>
          <w:sz w:val="28"/>
          <w:szCs w:val="28"/>
        </w:rPr>
        <w:t xml:space="preserve"> С.П., ООО «Павловское», ИП Рыжков В.А., ССППК «Кооператор», ИП Новгородцев В.А., ООО «Никольский хлебозавод», ИП Новгородцев</w:t>
      </w:r>
      <w:proofErr w:type="gramEnd"/>
      <w:r w:rsidR="005B5417" w:rsidRPr="0050313A">
        <w:rPr>
          <w:rFonts w:ascii="Times New Roman" w:hAnsi="Times New Roman" w:cs="Times New Roman"/>
          <w:sz w:val="28"/>
          <w:szCs w:val="28"/>
        </w:rPr>
        <w:t xml:space="preserve"> С.А., ИП </w:t>
      </w:r>
      <w:proofErr w:type="spellStart"/>
      <w:r w:rsidR="005B5417" w:rsidRPr="0050313A">
        <w:rPr>
          <w:rFonts w:ascii="Times New Roman" w:hAnsi="Times New Roman" w:cs="Times New Roman"/>
          <w:sz w:val="28"/>
          <w:szCs w:val="28"/>
        </w:rPr>
        <w:t>Корепин</w:t>
      </w:r>
      <w:proofErr w:type="spellEnd"/>
      <w:r w:rsidR="005B5417" w:rsidRPr="0050313A">
        <w:rPr>
          <w:rFonts w:ascii="Times New Roman" w:hAnsi="Times New Roman" w:cs="Times New Roman"/>
          <w:sz w:val="28"/>
          <w:szCs w:val="28"/>
        </w:rPr>
        <w:t xml:space="preserve"> А.В., ИП Пьянков А.В., ИП </w:t>
      </w:r>
      <w:proofErr w:type="spellStart"/>
      <w:r w:rsidR="005B5417" w:rsidRPr="0050313A">
        <w:rPr>
          <w:rFonts w:ascii="Times New Roman" w:hAnsi="Times New Roman" w:cs="Times New Roman"/>
          <w:sz w:val="28"/>
          <w:szCs w:val="28"/>
        </w:rPr>
        <w:t>Цыпилев</w:t>
      </w:r>
      <w:proofErr w:type="spellEnd"/>
      <w:r w:rsidR="005B5417" w:rsidRPr="0050313A">
        <w:rPr>
          <w:rFonts w:ascii="Times New Roman" w:hAnsi="Times New Roman" w:cs="Times New Roman"/>
          <w:sz w:val="28"/>
          <w:szCs w:val="28"/>
        </w:rPr>
        <w:t xml:space="preserve"> С.А.. </w:t>
      </w:r>
      <w:r w:rsidR="00C27E72" w:rsidRPr="0050313A">
        <w:rPr>
          <w:rFonts w:ascii="Times New Roman" w:hAnsi="Times New Roman" w:cs="Times New Roman"/>
          <w:sz w:val="28"/>
          <w:szCs w:val="28"/>
        </w:rPr>
        <w:t xml:space="preserve">Замечаний и предложений  в </w:t>
      </w:r>
      <w:r w:rsidR="005B5417" w:rsidRPr="0050313A">
        <w:rPr>
          <w:rFonts w:ascii="Times New Roman" w:hAnsi="Times New Roman" w:cs="Times New Roman"/>
          <w:sz w:val="28"/>
          <w:szCs w:val="28"/>
        </w:rPr>
        <w:t>ходе проведения публ</w:t>
      </w:r>
      <w:r w:rsidR="00C27E72" w:rsidRPr="0050313A">
        <w:rPr>
          <w:rFonts w:ascii="Times New Roman" w:hAnsi="Times New Roman" w:cs="Times New Roman"/>
          <w:sz w:val="28"/>
          <w:szCs w:val="28"/>
        </w:rPr>
        <w:t>и</w:t>
      </w:r>
      <w:r w:rsidR="005B5417" w:rsidRPr="0050313A">
        <w:rPr>
          <w:rFonts w:ascii="Times New Roman" w:hAnsi="Times New Roman" w:cs="Times New Roman"/>
          <w:sz w:val="28"/>
          <w:szCs w:val="28"/>
        </w:rPr>
        <w:t>ч</w:t>
      </w:r>
      <w:r w:rsidR="00C27E72" w:rsidRPr="0050313A">
        <w:rPr>
          <w:rFonts w:ascii="Times New Roman" w:hAnsi="Times New Roman" w:cs="Times New Roman"/>
          <w:sz w:val="28"/>
          <w:szCs w:val="28"/>
        </w:rPr>
        <w:t>ных консультаций по Проекту акта не поступало</w:t>
      </w:r>
      <w:r w:rsidR="005B5417" w:rsidRPr="0050313A">
        <w:rPr>
          <w:rFonts w:ascii="Times New Roman" w:hAnsi="Times New Roman" w:cs="Times New Roman"/>
          <w:sz w:val="28"/>
          <w:szCs w:val="28"/>
        </w:rPr>
        <w:t>.</w:t>
      </w:r>
    </w:p>
    <w:p w:rsidR="00D43F04" w:rsidRPr="0050313A" w:rsidRDefault="00B67E80" w:rsidP="00D43F04">
      <w:pPr>
        <w:widowControl w:val="0"/>
        <w:autoSpaceDE w:val="0"/>
        <w:autoSpaceDN w:val="0"/>
        <w:adjustRightInd w:val="0"/>
        <w:ind w:firstLine="708"/>
        <w:jc w:val="both"/>
      </w:pPr>
      <w:r w:rsidRPr="0050313A">
        <w:rPr>
          <w:sz w:val="28"/>
          <w:szCs w:val="28"/>
        </w:rPr>
        <w:t>По данным разработчика  изменения произведены</w:t>
      </w:r>
      <w:r w:rsidR="005C4568" w:rsidRPr="0050313A">
        <w:rPr>
          <w:sz w:val="28"/>
          <w:szCs w:val="28"/>
        </w:rPr>
        <w:t xml:space="preserve"> в действующую муниципальную программу в части увеличения объема финансового обеспечения. Проектом постановления предполагается увеличение количества основных мероприятий. Предусматривается предоставление субсидий на компенсацию организациям любых форм собственности и индивидуальным предпринимателям части затрат на горюче-смазочные материалы.  </w:t>
      </w:r>
    </w:p>
    <w:p w:rsidR="002F314D" w:rsidRPr="0050313A" w:rsidRDefault="007F0FEC" w:rsidP="00D43F0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0313A">
        <w:rPr>
          <w:sz w:val="28"/>
          <w:szCs w:val="28"/>
        </w:rPr>
        <w:t xml:space="preserve">В ходе </w:t>
      </w:r>
      <w:proofErr w:type="gramStart"/>
      <w:r w:rsidRPr="0050313A">
        <w:rPr>
          <w:sz w:val="28"/>
          <w:szCs w:val="28"/>
        </w:rPr>
        <w:t>проведения оценки регулирующего воздействия проекта акта</w:t>
      </w:r>
      <w:proofErr w:type="gramEnd"/>
      <w:r w:rsidRPr="0050313A">
        <w:rPr>
          <w:sz w:val="28"/>
          <w:szCs w:val="28"/>
        </w:rPr>
        <w:t xml:space="preserve"> Отделом получена и рассмотрена информация </w:t>
      </w:r>
      <w:r w:rsidRPr="0050313A">
        <w:rPr>
          <w:color w:val="000000"/>
          <w:sz w:val="28"/>
          <w:szCs w:val="28"/>
        </w:rPr>
        <w:t>отдела  экономического  анализа и планирования социального развития администрации Никольского муниципального района.</w:t>
      </w:r>
      <w:r w:rsidR="00781E84" w:rsidRPr="0050313A">
        <w:rPr>
          <w:color w:val="000000"/>
          <w:sz w:val="28"/>
          <w:szCs w:val="28"/>
        </w:rPr>
        <w:t xml:space="preserve"> </w:t>
      </w:r>
      <w:r w:rsidR="00F20B0E" w:rsidRPr="0050313A">
        <w:rPr>
          <w:color w:val="000000"/>
          <w:sz w:val="28"/>
          <w:szCs w:val="28"/>
        </w:rPr>
        <w:t xml:space="preserve">Проект акта разработан </w:t>
      </w:r>
      <w:r w:rsidR="00D43F04" w:rsidRPr="0050313A">
        <w:rPr>
          <w:sz w:val="28"/>
          <w:szCs w:val="28"/>
        </w:rPr>
        <w:t>в целях создания 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Никольского муниципального района и создания условий для наиболее полного удовлетворения спроса населения потребительскими товарами и услугами</w:t>
      </w:r>
      <w:r w:rsidR="00F20B0E" w:rsidRPr="0050313A">
        <w:rPr>
          <w:sz w:val="28"/>
          <w:szCs w:val="28"/>
        </w:rPr>
        <w:t>.</w:t>
      </w:r>
      <w:r w:rsidR="00F20B0E" w:rsidRPr="0050313A">
        <w:rPr>
          <w:color w:val="000000"/>
          <w:sz w:val="28"/>
          <w:szCs w:val="28"/>
        </w:rPr>
        <w:t xml:space="preserve"> </w:t>
      </w:r>
      <w:r w:rsidR="00781E84" w:rsidRPr="0050313A">
        <w:rPr>
          <w:color w:val="000000"/>
          <w:sz w:val="28"/>
          <w:szCs w:val="28"/>
        </w:rPr>
        <w:t xml:space="preserve">Сфера действия проекта акта распространяется  </w:t>
      </w:r>
      <w:r w:rsidR="002F314D" w:rsidRPr="0050313A">
        <w:rPr>
          <w:color w:val="000000"/>
          <w:sz w:val="28"/>
          <w:szCs w:val="28"/>
        </w:rPr>
        <w:t xml:space="preserve">на субъекты малого и среднего </w:t>
      </w:r>
      <w:r w:rsidR="00B04332" w:rsidRPr="0050313A">
        <w:rPr>
          <w:color w:val="000000"/>
          <w:sz w:val="28"/>
          <w:szCs w:val="28"/>
        </w:rPr>
        <w:lastRenderedPageBreak/>
        <w:t xml:space="preserve">предпринимательства, а также </w:t>
      </w:r>
      <w:r w:rsidR="002F314D" w:rsidRPr="0050313A">
        <w:rPr>
          <w:color w:val="000000"/>
          <w:sz w:val="28"/>
          <w:szCs w:val="28"/>
        </w:rPr>
        <w:t xml:space="preserve">на организации любых форм собственности и ИП оказывающие услуги развозной торговли. </w:t>
      </w:r>
      <w:r w:rsidR="00B04332" w:rsidRPr="0050313A">
        <w:rPr>
          <w:color w:val="000000"/>
          <w:sz w:val="28"/>
          <w:szCs w:val="28"/>
          <w:shd w:val="clear" w:color="auto" w:fill="FFFFFF"/>
        </w:rPr>
        <w:t xml:space="preserve">На территории  района зарегистрировано на 01.01.2017 года 396 индивидуальных предпринимателей и 215 юридических лиц. Положительным последствием принятия Проекта </w:t>
      </w:r>
      <w:r w:rsidR="0050313A" w:rsidRPr="0050313A">
        <w:rPr>
          <w:color w:val="000000"/>
          <w:sz w:val="28"/>
          <w:szCs w:val="28"/>
          <w:shd w:val="clear" w:color="auto" w:fill="FFFFFF"/>
        </w:rPr>
        <w:t xml:space="preserve">акта </w:t>
      </w:r>
      <w:r w:rsidR="00B04332" w:rsidRPr="0050313A">
        <w:rPr>
          <w:color w:val="000000"/>
          <w:sz w:val="28"/>
          <w:szCs w:val="28"/>
          <w:shd w:val="clear" w:color="auto" w:fill="FFFFFF"/>
        </w:rPr>
        <w:t xml:space="preserve">является эффективное использование средств местного бюджета, </w:t>
      </w:r>
      <w:r w:rsidR="0050313A" w:rsidRPr="0050313A">
        <w:rPr>
          <w:color w:val="000000"/>
          <w:sz w:val="28"/>
          <w:szCs w:val="28"/>
          <w:shd w:val="clear" w:color="auto" w:fill="FFFFFF"/>
        </w:rPr>
        <w:t>обеспечение территориальной доступности товаров и услуг для сельского населения путем оказания финансовой поддержки.</w:t>
      </w:r>
      <w:r w:rsidR="00B04332" w:rsidRPr="0050313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B5417" w:rsidRDefault="00BC0DE5" w:rsidP="00047A9D">
      <w:pPr>
        <w:widowControl w:val="0"/>
        <w:autoSpaceDE w:val="0"/>
        <w:autoSpaceDN w:val="0"/>
        <w:adjustRightInd w:val="0"/>
        <w:ind w:left="-85" w:right="-1" w:firstLine="793"/>
        <w:jc w:val="both"/>
        <w:rPr>
          <w:sz w:val="28"/>
          <w:szCs w:val="28"/>
        </w:rPr>
      </w:pPr>
      <w:r w:rsidRPr="0050313A">
        <w:rPr>
          <w:sz w:val="28"/>
          <w:szCs w:val="28"/>
        </w:rPr>
        <w:t>По результатам проведения оценки регул</w:t>
      </w:r>
      <w:r w:rsidR="005B5417" w:rsidRPr="0050313A">
        <w:rPr>
          <w:sz w:val="28"/>
          <w:szCs w:val="28"/>
        </w:rPr>
        <w:t xml:space="preserve">ирующего воздействия </w:t>
      </w:r>
      <w:r w:rsidR="00047A9D" w:rsidRPr="0050313A">
        <w:rPr>
          <w:sz w:val="28"/>
          <w:szCs w:val="28"/>
        </w:rPr>
        <w:t xml:space="preserve">в </w:t>
      </w:r>
      <w:r w:rsidR="005B5417" w:rsidRPr="0050313A">
        <w:rPr>
          <w:sz w:val="28"/>
          <w:szCs w:val="28"/>
        </w:rPr>
        <w:t>П</w:t>
      </w:r>
      <w:r w:rsidRPr="0050313A">
        <w:rPr>
          <w:sz w:val="28"/>
          <w:szCs w:val="28"/>
        </w:rPr>
        <w:t>роект</w:t>
      </w:r>
      <w:r w:rsidR="00047A9D" w:rsidRPr="0050313A">
        <w:rPr>
          <w:sz w:val="28"/>
          <w:szCs w:val="28"/>
        </w:rPr>
        <w:t>е</w:t>
      </w:r>
      <w:r w:rsidR="005B5417" w:rsidRPr="0050313A">
        <w:rPr>
          <w:sz w:val="28"/>
          <w:szCs w:val="28"/>
        </w:rPr>
        <w:t xml:space="preserve"> акта</w:t>
      </w:r>
      <w:r w:rsidRPr="0050313A">
        <w:rPr>
          <w:sz w:val="28"/>
          <w:szCs w:val="28"/>
        </w:rPr>
        <w:t xml:space="preserve"> </w:t>
      </w:r>
      <w:r w:rsidR="005B5417" w:rsidRPr="0050313A">
        <w:rPr>
          <w:sz w:val="28"/>
          <w:szCs w:val="28"/>
        </w:rPr>
        <w:t xml:space="preserve">отсутствуют  положения,  вводящие  избыточные обязанности,  запреты  и  ограничения  для  субъектов  предпринимательской  и инвестиционной  деятельности  или </w:t>
      </w:r>
      <w:r w:rsidR="00B049BB" w:rsidRPr="0050313A">
        <w:rPr>
          <w:sz w:val="28"/>
          <w:szCs w:val="28"/>
        </w:rPr>
        <w:t xml:space="preserve"> способствующие  их  введению, </w:t>
      </w:r>
      <w:r w:rsidR="005B5417" w:rsidRPr="0050313A">
        <w:rPr>
          <w:sz w:val="28"/>
          <w:szCs w:val="28"/>
        </w:rPr>
        <w:t>возникновению  необоснованных  расходов  субъектов предпринимательско</w:t>
      </w:r>
      <w:r w:rsidR="002F314D" w:rsidRPr="0050313A">
        <w:rPr>
          <w:sz w:val="28"/>
          <w:szCs w:val="28"/>
        </w:rPr>
        <w:t>й и инвестиционной деятельности</w:t>
      </w:r>
      <w:r w:rsidR="005B5417" w:rsidRPr="0050313A">
        <w:rPr>
          <w:sz w:val="28"/>
          <w:szCs w:val="28"/>
        </w:rPr>
        <w:t>.</w:t>
      </w:r>
    </w:p>
    <w:p w:rsidR="00F45903" w:rsidRPr="005B5417" w:rsidRDefault="00F45903" w:rsidP="005B541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DE5" w:rsidRPr="00A17087" w:rsidRDefault="00BC0DE5" w:rsidP="00BC0DE5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C0DE5" w:rsidRPr="00A17087" w:rsidRDefault="00BC0DE5" w:rsidP="00BC0DE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384" w:rsidRPr="00CD2CF2" w:rsidRDefault="00047A9D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gramStart"/>
      <w:r w:rsidRPr="00CD2CF2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 w:rsidRPr="00CD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384" w:rsidRPr="00CD2CF2" w:rsidRDefault="00CE3384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>анализа</w:t>
      </w:r>
      <w:r w:rsidR="00047A9D" w:rsidRPr="00CD2CF2">
        <w:rPr>
          <w:rFonts w:ascii="Times New Roman" w:hAnsi="Times New Roman" w:cs="Times New Roman"/>
          <w:sz w:val="28"/>
          <w:szCs w:val="28"/>
        </w:rPr>
        <w:t xml:space="preserve">  и планирования социального </w:t>
      </w:r>
    </w:p>
    <w:p w:rsidR="00CE3384" w:rsidRPr="00CD2CF2" w:rsidRDefault="00047A9D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E3384" w:rsidRPr="00CD2CF2">
        <w:rPr>
          <w:rFonts w:ascii="Times New Roman" w:hAnsi="Times New Roman" w:cs="Times New Roman"/>
          <w:sz w:val="28"/>
          <w:szCs w:val="28"/>
        </w:rPr>
        <w:t xml:space="preserve">администрации Никольского </w:t>
      </w:r>
    </w:p>
    <w:p w:rsidR="00BC0DE5" w:rsidRPr="00CD2CF2" w:rsidRDefault="00CE3384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C0DE5" w:rsidRPr="00CD2CF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D2C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В.С. </w:t>
      </w:r>
      <w:proofErr w:type="spellStart"/>
      <w:r w:rsidR="0050313A">
        <w:rPr>
          <w:rFonts w:ascii="Times New Roman" w:hAnsi="Times New Roman" w:cs="Times New Roman"/>
          <w:sz w:val="28"/>
          <w:szCs w:val="28"/>
        </w:rPr>
        <w:t>Корепина</w:t>
      </w:r>
      <w:proofErr w:type="spellEnd"/>
    </w:p>
    <w:p w:rsidR="00BC0DE5" w:rsidRPr="00CD2CF2" w:rsidRDefault="00BC0DE5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C0DE5" w:rsidRPr="00CD2CF2" w:rsidRDefault="00BC0DE5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>«</w:t>
      </w:r>
      <w:r w:rsidR="0050313A">
        <w:rPr>
          <w:rFonts w:ascii="Times New Roman" w:hAnsi="Times New Roman" w:cs="Times New Roman"/>
          <w:sz w:val="28"/>
          <w:szCs w:val="28"/>
        </w:rPr>
        <w:t>21</w:t>
      </w:r>
      <w:r w:rsidRPr="00CD2CF2">
        <w:rPr>
          <w:rFonts w:ascii="Times New Roman" w:hAnsi="Times New Roman" w:cs="Times New Roman"/>
          <w:sz w:val="28"/>
          <w:szCs w:val="28"/>
        </w:rPr>
        <w:t xml:space="preserve">» </w:t>
      </w:r>
      <w:r w:rsidR="0050313A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CD2CF2">
        <w:rPr>
          <w:rFonts w:ascii="Times New Roman" w:hAnsi="Times New Roman" w:cs="Times New Roman"/>
          <w:sz w:val="28"/>
          <w:szCs w:val="28"/>
        </w:rPr>
        <w:t xml:space="preserve"> 20</w:t>
      </w:r>
      <w:r w:rsidR="00CE3384" w:rsidRPr="00CD2CF2">
        <w:rPr>
          <w:rFonts w:ascii="Times New Roman" w:hAnsi="Times New Roman" w:cs="Times New Roman"/>
          <w:sz w:val="28"/>
          <w:szCs w:val="28"/>
        </w:rPr>
        <w:t xml:space="preserve">17 </w:t>
      </w:r>
      <w:r w:rsidRPr="00CD2CF2">
        <w:rPr>
          <w:rFonts w:ascii="Times New Roman" w:hAnsi="Times New Roman" w:cs="Times New Roman"/>
          <w:sz w:val="28"/>
          <w:szCs w:val="28"/>
        </w:rPr>
        <w:t>г.</w:t>
      </w:r>
    </w:p>
    <w:p w:rsidR="00BC0DE5" w:rsidRPr="00A17087" w:rsidRDefault="00BC0DE5" w:rsidP="00BC0D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0" w:name="Par284"/>
      <w:bookmarkEnd w:id="0"/>
    </w:p>
    <w:p w:rsidR="0096049C" w:rsidRDefault="0096049C"/>
    <w:sectPr w:rsidR="0096049C" w:rsidSect="00047A9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04607"/>
    <w:multiLevelType w:val="multilevel"/>
    <w:tmpl w:val="6AF2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DE5"/>
    <w:rsid w:val="00047A9D"/>
    <w:rsid w:val="00125EE5"/>
    <w:rsid w:val="00156F19"/>
    <w:rsid w:val="00181E34"/>
    <w:rsid w:val="002243BF"/>
    <w:rsid w:val="002F314D"/>
    <w:rsid w:val="00361241"/>
    <w:rsid w:val="00383DB7"/>
    <w:rsid w:val="0041687B"/>
    <w:rsid w:val="0050313A"/>
    <w:rsid w:val="005B5417"/>
    <w:rsid w:val="005C4568"/>
    <w:rsid w:val="00657E02"/>
    <w:rsid w:val="006822AF"/>
    <w:rsid w:val="006E15D2"/>
    <w:rsid w:val="00781E84"/>
    <w:rsid w:val="007F0FEC"/>
    <w:rsid w:val="008C7AFC"/>
    <w:rsid w:val="00903393"/>
    <w:rsid w:val="00911ED6"/>
    <w:rsid w:val="00917407"/>
    <w:rsid w:val="009255F2"/>
    <w:rsid w:val="0096049C"/>
    <w:rsid w:val="00AB4336"/>
    <w:rsid w:val="00B04332"/>
    <w:rsid w:val="00B049BB"/>
    <w:rsid w:val="00B21F6F"/>
    <w:rsid w:val="00B35D7E"/>
    <w:rsid w:val="00B67E80"/>
    <w:rsid w:val="00BC0DE5"/>
    <w:rsid w:val="00BC11FF"/>
    <w:rsid w:val="00C27E72"/>
    <w:rsid w:val="00C30662"/>
    <w:rsid w:val="00C52679"/>
    <w:rsid w:val="00C53429"/>
    <w:rsid w:val="00C72285"/>
    <w:rsid w:val="00CD2CF2"/>
    <w:rsid w:val="00CE3384"/>
    <w:rsid w:val="00D20386"/>
    <w:rsid w:val="00D43F04"/>
    <w:rsid w:val="00DB7CED"/>
    <w:rsid w:val="00F20B0E"/>
    <w:rsid w:val="00F4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ConsPlusNonformat">
    <w:name w:val="ConsPlusNonformat"/>
    <w:uiPriority w:val="99"/>
    <w:rsid w:val="00BC0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81E8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2017-08-15T05:32:00Z</cp:lastPrinted>
  <dcterms:created xsi:type="dcterms:W3CDTF">2017-03-29T06:25:00Z</dcterms:created>
  <dcterms:modified xsi:type="dcterms:W3CDTF">2017-08-15T05:34:00Z</dcterms:modified>
</cp:coreProperties>
</file>