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B16" w:rsidRPr="00C80147" w:rsidRDefault="00632B16" w:rsidP="00B67541">
      <w:pPr>
        <w:tabs>
          <w:tab w:val="left" w:pos="708"/>
        </w:tabs>
        <w:spacing w:line="360" w:lineRule="auto"/>
        <w:jc w:val="center"/>
        <w:outlineLvl w:val="2"/>
        <w:rPr>
          <w:sz w:val="28"/>
          <w:szCs w:val="28"/>
        </w:rPr>
      </w:pPr>
      <w:r w:rsidRPr="00C80147">
        <w:rPr>
          <w:sz w:val="28"/>
          <w:szCs w:val="28"/>
        </w:rPr>
        <w:t>Инвестиционная площадка:</w:t>
      </w:r>
    </w:p>
    <w:p w:rsidR="00632B16" w:rsidRPr="00C80147" w:rsidRDefault="00632B16" w:rsidP="00B67541">
      <w:pPr>
        <w:tabs>
          <w:tab w:val="left" w:pos="708"/>
        </w:tabs>
        <w:spacing w:line="360" w:lineRule="auto"/>
        <w:jc w:val="center"/>
        <w:outlineLvl w:val="2"/>
        <w:rPr>
          <w:sz w:val="28"/>
          <w:szCs w:val="28"/>
        </w:rPr>
      </w:pPr>
      <w:r w:rsidRPr="00C80147">
        <w:rPr>
          <w:sz w:val="28"/>
          <w:szCs w:val="28"/>
        </w:rPr>
        <w:t>«</w:t>
      </w:r>
      <w:r>
        <w:rPr>
          <w:b/>
          <w:sz w:val="28"/>
          <w:szCs w:val="28"/>
        </w:rPr>
        <w:t>Водоснабжение д. Аргуново»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123"/>
        <w:gridCol w:w="9727"/>
      </w:tblGrid>
      <w:tr w:rsidR="00632B16" w:rsidRPr="001C36DE" w:rsidTr="00004CE4">
        <w:tc>
          <w:tcPr>
            <w:tcW w:w="5123" w:type="dxa"/>
          </w:tcPr>
          <w:p w:rsidR="00632B16" w:rsidRPr="00004CE4" w:rsidRDefault="00632B16" w:rsidP="00004CE4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sz w:val="28"/>
                <w:szCs w:val="28"/>
              </w:rPr>
            </w:pPr>
            <w:r w:rsidRPr="00004CE4">
              <w:rPr>
                <w:sz w:val="28"/>
                <w:szCs w:val="28"/>
              </w:rPr>
              <w:t>Контактное лицо</w:t>
            </w:r>
          </w:p>
        </w:tc>
        <w:tc>
          <w:tcPr>
            <w:tcW w:w="9727" w:type="dxa"/>
          </w:tcPr>
          <w:p w:rsidR="00632B16" w:rsidRPr="00004CE4" w:rsidRDefault="00632B16" w:rsidP="00004CE4">
            <w:pPr>
              <w:tabs>
                <w:tab w:val="left" w:pos="708"/>
              </w:tabs>
              <w:spacing w:line="276" w:lineRule="auto"/>
              <w:jc w:val="both"/>
              <w:outlineLvl w:val="2"/>
            </w:pPr>
            <w:r w:rsidRPr="00DC356D">
              <w:rPr>
                <w:sz w:val="28"/>
                <w:szCs w:val="28"/>
              </w:rPr>
              <w:t>Бревнова Надежда Васильевна,  должность: председатель Комитета по управлению муниципальным имуществом</w:t>
            </w:r>
          </w:p>
        </w:tc>
      </w:tr>
      <w:tr w:rsidR="00632B16" w:rsidRPr="001C36DE" w:rsidTr="00004CE4">
        <w:tc>
          <w:tcPr>
            <w:tcW w:w="5123" w:type="dxa"/>
          </w:tcPr>
          <w:p w:rsidR="00632B16" w:rsidRPr="00004CE4" w:rsidRDefault="00632B16" w:rsidP="00004CE4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sz w:val="28"/>
                <w:szCs w:val="28"/>
              </w:rPr>
            </w:pPr>
            <w:r w:rsidRPr="00004CE4">
              <w:rPr>
                <w:sz w:val="28"/>
                <w:szCs w:val="28"/>
              </w:rPr>
              <w:t>Телефон</w:t>
            </w:r>
          </w:p>
        </w:tc>
        <w:tc>
          <w:tcPr>
            <w:tcW w:w="9727" w:type="dxa"/>
          </w:tcPr>
          <w:p w:rsidR="00632B16" w:rsidRPr="00004CE4" w:rsidRDefault="00632B16" w:rsidP="00004CE4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sz w:val="28"/>
                <w:szCs w:val="28"/>
              </w:rPr>
            </w:pPr>
            <w:r w:rsidRPr="00DC356D">
              <w:rPr>
                <w:sz w:val="28"/>
                <w:szCs w:val="28"/>
              </w:rPr>
              <w:t>телефон /факс : (81754) 2-13-13</w:t>
            </w:r>
          </w:p>
        </w:tc>
      </w:tr>
      <w:tr w:rsidR="00632B16" w:rsidRPr="001C36DE" w:rsidTr="00004CE4">
        <w:tc>
          <w:tcPr>
            <w:tcW w:w="5123" w:type="dxa"/>
          </w:tcPr>
          <w:p w:rsidR="00632B16" w:rsidRPr="00004CE4" w:rsidRDefault="00632B16" w:rsidP="00004CE4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sz w:val="28"/>
                <w:szCs w:val="28"/>
              </w:rPr>
            </w:pPr>
            <w:r w:rsidRPr="00004CE4">
              <w:rPr>
                <w:sz w:val="28"/>
                <w:szCs w:val="28"/>
                <w:lang w:val="en-US"/>
              </w:rPr>
              <w:t>E-mail</w:t>
            </w:r>
          </w:p>
        </w:tc>
        <w:tc>
          <w:tcPr>
            <w:tcW w:w="9727" w:type="dxa"/>
          </w:tcPr>
          <w:p w:rsidR="00632B16" w:rsidRPr="00004CE4" w:rsidRDefault="00632B16" w:rsidP="00004CE4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sz w:val="28"/>
                <w:szCs w:val="28"/>
              </w:rPr>
            </w:pPr>
            <w:r w:rsidRPr="00DC356D">
              <w:rPr>
                <w:sz w:val="28"/>
                <w:szCs w:val="28"/>
              </w:rPr>
              <w:t>nikadmin@vologda.ru</w:t>
            </w:r>
          </w:p>
        </w:tc>
      </w:tr>
      <w:tr w:rsidR="00632B16" w:rsidRPr="001C36DE" w:rsidTr="00004CE4">
        <w:tc>
          <w:tcPr>
            <w:tcW w:w="5123" w:type="dxa"/>
          </w:tcPr>
          <w:p w:rsidR="00632B16" w:rsidRPr="00004CE4" w:rsidRDefault="00632B16" w:rsidP="00004CE4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sz w:val="28"/>
                <w:szCs w:val="28"/>
              </w:rPr>
            </w:pPr>
            <w:r w:rsidRPr="00004CE4">
              <w:rPr>
                <w:sz w:val="28"/>
                <w:szCs w:val="28"/>
              </w:rPr>
              <w:t>Выберите тип объекта</w:t>
            </w:r>
          </w:p>
        </w:tc>
        <w:tc>
          <w:tcPr>
            <w:tcW w:w="9727" w:type="dxa"/>
          </w:tcPr>
          <w:p w:rsidR="00632B16" w:rsidRPr="00004CE4" w:rsidRDefault="00632B16" w:rsidP="00004CE4">
            <w:pPr>
              <w:shd w:val="clear" w:color="auto" w:fill="FFFFFF"/>
              <w:spacing w:line="276" w:lineRule="auto"/>
              <w:rPr>
                <w:b/>
                <w:sz w:val="28"/>
                <w:szCs w:val="28"/>
              </w:rPr>
            </w:pPr>
            <w:r w:rsidRPr="00DC356D">
              <w:rPr>
                <w:b/>
                <w:sz w:val="28"/>
                <w:szCs w:val="28"/>
              </w:rPr>
              <w:t>Инвестиционная площадка</w:t>
            </w:r>
          </w:p>
        </w:tc>
      </w:tr>
      <w:tr w:rsidR="00632B16" w:rsidRPr="001C36DE" w:rsidTr="00004CE4">
        <w:tc>
          <w:tcPr>
            <w:tcW w:w="5123" w:type="dxa"/>
          </w:tcPr>
          <w:p w:rsidR="00632B16" w:rsidRPr="00004CE4" w:rsidRDefault="00632B16" w:rsidP="00004CE4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sz w:val="28"/>
                <w:szCs w:val="28"/>
              </w:rPr>
            </w:pPr>
            <w:r w:rsidRPr="00004CE4">
              <w:rPr>
                <w:sz w:val="28"/>
                <w:szCs w:val="28"/>
              </w:rPr>
              <w:t xml:space="preserve">Местоположение </w:t>
            </w:r>
            <w:r w:rsidRPr="00004CE4">
              <w:rPr>
                <w:color w:val="000000"/>
                <w:sz w:val="28"/>
                <w:szCs w:val="28"/>
              </w:rPr>
              <w:t>инвестиционной площадки</w:t>
            </w:r>
          </w:p>
        </w:tc>
        <w:tc>
          <w:tcPr>
            <w:tcW w:w="9727" w:type="dxa"/>
          </w:tcPr>
          <w:p w:rsidR="00632B16" w:rsidRPr="00CB2ADC" w:rsidRDefault="00632B16" w:rsidP="00004CE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CB2ADC">
              <w:rPr>
                <w:sz w:val="28"/>
                <w:szCs w:val="28"/>
              </w:rPr>
              <w:t xml:space="preserve">Вологодская область, Никольский район, </w:t>
            </w:r>
            <w:r>
              <w:rPr>
                <w:sz w:val="28"/>
                <w:szCs w:val="28"/>
              </w:rPr>
              <w:t xml:space="preserve">Аргуновское </w:t>
            </w:r>
            <w:r w:rsidRPr="00CB2ADC">
              <w:rPr>
                <w:sz w:val="28"/>
                <w:szCs w:val="28"/>
              </w:rPr>
              <w:t xml:space="preserve">с/п </w:t>
            </w:r>
          </w:p>
        </w:tc>
      </w:tr>
      <w:tr w:rsidR="00632B16" w:rsidRPr="001C36DE" w:rsidTr="00004CE4">
        <w:tc>
          <w:tcPr>
            <w:tcW w:w="5123" w:type="dxa"/>
          </w:tcPr>
          <w:p w:rsidR="00632B16" w:rsidRPr="00004CE4" w:rsidRDefault="00632B16" w:rsidP="00004CE4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sz w:val="28"/>
                <w:szCs w:val="28"/>
              </w:rPr>
            </w:pPr>
            <w:r w:rsidRPr="00004CE4">
              <w:rPr>
                <w:sz w:val="28"/>
                <w:szCs w:val="28"/>
              </w:rPr>
              <w:t xml:space="preserve">Площадь </w:t>
            </w:r>
            <w:r w:rsidRPr="00004CE4">
              <w:rPr>
                <w:color w:val="000000"/>
                <w:sz w:val="28"/>
                <w:szCs w:val="28"/>
              </w:rPr>
              <w:t>инвестиционной площадки</w:t>
            </w:r>
          </w:p>
        </w:tc>
        <w:tc>
          <w:tcPr>
            <w:tcW w:w="9727" w:type="dxa"/>
          </w:tcPr>
          <w:p w:rsidR="00632B16" w:rsidRPr="008300C6" w:rsidRDefault="00632B16" w:rsidP="00004CE4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300 кв. метров"/>
              </w:smartTagPr>
              <w:r>
                <w:rPr>
                  <w:sz w:val="28"/>
                  <w:szCs w:val="28"/>
                </w:rPr>
                <w:t>300 кв. метров</w:t>
              </w:r>
            </w:smartTag>
            <w:r w:rsidRPr="008300C6">
              <w:rPr>
                <w:sz w:val="28"/>
                <w:szCs w:val="28"/>
              </w:rPr>
              <w:t xml:space="preserve"> </w:t>
            </w:r>
          </w:p>
        </w:tc>
      </w:tr>
      <w:tr w:rsidR="00632B16" w:rsidRPr="001C36DE" w:rsidTr="00004CE4">
        <w:tc>
          <w:tcPr>
            <w:tcW w:w="5123" w:type="dxa"/>
          </w:tcPr>
          <w:p w:rsidR="00632B16" w:rsidRPr="00004CE4" w:rsidRDefault="00632B16" w:rsidP="00004CE4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sz w:val="28"/>
                <w:szCs w:val="28"/>
              </w:rPr>
            </w:pPr>
            <w:r w:rsidRPr="00004CE4">
              <w:rPr>
                <w:color w:val="000000"/>
                <w:sz w:val="28"/>
                <w:szCs w:val="28"/>
              </w:rPr>
              <w:t>Кадастровая принадлежность земельных участков под инвестиционной площадкой с указанием правового статуса и собственника участка, вида права, срока права</w:t>
            </w:r>
          </w:p>
        </w:tc>
        <w:tc>
          <w:tcPr>
            <w:tcW w:w="9727" w:type="dxa"/>
          </w:tcPr>
          <w:p w:rsidR="00632B16" w:rsidRPr="00004CE4" w:rsidRDefault="00632B16" w:rsidP="00004CE4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color w:val="000000"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35:16:0000000:9; </w:t>
            </w:r>
            <w:r w:rsidRPr="00DC356D">
              <w:rPr>
                <w:b/>
                <w:i/>
                <w:sz w:val="28"/>
                <w:szCs w:val="28"/>
              </w:rPr>
              <w:t>Собственник земельного участка</w:t>
            </w:r>
            <w:r w:rsidRPr="00DC356D">
              <w:rPr>
                <w:sz w:val="28"/>
                <w:szCs w:val="28"/>
              </w:rPr>
              <w:t xml:space="preserve">: </w:t>
            </w:r>
            <w:r w:rsidRPr="000D5F65">
              <w:rPr>
                <w:sz w:val="28"/>
                <w:szCs w:val="28"/>
              </w:rPr>
              <w:t>Администрация Никольского муниципального района</w:t>
            </w:r>
            <w:r>
              <w:rPr>
                <w:color w:val="000000"/>
                <w:sz w:val="28"/>
                <w:szCs w:val="28"/>
              </w:rPr>
              <w:t>;</w:t>
            </w:r>
            <w:r w:rsidRPr="00DC356D">
              <w:rPr>
                <w:b/>
                <w:i/>
                <w:sz w:val="28"/>
                <w:szCs w:val="28"/>
              </w:rPr>
              <w:t xml:space="preserve"> Вид права:</w:t>
            </w:r>
            <w:r w:rsidRPr="00DC356D">
              <w:rPr>
                <w:sz w:val="28"/>
                <w:szCs w:val="28"/>
              </w:rPr>
              <w:t xml:space="preserve">  муниципальная</w:t>
            </w:r>
            <w:r>
              <w:rPr>
                <w:sz w:val="28"/>
                <w:szCs w:val="28"/>
              </w:rPr>
              <w:t>;</w:t>
            </w:r>
            <w:r w:rsidRPr="00DC356D">
              <w:rPr>
                <w:sz w:val="28"/>
                <w:szCs w:val="28"/>
              </w:rPr>
              <w:t xml:space="preserve"> </w:t>
            </w:r>
            <w:r w:rsidRPr="00DC356D">
              <w:rPr>
                <w:b/>
                <w:i/>
                <w:sz w:val="28"/>
                <w:szCs w:val="28"/>
              </w:rPr>
              <w:t xml:space="preserve">Срок права: </w:t>
            </w:r>
            <w:r w:rsidRPr="00DC356D">
              <w:rPr>
                <w:sz w:val="28"/>
                <w:szCs w:val="28"/>
              </w:rPr>
              <w:t>бессрочное</w:t>
            </w:r>
          </w:p>
        </w:tc>
      </w:tr>
      <w:tr w:rsidR="00632B16" w:rsidRPr="001C36DE" w:rsidTr="00004CE4">
        <w:tc>
          <w:tcPr>
            <w:tcW w:w="5123" w:type="dxa"/>
          </w:tcPr>
          <w:p w:rsidR="00632B16" w:rsidRPr="00004CE4" w:rsidRDefault="00632B16" w:rsidP="00004CE4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sz w:val="28"/>
                <w:szCs w:val="28"/>
              </w:rPr>
            </w:pPr>
            <w:r w:rsidRPr="00004CE4">
              <w:rPr>
                <w:color w:val="000000"/>
                <w:sz w:val="28"/>
                <w:szCs w:val="28"/>
              </w:rPr>
              <w:t>Наличие объектов инженерной и транспортной инфраструктур (газоснабжение, электроснабжение, автомобильная дорога, водоснабжение и водоотведение) с указанием точек подключения и наличия свободных мощностей</w:t>
            </w:r>
          </w:p>
        </w:tc>
        <w:tc>
          <w:tcPr>
            <w:tcW w:w="9727" w:type="dxa"/>
          </w:tcPr>
          <w:p w:rsidR="00632B16" w:rsidRPr="006E397C" w:rsidRDefault="00632B16" w:rsidP="00004CE4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Электроснабжение - нет</w:t>
            </w:r>
            <w:r w:rsidRPr="00743466">
              <w:rPr>
                <w:color w:val="000000"/>
                <w:sz w:val="28"/>
                <w:szCs w:val="28"/>
              </w:rPr>
              <w:t xml:space="preserve">, удалённость от источника ресурсов - </w:t>
            </w:r>
            <w:smartTag w:uri="urn:schemas-microsoft-com:office:smarttags" w:element="metricconverter">
              <w:smartTagPr>
                <w:attr w:name="ProductID" w:val="370 км"/>
              </w:smartTagPr>
              <w:r w:rsidRPr="00743466">
                <w:rPr>
                  <w:color w:val="000000"/>
                  <w:sz w:val="28"/>
                  <w:szCs w:val="28"/>
                </w:rPr>
                <w:t>30 м</w:t>
              </w:r>
            </w:smartTag>
            <w:r w:rsidRPr="00743466">
              <w:rPr>
                <w:color w:val="000000"/>
                <w:sz w:val="28"/>
                <w:szCs w:val="28"/>
              </w:rPr>
              <w:t xml:space="preserve"> от ВЛ-10 кВ "Аргуново"</w:t>
            </w:r>
            <w:r>
              <w:rPr>
                <w:color w:val="000000"/>
                <w:sz w:val="28"/>
                <w:szCs w:val="28"/>
              </w:rPr>
              <w:t>; в</w:t>
            </w:r>
            <w:r w:rsidRPr="00A95B45">
              <w:rPr>
                <w:color w:val="000000"/>
                <w:sz w:val="28"/>
                <w:szCs w:val="28"/>
              </w:rPr>
              <w:t>одоснабжение</w:t>
            </w:r>
            <w:r>
              <w:rPr>
                <w:color w:val="000000"/>
                <w:sz w:val="28"/>
                <w:szCs w:val="28"/>
              </w:rPr>
              <w:t xml:space="preserve"> – нет, имеется скважина; водоотведение –отсутствует; </w:t>
            </w:r>
            <w:r w:rsidRPr="00A95B45">
              <w:rPr>
                <w:color w:val="000000"/>
                <w:sz w:val="28"/>
                <w:szCs w:val="28"/>
              </w:rPr>
              <w:t>:</w:t>
            </w:r>
            <w:r>
              <w:rPr>
                <w:color w:val="000000"/>
                <w:sz w:val="28"/>
                <w:szCs w:val="28"/>
              </w:rPr>
              <w:t>автомобильная дорога – имеется;</w:t>
            </w:r>
          </w:p>
        </w:tc>
      </w:tr>
      <w:tr w:rsidR="00632B16" w:rsidRPr="001C36DE" w:rsidTr="00004CE4">
        <w:tc>
          <w:tcPr>
            <w:tcW w:w="5123" w:type="dxa"/>
          </w:tcPr>
          <w:p w:rsidR="00632B16" w:rsidRPr="00004CE4" w:rsidRDefault="00632B16" w:rsidP="00004CE4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sz w:val="28"/>
                <w:szCs w:val="28"/>
              </w:rPr>
            </w:pPr>
            <w:r w:rsidRPr="00004CE4">
              <w:rPr>
                <w:color w:val="000000"/>
                <w:sz w:val="28"/>
                <w:szCs w:val="28"/>
              </w:rPr>
              <w:t>Условия предоставления инвестиционной площадки инвестору</w:t>
            </w:r>
          </w:p>
        </w:tc>
        <w:tc>
          <w:tcPr>
            <w:tcW w:w="9727" w:type="dxa"/>
          </w:tcPr>
          <w:p w:rsidR="00632B16" w:rsidRPr="000F6048" w:rsidRDefault="00632B16" w:rsidP="00004CE4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</w:t>
            </w:r>
            <w:r w:rsidRPr="000F6048">
              <w:rPr>
                <w:color w:val="000000"/>
                <w:sz w:val="28"/>
                <w:szCs w:val="28"/>
              </w:rPr>
              <w:t>о результатам открытого аукциона, в аренду</w:t>
            </w:r>
          </w:p>
        </w:tc>
      </w:tr>
      <w:tr w:rsidR="00632B16" w:rsidRPr="001C36DE" w:rsidTr="00004CE4">
        <w:tc>
          <w:tcPr>
            <w:tcW w:w="5123" w:type="dxa"/>
          </w:tcPr>
          <w:p w:rsidR="00632B16" w:rsidRPr="00004CE4" w:rsidRDefault="00632B16" w:rsidP="00004CE4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sz w:val="28"/>
                <w:szCs w:val="28"/>
              </w:rPr>
            </w:pPr>
            <w:r w:rsidRPr="00004CE4">
              <w:rPr>
                <w:color w:val="000000"/>
                <w:sz w:val="28"/>
                <w:szCs w:val="28"/>
              </w:rPr>
              <w:t xml:space="preserve">Санитарно-защитная зона прилегающих предприятий и организаций, жилых массивов и прочих объектов, расположенных в радиусе </w:t>
            </w:r>
            <w:smartTag w:uri="urn:schemas-microsoft-com:office:smarttags" w:element="metricconverter">
              <w:smartTagPr>
                <w:attr w:name="ProductID" w:val="370 км"/>
              </w:smartTagPr>
              <w:r w:rsidRPr="00004CE4">
                <w:rPr>
                  <w:color w:val="000000"/>
                  <w:sz w:val="28"/>
                  <w:szCs w:val="28"/>
                </w:rPr>
                <w:t>1 км</w:t>
              </w:r>
            </w:smartTag>
            <w:r w:rsidRPr="00004CE4">
              <w:rPr>
                <w:color w:val="000000"/>
                <w:sz w:val="28"/>
                <w:szCs w:val="28"/>
              </w:rPr>
              <w:t xml:space="preserve"> от границ инвестиционной площадки</w:t>
            </w:r>
          </w:p>
        </w:tc>
        <w:tc>
          <w:tcPr>
            <w:tcW w:w="9727" w:type="dxa"/>
          </w:tcPr>
          <w:p w:rsidR="00632B16" w:rsidRPr="00A95B45" w:rsidRDefault="00632B16" w:rsidP="00004CE4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Ж</w:t>
            </w:r>
            <w:r w:rsidRPr="00A95B45">
              <w:rPr>
                <w:color w:val="000000"/>
                <w:sz w:val="28"/>
                <w:szCs w:val="28"/>
              </w:rPr>
              <w:t>илая застройка, административные здания, объекты торговли, средняя школа, больница</w:t>
            </w:r>
          </w:p>
        </w:tc>
      </w:tr>
      <w:tr w:rsidR="00632B16" w:rsidRPr="001C36DE" w:rsidTr="00004CE4">
        <w:tc>
          <w:tcPr>
            <w:tcW w:w="5123" w:type="dxa"/>
          </w:tcPr>
          <w:p w:rsidR="00632B16" w:rsidRPr="00004CE4" w:rsidRDefault="00632B16" w:rsidP="00004CE4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sz w:val="28"/>
                <w:szCs w:val="28"/>
              </w:rPr>
            </w:pPr>
            <w:r w:rsidRPr="00004CE4">
              <w:rPr>
                <w:color w:val="000000"/>
                <w:sz w:val="28"/>
                <w:szCs w:val="28"/>
              </w:rPr>
              <w:t>Целевое (приоритетное) назначение земельного участка</w:t>
            </w:r>
          </w:p>
        </w:tc>
        <w:tc>
          <w:tcPr>
            <w:tcW w:w="9727" w:type="dxa"/>
          </w:tcPr>
          <w:p w:rsidR="00632B16" w:rsidRPr="002264E6" w:rsidRDefault="00632B16" w:rsidP="00004CE4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Земли населенных пунктов</w:t>
            </w:r>
          </w:p>
        </w:tc>
      </w:tr>
      <w:tr w:rsidR="00632B16" w:rsidRPr="001C36DE" w:rsidTr="00004CE4">
        <w:tc>
          <w:tcPr>
            <w:tcW w:w="5123" w:type="dxa"/>
          </w:tcPr>
          <w:p w:rsidR="00632B16" w:rsidRPr="00004CE4" w:rsidRDefault="00632B16" w:rsidP="00004CE4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sz w:val="28"/>
                <w:szCs w:val="28"/>
              </w:rPr>
            </w:pPr>
            <w:r w:rsidRPr="00004CE4">
              <w:rPr>
                <w:color w:val="000000"/>
                <w:sz w:val="28"/>
                <w:szCs w:val="28"/>
              </w:rPr>
              <w:t xml:space="preserve">Расположенные в радиусе </w:t>
            </w:r>
            <w:smartTag w:uri="urn:schemas-microsoft-com:office:smarttags" w:element="metricconverter">
              <w:smartTagPr>
                <w:attr w:name="ProductID" w:val="370 км"/>
              </w:smartTagPr>
              <w:r w:rsidRPr="00004CE4">
                <w:rPr>
                  <w:color w:val="000000"/>
                  <w:sz w:val="28"/>
                  <w:szCs w:val="28"/>
                </w:rPr>
                <w:t>50 км</w:t>
              </w:r>
            </w:smartTag>
            <w:r w:rsidRPr="00004CE4">
              <w:rPr>
                <w:color w:val="000000"/>
                <w:sz w:val="28"/>
                <w:szCs w:val="28"/>
              </w:rPr>
              <w:t xml:space="preserve"> населенные пункты численностью населения не менее 300 человек с указанием количества проживающего населения, в том числе экономически активного</w:t>
            </w:r>
          </w:p>
        </w:tc>
        <w:tc>
          <w:tcPr>
            <w:tcW w:w="9727" w:type="dxa"/>
          </w:tcPr>
          <w:p w:rsidR="00632B16" w:rsidRPr="00004CE4" w:rsidRDefault="00632B16" w:rsidP="00004CE4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color w:val="000000"/>
                <w:sz w:val="28"/>
                <w:szCs w:val="28"/>
              </w:rPr>
            </w:pPr>
            <w:r w:rsidRPr="00DC356D">
              <w:rPr>
                <w:sz w:val="28"/>
                <w:szCs w:val="28"/>
              </w:rPr>
              <w:t>г. Никольск -</w:t>
            </w:r>
            <w:r>
              <w:rPr>
                <w:sz w:val="28"/>
                <w:szCs w:val="28"/>
              </w:rPr>
              <w:t xml:space="preserve"> </w:t>
            </w:r>
            <w:r w:rsidRPr="00DC356D">
              <w:rPr>
                <w:sz w:val="28"/>
                <w:szCs w:val="28"/>
              </w:rPr>
              <w:t xml:space="preserve">8,0 тыс. чел.,  д. Мелентьево - 0,7 тыс. </w:t>
            </w:r>
            <w:r>
              <w:rPr>
                <w:sz w:val="28"/>
                <w:szCs w:val="28"/>
              </w:rPr>
              <w:t>ч</w:t>
            </w:r>
            <w:r w:rsidRPr="00DC356D">
              <w:rPr>
                <w:sz w:val="28"/>
                <w:szCs w:val="28"/>
              </w:rPr>
              <w:t>ел</w:t>
            </w:r>
            <w:r>
              <w:rPr>
                <w:sz w:val="28"/>
                <w:szCs w:val="28"/>
              </w:rPr>
              <w:t>.</w:t>
            </w:r>
          </w:p>
        </w:tc>
      </w:tr>
      <w:tr w:rsidR="00632B16" w:rsidRPr="001C36DE" w:rsidTr="00004CE4">
        <w:tc>
          <w:tcPr>
            <w:tcW w:w="5123" w:type="dxa"/>
          </w:tcPr>
          <w:p w:rsidR="00632B16" w:rsidRPr="00004CE4" w:rsidRDefault="00632B16" w:rsidP="00004CE4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sz w:val="28"/>
                <w:szCs w:val="28"/>
              </w:rPr>
            </w:pPr>
            <w:r w:rsidRPr="00004CE4">
              <w:rPr>
                <w:color w:val="000000"/>
                <w:sz w:val="28"/>
                <w:szCs w:val="28"/>
              </w:rPr>
              <w:t>Удаленность от административного центра муниципального образования, на территории которого расположена инвестиционная площадка, и от г. Вологды</w:t>
            </w:r>
          </w:p>
        </w:tc>
        <w:tc>
          <w:tcPr>
            <w:tcW w:w="9727" w:type="dxa"/>
          </w:tcPr>
          <w:p w:rsidR="00632B16" w:rsidRPr="00DC356D" w:rsidRDefault="00632B16" w:rsidP="005C4454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color w:val="000000"/>
                <w:sz w:val="28"/>
                <w:szCs w:val="28"/>
              </w:rPr>
            </w:pPr>
            <w:r w:rsidRPr="00DC356D">
              <w:rPr>
                <w:color w:val="000000"/>
                <w:sz w:val="28"/>
                <w:szCs w:val="28"/>
              </w:rPr>
              <w:t xml:space="preserve">Расстояние до г. Никольска </w:t>
            </w:r>
            <w:r>
              <w:rPr>
                <w:color w:val="000000"/>
                <w:sz w:val="28"/>
                <w:szCs w:val="28"/>
              </w:rPr>
              <w:t xml:space="preserve">- </w:t>
            </w:r>
            <w:smartTag w:uri="urn:schemas-microsoft-com:office:smarttags" w:element="metricconverter">
              <w:smartTagPr>
                <w:attr w:name="ProductID" w:val="370 км"/>
              </w:smartTagPr>
              <w:r>
                <w:rPr>
                  <w:color w:val="000000"/>
                  <w:sz w:val="28"/>
                  <w:szCs w:val="28"/>
                </w:rPr>
                <w:t>45</w:t>
              </w:r>
              <w:r w:rsidRPr="00DC356D">
                <w:rPr>
                  <w:color w:val="000000"/>
                  <w:sz w:val="28"/>
                  <w:szCs w:val="28"/>
                </w:rPr>
                <w:t xml:space="preserve"> км</w:t>
              </w:r>
            </w:smartTag>
            <w:r>
              <w:rPr>
                <w:color w:val="000000"/>
                <w:sz w:val="28"/>
                <w:szCs w:val="28"/>
              </w:rPr>
              <w:t>;</w:t>
            </w:r>
          </w:p>
          <w:p w:rsidR="00632B16" w:rsidRPr="00337FAB" w:rsidRDefault="00632B16" w:rsidP="005C4454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Расстояние до г. Вологда - </w:t>
            </w:r>
            <w:smartTag w:uri="urn:schemas-microsoft-com:office:smarttags" w:element="metricconverter">
              <w:smartTagPr>
                <w:attr w:name="ProductID" w:val="370 км"/>
              </w:smartTagPr>
              <w:r>
                <w:rPr>
                  <w:color w:val="000000"/>
                  <w:sz w:val="28"/>
                  <w:szCs w:val="28"/>
                </w:rPr>
                <w:t>370</w:t>
              </w:r>
              <w:r w:rsidRPr="00DC356D">
                <w:rPr>
                  <w:color w:val="000000"/>
                  <w:sz w:val="28"/>
                  <w:szCs w:val="28"/>
                </w:rPr>
                <w:t xml:space="preserve"> км</w:t>
              </w:r>
            </w:smartTag>
            <w:r>
              <w:rPr>
                <w:color w:val="000000"/>
                <w:sz w:val="28"/>
                <w:szCs w:val="28"/>
              </w:rPr>
              <w:t>.</w:t>
            </w:r>
            <w:r w:rsidRPr="00DC356D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632B16" w:rsidRPr="001C36DE" w:rsidTr="00004CE4">
        <w:tc>
          <w:tcPr>
            <w:tcW w:w="5123" w:type="dxa"/>
          </w:tcPr>
          <w:p w:rsidR="00632B16" w:rsidRPr="00004CE4" w:rsidRDefault="00632B16" w:rsidP="00004CE4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sz w:val="28"/>
                <w:szCs w:val="28"/>
              </w:rPr>
            </w:pPr>
            <w:r w:rsidRPr="00004CE4">
              <w:rPr>
                <w:color w:val="000000"/>
                <w:sz w:val="28"/>
                <w:szCs w:val="28"/>
              </w:rPr>
              <w:t>Контактные данные инвестиционного уполномоченного</w:t>
            </w:r>
          </w:p>
        </w:tc>
        <w:tc>
          <w:tcPr>
            <w:tcW w:w="9727" w:type="dxa"/>
          </w:tcPr>
          <w:p w:rsidR="00632B16" w:rsidRPr="00004CE4" w:rsidRDefault="00632B16" w:rsidP="00004CE4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color w:val="000000"/>
                <w:sz w:val="28"/>
                <w:szCs w:val="28"/>
              </w:rPr>
            </w:pPr>
            <w:r w:rsidRPr="00DC356D">
              <w:rPr>
                <w:color w:val="000000"/>
                <w:sz w:val="28"/>
                <w:szCs w:val="28"/>
              </w:rPr>
              <w:t xml:space="preserve">Корепина Валентина Сергеевна – заведующая отделом экономического анализа и стратегического планирования управления народно-хозяйственного комплекса администрации Никольского муниципального района, инвестиционный уполномоченный, тел: (81754)2-15-60, </w:t>
            </w:r>
            <w:r w:rsidRPr="00DC356D">
              <w:rPr>
                <w:color w:val="000000"/>
                <w:sz w:val="28"/>
                <w:szCs w:val="28"/>
                <w:lang w:val="en-US"/>
              </w:rPr>
              <w:t>e</w:t>
            </w:r>
            <w:r w:rsidRPr="00DC356D">
              <w:rPr>
                <w:color w:val="000000"/>
                <w:sz w:val="28"/>
                <w:szCs w:val="28"/>
              </w:rPr>
              <w:t>-</w:t>
            </w:r>
            <w:r w:rsidRPr="00DC356D">
              <w:rPr>
                <w:color w:val="000000"/>
                <w:sz w:val="28"/>
                <w:szCs w:val="28"/>
                <w:lang w:val="en-US"/>
              </w:rPr>
              <w:t>mail</w:t>
            </w:r>
            <w:r w:rsidRPr="00DC356D">
              <w:rPr>
                <w:color w:val="000000"/>
                <w:sz w:val="28"/>
                <w:szCs w:val="28"/>
              </w:rPr>
              <w:t xml:space="preserve">: </w:t>
            </w:r>
            <w:r w:rsidRPr="00DC356D">
              <w:rPr>
                <w:color w:val="000000"/>
                <w:sz w:val="28"/>
                <w:szCs w:val="28"/>
                <w:lang w:val="en-US"/>
              </w:rPr>
              <w:t>nik</w:t>
            </w:r>
            <w:r w:rsidRPr="00DC356D">
              <w:rPr>
                <w:color w:val="000000"/>
                <w:sz w:val="28"/>
                <w:szCs w:val="28"/>
              </w:rPr>
              <w:t>.</w:t>
            </w:r>
            <w:r w:rsidRPr="00DC356D">
              <w:rPr>
                <w:color w:val="000000"/>
                <w:sz w:val="28"/>
                <w:szCs w:val="28"/>
                <w:lang w:val="en-US"/>
              </w:rPr>
              <w:t>econom</w:t>
            </w:r>
            <w:r w:rsidRPr="00DC356D">
              <w:rPr>
                <w:color w:val="000000"/>
                <w:sz w:val="28"/>
                <w:szCs w:val="28"/>
              </w:rPr>
              <w:t xml:space="preserve">@ </w:t>
            </w:r>
            <w:r w:rsidRPr="00DC356D">
              <w:rPr>
                <w:color w:val="000000"/>
                <w:sz w:val="28"/>
                <w:szCs w:val="28"/>
                <w:lang w:val="en-US"/>
              </w:rPr>
              <w:t>mail</w:t>
            </w:r>
            <w:r w:rsidRPr="00DC356D">
              <w:rPr>
                <w:color w:val="000000"/>
                <w:sz w:val="28"/>
                <w:szCs w:val="28"/>
              </w:rPr>
              <w:t>.</w:t>
            </w:r>
            <w:r w:rsidRPr="00DC356D">
              <w:rPr>
                <w:color w:val="000000"/>
                <w:sz w:val="28"/>
                <w:szCs w:val="28"/>
                <w:lang w:val="en-US"/>
              </w:rPr>
              <w:t>ru</w:t>
            </w:r>
            <w:r w:rsidRPr="00DC356D">
              <w:rPr>
                <w:color w:val="000000"/>
                <w:sz w:val="28"/>
                <w:szCs w:val="28"/>
              </w:rPr>
              <w:t xml:space="preserve">   </w:t>
            </w:r>
          </w:p>
        </w:tc>
      </w:tr>
      <w:tr w:rsidR="00632B16" w:rsidRPr="001C36DE" w:rsidTr="00004CE4">
        <w:tc>
          <w:tcPr>
            <w:tcW w:w="5123" w:type="dxa"/>
          </w:tcPr>
          <w:p w:rsidR="00632B16" w:rsidRPr="00004CE4" w:rsidRDefault="00632B16" w:rsidP="00004CE4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color w:val="000000"/>
                <w:sz w:val="28"/>
                <w:szCs w:val="28"/>
              </w:rPr>
            </w:pPr>
            <w:r w:rsidRPr="00004CE4">
              <w:rPr>
                <w:color w:val="000000"/>
                <w:sz w:val="28"/>
                <w:szCs w:val="28"/>
              </w:rPr>
              <w:t xml:space="preserve">Широта </w:t>
            </w:r>
          </w:p>
        </w:tc>
        <w:tc>
          <w:tcPr>
            <w:tcW w:w="9727" w:type="dxa"/>
          </w:tcPr>
          <w:p w:rsidR="00632B16" w:rsidRPr="00004CE4" w:rsidRDefault="00632B16" w:rsidP="00004CE4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color w:val="000000"/>
                <w:sz w:val="28"/>
                <w:szCs w:val="28"/>
              </w:rPr>
            </w:pPr>
            <w:r w:rsidRPr="00224FED">
              <w:t>59°51′30.15″N (59.858376)</w:t>
            </w:r>
          </w:p>
        </w:tc>
      </w:tr>
      <w:tr w:rsidR="00632B16" w:rsidRPr="001C36DE" w:rsidTr="00004CE4">
        <w:tc>
          <w:tcPr>
            <w:tcW w:w="5123" w:type="dxa"/>
          </w:tcPr>
          <w:p w:rsidR="00632B16" w:rsidRPr="00004CE4" w:rsidRDefault="00632B16" w:rsidP="00004CE4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color w:val="000000"/>
                <w:sz w:val="28"/>
                <w:szCs w:val="28"/>
              </w:rPr>
            </w:pPr>
            <w:r w:rsidRPr="00004CE4">
              <w:rPr>
                <w:color w:val="000000"/>
                <w:sz w:val="28"/>
                <w:szCs w:val="28"/>
              </w:rPr>
              <w:t>Долгота</w:t>
            </w:r>
          </w:p>
        </w:tc>
        <w:tc>
          <w:tcPr>
            <w:tcW w:w="9727" w:type="dxa"/>
          </w:tcPr>
          <w:p w:rsidR="00632B16" w:rsidRPr="00004CE4" w:rsidRDefault="00632B16" w:rsidP="00004CE4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color w:val="000000"/>
                <w:sz w:val="28"/>
                <w:szCs w:val="28"/>
              </w:rPr>
            </w:pPr>
            <w:r w:rsidRPr="00224FED">
              <w:t>45°6′24.83″E (45.106897)</w:t>
            </w:r>
          </w:p>
        </w:tc>
      </w:tr>
      <w:tr w:rsidR="00632B16" w:rsidRPr="00487D9E" w:rsidTr="00004CE4">
        <w:tc>
          <w:tcPr>
            <w:tcW w:w="14850" w:type="dxa"/>
            <w:gridSpan w:val="2"/>
          </w:tcPr>
          <w:p w:rsidR="00632B16" w:rsidRDefault="00632B16" w:rsidP="00004CE4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b/>
                <w:color w:val="000000"/>
                <w:sz w:val="28"/>
                <w:szCs w:val="28"/>
                <w:u w:val="single"/>
              </w:rPr>
            </w:pPr>
          </w:p>
          <w:p w:rsidR="00632B16" w:rsidRDefault="00632B16" w:rsidP="00004CE4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b/>
                <w:color w:val="000000"/>
                <w:sz w:val="28"/>
                <w:szCs w:val="28"/>
                <w:u w:val="single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6" type="#_x0000_t75" alt="Изображение 008" style="position:absolute;left:0;text-align:left;margin-left:101.85pt;margin-top:.95pt;width:228.15pt;height:171.1pt;z-index:251658240;visibility:visible">
                  <v:imagedata r:id="rId7" o:title=""/>
                  <w10:wrap type="square"/>
                </v:shape>
              </w:pict>
            </w:r>
          </w:p>
          <w:p w:rsidR="00632B16" w:rsidRDefault="00632B16" w:rsidP="00004CE4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b/>
                <w:color w:val="000000"/>
                <w:sz w:val="28"/>
                <w:szCs w:val="28"/>
                <w:u w:val="single"/>
              </w:rPr>
            </w:pPr>
          </w:p>
          <w:p w:rsidR="00632B16" w:rsidRDefault="00632B16" w:rsidP="00004CE4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b/>
                <w:color w:val="000000"/>
                <w:sz w:val="28"/>
                <w:szCs w:val="28"/>
                <w:u w:val="single"/>
              </w:rPr>
            </w:pPr>
          </w:p>
          <w:p w:rsidR="00632B16" w:rsidRPr="00004CE4" w:rsidRDefault="00632B16" w:rsidP="00004CE4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b/>
                <w:color w:val="000000"/>
                <w:sz w:val="28"/>
                <w:szCs w:val="28"/>
                <w:u w:val="single"/>
              </w:rPr>
            </w:pPr>
            <w:r>
              <w:rPr>
                <w:noProof/>
              </w:rPr>
              <w:pict>
                <v:shape id="Picture 1" o:spid="_x0000_s1027" type="#_x0000_t75" alt="Аргуново - водопровод" style="position:absolute;left:0;text-align:left;margin-left:407.85pt;margin-top:-45.6pt;width:252.15pt;height:162.75pt;z-index:251657216;visibility:visible">
                  <v:imagedata r:id="rId8" o:title=""/>
                  <w10:wrap type="square"/>
                </v:shape>
              </w:pict>
            </w:r>
          </w:p>
        </w:tc>
      </w:tr>
    </w:tbl>
    <w:p w:rsidR="00632B16" w:rsidRDefault="00632B16" w:rsidP="003A5AF2">
      <w:pPr>
        <w:tabs>
          <w:tab w:val="left" w:pos="708"/>
        </w:tabs>
        <w:spacing w:line="360" w:lineRule="auto"/>
        <w:ind w:firstLine="479"/>
        <w:jc w:val="both"/>
        <w:outlineLvl w:val="2"/>
        <w:rPr>
          <w:sz w:val="28"/>
          <w:szCs w:val="28"/>
        </w:rPr>
      </w:pPr>
    </w:p>
    <w:p w:rsidR="00632B16" w:rsidRDefault="00632B16" w:rsidP="003A5AF2">
      <w:pPr>
        <w:tabs>
          <w:tab w:val="left" w:pos="708"/>
        </w:tabs>
        <w:spacing w:line="360" w:lineRule="auto"/>
        <w:ind w:firstLine="479"/>
        <w:jc w:val="both"/>
        <w:outlineLvl w:val="2"/>
        <w:rPr>
          <w:sz w:val="28"/>
          <w:szCs w:val="28"/>
        </w:rPr>
      </w:pPr>
    </w:p>
    <w:p w:rsidR="00632B16" w:rsidRDefault="00632B16" w:rsidP="003A5AF2">
      <w:pPr>
        <w:tabs>
          <w:tab w:val="left" w:pos="708"/>
        </w:tabs>
        <w:spacing w:line="360" w:lineRule="auto"/>
        <w:ind w:firstLine="479"/>
        <w:jc w:val="both"/>
        <w:outlineLvl w:val="2"/>
        <w:rPr>
          <w:sz w:val="28"/>
          <w:szCs w:val="28"/>
        </w:rPr>
      </w:pPr>
    </w:p>
    <w:p w:rsidR="00632B16" w:rsidRDefault="00632B16" w:rsidP="003A5AF2">
      <w:pPr>
        <w:tabs>
          <w:tab w:val="left" w:pos="708"/>
        </w:tabs>
        <w:spacing w:line="360" w:lineRule="auto"/>
        <w:ind w:firstLine="479"/>
        <w:jc w:val="both"/>
        <w:outlineLvl w:val="2"/>
        <w:rPr>
          <w:sz w:val="28"/>
          <w:szCs w:val="28"/>
        </w:rPr>
      </w:pPr>
    </w:p>
    <w:p w:rsidR="00632B16" w:rsidRDefault="00632B16" w:rsidP="003A5AF2">
      <w:pPr>
        <w:tabs>
          <w:tab w:val="left" w:pos="708"/>
        </w:tabs>
        <w:spacing w:line="360" w:lineRule="auto"/>
        <w:ind w:firstLine="479"/>
        <w:jc w:val="both"/>
        <w:outlineLvl w:val="2"/>
        <w:rPr>
          <w:sz w:val="28"/>
          <w:szCs w:val="28"/>
        </w:rPr>
      </w:pPr>
    </w:p>
    <w:p w:rsidR="00632B16" w:rsidRDefault="00632B16" w:rsidP="00C338DA">
      <w:pPr>
        <w:tabs>
          <w:tab w:val="left" w:pos="708"/>
        </w:tabs>
        <w:spacing w:line="360" w:lineRule="auto"/>
        <w:ind w:firstLine="479"/>
        <w:jc w:val="both"/>
        <w:outlineLvl w:val="2"/>
        <w:rPr>
          <w:sz w:val="28"/>
          <w:szCs w:val="28"/>
        </w:rPr>
      </w:pPr>
      <w:bookmarkStart w:id="0" w:name="_GoBack"/>
      <w:bookmarkEnd w:id="0"/>
    </w:p>
    <w:p w:rsidR="00632B16" w:rsidRDefault="00632B16" w:rsidP="00C338DA">
      <w:pPr>
        <w:tabs>
          <w:tab w:val="left" w:pos="708"/>
        </w:tabs>
        <w:spacing w:line="360" w:lineRule="auto"/>
        <w:ind w:firstLine="479"/>
        <w:jc w:val="both"/>
        <w:outlineLvl w:val="2"/>
        <w:rPr>
          <w:sz w:val="28"/>
          <w:szCs w:val="28"/>
        </w:rPr>
      </w:pPr>
    </w:p>
    <w:p w:rsidR="00632B16" w:rsidRPr="00954364" w:rsidRDefault="00632B16" w:rsidP="00C338DA">
      <w:pPr>
        <w:tabs>
          <w:tab w:val="left" w:pos="708"/>
        </w:tabs>
        <w:spacing w:line="360" w:lineRule="auto"/>
        <w:ind w:firstLine="479"/>
        <w:jc w:val="both"/>
        <w:outlineLvl w:val="2"/>
        <w:rPr>
          <w:sz w:val="28"/>
          <w:szCs w:val="28"/>
        </w:rPr>
      </w:pPr>
    </w:p>
    <w:p w:rsidR="00632B16" w:rsidRDefault="00632B16" w:rsidP="003A5AF2">
      <w:pPr>
        <w:tabs>
          <w:tab w:val="left" w:pos="708"/>
        </w:tabs>
        <w:spacing w:line="360" w:lineRule="auto"/>
        <w:ind w:firstLine="479"/>
        <w:jc w:val="both"/>
        <w:outlineLvl w:val="2"/>
        <w:rPr>
          <w:sz w:val="28"/>
          <w:szCs w:val="28"/>
        </w:rPr>
      </w:pPr>
    </w:p>
    <w:p w:rsidR="00632B16" w:rsidRPr="00954364" w:rsidRDefault="00632B16" w:rsidP="003A5AF2">
      <w:pPr>
        <w:tabs>
          <w:tab w:val="left" w:pos="708"/>
        </w:tabs>
        <w:spacing w:line="360" w:lineRule="auto"/>
        <w:ind w:firstLine="479"/>
        <w:jc w:val="both"/>
        <w:outlineLvl w:val="2"/>
        <w:rPr>
          <w:sz w:val="28"/>
          <w:szCs w:val="28"/>
        </w:rPr>
      </w:pPr>
    </w:p>
    <w:sectPr w:rsidR="00632B16" w:rsidRPr="00954364" w:rsidSect="00DF63C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568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2B16" w:rsidRDefault="00632B16" w:rsidP="00A5161D">
      <w:r>
        <w:separator/>
      </w:r>
    </w:p>
  </w:endnote>
  <w:endnote w:type="continuationSeparator" w:id="0">
    <w:p w:rsidR="00632B16" w:rsidRDefault="00632B16" w:rsidP="00A516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B16" w:rsidRDefault="00632B1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B16" w:rsidRDefault="00632B1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B16" w:rsidRDefault="00632B1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2B16" w:rsidRDefault="00632B16" w:rsidP="00A5161D">
      <w:r>
        <w:separator/>
      </w:r>
    </w:p>
  </w:footnote>
  <w:footnote w:type="continuationSeparator" w:id="0">
    <w:p w:rsidR="00632B16" w:rsidRDefault="00632B16" w:rsidP="00A516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B16" w:rsidRDefault="00632B1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B16" w:rsidRDefault="00632B16">
    <w:pPr>
      <w:pStyle w:val="Header"/>
    </w:pPr>
    <w:r>
      <w:t>Приложение1</w:t>
    </w:r>
  </w:p>
  <w:p w:rsidR="00632B16" w:rsidRDefault="00632B16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B16" w:rsidRDefault="00632B1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7A2436"/>
    <w:multiLevelType w:val="hybridMultilevel"/>
    <w:tmpl w:val="67C42E78"/>
    <w:lvl w:ilvl="0" w:tplc="04AA5802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3E726C81"/>
    <w:multiLevelType w:val="hybridMultilevel"/>
    <w:tmpl w:val="B526211A"/>
    <w:lvl w:ilvl="0" w:tplc="A9BC392C">
      <w:start w:val="1"/>
      <w:numFmt w:val="decimal"/>
      <w:lvlText w:val="%1."/>
      <w:lvlJc w:val="left"/>
      <w:pPr>
        <w:ind w:left="83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5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7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9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1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3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5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7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99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5AF2"/>
    <w:rsid w:val="00004CE4"/>
    <w:rsid w:val="000057A1"/>
    <w:rsid w:val="0004139C"/>
    <w:rsid w:val="00070040"/>
    <w:rsid w:val="000B4671"/>
    <w:rsid w:val="000D5F65"/>
    <w:rsid w:val="000F6048"/>
    <w:rsid w:val="000F67E7"/>
    <w:rsid w:val="001017F8"/>
    <w:rsid w:val="0011269A"/>
    <w:rsid w:val="00136A05"/>
    <w:rsid w:val="001C323D"/>
    <w:rsid w:val="001C36DE"/>
    <w:rsid w:val="00224FED"/>
    <w:rsid w:val="002264E6"/>
    <w:rsid w:val="00230142"/>
    <w:rsid w:val="002A3A17"/>
    <w:rsid w:val="002E668F"/>
    <w:rsid w:val="0030562C"/>
    <w:rsid w:val="00336E80"/>
    <w:rsid w:val="00337FAB"/>
    <w:rsid w:val="003619C9"/>
    <w:rsid w:val="00364876"/>
    <w:rsid w:val="003A5AF2"/>
    <w:rsid w:val="003E62E1"/>
    <w:rsid w:val="00487D9E"/>
    <w:rsid w:val="004D29F8"/>
    <w:rsid w:val="0050536B"/>
    <w:rsid w:val="005072D3"/>
    <w:rsid w:val="005276FD"/>
    <w:rsid w:val="00550135"/>
    <w:rsid w:val="005B3D2F"/>
    <w:rsid w:val="005C4454"/>
    <w:rsid w:val="00606A08"/>
    <w:rsid w:val="00632B16"/>
    <w:rsid w:val="00645EB4"/>
    <w:rsid w:val="0066731D"/>
    <w:rsid w:val="006C55F5"/>
    <w:rsid w:val="006C63C5"/>
    <w:rsid w:val="006E397C"/>
    <w:rsid w:val="00743466"/>
    <w:rsid w:val="007A3157"/>
    <w:rsid w:val="007B41D0"/>
    <w:rsid w:val="0080019F"/>
    <w:rsid w:val="008300C6"/>
    <w:rsid w:val="00880E49"/>
    <w:rsid w:val="00884F78"/>
    <w:rsid w:val="008B66F2"/>
    <w:rsid w:val="008B6A3D"/>
    <w:rsid w:val="00954364"/>
    <w:rsid w:val="00976308"/>
    <w:rsid w:val="00997F3F"/>
    <w:rsid w:val="009A47C5"/>
    <w:rsid w:val="009D27D6"/>
    <w:rsid w:val="009F6512"/>
    <w:rsid w:val="00A00708"/>
    <w:rsid w:val="00A5161D"/>
    <w:rsid w:val="00A613EF"/>
    <w:rsid w:val="00A84C02"/>
    <w:rsid w:val="00A95B45"/>
    <w:rsid w:val="00AC18D9"/>
    <w:rsid w:val="00AE4A61"/>
    <w:rsid w:val="00B338B6"/>
    <w:rsid w:val="00B40941"/>
    <w:rsid w:val="00B4626E"/>
    <w:rsid w:val="00B5598B"/>
    <w:rsid w:val="00B626CD"/>
    <w:rsid w:val="00B67541"/>
    <w:rsid w:val="00B97BA9"/>
    <w:rsid w:val="00BA1738"/>
    <w:rsid w:val="00BA23FD"/>
    <w:rsid w:val="00BD187F"/>
    <w:rsid w:val="00BD2405"/>
    <w:rsid w:val="00BF3ECA"/>
    <w:rsid w:val="00C067DE"/>
    <w:rsid w:val="00C1196B"/>
    <w:rsid w:val="00C1608C"/>
    <w:rsid w:val="00C338DA"/>
    <w:rsid w:val="00C80147"/>
    <w:rsid w:val="00CA2DF9"/>
    <w:rsid w:val="00CB2ADC"/>
    <w:rsid w:val="00CB3516"/>
    <w:rsid w:val="00CD0E50"/>
    <w:rsid w:val="00CD5481"/>
    <w:rsid w:val="00D8466A"/>
    <w:rsid w:val="00DC356D"/>
    <w:rsid w:val="00DD1BF4"/>
    <w:rsid w:val="00DF20D8"/>
    <w:rsid w:val="00DF4C4E"/>
    <w:rsid w:val="00DF63C3"/>
    <w:rsid w:val="00E05BD1"/>
    <w:rsid w:val="00E2164A"/>
    <w:rsid w:val="00E27E65"/>
    <w:rsid w:val="00E52D2B"/>
    <w:rsid w:val="00E71AA6"/>
    <w:rsid w:val="00E87852"/>
    <w:rsid w:val="00EE2F85"/>
    <w:rsid w:val="00EF4CBA"/>
    <w:rsid w:val="00F3214E"/>
    <w:rsid w:val="00F47B12"/>
    <w:rsid w:val="00F864B6"/>
    <w:rsid w:val="00FE57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17F8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3A5AF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uiPriority w:val="99"/>
    <w:rsid w:val="0095436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AE4A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E4A61"/>
    <w:rPr>
      <w:rFonts w:ascii="Tahoma" w:hAnsi="Tahoma" w:cs="Tahoma"/>
      <w:sz w:val="16"/>
      <w:szCs w:val="16"/>
      <w:lang w:eastAsia="ru-RU"/>
    </w:rPr>
  </w:style>
  <w:style w:type="paragraph" w:styleId="FootnoteText">
    <w:name w:val="footnote text"/>
    <w:basedOn w:val="Normal"/>
    <w:link w:val="FootnoteTextChar"/>
    <w:uiPriority w:val="99"/>
    <w:semiHidden/>
    <w:rsid w:val="00A5161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5161D"/>
    <w:rPr>
      <w:rFonts w:ascii="Times New Roman" w:hAnsi="Times New Roman" w:cs="Times New Roman"/>
      <w:sz w:val="20"/>
      <w:szCs w:val="20"/>
      <w:lang w:eastAsia="ru-RU"/>
    </w:rPr>
  </w:style>
  <w:style w:type="character" w:styleId="FootnoteReference">
    <w:name w:val="footnote reference"/>
    <w:basedOn w:val="DefaultParagraphFont"/>
    <w:uiPriority w:val="99"/>
    <w:semiHidden/>
    <w:rsid w:val="00A5161D"/>
    <w:rPr>
      <w:rFonts w:cs="Times New Roman"/>
      <w:vertAlign w:val="superscript"/>
    </w:rPr>
  </w:style>
  <w:style w:type="table" w:customStyle="1" w:styleId="1">
    <w:name w:val="Сетка таблицы1"/>
    <w:uiPriority w:val="99"/>
    <w:rsid w:val="00C338D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336E80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36E80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336E80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36E80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292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9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29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5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29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29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292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9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292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9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292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292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9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292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9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292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9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292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9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292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292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9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89</TotalTime>
  <Pages>3</Pages>
  <Words>361</Words>
  <Characters>2063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Chebotarskaya.AV</dc:creator>
  <cp:keywords/>
  <dc:description/>
  <cp:lastModifiedBy>ЛВБ</cp:lastModifiedBy>
  <cp:revision>80</cp:revision>
  <cp:lastPrinted>2019-07-18T06:09:00Z</cp:lastPrinted>
  <dcterms:created xsi:type="dcterms:W3CDTF">2019-07-17T13:28:00Z</dcterms:created>
  <dcterms:modified xsi:type="dcterms:W3CDTF">2019-08-01T12:06:00Z</dcterms:modified>
</cp:coreProperties>
</file>