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0B1" w:rsidRDefault="005F30B1" w:rsidP="005F30B1">
      <w:pPr>
        <w:tabs>
          <w:tab w:val="left" w:pos="4140"/>
          <w:tab w:val="left" w:pos="8119"/>
        </w:tabs>
        <w:jc w:val="center"/>
      </w:pPr>
      <w:r>
        <w:rPr>
          <w:noProof/>
        </w:rPr>
        <w:drawing>
          <wp:inline distT="0" distB="0" distL="0" distR="0">
            <wp:extent cx="676275" cy="79057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676275" cy="790575"/>
                    </a:xfrm>
                    <a:prstGeom prst="rect">
                      <a:avLst/>
                    </a:prstGeom>
                    <a:noFill/>
                    <a:ln w="9525">
                      <a:noFill/>
                      <a:miter lim="800000"/>
                      <a:headEnd/>
                      <a:tailEnd/>
                    </a:ln>
                  </pic:spPr>
                </pic:pic>
              </a:graphicData>
            </a:graphic>
          </wp:inline>
        </w:drawing>
      </w:r>
      <w:r>
        <w:t xml:space="preserve">                                                          </w:t>
      </w:r>
    </w:p>
    <w:p w:rsidR="005F30B1" w:rsidRPr="009A7B22" w:rsidRDefault="005F30B1" w:rsidP="005F30B1">
      <w:pPr>
        <w:spacing w:line="220" w:lineRule="auto"/>
        <w:jc w:val="both"/>
        <w:rPr>
          <w:spacing w:val="120"/>
          <w:sz w:val="16"/>
          <w:szCs w:val="16"/>
        </w:rPr>
      </w:pPr>
    </w:p>
    <w:p w:rsidR="005F30B1" w:rsidRPr="000B7740" w:rsidRDefault="005F30B1" w:rsidP="005F30B1">
      <w:pPr>
        <w:pStyle w:val="a4"/>
        <w:rPr>
          <w:sz w:val="28"/>
          <w:szCs w:val="28"/>
        </w:rPr>
      </w:pPr>
      <w:r>
        <w:rPr>
          <w:sz w:val="28"/>
          <w:szCs w:val="28"/>
        </w:rPr>
        <w:t>АДМИНИСТРАЦИЯ</w:t>
      </w:r>
      <w:r w:rsidRPr="000B7740">
        <w:rPr>
          <w:sz w:val="28"/>
          <w:szCs w:val="28"/>
        </w:rPr>
        <w:t xml:space="preserve"> НИКОЛЬСКОГО </w:t>
      </w:r>
    </w:p>
    <w:p w:rsidR="005F30B1" w:rsidRDefault="005F30B1" w:rsidP="005F30B1">
      <w:pPr>
        <w:pStyle w:val="a4"/>
        <w:rPr>
          <w:sz w:val="28"/>
          <w:szCs w:val="28"/>
        </w:rPr>
      </w:pPr>
      <w:r w:rsidRPr="000B7740">
        <w:rPr>
          <w:sz w:val="28"/>
          <w:szCs w:val="28"/>
        </w:rPr>
        <w:t>МУНИЦИПАЛЬНОГО РАЙОНА</w:t>
      </w:r>
    </w:p>
    <w:p w:rsidR="005F30B1" w:rsidRPr="006C1A5F" w:rsidRDefault="005F30B1" w:rsidP="005F30B1">
      <w:pPr>
        <w:pStyle w:val="a4"/>
        <w:rPr>
          <w:sz w:val="16"/>
          <w:szCs w:val="16"/>
        </w:rPr>
      </w:pPr>
    </w:p>
    <w:p w:rsidR="005F30B1" w:rsidRDefault="005F30B1" w:rsidP="005F30B1">
      <w:pPr>
        <w:pStyle w:val="a4"/>
        <w:rPr>
          <w:sz w:val="28"/>
          <w:szCs w:val="28"/>
        </w:rPr>
      </w:pPr>
      <w:r>
        <w:rPr>
          <w:sz w:val="28"/>
          <w:szCs w:val="28"/>
        </w:rPr>
        <w:t>ПОСТАНОВЛЕНИЕ</w:t>
      </w:r>
    </w:p>
    <w:p w:rsidR="005F30B1" w:rsidRPr="000B7740" w:rsidRDefault="005F30B1" w:rsidP="005F30B1">
      <w:pPr>
        <w:pStyle w:val="a4"/>
        <w:rPr>
          <w:sz w:val="28"/>
          <w:szCs w:val="28"/>
        </w:rPr>
      </w:pPr>
    </w:p>
    <w:p w:rsidR="005F30B1" w:rsidRPr="00BD45DB" w:rsidRDefault="005F30B1" w:rsidP="005F30B1">
      <w:pPr>
        <w:pStyle w:val="a4"/>
        <w:jc w:val="left"/>
        <w:rPr>
          <w:sz w:val="26"/>
          <w:szCs w:val="26"/>
        </w:rPr>
      </w:pPr>
    </w:p>
    <w:p w:rsidR="005F30B1" w:rsidRPr="00BD45DB" w:rsidRDefault="005F30B1" w:rsidP="005F30B1">
      <w:pPr>
        <w:pStyle w:val="a4"/>
        <w:jc w:val="left"/>
        <w:rPr>
          <w:b w:val="0"/>
          <w:spacing w:val="0"/>
          <w:sz w:val="26"/>
          <w:szCs w:val="26"/>
        </w:rPr>
      </w:pPr>
      <w:r w:rsidRPr="00BD45DB">
        <w:rPr>
          <w:b w:val="0"/>
          <w:spacing w:val="0"/>
          <w:sz w:val="26"/>
          <w:szCs w:val="26"/>
        </w:rPr>
        <w:t>_</w:t>
      </w:r>
      <w:r>
        <w:rPr>
          <w:b w:val="0"/>
          <w:spacing w:val="0"/>
          <w:sz w:val="26"/>
          <w:szCs w:val="26"/>
        </w:rPr>
        <w:t>__</w:t>
      </w:r>
      <w:r w:rsidRPr="00BD45DB">
        <w:rPr>
          <w:b w:val="0"/>
          <w:spacing w:val="0"/>
          <w:sz w:val="26"/>
          <w:szCs w:val="26"/>
        </w:rPr>
        <w:t>_._</w:t>
      </w:r>
      <w:r>
        <w:rPr>
          <w:b w:val="0"/>
          <w:spacing w:val="0"/>
          <w:sz w:val="26"/>
          <w:szCs w:val="26"/>
        </w:rPr>
        <w:t>_________</w:t>
      </w:r>
      <w:r w:rsidRPr="00BD45DB">
        <w:rPr>
          <w:b w:val="0"/>
          <w:spacing w:val="0"/>
          <w:sz w:val="26"/>
          <w:szCs w:val="26"/>
        </w:rPr>
        <w:t>_.201</w:t>
      </w:r>
      <w:r>
        <w:rPr>
          <w:b w:val="0"/>
          <w:spacing w:val="0"/>
          <w:sz w:val="26"/>
          <w:szCs w:val="26"/>
        </w:rPr>
        <w:t>9</w:t>
      </w:r>
      <w:r w:rsidRPr="00BD45DB">
        <w:rPr>
          <w:b w:val="0"/>
          <w:spacing w:val="0"/>
          <w:sz w:val="26"/>
          <w:szCs w:val="26"/>
        </w:rPr>
        <w:t xml:space="preserve"> года</w:t>
      </w:r>
      <w:r w:rsidRPr="00BD45DB">
        <w:rPr>
          <w:b w:val="0"/>
          <w:spacing w:val="0"/>
          <w:sz w:val="26"/>
          <w:szCs w:val="26"/>
        </w:rPr>
        <w:tab/>
      </w:r>
      <w:r w:rsidRPr="00BD45DB">
        <w:rPr>
          <w:b w:val="0"/>
          <w:spacing w:val="0"/>
          <w:sz w:val="26"/>
          <w:szCs w:val="26"/>
        </w:rPr>
        <w:tab/>
        <w:t xml:space="preserve">                             </w:t>
      </w:r>
      <w:r>
        <w:rPr>
          <w:b w:val="0"/>
          <w:spacing w:val="0"/>
          <w:sz w:val="26"/>
          <w:szCs w:val="26"/>
        </w:rPr>
        <w:t xml:space="preserve">                             </w:t>
      </w:r>
      <w:r w:rsidRPr="00BD45DB">
        <w:rPr>
          <w:b w:val="0"/>
          <w:spacing w:val="0"/>
          <w:sz w:val="26"/>
          <w:szCs w:val="26"/>
        </w:rPr>
        <w:t xml:space="preserve"> № </w:t>
      </w:r>
      <w:r>
        <w:rPr>
          <w:b w:val="0"/>
          <w:spacing w:val="0"/>
          <w:sz w:val="26"/>
          <w:szCs w:val="26"/>
        </w:rPr>
        <w:t>___________</w:t>
      </w:r>
    </w:p>
    <w:p w:rsidR="005F30B1" w:rsidRPr="00BD45DB" w:rsidRDefault="005F30B1" w:rsidP="005F30B1">
      <w:pPr>
        <w:pStyle w:val="a4"/>
        <w:rPr>
          <w:b w:val="0"/>
          <w:spacing w:val="0"/>
          <w:sz w:val="26"/>
          <w:szCs w:val="26"/>
        </w:rPr>
      </w:pPr>
      <w:r w:rsidRPr="00BD45DB">
        <w:rPr>
          <w:b w:val="0"/>
          <w:spacing w:val="0"/>
          <w:sz w:val="26"/>
          <w:szCs w:val="26"/>
        </w:rPr>
        <w:t>г. Никольск</w:t>
      </w:r>
    </w:p>
    <w:p w:rsidR="005F30B1" w:rsidRDefault="005F30B1" w:rsidP="005F30B1">
      <w:pPr>
        <w:pStyle w:val="a4"/>
        <w:rPr>
          <w:b w:val="0"/>
          <w:spacing w:val="0"/>
          <w:sz w:val="24"/>
        </w:rPr>
      </w:pPr>
    </w:p>
    <w:p w:rsidR="005F30B1" w:rsidRDefault="005F30B1" w:rsidP="005F30B1">
      <w:pPr>
        <w:pStyle w:val="a4"/>
        <w:rPr>
          <w:b w:val="0"/>
          <w:spacing w:val="0"/>
          <w:sz w:val="24"/>
        </w:rPr>
      </w:pPr>
    </w:p>
    <w:p w:rsidR="005F30B1" w:rsidRDefault="005F30B1" w:rsidP="005F30B1">
      <w:pPr>
        <w:pStyle w:val="a4"/>
        <w:rPr>
          <w:b w:val="0"/>
          <w:spacing w:val="0"/>
          <w:sz w:val="24"/>
        </w:rPr>
      </w:pPr>
    </w:p>
    <w:p w:rsidR="005F30B1" w:rsidRPr="00BD45DB" w:rsidRDefault="005F30B1" w:rsidP="005F30B1">
      <w:pPr>
        <w:pStyle w:val="22"/>
        <w:shd w:val="clear" w:color="auto" w:fill="auto"/>
        <w:spacing w:after="233" w:line="274" w:lineRule="exact"/>
        <w:ind w:right="4820"/>
        <w:rPr>
          <w:color w:val="000000"/>
          <w:sz w:val="26"/>
          <w:szCs w:val="26"/>
          <w:lang w:bidi="ru-RU"/>
        </w:rPr>
      </w:pPr>
      <w:r>
        <w:rPr>
          <w:color w:val="000000"/>
          <w:sz w:val="26"/>
          <w:szCs w:val="26"/>
          <w:lang w:bidi="ru-RU"/>
        </w:rPr>
        <w:t>Об утверждении муниципальной программы</w:t>
      </w:r>
      <w:r w:rsidRPr="00BD45DB">
        <w:rPr>
          <w:color w:val="000000"/>
          <w:sz w:val="26"/>
          <w:szCs w:val="26"/>
          <w:lang w:bidi="ru-RU"/>
        </w:rPr>
        <w:t xml:space="preserve"> «Энергосбережение и</w:t>
      </w:r>
      <w:r>
        <w:rPr>
          <w:color w:val="000000"/>
          <w:sz w:val="26"/>
          <w:szCs w:val="26"/>
          <w:lang w:bidi="ru-RU"/>
        </w:rPr>
        <w:t xml:space="preserve"> развитие жилищно-коммунального </w:t>
      </w:r>
      <w:r w:rsidRPr="00BD45DB">
        <w:rPr>
          <w:color w:val="000000"/>
          <w:sz w:val="26"/>
          <w:szCs w:val="26"/>
          <w:lang w:bidi="ru-RU"/>
        </w:rPr>
        <w:t>хозяйства Никольского муниципального района на</w:t>
      </w:r>
      <w:r>
        <w:rPr>
          <w:color w:val="000000"/>
          <w:sz w:val="26"/>
          <w:szCs w:val="26"/>
          <w:lang w:bidi="ru-RU"/>
        </w:rPr>
        <w:t xml:space="preserve"> период</w:t>
      </w:r>
      <w:r w:rsidRPr="00BD45DB">
        <w:rPr>
          <w:color w:val="000000"/>
          <w:sz w:val="26"/>
          <w:szCs w:val="26"/>
          <w:lang w:bidi="ru-RU"/>
        </w:rPr>
        <w:t xml:space="preserve"> 20</w:t>
      </w:r>
      <w:r>
        <w:rPr>
          <w:color w:val="000000"/>
          <w:sz w:val="26"/>
          <w:szCs w:val="26"/>
          <w:lang w:bidi="ru-RU"/>
        </w:rPr>
        <w:t>20</w:t>
      </w:r>
      <w:r w:rsidRPr="00BD45DB">
        <w:rPr>
          <w:color w:val="000000"/>
          <w:sz w:val="26"/>
          <w:szCs w:val="26"/>
          <w:lang w:bidi="ru-RU"/>
        </w:rPr>
        <w:t>-202</w:t>
      </w:r>
      <w:r>
        <w:rPr>
          <w:color w:val="000000"/>
          <w:sz w:val="26"/>
          <w:szCs w:val="26"/>
          <w:lang w:bidi="ru-RU"/>
        </w:rPr>
        <w:t>5 годы»</w:t>
      </w:r>
    </w:p>
    <w:p w:rsidR="005F30B1" w:rsidRDefault="005F30B1" w:rsidP="005F30B1">
      <w:pPr>
        <w:pStyle w:val="22"/>
        <w:shd w:val="clear" w:color="auto" w:fill="auto"/>
        <w:spacing w:after="233" w:line="274" w:lineRule="exact"/>
        <w:ind w:right="4820"/>
      </w:pPr>
    </w:p>
    <w:p w:rsidR="005F30B1" w:rsidRPr="00BD45DB" w:rsidRDefault="005F30B1" w:rsidP="005F30B1">
      <w:pPr>
        <w:pStyle w:val="22"/>
        <w:shd w:val="clear" w:color="auto" w:fill="auto"/>
        <w:spacing w:after="275"/>
        <w:ind w:firstLine="660"/>
        <w:rPr>
          <w:sz w:val="28"/>
          <w:szCs w:val="28"/>
        </w:rPr>
      </w:pPr>
      <w:proofErr w:type="gramStart"/>
      <w:r w:rsidRPr="00BD45DB">
        <w:rPr>
          <w:color w:val="000000"/>
          <w:sz w:val="28"/>
          <w:szCs w:val="28"/>
          <w:lang w:bidi="ru-RU"/>
        </w:rPr>
        <w:t xml:space="preserve">В соответствии </w:t>
      </w:r>
      <w:r>
        <w:rPr>
          <w:color w:val="000000"/>
          <w:sz w:val="28"/>
          <w:szCs w:val="28"/>
          <w:lang w:bidi="ru-RU"/>
        </w:rPr>
        <w:t xml:space="preserve">с Федеральным законом от 06 октября 2003 года № 131-ФЗ «Об общих принципах организации местного самоуправления в Российской Федерации», </w:t>
      </w:r>
      <w:r w:rsidRPr="00BD45DB">
        <w:rPr>
          <w:color w:val="000000"/>
          <w:sz w:val="28"/>
          <w:szCs w:val="28"/>
          <w:lang w:bidi="ru-RU"/>
        </w:rPr>
        <w:t xml:space="preserve">постановлением администрации Никольского муниципального района от 06.08.2014 года № 831 «Об утверждении Порядка разработки, реализации и оценки эффективности муниципальных программ Никольского муниципального района Вологодской области», </w:t>
      </w:r>
      <w:r>
        <w:rPr>
          <w:color w:val="000000"/>
          <w:sz w:val="28"/>
          <w:szCs w:val="28"/>
          <w:lang w:bidi="ru-RU"/>
        </w:rPr>
        <w:t xml:space="preserve">Решения представительного собрания Никольского муниципального района Вологодской области от 14 декабря 2018 года № </w:t>
      </w:r>
      <w:r w:rsidRPr="00BD45DB">
        <w:rPr>
          <w:color w:val="000000"/>
          <w:sz w:val="28"/>
          <w:szCs w:val="28"/>
          <w:lang w:bidi="ru-RU"/>
        </w:rPr>
        <w:t xml:space="preserve"> </w:t>
      </w:r>
      <w:r>
        <w:rPr>
          <w:color w:val="000000"/>
          <w:sz w:val="28"/>
          <w:szCs w:val="28"/>
          <w:lang w:bidi="ru-RU"/>
        </w:rPr>
        <w:t>102 «Об утверждении</w:t>
      </w:r>
      <w:proofErr w:type="gramEnd"/>
      <w:r>
        <w:rPr>
          <w:color w:val="000000"/>
          <w:sz w:val="28"/>
          <w:szCs w:val="28"/>
          <w:lang w:bidi="ru-RU"/>
        </w:rPr>
        <w:t xml:space="preserve"> Стратегии социально-экономического развития Никольского муниципального района Вологодской области на период до 2030 года»</w:t>
      </w:r>
    </w:p>
    <w:p w:rsidR="005F30B1" w:rsidRPr="00BD45DB" w:rsidRDefault="005F30B1" w:rsidP="005F30B1">
      <w:pPr>
        <w:pStyle w:val="32"/>
        <w:shd w:val="clear" w:color="auto" w:fill="auto"/>
        <w:spacing w:after="155" w:line="240" w:lineRule="exact"/>
        <w:rPr>
          <w:color w:val="000000"/>
          <w:sz w:val="28"/>
          <w:szCs w:val="28"/>
          <w:lang w:bidi="ru-RU"/>
        </w:rPr>
      </w:pPr>
      <w:r w:rsidRPr="00BD45DB">
        <w:rPr>
          <w:color w:val="000000"/>
          <w:sz w:val="28"/>
          <w:szCs w:val="28"/>
          <w:lang w:bidi="ru-RU"/>
        </w:rPr>
        <w:t>ПОСТАНОВЛЯЕТ:</w:t>
      </w:r>
    </w:p>
    <w:p w:rsidR="005F30B1" w:rsidRDefault="005F30B1" w:rsidP="005F30B1">
      <w:pPr>
        <w:pStyle w:val="22"/>
        <w:shd w:val="clear" w:color="auto" w:fill="auto"/>
        <w:tabs>
          <w:tab w:val="left" w:pos="0"/>
        </w:tabs>
        <w:spacing w:after="0" w:line="240" w:lineRule="auto"/>
        <w:ind w:firstLine="709"/>
        <w:rPr>
          <w:sz w:val="28"/>
          <w:szCs w:val="28"/>
        </w:rPr>
      </w:pPr>
      <w:r>
        <w:rPr>
          <w:sz w:val="28"/>
          <w:szCs w:val="28"/>
        </w:rPr>
        <w:t xml:space="preserve">1. Утвердить муниципальную программу </w:t>
      </w:r>
      <w:r w:rsidRPr="00BD45DB">
        <w:rPr>
          <w:sz w:val="28"/>
          <w:szCs w:val="28"/>
        </w:rPr>
        <w:t>«Энергосбережение и развитие жилищно-коммунального хозяйства Никольского муниципального района на 20</w:t>
      </w:r>
      <w:r>
        <w:rPr>
          <w:sz w:val="28"/>
          <w:szCs w:val="28"/>
        </w:rPr>
        <w:t>20</w:t>
      </w:r>
      <w:r w:rsidRPr="00BD45DB">
        <w:rPr>
          <w:sz w:val="28"/>
          <w:szCs w:val="28"/>
        </w:rPr>
        <w:t>-20</w:t>
      </w:r>
      <w:r>
        <w:rPr>
          <w:sz w:val="28"/>
          <w:szCs w:val="28"/>
        </w:rPr>
        <w:t>25 годы»</w:t>
      </w:r>
      <w:r w:rsidRPr="00BD45DB">
        <w:rPr>
          <w:sz w:val="28"/>
          <w:szCs w:val="28"/>
        </w:rPr>
        <w:t xml:space="preserve"> </w:t>
      </w:r>
      <w:r>
        <w:rPr>
          <w:sz w:val="28"/>
          <w:szCs w:val="28"/>
        </w:rPr>
        <w:t>(прилагается).</w:t>
      </w:r>
    </w:p>
    <w:p w:rsidR="005F30B1" w:rsidRDefault="005F30B1" w:rsidP="005F30B1">
      <w:pPr>
        <w:pStyle w:val="22"/>
        <w:shd w:val="clear" w:color="auto" w:fill="auto"/>
        <w:tabs>
          <w:tab w:val="left" w:pos="0"/>
        </w:tabs>
        <w:spacing w:after="0" w:line="240" w:lineRule="auto"/>
        <w:ind w:firstLine="709"/>
        <w:rPr>
          <w:sz w:val="28"/>
          <w:szCs w:val="28"/>
        </w:rPr>
      </w:pPr>
      <w:r>
        <w:rPr>
          <w:sz w:val="28"/>
          <w:szCs w:val="28"/>
        </w:rPr>
        <w:t>2. Признать утратившим силу:</w:t>
      </w:r>
    </w:p>
    <w:p w:rsidR="005F30B1" w:rsidRDefault="005F30B1" w:rsidP="005F30B1">
      <w:pPr>
        <w:pStyle w:val="22"/>
        <w:shd w:val="clear" w:color="auto" w:fill="auto"/>
        <w:tabs>
          <w:tab w:val="left" w:pos="0"/>
        </w:tabs>
        <w:spacing w:after="0" w:line="240" w:lineRule="auto"/>
        <w:ind w:firstLine="709"/>
        <w:rPr>
          <w:sz w:val="28"/>
          <w:szCs w:val="28"/>
        </w:rPr>
      </w:pPr>
      <w:r>
        <w:rPr>
          <w:sz w:val="28"/>
          <w:szCs w:val="28"/>
        </w:rPr>
        <w:t>- постановление администрации Никольского муниципального района от 25.11.2014 года № 1260 «Об утверждении муниципальной программы «Энергосбережение и развитие жилищно-коммунального хозяйства Никольского муниципального района на период 2015-2018 годы» с 01.01.2020 года.</w:t>
      </w:r>
    </w:p>
    <w:p w:rsidR="005F30B1" w:rsidRDefault="005F30B1" w:rsidP="005F30B1">
      <w:pPr>
        <w:pStyle w:val="22"/>
        <w:shd w:val="clear" w:color="auto" w:fill="auto"/>
        <w:tabs>
          <w:tab w:val="left" w:pos="0"/>
        </w:tabs>
        <w:spacing w:after="0" w:line="240" w:lineRule="auto"/>
        <w:ind w:firstLine="709"/>
        <w:rPr>
          <w:sz w:val="28"/>
          <w:szCs w:val="28"/>
        </w:rPr>
      </w:pPr>
      <w:r>
        <w:rPr>
          <w:sz w:val="28"/>
          <w:szCs w:val="28"/>
        </w:rPr>
        <w:t>3. Рекомендовать муниципальным образованиям района предусмотреть средства на реализацию данной программы.</w:t>
      </w:r>
    </w:p>
    <w:p w:rsidR="005F30B1" w:rsidRPr="00BD45DB" w:rsidRDefault="005F30B1" w:rsidP="005F30B1">
      <w:pPr>
        <w:pStyle w:val="22"/>
        <w:shd w:val="clear" w:color="auto" w:fill="auto"/>
        <w:tabs>
          <w:tab w:val="left" w:pos="0"/>
        </w:tabs>
        <w:spacing w:after="0" w:line="240" w:lineRule="auto"/>
        <w:ind w:firstLine="709"/>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данной программы возложить на заведующего отделом по муниципальному хозяйству, строительству, градостроительной деятельности и природопользованию Управления народно-хозяйственного комплекса - Кокшарова Е.В.</w:t>
      </w:r>
    </w:p>
    <w:p w:rsidR="005F30B1" w:rsidRPr="00BD45DB" w:rsidRDefault="005F30B1" w:rsidP="005F30B1">
      <w:pPr>
        <w:pStyle w:val="22"/>
        <w:shd w:val="clear" w:color="auto" w:fill="auto"/>
        <w:tabs>
          <w:tab w:val="left" w:pos="0"/>
        </w:tabs>
        <w:spacing w:after="0" w:line="240" w:lineRule="auto"/>
        <w:ind w:firstLine="709"/>
        <w:rPr>
          <w:sz w:val="28"/>
          <w:szCs w:val="28"/>
        </w:rPr>
      </w:pPr>
      <w:r>
        <w:rPr>
          <w:sz w:val="28"/>
          <w:szCs w:val="28"/>
        </w:rPr>
        <w:t>1.10.</w:t>
      </w:r>
      <w:r w:rsidRPr="00BD45DB">
        <w:rPr>
          <w:color w:val="000000"/>
          <w:sz w:val="28"/>
          <w:szCs w:val="28"/>
          <w:lang w:bidi="ru-RU"/>
        </w:rPr>
        <w:t xml:space="preserve">Настоящее постановление вступает в силу </w:t>
      </w:r>
      <w:r>
        <w:rPr>
          <w:color w:val="000000"/>
          <w:sz w:val="28"/>
          <w:szCs w:val="28"/>
          <w:lang w:bidi="ru-RU"/>
        </w:rPr>
        <w:t xml:space="preserve">после официального </w:t>
      </w:r>
      <w:r>
        <w:rPr>
          <w:color w:val="000000"/>
          <w:sz w:val="28"/>
          <w:szCs w:val="28"/>
          <w:lang w:bidi="ru-RU"/>
        </w:rPr>
        <w:lastRenderedPageBreak/>
        <w:t xml:space="preserve">опубликования в районной газете «Авангард», но не ранее 01.01.2020 года и </w:t>
      </w:r>
      <w:r w:rsidRPr="00BD45DB">
        <w:rPr>
          <w:color w:val="000000"/>
          <w:sz w:val="28"/>
          <w:szCs w:val="28"/>
          <w:lang w:bidi="ru-RU"/>
        </w:rPr>
        <w:t>подлежит размещению на официальном сайте админист</w:t>
      </w:r>
      <w:r w:rsidRPr="00BD45DB">
        <w:rPr>
          <w:color w:val="000000"/>
          <w:sz w:val="28"/>
          <w:szCs w:val="28"/>
          <w:lang w:bidi="ru-RU"/>
        </w:rPr>
        <w:softHyphen/>
        <w:t>рации Никольского муниципального района в информационно-телекоммуникационной сети «Интернет».</w:t>
      </w:r>
    </w:p>
    <w:p w:rsidR="005F30B1" w:rsidRDefault="005F30B1" w:rsidP="005F30B1">
      <w:pPr>
        <w:pStyle w:val="22"/>
        <w:shd w:val="clear" w:color="auto" w:fill="auto"/>
        <w:tabs>
          <w:tab w:val="left" w:pos="0"/>
        </w:tabs>
        <w:spacing w:after="0" w:line="240" w:lineRule="auto"/>
        <w:rPr>
          <w:sz w:val="28"/>
          <w:szCs w:val="28"/>
        </w:rPr>
      </w:pPr>
    </w:p>
    <w:p w:rsidR="005F30B1" w:rsidRDefault="005F30B1" w:rsidP="005F30B1">
      <w:pPr>
        <w:pStyle w:val="22"/>
        <w:shd w:val="clear" w:color="auto" w:fill="auto"/>
        <w:tabs>
          <w:tab w:val="left" w:pos="0"/>
        </w:tabs>
        <w:spacing w:after="0" w:line="240" w:lineRule="auto"/>
        <w:rPr>
          <w:sz w:val="28"/>
          <w:szCs w:val="28"/>
        </w:rPr>
      </w:pPr>
    </w:p>
    <w:p w:rsidR="005F30B1" w:rsidRDefault="005F30B1" w:rsidP="005F30B1">
      <w:pPr>
        <w:pStyle w:val="a4"/>
        <w:rPr>
          <w:b w:val="0"/>
          <w:spacing w:val="0"/>
          <w:sz w:val="24"/>
        </w:rPr>
      </w:pPr>
    </w:p>
    <w:p w:rsidR="005F30B1" w:rsidRDefault="005F30B1" w:rsidP="005F30B1">
      <w:pPr>
        <w:pStyle w:val="a4"/>
        <w:rPr>
          <w:b w:val="0"/>
          <w:spacing w:val="0"/>
          <w:sz w:val="24"/>
        </w:rPr>
      </w:pPr>
    </w:p>
    <w:p w:rsidR="005F30B1" w:rsidRPr="00BD45DB" w:rsidRDefault="005F30B1" w:rsidP="005F30B1">
      <w:pPr>
        <w:rPr>
          <w:sz w:val="28"/>
          <w:szCs w:val="28"/>
        </w:rPr>
      </w:pPr>
      <w:r w:rsidRPr="00BD45DB">
        <w:rPr>
          <w:sz w:val="28"/>
          <w:szCs w:val="28"/>
        </w:rPr>
        <w:t>Руководитель администрации</w:t>
      </w:r>
      <w:r w:rsidRPr="00BD45DB">
        <w:rPr>
          <w:sz w:val="28"/>
          <w:szCs w:val="28"/>
        </w:rPr>
        <w:tab/>
      </w:r>
      <w:r w:rsidRPr="00BD45DB">
        <w:rPr>
          <w:sz w:val="28"/>
          <w:szCs w:val="28"/>
        </w:rPr>
        <w:tab/>
      </w:r>
      <w:r w:rsidRPr="00BD45DB">
        <w:rPr>
          <w:sz w:val="28"/>
          <w:szCs w:val="28"/>
        </w:rPr>
        <w:tab/>
      </w:r>
      <w:r w:rsidRPr="00BD45DB">
        <w:rPr>
          <w:sz w:val="28"/>
          <w:szCs w:val="28"/>
        </w:rPr>
        <w:tab/>
      </w:r>
      <w:r w:rsidRPr="00BD45DB">
        <w:rPr>
          <w:sz w:val="28"/>
          <w:szCs w:val="28"/>
        </w:rPr>
        <w:tab/>
      </w:r>
      <w:r w:rsidRPr="00BD45DB">
        <w:rPr>
          <w:sz w:val="28"/>
          <w:szCs w:val="28"/>
        </w:rPr>
        <w:tab/>
        <w:t>А.Н. Баданина</w:t>
      </w:r>
    </w:p>
    <w:p w:rsidR="005F30B1" w:rsidRPr="00BD45DB" w:rsidRDefault="005F30B1" w:rsidP="005F30B1">
      <w:pPr>
        <w:rPr>
          <w:sz w:val="28"/>
          <w:szCs w:val="28"/>
        </w:rPr>
      </w:pPr>
      <w:r w:rsidRPr="00BD45DB">
        <w:rPr>
          <w:sz w:val="28"/>
          <w:szCs w:val="28"/>
        </w:rPr>
        <w:t xml:space="preserve">Никольского муниципального района </w:t>
      </w:r>
    </w:p>
    <w:p w:rsidR="005F30B1" w:rsidRPr="00BD45DB" w:rsidRDefault="005F30B1" w:rsidP="005F30B1">
      <w:pPr>
        <w:rPr>
          <w:sz w:val="28"/>
          <w:szCs w:val="28"/>
        </w:rPr>
      </w:pPr>
    </w:p>
    <w:p w:rsidR="00224BA9" w:rsidRDefault="00224BA9"/>
    <w:p w:rsidR="005F30B1" w:rsidRDefault="005F30B1"/>
    <w:p w:rsidR="005F30B1" w:rsidRDefault="005F30B1"/>
    <w:p w:rsidR="005F30B1" w:rsidRDefault="005F30B1"/>
    <w:p w:rsidR="005F30B1" w:rsidRDefault="005F30B1"/>
    <w:p w:rsidR="005F30B1" w:rsidRDefault="005F30B1"/>
    <w:p w:rsidR="005F30B1" w:rsidRDefault="005F30B1"/>
    <w:p w:rsidR="005F30B1" w:rsidRDefault="005F30B1"/>
    <w:p w:rsidR="005F30B1" w:rsidRDefault="005F30B1"/>
    <w:p w:rsidR="005F30B1" w:rsidRDefault="005F30B1"/>
    <w:p w:rsidR="005F30B1" w:rsidRDefault="005F30B1"/>
    <w:p w:rsidR="005F30B1" w:rsidRDefault="005F30B1"/>
    <w:p w:rsidR="005F30B1" w:rsidRDefault="005F30B1"/>
    <w:p w:rsidR="005F30B1" w:rsidRDefault="005F30B1"/>
    <w:p w:rsidR="005F30B1" w:rsidRDefault="005F30B1"/>
    <w:p w:rsidR="005F30B1" w:rsidRDefault="005F30B1"/>
    <w:p w:rsidR="005F30B1" w:rsidRDefault="005F30B1"/>
    <w:p w:rsidR="005F30B1" w:rsidRDefault="005F30B1"/>
    <w:p w:rsidR="005F30B1" w:rsidRDefault="005F30B1"/>
    <w:p w:rsidR="005F30B1" w:rsidRDefault="005F30B1"/>
    <w:p w:rsidR="005F30B1" w:rsidRDefault="005F30B1"/>
    <w:p w:rsidR="005F30B1" w:rsidRDefault="005F30B1"/>
    <w:p w:rsidR="005F30B1" w:rsidRDefault="005F30B1"/>
    <w:p w:rsidR="005F30B1" w:rsidRDefault="005F30B1"/>
    <w:p w:rsidR="005F30B1" w:rsidRDefault="005F30B1"/>
    <w:p w:rsidR="005F30B1" w:rsidRDefault="005F30B1"/>
    <w:p w:rsidR="005F30B1" w:rsidRDefault="005F30B1"/>
    <w:p w:rsidR="005F30B1" w:rsidRDefault="005F30B1"/>
    <w:p w:rsidR="005F30B1" w:rsidRDefault="005F30B1"/>
    <w:p w:rsidR="005F30B1" w:rsidRDefault="005F30B1"/>
    <w:p w:rsidR="005F30B1" w:rsidRDefault="005F30B1"/>
    <w:p w:rsidR="005F30B1" w:rsidRDefault="005F30B1"/>
    <w:p w:rsidR="005F30B1" w:rsidRDefault="005F30B1"/>
    <w:p w:rsidR="005F30B1" w:rsidRDefault="005F30B1"/>
    <w:p w:rsidR="005F30B1" w:rsidRDefault="005F30B1"/>
    <w:p w:rsidR="005F30B1" w:rsidRDefault="005F30B1"/>
    <w:p w:rsidR="005F30B1" w:rsidRDefault="005F30B1"/>
    <w:p w:rsidR="005F30B1" w:rsidRDefault="005F30B1"/>
    <w:p w:rsidR="005F30B1" w:rsidRDefault="005F30B1"/>
    <w:p w:rsidR="005F30B1" w:rsidRDefault="005F30B1"/>
    <w:p w:rsidR="005F30B1" w:rsidRDefault="005F30B1"/>
    <w:p w:rsidR="005F30B1" w:rsidRDefault="005F30B1"/>
    <w:p w:rsidR="005F30B1" w:rsidRPr="00F91601" w:rsidRDefault="005F30B1" w:rsidP="005F30B1">
      <w:pPr>
        <w:jc w:val="right"/>
      </w:pPr>
      <w:proofErr w:type="gramStart"/>
      <w:r>
        <w:t>Утверждена</w:t>
      </w:r>
      <w:proofErr w:type="gramEnd"/>
      <w:r>
        <w:t xml:space="preserve"> постановление </w:t>
      </w:r>
      <w:r w:rsidRPr="00F91601">
        <w:t xml:space="preserve">  </w:t>
      </w:r>
    </w:p>
    <w:p w:rsidR="005F30B1" w:rsidRPr="00F91601" w:rsidRDefault="005F30B1" w:rsidP="005F30B1">
      <w:pPr>
        <w:jc w:val="right"/>
      </w:pPr>
      <w:r w:rsidRPr="00F91601">
        <w:t xml:space="preserve">администрации Никольского </w:t>
      </w:r>
    </w:p>
    <w:p w:rsidR="005F30B1" w:rsidRPr="00F91601" w:rsidRDefault="005F30B1" w:rsidP="005F30B1">
      <w:pPr>
        <w:jc w:val="right"/>
      </w:pPr>
      <w:r w:rsidRPr="00F91601">
        <w:t>муниципального района</w:t>
      </w:r>
    </w:p>
    <w:p w:rsidR="005F30B1" w:rsidRPr="00F91601" w:rsidRDefault="005F30B1" w:rsidP="005F30B1">
      <w:pPr>
        <w:jc w:val="right"/>
      </w:pPr>
      <w:r w:rsidRPr="00F91601">
        <w:t xml:space="preserve">от </w:t>
      </w:r>
      <w:r>
        <w:t xml:space="preserve"> «__» _______    </w:t>
      </w:r>
      <w:r w:rsidRPr="00F91601">
        <w:t xml:space="preserve"> 201</w:t>
      </w:r>
      <w:r>
        <w:t>9</w:t>
      </w:r>
      <w:r w:rsidRPr="00F91601">
        <w:t xml:space="preserve"> г. </w:t>
      </w:r>
      <w:r>
        <w:t xml:space="preserve"> </w:t>
      </w:r>
      <w:r w:rsidRPr="00F91601">
        <w:t xml:space="preserve">№  </w:t>
      </w:r>
      <w:r>
        <w:t>_____</w:t>
      </w:r>
      <w:r w:rsidRPr="00F91601">
        <w:t xml:space="preserve"> </w:t>
      </w:r>
    </w:p>
    <w:p w:rsidR="005F30B1" w:rsidRPr="00F91601" w:rsidRDefault="005F30B1" w:rsidP="005F30B1">
      <w:pPr>
        <w:jc w:val="right"/>
        <w:rPr>
          <w:b/>
        </w:rPr>
      </w:pPr>
    </w:p>
    <w:p w:rsidR="005F30B1" w:rsidRPr="00F91601" w:rsidRDefault="005F30B1" w:rsidP="005F30B1">
      <w:pPr>
        <w:jc w:val="center"/>
        <w:rPr>
          <w:b/>
        </w:rPr>
      </w:pPr>
    </w:p>
    <w:p w:rsidR="005F30B1" w:rsidRPr="00F91601" w:rsidRDefault="005F30B1" w:rsidP="005F30B1">
      <w:pPr>
        <w:jc w:val="center"/>
        <w:rPr>
          <w:b/>
        </w:rPr>
      </w:pPr>
    </w:p>
    <w:p w:rsidR="005F30B1" w:rsidRPr="00F91601" w:rsidRDefault="005F30B1" w:rsidP="005F30B1">
      <w:pPr>
        <w:jc w:val="center"/>
        <w:rPr>
          <w:b/>
        </w:rPr>
      </w:pPr>
    </w:p>
    <w:p w:rsidR="005F30B1" w:rsidRPr="00F91601" w:rsidRDefault="005F30B1" w:rsidP="005F30B1">
      <w:pPr>
        <w:jc w:val="center"/>
        <w:rPr>
          <w:b/>
        </w:rPr>
      </w:pPr>
    </w:p>
    <w:p w:rsidR="005F30B1" w:rsidRPr="00F91601" w:rsidRDefault="005F30B1" w:rsidP="005F30B1">
      <w:pPr>
        <w:jc w:val="center"/>
        <w:rPr>
          <w:b/>
        </w:rPr>
      </w:pPr>
    </w:p>
    <w:p w:rsidR="005F30B1" w:rsidRPr="00F91601" w:rsidRDefault="005F30B1" w:rsidP="005F30B1">
      <w:pPr>
        <w:jc w:val="center"/>
        <w:rPr>
          <w:b/>
        </w:rPr>
      </w:pPr>
    </w:p>
    <w:p w:rsidR="005F30B1" w:rsidRPr="00F91601" w:rsidRDefault="005F30B1" w:rsidP="005F30B1">
      <w:pPr>
        <w:jc w:val="center"/>
        <w:rPr>
          <w:b/>
        </w:rPr>
      </w:pPr>
    </w:p>
    <w:p w:rsidR="005F30B1" w:rsidRPr="00F91601" w:rsidRDefault="005F30B1" w:rsidP="005F30B1">
      <w:pPr>
        <w:jc w:val="center"/>
        <w:rPr>
          <w:b/>
        </w:rPr>
      </w:pPr>
    </w:p>
    <w:p w:rsidR="005F30B1" w:rsidRPr="00F91601" w:rsidRDefault="005F30B1" w:rsidP="005F30B1">
      <w:pPr>
        <w:jc w:val="center"/>
        <w:rPr>
          <w:b/>
        </w:rPr>
      </w:pPr>
    </w:p>
    <w:p w:rsidR="005F30B1" w:rsidRPr="00F91601" w:rsidRDefault="005F30B1" w:rsidP="005F30B1">
      <w:pPr>
        <w:jc w:val="center"/>
        <w:rPr>
          <w:b/>
        </w:rPr>
      </w:pPr>
    </w:p>
    <w:p w:rsidR="005F30B1" w:rsidRPr="00F91601" w:rsidRDefault="005F30B1" w:rsidP="005F30B1">
      <w:pPr>
        <w:jc w:val="center"/>
        <w:rPr>
          <w:b/>
        </w:rPr>
      </w:pPr>
    </w:p>
    <w:p w:rsidR="005F30B1" w:rsidRPr="00F91601" w:rsidRDefault="005F30B1" w:rsidP="005F30B1">
      <w:pPr>
        <w:jc w:val="center"/>
        <w:rPr>
          <w:b/>
        </w:rPr>
      </w:pPr>
    </w:p>
    <w:p w:rsidR="005F30B1" w:rsidRPr="00F91601" w:rsidRDefault="005F30B1" w:rsidP="005F30B1">
      <w:pPr>
        <w:jc w:val="center"/>
        <w:rPr>
          <w:b/>
        </w:rPr>
      </w:pPr>
    </w:p>
    <w:p w:rsidR="00EC7A9B" w:rsidRPr="00EC7A9B" w:rsidRDefault="005F30B1" w:rsidP="005F30B1">
      <w:pPr>
        <w:jc w:val="center"/>
        <w:rPr>
          <w:sz w:val="36"/>
          <w:szCs w:val="36"/>
        </w:rPr>
      </w:pPr>
      <w:r w:rsidRPr="00EC7A9B">
        <w:rPr>
          <w:sz w:val="36"/>
          <w:szCs w:val="36"/>
        </w:rPr>
        <w:t>Муниципальная программа</w:t>
      </w:r>
    </w:p>
    <w:p w:rsidR="00EC7A9B" w:rsidRDefault="005F30B1" w:rsidP="00EC7A9B">
      <w:pPr>
        <w:spacing w:line="360" w:lineRule="auto"/>
        <w:jc w:val="center"/>
        <w:rPr>
          <w:b/>
          <w:sz w:val="36"/>
          <w:szCs w:val="36"/>
        </w:rPr>
      </w:pPr>
      <w:r w:rsidRPr="00F91601">
        <w:rPr>
          <w:b/>
          <w:sz w:val="32"/>
        </w:rPr>
        <w:br/>
      </w:r>
      <w:r w:rsidRPr="00EC7A9B">
        <w:rPr>
          <w:b/>
          <w:sz w:val="36"/>
          <w:szCs w:val="36"/>
        </w:rPr>
        <w:t xml:space="preserve"> «ЭНЕРГОСБЕРЕЖЕНИЕ И РАЗВИТИЕ</w:t>
      </w:r>
    </w:p>
    <w:p w:rsidR="005F30B1" w:rsidRPr="00EC7A9B" w:rsidRDefault="005F30B1" w:rsidP="00EC7A9B">
      <w:pPr>
        <w:spacing w:line="360" w:lineRule="auto"/>
        <w:jc w:val="center"/>
        <w:rPr>
          <w:b/>
          <w:sz w:val="36"/>
          <w:szCs w:val="36"/>
        </w:rPr>
      </w:pPr>
      <w:r w:rsidRPr="00EC7A9B">
        <w:rPr>
          <w:b/>
          <w:sz w:val="36"/>
          <w:szCs w:val="36"/>
        </w:rPr>
        <w:t xml:space="preserve">ЖИЛИЩНО-КОММУНАЛЬНОГО ХОЗЯЙСТВА </w:t>
      </w:r>
    </w:p>
    <w:p w:rsidR="005F30B1" w:rsidRPr="00EC7A9B" w:rsidRDefault="005F30B1" w:rsidP="00EC7A9B">
      <w:pPr>
        <w:spacing w:line="360" w:lineRule="auto"/>
        <w:jc w:val="center"/>
        <w:rPr>
          <w:b/>
          <w:sz w:val="36"/>
          <w:szCs w:val="36"/>
        </w:rPr>
      </w:pPr>
      <w:r w:rsidRPr="00EC7A9B">
        <w:rPr>
          <w:b/>
          <w:sz w:val="36"/>
          <w:szCs w:val="36"/>
        </w:rPr>
        <w:t>НИКОЛЬКОГО МУНИЦИПАЛЬНОГО РАЙОНА</w:t>
      </w:r>
      <w:r w:rsidRPr="00EC7A9B">
        <w:rPr>
          <w:sz w:val="36"/>
          <w:szCs w:val="36"/>
        </w:rPr>
        <w:br/>
      </w:r>
      <w:r w:rsidRPr="00EC7A9B">
        <w:rPr>
          <w:b/>
          <w:sz w:val="36"/>
          <w:szCs w:val="36"/>
        </w:rPr>
        <w:t>НА 20</w:t>
      </w:r>
      <w:r w:rsidR="00EC7A9B" w:rsidRPr="00EC7A9B">
        <w:rPr>
          <w:b/>
          <w:sz w:val="36"/>
          <w:szCs w:val="36"/>
        </w:rPr>
        <w:t>20</w:t>
      </w:r>
      <w:r w:rsidRPr="00EC7A9B">
        <w:rPr>
          <w:b/>
          <w:sz w:val="36"/>
          <w:szCs w:val="36"/>
        </w:rPr>
        <w:t>-202</w:t>
      </w:r>
      <w:r w:rsidR="00EC7A9B" w:rsidRPr="00EC7A9B">
        <w:rPr>
          <w:b/>
          <w:sz w:val="36"/>
          <w:szCs w:val="36"/>
        </w:rPr>
        <w:t>5</w:t>
      </w:r>
      <w:r w:rsidRPr="00EC7A9B">
        <w:rPr>
          <w:b/>
          <w:sz w:val="36"/>
          <w:szCs w:val="36"/>
        </w:rPr>
        <w:t xml:space="preserve"> ГОДЫ»</w:t>
      </w:r>
    </w:p>
    <w:p w:rsidR="005F30B1" w:rsidRPr="00F91601" w:rsidRDefault="005F30B1" w:rsidP="005F30B1">
      <w:pPr>
        <w:jc w:val="center"/>
        <w:rPr>
          <w:b/>
        </w:rPr>
      </w:pPr>
    </w:p>
    <w:p w:rsidR="005F30B1" w:rsidRPr="00F91601" w:rsidRDefault="005F30B1" w:rsidP="005F30B1">
      <w:pPr>
        <w:jc w:val="center"/>
        <w:rPr>
          <w:b/>
        </w:rPr>
      </w:pPr>
    </w:p>
    <w:p w:rsidR="005F30B1" w:rsidRPr="00F91601" w:rsidRDefault="005F30B1" w:rsidP="005F30B1">
      <w:pPr>
        <w:jc w:val="center"/>
        <w:rPr>
          <w:b/>
        </w:rPr>
      </w:pPr>
    </w:p>
    <w:p w:rsidR="005F30B1" w:rsidRPr="00F91601" w:rsidRDefault="005F30B1" w:rsidP="005F30B1">
      <w:pPr>
        <w:jc w:val="center"/>
        <w:rPr>
          <w:b/>
        </w:rPr>
      </w:pPr>
    </w:p>
    <w:p w:rsidR="005F30B1" w:rsidRPr="00F91601" w:rsidRDefault="005F30B1" w:rsidP="005F30B1">
      <w:pPr>
        <w:jc w:val="center"/>
        <w:rPr>
          <w:b/>
        </w:rPr>
      </w:pPr>
    </w:p>
    <w:p w:rsidR="005F30B1" w:rsidRPr="00F91601" w:rsidRDefault="005F30B1" w:rsidP="005F30B1">
      <w:pPr>
        <w:jc w:val="center"/>
        <w:rPr>
          <w:b/>
        </w:rPr>
      </w:pPr>
    </w:p>
    <w:p w:rsidR="005F30B1" w:rsidRPr="00F91601" w:rsidRDefault="005F30B1" w:rsidP="005F30B1">
      <w:pPr>
        <w:jc w:val="center"/>
        <w:rPr>
          <w:b/>
        </w:rPr>
      </w:pPr>
    </w:p>
    <w:p w:rsidR="005F30B1" w:rsidRPr="00F91601" w:rsidRDefault="005F30B1" w:rsidP="005F30B1">
      <w:pPr>
        <w:jc w:val="center"/>
        <w:rPr>
          <w:b/>
        </w:rPr>
      </w:pPr>
    </w:p>
    <w:p w:rsidR="005F30B1" w:rsidRDefault="005F30B1" w:rsidP="005F30B1">
      <w:pPr>
        <w:jc w:val="center"/>
        <w:rPr>
          <w:b/>
        </w:rPr>
      </w:pPr>
    </w:p>
    <w:p w:rsidR="00EC7A9B" w:rsidRDefault="00EC7A9B" w:rsidP="005F30B1">
      <w:pPr>
        <w:jc w:val="center"/>
        <w:rPr>
          <w:b/>
        </w:rPr>
      </w:pPr>
    </w:p>
    <w:p w:rsidR="00EC7A9B" w:rsidRDefault="00EC7A9B" w:rsidP="005F30B1">
      <w:pPr>
        <w:jc w:val="center"/>
        <w:rPr>
          <w:b/>
        </w:rPr>
      </w:pPr>
    </w:p>
    <w:p w:rsidR="00EC7A9B" w:rsidRDefault="00EC7A9B" w:rsidP="005F30B1">
      <w:pPr>
        <w:jc w:val="center"/>
        <w:rPr>
          <w:b/>
        </w:rPr>
      </w:pPr>
    </w:p>
    <w:p w:rsidR="00EC7A9B" w:rsidRDefault="00EC7A9B" w:rsidP="005F30B1">
      <w:pPr>
        <w:jc w:val="center"/>
        <w:rPr>
          <w:b/>
        </w:rPr>
      </w:pPr>
    </w:p>
    <w:p w:rsidR="00EC7A9B" w:rsidRDefault="00EC7A9B" w:rsidP="005F30B1">
      <w:pPr>
        <w:jc w:val="center"/>
        <w:rPr>
          <w:b/>
        </w:rPr>
      </w:pPr>
    </w:p>
    <w:p w:rsidR="00EC7A9B" w:rsidRDefault="00EC7A9B" w:rsidP="005F30B1">
      <w:pPr>
        <w:jc w:val="center"/>
        <w:rPr>
          <w:b/>
        </w:rPr>
      </w:pPr>
    </w:p>
    <w:p w:rsidR="00EC7A9B" w:rsidRDefault="00EC7A9B" w:rsidP="005F30B1">
      <w:pPr>
        <w:jc w:val="center"/>
        <w:rPr>
          <w:b/>
        </w:rPr>
      </w:pPr>
    </w:p>
    <w:p w:rsidR="00EC7A9B" w:rsidRDefault="00EC7A9B" w:rsidP="005F30B1">
      <w:pPr>
        <w:jc w:val="center"/>
        <w:rPr>
          <w:b/>
        </w:rPr>
      </w:pPr>
    </w:p>
    <w:p w:rsidR="00EC7A9B" w:rsidRDefault="00EC7A9B" w:rsidP="005F30B1">
      <w:pPr>
        <w:jc w:val="center"/>
        <w:rPr>
          <w:b/>
        </w:rPr>
      </w:pPr>
    </w:p>
    <w:p w:rsidR="00EC7A9B" w:rsidRDefault="00EC7A9B" w:rsidP="005F30B1">
      <w:pPr>
        <w:jc w:val="center"/>
        <w:rPr>
          <w:b/>
        </w:rPr>
      </w:pPr>
    </w:p>
    <w:p w:rsidR="00EC7A9B" w:rsidRDefault="00EC7A9B" w:rsidP="005F30B1">
      <w:pPr>
        <w:jc w:val="center"/>
        <w:rPr>
          <w:b/>
        </w:rPr>
      </w:pPr>
    </w:p>
    <w:p w:rsidR="00EC7A9B" w:rsidRDefault="00EC7A9B" w:rsidP="005F30B1">
      <w:pPr>
        <w:jc w:val="center"/>
        <w:rPr>
          <w:b/>
        </w:rPr>
      </w:pPr>
    </w:p>
    <w:p w:rsidR="00EC7A9B" w:rsidRDefault="00EC7A9B" w:rsidP="005F30B1">
      <w:pPr>
        <w:jc w:val="center"/>
        <w:rPr>
          <w:b/>
        </w:rPr>
      </w:pPr>
    </w:p>
    <w:p w:rsidR="00EC7A9B" w:rsidRDefault="00EC7A9B" w:rsidP="005F30B1">
      <w:pPr>
        <w:jc w:val="center"/>
        <w:rPr>
          <w:b/>
        </w:rPr>
      </w:pPr>
    </w:p>
    <w:p w:rsidR="00EC7A9B" w:rsidRPr="007D30F4" w:rsidRDefault="00EC7A9B" w:rsidP="00EC7A9B">
      <w:pPr>
        <w:jc w:val="center"/>
        <w:rPr>
          <w:b/>
          <w:sz w:val="28"/>
          <w:szCs w:val="28"/>
        </w:rPr>
      </w:pPr>
      <w:proofErr w:type="gramStart"/>
      <w:r w:rsidRPr="007D30F4">
        <w:rPr>
          <w:b/>
          <w:sz w:val="28"/>
          <w:szCs w:val="28"/>
        </w:rPr>
        <w:t>П</w:t>
      </w:r>
      <w:proofErr w:type="gramEnd"/>
      <w:r w:rsidRPr="007D30F4">
        <w:rPr>
          <w:b/>
          <w:sz w:val="28"/>
          <w:szCs w:val="28"/>
        </w:rPr>
        <w:t xml:space="preserve"> А С П О Р Т </w:t>
      </w:r>
    </w:p>
    <w:p w:rsidR="00EC7A9B" w:rsidRPr="007D30F4" w:rsidRDefault="00EC7A9B" w:rsidP="00EC7A9B">
      <w:pPr>
        <w:jc w:val="center"/>
        <w:rPr>
          <w:b/>
          <w:sz w:val="28"/>
          <w:szCs w:val="28"/>
        </w:rPr>
      </w:pPr>
      <w:r w:rsidRPr="007D30F4">
        <w:rPr>
          <w:b/>
          <w:sz w:val="28"/>
          <w:szCs w:val="28"/>
        </w:rPr>
        <w:t>муниципальной программы</w:t>
      </w:r>
    </w:p>
    <w:p w:rsidR="00EC7A9B" w:rsidRPr="007D30F4" w:rsidRDefault="00EC7A9B" w:rsidP="00EC7A9B">
      <w:pPr>
        <w:jc w:val="center"/>
        <w:rPr>
          <w:b/>
          <w:sz w:val="28"/>
          <w:szCs w:val="28"/>
        </w:rPr>
      </w:pPr>
      <w:r w:rsidRPr="007D30F4">
        <w:rPr>
          <w:b/>
          <w:sz w:val="28"/>
          <w:szCs w:val="28"/>
        </w:rPr>
        <w:t>«Энергосбережение и развитие жилищно-коммунального хозяйства Никольского муниципального района на 20</w:t>
      </w:r>
      <w:r>
        <w:rPr>
          <w:b/>
          <w:sz w:val="28"/>
          <w:szCs w:val="28"/>
        </w:rPr>
        <w:t>20</w:t>
      </w:r>
      <w:r w:rsidRPr="007D30F4">
        <w:rPr>
          <w:b/>
          <w:sz w:val="28"/>
          <w:szCs w:val="28"/>
        </w:rPr>
        <w:t>-20</w:t>
      </w:r>
      <w:r>
        <w:rPr>
          <w:b/>
          <w:sz w:val="28"/>
          <w:szCs w:val="28"/>
        </w:rPr>
        <w:t>25</w:t>
      </w:r>
      <w:r w:rsidRPr="007D30F4">
        <w:rPr>
          <w:b/>
          <w:sz w:val="28"/>
          <w:szCs w:val="28"/>
        </w:rPr>
        <w:t xml:space="preserve"> годы»</w:t>
      </w:r>
    </w:p>
    <w:p w:rsidR="00EC7A9B" w:rsidRPr="00F91601" w:rsidRDefault="00EC7A9B" w:rsidP="00EC7A9B">
      <w:pPr>
        <w:jc w:val="both"/>
      </w:pPr>
      <w:r w:rsidRPr="00F91601">
        <w:t> </w:t>
      </w:r>
    </w:p>
    <w:tbl>
      <w:tblPr>
        <w:tblW w:w="5000" w:type="pct"/>
        <w:tblCellMar>
          <w:left w:w="0" w:type="dxa"/>
          <w:right w:w="0" w:type="dxa"/>
        </w:tblCellMar>
        <w:tblLook w:val="00A0"/>
      </w:tblPr>
      <w:tblGrid>
        <w:gridCol w:w="3194"/>
        <w:gridCol w:w="7164"/>
      </w:tblGrid>
      <w:tr w:rsidR="00EC7A9B" w:rsidRPr="00F91601" w:rsidTr="00EC7A9B">
        <w:trPr>
          <w:trHeight w:val="317"/>
        </w:trPr>
        <w:tc>
          <w:tcPr>
            <w:tcW w:w="1542" w:type="pct"/>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EC7A9B" w:rsidRPr="00F91601" w:rsidRDefault="00EC7A9B" w:rsidP="00EC7A9B">
            <w:r w:rsidRPr="00F91601">
              <w:t>Ответственный исполнитель  программы</w:t>
            </w:r>
          </w:p>
        </w:tc>
        <w:tc>
          <w:tcPr>
            <w:tcW w:w="3458" w:type="pct"/>
            <w:tcBorders>
              <w:top w:val="single" w:sz="4" w:space="0" w:color="auto"/>
              <w:left w:val="nil"/>
              <w:bottom w:val="single" w:sz="8" w:space="0" w:color="auto"/>
              <w:right w:val="single" w:sz="8" w:space="0" w:color="auto"/>
            </w:tcBorders>
            <w:tcMar>
              <w:top w:w="0" w:type="dxa"/>
              <w:left w:w="75" w:type="dxa"/>
              <w:bottom w:w="0" w:type="dxa"/>
              <w:right w:w="75" w:type="dxa"/>
            </w:tcMar>
            <w:vAlign w:val="center"/>
          </w:tcPr>
          <w:p w:rsidR="00EC7A9B" w:rsidRPr="00F91601" w:rsidRDefault="00EC7A9B" w:rsidP="00EC7A9B">
            <w:r w:rsidRPr="00F91601">
              <w:rPr>
                <w:color w:val="000000"/>
              </w:rPr>
              <w:t>Отдел по муниципальному хозяйству, строительству, градостроительной деятельности и природопользованию Управления народно-хозяйственного комплекса а</w:t>
            </w:r>
            <w:r w:rsidRPr="00F91601">
              <w:rPr>
                <w:bCs/>
                <w:color w:val="000000"/>
              </w:rPr>
              <w:t>дминистрации Никольского района</w:t>
            </w:r>
          </w:p>
        </w:tc>
      </w:tr>
      <w:tr w:rsidR="00EC7A9B" w:rsidRPr="00F91601" w:rsidTr="00EC7A9B">
        <w:trPr>
          <w:trHeight w:val="266"/>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EC7A9B" w:rsidRPr="00F91601" w:rsidRDefault="00EC7A9B" w:rsidP="00EC7A9B">
            <w:r w:rsidRPr="00F91601">
              <w:t xml:space="preserve">Соисполнители  программы </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EC7A9B" w:rsidRPr="00F91601" w:rsidRDefault="00EC7A9B" w:rsidP="00EC7A9B">
            <w:pPr>
              <w:jc w:val="both"/>
            </w:pPr>
            <w:r w:rsidRPr="00F91601">
              <w:t>- муниципальные образования Никольского района (по согласованию);</w:t>
            </w:r>
          </w:p>
          <w:p w:rsidR="00EC7A9B" w:rsidRPr="00F91601" w:rsidRDefault="00EC7A9B" w:rsidP="00EC7A9B">
            <w:pPr>
              <w:jc w:val="both"/>
            </w:pPr>
            <w:r w:rsidRPr="00F91601">
              <w:t>- учреждения бюджетной сферы (по согласованию);</w:t>
            </w:r>
          </w:p>
        </w:tc>
      </w:tr>
      <w:tr w:rsidR="00EC7A9B" w:rsidRPr="00F91601" w:rsidTr="00EC7A9B">
        <w:trPr>
          <w:trHeight w:val="266"/>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EC7A9B" w:rsidRPr="00F91601" w:rsidRDefault="00EC7A9B" w:rsidP="00EC7A9B">
            <w:r w:rsidRPr="00F91601">
              <w:t>Участники программы</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EC7A9B" w:rsidRPr="00F91601" w:rsidRDefault="00EC7A9B" w:rsidP="00EC7A9B">
            <w:pPr>
              <w:jc w:val="both"/>
            </w:pPr>
            <w:r w:rsidRPr="00F91601">
              <w:t>- муниципальные образования Никольского района (по согласованию);</w:t>
            </w:r>
          </w:p>
          <w:p w:rsidR="00EC7A9B" w:rsidRPr="00F91601" w:rsidRDefault="00EC7A9B" w:rsidP="00EC7A9B">
            <w:pPr>
              <w:jc w:val="both"/>
            </w:pPr>
            <w:r w:rsidRPr="00F91601">
              <w:t>- учреждения бюджетной сферы (по согласованию);</w:t>
            </w:r>
          </w:p>
        </w:tc>
      </w:tr>
      <w:tr w:rsidR="00EC7A9B" w:rsidRPr="00F91601" w:rsidTr="00EC7A9B">
        <w:trPr>
          <w:trHeight w:val="266"/>
        </w:trPr>
        <w:tc>
          <w:tcPr>
            <w:tcW w:w="1542" w:type="pct"/>
            <w:tcBorders>
              <w:top w:val="nil"/>
              <w:left w:val="single" w:sz="8" w:space="0" w:color="auto"/>
              <w:bottom w:val="single" w:sz="4" w:space="0" w:color="auto"/>
              <w:right w:val="single" w:sz="8" w:space="0" w:color="auto"/>
            </w:tcBorders>
            <w:tcMar>
              <w:top w:w="0" w:type="dxa"/>
              <w:left w:w="75" w:type="dxa"/>
              <w:bottom w:w="0" w:type="dxa"/>
              <w:right w:w="75" w:type="dxa"/>
            </w:tcMar>
          </w:tcPr>
          <w:p w:rsidR="00EC7A9B" w:rsidRPr="00F91601" w:rsidRDefault="00EC7A9B" w:rsidP="00EC7A9B">
            <w:r w:rsidRPr="00F91601">
              <w:t>Цели и задачи программы</w:t>
            </w:r>
          </w:p>
          <w:p w:rsidR="00EC7A9B" w:rsidRPr="00F91601" w:rsidRDefault="00EC7A9B" w:rsidP="00EC7A9B"/>
        </w:tc>
        <w:tc>
          <w:tcPr>
            <w:tcW w:w="3458" w:type="pct"/>
            <w:tcBorders>
              <w:top w:val="nil"/>
              <w:left w:val="nil"/>
              <w:bottom w:val="single" w:sz="4" w:space="0" w:color="auto"/>
              <w:right w:val="single" w:sz="8" w:space="0" w:color="auto"/>
            </w:tcBorders>
            <w:tcMar>
              <w:top w:w="0" w:type="dxa"/>
              <w:left w:w="75" w:type="dxa"/>
              <w:bottom w:w="0" w:type="dxa"/>
              <w:right w:w="75" w:type="dxa"/>
            </w:tcMar>
          </w:tcPr>
          <w:p w:rsidR="00EC7A9B" w:rsidRPr="00D06449" w:rsidRDefault="00EC7A9B" w:rsidP="00EC7A9B">
            <w:pPr>
              <w:jc w:val="both"/>
              <w:rPr>
                <w:b/>
                <w:i/>
                <w:u w:val="single"/>
              </w:rPr>
            </w:pPr>
            <w:r w:rsidRPr="00D06449">
              <w:rPr>
                <w:b/>
                <w:i/>
                <w:u w:val="single"/>
              </w:rPr>
              <w:t>Цель программы:</w:t>
            </w:r>
          </w:p>
          <w:p w:rsidR="00EC7A9B" w:rsidRPr="00F91601" w:rsidRDefault="00EC7A9B" w:rsidP="00EC7A9B">
            <w:pPr>
              <w:jc w:val="both"/>
            </w:pPr>
            <w:r w:rsidRPr="00F91601">
              <w:t>- повышение энергетической эффективности при производстве, передаче и потребления энергетических ресурсов;</w:t>
            </w:r>
          </w:p>
          <w:p w:rsidR="00EC7A9B" w:rsidRPr="00F91601" w:rsidRDefault="00EC7A9B" w:rsidP="00EC7A9B">
            <w:pPr>
              <w:jc w:val="both"/>
            </w:pPr>
            <w:r w:rsidRPr="00F91601">
              <w:t xml:space="preserve">- создание условий для перевода экономики и бюджетной сферы муниципального образования на </w:t>
            </w:r>
            <w:r>
              <w:t>энергосберегающий путь развития;</w:t>
            </w:r>
          </w:p>
          <w:p w:rsidR="00EC7A9B" w:rsidRDefault="00EC7A9B" w:rsidP="00EC7A9B">
            <w:pPr>
              <w:jc w:val="both"/>
            </w:pPr>
            <w:r w:rsidRPr="00F91601">
              <w:t>- снижение антропогенного влияния на окружающую среду и обеспечение экологической безопасности граждан в Никольском  муниципальном районе.</w:t>
            </w:r>
          </w:p>
          <w:p w:rsidR="00EC7A9B" w:rsidRPr="00F91601" w:rsidRDefault="00EC7A9B" w:rsidP="00EC7A9B">
            <w:pPr>
              <w:jc w:val="both"/>
            </w:pPr>
          </w:p>
          <w:p w:rsidR="00EC7A9B" w:rsidRPr="00D06449" w:rsidRDefault="00EC7A9B" w:rsidP="00EC7A9B">
            <w:pPr>
              <w:rPr>
                <w:b/>
                <w:i/>
                <w:u w:val="single"/>
              </w:rPr>
            </w:pPr>
            <w:r w:rsidRPr="00D06449">
              <w:rPr>
                <w:b/>
                <w:i/>
                <w:u w:val="single"/>
              </w:rPr>
              <w:t xml:space="preserve">Задачи </w:t>
            </w:r>
            <w:r>
              <w:rPr>
                <w:b/>
                <w:i/>
                <w:u w:val="single"/>
              </w:rPr>
              <w:t>п</w:t>
            </w:r>
            <w:r w:rsidRPr="00D06449">
              <w:rPr>
                <w:b/>
                <w:i/>
                <w:u w:val="single"/>
              </w:rPr>
              <w:t>рограммы:</w:t>
            </w:r>
          </w:p>
          <w:p w:rsidR="00EC7A9B" w:rsidRDefault="00EC7A9B" w:rsidP="00EC7A9B">
            <w:pPr>
              <w:pStyle w:val="11"/>
              <w:tabs>
                <w:tab w:val="left" w:pos="0"/>
              </w:tabs>
              <w:autoSpaceDE w:val="0"/>
              <w:autoSpaceDN w:val="0"/>
              <w:adjustRightInd w:val="0"/>
              <w:ind w:left="0" w:firstLine="46"/>
              <w:jc w:val="both"/>
            </w:pPr>
            <w:r>
              <w:t>- р</w:t>
            </w:r>
            <w:r w:rsidRPr="007B7C92">
              <w:t>еализация мероприятий по энергосбережению и повышению энергетической эффективности в экономике и социальной сфере с максимальной ре</w:t>
            </w:r>
            <w:r>
              <w:t>ализацией имеющегося потенциала (6.2.4.1.*);</w:t>
            </w:r>
          </w:p>
          <w:p w:rsidR="00EC7A9B" w:rsidRDefault="00EC7A9B" w:rsidP="00EC7A9B">
            <w:pPr>
              <w:pStyle w:val="11"/>
              <w:tabs>
                <w:tab w:val="left" w:pos="0"/>
              </w:tabs>
              <w:autoSpaceDE w:val="0"/>
              <w:autoSpaceDN w:val="0"/>
              <w:adjustRightInd w:val="0"/>
              <w:ind w:left="0" w:firstLine="46"/>
              <w:jc w:val="both"/>
            </w:pPr>
            <w:r>
              <w:t>- о</w:t>
            </w:r>
            <w:r w:rsidRPr="007B7C92">
              <w:t xml:space="preserve">беспечение потребности района топливно-энергетическими ресурсами и соответствующими инфраструктурными услугами в полном объеме за счет выполнения мероприятий схем и программ развития систем </w:t>
            </w:r>
            <w:proofErr w:type="spellStart"/>
            <w:r w:rsidRPr="007B7C92">
              <w:t>электро</w:t>
            </w:r>
            <w:proofErr w:type="spellEnd"/>
            <w:r w:rsidRPr="007B7C92">
              <w:t>- и теплоэнергетики, учитывающих планы территориального развития</w:t>
            </w:r>
            <w:r>
              <w:t xml:space="preserve"> (6.2.4.5.*);</w:t>
            </w:r>
          </w:p>
          <w:p w:rsidR="00EC7A9B" w:rsidRPr="00F91601" w:rsidRDefault="00EC7A9B" w:rsidP="00EC7A9B">
            <w:pPr>
              <w:pStyle w:val="11"/>
              <w:tabs>
                <w:tab w:val="left" w:pos="0"/>
              </w:tabs>
              <w:autoSpaceDE w:val="0"/>
              <w:autoSpaceDN w:val="0"/>
              <w:adjustRightInd w:val="0"/>
              <w:ind w:left="0" w:firstLine="46"/>
              <w:jc w:val="both"/>
            </w:pPr>
            <w:r w:rsidRPr="00F91601">
              <w:t>- снижение объемов потребления всех видов топливно-энергетических ресурсов муниципальных учреждений;</w:t>
            </w:r>
          </w:p>
          <w:p w:rsidR="00EC7A9B" w:rsidRPr="00F91601" w:rsidRDefault="00EC7A9B" w:rsidP="00EC7A9B">
            <w:pPr>
              <w:pStyle w:val="11"/>
              <w:tabs>
                <w:tab w:val="left" w:pos="0"/>
              </w:tabs>
              <w:autoSpaceDE w:val="0"/>
              <w:autoSpaceDN w:val="0"/>
              <w:adjustRightInd w:val="0"/>
              <w:ind w:left="0" w:firstLine="46"/>
              <w:jc w:val="both"/>
            </w:pPr>
            <w:r w:rsidRPr="00F91601">
              <w:t>- снижение объемов потребления всех видов топливно-энергетических ресурсов в многоквартирных домах;</w:t>
            </w:r>
          </w:p>
          <w:p w:rsidR="00EC7A9B" w:rsidRDefault="00EC7A9B" w:rsidP="00EC7A9B">
            <w:pPr>
              <w:jc w:val="both"/>
            </w:pPr>
            <w:r w:rsidRPr="00F91601">
              <w:t>- снижение объемов потребления всех видов топливно-энергетических ресурсов в системе коммунальной инфраструктуры</w:t>
            </w:r>
            <w:r>
              <w:t>;</w:t>
            </w:r>
          </w:p>
          <w:p w:rsidR="00EC7A9B" w:rsidRPr="00E43089" w:rsidRDefault="00EC7A9B" w:rsidP="00EC7A9B">
            <w:pPr>
              <w:jc w:val="both"/>
              <w:rPr>
                <w:sz w:val="22"/>
                <w:szCs w:val="22"/>
              </w:rPr>
            </w:pPr>
            <w:r w:rsidRPr="00E43089">
              <w:t>-  увеличение доли рекультивированных  объектов размещения отходов</w:t>
            </w:r>
            <w:r>
              <w:t>;</w:t>
            </w:r>
            <w:r w:rsidRPr="00E43089">
              <w:t xml:space="preserve">  </w:t>
            </w:r>
          </w:p>
          <w:p w:rsidR="00EC7A9B" w:rsidRPr="00E43089" w:rsidRDefault="00EC7A9B" w:rsidP="00EC7A9B">
            <w:pPr>
              <w:jc w:val="both"/>
            </w:pPr>
            <w:r w:rsidRPr="00E43089">
              <w:t>- увеличение доли населения района, обеспеченного  доброкачественной  питьевой  водой</w:t>
            </w:r>
            <w:r>
              <w:t>;</w:t>
            </w:r>
            <w:r w:rsidRPr="00E43089">
              <w:t xml:space="preserve">  </w:t>
            </w:r>
          </w:p>
          <w:p w:rsidR="00EC7A9B" w:rsidRPr="00E43089" w:rsidRDefault="00EC7A9B" w:rsidP="00EC7A9B">
            <w:pPr>
              <w:jc w:val="both"/>
            </w:pPr>
            <w:r w:rsidRPr="00E43089">
              <w:t>-  снижение  доли объектов водоснабжения и водоотведения, не имеющих разрешительной документации или требующей пере</w:t>
            </w:r>
            <w:r>
              <w:t>оформления;</w:t>
            </w:r>
            <w:r w:rsidRPr="00E43089">
              <w:t xml:space="preserve">  </w:t>
            </w:r>
          </w:p>
          <w:p w:rsidR="00EC7A9B" w:rsidRPr="00F91601" w:rsidRDefault="00EC7A9B" w:rsidP="00EC7A9B">
            <w:pPr>
              <w:jc w:val="both"/>
              <w:rPr>
                <w:bCs/>
              </w:rPr>
            </w:pPr>
            <w:r w:rsidRPr="00E43089">
              <w:t>- рост количества населения района, принявшего участие в мероприятиях экологической направленности</w:t>
            </w:r>
            <w:r>
              <w:t>.</w:t>
            </w:r>
          </w:p>
        </w:tc>
      </w:tr>
      <w:tr w:rsidR="00EC7A9B" w:rsidRPr="00F91601" w:rsidTr="00EC7A9B">
        <w:trPr>
          <w:trHeight w:val="256"/>
        </w:trPr>
        <w:tc>
          <w:tcPr>
            <w:tcW w:w="1542" w:type="pct"/>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EC7A9B" w:rsidRPr="00F91601" w:rsidRDefault="00EC7A9B" w:rsidP="00EC7A9B">
            <w:r w:rsidRPr="00F91601">
              <w:t>Подпрограммы  программы</w:t>
            </w:r>
          </w:p>
        </w:tc>
        <w:tc>
          <w:tcPr>
            <w:tcW w:w="3458" w:type="pct"/>
            <w:tcBorders>
              <w:top w:val="single" w:sz="4" w:space="0" w:color="auto"/>
              <w:left w:val="nil"/>
              <w:bottom w:val="single" w:sz="8" w:space="0" w:color="auto"/>
              <w:right w:val="single" w:sz="8" w:space="0" w:color="auto"/>
            </w:tcBorders>
            <w:tcMar>
              <w:top w:w="0" w:type="dxa"/>
              <w:left w:w="75" w:type="dxa"/>
              <w:bottom w:w="0" w:type="dxa"/>
              <w:right w:w="75" w:type="dxa"/>
            </w:tcMar>
          </w:tcPr>
          <w:p w:rsidR="00EC7A9B" w:rsidRDefault="00EC7A9B" w:rsidP="00EC7A9B">
            <w:pPr>
              <w:numPr>
                <w:ilvl w:val="0"/>
                <w:numId w:val="1"/>
              </w:numPr>
              <w:tabs>
                <w:tab w:val="clear" w:pos="720"/>
                <w:tab w:val="num" w:pos="-74"/>
              </w:tabs>
              <w:ind w:left="-74" w:firstLine="142"/>
              <w:jc w:val="both"/>
            </w:pPr>
            <w:r>
              <w:t>«</w:t>
            </w:r>
            <w:r w:rsidRPr="00F91601">
              <w:t xml:space="preserve">Энергосбережение </w:t>
            </w:r>
            <w:r w:rsidRPr="00D06449">
              <w:t>и развитие жилищно-коммунального х</w:t>
            </w:r>
            <w:r w:rsidRPr="00D06449">
              <w:t>о</w:t>
            </w:r>
            <w:r w:rsidRPr="00D06449">
              <w:t xml:space="preserve">зяйства </w:t>
            </w:r>
            <w:r w:rsidRPr="00F91601">
              <w:t>Никольского муниципального района на 20</w:t>
            </w:r>
            <w:r>
              <w:t>20</w:t>
            </w:r>
            <w:r w:rsidRPr="00F91601">
              <w:t>-20</w:t>
            </w:r>
            <w:r>
              <w:t>25</w:t>
            </w:r>
            <w:r w:rsidRPr="00F91601">
              <w:t xml:space="preserve"> годы</w:t>
            </w:r>
            <w:r>
              <w:t>»;</w:t>
            </w:r>
          </w:p>
          <w:p w:rsidR="00EC7A9B" w:rsidRPr="00F91601" w:rsidRDefault="00EC7A9B" w:rsidP="00EC7A9B">
            <w:pPr>
              <w:jc w:val="both"/>
            </w:pPr>
          </w:p>
          <w:p w:rsidR="00EC7A9B" w:rsidRDefault="00EC7A9B" w:rsidP="00EC7A9B">
            <w:pPr>
              <w:numPr>
                <w:ilvl w:val="0"/>
                <w:numId w:val="1"/>
              </w:numPr>
              <w:tabs>
                <w:tab w:val="clear" w:pos="720"/>
                <w:tab w:val="num" w:pos="-74"/>
              </w:tabs>
              <w:ind w:left="-74" w:firstLine="142"/>
              <w:jc w:val="both"/>
            </w:pPr>
            <w:r>
              <w:t>«</w:t>
            </w:r>
            <w:r w:rsidRPr="00F91601">
              <w:t>Рациональное природопользование и охрана окружающей среды  Никольского муниципального района на 20</w:t>
            </w:r>
            <w:r>
              <w:t>20</w:t>
            </w:r>
            <w:r w:rsidRPr="00F91601">
              <w:t xml:space="preserve"> – 20</w:t>
            </w:r>
            <w:r>
              <w:t>25</w:t>
            </w:r>
            <w:r w:rsidRPr="00F91601">
              <w:t xml:space="preserve"> годы</w:t>
            </w:r>
            <w:r>
              <w:t>».</w:t>
            </w:r>
          </w:p>
          <w:p w:rsidR="00EC7A9B" w:rsidRPr="00F91601" w:rsidRDefault="00EC7A9B" w:rsidP="00EC7A9B">
            <w:pPr>
              <w:jc w:val="both"/>
            </w:pPr>
          </w:p>
        </w:tc>
      </w:tr>
      <w:tr w:rsidR="00EC7A9B" w:rsidRPr="00F91601" w:rsidTr="00EC7A9B">
        <w:trPr>
          <w:trHeight w:val="256"/>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EC7A9B" w:rsidRPr="00F91601" w:rsidRDefault="00EC7A9B" w:rsidP="00EC7A9B">
            <w:r w:rsidRPr="00F91601">
              <w:lastRenderedPageBreak/>
              <w:t>Программно-целевые инструменты программы</w:t>
            </w:r>
          </w:p>
        </w:tc>
        <w:tc>
          <w:tcPr>
            <w:tcW w:w="3458" w:type="pct"/>
            <w:tcBorders>
              <w:top w:val="nil"/>
              <w:left w:val="nil"/>
              <w:bottom w:val="single" w:sz="8" w:space="0" w:color="auto"/>
              <w:right w:val="single" w:sz="8" w:space="0" w:color="auto"/>
            </w:tcBorders>
            <w:tcMar>
              <w:top w:w="0" w:type="dxa"/>
              <w:left w:w="75" w:type="dxa"/>
              <w:bottom w:w="0" w:type="dxa"/>
              <w:right w:w="75" w:type="dxa"/>
            </w:tcMar>
            <w:vAlign w:val="center"/>
          </w:tcPr>
          <w:p w:rsidR="00EC7A9B" w:rsidRDefault="00EC7A9B" w:rsidP="00EC7A9B">
            <w:r w:rsidRPr="00F91601">
              <w:t>Отсутствуют</w:t>
            </w:r>
          </w:p>
          <w:p w:rsidR="00EC7A9B" w:rsidRDefault="00EC7A9B" w:rsidP="00EC7A9B"/>
          <w:p w:rsidR="00EC7A9B" w:rsidRPr="00F91601" w:rsidRDefault="00EC7A9B" w:rsidP="00EC7A9B"/>
        </w:tc>
      </w:tr>
      <w:tr w:rsidR="00EC7A9B" w:rsidRPr="00F91601" w:rsidTr="00EC7A9B">
        <w:trPr>
          <w:trHeight w:val="549"/>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EC7A9B" w:rsidRPr="00F91601" w:rsidRDefault="00EC7A9B" w:rsidP="00EC7A9B">
            <w:r w:rsidRPr="00F91601">
              <w:t>Сроки и этапы реализации  программы</w:t>
            </w:r>
          </w:p>
        </w:tc>
        <w:tc>
          <w:tcPr>
            <w:tcW w:w="3458" w:type="pct"/>
            <w:tcBorders>
              <w:top w:val="nil"/>
              <w:left w:val="nil"/>
              <w:bottom w:val="single" w:sz="8" w:space="0" w:color="auto"/>
              <w:right w:val="single" w:sz="8" w:space="0" w:color="auto"/>
            </w:tcBorders>
            <w:tcMar>
              <w:top w:w="0" w:type="dxa"/>
              <w:left w:w="75" w:type="dxa"/>
              <w:bottom w:w="0" w:type="dxa"/>
              <w:right w:w="75" w:type="dxa"/>
            </w:tcMar>
            <w:vAlign w:val="center"/>
          </w:tcPr>
          <w:p w:rsidR="00EC7A9B" w:rsidRPr="00F91601" w:rsidRDefault="00EC7A9B" w:rsidP="00EC7A9B">
            <w:r w:rsidRPr="00F91601">
              <w:t>Срок реализации – 20</w:t>
            </w:r>
            <w:r>
              <w:t>20</w:t>
            </w:r>
            <w:r w:rsidRPr="00F91601">
              <w:t>-20</w:t>
            </w:r>
            <w:r>
              <w:t>25</w:t>
            </w:r>
            <w:r w:rsidRPr="00F91601">
              <w:t xml:space="preserve"> годы</w:t>
            </w:r>
          </w:p>
          <w:p w:rsidR="00EC7A9B" w:rsidRDefault="00EC7A9B" w:rsidP="00EC7A9B">
            <w:r w:rsidRPr="00F91601">
              <w:t>Этапы реализации программы не выделяются</w:t>
            </w:r>
          </w:p>
          <w:p w:rsidR="00EC7A9B" w:rsidRPr="00F91601" w:rsidRDefault="00EC7A9B" w:rsidP="00EC7A9B"/>
        </w:tc>
      </w:tr>
      <w:tr w:rsidR="00EC7A9B" w:rsidRPr="00F91601" w:rsidTr="00EC7A9B">
        <w:trPr>
          <w:trHeight w:val="401"/>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EC7A9B" w:rsidRPr="00F91601" w:rsidRDefault="00EC7A9B" w:rsidP="00EC7A9B">
            <w:r w:rsidRPr="00F91601">
              <w:t>Целевые показатели программы</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EC7A9B" w:rsidRDefault="00EC7A9B" w:rsidP="00EC7A9B">
            <w:pPr>
              <w:jc w:val="both"/>
            </w:pPr>
            <w:r>
              <w:t>- общие целевые показатели в области энергосбережения и повышения энергетической эффективности;</w:t>
            </w:r>
          </w:p>
          <w:p w:rsidR="00EC7A9B" w:rsidRDefault="00EC7A9B" w:rsidP="00EC7A9B">
            <w:pPr>
              <w:jc w:val="both"/>
            </w:pPr>
            <w:r>
              <w:t>- целевые показатели в области энергосбережения и повышения энергетической эффективности в муниципальном секторе;</w:t>
            </w:r>
          </w:p>
          <w:p w:rsidR="00EC7A9B" w:rsidRDefault="00EC7A9B" w:rsidP="00EC7A9B">
            <w:pPr>
              <w:jc w:val="both"/>
            </w:pPr>
            <w:r>
              <w:t>- целевые показатели в области энергосбережения и повышения энергетической эффективности в жилищном фонде;</w:t>
            </w:r>
          </w:p>
          <w:p w:rsidR="00EC7A9B" w:rsidRDefault="00EC7A9B" w:rsidP="00EC7A9B">
            <w:pPr>
              <w:jc w:val="both"/>
            </w:pPr>
            <w:r>
              <w:t>- целевые показатели в области энергосбережения и повышения энергетической эффективности в системах коммунальной инфраструктуры;</w:t>
            </w:r>
          </w:p>
          <w:p w:rsidR="00EC7A9B" w:rsidRPr="0026715C" w:rsidRDefault="00EC7A9B" w:rsidP="00EC7A9B">
            <w:r w:rsidRPr="0026715C">
              <w:t xml:space="preserve">-  доля рекультивированных  объектов размещения отходов;  </w:t>
            </w:r>
          </w:p>
          <w:p w:rsidR="00EC7A9B" w:rsidRPr="0026715C" w:rsidRDefault="00EC7A9B" w:rsidP="00EC7A9B">
            <w:r w:rsidRPr="0026715C">
              <w:t xml:space="preserve">- доля населения района, обеспеченного  доброкачественной  питьевой  водой;  </w:t>
            </w:r>
          </w:p>
          <w:p w:rsidR="00EC7A9B" w:rsidRPr="0026715C" w:rsidRDefault="00EC7A9B" w:rsidP="00EC7A9B">
            <w:r w:rsidRPr="0026715C">
              <w:t>-  доля объектов водоснабжения и водоотведения, имеющих разрешительную документацию;</w:t>
            </w:r>
          </w:p>
          <w:p w:rsidR="00EC7A9B" w:rsidRPr="0026715C" w:rsidRDefault="00EC7A9B" w:rsidP="00EC7A9B">
            <w:pPr>
              <w:jc w:val="both"/>
            </w:pPr>
            <w:r w:rsidRPr="0026715C">
              <w:t>- количество населения района, принявшего участие в мероприятиях экологической направленности.</w:t>
            </w:r>
          </w:p>
          <w:p w:rsidR="00EC7A9B" w:rsidRPr="00F91601" w:rsidRDefault="00EC7A9B" w:rsidP="00EC7A9B">
            <w:pPr>
              <w:jc w:val="both"/>
            </w:pPr>
          </w:p>
        </w:tc>
      </w:tr>
      <w:tr w:rsidR="00EC7A9B" w:rsidRPr="00F91601" w:rsidTr="00EC7A9B">
        <w:trPr>
          <w:trHeight w:val="1332"/>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EC7A9B" w:rsidRPr="00F91601" w:rsidRDefault="00EC7A9B" w:rsidP="00EC7A9B">
            <w:r w:rsidRPr="00F91601">
              <w:t>Объем финансового обеспечения</w:t>
            </w:r>
          </w:p>
          <w:p w:rsidR="00EC7A9B" w:rsidRPr="00F91601" w:rsidRDefault="00EC7A9B" w:rsidP="00EC7A9B">
            <w:r w:rsidRPr="00F91601">
              <w:t>программы</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EC7A9B" w:rsidRPr="00AA6265" w:rsidRDefault="00EC7A9B" w:rsidP="00EC7A9B">
            <w:pPr>
              <w:jc w:val="both"/>
            </w:pPr>
            <w:r w:rsidRPr="00AA6265">
              <w:t xml:space="preserve">Общий объем </w:t>
            </w:r>
            <w:r>
              <w:t>средств на реализацию подпрограммы составляет</w:t>
            </w:r>
            <w:r w:rsidRPr="00AA6265">
              <w:t xml:space="preserve">   </w:t>
            </w:r>
            <w:r>
              <w:t>30906,9</w:t>
            </w:r>
            <w:r w:rsidRPr="00AA6265">
              <w:rPr>
                <w:color w:val="000080"/>
              </w:rPr>
              <w:t xml:space="preserve"> </w:t>
            </w:r>
            <w:r w:rsidRPr="00AA6265">
              <w:t xml:space="preserve"> тыс. руб.</w:t>
            </w:r>
            <w:r>
              <w:t>, в том числе по годам реализации:</w:t>
            </w:r>
          </w:p>
          <w:p w:rsidR="00EC7A9B" w:rsidRPr="00AA6265" w:rsidRDefault="00EC7A9B" w:rsidP="00EC7A9B">
            <w:pPr>
              <w:jc w:val="both"/>
            </w:pPr>
            <w:r w:rsidRPr="00AA6265">
              <w:t>20</w:t>
            </w:r>
            <w:r>
              <w:t>20</w:t>
            </w:r>
            <w:r w:rsidRPr="00AA6265">
              <w:t xml:space="preserve"> год –   </w:t>
            </w:r>
            <w:r>
              <w:t>1473,0</w:t>
            </w:r>
            <w:r w:rsidRPr="00AA6265">
              <w:t xml:space="preserve"> тыс. руб.</w:t>
            </w:r>
          </w:p>
          <w:p w:rsidR="00EC7A9B" w:rsidRPr="00AA6265" w:rsidRDefault="00EC7A9B" w:rsidP="00EC7A9B">
            <w:pPr>
              <w:jc w:val="both"/>
            </w:pPr>
            <w:r w:rsidRPr="00AA6265">
              <w:t>20</w:t>
            </w:r>
            <w:r>
              <w:t>21</w:t>
            </w:r>
            <w:r w:rsidRPr="00AA6265">
              <w:t xml:space="preserve"> год –   </w:t>
            </w:r>
            <w:r>
              <w:t xml:space="preserve">22627,9  </w:t>
            </w:r>
            <w:r w:rsidRPr="00AA6265">
              <w:t>тыс. руб.</w:t>
            </w:r>
          </w:p>
          <w:p w:rsidR="00EC7A9B" w:rsidRPr="00AA6265" w:rsidRDefault="00EC7A9B" w:rsidP="00EC7A9B">
            <w:pPr>
              <w:jc w:val="both"/>
            </w:pPr>
            <w:r w:rsidRPr="00AA6265">
              <w:t>20</w:t>
            </w:r>
            <w:r>
              <w:t>22</w:t>
            </w:r>
            <w:r w:rsidRPr="00AA6265">
              <w:t xml:space="preserve"> год –   </w:t>
            </w:r>
            <w:r>
              <w:t>1551,5</w:t>
            </w:r>
            <w:r w:rsidRPr="00AA6265">
              <w:t xml:space="preserve">   тыс. руб.</w:t>
            </w:r>
          </w:p>
          <w:p w:rsidR="00EC7A9B" w:rsidRPr="00AA6265" w:rsidRDefault="00EC7A9B" w:rsidP="00EC7A9B">
            <w:pPr>
              <w:jc w:val="both"/>
            </w:pPr>
            <w:r w:rsidRPr="00AA6265">
              <w:t>20</w:t>
            </w:r>
            <w:r>
              <w:t>23</w:t>
            </w:r>
            <w:r w:rsidRPr="00AA6265">
              <w:t xml:space="preserve"> год –   </w:t>
            </w:r>
            <w:r>
              <w:rPr>
                <w:color w:val="000000" w:themeColor="text1"/>
              </w:rPr>
              <w:t>1751,5</w:t>
            </w:r>
            <w:r w:rsidRPr="00AA6265">
              <w:t xml:space="preserve">   тыс. руб.</w:t>
            </w:r>
          </w:p>
          <w:p w:rsidR="00EC7A9B" w:rsidRPr="00AA6265" w:rsidRDefault="00EC7A9B" w:rsidP="00EC7A9B">
            <w:pPr>
              <w:jc w:val="both"/>
            </w:pPr>
            <w:r w:rsidRPr="00AA6265">
              <w:t>20</w:t>
            </w:r>
            <w:r>
              <w:t>24</w:t>
            </w:r>
            <w:r w:rsidRPr="00AA6265">
              <w:t xml:space="preserve"> год -    </w:t>
            </w:r>
            <w:r>
              <w:t>1751,5</w:t>
            </w:r>
            <w:r w:rsidRPr="00AA6265">
              <w:t xml:space="preserve">   тыс. руб.  </w:t>
            </w:r>
          </w:p>
          <w:p w:rsidR="00EC7A9B" w:rsidRDefault="00EC7A9B" w:rsidP="00EC7A9B">
            <w:pPr>
              <w:jc w:val="both"/>
            </w:pPr>
            <w:r w:rsidRPr="00AA6265">
              <w:t>20</w:t>
            </w:r>
            <w:r>
              <w:t>25</w:t>
            </w:r>
            <w:r w:rsidRPr="00AA6265">
              <w:t xml:space="preserve"> год –    </w:t>
            </w:r>
            <w:r>
              <w:t>1751,5</w:t>
            </w:r>
            <w:r w:rsidRPr="00AA6265">
              <w:t xml:space="preserve">   тыс. руб.</w:t>
            </w:r>
            <w:r>
              <w:t>, из них:</w:t>
            </w:r>
            <w:r w:rsidRPr="00F91601">
              <w:t xml:space="preserve">  </w:t>
            </w:r>
          </w:p>
          <w:p w:rsidR="00EC7A9B" w:rsidRPr="00F91601" w:rsidRDefault="00EC7A9B" w:rsidP="00EC7A9B">
            <w:pPr>
              <w:tabs>
                <w:tab w:val="num" w:pos="-2520"/>
                <w:tab w:val="left" w:pos="0"/>
              </w:tabs>
              <w:autoSpaceDE w:val="0"/>
              <w:autoSpaceDN w:val="0"/>
              <w:adjustRightInd w:val="0"/>
              <w:rPr>
                <w:szCs w:val="28"/>
              </w:rPr>
            </w:pPr>
            <w:r>
              <w:t xml:space="preserve">За счет средств федерального бюджета- </w:t>
            </w:r>
            <w:r>
              <w:rPr>
                <w:szCs w:val="28"/>
              </w:rPr>
              <w:t>20000,0</w:t>
            </w:r>
            <w:r w:rsidRPr="00F91601">
              <w:rPr>
                <w:szCs w:val="28"/>
              </w:rPr>
              <w:t xml:space="preserve"> тыс. рублей, в том числе по годам реализации:</w:t>
            </w:r>
          </w:p>
          <w:p w:rsidR="00EC7A9B" w:rsidRPr="00F91601" w:rsidRDefault="00EC7A9B" w:rsidP="00EC7A9B">
            <w:r w:rsidRPr="00F91601">
              <w:t>20</w:t>
            </w:r>
            <w:r>
              <w:t>20</w:t>
            </w:r>
            <w:r w:rsidRPr="00F91601">
              <w:t xml:space="preserve"> год –   </w:t>
            </w:r>
            <w:r>
              <w:t>0,0</w:t>
            </w:r>
            <w:r w:rsidRPr="00F91601">
              <w:t xml:space="preserve"> тыс</w:t>
            </w:r>
            <w:proofErr w:type="gramStart"/>
            <w:r w:rsidRPr="00F91601">
              <w:t>.р</w:t>
            </w:r>
            <w:proofErr w:type="gramEnd"/>
            <w:r w:rsidRPr="00F91601">
              <w:t>уб.</w:t>
            </w:r>
          </w:p>
          <w:p w:rsidR="00EC7A9B" w:rsidRPr="00F91601" w:rsidRDefault="00EC7A9B" w:rsidP="00EC7A9B">
            <w:r w:rsidRPr="00F91601">
              <w:t>20</w:t>
            </w:r>
            <w:r>
              <w:t>21</w:t>
            </w:r>
            <w:r w:rsidRPr="00F91601">
              <w:t xml:space="preserve"> год –   </w:t>
            </w:r>
            <w:r>
              <w:t>20000,0</w:t>
            </w:r>
            <w:r w:rsidRPr="00F91601">
              <w:t xml:space="preserve">  тыс</w:t>
            </w:r>
            <w:proofErr w:type="gramStart"/>
            <w:r w:rsidRPr="00F91601">
              <w:t>.р</w:t>
            </w:r>
            <w:proofErr w:type="gramEnd"/>
            <w:r w:rsidRPr="00F91601">
              <w:t>уб.</w:t>
            </w:r>
          </w:p>
          <w:p w:rsidR="00EC7A9B" w:rsidRPr="00F91601" w:rsidRDefault="00EC7A9B" w:rsidP="00EC7A9B">
            <w:r w:rsidRPr="00F91601">
              <w:t>20</w:t>
            </w:r>
            <w:r>
              <w:t>22</w:t>
            </w:r>
            <w:r w:rsidRPr="00F91601">
              <w:t xml:space="preserve"> год –   </w:t>
            </w:r>
            <w:r>
              <w:t>0,0</w:t>
            </w:r>
            <w:r w:rsidRPr="00F91601">
              <w:t xml:space="preserve">   тыс</w:t>
            </w:r>
            <w:proofErr w:type="gramStart"/>
            <w:r w:rsidRPr="00F91601">
              <w:t>.р</w:t>
            </w:r>
            <w:proofErr w:type="gramEnd"/>
            <w:r w:rsidRPr="00F91601">
              <w:t>уб.</w:t>
            </w:r>
          </w:p>
          <w:p w:rsidR="00EC7A9B" w:rsidRPr="00F91601" w:rsidRDefault="00EC7A9B" w:rsidP="00EC7A9B">
            <w:r w:rsidRPr="00F91601">
              <w:t>20</w:t>
            </w:r>
            <w:r>
              <w:t>23</w:t>
            </w:r>
            <w:r w:rsidRPr="00F91601">
              <w:t xml:space="preserve"> год –   </w:t>
            </w:r>
            <w:r>
              <w:t xml:space="preserve">0,0  </w:t>
            </w:r>
            <w:r w:rsidRPr="00F91601">
              <w:t>тыс</w:t>
            </w:r>
            <w:proofErr w:type="gramStart"/>
            <w:r w:rsidRPr="00F91601">
              <w:t>.р</w:t>
            </w:r>
            <w:proofErr w:type="gramEnd"/>
            <w:r w:rsidRPr="00F91601">
              <w:t>уб.</w:t>
            </w:r>
          </w:p>
          <w:p w:rsidR="00EC7A9B" w:rsidRPr="00F91601" w:rsidRDefault="00EC7A9B" w:rsidP="00EC7A9B">
            <w:r w:rsidRPr="00F91601">
              <w:t>20</w:t>
            </w:r>
            <w:r>
              <w:t>24</w:t>
            </w:r>
            <w:r w:rsidRPr="00F91601">
              <w:t xml:space="preserve"> год – </w:t>
            </w:r>
            <w:r>
              <w:t>0,0</w:t>
            </w:r>
            <w:r w:rsidRPr="00F91601">
              <w:t xml:space="preserve"> тыс</w:t>
            </w:r>
            <w:proofErr w:type="gramStart"/>
            <w:r w:rsidRPr="00F91601">
              <w:t>.р</w:t>
            </w:r>
            <w:proofErr w:type="gramEnd"/>
            <w:r w:rsidRPr="00F91601">
              <w:t>уб.</w:t>
            </w:r>
          </w:p>
          <w:p w:rsidR="00EC7A9B" w:rsidRPr="00F91601" w:rsidRDefault="00EC7A9B" w:rsidP="00EC7A9B">
            <w:r w:rsidRPr="00F91601">
              <w:t>20</w:t>
            </w:r>
            <w:r>
              <w:t>25</w:t>
            </w:r>
            <w:r w:rsidRPr="00F91601">
              <w:t xml:space="preserve"> год – </w:t>
            </w:r>
            <w:r>
              <w:t>0,0</w:t>
            </w:r>
            <w:r w:rsidRPr="00F91601">
              <w:t xml:space="preserve"> тыс</w:t>
            </w:r>
            <w:proofErr w:type="gramStart"/>
            <w:r w:rsidRPr="00F91601">
              <w:t>.р</w:t>
            </w:r>
            <w:proofErr w:type="gramEnd"/>
            <w:r w:rsidRPr="00F91601">
              <w:t>уб.</w:t>
            </w:r>
          </w:p>
          <w:p w:rsidR="00EC7A9B" w:rsidRDefault="00EC7A9B" w:rsidP="00EC7A9B">
            <w:pPr>
              <w:jc w:val="both"/>
            </w:pPr>
            <w:r>
              <w:t>За счет средств областного бюджета – 3549,5 тыс. руб., в том числе по годам реализации:</w:t>
            </w:r>
          </w:p>
          <w:p w:rsidR="00EC7A9B" w:rsidRPr="00F91601" w:rsidRDefault="00EC7A9B" w:rsidP="00EC7A9B">
            <w:pPr>
              <w:jc w:val="both"/>
            </w:pPr>
            <w:r w:rsidRPr="00F91601">
              <w:t>20</w:t>
            </w:r>
            <w:r>
              <w:t>20</w:t>
            </w:r>
            <w:r w:rsidRPr="00F91601">
              <w:t xml:space="preserve"> год –   </w:t>
            </w:r>
            <w:r>
              <w:t>452,0</w:t>
            </w:r>
            <w:r w:rsidRPr="00F91601">
              <w:t xml:space="preserve">   тыс</w:t>
            </w:r>
            <w:proofErr w:type="gramStart"/>
            <w:r w:rsidRPr="00F91601">
              <w:t>.р</w:t>
            </w:r>
            <w:proofErr w:type="gramEnd"/>
            <w:r w:rsidRPr="00F91601">
              <w:t>уб.</w:t>
            </w:r>
          </w:p>
          <w:p w:rsidR="00EC7A9B" w:rsidRPr="00F91601" w:rsidRDefault="00EC7A9B" w:rsidP="00EC7A9B">
            <w:pPr>
              <w:jc w:val="both"/>
            </w:pPr>
            <w:r w:rsidRPr="00F91601">
              <w:t>20</w:t>
            </w:r>
            <w:r>
              <w:t>21</w:t>
            </w:r>
            <w:r w:rsidRPr="00F91601">
              <w:t xml:space="preserve"> год –   </w:t>
            </w:r>
            <w:r>
              <w:t>1287,5</w:t>
            </w:r>
            <w:r w:rsidRPr="00F91601">
              <w:t xml:space="preserve">  тыс</w:t>
            </w:r>
            <w:proofErr w:type="gramStart"/>
            <w:r w:rsidRPr="00F91601">
              <w:t>.р</w:t>
            </w:r>
            <w:proofErr w:type="gramEnd"/>
            <w:r w:rsidRPr="00F91601">
              <w:t>уб.</w:t>
            </w:r>
          </w:p>
          <w:p w:rsidR="00EC7A9B" w:rsidRPr="00F91601" w:rsidRDefault="00EC7A9B" w:rsidP="00EC7A9B">
            <w:pPr>
              <w:jc w:val="both"/>
            </w:pPr>
            <w:r>
              <w:t xml:space="preserve">2022 год –   452,5  </w:t>
            </w:r>
            <w:r w:rsidRPr="00F91601">
              <w:t>тыс</w:t>
            </w:r>
            <w:proofErr w:type="gramStart"/>
            <w:r w:rsidRPr="00F91601">
              <w:t>.р</w:t>
            </w:r>
            <w:proofErr w:type="gramEnd"/>
            <w:r w:rsidRPr="00F91601">
              <w:t>уб.</w:t>
            </w:r>
          </w:p>
          <w:p w:rsidR="00EC7A9B" w:rsidRPr="00F91601" w:rsidRDefault="00EC7A9B" w:rsidP="00EC7A9B">
            <w:pPr>
              <w:jc w:val="both"/>
            </w:pPr>
            <w:r w:rsidRPr="00F91601">
              <w:t>20</w:t>
            </w:r>
            <w:r>
              <w:t>23</w:t>
            </w:r>
            <w:r w:rsidRPr="00F91601">
              <w:t xml:space="preserve"> год –   </w:t>
            </w:r>
            <w:r>
              <w:t xml:space="preserve">452,5 </w:t>
            </w:r>
            <w:r w:rsidRPr="00F91601">
              <w:t>тыс</w:t>
            </w:r>
            <w:proofErr w:type="gramStart"/>
            <w:r w:rsidRPr="00F91601">
              <w:t>.р</w:t>
            </w:r>
            <w:proofErr w:type="gramEnd"/>
            <w:r w:rsidRPr="00F91601">
              <w:t>уб.</w:t>
            </w:r>
          </w:p>
          <w:p w:rsidR="00EC7A9B" w:rsidRPr="00F91601" w:rsidRDefault="00EC7A9B" w:rsidP="00EC7A9B">
            <w:pPr>
              <w:jc w:val="both"/>
            </w:pPr>
            <w:r w:rsidRPr="00F91601">
              <w:t>20</w:t>
            </w:r>
            <w:r>
              <w:t>24</w:t>
            </w:r>
            <w:r w:rsidRPr="00F91601">
              <w:t xml:space="preserve"> год – </w:t>
            </w:r>
            <w:r>
              <w:t xml:space="preserve">  452,5 </w:t>
            </w:r>
            <w:r w:rsidRPr="00F91601">
              <w:t xml:space="preserve"> тыс</w:t>
            </w:r>
            <w:proofErr w:type="gramStart"/>
            <w:r w:rsidRPr="00F91601">
              <w:t>.р</w:t>
            </w:r>
            <w:proofErr w:type="gramEnd"/>
            <w:r w:rsidRPr="00F91601">
              <w:t>уб.</w:t>
            </w:r>
          </w:p>
          <w:p w:rsidR="00EC7A9B" w:rsidRPr="00F91601" w:rsidRDefault="00EC7A9B" w:rsidP="00EC7A9B">
            <w:pPr>
              <w:jc w:val="both"/>
            </w:pPr>
            <w:r w:rsidRPr="00F91601">
              <w:t>20</w:t>
            </w:r>
            <w:r>
              <w:t>25</w:t>
            </w:r>
            <w:r w:rsidRPr="00F91601">
              <w:t xml:space="preserve"> год – </w:t>
            </w:r>
            <w:r>
              <w:t xml:space="preserve">  452,5</w:t>
            </w:r>
            <w:r w:rsidRPr="00F91601">
              <w:t xml:space="preserve"> тыс</w:t>
            </w:r>
            <w:proofErr w:type="gramStart"/>
            <w:r w:rsidRPr="00F91601">
              <w:t>.р</w:t>
            </w:r>
            <w:proofErr w:type="gramEnd"/>
            <w:r w:rsidRPr="00F91601">
              <w:t>уб.</w:t>
            </w:r>
          </w:p>
          <w:p w:rsidR="00EC7A9B" w:rsidRPr="00F91601" w:rsidRDefault="00EC7A9B" w:rsidP="00EC7A9B">
            <w:pPr>
              <w:tabs>
                <w:tab w:val="num" w:pos="-2520"/>
                <w:tab w:val="left" w:pos="0"/>
              </w:tabs>
              <w:autoSpaceDE w:val="0"/>
              <w:autoSpaceDN w:val="0"/>
              <w:adjustRightInd w:val="0"/>
              <w:rPr>
                <w:szCs w:val="28"/>
              </w:rPr>
            </w:pPr>
            <w:r>
              <w:t xml:space="preserve">За счет средств районного бюджета- </w:t>
            </w:r>
            <w:r>
              <w:rPr>
                <w:szCs w:val="28"/>
              </w:rPr>
              <w:t>6713,0</w:t>
            </w:r>
            <w:r w:rsidRPr="00F91601">
              <w:rPr>
                <w:szCs w:val="28"/>
              </w:rPr>
              <w:t xml:space="preserve"> тыс. рублей, в том числе по годам реализации:</w:t>
            </w:r>
          </w:p>
          <w:p w:rsidR="00EC7A9B" w:rsidRPr="00F91601" w:rsidRDefault="00EC7A9B" w:rsidP="00EC7A9B">
            <w:r w:rsidRPr="00F91601">
              <w:lastRenderedPageBreak/>
              <w:t>20</w:t>
            </w:r>
            <w:r>
              <w:t>20</w:t>
            </w:r>
            <w:r w:rsidRPr="00F91601">
              <w:t xml:space="preserve"> год –   </w:t>
            </w:r>
            <w:r>
              <w:t>1021,0</w:t>
            </w:r>
            <w:r w:rsidRPr="00F91601">
              <w:t xml:space="preserve"> тыс</w:t>
            </w:r>
            <w:proofErr w:type="gramStart"/>
            <w:r w:rsidRPr="00F91601">
              <w:t>.р</w:t>
            </w:r>
            <w:proofErr w:type="gramEnd"/>
            <w:r w:rsidRPr="00F91601">
              <w:t>уб.</w:t>
            </w:r>
          </w:p>
          <w:p w:rsidR="00EC7A9B" w:rsidRPr="00F91601" w:rsidRDefault="00EC7A9B" w:rsidP="00EC7A9B">
            <w:r w:rsidRPr="00F91601">
              <w:t>20</w:t>
            </w:r>
            <w:r>
              <w:t>21</w:t>
            </w:r>
            <w:r w:rsidRPr="00F91601">
              <w:t xml:space="preserve"> год –   </w:t>
            </w:r>
            <w:r>
              <w:t>696,0</w:t>
            </w:r>
            <w:r w:rsidRPr="00F91601">
              <w:t xml:space="preserve">  тыс</w:t>
            </w:r>
            <w:proofErr w:type="gramStart"/>
            <w:r w:rsidRPr="00F91601">
              <w:t>.р</w:t>
            </w:r>
            <w:proofErr w:type="gramEnd"/>
            <w:r w:rsidRPr="00F91601">
              <w:t>уб.</w:t>
            </w:r>
          </w:p>
          <w:p w:rsidR="00EC7A9B" w:rsidRPr="00F91601" w:rsidRDefault="00EC7A9B" w:rsidP="00EC7A9B">
            <w:r w:rsidRPr="00F91601">
              <w:t>20</w:t>
            </w:r>
            <w:r>
              <w:t>22</w:t>
            </w:r>
            <w:r w:rsidRPr="00F91601">
              <w:t xml:space="preserve"> год –   </w:t>
            </w:r>
            <w:r>
              <w:t>1099,0</w:t>
            </w:r>
            <w:r w:rsidRPr="00F91601">
              <w:t xml:space="preserve">   тыс</w:t>
            </w:r>
            <w:proofErr w:type="gramStart"/>
            <w:r w:rsidRPr="00F91601">
              <w:t>.р</w:t>
            </w:r>
            <w:proofErr w:type="gramEnd"/>
            <w:r w:rsidRPr="00F91601">
              <w:t>уб.</w:t>
            </w:r>
          </w:p>
          <w:p w:rsidR="00EC7A9B" w:rsidRPr="00F91601" w:rsidRDefault="00EC7A9B" w:rsidP="00EC7A9B">
            <w:r w:rsidRPr="00F91601">
              <w:t>20</w:t>
            </w:r>
            <w:r>
              <w:t>23</w:t>
            </w:r>
            <w:r w:rsidRPr="00F91601">
              <w:t xml:space="preserve"> год –   </w:t>
            </w:r>
            <w:r>
              <w:t xml:space="preserve">1299,0  </w:t>
            </w:r>
            <w:r w:rsidRPr="00F91601">
              <w:t>тыс</w:t>
            </w:r>
            <w:proofErr w:type="gramStart"/>
            <w:r w:rsidRPr="00F91601">
              <w:t>.р</w:t>
            </w:r>
            <w:proofErr w:type="gramEnd"/>
            <w:r w:rsidRPr="00F91601">
              <w:t>уб.</w:t>
            </w:r>
          </w:p>
          <w:p w:rsidR="00EC7A9B" w:rsidRPr="00F91601" w:rsidRDefault="00EC7A9B" w:rsidP="00EC7A9B">
            <w:r w:rsidRPr="00F91601">
              <w:t>20</w:t>
            </w:r>
            <w:r>
              <w:t>24</w:t>
            </w:r>
            <w:r w:rsidRPr="00F91601">
              <w:t xml:space="preserve"> год – </w:t>
            </w:r>
            <w:r>
              <w:t>1299,0</w:t>
            </w:r>
            <w:r w:rsidRPr="00F91601">
              <w:t xml:space="preserve"> тыс</w:t>
            </w:r>
            <w:proofErr w:type="gramStart"/>
            <w:r w:rsidRPr="00F91601">
              <w:t>.р</w:t>
            </w:r>
            <w:proofErr w:type="gramEnd"/>
            <w:r w:rsidRPr="00F91601">
              <w:t>уб.</w:t>
            </w:r>
          </w:p>
          <w:p w:rsidR="00EC7A9B" w:rsidRPr="00F91601" w:rsidRDefault="00EC7A9B" w:rsidP="00EC7A9B">
            <w:r w:rsidRPr="00F91601">
              <w:t>20</w:t>
            </w:r>
            <w:r>
              <w:t>25</w:t>
            </w:r>
            <w:r w:rsidRPr="00F91601">
              <w:t xml:space="preserve"> год – </w:t>
            </w:r>
            <w:r>
              <w:t>1299,0</w:t>
            </w:r>
            <w:r w:rsidRPr="00F91601">
              <w:t xml:space="preserve"> тыс</w:t>
            </w:r>
            <w:proofErr w:type="gramStart"/>
            <w:r w:rsidRPr="00F91601">
              <w:t>.р</w:t>
            </w:r>
            <w:proofErr w:type="gramEnd"/>
            <w:r w:rsidRPr="00F91601">
              <w:t>уб.</w:t>
            </w:r>
          </w:p>
          <w:p w:rsidR="00EC7A9B" w:rsidRPr="00F91601" w:rsidRDefault="00EC7A9B" w:rsidP="00EC7A9B">
            <w:pPr>
              <w:tabs>
                <w:tab w:val="num" w:pos="-2520"/>
                <w:tab w:val="left" w:pos="0"/>
              </w:tabs>
              <w:autoSpaceDE w:val="0"/>
              <w:autoSpaceDN w:val="0"/>
              <w:adjustRightInd w:val="0"/>
              <w:rPr>
                <w:szCs w:val="28"/>
              </w:rPr>
            </w:pPr>
            <w:r>
              <w:t xml:space="preserve">За счет средств бюджетов поселений- </w:t>
            </w:r>
            <w:r>
              <w:rPr>
                <w:szCs w:val="28"/>
              </w:rPr>
              <w:t>644,4</w:t>
            </w:r>
            <w:r w:rsidRPr="00F91601">
              <w:rPr>
                <w:szCs w:val="28"/>
              </w:rPr>
              <w:t xml:space="preserve"> тыс. рублей, в том числе по годам реализации:</w:t>
            </w:r>
          </w:p>
          <w:p w:rsidR="00EC7A9B" w:rsidRPr="00F91601" w:rsidRDefault="00EC7A9B" w:rsidP="00EC7A9B">
            <w:r w:rsidRPr="00F91601">
              <w:t>20</w:t>
            </w:r>
            <w:r>
              <w:t>20</w:t>
            </w:r>
            <w:r w:rsidRPr="00F91601">
              <w:t xml:space="preserve"> год –   </w:t>
            </w:r>
            <w:r>
              <w:t>0,0</w:t>
            </w:r>
            <w:r w:rsidRPr="00F91601">
              <w:t xml:space="preserve"> тыс</w:t>
            </w:r>
            <w:proofErr w:type="gramStart"/>
            <w:r w:rsidRPr="00F91601">
              <w:t>.р</w:t>
            </w:r>
            <w:proofErr w:type="gramEnd"/>
            <w:r w:rsidRPr="00F91601">
              <w:t>уб.</w:t>
            </w:r>
          </w:p>
          <w:p w:rsidR="00EC7A9B" w:rsidRPr="00F91601" w:rsidRDefault="00EC7A9B" w:rsidP="00EC7A9B">
            <w:r w:rsidRPr="00F91601">
              <w:t>20</w:t>
            </w:r>
            <w:r>
              <w:t>21</w:t>
            </w:r>
            <w:r w:rsidRPr="00F91601">
              <w:t xml:space="preserve"> год –   </w:t>
            </w:r>
            <w:r>
              <w:t>644,0</w:t>
            </w:r>
            <w:r w:rsidRPr="00F91601">
              <w:t xml:space="preserve">  тыс</w:t>
            </w:r>
            <w:proofErr w:type="gramStart"/>
            <w:r w:rsidRPr="00F91601">
              <w:t>.р</w:t>
            </w:r>
            <w:proofErr w:type="gramEnd"/>
            <w:r w:rsidRPr="00F91601">
              <w:t>уб.</w:t>
            </w:r>
          </w:p>
          <w:p w:rsidR="00EC7A9B" w:rsidRPr="00F91601" w:rsidRDefault="00EC7A9B" w:rsidP="00EC7A9B">
            <w:r w:rsidRPr="00F91601">
              <w:t>20</w:t>
            </w:r>
            <w:r>
              <w:t>22</w:t>
            </w:r>
            <w:r w:rsidRPr="00F91601">
              <w:t xml:space="preserve"> год –   </w:t>
            </w:r>
            <w:r>
              <w:t>0,0</w:t>
            </w:r>
            <w:r w:rsidRPr="00F91601">
              <w:t xml:space="preserve">   тыс</w:t>
            </w:r>
            <w:proofErr w:type="gramStart"/>
            <w:r w:rsidRPr="00F91601">
              <w:t>.р</w:t>
            </w:r>
            <w:proofErr w:type="gramEnd"/>
            <w:r w:rsidRPr="00F91601">
              <w:t>уб.</w:t>
            </w:r>
          </w:p>
          <w:p w:rsidR="00EC7A9B" w:rsidRPr="00F91601" w:rsidRDefault="00EC7A9B" w:rsidP="00EC7A9B">
            <w:r w:rsidRPr="00F91601">
              <w:t>20</w:t>
            </w:r>
            <w:r>
              <w:t>23</w:t>
            </w:r>
            <w:r w:rsidRPr="00F91601">
              <w:t xml:space="preserve"> год –   </w:t>
            </w:r>
            <w:r>
              <w:t xml:space="preserve">0,0  </w:t>
            </w:r>
            <w:r w:rsidRPr="00F91601">
              <w:t>тыс</w:t>
            </w:r>
            <w:proofErr w:type="gramStart"/>
            <w:r w:rsidRPr="00F91601">
              <w:t>.р</w:t>
            </w:r>
            <w:proofErr w:type="gramEnd"/>
            <w:r w:rsidRPr="00F91601">
              <w:t>уб.</w:t>
            </w:r>
          </w:p>
          <w:p w:rsidR="00EC7A9B" w:rsidRPr="00F91601" w:rsidRDefault="00EC7A9B" w:rsidP="00EC7A9B">
            <w:r w:rsidRPr="00F91601">
              <w:t>20</w:t>
            </w:r>
            <w:r>
              <w:t>24</w:t>
            </w:r>
            <w:r w:rsidRPr="00F91601">
              <w:t xml:space="preserve"> год – </w:t>
            </w:r>
            <w:r>
              <w:t>0,0</w:t>
            </w:r>
            <w:r w:rsidRPr="00F91601">
              <w:t xml:space="preserve"> тыс</w:t>
            </w:r>
            <w:proofErr w:type="gramStart"/>
            <w:r w:rsidRPr="00F91601">
              <w:t>.р</w:t>
            </w:r>
            <w:proofErr w:type="gramEnd"/>
            <w:r w:rsidRPr="00F91601">
              <w:t>уб.</w:t>
            </w:r>
          </w:p>
          <w:p w:rsidR="00EC7A9B" w:rsidRPr="00F91601" w:rsidRDefault="00EC7A9B" w:rsidP="00EC7A9B">
            <w:r w:rsidRPr="00F91601">
              <w:t>20</w:t>
            </w:r>
            <w:r>
              <w:t>25</w:t>
            </w:r>
            <w:r w:rsidRPr="00F91601">
              <w:t xml:space="preserve"> год – </w:t>
            </w:r>
            <w:r>
              <w:t>0,0</w:t>
            </w:r>
            <w:r w:rsidRPr="00F91601">
              <w:t xml:space="preserve"> тыс</w:t>
            </w:r>
            <w:proofErr w:type="gramStart"/>
            <w:r w:rsidRPr="00F91601">
              <w:t>.р</w:t>
            </w:r>
            <w:proofErr w:type="gramEnd"/>
            <w:r w:rsidRPr="00F91601">
              <w:t>уб.</w:t>
            </w:r>
          </w:p>
          <w:p w:rsidR="00EC7A9B" w:rsidRPr="00F91601" w:rsidRDefault="00EC7A9B" w:rsidP="00EC7A9B">
            <w:pPr>
              <w:tabs>
                <w:tab w:val="left" w:pos="851"/>
              </w:tabs>
              <w:autoSpaceDE w:val="0"/>
              <w:autoSpaceDN w:val="0"/>
              <w:adjustRightInd w:val="0"/>
              <w:jc w:val="both"/>
            </w:pPr>
          </w:p>
        </w:tc>
      </w:tr>
      <w:tr w:rsidR="00EC7A9B" w:rsidRPr="00F91601" w:rsidTr="00EC7A9B">
        <w:trPr>
          <w:trHeight w:val="467"/>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EC7A9B" w:rsidRPr="00F91601" w:rsidRDefault="00EC7A9B" w:rsidP="00EC7A9B">
            <w:r w:rsidRPr="00F91601">
              <w:lastRenderedPageBreak/>
              <w:t>Ожидаемые результаты реализации программы</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EC7A9B" w:rsidRDefault="00EC7A9B" w:rsidP="00EC7A9B">
            <w:r w:rsidRPr="00F91601">
              <w:t>За период с 20</w:t>
            </w:r>
            <w:r>
              <w:t>18</w:t>
            </w:r>
            <w:r w:rsidRPr="00F91601">
              <w:t xml:space="preserve"> года по 20</w:t>
            </w:r>
            <w:r>
              <w:t>25</w:t>
            </w:r>
            <w:r w:rsidRPr="00F91601">
              <w:t xml:space="preserve"> год планируется достижение следующих результатов:</w:t>
            </w:r>
          </w:p>
          <w:p w:rsidR="00EC7A9B" w:rsidRPr="00F91601" w:rsidRDefault="00EC7A9B" w:rsidP="00EC7A9B">
            <w:pPr>
              <w:jc w:val="both"/>
            </w:pPr>
            <w:r>
              <w:t>- увеличение до 100,0% доли объема электрической энергии, воды, до 96,0%- доли объема тепловой энергии, расчеты за которые осуществляются с использованием приборов учета в общем объеме электрической энергии, воды, тепловой энергии, потребляемых на территории Никольского муниципального района;</w:t>
            </w:r>
          </w:p>
          <w:p w:rsidR="00EC7A9B" w:rsidRPr="007A4C78" w:rsidRDefault="00EC7A9B" w:rsidP="00EC7A9B">
            <w:r w:rsidRPr="007A4C78">
              <w:t xml:space="preserve">-  увеличение доли рекультивированных  объектов размещения отходов  с 15 % (в 2019 году) до 90 % (к </w:t>
            </w:r>
            <w:smartTag w:uri="urn:schemas-microsoft-com:office:smarttags" w:element="metricconverter">
              <w:smartTagPr>
                <w:attr w:name="ProductID" w:val="2025 г"/>
              </w:smartTagPr>
              <w:r w:rsidRPr="007A4C78">
                <w:t>2025 г</w:t>
              </w:r>
            </w:smartTag>
            <w:r w:rsidRPr="007A4C78">
              <w:t>.);</w:t>
            </w:r>
          </w:p>
          <w:p w:rsidR="00EC7A9B" w:rsidRPr="007A4C78" w:rsidRDefault="00EC7A9B" w:rsidP="00EC7A9B">
            <w:r w:rsidRPr="007A4C78">
              <w:t xml:space="preserve">- увеличение доли населения района, обеспеченного  доброкачественной  питьевой  водой  с 11 % (в 2019 году)  до 80 % (к </w:t>
            </w:r>
            <w:smartTag w:uri="urn:schemas-microsoft-com:office:smarttags" w:element="metricconverter">
              <w:smartTagPr>
                <w:attr w:name="ProductID" w:val="2025 г"/>
              </w:smartTagPr>
              <w:r w:rsidRPr="007A4C78">
                <w:t>2025 г</w:t>
              </w:r>
            </w:smartTag>
            <w:r w:rsidRPr="007A4C78">
              <w:t>.)</w:t>
            </w:r>
          </w:p>
          <w:p w:rsidR="00EC7A9B" w:rsidRPr="007A4C78" w:rsidRDefault="00EC7A9B" w:rsidP="00EC7A9B">
            <w:r w:rsidRPr="007A4C78">
              <w:t>-  снижение  доли объектов водоснабжения и водоотведения,  не имеющих разрешительную документацию (проекты ЗСО, лицензии на добычу, разрешения на сбросы, решения на пользование водными объектами)  с 50%  (в 2019году)  до 0 % (к 2025г)</w:t>
            </w:r>
          </w:p>
          <w:p w:rsidR="00EC7A9B" w:rsidRPr="00F91601" w:rsidRDefault="00EC7A9B" w:rsidP="00EC7A9B">
            <w:pPr>
              <w:rPr>
                <w:sz w:val="28"/>
                <w:szCs w:val="28"/>
              </w:rPr>
            </w:pPr>
            <w:r w:rsidRPr="007A4C78">
              <w:t>- рост количества населения района, принявшего участие в мероприятиях экологической направленности, от 1800 (в 2019 году) до 2400  человек (к 2025 году).</w:t>
            </w:r>
          </w:p>
        </w:tc>
      </w:tr>
    </w:tbl>
    <w:p w:rsidR="00EC7A9B" w:rsidRDefault="00EC7A9B" w:rsidP="00EC7A9B">
      <w:pPr>
        <w:jc w:val="both"/>
      </w:pPr>
      <w:r w:rsidRPr="00F91601">
        <w:t> </w:t>
      </w:r>
    </w:p>
    <w:p w:rsidR="00EC7A9B" w:rsidRDefault="00EC7A9B" w:rsidP="00EC7A9B">
      <w:pPr>
        <w:jc w:val="both"/>
      </w:pPr>
      <w:r w:rsidRPr="001F2693">
        <w:t>*</w:t>
      </w:r>
      <w:r>
        <w:t xml:space="preserve"> -в соответствии с Планом мероприятий по реализации Стратегии социально - экономического развития Никольского муниципального района Вологодской области на период до 20130 года, утвержденного постановлением администрации Никольского муниципального района от 21.03.2019 года № 237.</w:t>
      </w:r>
    </w:p>
    <w:p w:rsidR="00EC7A9B" w:rsidRDefault="00EC7A9B" w:rsidP="00EC7A9B">
      <w:pPr>
        <w:jc w:val="both"/>
      </w:pPr>
    </w:p>
    <w:p w:rsidR="00EC7A9B" w:rsidRPr="00F91601" w:rsidRDefault="00EC7A9B" w:rsidP="00EC7A9B">
      <w:pPr>
        <w:jc w:val="both"/>
        <w:rPr>
          <w:b/>
        </w:rPr>
      </w:pPr>
    </w:p>
    <w:p w:rsidR="00EC7A9B" w:rsidRPr="00F91601" w:rsidRDefault="00EC7A9B" w:rsidP="00EC7A9B">
      <w:pPr>
        <w:jc w:val="center"/>
      </w:pPr>
      <w:r w:rsidRPr="00F91601">
        <w:rPr>
          <w:b/>
        </w:rPr>
        <w:t>Раздел 1. Общая характеристика сферы реализации муниципальной программы</w:t>
      </w:r>
      <w:r w:rsidRPr="00F91601">
        <w:t> </w:t>
      </w:r>
    </w:p>
    <w:p w:rsidR="00EC7A9B" w:rsidRDefault="00EC7A9B" w:rsidP="00EC7A9B">
      <w:pPr>
        <w:ind w:firstLine="709"/>
        <w:jc w:val="both"/>
      </w:pPr>
      <w:r w:rsidRPr="00F91601">
        <w:t>На территории Никольского муниципального района предоставлением жилищно-коммунальных услуг занимается 6 предприятий:   две  муниципальной</w:t>
      </w:r>
      <w:r>
        <w:t>:</w:t>
      </w:r>
    </w:p>
    <w:p w:rsidR="00EC7A9B" w:rsidRDefault="00EC7A9B" w:rsidP="00EC7A9B">
      <w:pPr>
        <w:ind w:firstLine="709"/>
        <w:jc w:val="both"/>
      </w:pPr>
      <w:r>
        <w:t>- МУП «Никольские теплосети»;</w:t>
      </w:r>
    </w:p>
    <w:p w:rsidR="00EC7A9B" w:rsidRDefault="00EC7A9B" w:rsidP="00EC7A9B">
      <w:pPr>
        <w:ind w:firstLine="709"/>
        <w:jc w:val="both"/>
      </w:pPr>
      <w:r>
        <w:t xml:space="preserve">- </w:t>
      </w:r>
      <w:r w:rsidRPr="00F91601">
        <w:t>МУП «Жилищно-коммунально</w:t>
      </w:r>
      <w:r>
        <w:t>е управление города Никольска»;</w:t>
      </w:r>
    </w:p>
    <w:p w:rsidR="00EC7A9B" w:rsidRDefault="00EC7A9B" w:rsidP="00EC7A9B">
      <w:pPr>
        <w:jc w:val="both"/>
      </w:pPr>
      <w:r w:rsidRPr="00F91601">
        <w:t xml:space="preserve"> и  три частной  формы собственности</w:t>
      </w:r>
      <w:r>
        <w:t>:</w:t>
      </w:r>
      <w:r w:rsidRPr="00F91601">
        <w:t xml:space="preserve"> </w:t>
      </w:r>
    </w:p>
    <w:p w:rsidR="00EC7A9B" w:rsidRDefault="00EC7A9B" w:rsidP="00EC7A9B">
      <w:pPr>
        <w:ind w:firstLine="709"/>
        <w:jc w:val="both"/>
      </w:pPr>
      <w:r>
        <w:t>- ООО «Коммунальные услуги»;</w:t>
      </w:r>
      <w:r w:rsidRPr="00F91601">
        <w:t xml:space="preserve"> </w:t>
      </w:r>
    </w:p>
    <w:p w:rsidR="00EC7A9B" w:rsidRDefault="00EC7A9B" w:rsidP="00EC7A9B">
      <w:pPr>
        <w:ind w:firstLine="709"/>
        <w:jc w:val="both"/>
      </w:pPr>
      <w:r>
        <w:t xml:space="preserve">- </w:t>
      </w:r>
      <w:r w:rsidRPr="00F91601">
        <w:t>ООО «Никольски</w:t>
      </w:r>
      <w:r>
        <w:t>й жилищно-коммунальный сервис»;</w:t>
      </w:r>
    </w:p>
    <w:p w:rsidR="00EC7A9B" w:rsidRDefault="00EC7A9B" w:rsidP="00EC7A9B">
      <w:pPr>
        <w:ind w:firstLine="709"/>
        <w:jc w:val="both"/>
      </w:pPr>
      <w:r>
        <w:t xml:space="preserve">- </w:t>
      </w:r>
      <w:r w:rsidRPr="00F91601">
        <w:t>ЗА</w:t>
      </w:r>
      <w:r>
        <w:t>О «Агрофирма имени Павлова»</w:t>
      </w:r>
      <w:r w:rsidRPr="00F91601">
        <w:t xml:space="preserve">. </w:t>
      </w:r>
    </w:p>
    <w:p w:rsidR="00EC7A9B" w:rsidRPr="00F91601" w:rsidRDefault="00EC7A9B" w:rsidP="00EC7A9B">
      <w:pPr>
        <w:ind w:firstLine="709"/>
        <w:jc w:val="both"/>
      </w:pPr>
      <w:r w:rsidRPr="00F91601">
        <w:t xml:space="preserve">Ежегодно подлежат  паспортизации 41 котельных, тепловых сетей – 13,3 км,  водопроводных сетей – 54,6 км, канализационных сетей – 7,8 км. В перспективе на будущее, в частности до 2025 года планируется перевод всех котельных на местные виды топлива, </w:t>
      </w:r>
      <w:r w:rsidRPr="00F91601">
        <w:lastRenderedPageBreak/>
        <w:t xml:space="preserve">обладающие высокой теплоотдачей, оборудование с автоматической подачей топлива, без привлечения дополнительной рабочей силы. </w:t>
      </w:r>
    </w:p>
    <w:p w:rsidR="00EC7A9B" w:rsidRDefault="00EC7A9B" w:rsidP="00EC7A9B">
      <w:pPr>
        <w:ind w:firstLine="709"/>
        <w:jc w:val="both"/>
      </w:pPr>
      <w:r w:rsidRPr="00F91601">
        <w:t>Услуги по электроснабжению и газоснабжению предоставляют два предприятия</w:t>
      </w:r>
      <w:r>
        <w:t>:</w:t>
      </w:r>
    </w:p>
    <w:p w:rsidR="00EC7A9B" w:rsidRDefault="00EC7A9B" w:rsidP="00EC7A9B">
      <w:pPr>
        <w:ind w:firstLine="709"/>
        <w:jc w:val="both"/>
      </w:pPr>
      <w:r w:rsidRPr="00F91601">
        <w:t xml:space="preserve"> </w:t>
      </w:r>
      <w:r>
        <w:t xml:space="preserve">- Филиал </w:t>
      </w:r>
      <w:r w:rsidRPr="00F91601">
        <w:t xml:space="preserve">ПАО «МРСК </w:t>
      </w:r>
      <w:proofErr w:type="spellStart"/>
      <w:r w:rsidRPr="00F91601">
        <w:t>Северо-Запада</w:t>
      </w:r>
      <w:proofErr w:type="spellEnd"/>
      <w:r w:rsidRPr="00F91601">
        <w:t>» «</w:t>
      </w:r>
      <w:proofErr w:type="spellStart"/>
      <w:r w:rsidRPr="00F91601">
        <w:t>Вологдаэнерго</w:t>
      </w:r>
      <w:proofErr w:type="spellEnd"/>
      <w:r w:rsidRPr="00F91601">
        <w:t>»</w:t>
      </w:r>
      <w:r>
        <w:t xml:space="preserve"> производственное отделение «Великоустюгские электрические сети»;</w:t>
      </w:r>
    </w:p>
    <w:p w:rsidR="00EC7A9B" w:rsidRPr="00F91601" w:rsidRDefault="00EC7A9B" w:rsidP="00EC7A9B">
      <w:pPr>
        <w:ind w:firstLine="709"/>
        <w:jc w:val="both"/>
      </w:pPr>
      <w:r>
        <w:t xml:space="preserve">-  </w:t>
      </w:r>
      <w:r w:rsidRPr="00F91601">
        <w:t xml:space="preserve"> ООО «</w:t>
      </w:r>
      <w:r>
        <w:t>Северная сбытовая компания</w:t>
      </w:r>
      <w:r w:rsidRPr="00F91601">
        <w:t xml:space="preserve">». </w:t>
      </w:r>
    </w:p>
    <w:p w:rsidR="00EC7A9B" w:rsidRPr="00F91601" w:rsidRDefault="00EC7A9B" w:rsidP="00EC7A9B">
      <w:pPr>
        <w:ind w:firstLine="709"/>
        <w:jc w:val="both"/>
      </w:pPr>
      <w:r w:rsidRPr="00F91601">
        <w:t>Управляющими компаниями   в городе Никольске являются два предприятия: МУП «Жилищно-коммунальное управление города Никольска», МУП «Никольские теплосети</w:t>
      </w:r>
      <w:r>
        <w:t>»</w:t>
      </w:r>
      <w:r w:rsidRPr="00F91601">
        <w:t>.</w:t>
      </w:r>
    </w:p>
    <w:p w:rsidR="00EC7A9B" w:rsidRPr="00F91601" w:rsidRDefault="00EC7A9B" w:rsidP="00EC7A9B">
      <w:pPr>
        <w:jc w:val="both"/>
      </w:pPr>
      <w:r w:rsidRPr="00F91601">
        <w:t xml:space="preserve">      Объемы отпущенных энергетических ресурсов значительно вырос, незначительно сократилось потребление электроэнергии после увеличении тарифа.</w:t>
      </w:r>
    </w:p>
    <w:p w:rsidR="00EC7A9B" w:rsidRPr="00F91601" w:rsidRDefault="00EC7A9B" w:rsidP="00EC7A9B">
      <w:pPr>
        <w:ind w:firstLine="360"/>
        <w:jc w:val="both"/>
        <w:rPr>
          <w:color w:val="000000"/>
        </w:rPr>
      </w:pPr>
      <w:r w:rsidRPr="00F91601">
        <w:rPr>
          <w:color w:val="000000"/>
        </w:rPr>
        <w:t xml:space="preserve">Расчеты за потребленные энергетические ресурсы осуществляются на основании  показаний приборов учета   в отношении всех потребителей электрической энергии  на уровне 100 %. </w:t>
      </w:r>
    </w:p>
    <w:p w:rsidR="00EC7A9B" w:rsidRDefault="00EC7A9B" w:rsidP="00EC7A9B">
      <w:pPr>
        <w:ind w:firstLine="360"/>
        <w:jc w:val="both"/>
        <w:rPr>
          <w:bCs/>
        </w:rPr>
      </w:pPr>
      <w:r w:rsidRPr="00F91601">
        <w:rPr>
          <w:bCs/>
        </w:rPr>
        <w:t xml:space="preserve">В настоящее время повышение энергетической эффективности является одним из наиболее приоритетных направлений </w:t>
      </w:r>
      <w:proofErr w:type="gramStart"/>
      <w:r w:rsidRPr="00F91601">
        <w:rPr>
          <w:bCs/>
        </w:rPr>
        <w:t>деятельности</w:t>
      </w:r>
      <w:proofErr w:type="gramEnd"/>
      <w:r w:rsidRPr="00F91601">
        <w:rPr>
          <w:bCs/>
        </w:rPr>
        <w:t xml:space="preserve"> как на федеральном, так и на региональном и местных уровнях власти. Такой интерес вызван, прежде всего, существенным ростом цен на энергоносители. </w:t>
      </w:r>
    </w:p>
    <w:p w:rsidR="00EC7A9B" w:rsidRPr="00F91601" w:rsidRDefault="00EC7A9B" w:rsidP="00EC7A9B">
      <w:pPr>
        <w:ind w:firstLine="360"/>
        <w:jc w:val="both"/>
        <w:rPr>
          <w:bCs/>
        </w:rPr>
      </w:pPr>
      <w:proofErr w:type="gramStart"/>
      <w:r w:rsidRPr="00F91601">
        <w:rPr>
          <w:bCs/>
        </w:rPr>
        <w:t>С целью создания правовых, экономических и организационных основ стимулирования энергосбережения и повышения энергетической эффективности в 2009 году был принят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“Об энергосбережении”), который устанавливает ряд конкретных задач в сфере экономии потребляемых ресурсов.</w:t>
      </w:r>
      <w:proofErr w:type="gramEnd"/>
      <w:r w:rsidRPr="00F91601">
        <w:rPr>
          <w:bCs/>
        </w:rPr>
        <w:t xml:space="preserve"> </w:t>
      </w:r>
      <w:proofErr w:type="gramStart"/>
      <w:r w:rsidRPr="00F91601">
        <w:rPr>
          <w:bCs/>
        </w:rPr>
        <w:t>Основная</w:t>
      </w:r>
      <w:proofErr w:type="gramEnd"/>
      <w:r w:rsidRPr="00F91601">
        <w:rPr>
          <w:bCs/>
        </w:rPr>
        <w:t xml:space="preserve"> из них – ежегодное трехпроцентное снижение объемов потребления электроэнергии, воды, тепла, природного газа и других энергетических ресурсов, потребляемых организациями, созданными при участии муниципальных образований.</w:t>
      </w:r>
    </w:p>
    <w:p w:rsidR="00EC7A9B" w:rsidRPr="00F91601" w:rsidRDefault="00EC7A9B" w:rsidP="00EC7A9B">
      <w:pPr>
        <w:ind w:firstLine="567"/>
        <w:jc w:val="both"/>
        <w:rPr>
          <w:bCs/>
        </w:rPr>
      </w:pPr>
      <w:r w:rsidRPr="00F91601">
        <w:rPr>
          <w:bCs/>
        </w:rPr>
        <w:t xml:space="preserve">На основе Федерального закона “Об энергосбережении” была утверждена </w:t>
      </w:r>
      <w:r w:rsidRPr="00F91601">
        <w:t>муниципальная программа “Энергосбережение на территории  Никольского  муниципального района  на  2011-2015 годы ”, субъектами</w:t>
      </w:r>
      <w:r w:rsidRPr="00F91601">
        <w:rPr>
          <w:bCs/>
        </w:rPr>
        <w:t xml:space="preserve"> которой выступают учреждения бюджетной сферы.</w:t>
      </w:r>
    </w:p>
    <w:p w:rsidR="00EC7A9B" w:rsidRPr="00F91601" w:rsidRDefault="00EC7A9B" w:rsidP="00EC7A9B">
      <w:pPr>
        <w:ind w:firstLine="567"/>
        <w:jc w:val="both"/>
        <w:rPr>
          <w:bCs/>
        </w:rPr>
      </w:pPr>
      <w:r w:rsidRPr="00F91601">
        <w:rPr>
          <w:bCs/>
        </w:rPr>
        <w:t>Учитывая, что муниципальный жилищный фонд и муниципальные унитарные ресурсоснабжающие предприятия находятся в собственности муниципальных образований, входящих в состав Никольского муниципального района, основная нагрузка по реализации мероприятий в сфере энергосбережения ложится на администрации городских и сельских поселений.</w:t>
      </w:r>
    </w:p>
    <w:p w:rsidR="00EC7A9B" w:rsidRPr="00F91601" w:rsidRDefault="00EC7A9B" w:rsidP="00EC7A9B">
      <w:pPr>
        <w:tabs>
          <w:tab w:val="left" w:pos="870"/>
        </w:tabs>
        <w:ind w:firstLine="510"/>
        <w:jc w:val="both"/>
      </w:pPr>
      <w:r w:rsidRPr="00F91601">
        <w:t>Существует ряд проблем в сфере энергосбережения и повышения энергетической эффективности. Происходит постоянное увеличением стоимости топливно-энергетических и коммунальных ресурсов, что приводит к следующим негативным последствиям:</w:t>
      </w:r>
    </w:p>
    <w:p w:rsidR="00EC7A9B" w:rsidRPr="00F91601" w:rsidRDefault="00EC7A9B" w:rsidP="00EC7A9B">
      <w:pPr>
        <w:ind w:firstLine="720"/>
        <w:jc w:val="both"/>
      </w:pPr>
      <w:r w:rsidRPr="00F91601">
        <w:t>- росту затрат предприятий, расположенных на территории района, на оплату топливно-энергетических и коммунальных ресурсов, приводящему к снижению конкурентоспособности и рентабельности их деятельности;</w:t>
      </w:r>
    </w:p>
    <w:p w:rsidR="00EC7A9B" w:rsidRPr="00F91601" w:rsidRDefault="00EC7A9B" w:rsidP="00EC7A9B">
      <w:pPr>
        <w:ind w:firstLine="720"/>
        <w:jc w:val="both"/>
      </w:pPr>
      <w:r w:rsidRPr="00F91601">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EC7A9B" w:rsidRPr="00F91601" w:rsidRDefault="00EC7A9B" w:rsidP="00EC7A9B">
      <w:pPr>
        <w:ind w:firstLine="720"/>
        <w:jc w:val="both"/>
      </w:pPr>
      <w:r w:rsidRPr="00F91601">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EC7A9B" w:rsidRPr="00F91601" w:rsidRDefault="00EC7A9B" w:rsidP="00EC7A9B">
      <w:pPr>
        <w:ind w:firstLine="720"/>
        <w:jc w:val="both"/>
      </w:pPr>
      <w:r w:rsidRPr="00F91601">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социального обеспечения.</w:t>
      </w:r>
    </w:p>
    <w:p w:rsidR="00EC7A9B" w:rsidRPr="00F91601" w:rsidRDefault="00EC7A9B" w:rsidP="00EC7A9B">
      <w:pPr>
        <w:ind w:firstLine="720"/>
        <w:jc w:val="both"/>
      </w:pPr>
      <w:r w:rsidRPr="00F91601">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района и, прежде всего в органах местного самоуправления, муниципальных учреждениях, муниципальных унитарных предприятиях.</w:t>
      </w:r>
    </w:p>
    <w:p w:rsidR="00EC7A9B" w:rsidRDefault="00EC7A9B" w:rsidP="00EC7A9B">
      <w:pPr>
        <w:ind w:firstLine="567"/>
        <w:jc w:val="both"/>
      </w:pPr>
      <w:proofErr w:type="gramStart"/>
      <w:r>
        <w:lastRenderedPageBreak/>
        <w:t>Экологическая обстановка в районе оценивается как стабильная с тенденцией к улучшению, но, несмотря на имеющиеся  позитивные результаты, часть  проблем в сфере экологии до конца не решена, в результате перераспределения полномочий между районом и поселениями,  появились новые проблемы, требующие оперативного вмешательства муниципальных органов власти, всё это  требует программного подхода и привлечения дополнительных источников средств.</w:t>
      </w:r>
      <w:proofErr w:type="gramEnd"/>
    </w:p>
    <w:p w:rsidR="00EC7A9B" w:rsidRDefault="00EC7A9B" w:rsidP="00EC7A9B">
      <w:pPr>
        <w:ind w:firstLine="567"/>
        <w:jc w:val="both"/>
      </w:pPr>
      <w:r>
        <w:t xml:space="preserve">В настоящее время в Никольском  муниципальном районе основными   нерешенной  проблемой являются большое количество мест несанкционированного размещения отходов, при начавшейся  реформе, связанной с заходом в район  регионального оператора, и малая доля населения (11%)   обеспеченного доброкачественной питьевой водой. </w:t>
      </w:r>
    </w:p>
    <w:p w:rsidR="00EC7A9B" w:rsidRPr="00D20A8A" w:rsidRDefault="00EC7A9B" w:rsidP="00EC7A9B">
      <w:pPr>
        <w:ind w:firstLine="567"/>
        <w:jc w:val="both"/>
      </w:pPr>
      <w:r w:rsidRPr="00D20A8A">
        <w:t>Загрязнение территории района бытовыми отходами и мусором является одной из наиболее серьезных экологических проблем.</w:t>
      </w:r>
    </w:p>
    <w:p w:rsidR="00EC7A9B" w:rsidRPr="00D20A8A" w:rsidRDefault="00EC7A9B" w:rsidP="00EC7A9B">
      <w:pPr>
        <w:ind w:firstLine="567"/>
        <w:jc w:val="both"/>
      </w:pPr>
      <w:r w:rsidRPr="00D20A8A">
        <w:t xml:space="preserve">Ежегодно на территории района образуется более 10.0 тыс. тонн твёрдых коммунальных отходов от населения.   Их них  более 6,0 тыс. тонн, размещается, путём захоронения  на городском  полигоне  ТБО, 4,0 размещается на  открытых площадках с грунтовым покрытием, включенных в оптимальную схему размещения отходов.  Согласно утверждённой областной схеме обращения с отходами, к </w:t>
      </w:r>
      <w:smartTag w:uri="urn:schemas-microsoft-com:office:smarttags" w:element="metricconverter">
        <w:smartTagPr>
          <w:attr w:name="ProductID" w:val="2024 г"/>
        </w:smartTagPr>
        <w:r w:rsidRPr="00D20A8A">
          <w:t>2024 г</w:t>
        </w:r>
      </w:smartTag>
      <w:r w:rsidRPr="00D20A8A">
        <w:t xml:space="preserve">. на территории района должна остаться лишь перегрузочная станция, а отходы, не подлежащие вторичному использованию, будут перенаправлены на полигон в г. Великий Устюг. Работа по охвату   юридических и физических лиц   услугами регионального оператора в районе уже началась.  Для обеспечения приёмки отходов  на городском полигоне  до </w:t>
      </w:r>
      <w:smartTag w:uri="urn:schemas-microsoft-com:office:smarttags" w:element="metricconverter">
        <w:smartTagPr>
          <w:attr w:name="ProductID" w:val="2024 г"/>
        </w:smartTagPr>
        <w:r w:rsidRPr="00D20A8A">
          <w:t>2024 г</w:t>
        </w:r>
      </w:smartTag>
      <w:r w:rsidRPr="00D20A8A">
        <w:t xml:space="preserve">. необходимо провести оценку вместимости и возможность повторного использования отработанных рабочих карт.  Городской полигон  ТБО был  введен в эксплуатацию в </w:t>
      </w:r>
      <w:smartTag w:uri="urn:schemas-microsoft-com:office:smarttags" w:element="metricconverter">
        <w:smartTagPr>
          <w:attr w:name="ProductID" w:val="1998 г"/>
        </w:smartTagPr>
        <w:r w:rsidRPr="00D20A8A">
          <w:t>1998 г</w:t>
        </w:r>
      </w:smartTag>
      <w:r w:rsidRPr="00D20A8A">
        <w:t xml:space="preserve">, часть рабочих карт были отработаны более 15 лет назад.  </w:t>
      </w:r>
    </w:p>
    <w:p w:rsidR="00EC7A9B" w:rsidRPr="00D20A8A" w:rsidRDefault="00EC7A9B" w:rsidP="00EC7A9B">
      <w:pPr>
        <w:ind w:firstLine="567"/>
        <w:jc w:val="both"/>
      </w:pPr>
      <w:r w:rsidRPr="00D20A8A">
        <w:t xml:space="preserve">  Ежегодно выявляются стихийные навалы  мусора, находящиеся  на съездах с  автомобильных и лесных дорог, а также в черте населенных пунктов, где нет развитой  системы сбора и вывоза ТБО. Свалки и навалы отходов  существенно влияют на все компоненты окружающей среды и являются мощным загрязнителем атмосферного воздуха (метан, сернистый газ и др.), почвы и грунтовые вод (тяжелые металлы, растворители, </w:t>
      </w:r>
      <w:proofErr w:type="spellStart"/>
      <w:r w:rsidRPr="00D20A8A">
        <w:t>диоксины</w:t>
      </w:r>
      <w:proofErr w:type="spellEnd"/>
      <w:r w:rsidRPr="00D20A8A">
        <w:t xml:space="preserve">). </w:t>
      </w:r>
    </w:p>
    <w:p w:rsidR="00EC7A9B" w:rsidRPr="00D20A8A" w:rsidRDefault="00EC7A9B" w:rsidP="00EC7A9B">
      <w:pPr>
        <w:ind w:firstLine="708"/>
        <w:jc w:val="both"/>
      </w:pPr>
      <w:r w:rsidRPr="00D20A8A">
        <w:t>По результатам производственного контроля, выполненного водопользова</w:t>
      </w:r>
      <w:r>
        <w:t>телями  в 2018</w:t>
      </w:r>
      <w:r w:rsidRPr="00D20A8A">
        <w:t xml:space="preserve">г., качество питьевой воды не соответствует  гигиеническим нормативам по показателю Бор  в 20 из 21 артезианских  скважин  используемых для питьевого водоснабжения на территории Никольского района, по показателю Фтор в 5 артезианских скважинах.  Причём по показателю Бор превышения достигают 7-8 предельно допустимых концентраций (ПДК)   Водоснабжающие организации неоднократно получали  уведомления от территориального отдела </w:t>
      </w:r>
      <w:proofErr w:type="spellStart"/>
      <w:r w:rsidRPr="00D20A8A">
        <w:t>Роспотребнадзора</w:t>
      </w:r>
      <w:proofErr w:type="spellEnd"/>
      <w:r w:rsidRPr="00D20A8A">
        <w:t xml:space="preserve"> о несоответствии качества питьевой воды.  </w:t>
      </w:r>
    </w:p>
    <w:p w:rsidR="00EC7A9B" w:rsidRPr="00D20A8A" w:rsidRDefault="00EC7A9B" w:rsidP="00EC7A9B">
      <w:pPr>
        <w:ind w:firstLine="480"/>
      </w:pPr>
      <w:r w:rsidRPr="00D20A8A">
        <w:t xml:space="preserve">Рассматривая первоочередные мероприятия по водоснабжению жителей </w:t>
      </w:r>
      <w:proofErr w:type="gramStart"/>
      <w:r w:rsidRPr="00D20A8A">
        <w:t>г</w:t>
      </w:r>
      <w:proofErr w:type="gramEnd"/>
      <w:r w:rsidRPr="00D20A8A">
        <w:t>. Никольска доброкачественной питьевой водой, администрация района рассматривала несколько возможных вариантов по решению данной проблемы.</w:t>
      </w:r>
    </w:p>
    <w:p w:rsidR="00EC7A9B" w:rsidRPr="00D20A8A" w:rsidRDefault="00EC7A9B" w:rsidP="00EC7A9B">
      <w:pPr>
        <w:jc w:val="both"/>
      </w:pPr>
      <w:r>
        <w:t xml:space="preserve">       - </w:t>
      </w:r>
      <w:r w:rsidRPr="00D20A8A">
        <w:t>Поисковые и оценочные работы на питьевые, подземные воды (бурение и введение в эксплуатацию артезианских скважин на</w:t>
      </w:r>
      <w:r>
        <w:t xml:space="preserve"> выше и </w:t>
      </w:r>
      <w:r w:rsidRPr="00D20A8A">
        <w:t xml:space="preserve"> </w:t>
      </w:r>
      <w:proofErr w:type="spellStart"/>
      <w:r w:rsidRPr="00D20A8A">
        <w:t>нижезалегающие</w:t>
      </w:r>
      <w:proofErr w:type="spellEnd"/>
      <w:r w:rsidRPr="00D20A8A">
        <w:t xml:space="preserve"> водоносные горизонты).</w:t>
      </w:r>
    </w:p>
    <w:p w:rsidR="00EC7A9B" w:rsidRPr="00D20A8A" w:rsidRDefault="00EC7A9B" w:rsidP="00EC7A9B">
      <w:r w:rsidRPr="00D20A8A">
        <w:t xml:space="preserve">      -  Проектирование и</w:t>
      </w:r>
      <w:r>
        <w:t xml:space="preserve">  реконструкция системы водоснабжения </w:t>
      </w:r>
      <w:proofErr w:type="gramStart"/>
      <w:r>
        <w:t>г</w:t>
      </w:r>
      <w:proofErr w:type="gramEnd"/>
      <w:r>
        <w:t>. Никольска с забором воды из реки Юг</w:t>
      </w:r>
    </w:p>
    <w:p w:rsidR="00EC7A9B" w:rsidRPr="00D20A8A" w:rsidRDefault="00EC7A9B" w:rsidP="00EC7A9B">
      <w:r>
        <w:t xml:space="preserve">      </w:t>
      </w:r>
    </w:p>
    <w:p w:rsidR="00EC7A9B" w:rsidRPr="00D20A8A" w:rsidRDefault="00EC7A9B" w:rsidP="00EC7A9B">
      <w:pPr>
        <w:ind w:firstLine="480"/>
        <w:jc w:val="both"/>
      </w:pPr>
      <w:r w:rsidRPr="00D20A8A">
        <w:t xml:space="preserve">Проводятся работы по паспортизации и постановке на баланс  администрации района общественных колодцев, выявленных в ходе контрольных мероприятий Управления </w:t>
      </w:r>
      <w:proofErr w:type="spellStart"/>
      <w:r w:rsidRPr="00D20A8A">
        <w:t>Роспотребнадзора</w:t>
      </w:r>
      <w:proofErr w:type="spellEnd"/>
      <w:r w:rsidRPr="00D20A8A">
        <w:t xml:space="preserve">. В программе предусмотрены  средства на ежегодное исследование воды, санитарную дезинфекцию и текущий ремонт  данных источников.  </w:t>
      </w:r>
    </w:p>
    <w:p w:rsidR="00EC7A9B" w:rsidRPr="00D20A8A" w:rsidRDefault="00EC7A9B" w:rsidP="00EC7A9B">
      <w:pPr>
        <w:ind w:firstLine="480"/>
      </w:pPr>
      <w:proofErr w:type="gramStart"/>
      <w:r w:rsidRPr="00D20A8A">
        <w:t xml:space="preserve">В пос. Борок, пос.  </w:t>
      </w:r>
      <w:proofErr w:type="spellStart"/>
      <w:r w:rsidRPr="00D20A8A">
        <w:t>Дуниловский</w:t>
      </w:r>
      <w:proofErr w:type="spellEnd"/>
      <w:r w:rsidRPr="00D20A8A">
        <w:t xml:space="preserve">,  д. Завражье,    </w:t>
      </w:r>
      <w:proofErr w:type="spellStart"/>
      <w:r w:rsidRPr="00D20A8A">
        <w:t>д</w:t>
      </w:r>
      <w:proofErr w:type="spellEnd"/>
      <w:r w:rsidRPr="00D20A8A">
        <w:t xml:space="preserve"> Аргуново,  д. Кожаево, д. Калинино, д. Мелентьево,  д. Пермас,  с. Никольское, где превышены нормативы артезианской воды  по   Бо</w:t>
      </w:r>
      <w:r>
        <w:t>ру и Фтору,     в 2020- 2025</w:t>
      </w:r>
      <w:r w:rsidRPr="00D20A8A">
        <w:t xml:space="preserve">гг,  планируется  строительство  колодцев  общего пользования,  в качестве альтернативного источника питьевой воды.   </w:t>
      </w:r>
      <w:proofErr w:type="gramEnd"/>
    </w:p>
    <w:p w:rsidR="00EC7A9B" w:rsidRPr="00D20A8A" w:rsidRDefault="00EC7A9B" w:rsidP="00EC7A9B">
      <w:pPr>
        <w:ind w:firstLine="567"/>
        <w:jc w:val="both"/>
      </w:pPr>
      <w:r w:rsidRPr="00D20A8A">
        <w:t xml:space="preserve">Главной целью экологического воспитания является формирование личности, характеризующейся развитым экологическим сознанием и культурой. Экологическая культура человека проявляется в его отношении к природе, в его умении обращаться с ней. Формирование </w:t>
      </w:r>
      <w:r w:rsidRPr="00D20A8A">
        <w:lastRenderedPageBreak/>
        <w:t>этой культуры – длительный процесс, начинающийся в семье, продолжающийся в школе, а также вне образовательного учреждения. Цель формирования экологической культуры учащихся состоит в воспитании ответственного, бережного отношения к природе.</w:t>
      </w:r>
    </w:p>
    <w:p w:rsidR="00EC7A9B" w:rsidRPr="00D20A8A" w:rsidRDefault="00EC7A9B" w:rsidP="00EC7A9B">
      <w:pPr>
        <w:ind w:firstLine="567"/>
        <w:jc w:val="both"/>
      </w:pPr>
      <w:r w:rsidRPr="00D20A8A">
        <w:t>Экологического воспитания может решаться за счет проведения различных экологических конкурсов, фестивалей, акций, районного и областного уровней предусмотренных настоящей Программой.</w:t>
      </w:r>
    </w:p>
    <w:p w:rsidR="00EC7A9B" w:rsidRPr="00D20A8A" w:rsidRDefault="00EC7A9B" w:rsidP="00EC7A9B">
      <w:pPr>
        <w:ind w:firstLine="567"/>
        <w:jc w:val="both"/>
      </w:pPr>
      <w:r w:rsidRPr="00D20A8A">
        <w:t>Необходимость решения перечисленных проблем программно-целевым методом объясняется следующими факторами:</w:t>
      </w:r>
    </w:p>
    <w:p w:rsidR="00EC7A9B" w:rsidRPr="00D20A8A" w:rsidRDefault="00EC7A9B" w:rsidP="00EC7A9B">
      <w:pPr>
        <w:ind w:firstLine="567"/>
        <w:jc w:val="both"/>
      </w:pPr>
      <w:r w:rsidRPr="00D20A8A">
        <w:t>региональной и районной значимостью проблемы;</w:t>
      </w:r>
    </w:p>
    <w:p w:rsidR="00EC7A9B" w:rsidRPr="00D20A8A" w:rsidRDefault="00EC7A9B" w:rsidP="00EC7A9B">
      <w:pPr>
        <w:ind w:firstLine="567"/>
        <w:jc w:val="both"/>
      </w:pPr>
      <w:r w:rsidRPr="00D20A8A">
        <w:t>ресурсоемкостью и значимостью проблем на районном уровне и консолидации средств регионального и районного бюджетов;</w:t>
      </w:r>
    </w:p>
    <w:p w:rsidR="00EC7A9B" w:rsidRPr="00D20A8A" w:rsidRDefault="00EC7A9B" w:rsidP="00EC7A9B">
      <w:pPr>
        <w:ind w:firstLine="567"/>
        <w:jc w:val="both"/>
      </w:pPr>
      <w:r w:rsidRPr="00D20A8A">
        <w:t>потребностью в комплексной увязке экологических мероприятий с текущими и перспективными задачами развития территории и секторов экономики района;</w:t>
      </w:r>
    </w:p>
    <w:p w:rsidR="00EC7A9B" w:rsidRPr="00D20A8A" w:rsidRDefault="00EC7A9B" w:rsidP="00EC7A9B">
      <w:pPr>
        <w:ind w:firstLine="567"/>
        <w:jc w:val="both"/>
      </w:pPr>
      <w:r w:rsidRPr="00D20A8A">
        <w:t>необходимостью учета экономических, производственных и социальных факторов, так как проблемы охраны окружающей среды тесно связаны практически со всеми сферами жизнедеятельности;</w:t>
      </w:r>
    </w:p>
    <w:p w:rsidR="00EC7A9B" w:rsidRPr="00D20A8A" w:rsidRDefault="00EC7A9B" w:rsidP="00EC7A9B">
      <w:pPr>
        <w:ind w:firstLine="567"/>
        <w:jc w:val="both"/>
      </w:pPr>
      <w:r w:rsidRPr="00D20A8A">
        <w:t>осуществлением согласованности управленческих решений при взаимодействии органа исполнительной государственной власти области и муниципального района для решения проблемы охраны окружающей среды.</w:t>
      </w:r>
    </w:p>
    <w:p w:rsidR="00EC7A9B" w:rsidRPr="00D20A8A" w:rsidRDefault="00EC7A9B" w:rsidP="00EC7A9B">
      <w:pPr>
        <w:ind w:firstLine="567"/>
        <w:jc w:val="both"/>
      </w:pPr>
      <w:r w:rsidRPr="00D20A8A">
        <w:t>Возможные риски реализации Программы обуславливаются следующими факторами:</w:t>
      </w:r>
    </w:p>
    <w:p w:rsidR="00EC7A9B" w:rsidRPr="00D20A8A" w:rsidRDefault="00EC7A9B" w:rsidP="00EC7A9B">
      <w:pPr>
        <w:ind w:firstLine="567"/>
        <w:jc w:val="both"/>
      </w:pPr>
      <w:r w:rsidRPr="00D20A8A">
        <w:t xml:space="preserve">жёсткие  требования  санитарных органов к качеству питьевой воды в централизованных и нецентрализованных системах водоснабжения, при отсутствии отработанных и проверенных способах очистки от природных загрязнителей. </w:t>
      </w:r>
    </w:p>
    <w:p w:rsidR="00EC7A9B" w:rsidRDefault="00EC7A9B" w:rsidP="00EC7A9B">
      <w:pPr>
        <w:ind w:firstLine="567"/>
        <w:jc w:val="both"/>
      </w:pPr>
      <w:r w:rsidRPr="00D20A8A">
        <w:t>недостатком ресурсов, необходимых для решения задач Программы.</w:t>
      </w:r>
    </w:p>
    <w:p w:rsidR="00EC7A9B" w:rsidRPr="00F91601" w:rsidRDefault="00EC7A9B" w:rsidP="00EC7A9B">
      <w:pPr>
        <w:ind w:firstLine="709"/>
        <w:jc w:val="both"/>
      </w:pPr>
    </w:p>
    <w:p w:rsidR="00EC7A9B" w:rsidRPr="00F91601" w:rsidRDefault="00EC7A9B" w:rsidP="00EC7A9B">
      <w:pPr>
        <w:jc w:val="center"/>
        <w:rPr>
          <w:b/>
        </w:rPr>
      </w:pPr>
      <w:r w:rsidRPr="00F91601">
        <w:rPr>
          <w:b/>
        </w:rPr>
        <w:t>Раздел 2. Цели, задачи, целевые показатели, основные ожидаемые конечные результаты муниципальной программы, сроки и этапы реализации муниципальной программы</w:t>
      </w:r>
    </w:p>
    <w:p w:rsidR="00EC7A9B" w:rsidRPr="00F91601" w:rsidRDefault="00EC7A9B" w:rsidP="00EC7A9B">
      <w:pPr>
        <w:ind w:firstLine="708"/>
        <w:jc w:val="both"/>
      </w:pPr>
      <w:proofErr w:type="gramStart"/>
      <w:r w:rsidRPr="00F91601">
        <w:t>Исходя из стратегических приоритетов целями муниципальной программы являются</w:t>
      </w:r>
      <w:proofErr w:type="gramEnd"/>
      <w:r w:rsidRPr="00F91601">
        <w:t xml:space="preserve"> </w:t>
      </w:r>
    </w:p>
    <w:p w:rsidR="00EC7A9B" w:rsidRPr="00F91601" w:rsidRDefault="00EC7A9B" w:rsidP="00EC7A9B">
      <w:pPr>
        <w:jc w:val="both"/>
      </w:pPr>
      <w:r w:rsidRPr="00F91601">
        <w:t>- повышение энергетической эффективности при производстве, передаче и потребления энергетических ресурсов;</w:t>
      </w:r>
    </w:p>
    <w:p w:rsidR="00EC7A9B" w:rsidRPr="00F91601" w:rsidRDefault="00EC7A9B" w:rsidP="00EC7A9B">
      <w:pPr>
        <w:jc w:val="both"/>
      </w:pPr>
      <w:r w:rsidRPr="00F91601">
        <w:t>- создание условий для перевода экономики и бюджетной сферы муниципального образования на энергосберегающий путь развития;</w:t>
      </w:r>
    </w:p>
    <w:p w:rsidR="00EC7A9B" w:rsidRPr="00F91601" w:rsidRDefault="00EC7A9B" w:rsidP="00EC7A9B">
      <w:pPr>
        <w:jc w:val="both"/>
      </w:pPr>
      <w:r w:rsidRPr="00F91601">
        <w:t>- снижение антропогенного влияния на окружающую среду и обеспечение экологической безопасности граждан в Никольском  муниципальном районе.</w:t>
      </w:r>
    </w:p>
    <w:p w:rsidR="00EC7A9B" w:rsidRPr="00F91601" w:rsidRDefault="00EC7A9B" w:rsidP="00EC7A9B">
      <w:pPr>
        <w:pStyle w:val="11"/>
        <w:tabs>
          <w:tab w:val="left" w:pos="0"/>
        </w:tabs>
        <w:autoSpaceDE w:val="0"/>
        <w:autoSpaceDN w:val="0"/>
        <w:adjustRightInd w:val="0"/>
        <w:ind w:left="0" w:firstLine="709"/>
        <w:jc w:val="both"/>
      </w:pPr>
      <w:r w:rsidRPr="00F91601">
        <w:t xml:space="preserve">Для достижения указанных целей необходимо решить следующие задачи: </w:t>
      </w:r>
    </w:p>
    <w:p w:rsidR="00EC7A9B" w:rsidRDefault="00EC7A9B" w:rsidP="00EC7A9B">
      <w:pPr>
        <w:pStyle w:val="11"/>
        <w:tabs>
          <w:tab w:val="left" w:pos="0"/>
        </w:tabs>
        <w:autoSpaceDE w:val="0"/>
        <w:autoSpaceDN w:val="0"/>
        <w:adjustRightInd w:val="0"/>
        <w:ind w:left="0" w:firstLine="709"/>
        <w:jc w:val="both"/>
      </w:pPr>
      <w:r>
        <w:t>- р</w:t>
      </w:r>
      <w:r w:rsidRPr="007B7C92">
        <w:t>еализация мероприятий по энергосбережению и повышению энергетической эффективности в экономике и социальной сфере с максимальной ре</w:t>
      </w:r>
      <w:r>
        <w:t>ализацией имеющегося потенциала (6.2.4.1.*);</w:t>
      </w:r>
    </w:p>
    <w:p w:rsidR="00EC7A9B" w:rsidRDefault="00EC7A9B" w:rsidP="00EC7A9B">
      <w:pPr>
        <w:pStyle w:val="11"/>
        <w:tabs>
          <w:tab w:val="left" w:pos="0"/>
        </w:tabs>
        <w:autoSpaceDE w:val="0"/>
        <w:autoSpaceDN w:val="0"/>
        <w:adjustRightInd w:val="0"/>
        <w:ind w:left="0" w:firstLine="709"/>
        <w:jc w:val="both"/>
      </w:pPr>
      <w:r>
        <w:t>- о</w:t>
      </w:r>
      <w:r w:rsidRPr="007B7C92">
        <w:t xml:space="preserve">беспечение потребности района топливно-энергетическими ресурсами и соответствующими инфраструктурными услугами в полном объеме за счет выполнения мероприятий схем и программ развития систем </w:t>
      </w:r>
      <w:proofErr w:type="spellStart"/>
      <w:r w:rsidRPr="007B7C92">
        <w:t>электро</w:t>
      </w:r>
      <w:proofErr w:type="spellEnd"/>
      <w:r w:rsidRPr="007B7C92">
        <w:t>- и теплоэнергетики, учитывающих планы территориального развития</w:t>
      </w:r>
      <w:r>
        <w:t xml:space="preserve"> (6.2.4.5.*);</w:t>
      </w:r>
    </w:p>
    <w:p w:rsidR="00EC7A9B" w:rsidRPr="00F91601" w:rsidRDefault="00EC7A9B" w:rsidP="00EC7A9B">
      <w:pPr>
        <w:pStyle w:val="11"/>
        <w:tabs>
          <w:tab w:val="left" w:pos="0"/>
        </w:tabs>
        <w:autoSpaceDE w:val="0"/>
        <w:autoSpaceDN w:val="0"/>
        <w:adjustRightInd w:val="0"/>
        <w:ind w:left="0" w:firstLine="709"/>
        <w:jc w:val="both"/>
      </w:pPr>
      <w:r w:rsidRPr="00F91601">
        <w:t>- снижение объемов потребления всех видов топливно-энергетических ресурсов муниципальных учреждений;</w:t>
      </w:r>
    </w:p>
    <w:p w:rsidR="00EC7A9B" w:rsidRPr="00F91601" w:rsidRDefault="00EC7A9B" w:rsidP="00EC7A9B">
      <w:pPr>
        <w:pStyle w:val="11"/>
        <w:tabs>
          <w:tab w:val="left" w:pos="0"/>
        </w:tabs>
        <w:autoSpaceDE w:val="0"/>
        <w:autoSpaceDN w:val="0"/>
        <w:adjustRightInd w:val="0"/>
        <w:ind w:left="0" w:firstLine="709"/>
        <w:jc w:val="both"/>
      </w:pPr>
      <w:r w:rsidRPr="00F91601">
        <w:t>- снижение объемов потребления всех видов топливно-энергетических ресурсов в многоквартирных домах;</w:t>
      </w:r>
    </w:p>
    <w:p w:rsidR="00EC7A9B" w:rsidRDefault="00EC7A9B" w:rsidP="00EC7A9B">
      <w:pPr>
        <w:ind w:firstLine="709"/>
        <w:jc w:val="both"/>
      </w:pPr>
      <w:r w:rsidRPr="00F91601">
        <w:t>- снижение объемов потребления всех видов топливно-энергетических ресурсов в системе коммунальной инфраструктуры</w:t>
      </w:r>
      <w:r>
        <w:t>.</w:t>
      </w:r>
    </w:p>
    <w:p w:rsidR="00EC7A9B" w:rsidRPr="0026715C" w:rsidRDefault="00EC7A9B" w:rsidP="00EC7A9B">
      <w:r w:rsidRPr="0026715C">
        <w:t xml:space="preserve">-  доля рекультивированных  объектов размещения отходов;  </w:t>
      </w:r>
    </w:p>
    <w:p w:rsidR="00EC7A9B" w:rsidRPr="0026715C" w:rsidRDefault="00EC7A9B" w:rsidP="00EC7A9B">
      <w:r w:rsidRPr="0026715C">
        <w:t xml:space="preserve">- доля населения района, обеспеченного  доброкачественной  питьевой  водой;  </w:t>
      </w:r>
    </w:p>
    <w:p w:rsidR="00EC7A9B" w:rsidRPr="0026715C" w:rsidRDefault="00EC7A9B" w:rsidP="00EC7A9B">
      <w:r w:rsidRPr="0026715C">
        <w:t>-  доля объектов водоснабжения и водоотведения, имеющих разрешительную документацию;</w:t>
      </w:r>
    </w:p>
    <w:p w:rsidR="00EC7A9B" w:rsidRPr="0026715C" w:rsidRDefault="00EC7A9B" w:rsidP="00EC7A9B">
      <w:pPr>
        <w:jc w:val="both"/>
      </w:pPr>
      <w:r w:rsidRPr="0026715C">
        <w:t>- количество населения района, принявшего участие в мероприятиях экологической направленности.</w:t>
      </w:r>
    </w:p>
    <w:p w:rsidR="00EC7A9B" w:rsidRPr="00F91601" w:rsidRDefault="00EC7A9B" w:rsidP="00EC7A9B">
      <w:pPr>
        <w:tabs>
          <w:tab w:val="left" w:pos="0"/>
        </w:tabs>
        <w:autoSpaceDE w:val="0"/>
        <w:autoSpaceDN w:val="0"/>
        <w:adjustRightInd w:val="0"/>
        <w:ind w:firstLine="709"/>
        <w:jc w:val="both"/>
      </w:pPr>
      <w:r w:rsidRPr="00F91601">
        <w:lastRenderedPageBreak/>
        <w:t>Сведения о целевых показателях муниципальной программы</w:t>
      </w:r>
      <w:r w:rsidRPr="00F91601">
        <w:rPr>
          <w:i/>
        </w:rPr>
        <w:t xml:space="preserve"> </w:t>
      </w:r>
      <w:r w:rsidRPr="00F91601">
        <w:t>представлены в приложении 1 к муниципальной  программе.</w:t>
      </w:r>
    </w:p>
    <w:p w:rsidR="00EC7A9B" w:rsidRPr="00F91601" w:rsidRDefault="00EC7A9B" w:rsidP="00EC7A9B">
      <w:pPr>
        <w:tabs>
          <w:tab w:val="left" w:pos="0"/>
        </w:tabs>
        <w:autoSpaceDE w:val="0"/>
        <w:autoSpaceDN w:val="0"/>
        <w:adjustRightInd w:val="0"/>
        <w:ind w:firstLine="709"/>
        <w:jc w:val="both"/>
      </w:pPr>
      <w:r w:rsidRPr="00F91601">
        <w:t>Методика расчета значений целевых показателей муниципальной программы приведена в приложении 2 к муниципальной программе.</w:t>
      </w:r>
    </w:p>
    <w:p w:rsidR="00EC7A9B" w:rsidRPr="00F91601" w:rsidRDefault="00EC7A9B" w:rsidP="00EC7A9B">
      <w:pPr>
        <w:widowControl w:val="0"/>
        <w:autoSpaceDE w:val="0"/>
        <w:autoSpaceDN w:val="0"/>
        <w:adjustRightInd w:val="0"/>
        <w:ind w:firstLine="567"/>
        <w:jc w:val="both"/>
      </w:pPr>
      <w:r w:rsidRPr="00F91601">
        <w:t xml:space="preserve">Реализация муниципальной программы позволит достичь следующих результатов: </w:t>
      </w:r>
    </w:p>
    <w:p w:rsidR="00EC7A9B" w:rsidRPr="00F91601" w:rsidRDefault="00EC7A9B" w:rsidP="00EC7A9B">
      <w:pPr>
        <w:ind w:firstLine="709"/>
        <w:jc w:val="both"/>
      </w:pPr>
      <w:r w:rsidRPr="00F91601">
        <w:t>- сохранение доли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на уровне 100</w:t>
      </w:r>
      <w:r>
        <w:t>,0</w:t>
      </w:r>
      <w:r w:rsidRPr="00F91601">
        <w:t>%;</w:t>
      </w:r>
    </w:p>
    <w:p w:rsidR="00EC7A9B" w:rsidRPr="00F91601" w:rsidRDefault="00EC7A9B" w:rsidP="00EC7A9B">
      <w:pPr>
        <w:ind w:firstLine="709"/>
        <w:jc w:val="both"/>
      </w:pPr>
      <w:r w:rsidRPr="00F91601">
        <w:t xml:space="preserve">- повышение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с </w:t>
      </w:r>
      <w:r>
        <w:t>73,0</w:t>
      </w:r>
      <w:r w:rsidRPr="00F91601">
        <w:t>% в 20</w:t>
      </w:r>
      <w:r>
        <w:t>18</w:t>
      </w:r>
      <w:r w:rsidRPr="00F91601">
        <w:t xml:space="preserve"> до </w:t>
      </w:r>
      <w:r>
        <w:t>96,0</w:t>
      </w:r>
      <w:r w:rsidRPr="00F91601">
        <w:t xml:space="preserve">% в </w:t>
      </w:r>
      <w:r w:rsidRPr="00166D19">
        <w:t>2025 г.;</w:t>
      </w:r>
    </w:p>
    <w:p w:rsidR="00EC7A9B" w:rsidRPr="00F91601" w:rsidRDefault="00EC7A9B" w:rsidP="00EC7A9B">
      <w:pPr>
        <w:ind w:firstLine="709"/>
        <w:jc w:val="both"/>
      </w:pPr>
      <w:r w:rsidRPr="00F91601">
        <w:t xml:space="preserve">- повышение объема холодной воды,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с </w:t>
      </w:r>
      <w:r>
        <w:t>84,0</w:t>
      </w:r>
      <w:r w:rsidRPr="00F91601">
        <w:t>% в 20</w:t>
      </w:r>
      <w:r>
        <w:t>18</w:t>
      </w:r>
      <w:r w:rsidRPr="00F91601">
        <w:t xml:space="preserve"> до </w:t>
      </w:r>
      <w:r>
        <w:t>100,0</w:t>
      </w:r>
      <w:r w:rsidRPr="00F91601">
        <w:t xml:space="preserve">% в </w:t>
      </w:r>
      <w:r w:rsidRPr="00166D19">
        <w:t>2025 г.;</w:t>
      </w:r>
    </w:p>
    <w:p w:rsidR="00EC7A9B" w:rsidRPr="00F91601" w:rsidRDefault="00EC7A9B" w:rsidP="00EC7A9B">
      <w:pPr>
        <w:ind w:firstLine="709"/>
        <w:jc w:val="both"/>
      </w:pPr>
      <w:r w:rsidRPr="00F91601">
        <w:t xml:space="preserve">- снижение удельного расхода электрической энергии на снабжение органов местного самоуправления муниципальных учреждений с </w:t>
      </w:r>
      <w:r>
        <w:t>10</w:t>
      </w:r>
      <w:r w:rsidRPr="00F91601">
        <w:t xml:space="preserve"> кВт•ч/кв</w:t>
      </w:r>
      <w:proofErr w:type="gramStart"/>
      <w:r w:rsidRPr="00F91601">
        <w:t>.м</w:t>
      </w:r>
      <w:proofErr w:type="gramEnd"/>
      <w:r w:rsidRPr="00F91601">
        <w:t xml:space="preserve"> (в расчете на 1 кв.м. общей площади) до </w:t>
      </w:r>
      <w:r>
        <w:t>9</w:t>
      </w:r>
      <w:r w:rsidRPr="00F91601">
        <w:t xml:space="preserve"> кВт•ч/кв.</w:t>
      </w:r>
      <w:r w:rsidRPr="00166D19">
        <w:t>м в 2025 г.;</w:t>
      </w:r>
    </w:p>
    <w:p w:rsidR="00EC7A9B" w:rsidRPr="00F91601" w:rsidRDefault="00EC7A9B" w:rsidP="00EC7A9B">
      <w:pPr>
        <w:ind w:firstLine="709"/>
        <w:jc w:val="both"/>
      </w:pPr>
      <w:r w:rsidRPr="00F91601">
        <w:t>- снижение удельного расхода тепловой энергии на снабжение органов местного самоуправления и муниципальных учреждений с 0,1</w:t>
      </w:r>
      <w:r>
        <w:t>6</w:t>
      </w:r>
      <w:r w:rsidRPr="00F91601">
        <w:t xml:space="preserve"> Гкал/кв. м в 201</w:t>
      </w:r>
      <w:r>
        <w:t>8</w:t>
      </w:r>
      <w:r w:rsidRPr="00F91601">
        <w:t xml:space="preserve"> г. (в расчете на 1 кв.м. общей площади)   до 0,1</w:t>
      </w:r>
      <w:r>
        <w:t>4</w:t>
      </w:r>
      <w:r w:rsidRPr="00F91601">
        <w:t xml:space="preserve"> Гкал/кв. м в </w:t>
      </w:r>
      <w:r w:rsidRPr="00166D19">
        <w:t>2025 г.;</w:t>
      </w:r>
      <w:r w:rsidRPr="00F91601">
        <w:t xml:space="preserve"> </w:t>
      </w:r>
    </w:p>
    <w:p w:rsidR="00EC7A9B" w:rsidRPr="00166D19" w:rsidRDefault="00EC7A9B" w:rsidP="00EC7A9B">
      <w:pPr>
        <w:ind w:firstLine="709"/>
        <w:jc w:val="both"/>
      </w:pPr>
      <w:r w:rsidRPr="00F91601">
        <w:t>- снижение удельного расхода холодной воды на снабжение органов местного самоуправления и муниципальных учреждений с 2,</w:t>
      </w:r>
      <w:r>
        <w:t>1</w:t>
      </w:r>
      <w:r w:rsidRPr="00F91601">
        <w:t xml:space="preserve"> куб. </w:t>
      </w:r>
      <w:proofErr w:type="gramStart"/>
      <w:r w:rsidRPr="00F91601">
        <w:t>м</w:t>
      </w:r>
      <w:proofErr w:type="gramEnd"/>
      <w:r w:rsidRPr="00F91601">
        <w:t xml:space="preserve">/чел (в расчете на 1 чел.) в 2013 г. до </w:t>
      </w:r>
      <w:r>
        <w:t>1,9</w:t>
      </w:r>
      <w:r w:rsidRPr="00F91601">
        <w:t xml:space="preserve"> куб. м/чел в </w:t>
      </w:r>
      <w:r w:rsidRPr="00166D19">
        <w:t>2025 г.;</w:t>
      </w:r>
    </w:p>
    <w:p w:rsidR="00EC7A9B" w:rsidRPr="00F91601" w:rsidRDefault="00EC7A9B" w:rsidP="00EC7A9B">
      <w:pPr>
        <w:ind w:firstLine="709"/>
        <w:jc w:val="both"/>
      </w:pPr>
      <w:r w:rsidRPr="00166D19">
        <w:t xml:space="preserve">  - снижение</w:t>
      </w:r>
      <w:r w:rsidRPr="00F91601">
        <w:t xml:space="preserve"> удельного расхода электрической энергии в многоквартирных домах с 14,</w:t>
      </w:r>
      <w:r>
        <w:t>2</w:t>
      </w:r>
      <w:r w:rsidRPr="00F91601">
        <w:t xml:space="preserve"> кВт•ч/кв</w:t>
      </w:r>
      <w:proofErr w:type="gramStart"/>
      <w:r w:rsidRPr="00F91601">
        <w:t>.м</w:t>
      </w:r>
      <w:proofErr w:type="gramEnd"/>
      <w:r w:rsidRPr="00F91601">
        <w:t xml:space="preserve"> (в </w:t>
      </w:r>
      <w:r w:rsidRPr="00166D19">
        <w:t>расчете на 1 кв.м. общей площади) до 14,2 кВт•ч/кв.м в 2025 г.;</w:t>
      </w:r>
    </w:p>
    <w:p w:rsidR="00EC7A9B" w:rsidRPr="00F91601" w:rsidRDefault="00EC7A9B" w:rsidP="00EC7A9B">
      <w:pPr>
        <w:ind w:firstLine="709"/>
        <w:jc w:val="both"/>
      </w:pPr>
      <w:r w:rsidRPr="00F91601">
        <w:t>- снижение удельного расхода тепловой энергии в многоквартирных домах с 0,2</w:t>
      </w:r>
      <w:r>
        <w:t>0</w:t>
      </w:r>
      <w:r w:rsidRPr="00F91601">
        <w:t xml:space="preserve"> Гкал/кв. м в 201</w:t>
      </w:r>
      <w:r>
        <w:t>8</w:t>
      </w:r>
      <w:r w:rsidRPr="00F91601">
        <w:t xml:space="preserve"> г. (в расчете на 1 кв.м. общей площади)   до 0,</w:t>
      </w:r>
      <w:r>
        <w:t>18</w:t>
      </w:r>
      <w:r w:rsidRPr="00F91601">
        <w:t xml:space="preserve"> Гкал/кв. м в </w:t>
      </w:r>
      <w:r w:rsidRPr="00BA446F">
        <w:t>2025 г.;</w:t>
      </w:r>
      <w:r w:rsidRPr="00F91601">
        <w:t xml:space="preserve"> </w:t>
      </w:r>
    </w:p>
    <w:p w:rsidR="00EC7A9B" w:rsidRPr="00F91601" w:rsidRDefault="00EC7A9B" w:rsidP="00EC7A9B">
      <w:pPr>
        <w:ind w:firstLine="709"/>
        <w:jc w:val="both"/>
      </w:pPr>
      <w:r w:rsidRPr="00F91601">
        <w:t xml:space="preserve">- снижение удельного расхода холодной воды в многоквартирных домах с </w:t>
      </w:r>
      <w:r>
        <w:t>2,7</w:t>
      </w:r>
      <w:r w:rsidRPr="00F91601">
        <w:t xml:space="preserve"> куб. </w:t>
      </w:r>
      <w:proofErr w:type="gramStart"/>
      <w:r w:rsidRPr="00F91601">
        <w:t>м</w:t>
      </w:r>
      <w:proofErr w:type="gramEnd"/>
      <w:r w:rsidRPr="00F91601">
        <w:t>/чел (в расчете на 1 чел.) в 201</w:t>
      </w:r>
      <w:r>
        <w:t>8</w:t>
      </w:r>
      <w:r w:rsidRPr="00F91601">
        <w:t xml:space="preserve"> г. до 2,</w:t>
      </w:r>
      <w:r>
        <w:t>6</w:t>
      </w:r>
      <w:r w:rsidRPr="00F91601">
        <w:t xml:space="preserve"> куб. м/чел </w:t>
      </w:r>
      <w:r w:rsidRPr="00BA446F">
        <w:t>в 2025 г.;</w:t>
      </w:r>
    </w:p>
    <w:p w:rsidR="00EC7A9B" w:rsidRPr="00F91601" w:rsidRDefault="00EC7A9B" w:rsidP="00EC7A9B">
      <w:pPr>
        <w:ind w:firstLine="709"/>
        <w:jc w:val="both"/>
      </w:pPr>
      <w:r w:rsidRPr="00F91601">
        <w:t xml:space="preserve">- снижение удельного расхода топлива на выработку тепловой энергии на котельных до 0,2 </w:t>
      </w:r>
      <w:proofErr w:type="spellStart"/>
      <w:r w:rsidRPr="00F91601">
        <w:t>т.у.т</w:t>
      </w:r>
      <w:proofErr w:type="spellEnd"/>
      <w:r w:rsidRPr="00F91601">
        <w:t xml:space="preserve">./Гкал в </w:t>
      </w:r>
      <w:r w:rsidRPr="00BA446F">
        <w:t>2025 г.;</w:t>
      </w:r>
      <w:r w:rsidRPr="00F91601">
        <w:t xml:space="preserve">  </w:t>
      </w:r>
    </w:p>
    <w:p w:rsidR="00EC7A9B" w:rsidRPr="00F91601" w:rsidRDefault="00EC7A9B" w:rsidP="00EC7A9B">
      <w:pPr>
        <w:ind w:firstLine="709"/>
        <w:jc w:val="both"/>
      </w:pPr>
      <w:r w:rsidRPr="00F91601">
        <w:t xml:space="preserve">- снижение доли потерь тепловой энергии при ее передаче в общем объеме переданной тепловой энергии  с </w:t>
      </w:r>
      <w:r>
        <w:t>13,0</w:t>
      </w:r>
      <w:r w:rsidRPr="00F91601">
        <w:t>% в 201</w:t>
      </w:r>
      <w:r>
        <w:t>8</w:t>
      </w:r>
      <w:r w:rsidRPr="00F91601">
        <w:t xml:space="preserve"> г.  до </w:t>
      </w:r>
      <w:r>
        <w:t>11,0</w:t>
      </w:r>
      <w:r w:rsidRPr="00F91601">
        <w:t xml:space="preserve">% </w:t>
      </w:r>
      <w:r w:rsidRPr="00BA446F">
        <w:t>в 2025 г.;</w:t>
      </w:r>
      <w:r w:rsidRPr="00F91601">
        <w:t xml:space="preserve">  </w:t>
      </w:r>
    </w:p>
    <w:p w:rsidR="00EC7A9B" w:rsidRPr="00F91601" w:rsidRDefault="00EC7A9B" w:rsidP="00EC7A9B">
      <w:pPr>
        <w:ind w:firstLine="709"/>
        <w:jc w:val="both"/>
      </w:pPr>
      <w:r w:rsidRPr="00F91601">
        <w:t>- снижение доли потерь воды при ее передаче в общем объеме переданной воды  до 2</w:t>
      </w:r>
      <w:r>
        <w:t>,0</w:t>
      </w:r>
      <w:r w:rsidRPr="00F91601">
        <w:t xml:space="preserve">% в </w:t>
      </w:r>
      <w:r w:rsidRPr="00BA446F">
        <w:t>2025 г.;</w:t>
      </w:r>
      <w:r w:rsidRPr="00F91601">
        <w:t xml:space="preserve">  </w:t>
      </w:r>
    </w:p>
    <w:p w:rsidR="00EC7A9B" w:rsidRPr="008C3356" w:rsidRDefault="00EC7A9B" w:rsidP="00EC7A9B">
      <w:pPr>
        <w:ind w:right="-45"/>
      </w:pPr>
      <w:r w:rsidRPr="008C3356">
        <w:t xml:space="preserve">- увеличение доли рекультивированных объектов размещения отходов  с 15 % (в </w:t>
      </w:r>
      <w:smartTag w:uri="urn:schemas-microsoft-com:office:smarttags" w:element="metricconverter">
        <w:smartTagPr>
          <w:attr w:name="ProductID" w:val="2018 г"/>
        </w:smartTagPr>
        <w:r w:rsidRPr="008C3356">
          <w:t>2018 г</w:t>
        </w:r>
      </w:smartTag>
      <w:r w:rsidRPr="008C3356">
        <w:t xml:space="preserve">.) до 90 % (к </w:t>
      </w:r>
      <w:smartTag w:uri="urn:schemas-microsoft-com:office:smarttags" w:element="metricconverter">
        <w:smartTagPr>
          <w:attr w:name="ProductID" w:val="2025 г"/>
        </w:smartTagPr>
        <w:r w:rsidRPr="008C3356">
          <w:t>2025 г</w:t>
        </w:r>
      </w:smartTag>
      <w:r w:rsidRPr="008C3356">
        <w:t xml:space="preserve">.),   </w:t>
      </w:r>
    </w:p>
    <w:p w:rsidR="00EC7A9B" w:rsidRPr="008C3356" w:rsidRDefault="00EC7A9B" w:rsidP="00EC7A9B">
      <w:pPr>
        <w:ind w:right="-45"/>
      </w:pPr>
      <w:r w:rsidRPr="008C3356">
        <w:t xml:space="preserve">- увеличение доли населения района, обеспеченного доброкачественной питьевой водой с 11 % (в 2018г.)  до  80 %   (к 2025г.)     </w:t>
      </w:r>
    </w:p>
    <w:p w:rsidR="00EC7A9B" w:rsidRPr="008C3356" w:rsidRDefault="00EC7A9B" w:rsidP="00EC7A9B">
      <w:pPr>
        <w:ind w:right="-45"/>
      </w:pPr>
      <w:r w:rsidRPr="008C3356">
        <w:t xml:space="preserve"> -  снижение  доли объектов водоснабжения и водоотведения, не  имеющих разрешительную документацию (проекты ЗСО, лицензии на добычу, разрешения на сбросы, решения на пользование водными объектами)  с 60 %  </w:t>
      </w:r>
      <w:proofErr w:type="gramStart"/>
      <w:r w:rsidRPr="008C3356">
        <w:t xml:space="preserve">( </w:t>
      </w:r>
      <w:proofErr w:type="gramEnd"/>
      <w:r w:rsidRPr="008C3356">
        <w:t xml:space="preserve">в  2018 году )  до 0%  ( к </w:t>
      </w:r>
      <w:smartTag w:uri="urn:schemas-microsoft-com:office:smarttags" w:element="metricconverter">
        <w:smartTagPr>
          <w:attr w:name="ProductID" w:val="2025 г"/>
        </w:smartTagPr>
        <w:r w:rsidRPr="008C3356">
          <w:t>2025 г</w:t>
        </w:r>
      </w:smartTag>
      <w:r w:rsidRPr="008C3356">
        <w:t xml:space="preserve">.) </w:t>
      </w:r>
    </w:p>
    <w:p w:rsidR="00EC7A9B" w:rsidRPr="008C3356" w:rsidRDefault="00EC7A9B" w:rsidP="00EC7A9B">
      <w:pPr>
        <w:ind w:right="-45"/>
      </w:pPr>
    </w:p>
    <w:p w:rsidR="00EC7A9B" w:rsidRPr="008C3356" w:rsidRDefault="00EC7A9B" w:rsidP="00EC7A9B">
      <w:pPr>
        <w:ind w:right="-45"/>
      </w:pPr>
      <w:r w:rsidRPr="008C3356">
        <w:t xml:space="preserve">- рост количества населения района, принявшего участие в мероприятиях экологической направленности, с  1800 (в </w:t>
      </w:r>
      <w:smartTag w:uri="urn:schemas-microsoft-com:office:smarttags" w:element="metricconverter">
        <w:smartTagPr>
          <w:attr w:name="ProductID" w:val="2018 г"/>
        </w:smartTagPr>
        <w:r w:rsidRPr="008C3356">
          <w:t>2018 г</w:t>
        </w:r>
      </w:smartTag>
      <w:r w:rsidRPr="008C3356">
        <w:t xml:space="preserve">.) до 2400  человек (к </w:t>
      </w:r>
      <w:smartTag w:uri="urn:schemas-microsoft-com:office:smarttags" w:element="metricconverter">
        <w:smartTagPr>
          <w:attr w:name="ProductID" w:val="2025 г"/>
        </w:smartTagPr>
        <w:r w:rsidRPr="008C3356">
          <w:t>2025 г</w:t>
        </w:r>
      </w:smartTag>
      <w:r w:rsidRPr="008C3356">
        <w:t xml:space="preserve">.). </w:t>
      </w:r>
    </w:p>
    <w:p w:rsidR="00EC7A9B" w:rsidRPr="00F91601" w:rsidRDefault="00EC7A9B" w:rsidP="00EC7A9B">
      <w:pPr>
        <w:ind w:firstLine="540"/>
        <w:jc w:val="both"/>
      </w:pPr>
      <w:r w:rsidRPr="00F91601">
        <w:t>Сроки и этапы реализации муниципальной программы не выделяются.</w:t>
      </w:r>
    </w:p>
    <w:p w:rsidR="00EC7A9B" w:rsidRPr="00F91601" w:rsidRDefault="00EC7A9B" w:rsidP="00EC7A9B">
      <w:pPr>
        <w:ind w:firstLine="540"/>
        <w:jc w:val="both"/>
      </w:pPr>
    </w:p>
    <w:p w:rsidR="00EC7A9B" w:rsidRPr="00F91601" w:rsidRDefault="00EC7A9B" w:rsidP="00EC7A9B">
      <w:pPr>
        <w:jc w:val="center"/>
        <w:rPr>
          <w:b/>
        </w:rPr>
      </w:pPr>
      <w:r w:rsidRPr="00F91601">
        <w:rPr>
          <w:b/>
        </w:rPr>
        <w:t xml:space="preserve">Раздел 3. Информация о финансовом обеспечении реализации муниципальной программы за счет </w:t>
      </w:r>
      <w:r>
        <w:rPr>
          <w:b/>
        </w:rPr>
        <w:t xml:space="preserve">средств </w:t>
      </w:r>
      <w:r w:rsidRPr="00F91601">
        <w:rPr>
          <w:b/>
        </w:rPr>
        <w:t>бюджета муниципального образования</w:t>
      </w:r>
    </w:p>
    <w:p w:rsidR="00EC7A9B" w:rsidRPr="00AA6265" w:rsidRDefault="00EC7A9B" w:rsidP="00EC7A9B">
      <w:pPr>
        <w:jc w:val="both"/>
      </w:pPr>
      <w:r w:rsidRPr="00F91601">
        <w:rPr>
          <w:szCs w:val="28"/>
        </w:rPr>
        <w:t>Объем средств районного бюджета, необходимых для реализации муниципальной программы, составляет</w:t>
      </w:r>
      <w:r>
        <w:t xml:space="preserve"> 30906,9</w:t>
      </w:r>
      <w:r w:rsidRPr="00AA6265">
        <w:rPr>
          <w:color w:val="000080"/>
        </w:rPr>
        <w:t xml:space="preserve"> </w:t>
      </w:r>
      <w:r w:rsidRPr="00AA6265">
        <w:t xml:space="preserve"> тыс. руб.</w:t>
      </w:r>
      <w:r>
        <w:t>, в том числе по годам реализации:</w:t>
      </w:r>
    </w:p>
    <w:p w:rsidR="00EC7A9B" w:rsidRPr="00AA6265" w:rsidRDefault="00EC7A9B" w:rsidP="00EC7A9B">
      <w:pPr>
        <w:jc w:val="both"/>
      </w:pPr>
      <w:r w:rsidRPr="00AA6265">
        <w:t>20</w:t>
      </w:r>
      <w:r>
        <w:t>20</w:t>
      </w:r>
      <w:r w:rsidRPr="00AA6265">
        <w:t xml:space="preserve"> год –   </w:t>
      </w:r>
      <w:r>
        <w:t>1473,0</w:t>
      </w:r>
      <w:r w:rsidRPr="00AA6265">
        <w:t xml:space="preserve"> тыс. руб.</w:t>
      </w:r>
    </w:p>
    <w:p w:rsidR="00EC7A9B" w:rsidRPr="00AA6265" w:rsidRDefault="00EC7A9B" w:rsidP="00EC7A9B">
      <w:pPr>
        <w:jc w:val="both"/>
      </w:pPr>
      <w:r w:rsidRPr="00AA6265">
        <w:t>20</w:t>
      </w:r>
      <w:r>
        <w:t>21</w:t>
      </w:r>
      <w:r w:rsidRPr="00AA6265">
        <w:t xml:space="preserve"> год –   </w:t>
      </w:r>
      <w:r>
        <w:t xml:space="preserve">22627,9  </w:t>
      </w:r>
      <w:r w:rsidRPr="00AA6265">
        <w:t>тыс. руб.</w:t>
      </w:r>
    </w:p>
    <w:p w:rsidR="00EC7A9B" w:rsidRPr="00AA6265" w:rsidRDefault="00EC7A9B" w:rsidP="00EC7A9B">
      <w:pPr>
        <w:jc w:val="both"/>
      </w:pPr>
      <w:r w:rsidRPr="00AA6265">
        <w:lastRenderedPageBreak/>
        <w:t>20</w:t>
      </w:r>
      <w:r>
        <w:t>22</w:t>
      </w:r>
      <w:r w:rsidRPr="00AA6265">
        <w:t xml:space="preserve"> год –   </w:t>
      </w:r>
      <w:r>
        <w:t>1551,5</w:t>
      </w:r>
      <w:r w:rsidRPr="00AA6265">
        <w:t xml:space="preserve">   тыс. руб.</w:t>
      </w:r>
    </w:p>
    <w:p w:rsidR="00EC7A9B" w:rsidRPr="00AA6265" w:rsidRDefault="00EC7A9B" w:rsidP="00EC7A9B">
      <w:pPr>
        <w:jc w:val="both"/>
      </w:pPr>
      <w:r w:rsidRPr="00AA6265">
        <w:t>20</w:t>
      </w:r>
      <w:r>
        <w:t>23</w:t>
      </w:r>
      <w:r w:rsidRPr="00AA6265">
        <w:t xml:space="preserve"> год –   </w:t>
      </w:r>
      <w:r>
        <w:rPr>
          <w:color w:val="000000" w:themeColor="text1"/>
        </w:rPr>
        <w:t>1751,5</w:t>
      </w:r>
      <w:r w:rsidRPr="00AA6265">
        <w:t xml:space="preserve">   тыс. руб.</w:t>
      </w:r>
    </w:p>
    <w:p w:rsidR="00EC7A9B" w:rsidRPr="00AA6265" w:rsidRDefault="00EC7A9B" w:rsidP="00EC7A9B">
      <w:pPr>
        <w:jc w:val="both"/>
      </w:pPr>
      <w:r w:rsidRPr="00AA6265">
        <w:t>20</w:t>
      </w:r>
      <w:r>
        <w:t>24</w:t>
      </w:r>
      <w:r w:rsidRPr="00AA6265">
        <w:t xml:space="preserve"> год -    </w:t>
      </w:r>
      <w:r>
        <w:t>1751,5</w:t>
      </w:r>
      <w:r w:rsidRPr="00AA6265">
        <w:t xml:space="preserve">   тыс. руб.  </w:t>
      </w:r>
    </w:p>
    <w:p w:rsidR="00EC7A9B" w:rsidRDefault="00EC7A9B" w:rsidP="00EC7A9B">
      <w:pPr>
        <w:jc w:val="both"/>
      </w:pPr>
      <w:r w:rsidRPr="00AA6265">
        <w:t>20</w:t>
      </w:r>
      <w:r>
        <w:t>25</w:t>
      </w:r>
      <w:r w:rsidRPr="00AA6265">
        <w:t xml:space="preserve"> год –    </w:t>
      </w:r>
      <w:r>
        <w:t>1751,5</w:t>
      </w:r>
      <w:r w:rsidRPr="00AA6265">
        <w:t xml:space="preserve">   тыс. руб.</w:t>
      </w:r>
      <w:r>
        <w:t>, из них:</w:t>
      </w:r>
      <w:r w:rsidRPr="00F91601">
        <w:t xml:space="preserve">  </w:t>
      </w:r>
    </w:p>
    <w:p w:rsidR="00EC7A9B" w:rsidRPr="00F91601" w:rsidRDefault="00EC7A9B" w:rsidP="00EC7A9B">
      <w:pPr>
        <w:tabs>
          <w:tab w:val="num" w:pos="-2520"/>
          <w:tab w:val="left" w:pos="0"/>
        </w:tabs>
        <w:autoSpaceDE w:val="0"/>
        <w:autoSpaceDN w:val="0"/>
        <w:adjustRightInd w:val="0"/>
        <w:rPr>
          <w:szCs w:val="28"/>
        </w:rPr>
      </w:pPr>
      <w:r>
        <w:t xml:space="preserve">За счет средств федерального бюджета- </w:t>
      </w:r>
      <w:r>
        <w:rPr>
          <w:szCs w:val="28"/>
        </w:rPr>
        <w:t>20000,0</w:t>
      </w:r>
      <w:r w:rsidRPr="00F91601">
        <w:rPr>
          <w:szCs w:val="28"/>
        </w:rPr>
        <w:t xml:space="preserve"> тыс. рублей, в том числе по годам реализации:</w:t>
      </w:r>
    </w:p>
    <w:p w:rsidR="00EC7A9B" w:rsidRPr="00F91601" w:rsidRDefault="00EC7A9B" w:rsidP="00EC7A9B">
      <w:r w:rsidRPr="00F91601">
        <w:t>20</w:t>
      </w:r>
      <w:r>
        <w:t>20</w:t>
      </w:r>
      <w:r w:rsidRPr="00F91601">
        <w:t xml:space="preserve"> год –   </w:t>
      </w:r>
      <w:r>
        <w:t>0,0</w:t>
      </w:r>
      <w:r w:rsidRPr="00F91601">
        <w:t xml:space="preserve"> тыс</w:t>
      </w:r>
      <w:proofErr w:type="gramStart"/>
      <w:r w:rsidRPr="00F91601">
        <w:t>.р</w:t>
      </w:r>
      <w:proofErr w:type="gramEnd"/>
      <w:r w:rsidRPr="00F91601">
        <w:t>уб.</w:t>
      </w:r>
    </w:p>
    <w:p w:rsidR="00EC7A9B" w:rsidRPr="00F91601" w:rsidRDefault="00EC7A9B" w:rsidP="00EC7A9B">
      <w:r w:rsidRPr="00F91601">
        <w:t>20</w:t>
      </w:r>
      <w:r>
        <w:t>21</w:t>
      </w:r>
      <w:r w:rsidRPr="00F91601">
        <w:t xml:space="preserve"> год –   </w:t>
      </w:r>
      <w:r>
        <w:t>20000,0</w:t>
      </w:r>
      <w:r w:rsidRPr="00F91601">
        <w:t xml:space="preserve">  тыс</w:t>
      </w:r>
      <w:proofErr w:type="gramStart"/>
      <w:r w:rsidRPr="00F91601">
        <w:t>.р</w:t>
      </w:r>
      <w:proofErr w:type="gramEnd"/>
      <w:r w:rsidRPr="00F91601">
        <w:t>уб.</w:t>
      </w:r>
    </w:p>
    <w:p w:rsidR="00EC7A9B" w:rsidRPr="00F91601" w:rsidRDefault="00EC7A9B" w:rsidP="00EC7A9B">
      <w:r w:rsidRPr="00F91601">
        <w:t>20</w:t>
      </w:r>
      <w:r>
        <w:t>22</w:t>
      </w:r>
      <w:r w:rsidRPr="00F91601">
        <w:t xml:space="preserve"> год –   </w:t>
      </w:r>
      <w:r>
        <w:t>0,0</w:t>
      </w:r>
      <w:r w:rsidRPr="00F91601">
        <w:t xml:space="preserve">   тыс</w:t>
      </w:r>
      <w:proofErr w:type="gramStart"/>
      <w:r w:rsidRPr="00F91601">
        <w:t>.р</w:t>
      </w:r>
      <w:proofErr w:type="gramEnd"/>
      <w:r w:rsidRPr="00F91601">
        <w:t>уб.</w:t>
      </w:r>
    </w:p>
    <w:p w:rsidR="00EC7A9B" w:rsidRPr="00F91601" w:rsidRDefault="00EC7A9B" w:rsidP="00EC7A9B">
      <w:r w:rsidRPr="00F91601">
        <w:t>20</w:t>
      </w:r>
      <w:r>
        <w:t>23</w:t>
      </w:r>
      <w:r w:rsidRPr="00F91601">
        <w:t xml:space="preserve"> год –   </w:t>
      </w:r>
      <w:r>
        <w:t xml:space="preserve">0,0  </w:t>
      </w:r>
      <w:r w:rsidRPr="00F91601">
        <w:t>тыс</w:t>
      </w:r>
      <w:proofErr w:type="gramStart"/>
      <w:r w:rsidRPr="00F91601">
        <w:t>.р</w:t>
      </w:r>
      <w:proofErr w:type="gramEnd"/>
      <w:r w:rsidRPr="00F91601">
        <w:t>уб.</w:t>
      </w:r>
    </w:p>
    <w:p w:rsidR="00EC7A9B" w:rsidRPr="00F91601" w:rsidRDefault="00EC7A9B" w:rsidP="00EC7A9B">
      <w:r w:rsidRPr="00F91601">
        <w:t>20</w:t>
      </w:r>
      <w:r>
        <w:t>24</w:t>
      </w:r>
      <w:r w:rsidRPr="00F91601">
        <w:t xml:space="preserve"> год – </w:t>
      </w:r>
      <w:r>
        <w:t>0,0</w:t>
      </w:r>
      <w:r w:rsidRPr="00F91601">
        <w:t xml:space="preserve"> тыс</w:t>
      </w:r>
      <w:proofErr w:type="gramStart"/>
      <w:r w:rsidRPr="00F91601">
        <w:t>.р</w:t>
      </w:r>
      <w:proofErr w:type="gramEnd"/>
      <w:r w:rsidRPr="00F91601">
        <w:t>уб.</w:t>
      </w:r>
    </w:p>
    <w:p w:rsidR="00EC7A9B" w:rsidRPr="00F91601" w:rsidRDefault="00EC7A9B" w:rsidP="00EC7A9B">
      <w:r w:rsidRPr="00F91601">
        <w:t>20</w:t>
      </w:r>
      <w:r>
        <w:t>25</w:t>
      </w:r>
      <w:r w:rsidRPr="00F91601">
        <w:t xml:space="preserve"> год – </w:t>
      </w:r>
      <w:r>
        <w:t>0,0</w:t>
      </w:r>
      <w:r w:rsidRPr="00F91601">
        <w:t xml:space="preserve"> тыс</w:t>
      </w:r>
      <w:proofErr w:type="gramStart"/>
      <w:r w:rsidRPr="00F91601">
        <w:t>.р</w:t>
      </w:r>
      <w:proofErr w:type="gramEnd"/>
      <w:r w:rsidRPr="00F91601">
        <w:t>уб.</w:t>
      </w:r>
    </w:p>
    <w:p w:rsidR="00EC7A9B" w:rsidRDefault="00EC7A9B" w:rsidP="00EC7A9B">
      <w:pPr>
        <w:jc w:val="both"/>
      </w:pPr>
      <w:r>
        <w:t>За счет средств областного бюджета – 3549,5 тыс. руб., в том числе по годам реализации:</w:t>
      </w:r>
    </w:p>
    <w:p w:rsidR="00EC7A9B" w:rsidRPr="00F91601" w:rsidRDefault="00EC7A9B" w:rsidP="00EC7A9B">
      <w:pPr>
        <w:jc w:val="both"/>
      </w:pPr>
      <w:r w:rsidRPr="00F91601">
        <w:t>20</w:t>
      </w:r>
      <w:r>
        <w:t>20</w:t>
      </w:r>
      <w:r w:rsidRPr="00F91601">
        <w:t xml:space="preserve"> год –   </w:t>
      </w:r>
      <w:r>
        <w:t>452,0</w:t>
      </w:r>
      <w:r w:rsidRPr="00F91601">
        <w:t xml:space="preserve">   тыс</w:t>
      </w:r>
      <w:proofErr w:type="gramStart"/>
      <w:r w:rsidRPr="00F91601">
        <w:t>.р</w:t>
      </w:r>
      <w:proofErr w:type="gramEnd"/>
      <w:r w:rsidRPr="00F91601">
        <w:t>уб.</w:t>
      </w:r>
    </w:p>
    <w:p w:rsidR="00EC7A9B" w:rsidRPr="00F91601" w:rsidRDefault="00EC7A9B" w:rsidP="00EC7A9B">
      <w:pPr>
        <w:jc w:val="both"/>
      </w:pPr>
      <w:r w:rsidRPr="00F91601">
        <w:t>20</w:t>
      </w:r>
      <w:r>
        <w:t>21</w:t>
      </w:r>
      <w:r w:rsidRPr="00F91601">
        <w:t xml:space="preserve"> год –   </w:t>
      </w:r>
      <w:r>
        <w:t>1287,5</w:t>
      </w:r>
      <w:r w:rsidRPr="00F91601">
        <w:t xml:space="preserve">  тыс</w:t>
      </w:r>
      <w:proofErr w:type="gramStart"/>
      <w:r w:rsidRPr="00F91601">
        <w:t>.р</w:t>
      </w:r>
      <w:proofErr w:type="gramEnd"/>
      <w:r w:rsidRPr="00F91601">
        <w:t>уб.</w:t>
      </w:r>
    </w:p>
    <w:p w:rsidR="00EC7A9B" w:rsidRPr="00F91601" w:rsidRDefault="00EC7A9B" w:rsidP="00EC7A9B">
      <w:pPr>
        <w:jc w:val="both"/>
      </w:pPr>
      <w:r>
        <w:t xml:space="preserve">2022 год –   452,5  </w:t>
      </w:r>
      <w:r w:rsidRPr="00F91601">
        <w:t>тыс</w:t>
      </w:r>
      <w:proofErr w:type="gramStart"/>
      <w:r w:rsidRPr="00F91601">
        <w:t>.р</w:t>
      </w:r>
      <w:proofErr w:type="gramEnd"/>
      <w:r w:rsidRPr="00F91601">
        <w:t>уб.</w:t>
      </w:r>
    </w:p>
    <w:p w:rsidR="00EC7A9B" w:rsidRPr="00F91601" w:rsidRDefault="00EC7A9B" w:rsidP="00EC7A9B">
      <w:pPr>
        <w:jc w:val="both"/>
      </w:pPr>
      <w:r w:rsidRPr="00F91601">
        <w:t>20</w:t>
      </w:r>
      <w:r>
        <w:t>23</w:t>
      </w:r>
      <w:r w:rsidRPr="00F91601">
        <w:t xml:space="preserve"> год –   </w:t>
      </w:r>
      <w:r>
        <w:t xml:space="preserve">452,5 </w:t>
      </w:r>
      <w:r w:rsidRPr="00F91601">
        <w:t>тыс</w:t>
      </w:r>
      <w:proofErr w:type="gramStart"/>
      <w:r w:rsidRPr="00F91601">
        <w:t>.р</w:t>
      </w:r>
      <w:proofErr w:type="gramEnd"/>
      <w:r w:rsidRPr="00F91601">
        <w:t>уб.</w:t>
      </w:r>
    </w:p>
    <w:p w:rsidR="00EC7A9B" w:rsidRPr="00F91601" w:rsidRDefault="00EC7A9B" w:rsidP="00EC7A9B">
      <w:pPr>
        <w:jc w:val="both"/>
      </w:pPr>
      <w:r w:rsidRPr="00F91601">
        <w:t>20</w:t>
      </w:r>
      <w:r>
        <w:t>24</w:t>
      </w:r>
      <w:r w:rsidRPr="00F91601">
        <w:t xml:space="preserve"> год – </w:t>
      </w:r>
      <w:r>
        <w:t xml:space="preserve">  452,5 </w:t>
      </w:r>
      <w:r w:rsidRPr="00F91601">
        <w:t xml:space="preserve"> тыс</w:t>
      </w:r>
      <w:proofErr w:type="gramStart"/>
      <w:r w:rsidRPr="00F91601">
        <w:t>.р</w:t>
      </w:r>
      <w:proofErr w:type="gramEnd"/>
      <w:r w:rsidRPr="00F91601">
        <w:t>уб.</w:t>
      </w:r>
    </w:p>
    <w:p w:rsidR="00EC7A9B" w:rsidRPr="00F91601" w:rsidRDefault="00EC7A9B" w:rsidP="00EC7A9B">
      <w:pPr>
        <w:jc w:val="both"/>
      </w:pPr>
      <w:r w:rsidRPr="00F91601">
        <w:t>20</w:t>
      </w:r>
      <w:r>
        <w:t>25</w:t>
      </w:r>
      <w:r w:rsidRPr="00F91601">
        <w:t xml:space="preserve"> год – </w:t>
      </w:r>
      <w:r>
        <w:t xml:space="preserve">  452,5</w:t>
      </w:r>
      <w:r w:rsidRPr="00F91601">
        <w:t xml:space="preserve"> тыс</w:t>
      </w:r>
      <w:proofErr w:type="gramStart"/>
      <w:r w:rsidRPr="00F91601">
        <w:t>.р</w:t>
      </w:r>
      <w:proofErr w:type="gramEnd"/>
      <w:r w:rsidRPr="00F91601">
        <w:t>уб.</w:t>
      </w:r>
    </w:p>
    <w:p w:rsidR="00EC7A9B" w:rsidRPr="00F91601" w:rsidRDefault="00EC7A9B" w:rsidP="00EC7A9B">
      <w:pPr>
        <w:tabs>
          <w:tab w:val="num" w:pos="-2520"/>
          <w:tab w:val="left" w:pos="0"/>
        </w:tabs>
        <w:autoSpaceDE w:val="0"/>
        <w:autoSpaceDN w:val="0"/>
        <w:adjustRightInd w:val="0"/>
        <w:rPr>
          <w:szCs w:val="28"/>
        </w:rPr>
      </w:pPr>
      <w:r>
        <w:t xml:space="preserve">За счет средств районного бюджета- </w:t>
      </w:r>
      <w:r>
        <w:rPr>
          <w:szCs w:val="28"/>
        </w:rPr>
        <w:t>6713,0</w:t>
      </w:r>
      <w:r w:rsidRPr="00F91601">
        <w:rPr>
          <w:szCs w:val="28"/>
        </w:rPr>
        <w:t xml:space="preserve"> тыс. рублей, в том числе по годам реализации:</w:t>
      </w:r>
    </w:p>
    <w:p w:rsidR="00EC7A9B" w:rsidRPr="00F91601" w:rsidRDefault="00EC7A9B" w:rsidP="00EC7A9B">
      <w:r w:rsidRPr="00F91601">
        <w:t>20</w:t>
      </w:r>
      <w:r>
        <w:t>20</w:t>
      </w:r>
      <w:r w:rsidRPr="00F91601">
        <w:t xml:space="preserve"> год –   </w:t>
      </w:r>
      <w:r>
        <w:t>1021,0</w:t>
      </w:r>
      <w:r w:rsidRPr="00F91601">
        <w:t xml:space="preserve"> тыс</w:t>
      </w:r>
      <w:proofErr w:type="gramStart"/>
      <w:r w:rsidRPr="00F91601">
        <w:t>.р</w:t>
      </w:r>
      <w:proofErr w:type="gramEnd"/>
      <w:r w:rsidRPr="00F91601">
        <w:t>уб.</w:t>
      </w:r>
    </w:p>
    <w:p w:rsidR="00EC7A9B" w:rsidRPr="00F91601" w:rsidRDefault="00EC7A9B" w:rsidP="00EC7A9B">
      <w:r w:rsidRPr="00F91601">
        <w:t>20</w:t>
      </w:r>
      <w:r>
        <w:t>21</w:t>
      </w:r>
      <w:r w:rsidRPr="00F91601">
        <w:t xml:space="preserve"> год –   </w:t>
      </w:r>
      <w:r>
        <w:t>696,0</w:t>
      </w:r>
      <w:r w:rsidRPr="00F91601">
        <w:t xml:space="preserve">  тыс</w:t>
      </w:r>
      <w:proofErr w:type="gramStart"/>
      <w:r w:rsidRPr="00F91601">
        <w:t>.р</w:t>
      </w:r>
      <w:proofErr w:type="gramEnd"/>
      <w:r w:rsidRPr="00F91601">
        <w:t>уб.</w:t>
      </w:r>
    </w:p>
    <w:p w:rsidR="00EC7A9B" w:rsidRPr="00F91601" w:rsidRDefault="00EC7A9B" w:rsidP="00EC7A9B">
      <w:r w:rsidRPr="00F91601">
        <w:t>20</w:t>
      </w:r>
      <w:r>
        <w:t>22</w:t>
      </w:r>
      <w:r w:rsidRPr="00F91601">
        <w:t xml:space="preserve"> год –   </w:t>
      </w:r>
      <w:r>
        <w:t>1099,0</w:t>
      </w:r>
      <w:r w:rsidRPr="00F91601">
        <w:t xml:space="preserve">   тыс</w:t>
      </w:r>
      <w:proofErr w:type="gramStart"/>
      <w:r w:rsidRPr="00F91601">
        <w:t>.р</w:t>
      </w:r>
      <w:proofErr w:type="gramEnd"/>
      <w:r w:rsidRPr="00F91601">
        <w:t>уб.</w:t>
      </w:r>
    </w:p>
    <w:p w:rsidR="00EC7A9B" w:rsidRPr="00F91601" w:rsidRDefault="00EC7A9B" w:rsidP="00EC7A9B">
      <w:r w:rsidRPr="00F91601">
        <w:t>20</w:t>
      </w:r>
      <w:r>
        <w:t>23</w:t>
      </w:r>
      <w:r w:rsidRPr="00F91601">
        <w:t xml:space="preserve"> год –   </w:t>
      </w:r>
      <w:r>
        <w:t xml:space="preserve">1299,0  </w:t>
      </w:r>
      <w:r w:rsidRPr="00F91601">
        <w:t>тыс</w:t>
      </w:r>
      <w:proofErr w:type="gramStart"/>
      <w:r w:rsidRPr="00F91601">
        <w:t>.р</w:t>
      </w:r>
      <w:proofErr w:type="gramEnd"/>
      <w:r w:rsidRPr="00F91601">
        <w:t>уб.</w:t>
      </w:r>
    </w:p>
    <w:p w:rsidR="00EC7A9B" w:rsidRPr="00F91601" w:rsidRDefault="00EC7A9B" w:rsidP="00EC7A9B">
      <w:r w:rsidRPr="00F91601">
        <w:t>20</w:t>
      </w:r>
      <w:r>
        <w:t>24</w:t>
      </w:r>
      <w:r w:rsidRPr="00F91601">
        <w:t xml:space="preserve"> год – </w:t>
      </w:r>
      <w:r>
        <w:t>1299,0</w:t>
      </w:r>
      <w:r w:rsidRPr="00F91601">
        <w:t xml:space="preserve"> тыс</w:t>
      </w:r>
      <w:proofErr w:type="gramStart"/>
      <w:r w:rsidRPr="00F91601">
        <w:t>.р</w:t>
      </w:r>
      <w:proofErr w:type="gramEnd"/>
      <w:r w:rsidRPr="00F91601">
        <w:t>уб.</w:t>
      </w:r>
    </w:p>
    <w:p w:rsidR="00EC7A9B" w:rsidRPr="00F91601" w:rsidRDefault="00EC7A9B" w:rsidP="00EC7A9B">
      <w:r w:rsidRPr="00F91601">
        <w:t>20</w:t>
      </w:r>
      <w:r>
        <w:t>25</w:t>
      </w:r>
      <w:r w:rsidRPr="00F91601">
        <w:t xml:space="preserve"> год – </w:t>
      </w:r>
      <w:r>
        <w:t>1299,0</w:t>
      </w:r>
      <w:r w:rsidRPr="00F91601">
        <w:t xml:space="preserve"> тыс</w:t>
      </w:r>
      <w:proofErr w:type="gramStart"/>
      <w:r w:rsidRPr="00F91601">
        <w:t>.р</w:t>
      </w:r>
      <w:proofErr w:type="gramEnd"/>
      <w:r w:rsidRPr="00F91601">
        <w:t>уб.</w:t>
      </w:r>
    </w:p>
    <w:p w:rsidR="00EC7A9B" w:rsidRPr="00F91601" w:rsidRDefault="00EC7A9B" w:rsidP="00EC7A9B">
      <w:pPr>
        <w:tabs>
          <w:tab w:val="num" w:pos="-2520"/>
          <w:tab w:val="left" w:pos="0"/>
        </w:tabs>
        <w:autoSpaceDE w:val="0"/>
        <w:autoSpaceDN w:val="0"/>
        <w:adjustRightInd w:val="0"/>
        <w:rPr>
          <w:szCs w:val="28"/>
        </w:rPr>
      </w:pPr>
      <w:r>
        <w:t xml:space="preserve">За счет средств бюджетов поселений- </w:t>
      </w:r>
      <w:r>
        <w:rPr>
          <w:szCs w:val="28"/>
        </w:rPr>
        <w:t>644,4</w:t>
      </w:r>
      <w:r w:rsidRPr="00F91601">
        <w:rPr>
          <w:szCs w:val="28"/>
        </w:rPr>
        <w:t xml:space="preserve"> тыс. рублей, в том числе по годам реализации:</w:t>
      </w:r>
    </w:p>
    <w:p w:rsidR="00EC7A9B" w:rsidRPr="00F91601" w:rsidRDefault="00EC7A9B" w:rsidP="00EC7A9B">
      <w:r w:rsidRPr="00F91601">
        <w:t>20</w:t>
      </w:r>
      <w:r>
        <w:t>20</w:t>
      </w:r>
      <w:r w:rsidRPr="00F91601">
        <w:t xml:space="preserve"> год –   </w:t>
      </w:r>
      <w:r>
        <w:t>0,0</w:t>
      </w:r>
      <w:r w:rsidRPr="00F91601">
        <w:t xml:space="preserve"> тыс</w:t>
      </w:r>
      <w:proofErr w:type="gramStart"/>
      <w:r w:rsidRPr="00F91601">
        <w:t>.р</w:t>
      </w:r>
      <w:proofErr w:type="gramEnd"/>
      <w:r w:rsidRPr="00F91601">
        <w:t>уб.</w:t>
      </w:r>
    </w:p>
    <w:p w:rsidR="00EC7A9B" w:rsidRPr="00F91601" w:rsidRDefault="00EC7A9B" w:rsidP="00EC7A9B">
      <w:r w:rsidRPr="00F91601">
        <w:t>20</w:t>
      </w:r>
      <w:r>
        <w:t>21</w:t>
      </w:r>
      <w:r w:rsidRPr="00F91601">
        <w:t xml:space="preserve"> год –   </w:t>
      </w:r>
      <w:r>
        <w:t>644,0</w:t>
      </w:r>
      <w:r w:rsidRPr="00F91601">
        <w:t xml:space="preserve">  тыс</w:t>
      </w:r>
      <w:proofErr w:type="gramStart"/>
      <w:r w:rsidRPr="00F91601">
        <w:t>.р</w:t>
      </w:r>
      <w:proofErr w:type="gramEnd"/>
      <w:r w:rsidRPr="00F91601">
        <w:t>уб.</w:t>
      </w:r>
    </w:p>
    <w:p w:rsidR="00EC7A9B" w:rsidRPr="00F91601" w:rsidRDefault="00EC7A9B" w:rsidP="00EC7A9B">
      <w:r w:rsidRPr="00F91601">
        <w:t>20</w:t>
      </w:r>
      <w:r>
        <w:t>22</w:t>
      </w:r>
      <w:r w:rsidRPr="00F91601">
        <w:t xml:space="preserve"> год –   </w:t>
      </w:r>
      <w:r>
        <w:t>0,0</w:t>
      </w:r>
      <w:r w:rsidRPr="00F91601">
        <w:t xml:space="preserve">   тыс</w:t>
      </w:r>
      <w:proofErr w:type="gramStart"/>
      <w:r w:rsidRPr="00F91601">
        <w:t>.р</w:t>
      </w:r>
      <w:proofErr w:type="gramEnd"/>
      <w:r w:rsidRPr="00F91601">
        <w:t>уб.</w:t>
      </w:r>
    </w:p>
    <w:p w:rsidR="00EC7A9B" w:rsidRPr="00F91601" w:rsidRDefault="00EC7A9B" w:rsidP="00EC7A9B">
      <w:r w:rsidRPr="00F91601">
        <w:t>20</w:t>
      </w:r>
      <w:r>
        <w:t>23</w:t>
      </w:r>
      <w:r w:rsidRPr="00F91601">
        <w:t xml:space="preserve"> год –   </w:t>
      </w:r>
      <w:r>
        <w:t xml:space="preserve">0,0  </w:t>
      </w:r>
      <w:r w:rsidRPr="00F91601">
        <w:t>тыс</w:t>
      </w:r>
      <w:proofErr w:type="gramStart"/>
      <w:r w:rsidRPr="00F91601">
        <w:t>.р</w:t>
      </w:r>
      <w:proofErr w:type="gramEnd"/>
      <w:r w:rsidRPr="00F91601">
        <w:t>уб.</w:t>
      </w:r>
    </w:p>
    <w:p w:rsidR="00EC7A9B" w:rsidRPr="00F91601" w:rsidRDefault="00EC7A9B" w:rsidP="00EC7A9B">
      <w:r w:rsidRPr="00F91601">
        <w:t>20</w:t>
      </w:r>
      <w:r>
        <w:t>24</w:t>
      </w:r>
      <w:r w:rsidRPr="00F91601">
        <w:t xml:space="preserve"> год – </w:t>
      </w:r>
      <w:r>
        <w:t>0,0</w:t>
      </w:r>
      <w:r w:rsidRPr="00F91601">
        <w:t xml:space="preserve"> тыс</w:t>
      </w:r>
      <w:proofErr w:type="gramStart"/>
      <w:r w:rsidRPr="00F91601">
        <w:t>.р</w:t>
      </w:r>
      <w:proofErr w:type="gramEnd"/>
      <w:r w:rsidRPr="00F91601">
        <w:t>уб.</w:t>
      </w:r>
    </w:p>
    <w:p w:rsidR="00EC7A9B" w:rsidRPr="00F91601" w:rsidRDefault="00EC7A9B" w:rsidP="00EC7A9B">
      <w:r w:rsidRPr="00F91601">
        <w:t>20</w:t>
      </w:r>
      <w:r>
        <w:t>25</w:t>
      </w:r>
      <w:r w:rsidRPr="00F91601">
        <w:t xml:space="preserve"> год – </w:t>
      </w:r>
      <w:r>
        <w:t>0,0</w:t>
      </w:r>
      <w:r w:rsidRPr="00F91601">
        <w:t xml:space="preserve"> тыс</w:t>
      </w:r>
      <w:proofErr w:type="gramStart"/>
      <w:r w:rsidRPr="00F91601">
        <w:t>.р</w:t>
      </w:r>
      <w:proofErr w:type="gramEnd"/>
      <w:r w:rsidRPr="00F91601">
        <w:t>уб.</w:t>
      </w:r>
    </w:p>
    <w:p w:rsidR="00EC7A9B" w:rsidRPr="00F91601" w:rsidRDefault="00EC7A9B" w:rsidP="00EC7A9B">
      <w:pPr>
        <w:tabs>
          <w:tab w:val="left" w:pos="851"/>
        </w:tabs>
        <w:autoSpaceDE w:val="0"/>
        <w:autoSpaceDN w:val="0"/>
        <w:adjustRightInd w:val="0"/>
        <w:jc w:val="both"/>
      </w:pPr>
      <w:r>
        <w:t xml:space="preserve">           </w:t>
      </w:r>
      <w:r w:rsidRPr="00F91601">
        <w:t>Сведения о расходах районного бюджета на реализацию муниципальной программы</w:t>
      </w:r>
      <w:r w:rsidRPr="00F91601">
        <w:rPr>
          <w:i/>
        </w:rPr>
        <w:t xml:space="preserve"> </w:t>
      </w:r>
      <w:r w:rsidRPr="00F91601">
        <w:t>представлены в приложении 3 к муниципальной программе.</w:t>
      </w:r>
    </w:p>
    <w:p w:rsidR="00EC7A9B" w:rsidRPr="00F91601" w:rsidRDefault="00EC7A9B" w:rsidP="00EC7A9B">
      <w:pPr>
        <w:ind w:firstLine="709"/>
        <w:jc w:val="both"/>
      </w:pPr>
      <w:r w:rsidRPr="00F91601">
        <w:t>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w:t>
      </w:r>
    </w:p>
    <w:p w:rsidR="00EC7A9B" w:rsidRPr="00F91601" w:rsidRDefault="00EC7A9B" w:rsidP="00EC7A9B">
      <w:pPr>
        <w:tabs>
          <w:tab w:val="left" w:pos="851"/>
        </w:tabs>
        <w:autoSpaceDE w:val="0"/>
        <w:autoSpaceDN w:val="0"/>
        <w:adjustRightInd w:val="0"/>
        <w:ind w:firstLine="709"/>
        <w:jc w:val="both"/>
      </w:pPr>
    </w:p>
    <w:p w:rsidR="00EC7A9B" w:rsidRPr="00F91601" w:rsidRDefault="00EC7A9B" w:rsidP="00EC7A9B">
      <w:pPr>
        <w:tabs>
          <w:tab w:val="left" w:pos="851"/>
        </w:tabs>
        <w:autoSpaceDE w:val="0"/>
        <w:autoSpaceDN w:val="0"/>
        <w:adjustRightInd w:val="0"/>
        <w:jc w:val="center"/>
        <w:rPr>
          <w:b/>
        </w:rPr>
      </w:pPr>
      <w:r w:rsidRPr="00F91601">
        <w:rPr>
          <w:b/>
        </w:rPr>
        <w:t>Раздел 4. Прогнозная (справочная) оценка объемов привлечения средств областного бюджета, бюджетов поселений района, организаций для реализации муниципальной программы</w:t>
      </w:r>
    </w:p>
    <w:p w:rsidR="00EC7A9B" w:rsidRPr="00F91601" w:rsidRDefault="00EC7A9B" w:rsidP="00EC7A9B">
      <w:pPr>
        <w:tabs>
          <w:tab w:val="left" w:pos="851"/>
        </w:tabs>
        <w:autoSpaceDE w:val="0"/>
        <w:autoSpaceDN w:val="0"/>
        <w:adjustRightInd w:val="0"/>
        <w:ind w:firstLine="709"/>
        <w:jc w:val="both"/>
      </w:pPr>
      <w:r w:rsidRPr="00F91601">
        <w:t>Сведения о прогнозной (справочной) оценке объемов привлечения средств областного бюджета, бюджетов поселений района</w:t>
      </w:r>
      <w:r w:rsidRPr="00F91601">
        <w:rPr>
          <w:i/>
        </w:rPr>
        <w:t>,</w:t>
      </w:r>
      <w:r w:rsidRPr="00F91601">
        <w:t xml:space="preserve"> организаций, в том числе организаций с государственным и муниципальным участием, общественных, научных и иных организаций, а также внебюджетных фондов, представлены в приложении 4 к муниципальной программе.</w:t>
      </w:r>
    </w:p>
    <w:p w:rsidR="00EC7A9B" w:rsidRPr="00F91601" w:rsidRDefault="00EC7A9B" w:rsidP="00EC7A9B">
      <w:pPr>
        <w:jc w:val="both"/>
      </w:pPr>
    </w:p>
    <w:p w:rsidR="00EC7A9B" w:rsidRPr="00F91601" w:rsidRDefault="00EC7A9B" w:rsidP="00EC7A9B">
      <w:pPr>
        <w:jc w:val="center"/>
        <w:rPr>
          <w:b/>
        </w:rPr>
      </w:pPr>
      <w:r w:rsidRPr="00F91601">
        <w:rPr>
          <w:b/>
        </w:rPr>
        <w:t>Раздел 5. Общая характеристика подпрограмм муниципальной программы</w:t>
      </w:r>
    </w:p>
    <w:p w:rsidR="00EC7A9B" w:rsidRPr="00F91601" w:rsidRDefault="00EC7A9B" w:rsidP="00EC7A9B">
      <w:pPr>
        <w:tabs>
          <w:tab w:val="num" w:pos="-540"/>
        </w:tabs>
        <w:autoSpaceDE w:val="0"/>
        <w:autoSpaceDN w:val="0"/>
        <w:adjustRightInd w:val="0"/>
        <w:ind w:firstLine="709"/>
        <w:jc w:val="both"/>
        <w:rPr>
          <w:szCs w:val="28"/>
        </w:rPr>
      </w:pPr>
      <w:r w:rsidRPr="00F91601">
        <w:rPr>
          <w:szCs w:val="28"/>
        </w:rPr>
        <w:t xml:space="preserve">Программа включает в себя 2 подпрограммы, содержащие основные </w:t>
      </w:r>
      <w:proofErr w:type="gramStart"/>
      <w:r w:rsidRPr="00F91601">
        <w:rPr>
          <w:szCs w:val="28"/>
        </w:rPr>
        <w:t>мероприятия</w:t>
      </w:r>
      <w:proofErr w:type="gramEnd"/>
      <w:r w:rsidRPr="00F91601">
        <w:rPr>
          <w:szCs w:val="28"/>
        </w:rPr>
        <w:t xml:space="preserve"> направленные на решение поставленных задач.</w:t>
      </w:r>
    </w:p>
    <w:p w:rsidR="00EC7A9B" w:rsidRPr="00F91601" w:rsidRDefault="00EC7A9B" w:rsidP="00EC7A9B">
      <w:pPr>
        <w:tabs>
          <w:tab w:val="num" w:pos="-540"/>
        </w:tabs>
        <w:autoSpaceDE w:val="0"/>
        <w:autoSpaceDN w:val="0"/>
        <w:adjustRightInd w:val="0"/>
        <w:ind w:firstLine="709"/>
        <w:jc w:val="both"/>
        <w:rPr>
          <w:szCs w:val="28"/>
        </w:rPr>
      </w:pPr>
      <w:r w:rsidRPr="00F91601">
        <w:rPr>
          <w:szCs w:val="28"/>
        </w:rPr>
        <w:t>В рамках муниципальной программы будут реализованы следующие подпрограммы:</w:t>
      </w:r>
    </w:p>
    <w:p w:rsidR="00EC7A9B" w:rsidRPr="00F91601" w:rsidRDefault="00EC7A9B" w:rsidP="00EC7A9B">
      <w:pPr>
        <w:ind w:left="360" w:firstLine="360"/>
        <w:jc w:val="both"/>
      </w:pPr>
      <w:r w:rsidRPr="00F91601">
        <w:rPr>
          <w:szCs w:val="28"/>
        </w:rPr>
        <w:t>Подпрограмма 1: «</w:t>
      </w:r>
      <w:r w:rsidRPr="00F91601">
        <w:t xml:space="preserve">Энергосбережение </w:t>
      </w:r>
      <w:r>
        <w:t xml:space="preserve">и развитие жилищно-коммунального хозяйства </w:t>
      </w:r>
      <w:r w:rsidRPr="00F91601">
        <w:t>Никольского муниципального района на 20</w:t>
      </w:r>
      <w:r>
        <w:t>20</w:t>
      </w:r>
      <w:r w:rsidRPr="00F91601">
        <w:t>-20</w:t>
      </w:r>
      <w:r>
        <w:t>25</w:t>
      </w:r>
      <w:r w:rsidRPr="00F91601">
        <w:t xml:space="preserve"> годы»</w:t>
      </w:r>
    </w:p>
    <w:p w:rsidR="00EC7A9B" w:rsidRPr="00F91601" w:rsidRDefault="00EC7A9B" w:rsidP="00EC7A9B">
      <w:pPr>
        <w:tabs>
          <w:tab w:val="num" w:pos="-540"/>
        </w:tabs>
        <w:autoSpaceDE w:val="0"/>
        <w:autoSpaceDN w:val="0"/>
        <w:adjustRightInd w:val="0"/>
        <w:ind w:firstLine="709"/>
        <w:jc w:val="both"/>
      </w:pPr>
      <w:r w:rsidRPr="00F91601">
        <w:t>Подпрограмма 2: «Рациональное природопользование и охрана окружающей среды  Никольского муниципального района на 20</w:t>
      </w:r>
      <w:r>
        <w:t>20</w:t>
      </w:r>
      <w:r w:rsidRPr="00F91601">
        <w:t xml:space="preserve"> – 20</w:t>
      </w:r>
      <w:r>
        <w:t>25</w:t>
      </w:r>
      <w:r w:rsidRPr="00F91601">
        <w:t xml:space="preserve"> годы»</w:t>
      </w:r>
    </w:p>
    <w:p w:rsidR="00EC7A9B" w:rsidRPr="00F91601" w:rsidRDefault="00EC7A9B" w:rsidP="00EC7A9B">
      <w:pPr>
        <w:ind w:firstLine="709"/>
        <w:jc w:val="both"/>
      </w:pPr>
      <w:r w:rsidRPr="00F91601">
        <w:lastRenderedPageBreak/>
        <w:t>Для каждой подпрограммы сформулированы цели, задачи, целевые показатели, определены их значения, составлен перечень мероприятий, реализация которых позволит достичь намеченных целей и решить соответствующие задачи (приложения 1 к муниципальной программе)</w:t>
      </w:r>
    </w:p>
    <w:p w:rsidR="00EC7A9B" w:rsidRPr="00F91601" w:rsidRDefault="00EC7A9B" w:rsidP="00EC7A9B">
      <w:pPr>
        <w:ind w:firstLine="709"/>
        <w:jc w:val="both"/>
      </w:pPr>
      <w:r w:rsidRPr="00F91601">
        <w:t>Все мероприятия рассчитаны на реализацию в 20</w:t>
      </w:r>
      <w:r>
        <w:t>20</w:t>
      </w:r>
      <w:r w:rsidRPr="00F91601">
        <w:t xml:space="preserve"> - 20</w:t>
      </w:r>
      <w:r>
        <w:t>25</w:t>
      </w:r>
      <w:r w:rsidRPr="00F91601">
        <w:t xml:space="preserve"> годы. В результате реализации основных мероприятий к 20</w:t>
      </w:r>
      <w:r>
        <w:t>25</w:t>
      </w:r>
      <w:r w:rsidRPr="00F91601">
        <w:t xml:space="preserve"> году ожидается достижение запланированных значений целевых показателей.</w:t>
      </w:r>
    </w:p>
    <w:p w:rsidR="00EC7A9B" w:rsidRPr="00F91601" w:rsidRDefault="00EC7A9B" w:rsidP="00EC7A9B">
      <w:pPr>
        <w:ind w:firstLine="709"/>
        <w:jc w:val="both"/>
      </w:pPr>
      <w:r>
        <w:t>Финансовое обеспечение реализации муниципальной программы приведено</w:t>
      </w:r>
      <w:r w:rsidRPr="00F91601">
        <w:t xml:space="preserve"> в приложении 3 к муниципальной программе.</w:t>
      </w:r>
    </w:p>
    <w:p w:rsidR="00EC7A9B" w:rsidRPr="00F91601" w:rsidRDefault="00EC7A9B" w:rsidP="00EC7A9B">
      <w:pPr>
        <w:widowControl w:val="0"/>
        <w:autoSpaceDE w:val="0"/>
        <w:autoSpaceDN w:val="0"/>
        <w:adjustRightInd w:val="0"/>
        <w:ind w:firstLine="709"/>
        <w:jc w:val="both"/>
      </w:pPr>
      <w:proofErr w:type="gramStart"/>
      <w:r w:rsidRPr="00F91601">
        <w:t>Предусмотренные в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w:t>
      </w:r>
      <w:proofErr w:type="gramEnd"/>
    </w:p>
    <w:p w:rsidR="00EC7A9B" w:rsidRPr="00F91601" w:rsidRDefault="00EC7A9B" w:rsidP="00EC7A9B">
      <w:pPr>
        <w:jc w:val="center"/>
        <w:rPr>
          <w:b/>
        </w:rPr>
      </w:pPr>
    </w:p>
    <w:p w:rsidR="00EC7A9B" w:rsidRPr="00F91601" w:rsidRDefault="00EC7A9B" w:rsidP="00EC7A9B">
      <w:pPr>
        <w:jc w:val="center"/>
        <w:rPr>
          <w:b/>
        </w:rPr>
      </w:pPr>
      <w:r w:rsidRPr="00F91601">
        <w:rPr>
          <w:b/>
        </w:rPr>
        <w:t>Раздел 6. Информация об участии в реализации муниципальной программы организаций, в том числе организаций с государственным и муниципальным участием, общественных, научных и иных организаций, внебюджетных фондов</w:t>
      </w:r>
    </w:p>
    <w:p w:rsidR="00EC7A9B" w:rsidRPr="00F91601" w:rsidRDefault="00EC7A9B" w:rsidP="00EC7A9B">
      <w:pPr>
        <w:ind w:firstLine="709"/>
        <w:jc w:val="both"/>
      </w:pPr>
      <w:r w:rsidRPr="00F91601">
        <w:t>Участие в реализации муниципальной программы организаций, в том числе организаций с государственным и муниципальным участием, общественных, научных и иных организаций, внебюджетных фондов не предусмотрено.</w:t>
      </w:r>
    </w:p>
    <w:p w:rsidR="00EC7A9B" w:rsidRPr="00F91601" w:rsidRDefault="00EC7A9B" w:rsidP="00EC7A9B">
      <w:pPr>
        <w:ind w:firstLine="709"/>
        <w:jc w:val="both"/>
      </w:pPr>
    </w:p>
    <w:p w:rsidR="00EC7A9B" w:rsidRPr="00F91601" w:rsidRDefault="00EC7A9B" w:rsidP="00EC7A9B">
      <w:pPr>
        <w:jc w:val="center"/>
        <w:rPr>
          <w:b/>
        </w:rPr>
      </w:pPr>
      <w:r w:rsidRPr="00F91601">
        <w:rPr>
          <w:b/>
        </w:rPr>
        <w:t xml:space="preserve">Раздел 7. Информация об участии в реализации муниципальной программы поселений </w:t>
      </w:r>
    </w:p>
    <w:p w:rsidR="00EC7A9B" w:rsidRPr="00F91601" w:rsidRDefault="00EC7A9B" w:rsidP="00EC7A9B">
      <w:pPr>
        <w:jc w:val="center"/>
        <w:rPr>
          <w:b/>
        </w:rPr>
      </w:pPr>
      <w:r w:rsidRPr="00F91601">
        <w:rPr>
          <w:b/>
        </w:rPr>
        <w:t xml:space="preserve">района </w:t>
      </w:r>
    </w:p>
    <w:p w:rsidR="00EC7A9B" w:rsidRPr="00F91601" w:rsidRDefault="00EC7A9B" w:rsidP="00EC7A9B">
      <w:pPr>
        <w:widowControl w:val="0"/>
        <w:autoSpaceDE w:val="0"/>
        <w:autoSpaceDN w:val="0"/>
        <w:adjustRightInd w:val="0"/>
        <w:ind w:firstLine="709"/>
        <w:jc w:val="both"/>
      </w:pPr>
      <w:r w:rsidRPr="00F91601">
        <w:t>Участие поселений района в реализации муниципальной программы предусмотрено в рамках реализации следующих подпрограмм:</w:t>
      </w:r>
    </w:p>
    <w:p w:rsidR="00EC7A9B" w:rsidRPr="00F91601" w:rsidRDefault="00EC7A9B" w:rsidP="00EC7A9B">
      <w:pPr>
        <w:ind w:firstLine="709"/>
        <w:jc w:val="both"/>
      </w:pPr>
      <w:r w:rsidRPr="00F91601">
        <w:t xml:space="preserve">Подпрограмма 1 </w:t>
      </w:r>
      <w:r w:rsidRPr="00F91601">
        <w:rPr>
          <w:szCs w:val="28"/>
        </w:rPr>
        <w:t>«</w:t>
      </w:r>
      <w:r w:rsidRPr="00F91601">
        <w:t xml:space="preserve">Энергосбережение </w:t>
      </w:r>
      <w:r>
        <w:t xml:space="preserve">и развитие жилищно-коммунального хозяйства </w:t>
      </w:r>
      <w:r w:rsidRPr="00F91601">
        <w:t>на 20</w:t>
      </w:r>
      <w:r>
        <w:t>20</w:t>
      </w:r>
      <w:r w:rsidRPr="00F91601">
        <w:t>-20</w:t>
      </w:r>
      <w:r>
        <w:t>25</w:t>
      </w:r>
      <w:r w:rsidRPr="00F91601">
        <w:t xml:space="preserve"> годы»</w:t>
      </w:r>
      <w:r w:rsidRPr="00F91601">
        <w:rPr>
          <w:i/>
        </w:rPr>
        <w:t>.</w:t>
      </w:r>
    </w:p>
    <w:p w:rsidR="00EC7A9B" w:rsidRPr="00F91601" w:rsidRDefault="00EC7A9B" w:rsidP="00EC7A9B">
      <w:pPr>
        <w:ind w:firstLine="709"/>
        <w:jc w:val="both"/>
      </w:pPr>
      <w:r w:rsidRPr="00F91601">
        <w:t>Поселения района участвуют в реализации подпрограммы по согласованию путем исполнения основных мероприятий.</w:t>
      </w:r>
    </w:p>
    <w:p w:rsidR="00EC7A9B" w:rsidRPr="00F91601" w:rsidRDefault="00EC7A9B" w:rsidP="00EC7A9B">
      <w:pPr>
        <w:ind w:firstLine="709"/>
        <w:jc w:val="both"/>
      </w:pPr>
      <w:r w:rsidRPr="00F91601">
        <w:t>Подпрограмма 2</w:t>
      </w:r>
      <w:r w:rsidRPr="00F91601">
        <w:rPr>
          <w:i/>
        </w:rPr>
        <w:t xml:space="preserve"> </w:t>
      </w:r>
      <w:r w:rsidRPr="00F91601">
        <w:rPr>
          <w:b/>
        </w:rPr>
        <w:t>«</w:t>
      </w:r>
      <w:r w:rsidRPr="00F91601">
        <w:t>Рациональное природопользование и охрана окружающей среды  Никольского муниципального района на 20</w:t>
      </w:r>
      <w:r>
        <w:t>20</w:t>
      </w:r>
      <w:r w:rsidRPr="00F91601">
        <w:t xml:space="preserve"> – 20</w:t>
      </w:r>
      <w:r>
        <w:t>25</w:t>
      </w:r>
      <w:r w:rsidRPr="00F91601">
        <w:t xml:space="preserve"> годы».</w:t>
      </w:r>
    </w:p>
    <w:p w:rsidR="00EC7A9B" w:rsidRPr="00F91601" w:rsidRDefault="00EC7A9B" w:rsidP="00EC7A9B">
      <w:pPr>
        <w:widowControl w:val="0"/>
        <w:autoSpaceDE w:val="0"/>
        <w:autoSpaceDN w:val="0"/>
        <w:adjustRightInd w:val="0"/>
        <w:ind w:firstLine="709"/>
        <w:jc w:val="both"/>
      </w:pPr>
      <w:r>
        <w:t xml:space="preserve">Муниципальное образование город Никольск участвует в реализации  подпрограммы 2 </w:t>
      </w:r>
      <w:r w:rsidRPr="00F91601">
        <w:rPr>
          <w:b/>
        </w:rPr>
        <w:t>«</w:t>
      </w:r>
      <w:r w:rsidRPr="00F91601">
        <w:t>Рациональное природопользование и охрана окружающей среды  Никольского муниципального района на 20</w:t>
      </w:r>
      <w:r>
        <w:t>20</w:t>
      </w:r>
      <w:r w:rsidRPr="00F91601">
        <w:t xml:space="preserve"> – 20</w:t>
      </w:r>
      <w:r>
        <w:t>25</w:t>
      </w:r>
      <w:r w:rsidRPr="00F91601">
        <w:t xml:space="preserve"> годы»</w:t>
      </w:r>
      <w:r>
        <w:t xml:space="preserve"> муниципальной программы.</w:t>
      </w:r>
    </w:p>
    <w:p w:rsidR="00EC7A9B" w:rsidRPr="00F91601" w:rsidRDefault="00EC7A9B" w:rsidP="005F30B1">
      <w:pPr>
        <w:jc w:val="center"/>
        <w:rPr>
          <w:b/>
        </w:rPr>
      </w:pPr>
    </w:p>
    <w:p w:rsidR="005F30B1" w:rsidRPr="00F91601" w:rsidRDefault="005F30B1" w:rsidP="005F30B1">
      <w:pPr>
        <w:jc w:val="center"/>
        <w:rPr>
          <w:b/>
        </w:rPr>
      </w:pPr>
    </w:p>
    <w:p w:rsidR="005F30B1" w:rsidRPr="00F91601" w:rsidRDefault="005F30B1" w:rsidP="005F30B1">
      <w:pPr>
        <w:jc w:val="center"/>
        <w:rPr>
          <w:b/>
        </w:rPr>
      </w:pPr>
    </w:p>
    <w:p w:rsidR="005F30B1" w:rsidRPr="00F91601" w:rsidRDefault="005F30B1" w:rsidP="005F30B1">
      <w:pPr>
        <w:jc w:val="center"/>
        <w:rPr>
          <w:b/>
        </w:rPr>
      </w:pPr>
    </w:p>
    <w:p w:rsidR="005F30B1" w:rsidRPr="00F91601" w:rsidRDefault="005F30B1" w:rsidP="005F30B1">
      <w:pPr>
        <w:jc w:val="center"/>
        <w:rPr>
          <w:b/>
        </w:rPr>
      </w:pPr>
    </w:p>
    <w:p w:rsidR="005F30B1" w:rsidRPr="00F91601" w:rsidRDefault="005F30B1" w:rsidP="005F30B1">
      <w:pPr>
        <w:jc w:val="center"/>
        <w:rPr>
          <w:b/>
        </w:rPr>
      </w:pPr>
    </w:p>
    <w:p w:rsidR="005F30B1" w:rsidRPr="00F91601" w:rsidRDefault="005F30B1" w:rsidP="005F30B1">
      <w:pPr>
        <w:jc w:val="center"/>
        <w:rPr>
          <w:b/>
        </w:rPr>
      </w:pPr>
    </w:p>
    <w:p w:rsidR="005F30B1" w:rsidRPr="00F91601" w:rsidRDefault="005F30B1" w:rsidP="005F30B1">
      <w:pPr>
        <w:jc w:val="center"/>
        <w:rPr>
          <w:b/>
        </w:rPr>
      </w:pPr>
    </w:p>
    <w:p w:rsidR="005F30B1" w:rsidRPr="00F91601" w:rsidRDefault="005F30B1" w:rsidP="005F30B1">
      <w:pPr>
        <w:jc w:val="center"/>
        <w:rPr>
          <w:b/>
        </w:rPr>
      </w:pPr>
    </w:p>
    <w:p w:rsidR="005F30B1" w:rsidRPr="00F91601" w:rsidRDefault="005F30B1" w:rsidP="005F30B1">
      <w:pPr>
        <w:jc w:val="center"/>
        <w:rPr>
          <w:b/>
        </w:rPr>
      </w:pPr>
    </w:p>
    <w:p w:rsidR="005F30B1" w:rsidRDefault="005F30B1" w:rsidP="005F30B1">
      <w:pPr>
        <w:jc w:val="center"/>
        <w:rPr>
          <w:b/>
        </w:rPr>
      </w:pPr>
    </w:p>
    <w:p w:rsidR="00EC7A9B" w:rsidRDefault="00EC7A9B" w:rsidP="005F30B1">
      <w:pPr>
        <w:jc w:val="center"/>
        <w:rPr>
          <w:b/>
        </w:rPr>
      </w:pPr>
    </w:p>
    <w:p w:rsidR="00EC7A9B" w:rsidRDefault="00EC7A9B" w:rsidP="005F30B1">
      <w:pPr>
        <w:jc w:val="center"/>
        <w:rPr>
          <w:b/>
        </w:rPr>
      </w:pPr>
    </w:p>
    <w:p w:rsidR="00EC7A9B" w:rsidRDefault="00EC7A9B" w:rsidP="005F30B1">
      <w:pPr>
        <w:jc w:val="center"/>
        <w:rPr>
          <w:b/>
        </w:rPr>
      </w:pPr>
    </w:p>
    <w:p w:rsidR="00EC7A9B" w:rsidRDefault="00EC7A9B" w:rsidP="005F30B1">
      <w:pPr>
        <w:jc w:val="center"/>
        <w:rPr>
          <w:b/>
        </w:rPr>
      </w:pPr>
    </w:p>
    <w:p w:rsidR="00EC7A9B" w:rsidRDefault="00EC7A9B" w:rsidP="005F30B1">
      <w:pPr>
        <w:jc w:val="center"/>
        <w:rPr>
          <w:b/>
        </w:rPr>
      </w:pPr>
    </w:p>
    <w:p w:rsidR="00EC7A9B" w:rsidRDefault="00EC7A9B" w:rsidP="005F30B1">
      <w:pPr>
        <w:jc w:val="center"/>
        <w:rPr>
          <w:b/>
        </w:rPr>
      </w:pPr>
    </w:p>
    <w:p w:rsidR="00EC7A9B" w:rsidRDefault="00EC7A9B" w:rsidP="005F30B1">
      <w:pPr>
        <w:jc w:val="center"/>
        <w:rPr>
          <w:b/>
        </w:rPr>
      </w:pPr>
    </w:p>
    <w:p w:rsidR="00EC7A9B" w:rsidRDefault="00EC7A9B" w:rsidP="005F30B1">
      <w:pPr>
        <w:jc w:val="center"/>
        <w:rPr>
          <w:b/>
        </w:rPr>
      </w:pPr>
    </w:p>
    <w:p w:rsidR="00EC7A9B" w:rsidRDefault="00EC7A9B" w:rsidP="005F30B1">
      <w:pPr>
        <w:jc w:val="center"/>
        <w:rPr>
          <w:b/>
        </w:rPr>
        <w:sectPr w:rsidR="00EC7A9B" w:rsidSect="00EC7A9B">
          <w:pgSz w:w="11909" w:h="16834"/>
          <w:pgMar w:top="993" w:right="567" w:bottom="993" w:left="1134" w:header="720" w:footer="720" w:gutter="0"/>
          <w:cols w:space="60"/>
          <w:noEndnote/>
          <w:docGrid w:linePitch="326"/>
        </w:sectPr>
      </w:pPr>
    </w:p>
    <w:p w:rsidR="008E6E59" w:rsidRPr="008E6E59" w:rsidRDefault="00EC7A9B" w:rsidP="00EC7A9B">
      <w:pPr>
        <w:autoSpaceDE w:val="0"/>
        <w:jc w:val="right"/>
        <w:rPr>
          <w:sz w:val="28"/>
          <w:szCs w:val="28"/>
        </w:rPr>
      </w:pPr>
      <w:r w:rsidRPr="008E6E59">
        <w:rPr>
          <w:sz w:val="28"/>
          <w:szCs w:val="28"/>
        </w:rPr>
        <w:lastRenderedPageBreak/>
        <w:t xml:space="preserve">                                                                                                                </w:t>
      </w:r>
      <w:r w:rsidR="008E6E59" w:rsidRPr="008E6E59">
        <w:rPr>
          <w:sz w:val="28"/>
          <w:szCs w:val="28"/>
        </w:rPr>
        <w:t>П</w:t>
      </w:r>
      <w:r w:rsidRPr="008E6E59">
        <w:rPr>
          <w:sz w:val="28"/>
          <w:szCs w:val="28"/>
        </w:rPr>
        <w:t xml:space="preserve">риложение 1 </w:t>
      </w:r>
    </w:p>
    <w:p w:rsidR="00EC7A9B" w:rsidRPr="008E6E59" w:rsidRDefault="00EC7A9B" w:rsidP="00EC7A9B">
      <w:pPr>
        <w:autoSpaceDE w:val="0"/>
        <w:jc w:val="right"/>
        <w:rPr>
          <w:b/>
          <w:caps/>
          <w:sz w:val="28"/>
          <w:szCs w:val="28"/>
        </w:rPr>
      </w:pPr>
      <w:r w:rsidRPr="008E6E59">
        <w:rPr>
          <w:sz w:val="28"/>
          <w:szCs w:val="28"/>
        </w:rPr>
        <w:t>к муниципальной программе</w:t>
      </w:r>
      <w:r w:rsidRPr="008E6E59">
        <w:rPr>
          <w:b/>
          <w:caps/>
          <w:sz w:val="28"/>
          <w:szCs w:val="28"/>
        </w:rPr>
        <w:t xml:space="preserve"> </w:t>
      </w:r>
    </w:p>
    <w:p w:rsidR="008E6E59" w:rsidRDefault="008E6E59" w:rsidP="00EC7A9B">
      <w:pPr>
        <w:autoSpaceDE w:val="0"/>
        <w:jc w:val="center"/>
        <w:rPr>
          <w:b/>
          <w:caps/>
        </w:rPr>
      </w:pPr>
    </w:p>
    <w:p w:rsidR="008E6E59" w:rsidRDefault="008E6E59" w:rsidP="00EC7A9B">
      <w:pPr>
        <w:autoSpaceDE w:val="0"/>
        <w:jc w:val="center"/>
        <w:rPr>
          <w:b/>
          <w:caps/>
        </w:rPr>
      </w:pPr>
    </w:p>
    <w:p w:rsidR="00EC7A9B" w:rsidRPr="00F91601" w:rsidRDefault="00EC7A9B" w:rsidP="00EC7A9B">
      <w:pPr>
        <w:autoSpaceDE w:val="0"/>
        <w:jc w:val="center"/>
        <w:rPr>
          <w:b/>
        </w:rPr>
      </w:pPr>
      <w:r w:rsidRPr="00F91601">
        <w:rPr>
          <w:b/>
          <w:caps/>
        </w:rPr>
        <w:t xml:space="preserve">Сведения </w:t>
      </w:r>
    </w:p>
    <w:p w:rsidR="00EC7A9B" w:rsidRPr="00F91601" w:rsidRDefault="00EC7A9B" w:rsidP="00EC7A9B">
      <w:pPr>
        <w:autoSpaceDE w:val="0"/>
        <w:jc w:val="center"/>
        <w:rPr>
          <w:sz w:val="20"/>
          <w:szCs w:val="20"/>
        </w:rPr>
      </w:pPr>
      <w:r w:rsidRPr="00F91601">
        <w:rPr>
          <w:b/>
        </w:rPr>
        <w:t xml:space="preserve">о целевых показателях (индикаторах) муниципальной программы </w:t>
      </w:r>
      <w:r w:rsidRPr="00F91601">
        <w:rPr>
          <w:b/>
        </w:rPr>
        <w:br/>
      </w:r>
    </w:p>
    <w:tbl>
      <w:tblPr>
        <w:tblW w:w="15330" w:type="dxa"/>
        <w:tblInd w:w="75" w:type="dxa"/>
        <w:tblLayout w:type="fixed"/>
        <w:tblCellMar>
          <w:left w:w="75" w:type="dxa"/>
          <w:right w:w="75" w:type="dxa"/>
        </w:tblCellMar>
        <w:tblLook w:val="0000"/>
      </w:tblPr>
      <w:tblGrid>
        <w:gridCol w:w="843"/>
        <w:gridCol w:w="70"/>
        <w:gridCol w:w="41"/>
        <w:gridCol w:w="5922"/>
        <w:gridCol w:w="71"/>
        <w:gridCol w:w="41"/>
        <w:gridCol w:w="874"/>
        <w:gridCol w:w="71"/>
        <w:gridCol w:w="41"/>
        <w:gridCol w:w="734"/>
        <w:gridCol w:w="71"/>
        <w:gridCol w:w="41"/>
        <w:gridCol w:w="874"/>
        <w:gridCol w:w="71"/>
        <w:gridCol w:w="41"/>
        <w:gridCol w:w="874"/>
        <w:gridCol w:w="71"/>
        <w:gridCol w:w="41"/>
        <w:gridCol w:w="875"/>
        <w:gridCol w:w="71"/>
        <w:gridCol w:w="41"/>
        <w:gridCol w:w="733"/>
        <w:gridCol w:w="71"/>
        <w:gridCol w:w="41"/>
        <w:gridCol w:w="874"/>
        <w:gridCol w:w="71"/>
        <w:gridCol w:w="41"/>
        <w:gridCol w:w="734"/>
        <w:gridCol w:w="71"/>
        <w:gridCol w:w="41"/>
        <w:gridCol w:w="853"/>
        <w:gridCol w:w="21"/>
      </w:tblGrid>
      <w:tr w:rsidR="00EC7A9B" w:rsidRPr="006D6A5E" w:rsidTr="00EC7A9B">
        <w:trPr>
          <w:cantSplit/>
          <w:trHeight w:val="156"/>
        </w:trPr>
        <w:tc>
          <w:tcPr>
            <w:tcW w:w="843" w:type="dxa"/>
            <w:vMerge w:val="restart"/>
            <w:tcBorders>
              <w:top w:val="single" w:sz="8" w:space="0" w:color="000000"/>
              <w:left w:val="single" w:sz="8" w:space="0" w:color="000000"/>
            </w:tcBorders>
          </w:tcPr>
          <w:p w:rsidR="00EC7A9B" w:rsidRPr="000E0A13" w:rsidRDefault="00EC7A9B" w:rsidP="00EC7A9B">
            <w:pPr>
              <w:autoSpaceDE w:val="0"/>
              <w:jc w:val="center"/>
              <w:rPr>
                <w:sz w:val="20"/>
                <w:szCs w:val="20"/>
              </w:rPr>
            </w:pPr>
            <w:r w:rsidRPr="000E0A13">
              <w:rPr>
                <w:sz w:val="20"/>
                <w:szCs w:val="20"/>
              </w:rPr>
              <w:t>Целевой показатель</w:t>
            </w:r>
          </w:p>
          <w:p w:rsidR="00EC7A9B" w:rsidRPr="006D6A5E" w:rsidRDefault="00EC7A9B" w:rsidP="00EC7A9B">
            <w:pPr>
              <w:autoSpaceDE w:val="0"/>
              <w:jc w:val="center"/>
              <w:rPr>
                <w:sz w:val="22"/>
                <w:szCs w:val="22"/>
              </w:rPr>
            </w:pPr>
          </w:p>
        </w:tc>
        <w:tc>
          <w:tcPr>
            <w:tcW w:w="6033" w:type="dxa"/>
            <w:gridSpan w:val="3"/>
            <w:vMerge w:val="restart"/>
            <w:tcBorders>
              <w:top w:val="single" w:sz="8" w:space="0" w:color="000000"/>
              <w:left w:val="single" w:sz="8" w:space="0" w:color="000000"/>
            </w:tcBorders>
          </w:tcPr>
          <w:p w:rsidR="00EC7A9B" w:rsidRPr="006D6A5E" w:rsidRDefault="00EC7A9B" w:rsidP="00EC7A9B">
            <w:pPr>
              <w:autoSpaceDE w:val="0"/>
              <w:jc w:val="center"/>
              <w:rPr>
                <w:sz w:val="22"/>
                <w:szCs w:val="22"/>
              </w:rPr>
            </w:pPr>
            <w:r w:rsidRPr="006D6A5E">
              <w:rPr>
                <w:sz w:val="22"/>
                <w:szCs w:val="22"/>
              </w:rPr>
              <w:t>Наименование целевого показателя</w:t>
            </w:r>
          </w:p>
          <w:p w:rsidR="00EC7A9B" w:rsidRPr="006D6A5E" w:rsidRDefault="00EC7A9B" w:rsidP="00EC7A9B">
            <w:pPr>
              <w:autoSpaceDE w:val="0"/>
              <w:jc w:val="center"/>
              <w:rPr>
                <w:sz w:val="22"/>
                <w:szCs w:val="22"/>
              </w:rPr>
            </w:pPr>
          </w:p>
        </w:tc>
        <w:tc>
          <w:tcPr>
            <w:tcW w:w="986" w:type="dxa"/>
            <w:gridSpan w:val="3"/>
            <w:vMerge w:val="restart"/>
            <w:tcBorders>
              <w:top w:val="single" w:sz="8" w:space="0" w:color="000000"/>
              <w:left w:val="single" w:sz="8" w:space="0" w:color="000000"/>
            </w:tcBorders>
          </w:tcPr>
          <w:p w:rsidR="00EC7A9B" w:rsidRPr="000E0A13" w:rsidRDefault="00EC7A9B" w:rsidP="00EC7A9B">
            <w:pPr>
              <w:autoSpaceDE w:val="0"/>
              <w:jc w:val="center"/>
              <w:rPr>
                <w:sz w:val="22"/>
                <w:szCs w:val="22"/>
              </w:rPr>
            </w:pPr>
            <w:r w:rsidRPr="000E0A13">
              <w:rPr>
                <w:sz w:val="22"/>
                <w:szCs w:val="22"/>
              </w:rPr>
              <w:t>Ед. измерения</w:t>
            </w:r>
          </w:p>
        </w:tc>
        <w:tc>
          <w:tcPr>
            <w:tcW w:w="7468" w:type="dxa"/>
            <w:gridSpan w:val="25"/>
            <w:tcBorders>
              <w:top w:val="single" w:sz="8" w:space="0" w:color="000000"/>
              <w:left w:val="single" w:sz="8" w:space="0" w:color="000000"/>
              <w:bottom w:val="single" w:sz="4" w:space="0" w:color="000000"/>
              <w:right w:val="single" w:sz="8" w:space="0" w:color="000000"/>
            </w:tcBorders>
          </w:tcPr>
          <w:p w:rsidR="00EC7A9B" w:rsidRPr="006D6A5E" w:rsidRDefault="00EC7A9B" w:rsidP="00EC7A9B">
            <w:pPr>
              <w:autoSpaceDE w:val="0"/>
              <w:jc w:val="center"/>
              <w:rPr>
                <w:sz w:val="22"/>
                <w:szCs w:val="22"/>
              </w:rPr>
            </w:pPr>
            <w:r w:rsidRPr="006D6A5E">
              <w:rPr>
                <w:sz w:val="22"/>
                <w:szCs w:val="22"/>
              </w:rPr>
              <w:t xml:space="preserve">Значение целевого показателя </w:t>
            </w:r>
          </w:p>
        </w:tc>
      </w:tr>
      <w:tr w:rsidR="00EC7A9B" w:rsidRPr="006D6A5E" w:rsidTr="00EC7A9B">
        <w:trPr>
          <w:cantSplit/>
          <w:trHeight w:val="156"/>
        </w:trPr>
        <w:tc>
          <w:tcPr>
            <w:tcW w:w="843" w:type="dxa"/>
            <w:vMerge/>
            <w:tcBorders>
              <w:left w:val="single" w:sz="8" w:space="0" w:color="000000"/>
            </w:tcBorders>
          </w:tcPr>
          <w:p w:rsidR="00EC7A9B" w:rsidRPr="006D6A5E" w:rsidRDefault="00EC7A9B" w:rsidP="00EC7A9B">
            <w:pPr>
              <w:autoSpaceDE w:val="0"/>
              <w:snapToGrid w:val="0"/>
              <w:jc w:val="center"/>
              <w:rPr>
                <w:sz w:val="22"/>
                <w:szCs w:val="22"/>
              </w:rPr>
            </w:pPr>
          </w:p>
        </w:tc>
        <w:tc>
          <w:tcPr>
            <w:tcW w:w="6033" w:type="dxa"/>
            <w:gridSpan w:val="3"/>
            <w:vMerge/>
            <w:tcBorders>
              <w:left w:val="single" w:sz="8" w:space="0" w:color="000000"/>
            </w:tcBorders>
          </w:tcPr>
          <w:p w:rsidR="00EC7A9B" w:rsidRPr="006D6A5E" w:rsidRDefault="00EC7A9B" w:rsidP="00EC7A9B">
            <w:pPr>
              <w:autoSpaceDE w:val="0"/>
              <w:snapToGrid w:val="0"/>
              <w:jc w:val="center"/>
              <w:rPr>
                <w:sz w:val="22"/>
                <w:szCs w:val="22"/>
              </w:rPr>
            </w:pPr>
          </w:p>
        </w:tc>
        <w:tc>
          <w:tcPr>
            <w:tcW w:w="986" w:type="dxa"/>
            <w:gridSpan w:val="3"/>
            <w:vMerge/>
            <w:tcBorders>
              <w:left w:val="single" w:sz="8" w:space="0" w:color="000000"/>
            </w:tcBorders>
          </w:tcPr>
          <w:p w:rsidR="00EC7A9B" w:rsidRPr="006D6A5E" w:rsidRDefault="00EC7A9B" w:rsidP="00EC7A9B">
            <w:pPr>
              <w:autoSpaceDE w:val="0"/>
              <w:snapToGrid w:val="0"/>
              <w:jc w:val="center"/>
              <w:rPr>
                <w:sz w:val="22"/>
                <w:szCs w:val="22"/>
              </w:rPr>
            </w:pPr>
          </w:p>
        </w:tc>
        <w:tc>
          <w:tcPr>
            <w:tcW w:w="846" w:type="dxa"/>
            <w:gridSpan w:val="3"/>
            <w:tcBorders>
              <w:left w:val="single" w:sz="8" w:space="0" w:color="000000"/>
              <w:bottom w:val="single" w:sz="8" w:space="0" w:color="000000"/>
            </w:tcBorders>
          </w:tcPr>
          <w:p w:rsidR="00EC7A9B" w:rsidRPr="006D6A5E" w:rsidRDefault="00EC7A9B" w:rsidP="00EC7A9B">
            <w:pPr>
              <w:autoSpaceDE w:val="0"/>
              <w:jc w:val="center"/>
              <w:rPr>
                <w:sz w:val="22"/>
                <w:szCs w:val="22"/>
              </w:rPr>
            </w:pPr>
            <w:r w:rsidRPr="006D6A5E">
              <w:rPr>
                <w:sz w:val="22"/>
                <w:szCs w:val="22"/>
              </w:rPr>
              <w:t>отчетное</w:t>
            </w:r>
          </w:p>
        </w:tc>
        <w:tc>
          <w:tcPr>
            <w:tcW w:w="986" w:type="dxa"/>
            <w:gridSpan w:val="3"/>
            <w:tcBorders>
              <w:left w:val="single" w:sz="8" w:space="0" w:color="000000"/>
              <w:bottom w:val="single" w:sz="8" w:space="0" w:color="000000"/>
            </w:tcBorders>
          </w:tcPr>
          <w:p w:rsidR="00EC7A9B" w:rsidRPr="006D6A5E" w:rsidRDefault="00EC7A9B" w:rsidP="00EC7A9B">
            <w:pPr>
              <w:tabs>
                <w:tab w:val="left" w:pos="357"/>
              </w:tabs>
              <w:autoSpaceDE w:val="0"/>
              <w:jc w:val="center"/>
              <w:rPr>
                <w:sz w:val="22"/>
                <w:szCs w:val="22"/>
              </w:rPr>
            </w:pPr>
            <w:r w:rsidRPr="006D6A5E">
              <w:rPr>
                <w:sz w:val="22"/>
                <w:szCs w:val="22"/>
              </w:rPr>
              <w:t>оценочное</w:t>
            </w:r>
          </w:p>
        </w:tc>
        <w:tc>
          <w:tcPr>
            <w:tcW w:w="5636" w:type="dxa"/>
            <w:gridSpan w:val="19"/>
            <w:tcBorders>
              <w:left w:val="single" w:sz="8" w:space="0" w:color="000000"/>
              <w:bottom w:val="single" w:sz="8" w:space="0" w:color="000000"/>
              <w:right w:val="single" w:sz="8" w:space="0" w:color="000000"/>
            </w:tcBorders>
          </w:tcPr>
          <w:p w:rsidR="00EC7A9B" w:rsidRPr="006D6A5E" w:rsidRDefault="00EC7A9B" w:rsidP="00EC7A9B">
            <w:pPr>
              <w:autoSpaceDE w:val="0"/>
              <w:jc w:val="center"/>
              <w:rPr>
                <w:sz w:val="22"/>
                <w:szCs w:val="22"/>
              </w:rPr>
            </w:pPr>
            <w:r w:rsidRPr="006D6A5E">
              <w:rPr>
                <w:sz w:val="22"/>
                <w:szCs w:val="22"/>
              </w:rPr>
              <w:t>плановое</w:t>
            </w:r>
          </w:p>
        </w:tc>
      </w:tr>
      <w:tr w:rsidR="00EC7A9B" w:rsidRPr="006D6A5E" w:rsidTr="00EC7A9B">
        <w:trPr>
          <w:cantSplit/>
          <w:trHeight w:val="156"/>
        </w:trPr>
        <w:tc>
          <w:tcPr>
            <w:tcW w:w="843" w:type="dxa"/>
            <w:vMerge/>
            <w:tcBorders>
              <w:left w:val="single" w:sz="8" w:space="0" w:color="000000"/>
              <w:bottom w:val="single" w:sz="8" w:space="0" w:color="000000"/>
            </w:tcBorders>
          </w:tcPr>
          <w:p w:rsidR="00EC7A9B" w:rsidRPr="006D6A5E" w:rsidRDefault="00EC7A9B" w:rsidP="00EC7A9B">
            <w:pPr>
              <w:autoSpaceDE w:val="0"/>
              <w:snapToGrid w:val="0"/>
              <w:jc w:val="center"/>
              <w:rPr>
                <w:sz w:val="22"/>
                <w:szCs w:val="22"/>
              </w:rPr>
            </w:pPr>
          </w:p>
        </w:tc>
        <w:tc>
          <w:tcPr>
            <w:tcW w:w="6033" w:type="dxa"/>
            <w:gridSpan w:val="3"/>
            <w:vMerge/>
            <w:tcBorders>
              <w:left w:val="single" w:sz="8" w:space="0" w:color="000000"/>
              <w:bottom w:val="single" w:sz="8" w:space="0" w:color="000000"/>
            </w:tcBorders>
          </w:tcPr>
          <w:p w:rsidR="00EC7A9B" w:rsidRPr="006D6A5E" w:rsidRDefault="00EC7A9B" w:rsidP="00EC7A9B">
            <w:pPr>
              <w:autoSpaceDE w:val="0"/>
              <w:snapToGrid w:val="0"/>
              <w:jc w:val="center"/>
              <w:rPr>
                <w:sz w:val="22"/>
                <w:szCs w:val="22"/>
              </w:rPr>
            </w:pPr>
          </w:p>
        </w:tc>
        <w:tc>
          <w:tcPr>
            <w:tcW w:w="986" w:type="dxa"/>
            <w:gridSpan w:val="3"/>
            <w:vMerge/>
            <w:tcBorders>
              <w:left w:val="single" w:sz="8" w:space="0" w:color="000000"/>
              <w:bottom w:val="single" w:sz="8" w:space="0" w:color="000000"/>
            </w:tcBorders>
          </w:tcPr>
          <w:p w:rsidR="00EC7A9B" w:rsidRPr="006D6A5E" w:rsidRDefault="00EC7A9B" w:rsidP="00EC7A9B">
            <w:pPr>
              <w:autoSpaceDE w:val="0"/>
              <w:snapToGrid w:val="0"/>
              <w:jc w:val="center"/>
              <w:rPr>
                <w:sz w:val="22"/>
                <w:szCs w:val="22"/>
              </w:rPr>
            </w:pPr>
          </w:p>
        </w:tc>
        <w:tc>
          <w:tcPr>
            <w:tcW w:w="846" w:type="dxa"/>
            <w:gridSpan w:val="3"/>
            <w:tcBorders>
              <w:left w:val="single" w:sz="8" w:space="0" w:color="000000"/>
              <w:bottom w:val="single" w:sz="8" w:space="0" w:color="000000"/>
            </w:tcBorders>
            <w:vAlign w:val="center"/>
          </w:tcPr>
          <w:p w:rsidR="00EC7A9B" w:rsidRPr="006D6A5E" w:rsidRDefault="00EC7A9B" w:rsidP="00EC7A9B">
            <w:pPr>
              <w:autoSpaceDE w:val="0"/>
              <w:jc w:val="center"/>
              <w:rPr>
                <w:sz w:val="22"/>
                <w:szCs w:val="22"/>
              </w:rPr>
            </w:pPr>
            <w:r w:rsidRPr="006D6A5E">
              <w:rPr>
                <w:sz w:val="22"/>
                <w:szCs w:val="22"/>
              </w:rPr>
              <w:t xml:space="preserve">2018 </w:t>
            </w:r>
          </w:p>
        </w:tc>
        <w:tc>
          <w:tcPr>
            <w:tcW w:w="986" w:type="dxa"/>
            <w:gridSpan w:val="3"/>
            <w:tcBorders>
              <w:left w:val="single" w:sz="8" w:space="0" w:color="000000"/>
              <w:bottom w:val="single" w:sz="8" w:space="0" w:color="000000"/>
            </w:tcBorders>
            <w:vAlign w:val="center"/>
          </w:tcPr>
          <w:p w:rsidR="00EC7A9B" w:rsidRPr="006D6A5E" w:rsidRDefault="00EC7A9B" w:rsidP="00EC7A9B">
            <w:pPr>
              <w:autoSpaceDE w:val="0"/>
              <w:jc w:val="center"/>
              <w:rPr>
                <w:sz w:val="22"/>
                <w:szCs w:val="22"/>
              </w:rPr>
            </w:pPr>
            <w:r w:rsidRPr="006D6A5E">
              <w:rPr>
                <w:sz w:val="22"/>
                <w:szCs w:val="22"/>
              </w:rPr>
              <w:t xml:space="preserve">2019 </w:t>
            </w:r>
          </w:p>
        </w:tc>
        <w:tc>
          <w:tcPr>
            <w:tcW w:w="986" w:type="dxa"/>
            <w:gridSpan w:val="3"/>
            <w:tcBorders>
              <w:left w:val="single" w:sz="8" w:space="0" w:color="000000"/>
              <w:bottom w:val="single" w:sz="8" w:space="0" w:color="000000"/>
            </w:tcBorders>
            <w:vAlign w:val="center"/>
          </w:tcPr>
          <w:p w:rsidR="00EC7A9B" w:rsidRPr="006D6A5E" w:rsidRDefault="00EC7A9B" w:rsidP="00EC7A9B">
            <w:pPr>
              <w:autoSpaceDE w:val="0"/>
              <w:jc w:val="center"/>
              <w:rPr>
                <w:sz w:val="22"/>
                <w:szCs w:val="22"/>
              </w:rPr>
            </w:pPr>
            <w:r w:rsidRPr="006D6A5E">
              <w:rPr>
                <w:sz w:val="22"/>
                <w:szCs w:val="22"/>
              </w:rPr>
              <w:t xml:space="preserve">2020 </w:t>
            </w:r>
          </w:p>
        </w:tc>
        <w:tc>
          <w:tcPr>
            <w:tcW w:w="987" w:type="dxa"/>
            <w:gridSpan w:val="3"/>
            <w:tcBorders>
              <w:left w:val="single" w:sz="8" w:space="0" w:color="000000"/>
              <w:bottom w:val="single" w:sz="8" w:space="0" w:color="000000"/>
            </w:tcBorders>
            <w:vAlign w:val="center"/>
          </w:tcPr>
          <w:p w:rsidR="00EC7A9B" w:rsidRPr="006D6A5E" w:rsidRDefault="00EC7A9B" w:rsidP="00EC7A9B">
            <w:pPr>
              <w:autoSpaceDE w:val="0"/>
              <w:jc w:val="center"/>
              <w:rPr>
                <w:sz w:val="22"/>
                <w:szCs w:val="22"/>
              </w:rPr>
            </w:pPr>
            <w:r w:rsidRPr="006D6A5E">
              <w:rPr>
                <w:sz w:val="22"/>
                <w:szCs w:val="22"/>
              </w:rPr>
              <w:t xml:space="preserve">2021 </w:t>
            </w:r>
          </w:p>
        </w:tc>
        <w:tc>
          <w:tcPr>
            <w:tcW w:w="845" w:type="dxa"/>
            <w:gridSpan w:val="3"/>
            <w:tcBorders>
              <w:left w:val="single" w:sz="8" w:space="0" w:color="000000"/>
              <w:bottom w:val="single" w:sz="8" w:space="0" w:color="000000"/>
            </w:tcBorders>
            <w:vAlign w:val="center"/>
          </w:tcPr>
          <w:p w:rsidR="00EC7A9B" w:rsidRPr="006D6A5E" w:rsidRDefault="00EC7A9B" w:rsidP="00EC7A9B">
            <w:pPr>
              <w:autoSpaceDE w:val="0"/>
              <w:jc w:val="center"/>
              <w:rPr>
                <w:sz w:val="22"/>
                <w:szCs w:val="22"/>
              </w:rPr>
            </w:pPr>
            <w:r w:rsidRPr="006D6A5E">
              <w:rPr>
                <w:sz w:val="22"/>
                <w:szCs w:val="22"/>
              </w:rPr>
              <w:t xml:space="preserve">2022 </w:t>
            </w:r>
          </w:p>
        </w:tc>
        <w:tc>
          <w:tcPr>
            <w:tcW w:w="986" w:type="dxa"/>
            <w:gridSpan w:val="3"/>
            <w:tcBorders>
              <w:left w:val="single" w:sz="4" w:space="0" w:color="000000"/>
              <w:bottom w:val="single" w:sz="8" w:space="0" w:color="000000"/>
              <w:right w:val="single" w:sz="4" w:space="0" w:color="auto"/>
            </w:tcBorders>
            <w:vAlign w:val="center"/>
          </w:tcPr>
          <w:p w:rsidR="00EC7A9B" w:rsidRPr="006D6A5E" w:rsidRDefault="00EC7A9B" w:rsidP="00EC7A9B">
            <w:pPr>
              <w:autoSpaceDE w:val="0"/>
              <w:jc w:val="center"/>
              <w:rPr>
                <w:sz w:val="22"/>
                <w:szCs w:val="22"/>
              </w:rPr>
            </w:pPr>
            <w:r w:rsidRPr="006D6A5E">
              <w:rPr>
                <w:sz w:val="22"/>
                <w:szCs w:val="22"/>
              </w:rPr>
              <w:t xml:space="preserve">2023 </w:t>
            </w:r>
          </w:p>
        </w:tc>
        <w:tc>
          <w:tcPr>
            <w:tcW w:w="846" w:type="dxa"/>
            <w:gridSpan w:val="3"/>
            <w:tcBorders>
              <w:left w:val="single" w:sz="4" w:space="0" w:color="auto"/>
              <w:bottom w:val="single" w:sz="8" w:space="0" w:color="000000"/>
              <w:right w:val="single" w:sz="4" w:space="0" w:color="auto"/>
            </w:tcBorders>
            <w:vAlign w:val="center"/>
          </w:tcPr>
          <w:p w:rsidR="00EC7A9B" w:rsidRPr="006D6A5E" w:rsidRDefault="00EC7A9B" w:rsidP="00EC7A9B">
            <w:pPr>
              <w:autoSpaceDE w:val="0"/>
              <w:jc w:val="center"/>
              <w:rPr>
                <w:sz w:val="22"/>
                <w:szCs w:val="22"/>
              </w:rPr>
            </w:pPr>
            <w:r w:rsidRPr="006D6A5E">
              <w:rPr>
                <w:sz w:val="22"/>
                <w:szCs w:val="22"/>
              </w:rPr>
              <w:t xml:space="preserve">2024 </w:t>
            </w:r>
          </w:p>
        </w:tc>
        <w:tc>
          <w:tcPr>
            <w:tcW w:w="986" w:type="dxa"/>
            <w:gridSpan w:val="4"/>
            <w:tcBorders>
              <w:left w:val="single" w:sz="4" w:space="0" w:color="auto"/>
              <w:bottom w:val="single" w:sz="8" w:space="0" w:color="000000"/>
              <w:right w:val="single" w:sz="4" w:space="0" w:color="auto"/>
            </w:tcBorders>
            <w:vAlign w:val="center"/>
          </w:tcPr>
          <w:p w:rsidR="00EC7A9B" w:rsidRPr="006D6A5E" w:rsidRDefault="00EC7A9B" w:rsidP="00EC7A9B">
            <w:pPr>
              <w:autoSpaceDE w:val="0"/>
              <w:jc w:val="center"/>
              <w:rPr>
                <w:sz w:val="22"/>
                <w:szCs w:val="22"/>
              </w:rPr>
            </w:pPr>
            <w:r w:rsidRPr="006D6A5E">
              <w:rPr>
                <w:sz w:val="22"/>
                <w:szCs w:val="22"/>
              </w:rPr>
              <w:t xml:space="preserve">2025 </w:t>
            </w:r>
          </w:p>
        </w:tc>
      </w:tr>
      <w:tr w:rsidR="00EC7A9B" w:rsidRPr="006D6A5E" w:rsidTr="00EC7A9B">
        <w:trPr>
          <w:trHeight w:val="279"/>
        </w:trPr>
        <w:tc>
          <w:tcPr>
            <w:tcW w:w="843" w:type="dxa"/>
            <w:tcBorders>
              <w:left w:val="single" w:sz="8" w:space="0" w:color="000000"/>
              <w:bottom w:val="single" w:sz="8" w:space="0" w:color="000000"/>
            </w:tcBorders>
          </w:tcPr>
          <w:p w:rsidR="00EC7A9B" w:rsidRPr="006D6A5E" w:rsidRDefault="00EC7A9B" w:rsidP="00EC7A9B">
            <w:pPr>
              <w:autoSpaceDE w:val="0"/>
              <w:jc w:val="center"/>
              <w:rPr>
                <w:sz w:val="22"/>
                <w:szCs w:val="22"/>
              </w:rPr>
            </w:pPr>
            <w:r w:rsidRPr="006D6A5E">
              <w:rPr>
                <w:sz w:val="22"/>
                <w:szCs w:val="22"/>
              </w:rPr>
              <w:t>1</w:t>
            </w:r>
          </w:p>
        </w:tc>
        <w:tc>
          <w:tcPr>
            <w:tcW w:w="6033" w:type="dxa"/>
            <w:gridSpan w:val="3"/>
            <w:tcBorders>
              <w:left w:val="single" w:sz="8" w:space="0" w:color="000000"/>
              <w:bottom w:val="single" w:sz="8" w:space="0" w:color="000000"/>
            </w:tcBorders>
          </w:tcPr>
          <w:p w:rsidR="00EC7A9B" w:rsidRPr="006D6A5E" w:rsidRDefault="00EC7A9B" w:rsidP="00EC7A9B">
            <w:pPr>
              <w:autoSpaceDE w:val="0"/>
              <w:jc w:val="center"/>
              <w:rPr>
                <w:sz w:val="22"/>
                <w:szCs w:val="22"/>
              </w:rPr>
            </w:pPr>
            <w:r w:rsidRPr="006D6A5E">
              <w:rPr>
                <w:sz w:val="22"/>
                <w:szCs w:val="22"/>
              </w:rPr>
              <w:t>3</w:t>
            </w:r>
          </w:p>
        </w:tc>
        <w:tc>
          <w:tcPr>
            <w:tcW w:w="986" w:type="dxa"/>
            <w:gridSpan w:val="3"/>
            <w:tcBorders>
              <w:left w:val="single" w:sz="8" w:space="0" w:color="000000"/>
              <w:bottom w:val="single" w:sz="8" w:space="0" w:color="000000"/>
            </w:tcBorders>
          </w:tcPr>
          <w:p w:rsidR="00EC7A9B" w:rsidRPr="006D6A5E" w:rsidRDefault="00EC7A9B" w:rsidP="00EC7A9B">
            <w:pPr>
              <w:autoSpaceDE w:val="0"/>
              <w:jc w:val="center"/>
              <w:rPr>
                <w:sz w:val="22"/>
                <w:szCs w:val="22"/>
              </w:rPr>
            </w:pPr>
            <w:r w:rsidRPr="006D6A5E">
              <w:rPr>
                <w:sz w:val="22"/>
                <w:szCs w:val="22"/>
              </w:rPr>
              <w:t>4</w:t>
            </w:r>
          </w:p>
        </w:tc>
        <w:tc>
          <w:tcPr>
            <w:tcW w:w="846" w:type="dxa"/>
            <w:gridSpan w:val="3"/>
            <w:tcBorders>
              <w:left w:val="single" w:sz="8" w:space="0" w:color="000000"/>
              <w:bottom w:val="single" w:sz="8" w:space="0" w:color="000000"/>
            </w:tcBorders>
          </w:tcPr>
          <w:p w:rsidR="00EC7A9B" w:rsidRPr="006D6A5E" w:rsidRDefault="00EC7A9B" w:rsidP="00EC7A9B">
            <w:pPr>
              <w:autoSpaceDE w:val="0"/>
              <w:jc w:val="center"/>
              <w:rPr>
                <w:sz w:val="22"/>
                <w:szCs w:val="22"/>
              </w:rPr>
            </w:pPr>
            <w:r w:rsidRPr="006D6A5E">
              <w:rPr>
                <w:sz w:val="22"/>
                <w:szCs w:val="22"/>
              </w:rPr>
              <w:t>5</w:t>
            </w:r>
          </w:p>
        </w:tc>
        <w:tc>
          <w:tcPr>
            <w:tcW w:w="986" w:type="dxa"/>
            <w:gridSpan w:val="3"/>
            <w:tcBorders>
              <w:left w:val="single" w:sz="8" w:space="0" w:color="000000"/>
              <w:bottom w:val="single" w:sz="8" w:space="0" w:color="000000"/>
            </w:tcBorders>
          </w:tcPr>
          <w:p w:rsidR="00EC7A9B" w:rsidRPr="006D6A5E" w:rsidRDefault="00EC7A9B" w:rsidP="00EC7A9B">
            <w:pPr>
              <w:autoSpaceDE w:val="0"/>
              <w:jc w:val="center"/>
              <w:rPr>
                <w:sz w:val="22"/>
                <w:szCs w:val="22"/>
              </w:rPr>
            </w:pPr>
            <w:r w:rsidRPr="006D6A5E">
              <w:rPr>
                <w:sz w:val="22"/>
                <w:szCs w:val="22"/>
              </w:rPr>
              <w:t>6</w:t>
            </w:r>
          </w:p>
        </w:tc>
        <w:tc>
          <w:tcPr>
            <w:tcW w:w="986" w:type="dxa"/>
            <w:gridSpan w:val="3"/>
            <w:tcBorders>
              <w:left w:val="single" w:sz="8" w:space="0" w:color="000000"/>
              <w:bottom w:val="single" w:sz="8" w:space="0" w:color="000000"/>
            </w:tcBorders>
          </w:tcPr>
          <w:p w:rsidR="00EC7A9B" w:rsidRPr="006D6A5E" w:rsidRDefault="00EC7A9B" w:rsidP="00EC7A9B">
            <w:pPr>
              <w:autoSpaceDE w:val="0"/>
              <w:jc w:val="center"/>
              <w:rPr>
                <w:sz w:val="22"/>
                <w:szCs w:val="22"/>
              </w:rPr>
            </w:pPr>
            <w:r w:rsidRPr="006D6A5E">
              <w:rPr>
                <w:sz w:val="22"/>
                <w:szCs w:val="22"/>
              </w:rPr>
              <w:t>7</w:t>
            </w:r>
          </w:p>
        </w:tc>
        <w:tc>
          <w:tcPr>
            <w:tcW w:w="987" w:type="dxa"/>
            <w:gridSpan w:val="3"/>
            <w:tcBorders>
              <w:left w:val="single" w:sz="8" w:space="0" w:color="000000"/>
              <w:bottom w:val="single" w:sz="8" w:space="0" w:color="000000"/>
            </w:tcBorders>
          </w:tcPr>
          <w:p w:rsidR="00EC7A9B" w:rsidRPr="006D6A5E" w:rsidRDefault="00EC7A9B" w:rsidP="00EC7A9B">
            <w:pPr>
              <w:autoSpaceDE w:val="0"/>
              <w:jc w:val="center"/>
              <w:rPr>
                <w:sz w:val="22"/>
                <w:szCs w:val="22"/>
              </w:rPr>
            </w:pPr>
            <w:r w:rsidRPr="006D6A5E">
              <w:rPr>
                <w:sz w:val="22"/>
                <w:szCs w:val="22"/>
              </w:rPr>
              <w:t>8</w:t>
            </w:r>
          </w:p>
        </w:tc>
        <w:tc>
          <w:tcPr>
            <w:tcW w:w="845" w:type="dxa"/>
            <w:gridSpan w:val="3"/>
            <w:tcBorders>
              <w:left w:val="single" w:sz="8" w:space="0" w:color="000000"/>
              <w:bottom w:val="single" w:sz="8" w:space="0" w:color="000000"/>
            </w:tcBorders>
          </w:tcPr>
          <w:p w:rsidR="00EC7A9B" w:rsidRPr="006D6A5E" w:rsidRDefault="00EC7A9B" w:rsidP="00EC7A9B">
            <w:pPr>
              <w:autoSpaceDE w:val="0"/>
              <w:jc w:val="center"/>
              <w:rPr>
                <w:sz w:val="22"/>
                <w:szCs w:val="22"/>
              </w:rPr>
            </w:pPr>
            <w:r w:rsidRPr="006D6A5E">
              <w:rPr>
                <w:sz w:val="22"/>
                <w:szCs w:val="22"/>
              </w:rPr>
              <w:t>9</w:t>
            </w:r>
          </w:p>
        </w:tc>
        <w:tc>
          <w:tcPr>
            <w:tcW w:w="986" w:type="dxa"/>
            <w:gridSpan w:val="3"/>
            <w:tcBorders>
              <w:left w:val="single" w:sz="4" w:space="0" w:color="000000"/>
              <w:bottom w:val="single" w:sz="8" w:space="0" w:color="000000"/>
              <w:right w:val="single" w:sz="4" w:space="0" w:color="auto"/>
            </w:tcBorders>
          </w:tcPr>
          <w:p w:rsidR="00EC7A9B" w:rsidRPr="006D6A5E" w:rsidRDefault="00EC7A9B" w:rsidP="00EC7A9B">
            <w:pPr>
              <w:autoSpaceDE w:val="0"/>
              <w:snapToGrid w:val="0"/>
              <w:jc w:val="center"/>
              <w:rPr>
                <w:sz w:val="22"/>
                <w:szCs w:val="22"/>
              </w:rPr>
            </w:pPr>
            <w:r w:rsidRPr="006D6A5E">
              <w:rPr>
                <w:sz w:val="22"/>
                <w:szCs w:val="22"/>
              </w:rPr>
              <w:t>10</w:t>
            </w:r>
          </w:p>
        </w:tc>
        <w:tc>
          <w:tcPr>
            <w:tcW w:w="846" w:type="dxa"/>
            <w:gridSpan w:val="3"/>
            <w:tcBorders>
              <w:left w:val="single" w:sz="4" w:space="0" w:color="auto"/>
              <w:bottom w:val="single" w:sz="8" w:space="0" w:color="000000"/>
              <w:right w:val="single" w:sz="4" w:space="0" w:color="auto"/>
            </w:tcBorders>
          </w:tcPr>
          <w:p w:rsidR="00EC7A9B" w:rsidRPr="006D6A5E" w:rsidRDefault="00EC7A9B" w:rsidP="00EC7A9B">
            <w:pPr>
              <w:autoSpaceDE w:val="0"/>
              <w:snapToGrid w:val="0"/>
              <w:jc w:val="center"/>
              <w:rPr>
                <w:sz w:val="22"/>
                <w:szCs w:val="22"/>
              </w:rPr>
            </w:pPr>
            <w:r w:rsidRPr="006D6A5E">
              <w:rPr>
                <w:sz w:val="22"/>
                <w:szCs w:val="22"/>
              </w:rPr>
              <w:t>11</w:t>
            </w:r>
          </w:p>
        </w:tc>
        <w:tc>
          <w:tcPr>
            <w:tcW w:w="986" w:type="dxa"/>
            <w:gridSpan w:val="4"/>
            <w:tcBorders>
              <w:left w:val="single" w:sz="4" w:space="0" w:color="auto"/>
              <w:bottom w:val="single" w:sz="8" w:space="0" w:color="000000"/>
              <w:right w:val="single" w:sz="4" w:space="0" w:color="auto"/>
            </w:tcBorders>
          </w:tcPr>
          <w:p w:rsidR="00EC7A9B" w:rsidRPr="006D6A5E" w:rsidRDefault="00EC7A9B" w:rsidP="00EC7A9B">
            <w:pPr>
              <w:autoSpaceDE w:val="0"/>
              <w:snapToGrid w:val="0"/>
              <w:jc w:val="center"/>
              <w:rPr>
                <w:sz w:val="22"/>
                <w:szCs w:val="22"/>
              </w:rPr>
            </w:pPr>
            <w:r w:rsidRPr="006D6A5E">
              <w:rPr>
                <w:sz w:val="22"/>
                <w:szCs w:val="22"/>
              </w:rPr>
              <w:t>12</w:t>
            </w:r>
          </w:p>
        </w:tc>
      </w:tr>
      <w:tr w:rsidR="00EC7A9B" w:rsidRPr="006D6A5E" w:rsidTr="00EC7A9B">
        <w:trPr>
          <w:trHeight w:val="156"/>
        </w:trPr>
        <w:tc>
          <w:tcPr>
            <w:tcW w:w="15330" w:type="dxa"/>
            <w:gridSpan w:val="32"/>
            <w:tcBorders>
              <w:left w:val="single" w:sz="8" w:space="0" w:color="000000"/>
              <w:bottom w:val="single" w:sz="8" w:space="0" w:color="000000"/>
              <w:right w:val="single" w:sz="4" w:space="0" w:color="auto"/>
            </w:tcBorders>
            <w:vAlign w:val="center"/>
          </w:tcPr>
          <w:p w:rsidR="00EC7A9B" w:rsidRDefault="00EC7A9B" w:rsidP="00EC7A9B">
            <w:pPr>
              <w:jc w:val="center"/>
              <w:rPr>
                <w:b/>
              </w:rPr>
            </w:pPr>
            <w:r w:rsidRPr="00F91601">
              <w:rPr>
                <w:b/>
              </w:rPr>
              <w:t>подпрограммы 1</w:t>
            </w:r>
            <w:r w:rsidRPr="00F91601">
              <w:rPr>
                <w:b/>
                <w:i/>
              </w:rPr>
              <w:t xml:space="preserve"> </w:t>
            </w:r>
            <w:r w:rsidRPr="00F91601">
              <w:rPr>
                <w:b/>
              </w:rPr>
              <w:t xml:space="preserve">«Энергосбережение </w:t>
            </w:r>
            <w:r>
              <w:rPr>
                <w:b/>
              </w:rPr>
              <w:t xml:space="preserve">и развитие жилищно-коммунального хозяйства </w:t>
            </w:r>
          </w:p>
          <w:p w:rsidR="00EC7A9B" w:rsidRPr="00F91601" w:rsidRDefault="00EC7A9B" w:rsidP="00EC7A9B">
            <w:pPr>
              <w:jc w:val="center"/>
              <w:rPr>
                <w:b/>
              </w:rPr>
            </w:pPr>
            <w:r w:rsidRPr="00F91601">
              <w:rPr>
                <w:b/>
              </w:rPr>
              <w:t>Никольского муниципального района на 20</w:t>
            </w:r>
            <w:r>
              <w:rPr>
                <w:b/>
              </w:rPr>
              <w:t>20</w:t>
            </w:r>
            <w:r w:rsidRPr="00F91601">
              <w:rPr>
                <w:b/>
              </w:rPr>
              <w:t>-202</w:t>
            </w:r>
            <w:r>
              <w:rPr>
                <w:b/>
              </w:rPr>
              <w:t>5</w:t>
            </w:r>
            <w:r w:rsidRPr="00F91601">
              <w:rPr>
                <w:b/>
              </w:rPr>
              <w:t xml:space="preserve"> годы»</w:t>
            </w:r>
          </w:p>
          <w:p w:rsidR="00EC7A9B" w:rsidRPr="00157947" w:rsidRDefault="00EC7A9B" w:rsidP="00EC7A9B">
            <w:pPr>
              <w:autoSpaceDE w:val="0"/>
              <w:jc w:val="center"/>
              <w:rPr>
                <w:b/>
                <w:sz w:val="18"/>
                <w:szCs w:val="18"/>
              </w:rPr>
            </w:pPr>
          </w:p>
        </w:tc>
      </w:tr>
      <w:tr w:rsidR="00EC7A9B" w:rsidRPr="006D6A5E" w:rsidTr="00EC7A9B">
        <w:trPr>
          <w:trHeight w:val="156"/>
        </w:trPr>
        <w:tc>
          <w:tcPr>
            <w:tcW w:w="15330" w:type="dxa"/>
            <w:gridSpan w:val="32"/>
            <w:tcBorders>
              <w:left w:val="single" w:sz="8" w:space="0" w:color="000000"/>
              <w:bottom w:val="single" w:sz="8" w:space="0" w:color="000000"/>
              <w:right w:val="single" w:sz="4" w:space="0" w:color="auto"/>
            </w:tcBorders>
            <w:vAlign w:val="center"/>
          </w:tcPr>
          <w:p w:rsidR="00EC7A9B" w:rsidRPr="00157947" w:rsidRDefault="00EC7A9B" w:rsidP="00EC7A9B">
            <w:pPr>
              <w:autoSpaceDE w:val="0"/>
              <w:jc w:val="center"/>
              <w:rPr>
                <w:b/>
                <w:sz w:val="18"/>
                <w:szCs w:val="18"/>
              </w:rPr>
            </w:pPr>
          </w:p>
          <w:p w:rsidR="00EC7A9B" w:rsidRPr="005606C0" w:rsidRDefault="00EC7A9B" w:rsidP="00EC7A9B">
            <w:pPr>
              <w:autoSpaceDE w:val="0"/>
              <w:jc w:val="center"/>
              <w:rPr>
                <w:b/>
              </w:rPr>
            </w:pPr>
            <w:r w:rsidRPr="005606C0">
              <w:rPr>
                <w:b/>
              </w:rPr>
              <w:t>Общие целевые показатели в области энергосбережения и повышения энергетической эффективности</w:t>
            </w:r>
          </w:p>
          <w:p w:rsidR="00EC7A9B" w:rsidRPr="00157947" w:rsidRDefault="00EC7A9B" w:rsidP="00EC7A9B">
            <w:pPr>
              <w:autoSpaceDE w:val="0"/>
              <w:jc w:val="center"/>
              <w:rPr>
                <w:sz w:val="18"/>
                <w:szCs w:val="18"/>
              </w:rPr>
            </w:pPr>
          </w:p>
        </w:tc>
      </w:tr>
      <w:tr w:rsidR="00EC7A9B" w:rsidRPr="006D6A5E" w:rsidTr="00EC7A9B">
        <w:trPr>
          <w:trHeight w:val="1187"/>
        </w:trPr>
        <w:tc>
          <w:tcPr>
            <w:tcW w:w="843" w:type="dxa"/>
            <w:tcBorders>
              <w:left w:val="single" w:sz="8" w:space="0" w:color="000000"/>
              <w:bottom w:val="single" w:sz="8" w:space="0" w:color="000000"/>
            </w:tcBorders>
          </w:tcPr>
          <w:p w:rsidR="00EC7A9B" w:rsidRPr="006D6A5E" w:rsidRDefault="00EC7A9B" w:rsidP="00EC7A9B">
            <w:pPr>
              <w:autoSpaceDE w:val="0"/>
              <w:jc w:val="center"/>
              <w:rPr>
                <w:sz w:val="22"/>
                <w:szCs w:val="22"/>
              </w:rPr>
            </w:pPr>
            <w:r w:rsidRPr="006D6A5E">
              <w:rPr>
                <w:sz w:val="22"/>
                <w:szCs w:val="22"/>
              </w:rPr>
              <w:t>1</w:t>
            </w:r>
          </w:p>
        </w:tc>
        <w:tc>
          <w:tcPr>
            <w:tcW w:w="6033" w:type="dxa"/>
            <w:gridSpan w:val="3"/>
            <w:tcBorders>
              <w:left w:val="single" w:sz="8" w:space="0" w:color="000000"/>
              <w:bottom w:val="single" w:sz="8" w:space="0" w:color="000000"/>
            </w:tcBorders>
          </w:tcPr>
          <w:p w:rsidR="00EC7A9B" w:rsidRPr="005606C0" w:rsidRDefault="00EC7A9B" w:rsidP="00EC7A9B">
            <w:pPr>
              <w:autoSpaceDE w:val="0"/>
            </w:pPr>
            <w:r w:rsidRPr="005606C0">
              <w:t>Доля объема ЭЭ,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986" w:type="dxa"/>
            <w:gridSpan w:val="3"/>
            <w:tcBorders>
              <w:left w:val="single" w:sz="8" w:space="0" w:color="000000"/>
              <w:bottom w:val="single" w:sz="8" w:space="0" w:color="000000"/>
            </w:tcBorders>
            <w:vAlign w:val="center"/>
          </w:tcPr>
          <w:p w:rsidR="00EC7A9B" w:rsidRPr="006D6A5E" w:rsidRDefault="00EC7A9B" w:rsidP="00EC7A9B">
            <w:pPr>
              <w:jc w:val="center"/>
              <w:rPr>
                <w:sz w:val="22"/>
                <w:szCs w:val="22"/>
              </w:rPr>
            </w:pPr>
            <w:r w:rsidRPr="006D6A5E">
              <w:rPr>
                <w:sz w:val="22"/>
                <w:szCs w:val="22"/>
              </w:rPr>
              <w:t>%</w:t>
            </w:r>
          </w:p>
        </w:tc>
        <w:tc>
          <w:tcPr>
            <w:tcW w:w="846" w:type="dxa"/>
            <w:gridSpan w:val="3"/>
            <w:tcBorders>
              <w:left w:val="single" w:sz="8" w:space="0" w:color="000000"/>
              <w:bottom w:val="single" w:sz="8" w:space="0" w:color="000000"/>
            </w:tcBorders>
            <w:vAlign w:val="center"/>
          </w:tcPr>
          <w:p w:rsidR="00EC7A9B" w:rsidRPr="006D6A5E" w:rsidRDefault="00EC7A9B" w:rsidP="00EC7A9B">
            <w:pPr>
              <w:autoSpaceDE w:val="0"/>
              <w:jc w:val="center"/>
              <w:rPr>
                <w:sz w:val="22"/>
                <w:szCs w:val="22"/>
              </w:rPr>
            </w:pPr>
            <w:r w:rsidRPr="006D6A5E">
              <w:rPr>
                <w:sz w:val="22"/>
                <w:szCs w:val="22"/>
              </w:rPr>
              <w:t>100</w:t>
            </w:r>
          </w:p>
        </w:tc>
        <w:tc>
          <w:tcPr>
            <w:tcW w:w="986" w:type="dxa"/>
            <w:gridSpan w:val="3"/>
            <w:tcBorders>
              <w:left w:val="single" w:sz="8" w:space="0" w:color="000000"/>
              <w:bottom w:val="single" w:sz="8" w:space="0" w:color="000000"/>
            </w:tcBorders>
            <w:vAlign w:val="center"/>
          </w:tcPr>
          <w:p w:rsidR="00EC7A9B" w:rsidRPr="006D6A5E" w:rsidRDefault="00EC7A9B" w:rsidP="00EC7A9B">
            <w:pPr>
              <w:autoSpaceDE w:val="0"/>
              <w:jc w:val="center"/>
              <w:rPr>
                <w:sz w:val="22"/>
                <w:szCs w:val="22"/>
              </w:rPr>
            </w:pPr>
            <w:r w:rsidRPr="006D6A5E">
              <w:rPr>
                <w:sz w:val="22"/>
                <w:szCs w:val="22"/>
              </w:rPr>
              <w:t>100</w:t>
            </w:r>
          </w:p>
        </w:tc>
        <w:tc>
          <w:tcPr>
            <w:tcW w:w="986" w:type="dxa"/>
            <w:gridSpan w:val="3"/>
            <w:tcBorders>
              <w:left w:val="single" w:sz="8" w:space="0" w:color="000000"/>
              <w:bottom w:val="single" w:sz="8" w:space="0" w:color="000000"/>
            </w:tcBorders>
            <w:vAlign w:val="center"/>
          </w:tcPr>
          <w:p w:rsidR="00EC7A9B" w:rsidRPr="006D6A5E" w:rsidRDefault="00EC7A9B" w:rsidP="00EC7A9B">
            <w:pPr>
              <w:autoSpaceDE w:val="0"/>
              <w:jc w:val="center"/>
              <w:rPr>
                <w:sz w:val="22"/>
                <w:szCs w:val="22"/>
              </w:rPr>
            </w:pPr>
            <w:r w:rsidRPr="006D6A5E">
              <w:rPr>
                <w:sz w:val="22"/>
                <w:szCs w:val="22"/>
              </w:rPr>
              <w:t>100</w:t>
            </w:r>
          </w:p>
        </w:tc>
        <w:tc>
          <w:tcPr>
            <w:tcW w:w="987" w:type="dxa"/>
            <w:gridSpan w:val="3"/>
            <w:tcBorders>
              <w:left w:val="single" w:sz="8" w:space="0" w:color="000000"/>
              <w:bottom w:val="single" w:sz="8" w:space="0" w:color="000000"/>
            </w:tcBorders>
            <w:vAlign w:val="center"/>
          </w:tcPr>
          <w:p w:rsidR="00EC7A9B" w:rsidRPr="006D6A5E" w:rsidRDefault="00EC7A9B" w:rsidP="00EC7A9B">
            <w:pPr>
              <w:autoSpaceDE w:val="0"/>
              <w:jc w:val="center"/>
              <w:rPr>
                <w:sz w:val="22"/>
                <w:szCs w:val="22"/>
              </w:rPr>
            </w:pPr>
            <w:r w:rsidRPr="006D6A5E">
              <w:rPr>
                <w:sz w:val="22"/>
                <w:szCs w:val="22"/>
              </w:rPr>
              <w:t>100</w:t>
            </w:r>
          </w:p>
        </w:tc>
        <w:tc>
          <w:tcPr>
            <w:tcW w:w="845" w:type="dxa"/>
            <w:gridSpan w:val="3"/>
            <w:tcBorders>
              <w:left w:val="single" w:sz="8" w:space="0" w:color="000000"/>
              <w:bottom w:val="single" w:sz="8" w:space="0" w:color="000000"/>
            </w:tcBorders>
            <w:vAlign w:val="center"/>
          </w:tcPr>
          <w:p w:rsidR="00EC7A9B" w:rsidRPr="006D6A5E" w:rsidRDefault="00EC7A9B" w:rsidP="00EC7A9B">
            <w:pPr>
              <w:autoSpaceDE w:val="0"/>
              <w:jc w:val="center"/>
              <w:rPr>
                <w:sz w:val="22"/>
                <w:szCs w:val="22"/>
              </w:rPr>
            </w:pPr>
            <w:r w:rsidRPr="006D6A5E">
              <w:rPr>
                <w:sz w:val="22"/>
                <w:szCs w:val="22"/>
              </w:rPr>
              <w:t>100</w:t>
            </w:r>
          </w:p>
        </w:tc>
        <w:tc>
          <w:tcPr>
            <w:tcW w:w="986" w:type="dxa"/>
            <w:gridSpan w:val="3"/>
            <w:tcBorders>
              <w:left w:val="single" w:sz="4" w:space="0" w:color="000000"/>
              <w:bottom w:val="single" w:sz="8" w:space="0" w:color="000000"/>
              <w:right w:val="single" w:sz="4" w:space="0" w:color="auto"/>
            </w:tcBorders>
            <w:vAlign w:val="center"/>
          </w:tcPr>
          <w:p w:rsidR="00EC7A9B" w:rsidRPr="006D6A5E" w:rsidRDefault="00EC7A9B" w:rsidP="00EC7A9B">
            <w:pPr>
              <w:autoSpaceDE w:val="0"/>
              <w:jc w:val="center"/>
              <w:rPr>
                <w:sz w:val="22"/>
                <w:szCs w:val="22"/>
              </w:rPr>
            </w:pPr>
            <w:r w:rsidRPr="006D6A5E">
              <w:rPr>
                <w:sz w:val="22"/>
                <w:szCs w:val="22"/>
              </w:rPr>
              <w:t>100</w:t>
            </w:r>
          </w:p>
        </w:tc>
        <w:tc>
          <w:tcPr>
            <w:tcW w:w="846" w:type="dxa"/>
            <w:gridSpan w:val="3"/>
            <w:tcBorders>
              <w:left w:val="single" w:sz="4" w:space="0" w:color="auto"/>
              <w:bottom w:val="single" w:sz="8" w:space="0" w:color="000000"/>
              <w:right w:val="single" w:sz="4" w:space="0" w:color="auto"/>
            </w:tcBorders>
            <w:vAlign w:val="center"/>
          </w:tcPr>
          <w:p w:rsidR="00EC7A9B" w:rsidRPr="006D6A5E" w:rsidRDefault="00EC7A9B" w:rsidP="00EC7A9B">
            <w:pPr>
              <w:autoSpaceDE w:val="0"/>
              <w:jc w:val="center"/>
              <w:rPr>
                <w:sz w:val="22"/>
                <w:szCs w:val="22"/>
              </w:rPr>
            </w:pPr>
            <w:r w:rsidRPr="006D6A5E">
              <w:rPr>
                <w:sz w:val="22"/>
                <w:szCs w:val="22"/>
              </w:rPr>
              <w:t>100</w:t>
            </w:r>
          </w:p>
        </w:tc>
        <w:tc>
          <w:tcPr>
            <w:tcW w:w="986" w:type="dxa"/>
            <w:gridSpan w:val="4"/>
            <w:tcBorders>
              <w:left w:val="single" w:sz="4" w:space="0" w:color="auto"/>
              <w:bottom w:val="single" w:sz="8" w:space="0" w:color="000000"/>
              <w:right w:val="single" w:sz="4" w:space="0" w:color="auto"/>
            </w:tcBorders>
            <w:vAlign w:val="center"/>
          </w:tcPr>
          <w:p w:rsidR="00EC7A9B" w:rsidRPr="006D6A5E" w:rsidRDefault="00EC7A9B" w:rsidP="00EC7A9B">
            <w:pPr>
              <w:autoSpaceDE w:val="0"/>
              <w:jc w:val="center"/>
              <w:rPr>
                <w:sz w:val="22"/>
                <w:szCs w:val="22"/>
              </w:rPr>
            </w:pPr>
            <w:r w:rsidRPr="006D6A5E">
              <w:rPr>
                <w:sz w:val="22"/>
                <w:szCs w:val="22"/>
              </w:rPr>
              <w:t>100</w:t>
            </w:r>
          </w:p>
        </w:tc>
      </w:tr>
      <w:tr w:rsidR="00EC7A9B" w:rsidRPr="006D6A5E" w:rsidTr="00EC7A9B">
        <w:trPr>
          <w:trHeight w:val="156"/>
        </w:trPr>
        <w:tc>
          <w:tcPr>
            <w:tcW w:w="843" w:type="dxa"/>
            <w:tcBorders>
              <w:left w:val="single" w:sz="8" w:space="0" w:color="000000"/>
              <w:bottom w:val="single" w:sz="8" w:space="0" w:color="000000"/>
            </w:tcBorders>
          </w:tcPr>
          <w:p w:rsidR="00EC7A9B" w:rsidRPr="006D6A5E" w:rsidRDefault="00EC7A9B" w:rsidP="00EC7A9B">
            <w:pPr>
              <w:autoSpaceDE w:val="0"/>
              <w:snapToGrid w:val="0"/>
              <w:jc w:val="center"/>
              <w:rPr>
                <w:sz w:val="22"/>
                <w:szCs w:val="22"/>
              </w:rPr>
            </w:pPr>
            <w:r w:rsidRPr="006D6A5E">
              <w:rPr>
                <w:sz w:val="22"/>
                <w:szCs w:val="22"/>
              </w:rPr>
              <w:t>2</w:t>
            </w:r>
          </w:p>
        </w:tc>
        <w:tc>
          <w:tcPr>
            <w:tcW w:w="6033" w:type="dxa"/>
            <w:gridSpan w:val="3"/>
            <w:tcBorders>
              <w:left w:val="single" w:sz="8" w:space="0" w:color="000000"/>
              <w:bottom w:val="single" w:sz="8" w:space="0" w:color="000000"/>
            </w:tcBorders>
          </w:tcPr>
          <w:p w:rsidR="00EC7A9B" w:rsidRPr="005606C0" w:rsidRDefault="00EC7A9B" w:rsidP="00EC7A9B">
            <w:pPr>
              <w:autoSpaceDE w:val="0"/>
            </w:pPr>
            <w:r w:rsidRPr="005606C0">
              <w:t>Доля объема ТЭ,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EC7A9B" w:rsidRPr="005606C0" w:rsidRDefault="00EC7A9B" w:rsidP="00EC7A9B">
            <w:pPr>
              <w:autoSpaceDE w:val="0"/>
            </w:pPr>
          </w:p>
        </w:tc>
        <w:tc>
          <w:tcPr>
            <w:tcW w:w="986" w:type="dxa"/>
            <w:gridSpan w:val="3"/>
            <w:tcBorders>
              <w:left w:val="single" w:sz="8" w:space="0" w:color="000000"/>
              <w:bottom w:val="single" w:sz="8" w:space="0" w:color="000000"/>
            </w:tcBorders>
            <w:vAlign w:val="center"/>
          </w:tcPr>
          <w:p w:rsidR="00EC7A9B" w:rsidRPr="006D6A5E" w:rsidRDefault="00EC7A9B" w:rsidP="00EC7A9B">
            <w:pPr>
              <w:jc w:val="center"/>
              <w:rPr>
                <w:sz w:val="22"/>
                <w:szCs w:val="22"/>
              </w:rPr>
            </w:pPr>
            <w:r w:rsidRPr="006D6A5E">
              <w:rPr>
                <w:sz w:val="22"/>
                <w:szCs w:val="22"/>
              </w:rPr>
              <w:t>%</w:t>
            </w:r>
          </w:p>
        </w:tc>
        <w:tc>
          <w:tcPr>
            <w:tcW w:w="846" w:type="dxa"/>
            <w:gridSpan w:val="3"/>
            <w:tcBorders>
              <w:left w:val="single" w:sz="8" w:space="0" w:color="000000"/>
              <w:bottom w:val="single" w:sz="8" w:space="0" w:color="000000"/>
            </w:tcBorders>
            <w:vAlign w:val="center"/>
          </w:tcPr>
          <w:p w:rsidR="00EC7A9B" w:rsidRPr="006D6A5E" w:rsidRDefault="00EC7A9B" w:rsidP="00EC7A9B">
            <w:pPr>
              <w:autoSpaceDE w:val="0"/>
              <w:jc w:val="center"/>
              <w:rPr>
                <w:sz w:val="22"/>
                <w:szCs w:val="22"/>
              </w:rPr>
            </w:pPr>
            <w:r w:rsidRPr="006D6A5E">
              <w:rPr>
                <w:sz w:val="22"/>
                <w:szCs w:val="22"/>
              </w:rPr>
              <w:t>73</w:t>
            </w:r>
          </w:p>
        </w:tc>
        <w:tc>
          <w:tcPr>
            <w:tcW w:w="986" w:type="dxa"/>
            <w:gridSpan w:val="3"/>
            <w:tcBorders>
              <w:left w:val="single" w:sz="8" w:space="0" w:color="000000"/>
              <w:bottom w:val="single" w:sz="8" w:space="0" w:color="000000"/>
            </w:tcBorders>
            <w:vAlign w:val="center"/>
          </w:tcPr>
          <w:p w:rsidR="00EC7A9B" w:rsidRPr="006D6A5E" w:rsidRDefault="00EC7A9B" w:rsidP="00EC7A9B">
            <w:pPr>
              <w:autoSpaceDE w:val="0"/>
              <w:jc w:val="center"/>
              <w:rPr>
                <w:sz w:val="22"/>
                <w:szCs w:val="22"/>
              </w:rPr>
            </w:pPr>
            <w:r w:rsidRPr="006D6A5E">
              <w:rPr>
                <w:sz w:val="22"/>
                <w:szCs w:val="22"/>
              </w:rPr>
              <w:t>76</w:t>
            </w:r>
          </w:p>
        </w:tc>
        <w:tc>
          <w:tcPr>
            <w:tcW w:w="986" w:type="dxa"/>
            <w:gridSpan w:val="3"/>
            <w:tcBorders>
              <w:left w:val="single" w:sz="8" w:space="0" w:color="000000"/>
              <w:bottom w:val="single" w:sz="8" w:space="0" w:color="000000"/>
            </w:tcBorders>
            <w:vAlign w:val="center"/>
          </w:tcPr>
          <w:p w:rsidR="00EC7A9B" w:rsidRPr="006D6A5E" w:rsidRDefault="00EC7A9B" w:rsidP="00EC7A9B">
            <w:pPr>
              <w:autoSpaceDE w:val="0"/>
              <w:jc w:val="center"/>
              <w:rPr>
                <w:sz w:val="22"/>
                <w:szCs w:val="22"/>
              </w:rPr>
            </w:pPr>
            <w:r w:rsidRPr="006D6A5E">
              <w:rPr>
                <w:sz w:val="22"/>
                <w:szCs w:val="22"/>
              </w:rPr>
              <w:t>80</w:t>
            </w:r>
          </w:p>
        </w:tc>
        <w:tc>
          <w:tcPr>
            <w:tcW w:w="987" w:type="dxa"/>
            <w:gridSpan w:val="3"/>
            <w:tcBorders>
              <w:left w:val="single" w:sz="8" w:space="0" w:color="000000"/>
              <w:bottom w:val="single" w:sz="8" w:space="0" w:color="000000"/>
            </w:tcBorders>
            <w:vAlign w:val="center"/>
          </w:tcPr>
          <w:p w:rsidR="00EC7A9B" w:rsidRPr="006D6A5E" w:rsidRDefault="00EC7A9B" w:rsidP="00EC7A9B">
            <w:pPr>
              <w:autoSpaceDE w:val="0"/>
              <w:jc w:val="center"/>
              <w:rPr>
                <w:sz w:val="22"/>
                <w:szCs w:val="22"/>
              </w:rPr>
            </w:pPr>
            <w:r w:rsidRPr="006D6A5E">
              <w:rPr>
                <w:sz w:val="22"/>
                <w:szCs w:val="22"/>
              </w:rPr>
              <w:t>85</w:t>
            </w:r>
          </w:p>
        </w:tc>
        <w:tc>
          <w:tcPr>
            <w:tcW w:w="845" w:type="dxa"/>
            <w:gridSpan w:val="3"/>
            <w:tcBorders>
              <w:left w:val="single" w:sz="8" w:space="0" w:color="000000"/>
              <w:bottom w:val="single" w:sz="8" w:space="0" w:color="000000"/>
            </w:tcBorders>
            <w:vAlign w:val="center"/>
          </w:tcPr>
          <w:p w:rsidR="00EC7A9B" w:rsidRPr="006D6A5E" w:rsidRDefault="00EC7A9B" w:rsidP="00EC7A9B">
            <w:pPr>
              <w:autoSpaceDE w:val="0"/>
              <w:jc w:val="center"/>
              <w:rPr>
                <w:sz w:val="22"/>
                <w:szCs w:val="22"/>
              </w:rPr>
            </w:pPr>
            <w:r w:rsidRPr="006D6A5E">
              <w:rPr>
                <w:sz w:val="22"/>
                <w:szCs w:val="22"/>
              </w:rPr>
              <w:t>90</w:t>
            </w:r>
          </w:p>
        </w:tc>
        <w:tc>
          <w:tcPr>
            <w:tcW w:w="986" w:type="dxa"/>
            <w:gridSpan w:val="3"/>
            <w:tcBorders>
              <w:left w:val="single" w:sz="4" w:space="0" w:color="000000"/>
              <w:bottom w:val="single" w:sz="8" w:space="0" w:color="000000"/>
              <w:right w:val="single" w:sz="4" w:space="0" w:color="auto"/>
            </w:tcBorders>
            <w:vAlign w:val="center"/>
          </w:tcPr>
          <w:p w:rsidR="00EC7A9B" w:rsidRPr="006D6A5E" w:rsidRDefault="00EC7A9B" w:rsidP="00EC7A9B">
            <w:pPr>
              <w:autoSpaceDE w:val="0"/>
              <w:jc w:val="center"/>
              <w:rPr>
                <w:sz w:val="22"/>
                <w:szCs w:val="22"/>
              </w:rPr>
            </w:pPr>
            <w:r w:rsidRPr="006D6A5E">
              <w:rPr>
                <w:sz w:val="22"/>
                <w:szCs w:val="22"/>
              </w:rPr>
              <w:t>94</w:t>
            </w:r>
          </w:p>
        </w:tc>
        <w:tc>
          <w:tcPr>
            <w:tcW w:w="846" w:type="dxa"/>
            <w:gridSpan w:val="3"/>
            <w:tcBorders>
              <w:left w:val="single" w:sz="4" w:space="0" w:color="auto"/>
              <w:bottom w:val="single" w:sz="8" w:space="0" w:color="000000"/>
              <w:right w:val="single" w:sz="4" w:space="0" w:color="auto"/>
            </w:tcBorders>
            <w:vAlign w:val="center"/>
          </w:tcPr>
          <w:p w:rsidR="00EC7A9B" w:rsidRPr="006D6A5E" w:rsidRDefault="00EC7A9B" w:rsidP="00EC7A9B">
            <w:pPr>
              <w:autoSpaceDE w:val="0"/>
              <w:jc w:val="center"/>
              <w:rPr>
                <w:sz w:val="22"/>
                <w:szCs w:val="22"/>
              </w:rPr>
            </w:pPr>
            <w:r w:rsidRPr="006D6A5E">
              <w:rPr>
                <w:sz w:val="22"/>
                <w:szCs w:val="22"/>
              </w:rPr>
              <w:t>96</w:t>
            </w:r>
          </w:p>
        </w:tc>
        <w:tc>
          <w:tcPr>
            <w:tcW w:w="986" w:type="dxa"/>
            <w:gridSpan w:val="4"/>
            <w:tcBorders>
              <w:left w:val="single" w:sz="4" w:space="0" w:color="auto"/>
              <w:bottom w:val="single" w:sz="8" w:space="0" w:color="000000"/>
              <w:right w:val="single" w:sz="4" w:space="0" w:color="auto"/>
            </w:tcBorders>
            <w:vAlign w:val="center"/>
          </w:tcPr>
          <w:p w:rsidR="00EC7A9B" w:rsidRPr="006D6A5E" w:rsidRDefault="00EC7A9B" w:rsidP="00EC7A9B">
            <w:pPr>
              <w:autoSpaceDE w:val="0"/>
              <w:jc w:val="center"/>
              <w:rPr>
                <w:sz w:val="22"/>
                <w:szCs w:val="22"/>
              </w:rPr>
            </w:pPr>
            <w:r>
              <w:rPr>
                <w:sz w:val="22"/>
                <w:szCs w:val="22"/>
              </w:rPr>
              <w:t>96</w:t>
            </w:r>
          </w:p>
        </w:tc>
      </w:tr>
      <w:tr w:rsidR="00EC7A9B" w:rsidRPr="006D6A5E" w:rsidTr="00EC7A9B">
        <w:trPr>
          <w:trHeight w:val="156"/>
        </w:trPr>
        <w:tc>
          <w:tcPr>
            <w:tcW w:w="843" w:type="dxa"/>
            <w:tcBorders>
              <w:left w:val="single" w:sz="8" w:space="0" w:color="000000"/>
              <w:bottom w:val="single" w:sz="8" w:space="0" w:color="000000"/>
            </w:tcBorders>
          </w:tcPr>
          <w:p w:rsidR="00EC7A9B" w:rsidRPr="006D6A5E" w:rsidRDefault="00EC7A9B" w:rsidP="00EC7A9B">
            <w:pPr>
              <w:autoSpaceDE w:val="0"/>
              <w:snapToGrid w:val="0"/>
              <w:jc w:val="center"/>
              <w:rPr>
                <w:sz w:val="22"/>
                <w:szCs w:val="22"/>
              </w:rPr>
            </w:pPr>
            <w:r w:rsidRPr="006D6A5E">
              <w:rPr>
                <w:sz w:val="22"/>
                <w:szCs w:val="22"/>
              </w:rPr>
              <w:t>3</w:t>
            </w:r>
          </w:p>
        </w:tc>
        <w:tc>
          <w:tcPr>
            <w:tcW w:w="6033" w:type="dxa"/>
            <w:gridSpan w:val="3"/>
            <w:tcBorders>
              <w:left w:val="single" w:sz="8" w:space="0" w:color="000000"/>
              <w:bottom w:val="single" w:sz="8" w:space="0" w:color="000000"/>
            </w:tcBorders>
          </w:tcPr>
          <w:p w:rsidR="00EC7A9B" w:rsidRPr="005606C0" w:rsidRDefault="00EC7A9B" w:rsidP="00EC7A9B">
            <w:pPr>
              <w:autoSpaceDE w:val="0"/>
            </w:pPr>
            <w:r w:rsidRPr="005606C0">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МО</w:t>
            </w:r>
          </w:p>
          <w:p w:rsidR="00EC7A9B" w:rsidRPr="005606C0" w:rsidRDefault="00EC7A9B" w:rsidP="00EC7A9B">
            <w:pPr>
              <w:autoSpaceDE w:val="0"/>
            </w:pPr>
          </w:p>
        </w:tc>
        <w:tc>
          <w:tcPr>
            <w:tcW w:w="986" w:type="dxa"/>
            <w:gridSpan w:val="3"/>
            <w:tcBorders>
              <w:left w:val="single" w:sz="8" w:space="0" w:color="000000"/>
              <w:bottom w:val="single" w:sz="8" w:space="0" w:color="000000"/>
            </w:tcBorders>
            <w:vAlign w:val="center"/>
          </w:tcPr>
          <w:p w:rsidR="00EC7A9B" w:rsidRPr="006D6A5E" w:rsidRDefault="00EC7A9B" w:rsidP="00EC7A9B">
            <w:pPr>
              <w:jc w:val="center"/>
              <w:rPr>
                <w:sz w:val="22"/>
                <w:szCs w:val="22"/>
              </w:rPr>
            </w:pPr>
            <w:r w:rsidRPr="006D6A5E">
              <w:rPr>
                <w:sz w:val="22"/>
                <w:szCs w:val="22"/>
              </w:rPr>
              <w:t>%</w:t>
            </w:r>
          </w:p>
        </w:tc>
        <w:tc>
          <w:tcPr>
            <w:tcW w:w="846" w:type="dxa"/>
            <w:gridSpan w:val="3"/>
            <w:tcBorders>
              <w:left w:val="single" w:sz="8" w:space="0" w:color="000000"/>
              <w:bottom w:val="single" w:sz="8" w:space="0" w:color="000000"/>
            </w:tcBorders>
            <w:vAlign w:val="center"/>
          </w:tcPr>
          <w:p w:rsidR="00EC7A9B" w:rsidRPr="006D6A5E" w:rsidRDefault="00EC7A9B" w:rsidP="00EC7A9B">
            <w:pPr>
              <w:autoSpaceDE w:val="0"/>
              <w:jc w:val="center"/>
              <w:rPr>
                <w:sz w:val="22"/>
                <w:szCs w:val="22"/>
              </w:rPr>
            </w:pPr>
            <w:r w:rsidRPr="006D6A5E">
              <w:rPr>
                <w:sz w:val="22"/>
                <w:szCs w:val="22"/>
              </w:rPr>
              <w:t>84</w:t>
            </w:r>
          </w:p>
        </w:tc>
        <w:tc>
          <w:tcPr>
            <w:tcW w:w="986" w:type="dxa"/>
            <w:gridSpan w:val="3"/>
            <w:tcBorders>
              <w:left w:val="single" w:sz="8" w:space="0" w:color="000000"/>
              <w:bottom w:val="single" w:sz="8" w:space="0" w:color="000000"/>
            </w:tcBorders>
            <w:vAlign w:val="center"/>
          </w:tcPr>
          <w:p w:rsidR="00EC7A9B" w:rsidRPr="006D6A5E" w:rsidRDefault="00EC7A9B" w:rsidP="00EC7A9B">
            <w:pPr>
              <w:autoSpaceDE w:val="0"/>
              <w:jc w:val="center"/>
              <w:rPr>
                <w:sz w:val="22"/>
                <w:szCs w:val="22"/>
              </w:rPr>
            </w:pPr>
            <w:r w:rsidRPr="006D6A5E">
              <w:rPr>
                <w:sz w:val="22"/>
                <w:szCs w:val="22"/>
              </w:rPr>
              <w:t>86</w:t>
            </w:r>
          </w:p>
        </w:tc>
        <w:tc>
          <w:tcPr>
            <w:tcW w:w="986" w:type="dxa"/>
            <w:gridSpan w:val="3"/>
            <w:tcBorders>
              <w:left w:val="single" w:sz="8" w:space="0" w:color="000000"/>
              <w:bottom w:val="single" w:sz="8" w:space="0" w:color="000000"/>
            </w:tcBorders>
            <w:vAlign w:val="center"/>
          </w:tcPr>
          <w:p w:rsidR="00EC7A9B" w:rsidRPr="006D6A5E" w:rsidRDefault="00EC7A9B" w:rsidP="00EC7A9B">
            <w:pPr>
              <w:autoSpaceDE w:val="0"/>
              <w:jc w:val="center"/>
              <w:rPr>
                <w:sz w:val="22"/>
                <w:szCs w:val="22"/>
              </w:rPr>
            </w:pPr>
            <w:r w:rsidRPr="006D6A5E">
              <w:rPr>
                <w:sz w:val="22"/>
                <w:szCs w:val="22"/>
              </w:rPr>
              <w:t>86</w:t>
            </w:r>
          </w:p>
        </w:tc>
        <w:tc>
          <w:tcPr>
            <w:tcW w:w="987" w:type="dxa"/>
            <w:gridSpan w:val="3"/>
            <w:tcBorders>
              <w:left w:val="single" w:sz="8" w:space="0" w:color="000000"/>
              <w:bottom w:val="single" w:sz="8" w:space="0" w:color="000000"/>
            </w:tcBorders>
            <w:vAlign w:val="center"/>
          </w:tcPr>
          <w:p w:rsidR="00EC7A9B" w:rsidRPr="006D6A5E" w:rsidRDefault="00EC7A9B" w:rsidP="00EC7A9B">
            <w:pPr>
              <w:autoSpaceDE w:val="0"/>
              <w:jc w:val="center"/>
              <w:rPr>
                <w:sz w:val="22"/>
                <w:szCs w:val="22"/>
              </w:rPr>
            </w:pPr>
            <w:r w:rsidRPr="006D6A5E">
              <w:rPr>
                <w:sz w:val="22"/>
                <w:szCs w:val="22"/>
              </w:rPr>
              <w:t>88</w:t>
            </w:r>
          </w:p>
        </w:tc>
        <w:tc>
          <w:tcPr>
            <w:tcW w:w="845" w:type="dxa"/>
            <w:gridSpan w:val="3"/>
            <w:tcBorders>
              <w:left w:val="single" w:sz="8" w:space="0" w:color="000000"/>
              <w:bottom w:val="single" w:sz="8" w:space="0" w:color="000000"/>
            </w:tcBorders>
            <w:vAlign w:val="center"/>
          </w:tcPr>
          <w:p w:rsidR="00EC7A9B" w:rsidRPr="006D6A5E" w:rsidRDefault="00EC7A9B" w:rsidP="00EC7A9B">
            <w:pPr>
              <w:autoSpaceDE w:val="0"/>
              <w:jc w:val="center"/>
              <w:rPr>
                <w:sz w:val="22"/>
                <w:szCs w:val="22"/>
              </w:rPr>
            </w:pPr>
            <w:r w:rsidRPr="006D6A5E">
              <w:rPr>
                <w:sz w:val="22"/>
                <w:szCs w:val="22"/>
              </w:rPr>
              <w:t>92</w:t>
            </w:r>
          </w:p>
        </w:tc>
        <w:tc>
          <w:tcPr>
            <w:tcW w:w="986" w:type="dxa"/>
            <w:gridSpan w:val="3"/>
            <w:tcBorders>
              <w:left w:val="single" w:sz="4" w:space="0" w:color="000000"/>
              <w:bottom w:val="single" w:sz="8" w:space="0" w:color="000000"/>
              <w:right w:val="single" w:sz="4" w:space="0" w:color="auto"/>
            </w:tcBorders>
            <w:vAlign w:val="center"/>
          </w:tcPr>
          <w:p w:rsidR="00EC7A9B" w:rsidRPr="006D6A5E" w:rsidRDefault="00EC7A9B" w:rsidP="00EC7A9B">
            <w:pPr>
              <w:autoSpaceDE w:val="0"/>
              <w:jc w:val="center"/>
              <w:rPr>
                <w:sz w:val="22"/>
                <w:szCs w:val="22"/>
              </w:rPr>
            </w:pPr>
            <w:r w:rsidRPr="006D6A5E">
              <w:rPr>
                <w:sz w:val="22"/>
                <w:szCs w:val="22"/>
              </w:rPr>
              <w:t>94</w:t>
            </w:r>
          </w:p>
        </w:tc>
        <w:tc>
          <w:tcPr>
            <w:tcW w:w="846" w:type="dxa"/>
            <w:gridSpan w:val="3"/>
            <w:tcBorders>
              <w:left w:val="single" w:sz="4" w:space="0" w:color="auto"/>
              <w:bottom w:val="single" w:sz="8" w:space="0" w:color="000000"/>
              <w:right w:val="single" w:sz="4" w:space="0" w:color="auto"/>
            </w:tcBorders>
            <w:vAlign w:val="center"/>
          </w:tcPr>
          <w:p w:rsidR="00EC7A9B" w:rsidRPr="006D6A5E" w:rsidRDefault="00EC7A9B" w:rsidP="00EC7A9B">
            <w:pPr>
              <w:autoSpaceDE w:val="0"/>
              <w:jc w:val="center"/>
              <w:rPr>
                <w:sz w:val="22"/>
                <w:szCs w:val="22"/>
              </w:rPr>
            </w:pPr>
            <w:r w:rsidRPr="006D6A5E">
              <w:rPr>
                <w:sz w:val="22"/>
                <w:szCs w:val="22"/>
              </w:rPr>
              <w:t>98</w:t>
            </w:r>
          </w:p>
        </w:tc>
        <w:tc>
          <w:tcPr>
            <w:tcW w:w="986" w:type="dxa"/>
            <w:gridSpan w:val="4"/>
            <w:tcBorders>
              <w:left w:val="single" w:sz="4" w:space="0" w:color="auto"/>
              <w:bottom w:val="single" w:sz="8" w:space="0" w:color="000000"/>
              <w:right w:val="single" w:sz="4" w:space="0" w:color="auto"/>
            </w:tcBorders>
            <w:vAlign w:val="center"/>
          </w:tcPr>
          <w:p w:rsidR="00EC7A9B" w:rsidRPr="006D6A5E" w:rsidRDefault="00EC7A9B" w:rsidP="00EC7A9B">
            <w:pPr>
              <w:autoSpaceDE w:val="0"/>
              <w:jc w:val="center"/>
              <w:rPr>
                <w:sz w:val="22"/>
                <w:szCs w:val="22"/>
              </w:rPr>
            </w:pPr>
            <w:r w:rsidRPr="006D6A5E">
              <w:rPr>
                <w:sz w:val="22"/>
                <w:szCs w:val="22"/>
              </w:rPr>
              <w:t>100</w:t>
            </w:r>
          </w:p>
        </w:tc>
      </w:tr>
      <w:tr w:rsidR="00EC7A9B" w:rsidRPr="006D6A5E" w:rsidTr="00EC7A9B">
        <w:trPr>
          <w:trHeight w:val="489"/>
        </w:trPr>
        <w:tc>
          <w:tcPr>
            <w:tcW w:w="15330" w:type="dxa"/>
            <w:gridSpan w:val="32"/>
            <w:tcBorders>
              <w:left w:val="single" w:sz="8" w:space="0" w:color="000000"/>
              <w:bottom w:val="single" w:sz="4" w:space="0" w:color="auto"/>
              <w:right w:val="single" w:sz="4" w:space="0" w:color="auto"/>
            </w:tcBorders>
          </w:tcPr>
          <w:p w:rsidR="00EC7A9B" w:rsidRPr="005606C0" w:rsidRDefault="00EC7A9B" w:rsidP="00EC7A9B">
            <w:pPr>
              <w:jc w:val="center"/>
              <w:rPr>
                <w:b/>
                <w:sz w:val="18"/>
                <w:szCs w:val="18"/>
              </w:rPr>
            </w:pPr>
          </w:p>
          <w:p w:rsidR="00EC7A9B" w:rsidRPr="005606C0" w:rsidRDefault="00EC7A9B" w:rsidP="00EC7A9B">
            <w:pPr>
              <w:jc w:val="center"/>
              <w:rPr>
                <w:b/>
              </w:rPr>
            </w:pPr>
            <w:r w:rsidRPr="005606C0">
              <w:rPr>
                <w:b/>
              </w:rPr>
              <w:t xml:space="preserve">Целевые показатели в области энергосбережения и повышения энергетической эффективности в муниципальном секторе     </w:t>
            </w:r>
          </w:p>
          <w:p w:rsidR="00EC7A9B" w:rsidRPr="005606C0" w:rsidRDefault="00EC7A9B" w:rsidP="00EC7A9B">
            <w:pPr>
              <w:jc w:val="center"/>
              <w:rPr>
                <w:b/>
                <w:sz w:val="18"/>
                <w:szCs w:val="18"/>
              </w:rPr>
            </w:pPr>
          </w:p>
        </w:tc>
      </w:tr>
      <w:tr w:rsidR="00EC7A9B" w:rsidRPr="006D6A5E" w:rsidTr="00EC7A9B">
        <w:trPr>
          <w:trHeight w:val="1221"/>
        </w:trPr>
        <w:tc>
          <w:tcPr>
            <w:tcW w:w="843" w:type="dxa"/>
            <w:tcBorders>
              <w:top w:val="single" w:sz="4" w:space="0" w:color="auto"/>
              <w:left w:val="single" w:sz="8" w:space="0" w:color="000000"/>
              <w:bottom w:val="single" w:sz="4" w:space="0" w:color="auto"/>
            </w:tcBorders>
          </w:tcPr>
          <w:p w:rsidR="00EC7A9B" w:rsidRPr="006D6A5E" w:rsidRDefault="00EC7A9B" w:rsidP="00EC7A9B">
            <w:pPr>
              <w:autoSpaceDE w:val="0"/>
              <w:jc w:val="center"/>
              <w:rPr>
                <w:i/>
                <w:sz w:val="22"/>
                <w:szCs w:val="22"/>
              </w:rPr>
            </w:pPr>
            <w:r w:rsidRPr="006D6A5E">
              <w:rPr>
                <w:sz w:val="22"/>
                <w:szCs w:val="22"/>
              </w:rPr>
              <w:lastRenderedPageBreak/>
              <w:t>4</w:t>
            </w:r>
          </w:p>
        </w:tc>
        <w:tc>
          <w:tcPr>
            <w:tcW w:w="6033" w:type="dxa"/>
            <w:gridSpan w:val="3"/>
            <w:tcBorders>
              <w:top w:val="single" w:sz="4" w:space="0" w:color="auto"/>
              <w:left w:val="single" w:sz="8" w:space="0" w:color="000000"/>
              <w:bottom w:val="single" w:sz="4" w:space="0" w:color="auto"/>
            </w:tcBorders>
          </w:tcPr>
          <w:p w:rsidR="00EC7A9B" w:rsidRDefault="00EC7A9B" w:rsidP="00EC7A9B">
            <w:pPr>
              <w:autoSpaceDE w:val="0"/>
            </w:pPr>
            <w:r w:rsidRPr="005606C0">
              <w:t>Удельный расход ЭЭ на снабжение органов местного самоуправления и муниципальных учреждений (в расчете на 1 кв. метр общей площади)</w:t>
            </w:r>
          </w:p>
          <w:p w:rsidR="00EC7A9B" w:rsidRDefault="00EC7A9B" w:rsidP="00EC7A9B">
            <w:pPr>
              <w:autoSpaceDE w:val="0"/>
            </w:pPr>
          </w:p>
          <w:p w:rsidR="00EC7A9B" w:rsidRPr="005606C0" w:rsidRDefault="00EC7A9B" w:rsidP="00EC7A9B">
            <w:pPr>
              <w:autoSpaceDE w:val="0"/>
            </w:pPr>
          </w:p>
        </w:tc>
        <w:tc>
          <w:tcPr>
            <w:tcW w:w="986" w:type="dxa"/>
            <w:gridSpan w:val="3"/>
            <w:tcBorders>
              <w:top w:val="single" w:sz="4" w:space="0" w:color="auto"/>
              <w:left w:val="single" w:sz="8" w:space="0" w:color="000000"/>
              <w:bottom w:val="single" w:sz="4" w:space="0" w:color="auto"/>
            </w:tcBorders>
            <w:vAlign w:val="center"/>
          </w:tcPr>
          <w:p w:rsidR="00EC7A9B" w:rsidRPr="006D6A5E" w:rsidRDefault="00EC7A9B" w:rsidP="00EC7A9B">
            <w:pPr>
              <w:autoSpaceDE w:val="0"/>
              <w:jc w:val="center"/>
              <w:rPr>
                <w:sz w:val="22"/>
                <w:szCs w:val="22"/>
              </w:rPr>
            </w:pPr>
            <w:r w:rsidRPr="006D6A5E">
              <w:rPr>
                <w:sz w:val="22"/>
                <w:szCs w:val="22"/>
              </w:rPr>
              <w:t>кВт•ч/кв</w:t>
            </w:r>
            <w:proofErr w:type="gramStart"/>
            <w:r w:rsidRPr="006D6A5E">
              <w:rPr>
                <w:sz w:val="22"/>
                <w:szCs w:val="22"/>
              </w:rPr>
              <w:t>.м</w:t>
            </w:r>
            <w:proofErr w:type="gramEnd"/>
          </w:p>
        </w:tc>
        <w:tc>
          <w:tcPr>
            <w:tcW w:w="846" w:type="dxa"/>
            <w:gridSpan w:val="3"/>
            <w:tcBorders>
              <w:top w:val="single" w:sz="4" w:space="0" w:color="auto"/>
              <w:left w:val="single" w:sz="8" w:space="0" w:color="000000"/>
              <w:bottom w:val="single" w:sz="4" w:space="0" w:color="auto"/>
            </w:tcBorders>
            <w:vAlign w:val="center"/>
          </w:tcPr>
          <w:p w:rsidR="00EC7A9B" w:rsidRPr="006D6A5E" w:rsidRDefault="00EC7A9B" w:rsidP="00EC7A9B">
            <w:pPr>
              <w:jc w:val="center"/>
              <w:rPr>
                <w:sz w:val="22"/>
                <w:szCs w:val="22"/>
              </w:rPr>
            </w:pPr>
            <w:r w:rsidRPr="006D6A5E">
              <w:rPr>
                <w:sz w:val="22"/>
                <w:szCs w:val="22"/>
              </w:rPr>
              <w:t>10</w:t>
            </w:r>
          </w:p>
        </w:tc>
        <w:tc>
          <w:tcPr>
            <w:tcW w:w="986" w:type="dxa"/>
            <w:gridSpan w:val="3"/>
            <w:tcBorders>
              <w:top w:val="single" w:sz="4" w:space="0" w:color="auto"/>
              <w:left w:val="single" w:sz="8" w:space="0" w:color="000000"/>
              <w:bottom w:val="single" w:sz="4" w:space="0" w:color="auto"/>
            </w:tcBorders>
            <w:vAlign w:val="center"/>
          </w:tcPr>
          <w:p w:rsidR="00EC7A9B" w:rsidRPr="006D6A5E" w:rsidRDefault="00EC7A9B" w:rsidP="00EC7A9B">
            <w:pPr>
              <w:jc w:val="center"/>
              <w:rPr>
                <w:sz w:val="22"/>
                <w:szCs w:val="22"/>
              </w:rPr>
            </w:pPr>
          </w:p>
          <w:p w:rsidR="00EC7A9B" w:rsidRPr="006D6A5E" w:rsidRDefault="00EC7A9B" w:rsidP="00EC7A9B">
            <w:pPr>
              <w:jc w:val="center"/>
              <w:rPr>
                <w:sz w:val="22"/>
                <w:szCs w:val="22"/>
              </w:rPr>
            </w:pPr>
          </w:p>
          <w:p w:rsidR="00EC7A9B" w:rsidRPr="006D6A5E" w:rsidRDefault="00EC7A9B" w:rsidP="00EC7A9B">
            <w:pPr>
              <w:jc w:val="center"/>
              <w:rPr>
                <w:sz w:val="22"/>
                <w:szCs w:val="22"/>
              </w:rPr>
            </w:pPr>
            <w:r w:rsidRPr="006D6A5E">
              <w:rPr>
                <w:sz w:val="22"/>
                <w:szCs w:val="22"/>
              </w:rPr>
              <w:t>10</w:t>
            </w:r>
          </w:p>
          <w:p w:rsidR="00EC7A9B" w:rsidRPr="006D6A5E" w:rsidRDefault="00EC7A9B" w:rsidP="00EC7A9B">
            <w:pPr>
              <w:jc w:val="center"/>
              <w:rPr>
                <w:sz w:val="22"/>
                <w:szCs w:val="22"/>
              </w:rPr>
            </w:pPr>
          </w:p>
          <w:p w:rsidR="00EC7A9B" w:rsidRPr="006D6A5E" w:rsidRDefault="00EC7A9B" w:rsidP="00EC7A9B">
            <w:pPr>
              <w:jc w:val="center"/>
              <w:rPr>
                <w:sz w:val="22"/>
                <w:szCs w:val="22"/>
              </w:rPr>
            </w:pPr>
          </w:p>
        </w:tc>
        <w:tc>
          <w:tcPr>
            <w:tcW w:w="986" w:type="dxa"/>
            <w:gridSpan w:val="3"/>
            <w:tcBorders>
              <w:top w:val="single" w:sz="4" w:space="0" w:color="auto"/>
              <w:left w:val="single" w:sz="8" w:space="0" w:color="000000"/>
              <w:bottom w:val="single" w:sz="4" w:space="0" w:color="auto"/>
            </w:tcBorders>
            <w:vAlign w:val="center"/>
          </w:tcPr>
          <w:p w:rsidR="00EC7A9B" w:rsidRPr="006D6A5E" w:rsidRDefault="00EC7A9B" w:rsidP="00EC7A9B">
            <w:pPr>
              <w:jc w:val="center"/>
              <w:rPr>
                <w:sz w:val="22"/>
                <w:szCs w:val="22"/>
              </w:rPr>
            </w:pPr>
          </w:p>
          <w:p w:rsidR="00EC7A9B" w:rsidRPr="006D6A5E" w:rsidRDefault="00EC7A9B" w:rsidP="00EC7A9B">
            <w:pPr>
              <w:jc w:val="center"/>
              <w:rPr>
                <w:sz w:val="22"/>
                <w:szCs w:val="22"/>
              </w:rPr>
            </w:pPr>
            <w:r>
              <w:rPr>
                <w:sz w:val="22"/>
                <w:szCs w:val="22"/>
              </w:rPr>
              <w:t>10</w:t>
            </w:r>
          </w:p>
          <w:p w:rsidR="00EC7A9B" w:rsidRPr="006D6A5E" w:rsidRDefault="00EC7A9B" w:rsidP="00EC7A9B">
            <w:pPr>
              <w:jc w:val="center"/>
              <w:rPr>
                <w:sz w:val="22"/>
                <w:szCs w:val="22"/>
              </w:rPr>
            </w:pPr>
          </w:p>
        </w:tc>
        <w:tc>
          <w:tcPr>
            <w:tcW w:w="987" w:type="dxa"/>
            <w:gridSpan w:val="3"/>
            <w:tcBorders>
              <w:top w:val="single" w:sz="4" w:space="0" w:color="auto"/>
              <w:left w:val="single" w:sz="8" w:space="0" w:color="000000"/>
              <w:bottom w:val="single" w:sz="4" w:space="0" w:color="auto"/>
            </w:tcBorders>
            <w:vAlign w:val="center"/>
          </w:tcPr>
          <w:p w:rsidR="00EC7A9B" w:rsidRPr="006D6A5E" w:rsidRDefault="00EC7A9B" w:rsidP="00EC7A9B">
            <w:pPr>
              <w:jc w:val="center"/>
              <w:rPr>
                <w:sz w:val="22"/>
                <w:szCs w:val="22"/>
              </w:rPr>
            </w:pPr>
          </w:p>
          <w:p w:rsidR="00EC7A9B" w:rsidRPr="006D6A5E" w:rsidRDefault="00EC7A9B" w:rsidP="00EC7A9B">
            <w:pPr>
              <w:jc w:val="center"/>
              <w:rPr>
                <w:sz w:val="22"/>
                <w:szCs w:val="22"/>
              </w:rPr>
            </w:pPr>
          </w:p>
          <w:p w:rsidR="00EC7A9B" w:rsidRPr="006D6A5E" w:rsidRDefault="00EC7A9B" w:rsidP="00EC7A9B">
            <w:pPr>
              <w:jc w:val="center"/>
              <w:rPr>
                <w:sz w:val="22"/>
                <w:szCs w:val="22"/>
              </w:rPr>
            </w:pPr>
            <w:r w:rsidRPr="006D6A5E">
              <w:rPr>
                <w:sz w:val="22"/>
                <w:szCs w:val="22"/>
              </w:rPr>
              <w:t>9</w:t>
            </w:r>
          </w:p>
          <w:p w:rsidR="00EC7A9B" w:rsidRPr="006D6A5E" w:rsidRDefault="00EC7A9B" w:rsidP="00EC7A9B">
            <w:pPr>
              <w:jc w:val="center"/>
              <w:rPr>
                <w:sz w:val="22"/>
                <w:szCs w:val="22"/>
              </w:rPr>
            </w:pPr>
          </w:p>
          <w:p w:rsidR="00EC7A9B" w:rsidRPr="006D6A5E" w:rsidRDefault="00EC7A9B" w:rsidP="00EC7A9B">
            <w:pPr>
              <w:jc w:val="center"/>
              <w:rPr>
                <w:sz w:val="22"/>
                <w:szCs w:val="22"/>
              </w:rPr>
            </w:pPr>
          </w:p>
        </w:tc>
        <w:tc>
          <w:tcPr>
            <w:tcW w:w="845" w:type="dxa"/>
            <w:gridSpan w:val="3"/>
            <w:tcBorders>
              <w:top w:val="single" w:sz="4" w:space="0" w:color="auto"/>
              <w:left w:val="single" w:sz="8" w:space="0" w:color="000000"/>
              <w:bottom w:val="single" w:sz="4" w:space="0" w:color="auto"/>
            </w:tcBorders>
            <w:vAlign w:val="center"/>
          </w:tcPr>
          <w:p w:rsidR="00EC7A9B" w:rsidRPr="006D6A5E" w:rsidRDefault="00EC7A9B" w:rsidP="00EC7A9B">
            <w:pPr>
              <w:jc w:val="center"/>
              <w:rPr>
                <w:sz w:val="22"/>
                <w:szCs w:val="22"/>
              </w:rPr>
            </w:pPr>
            <w:r>
              <w:rPr>
                <w:sz w:val="22"/>
                <w:szCs w:val="22"/>
              </w:rPr>
              <w:t>9</w:t>
            </w:r>
          </w:p>
        </w:tc>
        <w:tc>
          <w:tcPr>
            <w:tcW w:w="986" w:type="dxa"/>
            <w:gridSpan w:val="3"/>
            <w:tcBorders>
              <w:top w:val="single" w:sz="4" w:space="0" w:color="auto"/>
              <w:left w:val="single" w:sz="4" w:space="0" w:color="000000"/>
              <w:bottom w:val="single" w:sz="4" w:space="0" w:color="auto"/>
              <w:right w:val="single" w:sz="4" w:space="0" w:color="auto"/>
            </w:tcBorders>
            <w:vAlign w:val="center"/>
          </w:tcPr>
          <w:p w:rsidR="00EC7A9B" w:rsidRPr="006D6A5E" w:rsidRDefault="00EC7A9B" w:rsidP="00EC7A9B">
            <w:pPr>
              <w:jc w:val="center"/>
              <w:rPr>
                <w:sz w:val="22"/>
                <w:szCs w:val="22"/>
              </w:rPr>
            </w:pPr>
            <w:r>
              <w:rPr>
                <w:sz w:val="22"/>
                <w:szCs w:val="22"/>
              </w:rPr>
              <w:t>9</w:t>
            </w:r>
          </w:p>
        </w:tc>
        <w:tc>
          <w:tcPr>
            <w:tcW w:w="846" w:type="dxa"/>
            <w:gridSpan w:val="3"/>
            <w:tcBorders>
              <w:top w:val="single" w:sz="4" w:space="0" w:color="auto"/>
              <w:left w:val="single" w:sz="4" w:space="0" w:color="auto"/>
              <w:bottom w:val="single" w:sz="4" w:space="0" w:color="auto"/>
              <w:right w:val="single" w:sz="4" w:space="0" w:color="auto"/>
            </w:tcBorders>
            <w:vAlign w:val="center"/>
          </w:tcPr>
          <w:p w:rsidR="00EC7A9B" w:rsidRPr="006D6A5E" w:rsidRDefault="00EC7A9B" w:rsidP="00EC7A9B">
            <w:pPr>
              <w:jc w:val="center"/>
              <w:rPr>
                <w:sz w:val="22"/>
                <w:szCs w:val="22"/>
              </w:rPr>
            </w:pPr>
            <w:r>
              <w:rPr>
                <w:sz w:val="22"/>
                <w:szCs w:val="22"/>
              </w:rPr>
              <w:t>9</w:t>
            </w:r>
          </w:p>
        </w:tc>
        <w:tc>
          <w:tcPr>
            <w:tcW w:w="986" w:type="dxa"/>
            <w:gridSpan w:val="4"/>
            <w:tcBorders>
              <w:top w:val="single" w:sz="4" w:space="0" w:color="auto"/>
              <w:left w:val="single" w:sz="4" w:space="0" w:color="auto"/>
              <w:bottom w:val="single" w:sz="4" w:space="0" w:color="auto"/>
              <w:right w:val="single" w:sz="4" w:space="0" w:color="auto"/>
            </w:tcBorders>
            <w:vAlign w:val="center"/>
          </w:tcPr>
          <w:p w:rsidR="00EC7A9B" w:rsidRPr="006D6A5E" w:rsidRDefault="00EC7A9B" w:rsidP="00EC7A9B">
            <w:pPr>
              <w:jc w:val="center"/>
              <w:rPr>
                <w:sz w:val="22"/>
                <w:szCs w:val="22"/>
              </w:rPr>
            </w:pPr>
            <w:r>
              <w:rPr>
                <w:sz w:val="22"/>
                <w:szCs w:val="22"/>
              </w:rPr>
              <w:t>9</w:t>
            </w:r>
          </w:p>
        </w:tc>
      </w:tr>
      <w:tr w:rsidR="00EC7A9B" w:rsidRPr="006D6A5E" w:rsidTr="00EC7A9B">
        <w:trPr>
          <w:trHeight w:val="156"/>
        </w:trPr>
        <w:tc>
          <w:tcPr>
            <w:tcW w:w="843" w:type="dxa"/>
            <w:tcBorders>
              <w:top w:val="single" w:sz="4" w:space="0" w:color="auto"/>
              <w:left w:val="single" w:sz="8" w:space="0" w:color="000000"/>
              <w:bottom w:val="single" w:sz="8" w:space="0" w:color="000000"/>
            </w:tcBorders>
          </w:tcPr>
          <w:p w:rsidR="00EC7A9B" w:rsidRPr="006D6A5E" w:rsidRDefault="00EC7A9B" w:rsidP="00EC7A9B">
            <w:pPr>
              <w:autoSpaceDE w:val="0"/>
              <w:snapToGrid w:val="0"/>
              <w:jc w:val="center"/>
              <w:rPr>
                <w:sz w:val="22"/>
                <w:szCs w:val="22"/>
              </w:rPr>
            </w:pPr>
            <w:r w:rsidRPr="006D6A5E">
              <w:rPr>
                <w:sz w:val="22"/>
                <w:szCs w:val="22"/>
              </w:rPr>
              <w:t>5</w:t>
            </w:r>
          </w:p>
        </w:tc>
        <w:tc>
          <w:tcPr>
            <w:tcW w:w="6033" w:type="dxa"/>
            <w:gridSpan w:val="3"/>
            <w:tcBorders>
              <w:top w:val="single" w:sz="4" w:space="0" w:color="auto"/>
              <w:left w:val="single" w:sz="8" w:space="0" w:color="000000"/>
              <w:bottom w:val="single" w:sz="8" w:space="0" w:color="000000"/>
            </w:tcBorders>
          </w:tcPr>
          <w:p w:rsidR="00EC7A9B" w:rsidRPr="005606C0" w:rsidRDefault="00EC7A9B" w:rsidP="00EC7A9B">
            <w:pPr>
              <w:autoSpaceDE w:val="0"/>
            </w:pPr>
            <w:r w:rsidRPr="005606C0">
              <w:t>Удельный расход ТЭ на снабжение органов местного самоуправления и муниципальных учреждений (в расчете на 1 кв. метр общей площади)</w:t>
            </w:r>
          </w:p>
          <w:p w:rsidR="00EC7A9B" w:rsidRPr="005606C0" w:rsidRDefault="00EC7A9B" w:rsidP="00EC7A9B">
            <w:pPr>
              <w:autoSpaceDE w:val="0"/>
            </w:pPr>
          </w:p>
        </w:tc>
        <w:tc>
          <w:tcPr>
            <w:tcW w:w="986" w:type="dxa"/>
            <w:gridSpan w:val="3"/>
            <w:tcBorders>
              <w:top w:val="single" w:sz="4" w:space="0" w:color="auto"/>
              <w:left w:val="single" w:sz="8" w:space="0" w:color="000000"/>
              <w:bottom w:val="single" w:sz="8" w:space="0" w:color="000000"/>
            </w:tcBorders>
            <w:vAlign w:val="center"/>
          </w:tcPr>
          <w:p w:rsidR="00EC7A9B" w:rsidRPr="006D6A5E" w:rsidRDefault="00EC7A9B" w:rsidP="00EC7A9B">
            <w:pPr>
              <w:jc w:val="center"/>
              <w:rPr>
                <w:sz w:val="22"/>
                <w:szCs w:val="22"/>
              </w:rPr>
            </w:pPr>
            <w:r w:rsidRPr="006D6A5E">
              <w:rPr>
                <w:sz w:val="22"/>
                <w:szCs w:val="22"/>
              </w:rPr>
              <w:t>Гкал/кв. м</w:t>
            </w:r>
          </w:p>
          <w:p w:rsidR="00EC7A9B" w:rsidRPr="006D6A5E" w:rsidRDefault="00EC7A9B" w:rsidP="00EC7A9B">
            <w:pPr>
              <w:autoSpaceDE w:val="0"/>
              <w:jc w:val="center"/>
              <w:rPr>
                <w:sz w:val="22"/>
                <w:szCs w:val="22"/>
              </w:rPr>
            </w:pPr>
          </w:p>
        </w:tc>
        <w:tc>
          <w:tcPr>
            <w:tcW w:w="846" w:type="dxa"/>
            <w:gridSpan w:val="3"/>
            <w:tcBorders>
              <w:top w:val="single" w:sz="4" w:space="0" w:color="auto"/>
              <w:left w:val="single" w:sz="8" w:space="0" w:color="000000"/>
              <w:bottom w:val="single" w:sz="8" w:space="0" w:color="000000"/>
            </w:tcBorders>
            <w:vAlign w:val="center"/>
          </w:tcPr>
          <w:p w:rsidR="00EC7A9B" w:rsidRPr="006D6A5E" w:rsidRDefault="00EC7A9B" w:rsidP="00EC7A9B">
            <w:pPr>
              <w:autoSpaceDE w:val="0"/>
              <w:jc w:val="center"/>
              <w:rPr>
                <w:sz w:val="22"/>
                <w:szCs w:val="22"/>
              </w:rPr>
            </w:pPr>
            <w:r w:rsidRPr="006D6A5E">
              <w:rPr>
                <w:sz w:val="22"/>
                <w:szCs w:val="22"/>
              </w:rPr>
              <w:t>0,160</w:t>
            </w:r>
          </w:p>
        </w:tc>
        <w:tc>
          <w:tcPr>
            <w:tcW w:w="986" w:type="dxa"/>
            <w:gridSpan w:val="3"/>
            <w:tcBorders>
              <w:top w:val="single" w:sz="4" w:space="0" w:color="auto"/>
              <w:left w:val="single" w:sz="8" w:space="0" w:color="000000"/>
              <w:bottom w:val="single" w:sz="8" w:space="0" w:color="000000"/>
            </w:tcBorders>
            <w:vAlign w:val="center"/>
          </w:tcPr>
          <w:p w:rsidR="00EC7A9B" w:rsidRPr="006D6A5E" w:rsidRDefault="00EC7A9B" w:rsidP="00EC7A9B">
            <w:pPr>
              <w:autoSpaceDE w:val="0"/>
              <w:jc w:val="center"/>
              <w:rPr>
                <w:sz w:val="22"/>
                <w:szCs w:val="22"/>
              </w:rPr>
            </w:pPr>
            <w:r w:rsidRPr="006D6A5E">
              <w:rPr>
                <w:sz w:val="22"/>
                <w:szCs w:val="22"/>
              </w:rPr>
              <w:t>0,160</w:t>
            </w:r>
          </w:p>
        </w:tc>
        <w:tc>
          <w:tcPr>
            <w:tcW w:w="986" w:type="dxa"/>
            <w:gridSpan w:val="3"/>
            <w:tcBorders>
              <w:top w:val="single" w:sz="4" w:space="0" w:color="auto"/>
              <w:left w:val="single" w:sz="8" w:space="0" w:color="000000"/>
              <w:bottom w:val="single" w:sz="8" w:space="0" w:color="000000"/>
            </w:tcBorders>
            <w:vAlign w:val="center"/>
          </w:tcPr>
          <w:p w:rsidR="00EC7A9B" w:rsidRPr="006D6A5E" w:rsidRDefault="00EC7A9B" w:rsidP="00EC7A9B">
            <w:pPr>
              <w:autoSpaceDE w:val="0"/>
              <w:jc w:val="center"/>
              <w:rPr>
                <w:sz w:val="22"/>
                <w:szCs w:val="22"/>
              </w:rPr>
            </w:pPr>
            <w:r w:rsidRPr="006D6A5E">
              <w:rPr>
                <w:sz w:val="22"/>
                <w:szCs w:val="22"/>
              </w:rPr>
              <w:t>0,158</w:t>
            </w:r>
          </w:p>
        </w:tc>
        <w:tc>
          <w:tcPr>
            <w:tcW w:w="987" w:type="dxa"/>
            <w:gridSpan w:val="3"/>
            <w:tcBorders>
              <w:top w:val="single" w:sz="4" w:space="0" w:color="auto"/>
              <w:left w:val="single" w:sz="8" w:space="0" w:color="000000"/>
              <w:bottom w:val="single" w:sz="8" w:space="0" w:color="000000"/>
            </w:tcBorders>
            <w:vAlign w:val="center"/>
          </w:tcPr>
          <w:p w:rsidR="00EC7A9B" w:rsidRPr="006D6A5E" w:rsidRDefault="00EC7A9B" w:rsidP="00EC7A9B">
            <w:pPr>
              <w:autoSpaceDE w:val="0"/>
              <w:jc w:val="center"/>
              <w:rPr>
                <w:sz w:val="22"/>
                <w:szCs w:val="22"/>
              </w:rPr>
            </w:pPr>
            <w:r w:rsidRPr="006D6A5E">
              <w:rPr>
                <w:sz w:val="22"/>
                <w:szCs w:val="22"/>
              </w:rPr>
              <w:t>0,158</w:t>
            </w:r>
          </w:p>
        </w:tc>
        <w:tc>
          <w:tcPr>
            <w:tcW w:w="845" w:type="dxa"/>
            <w:gridSpan w:val="3"/>
            <w:tcBorders>
              <w:top w:val="single" w:sz="4" w:space="0" w:color="auto"/>
              <w:left w:val="single" w:sz="8" w:space="0" w:color="000000"/>
              <w:bottom w:val="single" w:sz="8" w:space="0" w:color="000000"/>
            </w:tcBorders>
            <w:vAlign w:val="center"/>
          </w:tcPr>
          <w:p w:rsidR="00EC7A9B" w:rsidRPr="006D6A5E" w:rsidRDefault="00EC7A9B" w:rsidP="00EC7A9B">
            <w:pPr>
              <w:autoSpaceDE w:val="0"/>
              <w:jc w:val="center"/>
              <w:rPr>
                <w:sz w:val="22"/>
                <w:szCs w:val="22"/>
              </w:rPr>
            </w:pPr>
            <w:r w:rsidRPr="006D6A5E">
              <w:rPr>
                <w:sz w:val="22"/>
                <w:szCs w:val="22"/>
              </w:rPr>
              <w:t>0,158</w:t>
            </w:r>
          </w:p>
        </w:tc>
        <w:tc>
          <w:tcPr>
            <w:tcW w:w="986" w:type="dxa"/>
            <w:gridSpan w:val="3"/>
            <w:tcBorders>
              <w:top w:val="single" w:sz="4" w:space="0" w:color="auto"/>
              <w:left w:val="single" w:sz="4" w:space="0" w:color="000000"/>
              <w:bottom w:val="single" w:sz="8" w:space="0" w:color="000000"/>
              <w:right w:val="single" w:sz="4" w:space="0" w:color="auto"/>
            </w:tcBorders>
            <w:vAlign w:val="center"/>
          </w:tcPr>
          <w:p w:rsidR="00EC7A9B" w:rsidRPr="006D6A5E" w:rsidRDefault="00EC7A9B" w:rsidP="00EC7A9B">
            <w:pPr>
              <w:autoSpaceDE w:val="0"/>
              <w:jc w:val="center"/>
              <w:rPr>
                <w:sz w:val="22"/>
                <w:szCs w:val="22"/>
              </w:rPr>
            </w:pPr>
            <w:r w:rsidRPr="006D6A5E">
              <w:rPr>
                <w:sz w:val="22"/>
                <w:szCs w:val="22"/>
              </w:rPr>
              <w:t>0,145</w:t>
            </w:r>
          </w:p>
        </w:tc>
        <w:tc>
          <w:tcPr>
            <w:tcW w:w="846" w:type="dxa"/>
            <w:gridSpan w:val="3"/>
            <w:tcBorders>
              <w:top w:val="single" w:sz="4" w:space="0" w:color="auto"/>
              <w:left w:val="single" w:sz="4" w:space="0" w:color="auto"/>
              <w:bottom w:val="single" w:sz="8" w:space="0" w:color="000000"/>
              <w:right w:val="single" w:sz="4" w:space="0" w:color="auto"/>
            </w:tcBorders>
            <w:vAlign w:val="center"/>
          </w:tcPr>
          <w:p w:rsidR="00EC7A9B" w:rsidRPr="006D6A5E" w:rsidRDefault="00EC7A9B" w:rsidP="00EC7A9B">
            <w:pPr>
              <w:autoSpaceDE w:val="0"/>
              <w:jc w:val="center"/>
              <w:rPr>
                <w:sz w:val="22"/>
                <w:szCs w:val="22"/>
              </w:rPr>
            </w:pPr>
            <w:r w:rsidRPr="006D6A5E">
              <w:rPr>
                <w:sz w:val="22"/>
                <w:szCs w:val="22"/>
              </w:rPr>
              <w:t>0,145</w:t>
            </w:r>
          </w:p>
        </w:tc>
        <w:tc>
          <w:tcPr>
            <w:tcW w:w="986" w:type="dxa"/>
            <w:gridSpan w:val="4"/>
            <w:tcBorders>
              <w:top w:val="single" w:sz="4" w:space="0" w:color="auto"/>
              <w:left w:val="single" w:sz="4" w:space="0" w:color="auto"/>
              <w:bottom w:val="single" w:sz="8" w:space="0" w:color="000000"/>
              <w:right w:val="single" w:sz="4" w:space="0" w:color="auto"/>
            </w:tcBorders>
            <w:vAlign w:val="center"/>
          </w:tcPr>
          <w:p w:rsidR="00EC7A9B" w:rsidRPr="006D6A5E" w:rsidRDefault="00EC7A9B" w:rsidP="00EC7A9B">
            <w:pPr>
              <w:autoSpaceDE w:val="0"/>
              <w:jc w:val="center"/>
              <w:rPr>
                <w:sz w:val="22"/>
                <w:szCs w:val="22"/>
              </w:rPr>
            </w:pPr>
            <w:r w:rsidRPr="006D6A5E">
              <w:rPr>
                <w:sz w:val="22"/>
                <w:szCs w:val="22"/>
              </w:rPr>
              <w:t>0,1</w:t>
            </w:r>
            <w:r>
              <w:rPr>
                <w:sz w:val="22"/>
                <w:szCs w:val="22"/>
              </w:rPr>
              <w:t>40</w:t>
            </w:r>
          </w:p>
        </w:tc>
      </w:tr>
      <w:tr w:rsidR="00EC7A9B" w:rsidRPr="006D6A5E" w:rsidTr="00EC7A9B">
        <w:trPr>
          <w:trHeight w:val="990"/>
        </w:trPr>
        <w:tc>
          <w:tcPr>
            <w:tcW w:w="843" w:type="dxa"/>
            <w:tcBorders>
              <w:left w:val="single" w:sz="8" w:space="0" w:color="000000"/>
              <w:bottom w:val="single" w:sz="8" w:space="0" w:color="000000"/>
            </w:tcBorders>
          </w:tcPr>
          <w:p w:rsidR="00EC7A9B" w:rsidRPr="006D6A5E" w:rsidRDefault="00EC7A9B" w:rsidP="00EC7A9B">
            <w:pPr>
              <w:autoSpaceDE w:val="0"/>
              <w:snapToGrid w:val="0"/>
              <w:jc w:val="center"/>
              <w:rPr>
                <w:sz w:val="22"/>
                <w:szCs w:val="22"/>
              </w:rPr>
            </w:pPr>
            <w:r w:rsidRPr="006D6A5E">
              <w:rPr>
                <w:sz w:val="22"/>
                <w:szCs w:val="22"/>
              </w:rPr>
              <w:t>6</w:t>
            </w:r>
          </w:p>
        </w:tc>
        <w:tc>
          <w:tcPr>
            <w:tcW w:w="6033" w:type="dxa"/>
            <w:gridSpan w:val="3"/>
            <w:tcBorders>
              <w:left w:val="single" w:sz="8" w:space="0" w:color="000000"/>
              <w:bottom w:val="single" w:sz="8" w:space="0" w:color="000000"/>
            </w:tcBorders>
          </w:tcPr>
          <w:p w:rsidR="00EC7A9B" w:rsidRPr="005606C0" w:rsidRDefault="00EC7A9B" w:rsidP="00EC7A9B">
            <w:pPr>
              <w:autoSpaceDE w:val="0"/>
            </w:pPr>
            <w:r w:rsidRPr="005606C0">
              <w:t>Удельный расход холодной воды на снабжение органов местного самоуправления и муниципальных учреждений (в расчете на 1 человека)</w:t>
            </w:r>
          </w:p>
          <w:p w:rsidR="00EC7A9B" w:rsidRPr="005606C0" w:rsidRDefault="00EC7A9B" w:rsidP="00EC7A9B">
            <w:pPr>
              <w:autoSpaceDE w:val="0"/>
            </w:pPr>
          </w:p>
        </w:tc>
        <w:tc>
          <w:tcPr>
            <w:tcW w:w="986" w:type="dxa"/>
            <w:gridSpan w:val="3"/>
            <w:tcBorders>
              <w:left w:val="single" w:sz="8" w:space="0" w:color="000000"/>
              <w:bottom w:val="single" w:sz="8" w:space="0" w:color="000000"/>
            </w:tcBorders>
            <w:vAlign w:val="center"/>
          </w:tcPr>
          <w:p w:rsidR="00EC7A9B" w:rsidRPr="006D6A5E" w:rsidRDefault="00EC7A9B" w:rsidP="00EC7A9B">
            <w:pPr>
              <w:jc w:val="center"/>
              <w:rPr>
                <w:sz w:val="22"/>
                <w:szCs w:val="22"/>
              </w:rPr>
            </w:pPr>
            <w:r w:rsidRPr="006D6A5E">
              <w:rPr>
                <w:sz w:val="22"/>
                <w:szCs w:val="22"/>
              </w:rPr>
              <w:t>куб. м/чел</w:t>
            </w:r>
          </w:p>
          <w:p w:rsidR="00EC7A9B" w:rsidRPr="006D6A5E" w:rsidRDefault="00EC7A9B" w:rsidP="00EC7A9B">
            <w:pPr>
              <w:autoSpaceDE w:val="0"/>
              <w:jc w:val="center"/>
              <w:rPr>
                <w:sz w:val="22"/>
                <w:szCs w:val="22"/>
              </w:rPr>
            </w:pPr>
          </w:p>
        </w:tc>
        <w:tc>
          <w:tcPr>
            <w:tcW w:w="846" w:type="dxa"/>
            <w:gridSpan w:val="3"/>
            <w:tcBorders>
              <w:left w:val="single" w:sz="8" w:space="0" w:color="000000"/>
              <w:bottom w:val="single" w:sz="8" w:space="0" w:color="000000"/>
            </w:tcBorders>
            <w:vAlign w:val="center"/>
          </w:tcPr>
          <w:p w:rsidR="00EC7A9B" w:rsidRPr="006D6A5E" w:rsidRDefault="00EC7A9B" w:rsidP="00EC7A9B">
            <w:pPr>
              <w:autoSpaceDE w:val="0"/>
              <w:jc w:val="center"/>
              <w:rPr>
                <w:sz w:val="22"/>
                <w:szCs w:val="22"/>
              </w:rPr>
            </w:pPr>
            <w:r w:rsidRPr="006D6A5E">
              <w:rPr>
                <w:sz w:val="22"/>
                <w:szCs w:val="22"/>
              </w:rPr>
              <w:t>2,1</w:t>
            </w:r>
          </w:p>
        </w:tc>
        <w:tc>
          <w:tcPr>
            <w:tcW w:w="986" w:type="dxa"/>
            <w:gridSpan w:val="3"/>
            <w:tcBorders>
              <w:left w:val="single" w:sz="8" w:space="0" w:color="000000"/>
              <w:bottom w:val="single" w:sz="8" w:space="0" w:color="000000"/>
            </w:tcBorders>
            <w:vAlign w:val="center"/>
          </w:tcPr>
          <w:p w:rsidR="00EC7A9B" w:rsidRPr="006D6A5E" w:rsidRDefault="00EC7A9B" w:rsidP="00EC7A9B">
            <w:pPr>
              <w:autoSpaceDE w:val="0"/>
              <w:jc w:val="center"/>
              <w:rPr>
                <w:sz w:val="22"/>
                <w:szCs w:val="22"/>
              </w:rPr>
            </w:pPr>
            <w:r w:rsidRPr="006D6A5E">
              <w:rPr>
                <w:sz w:val="22"/>
                <w:szCs w:val="22"/>
              </w:rPr>
              <w:t>2,1</w:t>
            </w:r>
          </w:p>
        </w:tc>
        <w:tc>
          <w:tcPr>
            <w:tcW w:w="986" w:type="dxa"/>
            <w:gridSpan w:val="3"/>
            <w:tcBorders>
              <w:left w:val="single" w:sz="8" w:space="0" w:color="000000"/>
              <w:bottom w:val="single" w:sz="8" w:space="0" w:color="000000"/>
            </w:tcBorders>
            <w:vAlign w:val="center"/>
          </w:tcPr>
          <w:p w:rsidR="00EC7A9B" w:rsidRPr="006D6A5E" w:rsidRDefault="00EC7A9B" w:rsidP="00EC7A9B">
            <w:pPr>
              <w:autoSpaceDE w:val="0"/>
              <w:jc w:val="center"/>
              <w:rPr>
                <w:sz w:val="22"/>
                <w:szCs w:val="22"/>
              </w:rPr>
            </w:pPr>
            <w:r w:rsidRPr="006D6A5E">
              <w:rPr>
                <w:sz w:val="22"/>
                <w:szCs w:val="22"/>
              </w:rPr>
              <w:t>2,0</w:t>
            </w:r>
          </w:p>
        </w:tc>
        <w:tc>
          <w:tcPr>
            <w:tcW w:w="987" w:type="dxa"/>
            <w:gridSpan w:val="3"/>
            <w:tcBorders>
              <w:left w:val="single" w:sz="8" w:space="0" w:color="000000"/>
              <w:bottom w:val="single" w:sz="8" w:space="0" w:color="000000"/>
            </w:tcBorders>
            <w:vAlign w:val="center"/>
          </w:tcPr>
          <w:p w:rsidR="00EC7A9B" w:rsidRPr="006D6A5E" w:rsidRDefault="00EC7A9B" w:rsidP="00EC7A9B">
            <w:pPr>
              <w:autoSpaceDE w:val="0"/>
              <w:jc w:val="center"/>
              <w:rPr>
                <w:sz w:val="22"/>
                <w:szCs w:val="22"/>
              </w:rPr>
            </w:pPr>
            <w:r w:rsidRPr="006D6A5E">
              <w:rPr>
                <w:sz w:val="22"/>
                <w:szCs w:val="22"/>
              </w:rPr>
              <w:t>2,0</w:t>
            </w:r>
          </w:p>
        </w:tc>
        <w:tc>
          <w:tcPr>
            <w:tcW w:w="845" w:type="dxa"/>
            <w:gridSpan w:val="3"/>
            <w:tcBorders>
              <w:left w:val="single" w:sz="8" w:space="0" w:color="000000"/>
              <w:bottom w:val="single" w:sz="8" w:space="0" w:color="000000"/>
            </w:tcBorders>
            <w:vAlign w:val="center"/>
          </w:tcPr>
          <w:p w:rsidR="00EC7A9B" w:rsidRPr="006D6A5E" w:rsidRDefault="00EC7A9B" w:rsidP="00EC7A9B">
            <w:pPr>
              <w:autoSpaceDE w:val="0"/>
              <w:jc w:val="center"/>
              <w:rPr>
                <w:sz w:val="22"/>
                <w:szCs w:val="22"/>
              </w:rPr>
            </w:pPr>
            <w:r>
              <w:rPr>
                <w:sz w:val="22"/>
                <w:szCs w:val="22"/>
              </w:rPr>
              <w:t>2,0</w:t>
            </w:r>
          </w:p>
        </w:tc>
        <w:tc>
          <w:tcPr>
            <w:tcW w:w="986" w:type="dxa"/>
            <w:gridSpan w:val="3"/>
            <w:tcBorders>
              <w:left w:val="single" w:sz="4" w:space="0" w:color="000000"/>
              <w:bottom w:val="single" w:sz="8" w:space="0" w:color="000000"/>
              <w:right w:val="single" w:sz="4" w:space="0" w:color="auto"/>
            </w:tcBorders>
            <w:vAlign w:val="center"/>
          </w:tcPr>
          <w:p w:rsidR="00EC7A9B" w:rsidRPr="006D6A5E" w:rsidRDefault="00EC7A9B" w:rsidP="00EC7A9B">
            <w:pPr>
              <w:autoSpaceDE w:val="0"/>
              <w:jc w:val="center"/>
              <w:rPr>
                <w:sz w:val="22"/>
                <w:szCs w:val="22"/>
              </w:rPr>
            </w:pPr>
            <w:r>
              <w:rPr>
                <w:sz w:val="22"/>
                <w:szCs w:val="22"/>
              </w:rPr>
              <w:t>1,9</w:t>
            </w:r>
          </w:p>
        </w:tc>
        <w:tc>
          <w:tcPr>
            <w:tcW w:w="846" w:type="dxa"/>
            <w:gridSpan w:val="3"/>
            <w:tcBorders>
              <w:left w:val="single" w:sz="4" w:space="0" w:color="auto"/>
              <w:bottom w:val="single" w:sz="8" w:space="0" w:color="000000"/>
              <w:right w:val="single" w:sz="4" w:space="0" w:color="auto"/>
            </w:tcBorders>
            <w:vAlign w:val="center"/>
          </w:tcPr>
          <w:p w:rsidR="00EC7A9B" w:rsidRPr="006D6A5E" w:rsidRDefault="00EC7A9B" w:rsidP="00EC7A9B">
            <w:pPr>
              <w:autoSpaceDE w:val="0"/>
              <w:jc w:val="center"/>
              <w:rPr>
                <w:sz w:val="22"/>
                <w:szCs w:val="22"/>
              </w:rPr>
            </w:pPr>
            <w:r>
              <w:rPr>
                <w:sz w:val="22"/>
                <w:szCs w:val="22"/>
              </w:rPr>
              <w:t>1,9</w:t>
            </w:r>
          </w:p>
        </w:tc>
        <w:tc>
          <w:tcPr>
            <w:tcW w:w="986" w:type="dxa"/>
            <w:gridSpan w:val="4"/>
            <w:tcBorders>
              <w:left w:val="single" w:sz="4" w:space="0" w:color="auto"/>
              <w:bottom w:val="single" w:sz="8" w:space="0" w:color="000000"/>
              <w:right w:val="single" w:sz="4" w:space="0" w:color="auto"/>
            </w:tcBorders>
            <w:vAlign w:val="center"/>
          </w:tcPr>
          <w:p w:rsidR="00EC7A9B" w:rsidRPr="006D6A5E" w:rsidRDefault="00EC7A9B" w:rsidP="00EC7A9B">
            <w:pPr>
              <w:autoSpaceDE w:val="0"/>
              <w:jc w:val="center"/>
              <w:rPr>
                <w:sz w:val="22"/>
                <w:szCs w:val="22"/>
              </w:rPr>
            </w:pPr>
            <w:r>
              <w:rPr>
                <w:sz w:val="22"/>
                <w:szCs w:val="22"/>
              </w:rPr>
              <w:t>1,9</w:t>
            </w:r>
          </w:p>
        </w:tc>
      </w:tr>
      <w:tr w:rsidR="00EC7A9B" w:rsidRPr="006D6A5E" w:rsidTr="00EC7A9B">
        <w:trPr>
          <w:trHeight w:val="405"/>
        </w:trPr>
        <w:tc>
          <w:tcPr>
            <w:tcW w:w="15330" w:type="dxa"/>
            <w:gridSpan w:val="32"/>
            <w:tcBorders>
              <w:left w:val="single" w:sz="8" w:space="0" w:color="000000"/>
              <w:bottom w:val="single" w:sz="4" w:space="0" w:color="000000"/>
              <w:right w:val="single" w:sz="4" w:space="0" w:color="auto"/>
            </w:tcBorders>
          </w:tcPr>
          <w:p w:rsidR="00EC7A9B" w:rsidRPr="005606C0" w:rsidRDefault="00EC7A9B" w:rsidP="00EC7A9B">
            <w:pPr>
              <w:autoSpaceDE w:val="0"/>
              <w:jc w:val="center"/>
              <w:rPr>
                <w:b/>
                <w:sz w:val="18"/>
                <w:szCs w:val="18"/>
              </w:rPr>
            </w:pPr>
          </w:p>
          <w:p w:rsidR="00EC7A9B" w:rsidRPr="005606C0" w:rsidRDefault="00EC7A9B" w:rsidP="00EC7A9B">
            <w:pPr>
              <w:autoSpaceDE w:val="0"/>
              <w:jc w:val="center"/>
              <w:rPr>
                <w:b/>
              </w:rPr>
            </w:pPr>
            <w:r w:rsidRPr="005606C0">
              <w:rPr>
                <w:b/>
              </w:rPr>
              <w:t>Целевые показатели в области энергосбережения и повышения энергетической эффективности в жилищном фонде</w:t>
            </w:r>
          </w:p>
          <w:p w:rsidR="00EC7A9B" w:rsidRPr="005606C0" w:rsidRDefault="00EC7A9B" w:rsidP="00EC7A9B">
            <w:pPr>
              <w:autoSpaceDE w:val="0"/>
              <w:jc w:val="center"/>
              <w:rPr>
                <w:b/>
                <w:sz w:val="18"/>
                <w:szCs w:val="18"/>
              </w:rPr>
            </w:pPr>
          </w:p>
        </w:tc>
      </w:tr>
      <w:tr w:rsidR="00EC7A9B" w:rsidRPr="006D6A5E" w:rsidTr="00EC7A9B">
        <w:trPr>
          <w:trHeight w:val="1752"/>
        </w:trPr>
        <w:tc>
          <w:tcPr>
            <w:tcW w:w="843" w:type="dxa"/>
            <w:tcBorders>
              <w:left w:val="single" w:sz="8" w:space="0" w:color="000000"/>
              <w:bottom w:val="single" w:sz="4" w:space="0" w:color="000000"/>
            </w:tcBorders>
          </w:tcPr>
          <w:p w:rsidR="00EC7A9B" w:rsidRPr="006D6A5E" w:rsidRDefault="00EC7A9B" w:rsidP="00EC7A9B">
            <w:pPr>
              <w:autoSpaceDE w:val="0"/>
              <w:jc w:val="center"/>
              <w:rPr>
                <w:i/>
                <w:sz w:val="22"/>
                <w:szCs w:val="22"/>
              </w:rPr>
            </w:pPr>
            <w:r w:rsidRPr="006D6A5E">
              <w:rPr>
                <w:sz w:val="22"/>
                <w:szCs w:val="22"/>
              </w:rPr>
              <w:t>7</w:t>
            </w:r>
          </w:p>
        </w:tc>
        <w:tc>
          <w:tcPr>
            <w:tcW w:w="6033" w:type="dxa"/>
            <w:gridSpan w:val="3"/>
            <w:tcBorders>
              <w:left w:val="single" w:sz="8" w:space="0" w:color="000000"/>
              <w:bottom w:val="single" w:sz="4" w:space="0" w:color="000000"/>
            </w:tcBorders>
          </w:tcPr>
          <w:p w:rsidR="00EC7A9B" w:rsidRPr="005606C0" w:rsidRDefault="00EC7A9B" w:rsidP="00EC7A9B">
            <w:r w:rsidRPr="005606C0">
              <w:t>Удельный расход ТЭ в МКД (в расчете на 1 кв. метр общей площади)</w:t>
            </w:r>
          </w:p>
        </w:tc>
        <w:tc>
          <w:tcPr>
            <w:tcW w:w="986" w:type="dxa"/>
            <w:gridSpan w:val="3"/>
            <w:tcBorders>
              <w:left w:val="single" w:sz="8" w:space="0" w:color="000000"/>
              <w:bottom w:val="single" w:sz="4" w:space="0" w:color="000000"/>
            </w:tcBorders>
            <w:vAlign w:val="center"/>
          </w:tcPr>
          <w:p w:rsidR="00EC7A9B" w:rsidRPr="006D6A5E" w:rsidRDefault="00EC7A9B" w:rsidP="00EC7A9B">
            <w:pPr>
              <w:jc w:val="center"/>
              <w:rPr>
                <w:sz w:val="22"/>
                <w:szCs w:val="22"/>
              </w:rPr>
            </w:pPr>
            <w:r w:rsidRPr="006D6A5E">
              <w:rPr>
                <w:sz w:val="22"/>
                <w:szCs w:val="22"/>
              </w:rPr>
              <w:t>Гкал/кв. м</w:t>
            </w:r>
          </w:p>
        </w:tc>
        <w:tc>
          <w:tcPr>
            <w:tcW w:w="846" w:type="dxa"/>
            <w:gridSpan w:val="3"/>
            <w:tcBorders>
              <w:left w:val="single" w:sz="8" w:space="0" w:color="000000"/>
              <w:bottom w:val="single" w:sz="4" w:space="0" w:color="000000"/>
            </w:tcBorders>
            <w:vAlign w:val="center"/>
          </w:tcPr>
          <w:p w:rsidR="00EC7A9B" w:rsidRPr="006D6A5E" w:rsidRDefault="00EC7A9B" w:rsidP="00EC7A9B">
            <w:pPr>
              <w:snapToGrid w:val="0"/>
              <w:jc w:val="center"/>
              <w:rPr>
                <w:sz w:val="22"/>
                <w:szCs w:val="22"/>
              </w:rPr>
            </w:pPr>
          </w:p>
          <w:p w:rsidR="00EC7A9B" w:rsidRPr="006D6A5E" w:rsidRDefault="00EC7A9B" w:rsidP="00EC7A9B">
            <w:pPr>
              <w:jc w:val="center"/>
              <w:rPr>
                <w:sz w:val="22"/>
                <w:szCs w:val="22"/>
              </w:rPr>
            </w:pPr>
            <w:r w:rsidRPr="006D6A5E">
              <w:rPr>
                <w:sz w:val="22"/>
                <w:szCs w:val="22"/>
              </w:rPr>
              <w:t>0,20</w:t>
            </w:r>
          </w:p>
          <w:p w:rsidR="00EC7A9B" w:rsidRPr="006D6A5E" w:rsidRDefault="00EC7A9B" w:rsidP="00EC7A9B">
            <w:pPr>
              <w:autoSpaceDE w:val="0"/>
              <w:jc w:val="center"/>
              <w:rPr>
                <w:sz w:val="22"/>
                <w:szCs w:val="22"/>
              </w:rPr>
            </w:pPr>
          </w:p>
        </w:tc>
        <w:tc>
          <w:tcPr>
            <w:tcW w:w="986" w:type="dxa"/>
            <w:gridSpan w:val="3"/>
            <w:tcBorders>
              <w:left w:val="single" w:sz="8" w:space="0" w:color="000000"/>
              <w:bottom w:val="single" w:sz="4" w:space="0" w:color="000000"/>
            </w:tcBorders>
            <w:vAlign w:val="center"/>
          </w:tcPr>
          <w:p w:rsidR="00EC7A9B" w:rsidRPr="006D6A5E" w:rsidRDefault="00EC7A9B" w:rsidP="00EC7A9B">
            <w:pPr>
              <w:autoSpaceDE w:val="0"/>
              <w:jc w:val="center"/>
              <w:rPr>
                <w:sz w:val="22"/>
                <w:szCs w:val="22"/>
              </w:rPr>
            </w:pPr>
            <w:r w:rsidRPr="006D6A5E">
              <w:rPr>
                <w:sz w:val="22"/>
                <w:szCs w:val="22"/>
              </w:rPr>
              <w:t>0,2</w:t>
            </w:r>
            <w:r>
              <w:rPr>
                <w:sz w:val="22"/>
                <w:szCs w:val="22"/>
              </w:rPr>
              <w:t>0</w:t>
            </w:r>
          </w:p>
        </w:tc>
        <w:tc>
          <w:tcPr>
            <w:tcW w:w="986" w:type="dxa"/>
            <w:gridSpan w:val="3"/>
            <w:tcBorders>
              <w:left w:val="single" w:sz="8" w:space="0" w:color="000000"/>
              <w:bottom w:val="single" w:sz="4" w:space="0" w:color="000000"/>
            </w:tcBorders>
            <w:vAlign w:val="center"/>
          </w:tcPr>
          <w:p w:rsidR="00EC7A9B" w:rsidRPr="006D6A5E" w:rsidRDefault="00EC7A9B" w:rsidP="00EC7A9B">
            <w:pPr>
              <w:autoSpaceDE w:val="0"/>
              <w:jc w:val="center"/>
              <w:rPr>
                <w:sz w:val="22"/>
                <w:szCs w:val="22"/>
              </w:rPr>
            </w:pPr>
            <w:r w:rsidRPr="006D6A5E">
              <w:rPr>
                <w:sz w:val="22"/>
                <w:szCs w:val="22"/>
              </w:rPr>
              <w:t>0,2</w:t>
            </w:r>
            <w:r>
              <w:rPr>
                <w:sz w:val="22"/>
                <w:szCs w:val="22"/>
              </w:rPr>
              <w:t>0</w:t>
            </w:r>
          </w:p>
        </w:tc>
        <w:tc>
          <w:tcPr>
            <w:tcW w:w="987" w:type="dxa"/>
            <w:gridSpan w:val="3"/>
            <w:tcBorders>
              <w:left w:val="single" w:sz="8" w:space="0" w:color="000000"/>
              <w:bottom w:val="single" w:sz="4" w:space="0" w:color="000000"/>
            </w:tcBorders>
            <w:vAlign w:val="center"/>
          </w:tcPr>
          <w:p w:rsidR="00EC7A9B" w:rsidRPr="006D6A5E" w:rsidRDefault="00EC7A9B" w:rsidP="00EC7A9B">
            <w:pPr>
              <w:autoSpaceDE w:val="0"/>
              <w:jc w:val="center"/>
              <w:rPr>
                <w:sz w:val="22"/>
                <w:szCs w:val="22"/>
              </w:rPr>
            </w:pPr>
            <w:r w:rsidRPr="006D6A5E">
              <w:rPr>
                <w:sz w:val="22"/>
                <w:szCs w:val="22"/>
              </w:rPr>
              <w:t>0,</w:t>
            </w:r>
            <w:r>
              <w:rPr>
                <w:sz w:val="22"/>
                <w:szCs w:val="22"/>
              </w:rPr>
              <w:t>19</w:t>
            </w:r>
          </w:p>
        </w:tc>
        <w:tc>
          <w:tcPr>
            <w:tcW w:w="845" w:type="dxa"/>
            <w:gridSpan w:val="3"/>
            <w:tcBorders>
              <w:left w:val="single" w:sz="8" w:space="0" w:color="000000"/>
              <w:bottom w:val="single" w:sz="4" w:space="0" w:color="000000"/>
            </w:tcBorders>
            <w:vAlign w:val="center"/>
          </w:tcPr>
          <w:p w:rsidR="00EC7A9B" w:rsidRPr="006D6A5E" w:rsidRDefault="00EC7A9B" w:rsidP="00EC7A9B">
            <w:pPr>
              <w:autoSpaceDE w:val="0"/>
              <w:jc w:val="center"/>
              <w:rPr>
                <w:sz w:val="22"/>
                <w:szCs w:val="22"/>
              </w:rPr>
            </w:pPr>
            <w:r>
              <w:rPr>
                <w:sz w:val="22"/>
                <w:szCs w:val="22"/>
              </w:rPr>
              <w:t>0,19</w:t>
            </w:r>
          </w:p>
        </w:tc>
        <w:tc>
          <w:tcPr>
            <w:tcW w:w="986" w:type="dxa"/>
            <w:gridSpan w:val="3"/>
            <w:tcBorders>
              <w:left w:val="single" w:sz="4" w:space="0" w:color="000000"/>
              <w:bottom w:val="single" w:sz="4" w:space="0" w:color="000000"/>
              <w:right w:val="single" w:sz="4" w:space="0" w:color="auto"/>
            </w:tcBorders>
            <w:vAlign w:val="center"/>
          </w:tcPr>
          <w:p w:rsidR="00EC7A9B" w:rsidRPr="006D6A5E" w:rsidRDefault="00EC7A9B" w:rsidP="00EC7A9B">
            <w:pPr>
              <w:autoSpaceDE w:val="0"/>
              <w:jc w:val="center"/>
              <w:rPr>
                <w:sz w:val="22"/>
                <w:szCs w:val="22"/>
              </w:rPr>
            </w:pPr>
            <w:r>
              <w:rPr>
                <w:sz w:val="22"/>
                <w:szCs w:val="22"/>
              </w:rPr>
              <w:t>0,19</w:t>
            </w:r>
          </w:p>
        </w:tc>
        <w:tc>
          <w:tcPr>
            <w:tcW w:w="846" w:type="dxa"/>
            <w:gridSpan w:val="3"/>
            <w:tcBorders>
              <w:left w:val="single" w:sz="4" w:space="0" w:color="auto"/>
              <w:bottom w:val="single" w:sz="4" w:space="0" w:color="000000"/>
              <w:right w:val="single" w:sz="4" w:space="0" w:color="auto"/>
            </w:tcBorders>
            <w:vAlign w:val="center"/>
          </w:tcPr>
          <w:p w:rsidR="00EC7A9B" w:rsidRPr="006D6A5E" w:rsidRDefault="00EC7A9B" w:rsidP="00EC7A9B">
            <w:pPr>
              <w:autoSpaceDE w:val="0"/>
              <w:jc w:val="center"/>
              <w:rPr>
                <w:sz w:val="22"/>
                <w:szCs w:val="22"/>
              </w:rPr>
            </w:pPr>
            <w:r>
              <w:rPr>
                <w:sz w:val="22"/>
                <w:szCs w:val="22"/>
              </w:rPr>
              <w:t>0,18</w:t>
            </w:r>
          </w:p>
        </w:tc>
        <w:tc>
          <w:tcPr>
            <w:tcW w:w="986" w:type="dxa"/>
            <w:gridSpan w:val="4"/>
            <w:tcBorders>
              <w:left w:val="single" w:sz="4" w:space="0" w:color="auto"/>
              <w:bottom w:val="single" w:sz="4" w:space="0" w:color="000000"/>
              <w:right w:val="single" w:sz="4" w:space="0" w:color="auto"/>
            </w:tcBorders>
            <w:vAlign w:val="center"/>
          </w:tcPr>
          <w:p w:rsidR="00EC7A9B" w:rsidRPr="006D6A5E" w:rsidRDefault="00EC7A9B" w:rsidP="00EC7A9B">
            <w:pPr>
              <w:autoSpaceDE w:val="0"/>
              <w:jc w:val="center"/>
              <w:rPr>
                <w:sz w:val="22"/>
                <w:szCs w:val="22"/>
              </w:rPr>
            </w:pPr>
            <w:r>
              <w:rPr>
                <w:sz w:val="22"/>
                <w:szCs w:val="22"/>
              </w:rPr>
              <w:t>0,18</w:t>
            </w:r>
          </w:p>
        </w:tc>
      </w:tr>
      <w:tr w:rsidR="00EC7A9B" w:rsidRPr="006D6A5E" w:rsidTr="00EC7A9B">
        <w:trPr>
          <w:trHeight w:val="1036"/>
        </w:trPr>
        <w:tc>
          <w:tcPr>
            <w:tcW w:w="843" w:type="dxa"/>
            <w:tcBorders>
              <w:left w:val="single" w:sz="8" w:space="0" w:color="000000"/>
              <w:bottom w:val="single" w:sz="4" w:space="0" w:color="000000"/>
            </w:tcBorders>
          </w:tcPr>
          <w:p w:rsidR="00EC7A9B" w:rsidRPr="006D6A5E" w:rsidRDefault="00EC7A9B" w:rsidP="00EC7A9B">
            <w:pPr>
              <w:autoSpaceDE w:val="0"/>
              <w:snapToGrid w:val="0"/>
              <w:jc w:val="center"/>
              <w:rPr>
                <w:sz w:val="22"/>
                <w:szCs w:val="22"/>
              </w:rPr>
            </w:pPr>
            <w:r w:rsidRPr="006D6A5E">
              <w:rPr>
                <w:sz w:val="22"/>
                <w:szCs w:val="22"/>
              </w:rPr>
              <w:t>8</w:t>
            </w:r>
          </w:p>
        </w:tc>
        <w:tc>
          <w:tcPr>
            <w:tcW w:w="6033" w:type="dxa"/>
            <w:gridSpan w:val="3"/>
            <w:tcBorders>
              <w:left w:val="single" w:sz="8" w:space="0" w:color="000000"/>
              <w:bottom w:val="single" w:sz="4" w:space="0" w:color="000000"/>
            </w:tcBorders>
          </w:tcPr>
          <w:p w:rsidR="00EC7A9B" w:rsidRPr="005606C0" w:rsidRDefault="00EC7A9B" w:rsidP="00EC7A9B">
            <w:r w:rsidRPr="005606C0">
              <w:t>Удельный расход холодной воды в МКД (в расчете на 1 жителя)</w:t>
            </w:r>
          </w:p>
        </w:tc>
        <w:tc>
          <w:tcPr>
            <w:tcW w:w="986" w:type="dxa"/>
            <w:gridSpan w:val="3"/>
            <w:tcBorders>
              <w:left w:val="single" w:sz="8" w:space="0" w:color="000000"/>
              <w:bottom w:val="single" w:sz="4" w:space="0" w:color="000000"/>
            </w:tcBorders>
            <w:vAlign w:val="center"/>
          </w:tcPr>
          <w:p w:rsidR="00EC7A9B" w:rsidRPr="006D6A5E" w:rsidRDefault="00EC7A9B" w:rsidP="00EC7A9B">
            <w:pPr>
              <w:jc w:val="center"/>
              <w:rPr>
                <w:sz w:val="22"/>
                <w:szCs w:val="22"/>
              </w:rPr>
            </w:pPr>
            <w:r w:rsidRPr="006D6A5E">
              <w:rPr>
                <w:sz w:val="22"/>
                <w:szCs w:val="22"/>
              </w:rPr>
              <w:t>куб. м/чел</w:t>
            </w:r>
          </w:p>
        </w:tc>
        <w:tc>
          <w:tcPr>
            <w:tcW w:w="846" w:type="dxa"/>
            <w:gridSpan w:val="3"/>
            <w:tcBorders>
              <w:left w:val="single" w:sz="8" w:space="0" w:color="000000"/>
              <w:bottom w:val="single" w:sz="4" w:space="0" w:color="000000"/>
            </w:tcBorders>
            <w:vAlign w:val="center"/>
          </w:tcPr>
          <w:p w:rsidR="00EC7A9B" w:rsidRPr="006D6A5E" w:rsidRDefault="00EC7A9B" w:rsidP="00EC7A9B">
            <w:pPr>
              <w:autoSpaceDE w:val="0"/>
              <w:jc w:val="center"/>
              <w:rPr>
                <w:sz w:val="22"/>
                <w:szCs w:val="22"/>
              </w:rPr>
            </w:pPr>
            <w:r w:rsidRPr="006D6A5E">
              <w:rPr>
                <w:sz w:val="22"/>
                <w:szCs w:val="22"/>
              </w:rPr>
              <w:t>2,7</w:t>
            </w:r>
          </w:p>
        </w:tc>
        <w:tc>
          <w:tcPr>
            <w:tcW w:w="986" w:type="dxa"/>
            <w:gridSpan w:val="3"/>
            <w:tcBorders>
              <w:left w:val="single" w:sz="8" w:space="0" w:color="000000"/>
              <w:bottom w:val="single" w:sz="4" w:space="0" w:color="000000"/>
            </w:tcBorders>
            <w:vAlign w:val="center"/>
          </w:tcPr>
          <w:p w:rsidR="00EC7A9B" w:rsidRPr="006D6A5E" w:rsidRDefault="00EC7A9B" w:rsidP="00EC7A9B">
            <w:pPr>
              <w:autoSpaceDE w:val="0"/>
              <w:jc w:val="center"/>
              <w:rPr>
                <w:sz w:val="22"/>
                <w:szCs w:val="22"/>
              </w:rPr>
            </w:pPr>
            <w:r w:rsidRPr="006D6A5E">
              <w:rPr>
                <w:sz w:val="22"/>
                <w:szCs w:val="22"/>
              </w:rPr>
              <w:t>2,7</w:t>
            </w:r>
          </w:p>
        </w:tc>
        <w:tc>
          <w:tcPr>
            <w:tcW w:w="986" w:type="dxa"/>
            <w:gridSpan w:val="3"/>
            <w:tcBorders>
              <w:left w:val="single" w:sz="8" w:space="0" w:color="000000"/>
              <w:bottom w:val="single" w:sz="4" w:space="0" w:color="000000"/>
            </w:tcBorders>
            <w:vAlign w:val="center"/>
          </w:tcPr>
          <w:p w:rsidR="00EC7A9B" w:rsidRPr="006D6A5E" w:rsidRDefault="00EC7A9B" w:rsidP="00EC7A9B">
            <w:pPr>
              <w:autoSpaceDE w:val="0"/>
              <w:jc w:val="center"/>
              <w:rPr>
                <w:sz w:val="22"/>
                <w:szCs w:val="22"/>
              </w:rPr>
            </w:pPr>
            <w:r w:rsidRPr="006D6A5E">
              <w:rPr>
                <w:sz w:val="22"/>
                <w:szCs w:val="22"/>
              </w:rPr>
              <w:t>2,7</w:t>
            </w:r>
          </w:p>
        </w:tc>
        <w:tc>
          <w:tcPr>
            <w:tcW w:w="987" w:type="dxa"/>
            <w:gridSpan w:val="3"/>
            <w:tcBorders>
              <w:left w:val="single" w:sz="8" w:space="0" w:color="000000"/>
              <w:bottom w:val="single" w:sz="4" w:space="0" w:color="000000"/>
            </w:tcBorders>
            <w:vAlign w:val="center"/>
          </w:tcPr>
          <w:p w:rsidR="00EC7A9B" w:rsidRPr="006D6A5E" w:rsidRDefault="00EC7A9B" w:rsidP="00EC7A9B">
            <w:pPr>
              <w:autoSpaceDE w:val="0"/>
              <w:jc w:val="center"/>
              <w:rPr>
                <w:sz w:val="22"/>
                <w:szCs w:val="22"/>
              </w:rPr>
            </w:pPr>
            <w:r w:rsidRPr="006D6A5E">
              <w:rPr>
                <w:sz w:val="22"/>
                <w:szCs w:val="22"/>
              </w:rPr>
              <w:t>2,7</w:t>
            </w:r>
          </w:p>
        </w:tc>
        <w:tc>
          <w:tcPr>
            <w:tcW w:w="845" w:type="dxa"/>
            <w:gridSpan w:val="3"/>
            <w:tcBorders>
              <w:left w:val="single" w:sz="8" w:space="0" w:color="000000"/>
              <w:bottom w:val="single" w:sz="4" w:space="0" w:color="000000"/>
            </w:tcBorders>
            <w:vAlign w:val="center"/>
          </w:tcPr>
          <w:p w:rsidR="00EC7A9B" w:rsidRPr="006D6A5E" w:rsidRDefault="00EC7A9B" w:rsidP="00EC7A9B">
            <w:pPr>
              <w:autoSpaceDE w:val="0"/>
              <w:jc w:val="center"/>
              <w:rPr>
                <w:sz w:val="22"/>
                <w:szCs w:val="22"/>
              </w:rPr>
            </w:pPr>
            <w:r>
              <w:rPr>
                <w:sz w:val="22"/>
                <w:szCs w:val="22"/>
              </w:rPr>
              <w:t>2,6</w:t>
            </w:r>
          </w:p>
        </w:tc>
        <w:tc>
          <w:tcPr>
            <w:tcW w:w="986" w:type="dxa"/>
            <w:gridSpan w:val="3"/>
            <w:tcBorders>
              <w:left w:val="single" w:sz="4" w:space="0" w:color="000000"/>
              <w:bottom w:val="single" w:sz="4" w:space="0" w:color="000000"/>
              <w:right w:val="single" w:sz="4" w:space="0" w:color="auto"/>
            </w:tcBorders>
            <w:vAlign w:val="center"/>
          </w:tcPr>
          <w:p w:rsidR="00EC7A9B" w:rsidRPr="006D6A5E" w:rsidRDefault="00EC7A9B" w:rsidP="00EC7A9B">
            <w:pPr>
              <w:autoSpaceDE w:val="0"/>
              <w:jc w:val="center"/>
              <w:rPr>
                <w:sz w:val="22"/>
                <w:szCs w:val="22"/>
              </w:rPr>
            </w:pPr>
            <w:r>
              <w:rPr>
                <w:sz w:val="22"/>
                <w:szCs w:val="22"/>
              </w:rPr>
              <w:t>2,6</w:t>
            </w:r>
          </w:p>
        </w:tc>
        <w:tc>
          <w:tcPr>
            <w:tcW w:w="846" w:type="dxa"/>
            <w:gridSpan w:val="3"/>
            <w:tcBorders>
              <w:left w:val="single" w:sz="4" w:space="0" w:color="auto"/>
              <w:bottom w:val="single" w:sz="4" w:space="0" w:color="000000"/>
              <w:right w:val="single" w:sz="4" w:space="0" w:color="auto"/>
            </w:tcBorders>
            <w:vAlign w:val="center"/>
          </w:tcPr>
          <w:p w:rsidR="00EC7A9B" w:rsidRPr="006D6A5E" w:rsidRDefault="00EC7A9B" w:rsidP="00EC7A9B">
            <w:pPr>
              <w:autoSpaceDE w:val="0"/>
              <w:jc w:val="center"/>
              <w:rPr>
                <w:sz w:val="22"/>
                <w:szCs w:val="22"/>
              </w:rPr>
            </w:pPr>
            <w:r>
              <w:rPr>
                <w:sz w:val="22"/>
                <w:szCs w:val="22"/>
              </w:rPr>
              <w:t>2,6</w:t>
            </w:r>
          </w:p>
        </w:tc>
        <w:tc>
          <w:tcPr>
            <w:tcW w:w="986" w:type="dxa"/>
            <w:gridSpan w:val="4"/>
            <w:tcBorders>
              <w:left w:val="single" w:sz="4" w:space="0" w:color="auto"/>
              <w:bottom w:val="single" w:sz="4" w:space="0" w:color="000000"/>
              <w:right w:val="single" w:sz="4" w:space="0" w:color="auto"/>
            </w:tcBorders>
            <w:vAlign w:val="center"/>
          </w:tcPr>
          <w:p w:rsidR="00EC7A9B" w:rsidRPr="006D6A5E" w:rsidRDefault="00EC7A9B" w:rsidP="00EC7A9B">
            <w:pPr>
              <w:autoSpaceDE w:val="0"/>
              <w:jc w:val="center"/>
              <w:rPr>
                <w:sz w:val="22"/>
                <w:szCs w:val="22"/>
              </w:rPr>
            </w:pPr>
            <w:r>
              <w:rPr>
                <w:sz w:val="22"/>
                <w:szCs w:val="22"/>
              </w:rPr>
              <w:t>2,6</w:t>
            </w:r>
          </w:p>
        </w:tc>
      </w:tr>
      <w:tr w:rsidR="00EC7A9B" w:rsidRPr="006D6A5E" w:rsidTr="00EC7A9B">
        <w:trPr>
          <w:trHeight w:val="990"/>
        </w:trPr>
        <w:tc>
          <w:tcPr>
            <w:tcW w:w="843" w:type="dxa"/>
            <w:tcBorders>
              <w:left w:val="single" w:sz="8" w:space="0" w:color="000000"/>
              <w:bottom w:val="single" w:sz="4" w:space="0" w:color="000000"/>
            </w:tcBorders>
          </w:tcPr>
          <w:p w:rsidR="00EC7A9B" w:rsidRPr="006D6A5E" w:rsidRDefault="00EC7A9B" w:rsidP="00EC7A9B">
            <w:pPr>
              <w:autoSpaceDE w:val="0"/>
              <w:snapToGrid w:val="0"/>
              <w:jc w:val="center"/>
              <w:rPr>
                <w:sz w:val="22"/>
                <w:szCs w:val="22"/>
              </w:rPr>
            </w:pPr>
            <w:r w:rsidRPr="006D6A5E">
              <w:rPr>
                <w:sz w:val="22"/>
                <w:szCs w:val="22"/>
              </w:rPr>
              <w:t>9</w:t>
            </w:r>
          </w:p>
        </w:tc>
        <w:tc>
          <w:tcPr>
            <w:tcW w:w="6033" w:type="dxa"/>
            <w:gridSpan w:val="3"/>
            <w:tcBorders>
              <w:left w:val="single" w:sz="8" w:space="0" w:color="000000"/>
              <w:bottom w:val="single" w:sz="4" w:space="0" w:color="000000"/>
            </w:tcBorders>
          </w:tcPr>
          <w:p w:rsidR="00EC7A9B" w:rsidRPr="005606C0" w:rsidRDefault="00EC7A9B" w:rsidP="00EC7A9B">
            <w:r w:rsidRPr="005606C0">
              <w:t>Удельный расход ЭЭ в МКД (в расчете на 1 кв. метр общей площади)</w:t>
            </w:r>
          </w:p>
        </w:tc>
        <w:tc>
          <w:tcPr>
            <w:tcW w:w="986" w:type="dxa"/>
            <w:gridSpan w:val="3"/>
            <w:tcBorders>
              <w:left w:val="single" w:sz="8" w:space="0" w:color="000000"/>
              <w:bottom w:val="single" w:sz="4" w:space="0" w:color="000000"/>
            </w:tcBorders>
            <w:vAlign w:val="center"/>
          </w:tcPr>
          <w:p w:rsidR="00EC7A9B" w:rsidRPr="006D6A5E" w:rsidRDefault="00EC7A9B" w:rsidP="00EC7A9B">
            <w:pPr>
              <w:jc w:val="center"/>
              <w:rPr>
                <w:sz w:val="22"/>
                <w:szCs w:val="22"/>
              </w:rPr>
            </w:pPr>
            <w:r w:rsidRPr="006D6A5E">
              <w:rPr>
                <w:sz w:val="22"/>
                <w:szCs w:val="22"/>
              </w:rPr>
              <w:t>кВт•</w:t>
            </w:r>
            <w:proofErr w:type="gramStart"/>
            <w:r w:rsidRPr="006D6A5E">
              <w:rPr>
                <w:sz w:val="22"/>
                <w:szCs w:val="22"/>
              </w:rPr>
              <w:t>ч</w:t>
            </w:r>
            <w:proofErr w:type="gramEnd"/>
            <w:r w:rsidRPr="006D6A5E">
              <w:rPr>
                <w:sz w:val="22"/>
                <w:szCs w:val="22"/>
              </w:rPr>
              <w:t>/кв. м</w:t>
            </w:r>
          </w:p>
        </w:tc>
        <w:tc>
          <w:tcPr>
            <w:tcW w:w="846" w:type="dxa"/>
            <w:gridSpan w:val="3"/>
            <w:tcBorders>
              <w:left w:val="single" w:sz="8" w:space="0" w:color="000000"/>
              <w:bottom w:val="single" w:sz="4" w:space="0" w:color="000000"/>
            </w:tcBorders>
            <w:vAlign w:val="center"/>
          </w:tcPr>
          <w:p w:rsidR="00EC7A9B" w:rsidRPr="006D6A5E" w:rsidRDefault="00EC7A9B" w:rsidP="00EC7A9B">
            <w:pPr>
              <w:autoSpaceDE w:val="0"/>
              <w:jc w:val="center"/>
              <w:rPr>
                <w:sz w:val="22"/>
                <w:szCs w:val="22"/>
              </w:rPr>
            </w:pPr>
            <w:r w:rsidRPr="006D6A5E">
              <w:rPr>
                <w:sz w:val="22"/>
                <w:szCs w:val="22"/>
              </w:rPr>
              <w:t>14,2</w:t>
            </w:r>
          </w:p>
        </w:tc>
        <w:tc>
          <w:tcPr>
            <w:tcW w:w="986" w:type="dxa"/>
            <w:gridSpan w:val="3"/>
            <w:tcBorders>
              <w:left w:val="single" w:sz="8" w:space="0" w:color="000000"/>
              <w:bottom w:val="single" w:sz="4" w:space="0" w:color="000000"/>
            </w:tcBorders>
            <w:vAlign w:val="center"/>
          </w:tcPr>
          <w:p w:rsidR="00EC7A9B" w:rsidRPr="006D6A5E" w:rsidRDefault="00EC7A9B" w:rsidP="00EC7A9B">
            <w:pPr>
              <w:autoSpaceDE w:val="0"/>
              <w:jc w:val="center"/>
              <w:rPr>
                <w:sz w:val="22"/>
                <w:szCs w:val="22"/>
              </w:rPr>
            </w:pPr>
            <w:r w:rsidRPr="006D6A5E">
              <w:rPr>
                <w:sz w:val="22"/>
                <w:szCs w:val="22"/>
              </w:rPr>
              <w:t>14,</w:t>
            </w:r>
            <w:r>
              <w:rPr>
                <w:sz w:val="22"/>
                <w:szCs w:val="22"/>
              </w:rPr>
              <w:t>2</w:t>
            </w:r>
          </w:p>
        </w:tc>
        <w:tc>
          <w:tcPr>
            <w:tcW w:w="986" w:type="dxa"/>
            <w:gridSpan w:val="3"/>
            <w:tcBorders>
              <w:left w:val="single" w:sz="8" w:space="0" w:color="000000"/>
              <w:bottom w:val="single" w:sz="4" w:space="0" w:color="000000"/>
            </w:tcBorders>
            <w:vAlign w:val="center"/>
          </w:tcPr>
          <w:p w:rsidR="00EC7A9B" w:rsidRPr="006D6A5E" w:rsidRDefault="00EC7A9B" w:rsidP="00EC7A9B">
            <w:pPr>
              <w:autoSpaceDE w:val="0"/>
              <w:jc w:val="center"/>
              <w:rPr>
                <w:sz w:val="22"/>
                <w:szCs w:val="22"/>
              </w:rPr>
            </w:pPr>
            <w:r w:rsidRPr="006D6A5E">
              <w:rPr>
                <w:sz w:val="22"/>
                <w:szCs w:val="22"/>
              </w:rPr>
              <w:t>14,2</w:t>
            </w:r>
          </w:p>
        </w:tc>
        <w:tc>
          <w:tcPr>
            <w:tcW w:w="987" w:type="dxa"/>
            <w:gridSpan w:val="3"/>
            <w:tcBorders>
              <w:left w:val="single" w:sz="8" w:space="0" w:color="000000"/>
              <w:bottom w:val="single" w:sz="4" w:space="0" w:color="000000"/>
            </w:tcBorders>
            <w:vAlign w:val="center"/>
          </w:tcPr>
          <w:p w:rsidR="00EC7A9B" w:rsidRPr="006D6A5E" w:rsidRDefault="00EC7A9B" w:rsidP="00EC7A9B">
            <w:pPr>
              <w:autoSpaceDE w:val="0"/>
              <w:jc w:val="center"/>
              <w:rPr>
                <w:sz w:val="22"/>
                <w:szCs w:val="22"/>
              </w:rPr>
            </w:pPr>
            <w:r w:rsidRPr="006D6A5E">
              <w:rPr>
                <w:sz w:val="22"/>
                <w:szCs w:val="22"/>
              </w:rPr>
              <w:t>14,2</w:t>
            </w:r>
          </w:p>
        </w:tc>
        <w:tc>
          <w:tcPr>
            <w:tcW w:w="845" w:type="dxa"/>
            <w:gridSpan w:val="3"/>
            <w:tcBorders>
              <w:left w:val="single" w:sz="8" w:space="0" w:color="000000"/>
              <w:bottom w:val="single" w:sz="4" w:space="0" w:color="000000"/>
            </w:tcBorders>
            <w:vAlign w:val="center"/>
          </w:tcPr>
          <w:p w:rsidR="00EC7A9B" w:rsidRPr="006D6A5E" w:rsidRDefault="00EC7A9B" w:rsidP="00EC7A9B">
            <w:pPr>
              <w:autoSpaceDE w:val="0"/>
              <w:jc w:val="center"/>
              <w:rPr>
                <w:sz w:val="22"/>
                <w:szCs w:val="22"/>
              </w:rPr>
            </w:pPr>
            <w:r>
              <w:rPr>
                <w:sz w:val="22"/>
                <w:szCs w:val="22"/>
              </w:rPr>
              <w:t>14,2</w:t>
            </w:r>
          </w:p>
        </w:tc>
        <w:tc>
          <w:tcPr>
            <w:tcW w:w="986" w:type="dxa"/>
            <w:gridSpan w:val="3"/>
            <w:tcBorders>
              <w:left w:val="single" w:sz="4" w:space="0" w:color="000000"/>
              <w:bottom w:val="single" w:sz="4" w:space="0" w:color="000000"/>
              <w:right w:val="single" w:sz="4" w:space="0" w:color="auto"/>
            </w:tcBorders>
            <w:vAlign w:val="center"/>
          </w:tcPr>
          <w:p w:rsidR="00EC7A9B" w:rsidRPr="006D6A5E" w:rsidRDefault="00EC7A9B" w:rsidP="00EC7A9B">
            <w:pPr>
              <w:autoSpaceDE w:val="0"/>
              <w:jc w:val="center"/>
              <w:rPr>
                <w:sz w:val="22"/>
                <w:szCs w:val="22"/>
              </w:rPr>
            </w:pPr>
            <w:r>
              <w:rPr>
                <w:sz w:val="22"/>
                <w:szCs w:val="22"/>
              </w:rPr>
              <w:t>14,2</w:t>
            </w:r>
          </w:p>
        </w:tc>
        <w:tc>
          <w:tcPr>
            <w:tcW w:w="846" w:type="dxa"/>
            <w:gridSpan w:val="3"/>
            <w:tcBorders>
              <w:left w:val="single" w:sz="4" w:space="0" w:color="auto"/>
              <w:bottom w:val="single" w:sz="4" w:space="0" w:color="000000"/>
              <w:right w:val="single" w:sz="4" w:space="0" w:color="auto"/>
            </w:tcBorders>
            <w:vAlign w:val="center"/>
          </w:tcPr>
          <w:p w:rsidR="00EC7A9B" w:rsidRPr="006D6A5E" w:rsidRDefault="00EC7A9B" w:rsidP="00EC7A9B">
            <w:pPr>
              <w:autoSpaceDE w:val="0"/>
              <w:jc w:val="center"/>
              <w:rPr>
                <w:sz w:val="22"/>
                <w:szCs w:val="22"/>
              </w:rPr>
            </w:pPr>
            <w:r>
              <w:rPr>
                <w:sz w:val="22"/>
                <w:szCs w:val="22"/>
              </w:rPr>
              <w:t>14,2</w:t>
            </w:r>
          </w:p>
        </w:tc>
        <w:tc>
          <w:tcPr>
            <w:tcW w:w="986" w:type="dxa"/>
            <w:gridSpan w:val="4"/>
            <w:tcBorders>
              <w:left w:val="single" w:sz="4" w:space="0" w:color="auto"/>
              <w:bottom w:val="single" w:sz="4" w:space="0" w:color="000000"/>
              <w:right w:val="single" w:sz="4" w:space="0" w:color="auto"/>
            </w:tcBorders>
            <w:vAlign w:val="center"/>
          </w:tcPr>
          <w:p w:rsidR="00EC7A9B" w:rsidRPr="006D6A5E" w:rsidRDefault="00EC7A9B" w:rsidP="00EC7A9B">
            <w:pPr>
              <w:autoSpaceDE w:val="0"/>
              <w:jc w:val="center"/>
              <w:rPr>
                <w:sz w:val="22"/>
                <w:szCs w:val="22"/>
              </w:rPr>
            </w:pPr>
            <w:r>
              <w:rPr>
                <w:sz w:val="22"/>
                <w:szCs w:val="22"/>
              </w:rPr>
              <w:t>14,2</w:t>
            </w:r>
          </w:p>
        </w:tc>
      </w:tr>
      <w:tr w:rsidR="00EC7A9B" w:rsidRPr="006D6A5E" w:rsidTr="00EC7A9B">
        <w:tblPrEx>
          <w:tblCellMar>
            <w:left w:w="0" w:type="dxa"/>
            <w:right w:w="0" w:type="dxa"/>
          </w:tblCellMar>
        </w:tblPrEx>
        <w:trPr>
          <w:trHeight w:val="529"/>
        </w:trPr>
        <w:tc>
          <w:tcPr>
            <w:tcW w:w="15330" w:type="dxa"/>
            <w:gridSpan w:val="32"/>
            <w:tcBorders>
              <w:top w:val="single" w:sz="4" w:space="0" w:color="000000"/>
              <w:left w:val="single" w:sz="4" w:space="0" w:color="000000"/>
              <w:bottom w:val="single" w:sz="4" w:space="0" w:color="000000"/>
              <w:right w:val="single" w:sz="4" w:space="0" w:color="auto"/>
            </w:tcBorders>
          </w:tcPr>
          <w:p w:rsidR="00EC7A9B" w:rsidRPr="005606C0" w:rsidRDefault="00EC7A9B" w:rsidP="00EC7A9B">
            <w:pPr>
              <w:autoSpaceDE w:val="0"/>
              <w:jc w:val="center"/>
              <w:rPr>
                <w:b/>
                <w:sz w:val="18"/>
                <w:szCs w:val="18"/>
              </w:rPr>
            </w:pPr>
          </w:p>
          <w:p w:rsidR="00EC7A9B" w:rsidRPr="005606C0" w:rsidRDefault="00EC7A9B" w:rsidP="00EC7A9B">
            <w:pPr>
              <w:autoSpaceDE w:val="0"/>
              <w:jc w:val="center"/>
              <w:rPr>
                <w:b/>
              </w:rPr>
            </w:pPr>
            <w:proofErr w:type="gramStart"/>
            <w:r w:rsidRPr="005606C0">
              <w:rPr>
                <w:b/>
              </w:rPr>
              <w:t>Целевые показатели в области энергосбережения и повышения энергетических эффективности в системах коммунальной инфраструктуры</w:t>
            </w:r>
            <w:proofErr w:type="gramEnd"/>
          </w:p>
          <w:p w:rsidR="00EC7A9B" w:rsidRPr="005606C0" w:rsidRDefault="00EC7A9B" w:rsidP="00EC7A9B">
            <w:pPr>
              <w:autoSpaceDE w:val="0"/>
              <w:jc w:val="center"/>
              <w:rPr>
                <w:b/>
                <w:sz w:val="18"/>
                <w:szCs w:val="18"/>
              </w:rPr>
            </w:pPr>
          </w:p>
        </w:tc>
      </w:tr>
      <w:tr w:rsidR="00EC7A9B" w:rsidRPr="006D6A5E" w:rsidTr="00EC7A9B">
        <w:tblPrEx>
          <w:tblCellMar>
            <w:left w:w="0" w:type="dxa"/>
            <w:right w:w="0" w:type="dxa"/>
          </w:tblCellMar>
        </w:tblPrEx>
        <w:trPr>
          <w:trHeight w:val="1118"/>
        </w:trPr>
        <w:tc>
          <w:tcPr>
            <w:tcW w:w="843" w:type="dxa"/>
            <w:tcBorders>
              <w:top w:val="single" w:sz="4" w:space="0" w:color="000000"/>
              <w:left w:val="single" w:sz="4" w:space="0" w:color="000000"/>
              <w:bottom w:val="single" w:sz="4" w:space="0" w:color="000000"/>
            </w:tcBorders>
          </w:tcPr>
          <w:p w:rsidR="00EC7A9B" w:rsidRPr="006D6A5E" w:rsidRDefault="00EC7A9B" w:rsidP="00EC7A9B">
            <w:pPr>
              <w:autoSpaceDE w:val="0"/>
              <w:jc w:val="center"/>
              <w:rPr>
                <w:i/>
                <w:sz w:val="22"/>
                <w:szCs w:val="22"/>
              </w:rPr>
            </w:pPr>
            <w:r w:rsidRPr="006D6A5E">
              <w:rPr>
                <w:sz w:val="22"/>
                <w:szCs w:val="22"/>
              </w:rPr>
              <w:t>10</w:t>
            </w:r>
          </w:p>
        </w:tc>
        <w:tc>
          <w:tcPr>
            <w:tcW w:w="6033" w:type="dxa"/>
            <w:gridSpan w:val="3"/>
            <w:tcBorders>
              <w:top w:val="single" w:sz="4" w:space="0" w:color="000000"/>
              <w:left w:val="single" w:sz="4" w:space="0" w:color="000000"/>
              <w:bottom w:val="single" w:sz="4" w:space="0" w:color="000000"/>
            </w:tcBorders>
          </w:tcPr>
          <w:p w:rsidR="00EC7A9B" w:rsidRPr="005606C0" w:rsidRDefault="00EC7A9B" w:rsidP="00EC7A9B">
            <w:r w:rsidRPr="005606C0">
              <w:t>Удельный расход топлива на выработку ТЭ на котельных</w:t>
            </w:r>
          </w:p>
        </w:tc>
        <w:tc>
          <w:tcPr>
            <w:tcW w:w="986" w:type="dxa"/>
            <w:gridSpan w:val="3"/>
            <w:tcBorders>
              <w:top w:val="single" w:sz="4" w:space="0" w:color="000000"/>
              <w:left w:val="single" w:sz="4" w:space="0" w:color="000000"/>
              <w:bottom w:val="single" w:sz="4" w:space="0" w:color="000000"/>
            </w:tcBorders>
            <w:vAlign w:val="center"/>
          </w:tcPr>
          <w:p w:rsidR="00EC7A9B" w:rsidRPr="006D6A5E" w:rsidRDefault="00EC7A9B" w:rsidP="00EC7A9B">
            <w:pPr>
              <w:jc w:val="center"/>
              <w:rPr>
                <w:sz w:val="22"/>
                <w:szCs w:val="22"/>
              </w:rPr>
            </w:pPr>
            <w:r w:rsidRPr="006D6A5E">
              <w:rPr>
                <w:sz w:val="22"/>
                <w:szCs w:val="22"/>
              </w:rPr>
              <w:t xml:space="preserve">т </w:t>
            </w:r>
            <w:proofErr w:type="spellStart"/>
            <w:r w:rsidRPr="006D6A5E">
              <w:rPr>
                <w:sz w:val="22"/>
                <w:szCs w:val="22"/>
              </w:rPr>
              <w:t>у.т</w:t>
            </w:r>
            <w:proofErr w:type="spellEnd"/>
            <w:r w:rsidRPr="006D6A5E">
              <w:rPr>
                <w:sz w:val="22"/>
                <w:szCs w:val="22"/>
              </w:rPr>
              <w:t>./Гкал</w:t>
            </w:r>
          </w:p>
        </w:tc>
        <w:tc>
          <w:tcPr>
            <w:tcW w:w="846" w:type="dxa"/>
            <w:gridSpan w:val="3"/>
            <w:tcBorders>
              <w:top w:val="single" w:sz="4" w:space="0" w:color="000000"/>
              <w:left w:val="single" w:sz="4" w:space="0" w:color="000000"/>
              <w:bottom w:val="single" w:sz="4" w:space="0" w:color="000000"/>
            </w:tcBorders>
            <w:vAlign w:val="center"/>
          </w:tcPr>
          <w:p w:rsidR="00EC7A9B" w:rsidRPr="006D6A5E" w:rsidRDefault="00EC7A9B" w:rsidP="00EC7A9B">
            <w:pPr>
              <w:autoSpaceDE w:val="0"/>
              <w:jc w:val="center"/>
              <w:rPr>
                <w:sz w:val="22"/>
                <w:szCs w:val="22"/>
              </w:rPr>
            </w:pPr>
            <w:r w:rsidRPr="006D6A5E">
              <w:rPr>
                <w:sz w:val="22"/>
                <w:szCs w:val="22"/>
              </w:rPr>
              <w:t>0,20</w:t>
            </w:r>
          </w:p>
        </w:tc>
        <w:tc>
          <w:tcPr>
            <w:tcW w:w="986" w:type="dxa"/>
            <w:gridSpan w:val="3"/>
            <w:tcBorders>
              <w:top w:val="single" w:sz="4" w:space="0" w:color="auto"/>
              <w:left w:val="single" w:sz="4" w:space="0" w:color="000000"/>
              <w:bottom w:val="single" w:sz="4" w:space="0" w:color="000000"/>
            </w:tcBorders>
            <w:vAlign w:val="center"/>
          </w:tcPr>
          <w:p w:rsidR="00EC7A9B" w:rsidRPr="006D6A5E" w:rsidRDefault="00EC7A9B" w:rsidP="00EC7A9B">
            <w:pPr>
              <w:autoSpaceDE w:val="0"/>
              <w:jc w:val="center"/>
              <w:rPr>
                <w:sz w:val="22"/>
                <w:szCs w:val="22"/>
              </w:rPr>
            </w:pPr>
            <w:r w:rsidRPr="006D6A5E">
              <w:rPr>
                <w:sz w:val="22"/>
                <w:szCs w:val="22"/>
              </w:rPr>
              <w:t>0,20</w:t>
            </w:r>
          </w:p>
        </w:tc>
        <w:tc>
          <w:tcPr>
            <w:tcW w:w="986" w:type="dxa"/>
            <w:gridSpan w:val="3"/>
            <w:tcBorders>
              <w:top w:val="single" w:sz="4" w:space="0" w:color="auto"/>
              <w:left w:val="single" w:sz="4" w:space="0" w:color="000000"/>
              <w:bottom w:val="single" w:sz="4" w:space="0" w:color="000000"/>
            </w:tcBorders>
            <w:vAlign w:val="center"/>
          </w:tcPr>
          <w:p w:rsidR="00EC7A9B" w:rsidRPr="006D6A5E" w:rsidRDefault="00EC7A9B" w:rsidP="00EC7A9B">
            <w:pPr>
              <w:autoSpaceDE w:val="0"/>
              <w:jc w:val="center"/>
              <w:rPr>
                <w:sz w:val="22"/>
                <w:szCs w:val="22"/>
              </w:rPr>
            </w:pPr>
            <w:r w:rsidRPr="006D6A5E">
              <w:rPr>
                <w:sz w:val="22"/>
                <w:szCs w:val="22"/>
              </w:rPr>
              <w:t>0,20</w:t>
            </w:r>
          </w:p>
        </w:tc>
        <w:tc>
          <w:tcPr>
            <w:tcW w:w="987" w:type="dxa"/>
            <w:gridSpan w:val="3"/>
            <w:tcBorders>
              <w:top w:val="single" w:sz="4" w:space="0" w:color="auto"/>
              <w:left w:val="single" w:sz="4" w:space="0" w:color="000000"/>
              <w:bottom w:val="single" w:sz="4" w:space="0" w:color="000000"/>
            </w:tcBorders>
            <w:vAlign w:val="center"/>
          </w:tcPr>
          <w:p w:rsidR="00EC7A9B" w:rsidRPr="006D6A5E" w:rsidRDefault="00EC7A9B" w:rsidP="00EC7A9B">
            <w:pPr>
              <w:autoSpaceDE w:val="0"/>
              <w:jc w:val="center"/>
              <w:rPr>
                <w:sz w:val="22"/>
                <w:szCs w:val="22"/>
              </w:rPr>
            </w:pPr>
            <w:r w:rsidRPr="006D6A5E">
              <w:rPr>
                <w:sz w:val="22"/>
                <w:szCs w:val="22"/>
              </w:rPr>
              <w:t>0,20</w:t>
            </w:r>
          </w:p>
        </w:tc>
        <w:tc>
          <w:tcPr>
            <w:tcW w:w="845" w:type="dxa"/>
            <w:gridSpan w:val="3"/>
            <w:tcBorders>
              <w:top w:val="single" w:sz="4" w:space="0" w:color="auto"/>
              <w:left w:val="single" w:sz="4" w:space="0" w:color="000000"/>
              <w:bottom w:val="single" w:sz="4" w:space="0" w:color="000000"/>
            </w:tcBorders>
            <w:vAlign w:val="center"/>
          </w:tcPr>
          <w:p w:rsidR="00EC7A9B" w:rsidRPr="006D6A5E" w:rsidRDefault="00EC7A9B" w:rsidP="00EC7A9B">
            <w:pPr>
              <w:autoSpaceDE w:val="0"/>
              <w:jc w:val="center"/>
              <w:rPr>
                <w:sz w:val="22"/>
                <w:szCs w:val="22"/>
              </w:rPr>
            </w:pPr>
            <w:r>
              <w:rPr>
                <w:sz w:val="22"/>
                <w:szCs w:val="22"/>
              </w:rPr>
              <w:t>0,20</w:t>
            </w:r>
          </w:p>
        </w:tc>
        <w:tc>
          <w:tcPr>
            <w:tcW w:w="986" w:type="dxa"/>
            <w:gridSpan w:val="3"/>
            <w:tcBorders>
              <w:top w:val="single" w:sz="4" w:space="0" w:color="auto"/>
              <w:left w:val="single" w:sz="4" w:space="0" w:color="000000"/>
              <w:bottom w:val="single" w:sz="4" w:space="0" w:color="000000"/>
            </w:tcBorders>
            <w:vAlign w:val="center"/>
          </w:tcPr>
          <w:p w:rsidR="00EC7A9B" w:rsidRPr="006D6A5E" w:rsidRDefault="00EC7A9B" w:rsidP="00EC7A9B">
            <w:pPr>
              <w:autoSpaceDE w:val="0"/>
              <w:jc w:val="center"/>
              <w:rPr>
                <w:sz w:val="22"/>
                <w:szCs w:val="22"/>
              </w:rPr>
            </w:pPr>
            <w:r>
              <w:rPr>
                <w:sz w:val="22"/>
                <w:szCs w:val="22"/>
              </w:rPr>
              <w:t>0,20</w:t>
            </w:r>
          </w:p>
        </w:tc>
        <w:tc>
          <w:tcPr>
            <w:tcW w:w="846" w:type="dxa"/>
            <w:gridSpan w:val="3"/>
            <w:tcBorders>
              <w:top w:val="single" w:sz="4" w:space="0" w:color="auto"/>
              <w:left w:val="single" w:sz="4" w:space="0" w:color="000000"/>
              <w:bottom w:val="single" w:sz="4" w:space="0" w:color="auto"/>
              <w:right w:val="single" w:sz="4" w:space="0" w:color="auto"/>
            </w:tcBorders>
            <w:vAlign w:val="center"/>
          </w:tcPr>
          <w:p w:rsidR="00EC7A9B" w:rsidRPr="006D6A5E" w:rsidRDefault="00EC7A9B" w:rsidP="00EC7A9B">
            <w:pPr>
              <w:autoSpaceDE w:val="0"/>
              <w:jc w:val="center"/>
              <w:rPr>
                <w:sz w:val="22"/>
                <w:szCs w:val="22"/>
              </w:rPr>
            </w:pPr>
            <w:r>
              <w:rPr>
                <w:sz w:val="22"/>
                <w:szCs w:val="22"/>
              </w:rPr>
              <w:t>0,20</w:t>
            </w:r>
          </w:p>
        </w:tc>
        <w:tc>
          <w:tcPr>
            <w:tcW w:w="986" w:type="dxa"/>
            <w:gridSpan w:val="4"/>
            <w:tcBorders>
              <w:top w:val="single" w:sz="4" w:space="0" w:color="auto"/>
              <w:left w:val="single" w:sz="4" w:space="0" w:color="000000"/>
              <w:bottom w:val="single" w:sz="4" w:space="0" w:color="auto"/>
              <w:right w:val="single" w:sz="4" w:space="0" w:color="auto"/>
            </w:tcBorders>
            <w:vAlign w:val="center"/>
          </w:tcPr>
          <w:p w:rsidR="00EC7A9B" w:rsidRPr="006D6A5E" w:rsidRDefault="00EC7A9B" w:rsidP="00EC7A9B">
            <w:pPr>
              <w:autoSpaceDE w:val="0"/>
              <w:jc w:val="center"/>
              <w:rPr>
                <w:sz w:val="22"/>
                <w:szCs w:val="22"/>
              </w:rPr>
            </w:pPr>
            <w:r>
              <w:rPr>
                <w:sz w:val="22"/>
                <w:szCs w:val="22"/>
              </w:rPr>
              <w:t>0,20</w:t>
            </w:r>
          </w:p>
        </w:tc>
      </w:tr>
      <w:tr w:rsidR="00EC7A9B" w:rsidRPr="006D6A5E" w:rsidTr="00EC7A9B">
        <w:tblPrEx>
          <w:tblCellMar>
            <w:left w:w="0" w:type="dxa"/>
            <w:right w:w="0" w:type="dxa"/>
          </w:tblCellMar>
        </w:tblPrEx>
        <w:trPr>
          <w:trHeight w:val="757"/>
        </w:trPr>
        <w:tc>
          <w:tcPr>
            <w:tcW w:w="843" w:type="dxa"/>
            <w:tcBorders>
              <w:top w:val="single" w:sz="4" w:space="0" w:color="000000"/>
              <w:left w:val="single" w:sz="4" w:space="0" w:color="000000"/>
              <w:bottom w:val="single" w:sz="4" w:space="0" w:color="auto"/>
            </w:tcBorders>
          </w:tcPr>
          <w:p w:rsidR="00EC7A9B" w:rsidRPr="006D6A5E" w:rsidRDefault="00EC7A9B" w:rsidP="00EC7A9B">
            <w:pPr>
              <w:autoSpaceDE w:val="0"/>
              <w:snapToGrid w:val="0"/>
              <w:jc w:val="center"/>
              <w:rPr>
                <w:sz w:val="22"/>
                <w:szCs w:val="22"/>
              </w:rPr>
            </w:pPr>
            <w:r w:rsidRPr="006D6A5E">
              <w:rPr>
                <w:sz w:val="22"/>
                <w:szCs w:val="22"/>
              </w:rPr>
              <w:lastRenderedPageBreak/>
              <w:t>11</w:t>
            </w:r>
          </w:p>
        </w:tc>
        <w:tc>
          <w:tcPr>
            <w:tcW w:w="6033" w:type="dxa"/>
            <w:gridSpan w:val="3"/>
            <w:tcBorders>
              <w:top w:val="single" w:sz="4" w:space="0" w:color="000000"/>
              <w:left w:val="single" w:sz="4" w:space="0" w:color="000000"/>
              <w:bottom w:val="single" w:sz="4" w:space="0" w:color="auto"/>
            </w:tcBorders>
            <w:vAlign w:val="bottom"/>
          </w:tcPr>
          <w:p w:rsidR="00EC7A9B" w:rsidRPr="005606C0" w:rsidRDefault="00EC7A9B" w:rsidP="00EC7A9B">
            <w:pPr>
              <w:jc w:val="both"/>
            </w:pPr>
            <w:r w:rsidRPr="005606C0">
              <w:t>Доля потерь ТЭ при ее передаче в общем объеме переданной ТЭ (6.2.5.1.*)</w:t>
            </w:r>
          </w:p>
          <w:p w:rsidR="00EC7A9B" w:rsidRPr="005606C0" w:rsidRDefault="00EC7A9B" w:rsidP="00EC7A9B">
            <w:pPr>
              <w:jc w:val="both"/>
            </w:pPr>
          </w:p>
        </w:tc>
        <w:tc>
          <w:tcPr>
            <w:tcW w:w="986" w:type="dxa"/>
            <w:gridSpan w:val="3"/>
            <w:tcBorders>
              <w:top w:val="single" w:sz="4" w:space="0" w:color="000000"/>
              <w:left w:val="single" w:sz="4" w:space="0" w:color="000000"/>
              <w:bottom w:val="single" w:sz="4" w:space="0" w:color="auto"/>
            </w:tcBorders>
            <w:vAlign w:val="center"/>
          </w:tcPr>
          <w:p w:rsidR="00EC7A9B" w:rsidRPr="006D6A5E" w:rsidRDefault="00EC7A9B" w:rsidP="00EC7A9B">
            <w:pPr>
              <w:jc w:val="center"/>
              <w:rPr>
                <w:sz w:val="22"/>
                <w:szCs w:val="22"/>
              </w:rPr>
            </w:pPr>
            <w:r w:rsidRPr="006D6A5E">
              <w:rPr>
                <w:sz w:val="22"/>
                <w:szCs w:val="22"/>
              </w:rPr>
              <w:t>%</w:t>
            </w:r>
          </w:p>
        </w:tc>
        <w:tc>
          <w:tcPr>
            <w:tcW w:w="846" w:type="dxa"/>
            <w:gridSpan w:val="3"/>
            <w:tcBorders>
              <w:top w:val="single" w:sz="4" w:space="0" w:color="000000"/>
              <w:left w:val="single" w:sz="4" w:space="0" w:color="000000"/>
              <w:bottom w:val="single" w:sz="4" w:space="0" w:color="auto"/>
            </w:tcBorders>
            <w:vAlign w:val="center"/>
          </w:tcPr>
          <w:p w:rsidR="00EC7A9B" w:rsidRPr="006D6A5E" w:rsidRDefault="00EC7A9B" w:rsidP="00EC7A9B">
            <w:pPr>
              <w:autoSpaceDE w:val="0"/>
              <w:jc w:val="center"/>
              <w:rPr>
                <w:sz w:val="22"/>
                <w:szCs w:val="22"/>
              </w:rPr>
            </w:pPr>
            <w:r>
              <w:rPr>
                <w:sz w:val="22"/>
                <w:szCs w:val="22"/>
              </w:rPr>
              <w:t>13,0</w:t>
            </w:r>
          </w:p>
        </w:tc>
        <w:tc>
          <w:tcPr>
            <w:tcW w:w="986" w:type="dxa"/>
            <w:gridSpan w:val="3"/>
            <w:tcBorders>
              <w:top w:val="single" w:sz="4" w:space="0" w:color="000000"/>
              <w:left w:val="single" w:sz="4" w:space="0" w:color="000000"/>
              <w:bottom w:val="single" w:sz="4" w:space="0" w:color="auto"/>
            </w:tcBorders>
            <w:vAlign w:val="center"/>
          </w:tcPr>
          <w:p w:rsidR="00EC7A9B" w:rsidRPr="006D6A5E" w:rsidRDefault="00EC7A9B" w:rsidP="00EC7A9B">
            <w:pPr>
              <w:snapToGrid w:val="0"/>
              <w:jc w:val="center"/>
              <w:rPr>
                <w:sz w:val="22"/>
                <w:szCs w:val="22"/>
              </w:rPr>
            </w:pPr>
            <w:r>
              <w:rPr>
                <w:sz w:val="22"/>
                <w:szCs w:val="22"/>
              </w:rPr>
              <w:t>13,0</w:t>
            </w:r>
          </w:p>
        </w:tc>
        <w:tc>
          <w:tcPr>
            <w:tcW w:w="986" w:type="dxa"/>
            <w:gridSpan w:val="3"/>
            <w:tcBorders>
              <w:top w:val="single" w:sz="4" w:space="0" w:color="000000"/>
              <w:left w:val="single" w:sz="4" w:space="0" w:color="000000"/>
              <w:bottom w:val="single" w:sz="4" w:space="0" w:color="auto"/>
            </w:tcBorders>
            <w:vAlign w:val="center"/>
          </w:tcPr>
          <w:p w:rsidR="00EC7A9B" w:rsidRPr="006D6A5E" w:rsidRDefault="00EC7A9B" w:rsidP="00EC7A9B">
            <w:pPr>
              <w:snapToGrid w:val="0"/>
              <w:jc w:val="center"/>
              <w:rPr>
                <w:sz w:val="22"/>
                <w:szCs w:val="22"/>
              </w:rPr>
            </w:pPr>
            <w:r>
              <w:rPr>
                <w:sz w:val="22"/>
                <w:szCs w:val="22"/>
              </w:rPr>
              <w:t>13,0</w:t>
            </w:r>
          </w:p>
        </w:tc>
        <w:tc>
          <w:tcPr>
            <w:tcW w:w="987" w:type="dxa"/>
            <w:gridSpan w:val="3"/>
            <w:tcBorders>
              <w:top w:val="single" w:sz="4" w:space="0" w:color="000000"/>
              <w:left w:val="single" w:sz="4" w:space="0" w:color="000000"/>
              <w:bottom w:val="single" w:sz="4" w:space="0" w:color="auto"/>
            </w:tcBorders>
            <w:vAlign w:val="center"/>
          </w:tcPr>
          <w:p w:rsidR="00EC7A9B" w:rsidRPr="006D6A5E" w:rsidRDefault="00EC7A9B" w:rsidP="00EC7A9B">
            <w:pPr>
              <w:snapToGrid w:val="0"/>
              <w:jc w:val="center"/>
              <w:rPr>
                <w:sz w:val="22"/>
                <w:szCs w:val="22"/>
              </w:rPr>
            </w:pPr>
            <w:r>
              <w:rPr>
                <w:sz w:val="22"/>
                <w:szCs w:val="22"/>
              </w:rPr>
              <w:t>12,0</w:t>
            </w:r>
          </w:p>
        </w:tc>
        <w:tc>
          <w:tcPr>
            <w:tcW w:w="845" w:type="dxa"/>
            <w:gridSpan w:val="3"/>
            <w:tcBorders>
              <w:top w:val="single" w:sz="4" w:space="0" w:color="000000"/>
              <w:left w:val="single" w:sz="4" w:space="0" w:color="000000"/>
              <w:bottom w:val="single" w:sz="4" w:space="0" w:color="auto"/>
            </w:tcBorders>
            <w:vAlign w:val="center"/>
          </w:tcPr>
          <w:p w:rsidR="00EC7A9B" w:rsidRPr="006D6A5E" w:rsidRDefault="00EC7A9B" w:rsidP="00EC7A9B">
            <w:pPr>
              <w:autoSpaceDE w:val="0"/>
              <w:jc w:val="center"/>
              <w:rPr>
                <w:sz w:val="22"/>
                <w:szCs w:val="22"/>
              </w:rPr>
            </w:pPr>
            <w:r>
              <w:rPr>
                <w:sz w:val="22"/>
                <w:szCs w:val="22"/>
              </w:rPr>
              <w:t>12,0</w:t>
            </w:r>
          </w:p>
        </w:tc>
        <w:tc>
          <w:tcPr>
            <w:tcW w:w="986" w:type="dxa"/>
            <w:gridSpan w:val="3"/>
            <w:tcBorders>
              <w:top w:val="single" w:sz="4" w:space="0" w:color="000000"/>
              <w:left w:val="single" w:sz="4" w:space="0" w:color="000000"/>
              <w:bottom w:val="single" w:sz="4" w:space="0" w:color="auto"/>
            </w:tcBorders>
            <w:vAlign w:val="center"/>
          </w:tcPr>
          <w:p w:rsidR="00EC7A9B" w:rsidRPr="006D6A5E" w:rsidRDefault="00EC7A9B" w:rsidP="00EC7A9B">
            <w:pPr>
              <w:autoSpaceDE w:val="0"/>
              <w:jc w:val="center"/>
              <w:rPr>
                <w:sz w:val="22"/>
                <w:szCs w:val="22"/>
              </w:rPr>
            </w:pPr>
            <w:r>
              <w:rPr>
                <w:sz w:val="22"/>
                <w:szCs w:val="22"/>
              </w:rPr>
              <w:t>12,0</w:t>
            </w:r>
          </w:p>
        </w:tc>
        <w:tc>
          <w:tcPr>
            <w:tcW w:w="846" w:type="dxa"/>
            <w:gridSpan w:val="3"/>
            <w:tcBorders>
              <w:top w:val="single" w:sz="4" w:space="0" w:color="auto"/>
              <w:left w:val="single" w:sz="4" w:space="0" w:color="000000"/>
              <w:bottom w:val="single" w:sz="4" w:space="0" w:color="auto"/>
              <w:right w:val="single" w:sz="4" w:space="0" w:color="auto"/>
            </w:tcBorders>
            <w:vAlign w:val="center"/>
          </w:tcPr>
          <w:p w:rsidR="00EC7A9B" w:rsidRPr="006D6A5E" w:rsidRDefault="00EC7A9B" w:rsidP="00EC7A9B">
            <w:pPr>
              <w:snapToGrid w:val="0"/>
              <w:jc w:val="center"/>
              <w:rPr>
                <w:sz w:val="22"/>
                <w:szCs w:val="22"/>
              </w:rPr>
            </w:pPr>
            <w:r>
              <w:rPr>
                <w:sz w:val="22"/>
                <w:szCs w:val="22"/>
              </w:rPr>
              <w:t>12,0</w:t>
            </w:r>
          </w:p>
        </w:tc>
        <w:tc>
          <w:tcPr>
            <w:tcW w:w="986" w:type="dxa"/>
            <w:gridSpan w:val="4"/>
            <w:tcBorders>
              <w:top w:val="single" w:sz="4" w:space="0" w:color="auto"/>
              <w:left w:val="single" w:sz="4" w:space="0" w:color="000000"/>
              <w:bottom w:val="single" w:sz="4" w:space="0" w:color="auto"/>
              <w:right w:val="single" w:sz="4" w:space="0" w:color="auto"/>
            </w:tcBorders>
            <w:vAlign w:val="center"/>
          </w:tcPr>
          <w:p w:rsidR="00EC7A9B" w:rsidRPr="006D6A5E" w:rsidRDefault="00EC7A9B" w:rsidP="00EC7A9B">
            <w:pPr>
              <w:snapToGrid w:val="0"/>
              <w:jc w:val="center"/>
              <w:rPr>
                <w:sz w:val="22"/>
                <w:szCs w:val="22"/>
              </w:rPr>
            </w:pPr>
            <w:r>
              <w:rPr>
                <w:sz w:val="22"/>
                <w:szCs w:val="22"/>
              </w:rPr>
              <w:t>11,0</w:t>
            </w:r>
          </w:p>
        </w:tc>
      </w:tr>
      <w:tr w:rsidR="00EC7A9B" w:rsidRPr="006D6A5E" w:rsidTr="00EC7A9B">
        <w:tblPrEx>
          <w:tblCellMar>
            <w:left w:w="0" w:type="dxa"/>
            <w:right w:w="0" w:type="dxa"/>
          </w:tblCellMar>
        </w:tblPrEx>
        <w:trPr>
          <w:trHeight w:val="746"/>
        </w:trPr>
        <w:tc>
          <w:tcPr>
            <w:tcW w:w="843" w:type="dxa"/>
            <w:tcBorders>
              <w:top w:val="single" w:sz="4" w:space="0" w:color="auto"/>
              <w:left w:val="single" w:sz="4" w:space="0" w:color="000000"/>
              <w:bottom w:val="single" w:sz="4" w:space="0" w:color="000000"/>
            </w:tcBorders>
          </w:tcPr>
          <w:p w:rsidR="00EC7A9B" w:rsidRPr="006D6A5E" w:rsidRDefault="00EC7A9B" w:rsidP="00EC7A9B">
            <w:pPr>
              <w:autoSpaceDE w:val="0"/>
              <w:snapToGrid w:val="0"/>
              <w:jc w:val="center"/>
              <w:rPr>
                <w:sz w:val="22"/>
                <w:szCs w:val="22"/>
              </w:rPr>
            </w:pPr>
            <w:r w:rsidRPr="006D6A5E">
              <w:rPr>
                <w:sz w:val="22"/>
                <w:szCs w:val="22"/>
              </w:rPr>
              <w:t>12</w:t>
            </w:r>
          </w:p>
        </w:tc>
        <w:tc>
          <w:tcPr>
            <w:tcW w:w="6033" w:type="dxa"/>
            <w:gridSpan w:val="3"/>
            <w:tcBorders>
              <w:top w:val="single" w:sz="4" w:space="0" w:color="auto"/>
              <w:left w:val="single" w:sz="4" w:space="0" w:color="000000"/>
              <w:bottom w:val="single" w:sz="4" w:space="0" w:color="000000"/>
            </w:tcBorders>
            <w:vAlign w:val="bottom"/>
          </w:tcPr>
          <w:p w:rsidR="00EC7A9B" w:rsidRPr="005606C0" w:rsidRDefault="00EC7A9B" w:rsidP="00EC7A9B">
            <w:pPr>
              <w:jc w:val="both"/>
            </w:pPr>
            <w:r w:rsidRPr="005606C0">
              <w:t xml:space="preserve">Доля потерь воды при ее передаче в общем объеме переданной воды </w:t>
            </w:r>
          </w:p>
          <w:p w:rsidR="00EC7A9B" w:rsidRPr="005606C0" w:rsidRDefault="00EC7A9B" w:rsidP="00EC7A9B">
            <w:pPr>
              <w:jc w:val="both"/>
            </w:pPr>
          </w:p>
        </w:tc>
        <w:tc>
          <w:tcPr>
            <w:tcW w:w="986" w:type="dxa"/>
            <w:gridSpan w:val="3"/>
            <w:tcBorders>
              <w:top w:val="single" w:sz="4" w:space="0" w:color="auto"/>
              <w:left w:val="single" w:sz="4" w:space="0" w:color="000000"/>
              <w:bottom w:val="single" w:sz="4" w:space="0" w:color="000000"/>
            </w:tcBorders>
            <w:vAlign w:val="center"/>
          </w:tcPr>
          <w:p w:rsidR="00EC7A9B" w:rsidRPr="006D6A5E" w:rsidRDefault="00EC7A9B" w:rsidP="00EC7A9B">
            <w:pPr>
              <w:jc w:val="center"/>
              <w:rPr>
                <w:sz w:val="22"/>
                <w:szCs w:val="22"/>
              </w:rPr>
            </w:pPr>
            <w:r w:rsidRPr="006D6A5E">
              <w:rPr>
                <w:sz w:val="22"/>
                <w:szCs w:val="22"/>
              </w:rPr>
              <w:t>%</w:t>
            </w:r>
          </w:p>
        </w:tc>
        <w:tc>
          <w:tcPr>
            <w:tcW w:w="846" w:type="dxa"/>
            <w:gridSpan w:val="3"/>
            <w:tcBorders>
              <w:top w:val="single" w:sz="4" w:space="0" w:color="auto"/>
              <w:left w:val="single" w:sz="4" w:space="0" w:color="000000"/>
              <w:bottom w:val="single" w:sz="4" w:space="0" w:color="000000"/>
            </w:tcBorders>
            <w:vAlign w:val="center"/>
          </w:tcPr>
          <w:p w:rsidR="00EC7A9B" w:rsidRPr="006D6A5E" w:rsidRDefault="00EC7A9B" w:rsidP="00EC7A9B">
            <w:pPr>
              <w:autoSpaceDE w:val="0"/>
              <w:jc w:val="center"/>
              <w:rPr>
                <w:sz w:val="22"/>
                <w:szCs w:val="22"/>
              </w:rPr>
            </w:pPr>
            <w:r w:rsidRPr="006D6A5E">
              <w:rPr>
                <w:sz w:val="22"/>
                <w:szCs w:val="22"/>
              </w:rPr>
              <w:t>2</w:t>
            </w:r>
          </w:p>
        </w:tc>
        <w:tc>
          <w:tcPr>
            <w:tcW w:w="986" w:type="dxa"/>
            <w:gridSpan w:val="3"/>
            <w:tcBorders>
              <w:top w:val="single" w:sz="4" w:space="0" w:color="auto"/>
              <w:left w:val="single" w:sz="4" w:space="0" w:color="000000"/>
              <w:bottom w:val="single" w:sz="4" w:space="0" w:color="000000"/>
            </w:tcBorders>
            <w:vAlign w:val="center"/>
          </w:tcPr>
          <w:p w:rsidR="00EC7A9B" w:rsidRPr="006D6A5E" w:rsidRDefault="00EC7A9B" w:rsidP="00EC7A9B">
            <w:pPr>
              <w:autoSpaceDE w:val="0"/>
              <w:jc w:val="center"/>
              <w:rPr>
                <w:sz w:val="22"/>
                <w:szCs w:val="22"/>
              </w:rPr>
            </w:pPr>
            <w:r w:rsidRPr="006D6A5E">
              <w:rPr>
                <w:sz w:val="22"/>
                <w:szCs w:val="22"/>
              </w:rPr>
              <w:t>2</w:t>
            </w:r>
          </w:p>
        </w:tc>
        <w:tc>
          <w:tcPr>
            <w:tcW w:w="986" w:type="dxa"/>
            <w:gridSpan w:val="3"/>
            <w:tcBorders>
              <w:top w:val="single" w:sz="4" w:space="0" w:color="auto"/>
              <w:left w:val="single" w:sz="4" w:space="0" w:color="000000"/>
              <w:bottom w:val="single" w:sz="4" w:space="0" w:color="000000"/>
            </w:tcBorders>
            <w:vAlign w:val="center"/>
          </w:tcPr>
          <w:p w:rsidR="00EC7A9B" w:rsidRPr="006D6A5E" w:rsidRDefault="00EC7A9B" w:rsidP="00EC7A9B">
            <w:pPr>
              <w:autoSpaceDE w:val="0"/>
              <w:jc w:val="center"/>
              <w:rPr>
                <w:sz w:val="22"/>
                <w:szCs w:val="22"/>
              </w:rPr>
            </w:pPr>
            <w:r w:rsidRPr="006D6A5E">
              <w:rPr>
                <w:sz w:val="22"/>
                <w:szCs w:val="22"/>
              </w:rPr>
              <w:t>2</w:t>
            </w:r>
          </w:p>
        </w:tc>
        <w:tc>
          <w:tcPr>
            <w:tcW w:w="987" w:type="dxa"/>
            <w:gridSpan w:val="3"/>
            <w:tcBorders>
              <w:top w:val="single" w:sz="4" w:space="0" w:color="auto"/>
              <w:left w:val="single" w:sz="4" w:space="0" w:color="000000"/>
              <w:bottom w:val="single" w:sz="4" w:space="0" w:color="000000"/>
            </w:tcBorders>
            <w:vAlign w:val="center"/>
          </w:tcPr>
          <w:p w:rsidR="00EC7A9B" w:rsidRPr="006D6A5E" w:rsidRDefault="00EC7A9B" w:rsidP="00EC7A9B">
            <w:pPr>
              <w:autoSpaceDE w:val="0"/>
              <w:jc w:val="center"/>
              <w:rPr>
                <w:sz w:val="22"/>
                <w:szCs w:val="22"/>
              </w:rPr>
            </w:pPr>
            <w:r w:rsidRPr="006D6A5E">
              <w:rPr>
                <w:sz w:val="22"/>
                <w:szCs w:val="22"/>
              </w:rPr>
              <w:t>2</w:t>
            </w:r>
          </w:p>
        </w:tc>
        <w:tc>
          <w:tcPr>
            <w:tcW w:w="845" w:type="dxa"/>
            <w:gridSpan w:val="3"/>
            <w:tcBorders>
              <w:top w:val="single" w:sz="4" w:space="0" w:color="auto"/>
              <w:left w:val="single" w:sz="4" w:space="0" w:color="000000"/>
              <w:bottom w:val="single" w:sz="4" w:space="0" w:color="000000"/>
            </w:tcBorders>
            <w:vAlign w:val="center"/>
          </w:tcPr>
          <w:p w:rsidR="00EC7A9B" w:rsidRPr="006D6A5E" w:rsidRDefault="00EC7A9B" w:rsidP="00EC7A9B">
            <w:pPr>
              <w:autoSpaceDE w:val="0"/>
              <w:jc w:val="center"/>
              <w:rPr>
                <w:sz w:val="22"/>
                <w:szCs w:val="22"/>
              </w:rPr>
            </w:pPr>
            <w:r>
              <w:rPr>
                <w:sz w:val="22"/>
                <w:szCs w:val="22"/>
              </w:rPr>
              <w:t>2</w:t>
            </w:r>
          </w:p>
        </w:tc>
        <w:tc>
          <w:tcPr>
            <w:tcW w:w="986" w:type="dxa"/>
            <w:gridSpan w:val="3"/>
            <w:tcBorders>
              <w:top w:val="single" w:sz="4" w:space="0" w:color="auto"/>
              <w:left w:val="single" w:sz="4" w:space="0" w:color="000000"/>
              <w:bottom w:val="single" w:sz="4" w:space="0" w:color="000000"/>
            </w:tcBorders>
            <w:vAlign w:val="center"/>
          </w:tcPr>
          <w:p w:rsidR="00EC7A9B" w:rsidRPr="006D6A5E" w:rsidRDefault="00EC7A9B" w:rsidP="00EC7A9B">
            <w:pPr>
              <w:autoSpaceDE w:val="0"/>
              <w:jc w:val="center"/>
              <w:rPr>
                <w:sz w:val="22"/>
                <w:szCs w:val="22"/>
              </w:rPr>
            </w:pPr>
            <w:r>
              <w:rPr>
                <w:sz w:val="22"/>
                <w:szCs w:val="22"/>
              </w:rPr>
              <w:t>2</w:t>
            </w:r>
          </w:p>
        </w:tc>
        <w:tc>
          <w:tcPr>
            <w:tcW w:w="846" w:type="dxa"/>
            <w:gridSpan w:val="3"/>
            <w:tcBorders>
              <w:top w:val="single" w:sz="4" w:space="0" w:color="auto"/>
              <w:left w:val="single" w:sz="4" w:space="0" w:color="000000"/>
              <w:bottom w:val="single" w:sz="4" w:space="0" w:color="auto"/>
              <w:right w:val="single" w:sz="4" w:space="0" w:color="auto"/>
            </w:tcBorders>
            <w:vAlign w:val="center"/>
          </w:tcPr>
          <w:p w:rsidR="00EC7A9B" w:rsidRPr="006D6A5E" w:rsidRDefault="00EC7A9B" w:rsidP="00EC7A9B">
            <w:pPr>
              <w:autoSpaceDE w:val="0"/>
              <w:jc w:val="center"/>
              <w:rPr>
                <w:sz w:val="22"/>
                <w:szCs w:val="22"/>
              </w:rPr>
            </w:pPr>
            <w:r>
              <w:rPr>
                <w:sz w:val="22"/>
                <w:szCs w:val="22"/>
              </w:rPr>
              <w:t>2</w:t>
            </w:r>
          </w:p>
        </w:tc>
        <w:tc>
          <w:tcPr>
            <w:tcW w:w="986" w:type="dxa"/>
            <w:gridSpan w:val="4"/>
            <w:tcBorders>
              <w:top w:val="single" w:sz="4" w:space="0" w:color="auto"/>
              <w:left w:val="single" w:sz="4" w:space="0" w:color="000000"/>
              <w:bottom w:val="single" w:sz="4" w:space="0" w:color="auto"/>
              <w:right w:val="single" w:sz="4" w:space="0" w:color="auto"/>
            </w:tcBorders>
            <w:vAlign w:val="center"/>
          </w:tcPr>
          <w:p w:rsidR="00EC7A9B" w:rsidRPr="006D6A5E" w:rsidRDefault="00EC7A9B" w:rsidP="00EC7A9B">
            <w:pPr>
              <w:autoSpaceDE w:val="0"/>
              <w:jc w:val="center"/>
              <w:rPr>
                <w:sz w:val="22"/>
                <w:szCs w:val="22"/>
              </w:rPr>
            </w:pPr>
            <w:r>
              <w:rPr>
                <w:sz w:val="22"/>
                <w:szCs w:val="22"/>
              </w:rPr>
              <w:t>2</w:t>
            </w:r>
          </w:p>
        </w:tc>
      </w:tr>
      <w:tr w:rsidR="00EC7A9B" w:rsidRPr="006D6A5E" w:rsidTr="00EC7A9B">
        <w:tblPrEx>
          <w:tblCellMar>
            <w:left w:w="0" w:type="dxa"/>
            <w:right w:w="0" w:type="dxa"/>
          </w:tblCellMar>
        </w:tblPrEx>
        <w:trPr>
          <w:trHeight w:val="503"/>
        </w:trPr>
        <w:tc>
          <w:tcPr>
            <w:tcW w:w="843" w:type="dxa"/>
            <w:tcBorders>
              <w:top w:val="single" w:sz="4" w:space="0" w:color="000000"/>
              <w:left w:val="single" w:sz="4" w:space="0" w:color="000000"/>
              <w:bottom w:val="single" w:sz="4" w:space="0" w:color="000000"/>
            </w:tcBorders>
            <w:vAlign w:val="center"/>
          </w:tcPr>
          <w:p w:rsidR="00EC7A9B" w:rsidRPr="006D6A5E" w:rsidRDefault="00EC7A9B" w:rsidP="00EC7A9B">
            <w:pPr>
              <w:jc w:val="center"/>
              <w:rPr>
                <w:sz w:val="22"/>
                <w:szCs w:val="22"/>
              </w:rPr>
            </w:pPr>
            <w:r w:rsidRPr="006D6A5E">
              <w:rPr>
                <w:color w:val="000000"/>
                <w:sz w:val="22"/>
                <w:szCs w:val="22"/>
              </w:rPr>
              <w:t>13</w:t>
            </w:r>
          </w:p>
          <w:p w:rsidR="00EC7A9B" w:rsidRPr="006D6A5E" w:rsidRDefault="00EC7A9B" w:rsidP="00EC7A9B">
            <w:pPr>
              <w:jc w:val="center"/>
              <w:rPr>
                <w:sz w:val="22"/>
                <w:szCs w:val="22"/>
              </w:rPr>
            </w:pPr>
          </w:p>
        </w:tc>
        <w:tc>
          <w:tcPr>
            <w:tcW w:w="6033" w:type="dxa"/>
            <w:gridSpan w:val="3"/>
            <w:tcBorders>
              <w:top w:val="single" w:sz="4" w:space="0" w:color="000000"/>
              <w:left w:val="single" w:sz="4" w:space="0" w:color="000000"/>
              <w:bottom w:val="single" w:sz="4" w:space="0" w:color="000000"/>
            </w:tcBorders>
          </w:tcPr>
          <w:p w:rsidR="00EC7A9B" w:rsidRPr="005606C0" w:rsidRDefault="00EC7A9B" w:rsidP="00EC7A9B">
            <w:pPr>
              <w:rPr>
                <w:snapToGrid w:val="0"/>
                <w:color w:val="000000"/>
              </w:rPr>
            </w:pPr>
            <w:r w:rsidRPr="005606C0">
              <w:rPr>
                <w:snapToGrid w:val="0"/>
                <w:color w:val="000000"/>
              </w:rPr>
              <w:t>количество технически перевооруженных котельных</w:t>
            </w:r>
          </w:p>
          <w:p w:rsidR="00EC7A9B" w:rsidRPr="005606C0" w:rsidRDefault="00EC7A9B" w:rsidP="00EC7A9B">
            <w:pPr>
              <w:rPr>
                <w:color w:val="000000"/>
              </w:rPr>
            </w:pPr>
          </w:p>
        </w:tc>
        <w:tc>
          <w:tcPr>
            <w:tcW w:w="986" w:type="dxa"/>
            <w:gridSpan w:val="3"/>
            <w:tcBorders>
              <w:top w:val="single" w:sz="4" w:space="0" w:color="000000"/>
              <w:left w:val="single" w:sz="4" w:space="0" w:color="000000"/>
              <w:bottom w:val="single" w:sz="4" w:space="0" w:color="000000"/>
            </w:tcBorders>
            <w:vAlign w:val="center"/>
          </w:tcPr>
          <w:p w:rsidR="00EC7A9B" w:rsidRPr="006D6A5E" w:rsidRDefault="00EC7A9B" w:rsidP="00EC7A9B">
            <w:pPr>
              <w:snapToGrid w:val="0"/>
              <w:jc w:val="center"/>
              <w:rPr>
                <w:color w:val="000000"/>
                <w:sz w:val="22"/>
                <w:szCs w:val="22"/>
              </w:rPr>
            </w:pPr>
          </w:p>
          <w:p w:rsidR="00EC7A9B" w:rsidRPr="006D6A5E" w:rsidRDefault="00EC7A9B" w:rsidP="00EC7A9B">
            <w:pPr>
              <w:jc w:val="center"/>
              <w:rPr>
                <w:color w:val="000000"/>
                <w:sz w:val="22"/>
                <w:szCs w:val="22"/>
              </w:rPr>
            </w:pPr>
            <w:r w:rsidRPr="006D6A5E">
              <w:rPr>
                <w:color w:val="000000"/>
                <w:sz w:val="22"/>
                <w:szCs w:val="22"/>
              </w:rPr>
              <w:t>Ед.</w:t>
            </w:r>
          </w:p>
        </w:tc>
        <w:tc>
          <w:tcPr>
            <w:tcW w:w="846" w:type="dxa"/>
            <w:gridSpan w:val="3"/>
            <w:tcBorders>
              <w:top w:val="single" w:sz="4" w:space="0" w:color="000000"/>
              <w:left w:val="single" w:sz="4" w:space="0" w:color="000000"/>
              <w:bottom w:val="single" w:sz="4" w:space="0" w:color="000000"/>
            </w:tcBorders>
            <w:vAlign w:val="center"/>
          </w:tcPr>
          <w:p w:rsidR="00EC7A9B" w:rsidRPr="006D6A5E" w:rsidRDefault="00EC7A9B" w:rsidP="00EC7A9B">
            <w:pPr>
              <w:jc w:val="center"/>
              <w:rPr>
                <w:sz w:val="22"/>
                <w:szCs w:val="22"/>
              </w:rPr>
            </w:pPr>
            <w:r w:rsidRPr="006D6A5E">
              <w:rPr>
                <w:sz w:val="22"/>
                <w:szCs w:val="22"/>
              </w:rPr>
              <w:t>1</w:t>
            </w:r>
          </w:p>
        </w:tc>
        <w:tc>
          <w:tcPr>
            <w:tcW w:w="986" w:type="dxa"/>
            <w:gridSpan w:val="3"/>
            <w:tcBorders>
              <w:top w:val="single" w:sz="4" w:space="0" w:color="000000"/>
              <w:left w:val="single" w:sz="4" w:space="0" w:color="000000"/>
              <w:bottom w:val="single" w:sz="4" w:space="0" w:color="000000"/>
            </w:tcBorders>
            <w:vAlign w:val="center"/>
          </w:tcPr>
          <w:p w:rsidR="00EC7A9B" w:rsidRPr="006D6A5E" w:rsidRDefault="00EC7A9B" w:rsidP="00EC7A9B">
            <w:pPr>
              <w:snapToGrid w:val="0"/>
              <w:jc w:val="center"/>
              <w:rPr>
                <w:sz w:val="22"/>
                <w:szCs w:val="22"/>
              </w:rPr>
            </w:pPr>
            <w:r>
              <w:rPr>
                <w:sz w:val="22"/>
                <w:szCs w:val="22"/>
              </w:rPr>
              <w:t>1</w:t>
            </w:r>
          </w:p>
        </w:tc>
        <w:tc>
          <w:tcPr>
            <w:tcW w:w="986" w:type="dxa"/>
            <w:gridSpan w:val="3"/>
            <w:tcBorders>
              <w:top w:val="single" w:sz="4" w:space="0" w:color="000000"/>
              <w:left w:val="single" w:sz="4" w:space="0" w:color="000000"/>
              <w:bottom w:val="single" w:sz="4" w:space="0" w:color="000000"/>
            </w:tcBorders>
            <w:vAlign w:val="center"/>
          </w:tcPr>
          <w:p w:rsidR="00EC7A9B" w:rsidRPr="006D6A5E" w:rsidRDefault="00EC7A9B" w:rsidP="00EC7A9B">
            <w:pPr>
              <w:snapToGrid w:val="0"/>
              <w:jc w:val="center"/>
              <w:rPr>
                <w:sz w:val="22"/>
                <w:szCs w:val="22"/>
              </w:rPr>
            </w:pPr>
            <w:r w:rsidRPr="006D6A5E">
              <w:rPr>
                <w:sz w:val="22"/>
                <w:szCs w:val="22"/>
              </w:rPr>
              <w:t>-</w:t>
            </w:r>
          </w:p>
        </w:tc>
        <w:tc>
          <w:tcPr>
            <w:tcW w:w="987" w:type="dxa"/>
            <w:gridSpan w:val="3"/>
            <w:tcBorders>
              <w:top w:val="single" w:sz="4" w:space="0" w:color="000000"/>
              <w:left w:val="single" w:sz="4" w:space="0" w:color="000000"/>
              <w:bottom w:val="single" w:sz="4" w:space="0" w:color="000000"/>
            </w:tcBorders>
            <w:vAlign w:val="center"/>
          </w:tcPr>
          <w:p w:rsidR="00EC7A9B" w:rsidRPr="006D6A5E" w:rsidRDefault="00EC7A9B" w:rsidP="00EC7A9B">
            <w:pPr>
              <w:snapToGrid w:val="0"/>
              <w:jc w:val="center"/>
              <w:rPr>
                <w:sz w:val="22"/>
                <w:szCs w:val="22"/>
              </w:rPr>
            </w:pPr>
            <w:r w:rsidRPr="006D6A5E">
              <w:rPr>
                <w:sz w:val="22"/>
                <w:szCs w:val="22"/>
              </w:rPr>
              <w:t>-</w:t>
            </w:r>
          </w:p>
        </w:tc>
        <w:tc>
          <w:tcPr>
            <w:tcW w:w="845" w:type="dxa"/>
            <w:gridSpan w:val="3"/>
            <w:tcBorders>
              <w:top w:val="single" w:sz="4" w:space="0" w:color="000000"/>
              <w:left w:val="single" w:sz="4" w:space="0" w:color="000000"/>
              <w:bottom w:val="single" w:sz="4" w:space="0" w:color="000000"/>
            </w:tcBorders>
            <w:vAlign w:val="center"/>
          </w:tcPr>
          <w:p w:rsidR="00EC7A9B" w:rsidRPr="006D6A5E" w:rsidRDefault="00EC7A9B" w:rsidP="00EC7A9B">
            <w:pPr>
              <w:jc w:val="center"/>
              <w:rPr>
                <w:color w:val="000000"/>
                <w:sz w:val="22"/>
                <w:szCs w:val="22"/>
              </w:rPr>
            </w:pPr>
            <w:r>
              <w:rPr>
                <w:color w:val="000000"/>
                <w:sz w:val="22"/>
                <w:szCs w:val="22"/>
              </w:rPr>
              <w:t>-</w:t>
            </w:r>
          </w:p>
        </w:tc>
        <w:tc>
          <w:tcPr>
            <w:tcW w:w="986" w:type="dxa"/>
            <w:gridSpan w:val="3"/>
            <w:tcBorders>
              <w:top w:val="single" w:sz="4" w:space="0" w:color="000000"/>
              <w:left w:val="single" w:sz="4" w:space="0" w:color="000000"/>
              <w:bottom w:val="single" w:sz="4" w:space="0" w:color="000000"/>
            </w:tcBorders>
            <w:vAlign w:val="center"/>
          </w:tcPr>
          <w:p w:rsidR="00EC7A9B" w:rsidRPr="006D6A5E" w:rsidRDefault="00EC7A9B" w:rsidP="00EC7A9B">
            <w:pPr>
              <w:jc w:val="center"/>
              <w:rPr>
                <w:sz w:val="22"/>
                <w:szCs w:val="22"/>
              </w:rPr>
            </w:pPr>
            <w:r>
              <w:rPr>
                <w:sz w:val="22"/>
                <w:szCs w:val="22"/>
              </w:rPr>
              <w:t>-</w:t>
            </w:r>
          </w:p>
        </w:tc>
        <w:tc>
          <w:tcPr>
            <w:tcW w:w="846" w:type="dxa"/>
            <w:gridSpan w:val="3"/>
            <w:tcBorders>
              <w:top w:val="single" w:sz="4" w:space="0" w:color="auto"/>
              <w:left w:val="single" w:sz="4" w:space="0" w:color="000000"/>
              <w:bottom w:val="single" w:sz="4" w:space="0" w:color="auto"/>
              <w:right w:val="single" w:sz="4" w:space="0" w:color="auto"/>
            </w:tcBorders>
            <w:vAlign w:val="center"/>
          </w:tcPr>
          <w:p w:rsidR="00EC7A9B" w:rsidRPr="006D6A5E" w:rsidRDefault="00EC7A9B" w:rsidP="00EC7A9B">
            <w:pPr>
              <w:snapToGrid w:val="0"/>
              <w:jc w:val="center"/>
              <w:rPr>
                <w:sz w:val="22"/>
                <w:szCs w:val="22"/>
              </w:rPr>
            </w:pPr>
            <w:r>
              <w:rPr>
                <w:sz w:val="22"/>
                <w:szCs w:val="22"/>
              </w:rPr>
              <w:t>-</w:t>
            </w:r>
          </w:p>
        </w:tc>
        <w:tc>
          <w:tcPr>
            <w:tcW w:w="986" w:type="dxa"/>
            <w:gridSpan w:val="4"/>
            <w:tcBorders>
              <w:top w:val="single" w:sz="4" w:space="0" w:color="auto"/>
              <w:left w:val="single" w:sz="4" w:space="0" w:color="000000"/>
              <w:bottom w:val="single" w:sz="4" w:space="0" w:color="auto"/>
              <w:right w:val="single" w:sz="4" w:space="0" w:color="auto"/>
            </w:tcBorders>
            <w:vAlign w:val="center"/>
          </w:tcPr>
          <w:p w:rsidR="00EC7A9B" w:rsidRPr="006D6A5E" w:rsidRDefault="00EC7A9B" w:rsidP="00EC7A9B">
            <w:pPr>
              <w:snapToGrid w:val="0"/>
              <w:jc w:val="center"/>
              <w:rPr>
                <w:sz w:val="22"/>
                <w:szCs w:val="22"/>
              </w:rPr>
            </w:pPr>
            <w:r>
              <w:rPr>
                <w:sz w:val="22"/>
                <w:szCs w:val="22"/>
              </w:rPr>
              <w:t>-</w:t>
            </w:r>
          </w:p>
        </w:tc>
      </w:tr>
      <w:tr w:rsidR="00EC7A9B" w:rsidRPr="006D6A5E" w:rsidTr="00EC7A9B">
        <w:tblPrEx>
          <w:tblCellMar>
            <w:left w:w="0" w:type="dxa"/>
            <w:right w:w="0" w:type="dxa"/>
          </w:tblCellMar>
        </w:tblPrEx>
        <w:trPr>
          <w:trHeight w:val="503"/>
        </w:trPr>
        <w:tc>
          <w:tcPr>
            <w:tcW w:w="843" w:type="dxa"/>
            <w:tcBorders>
              <w:top w:val="single" w:sz="4" w:space="0" w:color="000000"/>
              <w:left w:val="single" w:sz="4" w:space="0" w:color="000000"/>
              <w:bottom w:val="single" w:sz="4" w:space="0" w:color="000000"/>
            </w:tcBorders>
            <w:vAlign w:val="center"/>
          </w:tcPr>
          <w:p w:rsidR="00EC7A9B" w:rsidRPr="006D6A5E" w:rsidRDefault="00EC7A9B" w:rsidP="00EC7A9B">
            <w:pPr>
              <w:jc w:val="center"/>
              <w:rPr>
                <w:sz w:val="22"/>
                <w:szCs w:val="22"/>
              </w:rPr>
            </w:pPr>
            <w:r w:rsidRPr="006D6A5E">
              <w:rPr>
                <w:color w:val="000000"/>
                <w:sz w:val="22"/>
                <w:szCs w:val="22"/>
              </w:rPr>
              <w:t>14</w:t>
            </w:r>
          </w:p>
        </w:tc>
        <w:tc>
          <w:tcPr>
            <w:tcW w:w="6033" w:type="dxa"/>
            <w:gridSpan w:val="3"/>
            <w:tcBorders>
              <w:top w:val="single" w:sz="4" w:space="0" w:color="000000"/>
              <w:left w:val="single" w:sz="4" w:space="0" w:color="000000"/>
              <w:bottom w:val="single" w:sz="4" w:space="0" w:color="000000"/>
            </w:tcBorders>
          </w:tcPr>
          <w:p w:rsidR="00EC7A9B" w:rsidRPr="005606C0" w:rsidRDefault="00EC7A9B" w:rsidP="00EC7A9B">
            <w:pPr>
              <w:rPr>
                <w:snapToGrid w:val="0"/>
                <w:color w:val="000000"/>
              </w:rPr>
            </w:pPr>
            <w:r w:rsidRPr="005606C0">
              <w:rPr>
                <w:snapToGrid w:val="0"/>
                <w:color w:val="000000"/>
              </w:rPr>
              <w:t>доля технически перевооруженных объектов</w:t>
            </w:r>
          </w:p>
          <w:p w:rsidR="00EC7A9B" w:rsidRPr="005606C0" w:rsidRDefault="00EC7A9B" w:rsidP="00EC7A9B">
            <w:pPr>
              <w:rPr>
                <w:color w:val="000000"/>
              </w:rPr>
            </w:pPr>
            <w:r w:rsidRPr="005606C0">
              <w:rPr>
                <w:snapToGrid w:val="0"/>
                <w:color w:val="000000"/>
              </w:rPr>
              <w:t xml:space="preserve"> </w:t>
            </w:r>
          </w:p>
        </w:tc>
        <w:tc>
          <w:tcPr>
            <w:tcW w:w="986" w:type="dxa"/>
            <w:gridSpan w:val="3"/>
            <w:tcBorders>
              <w:top w:val="single" w:sz="4" w:space="0" w:color="000000"/>
              <w:left w:val="single" w:sz="4" w:space="0" w:color="000000"/>
              <w:bottom w:val="single" w:sz="4" w:space="0" w:color="000000"/>
            </w:tcBorders>
            <w:vAlign w:val="center"/>
          </w:tcPr>
          <w:p w:rsidR="00EC7A9B" w:rsidRPr="006D6A5E" w:rsidRDefault="00EC7A9B" w:rsidP="00EC7A9B">
            <w:pPr>
              <w:jc w:val="center"/>
              <w:rPr>
                <w:color w:val="000000"/>
                <w:sz w:val="22"/>
                <w:szCs w:val="22"/>
              </w:rPr>
            </w:pPr>
            <w:r w:rsidRPr="006D6A5E">
              <w:rPr>
                <w:color w:val="000000"/>
                <w:sz w:val="22"/>
                <w:szCs w:val="22"/>
              </w:rPr>
              <w:t>%</w:t>
            </w:r>
          </w:p>
        </w:tc>
        <w:tc>
          <w:tcPr>
            <w:tcW w:w="846" w:type="dxa"/>
            <w:gridSpan w:val="3"/>
            <w:tcBorders>
              <w:top w:val="single" w:sz="4" w:space="0" w:color="000000"/>
              <w:left w:val="single" w:sz="4" w:space="0" w:color="000000"/>
              <w:bottom w:val="single" w:sz="4" w:space="0" w:color="000000"/>
            </w:tcBorders>
            <w:vAlign w:val="center"/>
          </w:tcPr>
          <w:p w:rsidR="00EC7A9B" w:rsidRPr="006D6A5E" w:rsidRDefault="00EC7A9B" w:rsidP="00EC7A9B">
            <w:pPr>
              <w:jc w:val="center"/>
              <w:rPr>
                <w:sz w:val="22"/>
                <w:szCs w:val="22"/>
              </w:rPr>
            </w:pPr>
            <w:r w:rsidRPr="006D6A5E">
              <w:rPr>
                <w:sz w:val="22"/>
                <w:szCs w:val="22"/>
              </w:rPr>
              <w:t>100</w:t>
            </w:r>
          </w:p>
        </w:tc>
        <w:tc>
          <w:tcPr>
            <w:tcW w:w="986" w:type="dxa"/>
            <w:gridSpan w:val="3"/>
            <w:tcBorders>
              <w:top w:val="single" w:sz="4" w:space="0" w:color="000000"/>
              <w:left w:val="single" w:sz="4" w:space="0" w:color="000000"/>
              <w:bottom w:val="single" w:sz="4" w:space="0" w:color="000000"/>
            </w:tcBorders>
            <w:vAlign w:val="center"/>
          </w:tcPr>
          <w:p w:rsidR="00EC7A9B" w:rsidRPr="006D6A5E" w:rsidRDefault="00EC7A9B" w:rsidP="00EC7A9B">
            <w:pPr>
              <w:snapToGrid w:val="0"/>
              <w:jc w:val="center"/>
              <w:rPr>
                <w:sz w:val="22"/>
                <w:szCs w:val="22"/>
              </w:rPr>
            </w:pPr>
            <w:r>
              <w:rPr>
                <w:sz w:val="22"/>
                <w:szCs w:val="22"/>
              </w:rPr>
              <w:t>100</w:t>
            </w:r>
          </w:p>
        </w:tc>
        <w:tc>
          <w:tcPr>
            <w:tcW w:w="986" w:type="dxa"/>
            <w:gridSpan w:val="3"/>
            <w:tcBorders>
              <w:top w:val="single" w:sz="4" w:space="0" w:color="000000"/>
              <w:left w:val="single" w:sz="4" w:space="0" w:color="000000"/>
              <w:bottom w:val="single" w:sz="4" w:space="0" w:color="000000"/>
            </w:tcBorders>
            <w:vAlign w:val="center"/>
          </w:tcPr>
          <w:p w:rsidR="00EC7A9B" w:rsidRPr="006D6A5E" w:rsidRDefault="00EC7A9B" w:rsidP="00EC7A9B">
            <w:pPr>
              <w:snapToGrid w:val="0"/>
              <w:jc w:val="center"/>
              <w:rPr>
                <w:sz w:val="22"/>
                <w:szCs w:val="22"/>
              </w:rPr>
            </w:pPr>
            <w:r w:rsidRPr="006D6A5E">
              <w:rPr>
                <w:sz w:val="22"/>
                <w:szCs w:val="22"/>
              </w:rPr>
              <w:t>-</w:t>
            </w:r>
          </w:p>
        </w:tc>
        <w:tc>
          <w:tcPr>
            <w:tcW w:w="987" w:type="dxa"/>
            <w:gridSpan w:val="3"/>
            <w:tcBorders>
              <w:top w:val="single" w:sz="4" w:space="0" w:color="000000"/>
              <w:left w:val="single" w:sz="4" w:space="0" w:color="000000"/>
              <w:bottom w:val="single" w:sz="4" w:space="0" w:color="000000"/>
            </w:tcBorders>
            <w:vAlign w:val="center"/>
          </w:tcPr>
          <w:p w:rsidR="00EC7A9B" w:rsidRPr="006D6A5E" w:rsidRDefault="00EC7A9B" w:rsidP="00EC7A9B">
            <w:pPr>
              <w:snapToGrid w:val="0"/>
              <w:jc w:val="center"/>
              <w:rPr>
                <w:sz w:val="22"/>
                <w:szCs w:val="22"/>
              </w:rPr>
            </w:pPr>
            <w:r w:rsidRPr="006D6A5E">
              <w:rPr>
                <w:sz w:val="22"/>
                <w:szCs w:val="22"/>
              </w:rPr>
              <w:t>-</w:t>
            </w:r>
          </w:p>
        </w:tc>
        <w:tc>
          <w:tcPr>
            <w:tcW w:w="845" w:type="dxa"/>
            <w:gridSpan w:val="3"/>
            <w:tcBorders>
              <w:top w:val="single" w:sz="4" w:space="0" w:color="000000"/>
              <w:left w:val="single" w:sz="4" w:space="0" w:color="000000"/>
              <w:bottom w:val="single" w:sz="4" w:space="0" w:color="000000"/>
            </w:tcBorders>
            <w:vAlign w:val="center"/>
          </w:tcPr>
          <w:p w:rsidR="00EC7A9B" w:rsidRPr="006D6A5E" w:rsidRDefault="00EC7A9B" w:rsidP="00EC7A9B">
            <w:pPr>
              <w:jc w:val="center"/>
              <w:rPr>
                <w:color w:val="000000"/>
                <w:sz w:val="22"/>
                <w:szCs w:val="22"/>
              </w:rPr>
            </w:pPr>
            <w:r>
              <w:rPr>
                <w:color w:val="000000"/>
                <w:sz w:val="22"/>
                <w:szCs w:val="22"/>
              </w:rPr>
              <w:t>-</w:t>
            </w:r>
          </w:p>
        </w:tc>
        <w:tc>
          <w:tcPr>
            <w:tcW w:w="986" w:type="dxa"/>
            <w:gridSpan w:val="3"/>
            <w:tcBorders>
              <w:top w:val="single" w:sz="4" w:space="0" w:color="000000"/>
              <w:left w:val="single" w:sz="4" w:space="0" w:color="000000"/>
              <w:bottom w:val="single" w:sz="4" w:space="0" w:color="000000"/>
            </w:tcBorders>
            <w:vAlign w:val="center"/>
          </w:tcPr>
          <w:p w:rsidR="00EC7A9B" w:rsidRPr="006D6A5E" w:rsidRDefault="00EC7A9B" w:rsidP="00EC7A9B">
            <w:pPr>
              <w:jc w:val="center"/>
              <w:rPr>
                <w:sz w:val="22"/>
                <w:szCs w:val="22"/>
              </w:rPr>
            </w:pPr>
            <w:r>
              <w:rPr>
                <w:sz w:val="22"/>
                <w:szCs w:val="22"/>
              </w:rPr>
              <w:t>-</w:t>
            </w:r>
          </w:p>
        </w:tc>
        <w:tc>
          <w:tcPr>
            <w:tcW w:w="846" w:type="dxa"/>
            <w:gridSpan w:val="3"/>
            <w:tcBorders>
              <w:top w:val="single" w:sz="4" w:space="0" w:color="auto"/>
              <w:left w:val="single" w:sz="4" w:space="0" w:color="000000"/>
              <w:bottom w:val="single" w:sz="4" w:space="0" w:color="auto"/>
              <w:right w:val="single" w:sz="4" w:space="0" w:color="auto"/>
            </w:tcBorders>
            <w:vAlign w:val="center"/>
          </w:tcPr>
          <w:p w:rsidR="00EC7A9B" w:rsidRPr="006D6A5E" w:rsidRDefault="00EC7A9B" w:rsidP="00EC7A9B">
            <w:pPr>
              <w:snapToGrid w:val="0"/>
              <w:jc w:val="center"/>
              <w:rPr>
                <w:sz w:val="22"/>
                <w:szCs w:val="22"/>
              </w:rPr>
            </w:pPr>
            <w:r>
              <w:rPr>
                <w:sz w:val="22"/>
                <w:szCs w:val="22"/>
              </w:rPr>
              <w:t>-</w:t>
            </w:r>
          </w:p>
        </w:tc>
        <w:tc>
          <w:tcPr>
            <w:tcW w:w="986" w:type="dxa"/>
            <w:gridSpan w:val="4"/>
            <w:tcBorders>
              <w:top w:val="single" w:sz="4" w:space="0" w:color="auto"/>
              <w:left w:val="single" w:sz="4" w:space="0" w:color="000000"/>
              <w:bottom w:val="single" w:sz="4" w:space="0" w:color="auto"/>
              <w:right w:val="single" w:sz="4" w:space="0" w:color="auto"/>
            </w:tcBorders>
            <w:vAlign w:val="center"/>
          </w:tcPr>
          <w:p w:rsidR="00EC7A9B" w:rsidRPr="006D6A5E" w:rsidRDefault="00EC7A9B" w:rsidP="00EC7A9B">
            <w:pPr>
              <w:snapToGrid w:val="0"/>
              <w:jc w:val="center"/>
              <w:rPr>
                <w:sz w:val="22"/>
                <w:szCs w:val="22"/>
              </w:rPr>
            </w:pPr>
            <w:r>
              <w:rPr>
                <w:sz w:val="22"/>
                <w:szCs w:val="22"/>
              </w:rPr>
              <w:t>-</w:t>
            </w:r>
          </w:p>
        </w:tc>
      </w:tr>
      <w:tr w:rsidR="00EC7A9B" w:rsidRPr="006D6A5E" w:rsidTr="00EC7A9B">
        <w:tblPrEx>
          <w:tblCellMar>
            <w:left w:w="0" w:type="dxa"/>
            <w:right w:w="0" w:type="dxa"/>
          </w:tblCellMar>
        </w:tblPrEx>
        <w:trPr>
          <w:trHeight w:val="503"/>
        </w:trPr>
        <w:tc>
          <w:tcPr>
            <w:tcW w:w="843" w:type="dxa"/>
            <w:tcBorders>
              <w:top w:val="single" w:sz="4" w:space="0" w:color="000000"/>
              <w:left w:val="single" w:sz="4" w:space="0" w:color="000000"/>
              <w:bottom w:val="single" w:sz="4" w:space="0" w:color="000000"/>
            </w:tcBorders>
            <w:vAlign w:val="center"/>
          </w:tcPr>
          <w:p w:rsidR="00EC7A9B" w:rsidRPr="006D6A5E" w:rsidRDefault="00EC7A9B" w:rsidP="00EC7A9B">
            <w:pPr>
              <w:jc w:val="center"/>
              <w:rPr>
                <w:sz w:val="22"/>
                <w:szCs w:val="22"/>
              </w:rPr>
            </w:pPr>
            <w:r>
              <w:rPr>
                <w:color w:val="000000"/>
                <w:sz w:val="22"/>
                <w:szCs w:val="22"/>
              </w:rPr>
              <w:t>15</w:t>
            </w:r>
          </w:p>
        </w:tc>
        <w:tc>
          <w:tcPr>
            <w:tcW w:w="6033" w:type="dxa"/>
            <w:gridSpan w:val="3"/>
            <w:tcBorders>
              <w:top w:val="single" w:sz="4" w:space="0" w:color="000000"/>
              <w:left w:val="single" w:sz="4" w:space="0" w:color="000000"/>
              <w:bottom w:val="single" w:sz="4" w:space="0" w:color="000000"/>
            </w:tcBorders>
          </w:tcPr>
          <w:p w:rsidR="00EC7A9B" w:rsidRPr="005606C0" w:rsidRDefault="00EC7A9B" w:rsidP="00EC7A9B">
            <w:pPr>
              <w:jc w:val="both"/>
            </w:pPr>
            <w:r w:rsidRPr="005606C0">
              <w:t>удельный расход ЭЭ в системах уличного освещения на территории района (6.2.5.4.*)</w:t>
            </w:r>
          </w:p>
          <w:p w:rsidR="00EC7A9B" w:rsidRPr="005606C0" w:rsidRDefault="00EC7A9B" w:rsidP="00EC7A9B">
            <w:pPr>
              <w:jc w:val="both"/>
            </w:pPr>
          </w:p>
        </w:tc>
        <w:tc>
          <w:tcPr>
            <w:tcW w:w="986" w:type="dxa"/>
            <w:gridSpan w:val="3"/>
            <w:tcBorders>
              <w:top w:val="single" w:sz="4" w:space="0" w:color="000000"/>
              <w:left w:val="single" w:sz="4" w:space="0" w:color="000000"/>
              <w:bottom w:val="single" w:sz="4" w:space="0" w:color="000000"/>
            </w:tcBorders>
            <w:vAlign w:val="center"/>
          </w:tcPr>
          <w:p w:rsidR="00EC7A9B" w:rsidRPr="006D6A5E" w:rsidRDefault="00EC7A9B" w:rsidP="00EC7A9B">
            <w:pPr>
              <w:jc w:val="center"/>
              <w:rPr>
                <w:color w:val="000000"/>
                <w:sz w:val="22"/>
                <w:szCs w:val="22"/>
              </w:rPr>
            </w:pPr>
            <w:r>
              <w:rPr>
                <w:color w:val="000000"/>
                <w:sz w:val="22"/>
                <w:szCs w:val="22"/>
              </w:rPr>
              <w:t>кВт*час/кв</w:t>
            </w:r>
            <w:proofErr w:type="gramStart"/>
            <w:r>
              <w:rPr>
                <w:color w:val="000000"/>
                <w:sz w:val="22"/>
                <w:szCs w:val="22"/>
              </w:rPr>
              <w:t>.м</w:t>
            </w:r>
            <w:proofErr w:type="gramEnd"/>
            <w:r>
              <w:rPr>
                <w:color w:val="000000"/>
                <w:sz w:val="22"/>
                <w:szCs w:val="22"/>
              </w:rPr>
              <w:t>етр</w:t>
            </w:r>
          </w:p>
        </w:tc>
        <w:tc>
          <w:tcPr>
            <w:tcW w:w="846" w:type="dxa"/>
            <w:gridSpan w:val="3"/>
            <w:tcBorders>
              <w:top w:val="single" w:sz="4" w:space="0" w:color="000000"/>
              <w:left w:val="single" w:sz="4" w:space="0" w:color="000000"/>
              <w:bottom w:val="single" w:sz="4" w:space="0" w:color="000000"/>
            </w:tcBorders>
            <w:vAlign w:val="center"/>
          </w:tcPr>
          <w:p w:rsidR="00EC7A9B" w:rsidRPr="006D6A5E" w:rsidRDefault="00EC7A9B" w:rsidP="00EC7A9B">
            <w:pPr>
              <w:jc w:val="center"/>
              <w:rPr>
                <w:sz w:val="22"/>
                <w:szCs w:val="22"/>
              </w:rPr>
            </w:pPr>
            <w:r>
              <w:rPr>
                <w:sz w:val="22"/>
                <w:szCs w:val="22"/>
              </w:rPr>
              <w:t>050</w:t>
            </w:r>
          </w:p>
        </w:tc>
        <w:tc>
          <w:tcPr>
            <w:tcW w:w="986" w:type="dxa"/>
            <w:gridSpan w:val="3"/>
            <w:tcBorders>
              <w:top w:val="single" w:sz="4" w:space="0" w:color="000000"/>
              <w:left w:val="single" w:sz="4" w:space="0" w:color="000000"/>
              <w:bottom w:val="single" w:sz="4" w:space="0" w:color="000000"/>
            </w:tcBorders>
            <w:vAlign w:val="center"/>
          </w:tcPr>
          <w:p w:rsidR="00EC7A9B" w:rsidRPr="006D6A5E" w:rsidRDefault="00EC7A9B" w:rsidP="00EC7A9B">
            <w:pPr>
              <w:snapToGrid w:val="0"/>
              <w:jc w:val="center"/>
              <w:rPr>
                <w:sz w:val="22"/>
                <w:szCs w:val="22"/>
              </w:rPr>
            </w:pPr>
            <w:r>
              <w:rPr>
                <w:sz w:val="22"/>
                <w:szCs w:val="22"/>
              </w:rPr>
              <w:t>0,50</w:t>
            </w:r>
          </w:p>
        </w:tc>
        <w:tc>
          <w:tcPr>
            <w:tcW w:w="986" w:type="dxa"/>
            <w:gridSpan w:val="3"/>
            <w:tcBorders>
              <w:top w:val="single" w:sz="4" w:space="0" w:color="000000"/>
              <w:left w:val="single" w:sz="4" w:space="0" w:color="000000"/>
              <w:bottom w:val="single" w:sz="4" w:space="0" w:color="000000"/>
            </w:tcBorders>
            <w:vAlign w:val="center"/>
          </w:tcPr>
          <w:p w:rsidR="00EC7A9B" w:rsidRPr="006D6A5E" w:rsidRDefault="00EC7A9B" w:rsidP="00EC7A9B">
            <w:pPr>
              <w:snapToGrid w:val="0"/>
              <w:jc w:val="center"/>
              <w:rPr>
                <w:sz w:val="22"/>
                <w:szCs w:val="22"/>
              </w:rPr>
            </w:pPr>
            <w:r>
              <w:rPr>
                <w:sz w:val="22"/>
                <w:szCs w:val="22"/>
              </w:rPr>
              <w:t>0,50</w:t>
            </w:r>
          </w:p>
        </w:tc>
        <w:tc>
          <w:tcPr>
            <w:tcW w:w="987" w:type="dxa"/>
            <w:gridSpan w:val="3"/>
            <w:tcBorders>
              <w:top w:val="single" w:sz="4" w:space="0" w:color="000000"/>
              <w:left w:val="single" w:sz="4" w:space="0" w:color="000000"/>
              <w:bottom w:val="single" w:sz="4" w:space="0" w:color="000000"/>
            </w:tcBorders>
            <w:vAlign w:val="center"/>
          </w:tcPr>
          <w:p w:rsidR="00EC7A9B" w:rsidRPr="006D6A5E" w:rsidRDefault="00EC7A9B" w:rsidP="00EC7A9B">
            <w:pPr>
              <w:snapToGrid w:val="0"/>
              <w:jc w:val="center"/>
              <w:rPr>
                <w:sz w:val="22"/>
                <w:szCs w:val="22"/>
              </w:rPr>
            </w:pPr>
            <w:r>
              <w:rPr>
                <w:sz w:val="22"/>
                <w:szCs w:val="22"/>
              </w:rPr>
              <w:t>0,49</w:t>
            </w:r>
          </w:p>
        </w:tc>
        <w:tc>
          <w:tcPr>
            <w:tcW w:w="845" w:type="dxa"/>
            <w:gridSpan w:val="3"/>
            <w:tcBorders>
              <w:top w:val="single" w:sz="4" w:space="0" w:color="000000"/>
              <w:left w:val="single" w:sz="4" w:space="0" w:color="000000"/>
              <w:bottom w:val="single" w:sz="4" w:space="0" w:color="000000"/>
            </w:tcBorders>
            <w:vAlign w:val="center"/>
          </w:tcPr>
          <w:p w:rsidR="00EC7A9B" w:rsidRPr="006D6A5E" w:rsidRDefault="00EC7A9B" w:rsidP="00EC7A9B">
            <w:pPr>
              <w:jc w:val="center"/>
              <w:rPr>
                <w:color w:val="000000"/>
                <w:sz w:val="22"/>
                <w:szCs w:val="22"/>
              </w:rPr>
            </w:pPr>
            <w:r>
              <w:rPr>
                <w:color w:val="000000"/>
                <w:sz w:val="22"/>
                <w:szCs w:val="22"/>
              </w:rPr>
              <w:t>0,49</w:t>
            </w:r>
          </w:p>
        </w:tc>
        <w:tc>
          <w:tcPr>
            <w:tcW w:w="986" w:type="dxa"/>
            <w:gridSpan w:val="3"/>
            <w:tcBorders>
              <w:top w:val="single" w:sz="4" w:space="0" w:color="000000"/>
              <w:left w:val="single" w:sz="4" w:space="0" w:color="000000"/>
              <w:bottom w:val="single" w:sz="4" w:space="0" w:color="000000"/>
            </w:tcBorders>
            <w:vAlign w:val="center"/>
          </w:tcPr>
          <w:p w:rsidR="00EC7A9B" w:rsidRPr="006D6A5E" w:rsidRDefault="00EC7A9B" w:rsidP="00EC7A9B">
            <w:pPr>
              <w:jc w:val="center"/>
              <w:rPr>
                <w:sz w:val="22"/>
                <w:szCs w:val="22"/>
              </w:rPr>
            </w:pPr>
            <w:r>
              <w:rPr>
                <w:sz w:val="22"/>
                <w:szCs w:val="22"/>
              </w:rPr>
              <w:t>0,48</w:t>
            </w:r>
          </w:p>
        </w:tc>
        <w:tc>
          <w:tcPr>
            <w:tcW w:w="846" w:type="dxa"/>
            <w:gridSpan w:val="3"/>
            <w:tcBorders>
              <w:top w:val="single" w:sz="4" w:space="0" w:color="auto"/>
              <w:left w:val="single" w:sz="4" w:space="0" w:color="000000"/>
              <w:bottom w:val="single" w:sz="4" w:space="0" w:color="auto"/>
              <w:right w:val="single" w:sz="4" w:space="0" w:color="auto"/>
            </w:tcBorders>
            <w:vAlign w:val="center"/>
          </w:tcPr>
          <w:p w:rsidR="00EC7A9B" w:rsidRPr="006D6A5E" w:rsidRDefault="00EC7A9B" w:rsidP="00EC7A9B">
            <w:pPr>
              <w:snapToGrid w:val="0"/>
              <w:jc w:val="center"/>
              <w:rPr>
                <w:sz w:val="22"/>
                <w:szCs w:val="22"/>
              </w:rPr>
            </w:pPr>
            <w:r>
              <w:rPr>
                <w:sz w:val="22"/>
                <w:szCs w:val="22"/>
              </w:rPr>
              <w:t>0,48</w:t>
            </w:r>
          </w:p>
        </w:tc>
        <w:tc>
          <w:tcPr>
            <w:tcW w:w="986" w:type="dxa"/>
            <w:gridSpan w:val="4"/>
            <w:tcBorders>
              <w:top w:val="single" w:sz="4" w:space="0" w:color="auto"/>
              <w:left w:val="single" w:sz="4" w:space="0" w:color="000000"/>
              <w:bottom w:val="single" w:sz="4" w:space="0" w:color="auto"/>
              <w:right w:val="single" w:sz="4" w:space="0" w:color="auto"/>
            </w:tcBorders>
            <w:vAlign w:val="center"/>
          </w:tcPr>
          <w:p w:rsidR="00EC7A9B" w:rsidRPr="006D6A5E" w:rsidRDefault="00EC7A9B" w:rsidP="00EC7A9B">
            <w:pPr>
              <w:snapToGrid w:val="0"/>
              <w:jc w:val="center"/>
              <w:rPr>
                <w:sz w:val="22"/>
                <w:szCs w:val="22"/>
              </w:rPr>
            </w:pPr>
            <w:r>
              <w:rPr>
                <w:sz w:val="22"/>
                <w:szCs w:val="22"/>
              </w:rPr>
              <w:t>0,47</w:t>
            </w:r>
          </w:p>
        </w:tc>
      </w:tr>
      <w:tr w:rsidR="00EC7A9B" w:rsidRPr="006D6A5E" w:rsidTr="00EC7A9B">
        <w:tblPrEx>
          <w:tblCellMar>
            <w:left w:w="0" w:type="dxa"/>
            <w:right w:w="0" w:type="dxa"/>
          </w:tblCellMar>
        </w:tblPrEx>
        <w:trPr>
          <w:trHeight w:val="503"/>
        </w:trPr>
        <w:tc>
          <w:tcPr>
            <w:tcW w:w="15330" w:type="dxa"/>
            <w:gridSpan w:val="32"/>
            <w:tcBorders>
              <w:top w:val="single" w:sz="4" w:space="0" w:color="000000"/>
              <w:left w:val="single" w:sz="4" w:space="0" w:color="000000"/>
              <w:bottom w:val="single" w:sz="4" w:space="0" w:color="000000"/>
              <w:right w:val="single" w:sz="4" w:space="0" w:color="auto"/>
            </w:tcBorders>
            <w:vAlign w:val="center"/>
          </w:tcPr>
          <w:p w:rsidR="00EC7A9B" w:rsidRDefault="00EC7A9B" w:rsidP="00EC7A9B">
            <w:pPr>
              <w:snapToGrid w:val="0"/>
              <w:jc w:val="center"/>
              <w:rPr>
                <w:sz w:val="22"/>
                <w:szCs w:val="22"/>
              </w:rPr>
            </w:pPr>
          </w:p>
          <w:p w:rsidR="00EC7A9B" w:rsidRDefault="00EC7A9B" w:rsidP="00EC7A9B">
            <w:pPr>
              <w:jc w:val="center"/>
              <w:rPr>
                <w:b/>
              </w:rPr>
            </w:pPr>
            <w:r w:rsidRPr="00350CF3">
              <w:rPr>
                <w:b/>
              </w:rPr>
              <w:t xml:space="preserve">подпрограммы 2  «Рациональное природопользование и охрана окружающей среды </w:t>
            </w:r>
          </w:p>
          <w:p w:rsidR="00EC7A9B" w:rsidRPr="00350CF3" w:rsidRDefault="00EC7A9B" w:rsidP="00EC7A9B">
            <w:pPr>
              <w:jc w:val="center"/>
              <w:rPr>
                <w:b/>
              </w:rPr>
            </w:pPr>
            <w:r w:rsidRPr="00350CF3">
              <w:rPr>
                <w:b/>
              </w:rPr>
              <w:t>Никольского муниципального района на 2020 – 2025 годы»</w:t>
            </w:r>
          </w:p>
          <w:p w:rsidR="00EC7A9B" w:rsidRDefault="00EC7A9B" w:rsidP="00EC7A9B">
            <w:pPr>
              <w:snapToGrid w:val="0"/>
              <w:jc w:val="center"/>
              <w:rPr>
                <w:sz w:val="22"/>
                <w:szCs w:val="22"/>
              </w:rPr>
            </w:pPr>
          </w:p>
          <w:p w:rsidR="00EC7A9B" w:rsidRDefault="00EC7A9B" w:rsidP="00EC7A9B">
            <w:pPr>
              <w:snapToGrid w:val="0"/>
              <w:jc w:val="center"/>
              <w:rPr>
                <w:sz w:val="22"/>
                <w:szCs w:val="22"/>
              </w:rPr>
            </w:pPr>
          </w:p>
        </w:tc>
      </w:tr>
      <w:tr w:rsidR="00EC7A9B" w:rsidRPr="006D6A5E" w:rsidTr="00EC7A9B">
        <w:tblPrEx>
          <w:tblCellMar>
            <w:left w:w="0" w:type="dxa"/>
            <w:right w:w="0" w:type="dxa"/>
          </w:tblCellMar>
        </w:tblPrEx>
        <w:trPr>
          <w:trHeight w:val="503"/>
        </w:trPr>
        <w:tc>
          <w:tcPr>
            <w:tcW w:w="15330" w:type="dxa"/>
            <w:gridSpan w:val="32"/>
            <w:tcBorders>
              <w:top w:val="single" w:sz="4" w:space="0" w:color="000000"/>
              <w:left w:val="single" w:sz="4" w:space="0" w:color="000000"/>
              <w:bottom w:val="single" w:sz="4" w:space="0" w:color="000000"/>
              <w:right w:val="single" w:sz="4" w:space="0" w:color="auto"/>
            </w:tcBorders>
            <w:vAlign w:val="center"/>
          </w:tcPr>
          <w:p w:rsidR="00EC7A9B" w:rsidRPr="00350CF3" w:rsidRDefault="00EC7A9B" w:rsidP="00EC7A9B">
            <w:pPr>
              <w:jc w:val="center"/>
              <w:rPr>
                <w:b/>
                <w:sz w:val="18"/>
                <w:szCs w:val="18"/>
              </w:rPr>
            </w:pPr>
          </w:p>
          <w:p w:rsidR="00EC7A9B" w:rsidRPr="00680A9D" w:rsidRDefault="00EC7A9B" w:rsidP="00EC7A9B">
            <w:pPr>
              <w:jc w:val="center"/>
              <w:rPr>
                <w:b/>
              </w:rPr>
            </w:pPr>
            <w:r w:rsidRPr="00680A9D">
              <w:rPr>
                <w:b/>
              </w:rPr>
              <w:t>Увеличение доли рекультивированных объектов размещения отходов</w:t>
            </w:r>
          </w:p>
          <w:p w:rsidR="00EC7A9B" w:rsidRDefault="00EC7A9B" w:rsidP="00EC7A9B">
            <w:pPr>
              <w:snapToGrid w:val="0"/>
              <w:jc w:val="center"/>
              <w:rPr>
                <w:sz w:val="22"/>
                <w:szCs w:val="22"/>
              </w:rPr>
            </w:pPr>
          </w:p>
        </w:tc>
      </w:tr>
      <w:tr w:rsidR="00EC7A9B" w:rsidRPr="006D6A5E" w:rsidTr="00EC7A9B">
        <w:tblPrEx>
          <w:tblCellMar>
            <w:left w:w="0" w:type="dxa"/>
            <w:right w:w="0" w:type="dxa"/>
          </w:tblCellMar>
        </w:tblPrEx>
        <w:trPr>
          <w:gridAfter w:val="1"/>
          <w:wAfter w:w="21" w:type="dxa"/>
          <w:trHeight w:val="503"/>
        </w:trPr>
        <w:tc>
          <w:tcPr>
            <w:tcW w:w="913" w:type="dxa"/>
            <w:gridSpan w:val="2"/>
            <w:tcBorders>
              <w:top w:val="single" w:sz="4" w:space="0" w:color="000000"/>
              <w:left w:val="single" w:sz="4" w:space="0" w:color="000000"/>
              <w:bottom w:val="single" w:sz="4" w:space="0" w:color="000000"/>
            </w:tcBorders>
            <w:vAlign w:val="center"/>
          </w:tcPr>
          <w:p w:rsidR="00EC7A9B" w:rsidRDefault="00EC7A9B" w:rsidP="00EC7A9B">
            <w:pPr>
              <w:jc w:val="center"/>
              <w:rPr>
                <w:color w:val="000000"/>
                <w:sz w:val="22"/>
                <w:szCs w:val="22"/>
              </w:rPr>
            </w:pPr>
            <w:r>
              <w:rPr>
                <w:color w:val="000000"/>
                <w:sz w:val="22"/>
                <w:szCs w:val="22"/>
              </w:rPr>
              <w:t>1</w:t>
            </w:r>
          </w:p>
        </w:tc>
        <w:tc>
          <w:tcPr>
            <w:tcW w:w="6034" w:type="dxa"/>
            <w:gridSpan w:val="3"/>
            <w:tcBorders>
              <w:top w:val="single" w:sz="4" w:space="0" w:color="000000"/>
              <w:left w:val="single" w:sz="4" w:space="0" w:color="000000"/>
              <w:bottom w:val="single" w:sz="4" w:space="0" w:color="000000"/>
            </w:tcBorders>
          </w:tcPr>
          <w:p w:rsidR="00EC7A9B" w:rsidRPr="00680A9D" w:rsidRDefault="00EC7A9B" w:rsidP="00EC7A9B">
            <w:pPr>
              <w:rPr>
                <w:color w:val="000000"/>
              </w:rPr>
            </w:pPr>
            <w:r w:rsidRPr="00680A9D">
              <w:t>доля экологически безопасной утилизации ТБО</w:t>
            </w:r>
          </w:p>
        </w:tc>
        <w:tc>
          <w:tcPr>
            <w:tcW w:w="986" w:type="dxa"/>
            <w:gridSpan w:val="3"/>
            <w:tcBorders>
              <w:top w:val="single" w:sz="4" w:space="0" w:color="000000"/>
              <w:left w:val="single" w:sz="4" w:space="0" w:color="000000"/>
              <w:bottom w:val="single" w:sz="4" w:space="0" w:color="000000"/>
            </w:tcBorders>
          </w:tcPr>
          <w:p w:rsidR="00EC7A9B" w:rsidRPr="00680A9D" w:rsidRDefault="00EC7A9B" w:rsidP="00EC7A9B">
            <w:pPr>
              <w:jc w:val="center"/>
              <w:rPr>
                <w:color w:val="000000"/>
              </w:rPr>
            </w:pPr>
            <w:r w:rsidRPr="00680A9D">
              <w:rPr>
                <w:color w:val="000000"/>
              </w:rPr>
              <w:t>%</w:t>
            </w:r>
          </w:p>
        </w:tc>
        <w:tc>
          <w:tcPr>
            <w:tcW w:w="846" w:type="dxa"/>
            <w:gridSpan w:val="3"/>
            <w:tcBorders>
              <w:top w:val="single" w:sz="4" w:space="0" w:color="000000"/>
              <w:left w:val="single" w:sz="4" w:space="0" w:color="000000"/>
              <w:bottom w:val="single" w:sz="4" w:space="0" w:color="000000"/>
            </w:tcBorders>
          </w:tcPr>
          <w:p w:rsidR="00EC7A9B" w:rsidRPr="00680A9D" w:rsidRDefault="00EC7A9B" w:rsidP="00EC7A9B">
            <w:pPr>
              <w:jc w:val="center"/>
              <w:rPr>
                <w:color w:val="000000"/>
              </w:rPr>
            </w:pPr>
            <w:r w:rsidRPr="00680A9D">
              <w:rPr>
                <w:color w:val="000000"/>
              </w:rPr>
              <w:t>14</w:t>
            </w:r>
          </w:p>
        </w:tc>
        <w:tc>
          <w:tcPr>
            <w:tcW w:w="986" w:type="dxa"/>
            <w:gridSpan w:val="3"/>
            <w:tcBorders>
              <w:top w:val="single" w:sz="4" w:space="0" w:color="000000"/>
              <w:left w:val="single" w:sz="4" w:space="0" w:color="000000"/>
              <w:bottom w:val="single" w:sz="4" w:space="0" w:color="000000"/>
            </w:tcBorders>
          </w:tcPr>
          <w:p w:rsidR="00EC7A9B" w:rsidRPr="00680A9D" w:rsidRDefault="00EC7A9B" w:rsidP="00EC7A9B">
            <w:pPr>
              <w:jc w:val="center"/>
              <w:rPr>
                <w:color w:val="000000"/>
              </w:rPr>
            </w:pPr>
            <w:r w:rsidRPr="00680A9D">
              <w:rPr>
                <w:color w:val="000000"/>
              </w:rPr>
              <w:t>15</w:t>
            </w:r>
          </w:p>
        </w:tc>
        <w:tc>
          <w:tcPr>
            <w:tcW w:w="986" w:type="dxa"/>
            <w:gridSpan w:val="3"/>
            <w:tcBorders>
              <w:top w:val="single" w:sz="4" w:space="0" w:color="000000"/>
              <w:left w:val="single" w:sz="4" w:space="0" w:color="000000"/>
              <w:bottom w:val="single" w:sz="4" w:space="0" w:color="000000"/>
            </w:tcBorders>
          </w:tcPr>
          <w:p w:rsidR="00EC7A9B" w:rsidRPr="00680A9D" w:rsidRDefault="00EC7A9B" w:rsidP="00EC7A9B">
            <w:pPr>
              <w:jc w:val="center"/>
              <w:rPr>
                <w:color w:val="000000"/>
              </w:rPr>
            </w:pPr>
            <w:r w:rsidRPr="00680A9D">
              <w:rPr>
                <w:color w:val="000000"/>
              </w:rPr>
              <w:t>45</w:t>
            </w:r>
          </w:p>
        </w:tc>
        <w:tc>
          <w:tcPr>
            <w:tcW w:w="987" w:type="dxa"/>
            <w:gridSpan w:val="3"/>
            <w:tcBorders>
              <w:top w:val="single" w:sz="4" w:space="0" w:color="000000"/>
              <w:left w:val="single" w:sz="4" w:space="0" w:color="000000"/>
              <w:bottom w:val="single" w:sz="4" w:space="0" w:color="000000"/>
            </w:tcBorders>
          </w:tcPr>
          <w:p w:rsidR="00EC7A9B" w:rsidRPr="00680A9D" w:rsidRDefault="00EC7A9B" w:rsidP="00EC7A9B">
            <w:pPr>
              <w:jc w:val="center"/>
              <w:rPr>
                <w:color w:val="000000"/>
              </w:rPr>
            </w:pPr>
            <w:r w:rsidRPr="00680A9D">
              <w:rPr>
                <w:color w:val="000000"/>
              </w:rPr>
              <w:t>60</w:t>
            </w:r>
          </w:p>
        </w:tc>
        <w:tc>
          <w:tcPr>
            <w:tcW w:w="845" w:type="dxa"/>
            <w:gridSpan w:val="3"/>
            <w:tcBorders>
              <w:top w:val="single" w:sz="4" w:space="0" w:color="000000"/>
              <w:left w:val="single" w:sz="4" w:space="0" w:color="000000"/>
              <w:bottom w:val="single" w:sz="4" w:space="0" w:color="000000"/>
            </w:tcBorders>
          </w:tcPr>
          <w:p w:rsidR="00EC7A9B" w:rsidRPr="00680A9D" w:rsidRDefault="00EC7A9B" w:rsidP="00EC7A9B">
            <w:pPr>
              <w:jc w:val="center"/>
              <w:rPr>
                <w:color w:val="000000"/>
              </w:rPr>
            </w:pPr>
            <w:r w:rsidRPr="00680A9D">
              <w:rPr>
                <w:color w:val="000000"/>
              </w:rPr>
              <w:t>70</w:t>
            </w:r>
          </w:p>
        </w:tc>
        <w:tc>
          <w:tcPr>
            <w:tcW w:w="986" w:type="dxa"/>
            <w:gridSpan w:val="3"/>
            <w:tcBorders>
              <w:top w:val="single" w:sz="4" w:space="0" w:color="000000"/>
              <w:left w:val="single" w:sz="4" w:space="0" w:color="000000"/>
              <w:bottom w:val="single" w:sz="4" w:space="0" w:color="000000"/>
            </w:tcBorders>
          </w:tcPr>
          <w:p w:rsidR="00EC7A9B" w:rsidRPr="00680A9D" w:rsidRDefault="00EC7A9B" w:rsidP="00EC7A9B">
            <w:pPr>
              <w:jc w:val="center"/>
              <w:rPr>
                <w:color w:val="000000"/>
              </w:rPr>
            </w:pPr>
            <w:r w:rsidRPr="00680A9D">
              <w:rPr>
                <w:color w:val="000000"/>
              </w:rPr>
              <w:t>80</w:t>
            </w:r>
          </w:p>
        </w:tc>
        <w:tc>
          <w:tcPr>
            <w:tcW w:w="846" w:type="dxa"/>
            <w:gridSpan w:val="3"/>
            <w:tcBorders>
              <w:top w:val="single" w:sz="4" w:space="0" w:color="auto"/>
              <w:left w:val="single" w:sz="4" w:space="0" w:color="000000"/>
              <w:bottom w:val="single" w:sz="4" w:space="0" w:color="auto"/>
              <w:right w:val="single" w:sz="4" w:space="0" w:color="auto"/>
            </w:tcBorders>
          </w:tcPr>
          <w:p w:rsidR="00EC7A9B" w:rsidRPr="00680A9D" w:rsidRDefault="00EC7A9B" w:rsidP="00EC7A9B">
            <w:pPr>
              <w:jc w:val="center"/>
            </w:pPr>
            <w:r w:rsidRPr="00680A9D">
              <w:rPr>
                <w:color w:val="000000"/>
              </w:rPr>
              <w:t>90</w:t>
            </w:r>
          </w:p>
        </w:tc>
        <w:tc>
          <w:tcPr>
            <w:tcW w:w="894" w:type="dxa"/>
            <w:gridSpan w:val="2"/>
            <w:tcBorders>
              <w:top w:val="single" w:sz="4" w:space="0" w:color="auto"/>
              <w:left w:val="single" w:sz="4" w:space="0" w:color="000000"/>
              <w:bottom w:val="single" w:sz="4" w:space="0" w:color="auto"/>
              <w:right w:val="single" w:sz="4" w:space="0" w:color="auto"/>
            </w:tcBorders>
          </w:tcPr>
          <w:p w:rsidR="00EC7A9B" w:rsidRPr="00680A9D" w:rsidRDefault="00EC7A9B" w:rsidP="00EC7A9B">
            <w:pPr>
              <w:jc w:val="center"/>
            </w:pPr>
            <w:r w:rsidRPr="00680A9D">
              <w:t>90</w:t>
            </w:r>
          </w:p>
        </w:tc>
      </w:tr>
      <w:tr w:rsidR="00EC7A9B" w:rsidRPr="006D6A5E" w:rsidTr="00EC7A9B">
        <w:tblPrEx>
          <w:tblCellMar>
            <w:left w:w="0" w:type="dxa"/>
            <w:right w:w="0" w:type="dxa"/>
          </w:tblCellMar>
        </w:tblPrEx>
        <w:trPr>
          <w:gridAfter w:val="1"/>
          <w:wAfter w:w="21" w:type="dxa"/>
          <w:trHeight w:val="503"/>
        </w:trPr>
        <w:tc>
          <w:tcPr>
            <w:tcW w:w="15309" w:type="dxa"/>
            <w:gridSpan w:val="31"/>
            <w:tcBorders>
              <w:top w:val="single" w:sz="4" w:space="0" w:color="000000"/>
              <w:left w:val="single" w:sz="4" w:space="0" w:color="000000"/>
              <w:bottom w:val="single" w:sz="4" w:space="0" w:color="000000"/>
              <w:right w:val="single" w:sz="4" w:space="0" w:color="auto"/>
            </w:tcBorders>
          </w:tcPr>
          <w:p w:rsidR="00EC7A9B" w:rsidRPr="00350CF3" w:rsidRDefault="00EC7A9B" w:rsidP="00EC7A9B">
            <w:pPr>
              <w:jc w:val="center"/>
              <w:rPr>
                <w:b/>
                <w:sz w:val="18"/>
                <w:szCs w:val="18"/>
              </w:rPr>
            </w:pPr>
          </w:p>
          <w:p w:rsidR="00EC7A9B" w:rsidRPr="00350CF3" w:rsidRDefault="00EC7A9B" w:rsidP="00EC7A9B">
            <w:pPr>
              <w:jc w:val="center"/>
              <w:rPr>
                <w:b/>
              </w:rPr>
            </w:pPr>
            <w:r w:rsidRPr="00350CF3">
              <w:rPr>
                <w:b/>
              </w:rPr>
              <w:t>Увеличение доли  населения района, обеспеченного доброкачественной питьевой водой</w:t>
            </w:r>
          </w:p>
          <w:p w:rsidR="00EC7A9B" w:rsidRPr="00EB0FF5" w:rsidRDefault="00EC7A9B" w:rsidP="00EC7A9B">
            <w:pPr>
              <w:rPr>
                <w:sz w:val="20"/>
                <w:szCs w:val="20"/>
              </w:rPr>
            </w:pPr>
          </w:p>
        </w:tc>
      </w:tr>
      <w:tr w:rsidR="00EC7A9B" w:rsidRPr="00350CF3" w:rsidTr="00EC7A9B">
        <w:tblPrEx>
          <w:tblCellMar>
            <w:left w:w="0" w:type="dxa"/>
            <w:right w:w="0" w:type="dxa"/>
          </w:tblCellMar>
        </w:tblPrEx>
        <w:trPr>
          <w:gridAfter w:val="1"/>
          <w:wAfter w:w="21" w:type="dxa"/>
          <w:trHeight w:val="503"/>
        </w:trPr>
        <w:tc>
          <w:tcPr>
            <w:tcW w:w="954" w:type="dxa"/>
            <w:gridSpan w:val="3"/>
            <w:tcBorders>
              <w:top w:val="single" w:sz="4" w:space="0" w:color="000000"/>
              <w:left w:val="single" w:sz="4" w:space="0" w:color="000000"/>
              <w:bottom w:val="single" w:sz="4" w:space="0" w:color="000000"/>
            </w:tcBorders>
            <w:vAlign w:val="center"/>
          </w:tcPr>
          <w:p w:rsidR="00EC7A9B" w:rsidRDefault="00EC7A9B" w:rsidP="00EC7A9B">
            <w:pPr>
              <w:jc w:val="center"/>
              <w:rPr>
                <w:color w:val="000000"/>
                <w:sz w:val="22"/>
                <w:szCs w:val="22"/>
              </w:rPr>
            </w:pPr>
            <w:r>
              <w:rPr>
                <w:color w:val="000000"/>
                <w:sz w:val="22"/>
                <w:szCs w:val="22"/>
              </w:rPr>
              <w:t>2</w:t>
            </w:r>
          </w:p>
        </w:tc>
        <w:tc>
          <w:tcPr>
            <w:tcW w:w="6034" w:type="dxa"/>
            <w:gridSpan w:val="3"/>
            <w:tcBorders>
              <w:top w:val="single" w:sz="4" w:space="0" w:color="000000"/>
              <w:left w:val="single" w:sz="4" w:space="0" w:color="000000"/>
              <w:bottom w:val="single" w:sz="4" w:space="0" w:color="000000"/>
            </w:tcBorders>
          </w:tcPr>
          <w:p w:rsidR="00EC7A9B" w:rsidRDefault="00EC7A9B" w:rsidP="00EC7A9B">
            <w:pPr>
              <w:autoSpaceDE w:val="0"/>
            </w:pPr>
            <w:r w:rsidRPr="00350CF3">
              <w:t>доля  населения, обеспеченного качественной питьевой водой к населению, имеющему доступ к централизованному водоснабжению</w:t>
            </w:r>
          </w:p>
          <w:p w:rsidR="00EC7A9B" w:rsidRPr="00350CF3" w:rsidRDefault="00EC7A9B" w:rsidP="00EC7A9B">
            <w:pPr>
              <w:autoSpaceDE w:val="0"/>
            </w:pPr>
          </w:p>
        </w:tc>
        <w:tc>
          <w:tcPr>
            <w:tcW w:w="986" w:type="dxa"/>
            <w:gridSpan w:val="3"/>
            <w:tcBorders>
              <w:top w:val="single" w:sz="4" w:space="0" w:color="000000"/>
              <w:left w:val="single" w:sz="4" w:space="0" w:color="000000"/>
              <w:bottom w:val="single" w:sz="4" w:space="0" w:color="000000"/>
            </w:tcBorders>
          </w:tcPr>
          <w:p w:rsidR="00EC7A9B" w:rsidRPr="00350CF3" w:rsidRDefault="00EC7A9B" w:rsidP="00EC7A9B">
            <w:pPr>
              <w:jc w:val="center"/>
              <w:rPr>
                <w:color w:val="000000"/>
              </w:rPr>
            </w:pPr>
          </w:p>
          <w:p w:rsidR="00EC7A9B" w:rsidRPr="00350CF3" w:rsidRDefault="00EC7A9B" w:rsidP="00EC7A9B">
            <w:pPr>
              <w:jc w:val="center"/>
              <w:rPr>
                <w:color w:val="000000"/>
              </w:rPr>
            </w:pPr>
            <w:r w:rsidRPr="00350CF3">
              <w:rPr>
                <w:color w:val="000000"/>
              </w:rPr>
              <w:t>%</w:t>
            </w:r>
          </w:p>
        </w:tc>
        <w:tc>
          <w:tcPr>
            <w:tcW w:w="846" w:type="dxa"/>
            <w:gridSpan w:val="3"/>
            <w:tcBorders>
              <w:top w:val="single" w:sz="4" w:space="0" w:color="000000"/>
              <w:left w:val="single" w:sz="4" w:space="0" w:color="000000"/>
              <w:bottom w:val="single" w:sz="4" w:space="0" w:color="000000"/>
            </w:tcBorders>
          </w:tcPr>
          <w:p w:rsidR="00EC7A9B" w:rsidRPr="00350CF3" w:rsidRDefault="00EC7A9B" w:rsidP="00EC7A9B">
            <w:pPr>
              <w:snapToGrid w:val="0"/>
              <w:jc w:val="center"/>
              <w:rPr>
                <w:color w:val="000000"/>
              </w:rPr>
            </w:pPr>
          </w:p>
          <w:p w:rsidR="00EC7A9B" w:rsidRPr="00350CF3" w:rsidRDefault="00EC7A9B" w:rsidP="00EC7A9B">
            <w:pPr>
              <w:jc w:val="center"/>
              <w:rPr>
                <w:color w:val="000000"/>
              </w:rPr>
            </w:pPr>
            <w:r w:rsidRPr="00350CF3">
              <w:rPr>
                <w:color w:val="000000"/>
              </w:rPr>
              <w:t>10</w:t>
            </w:r>
          </w:p>
        </w:tc>
        <w:tc>
          <w:tcPr>
            <w:tcW w:w="986" w:type="dxa"/>
            <w:gridSpan w:val="3"/>
            <w:tcBorders>
              <w:top w:val="single" w:sz="4" w:space="0" w:color="000000"/>
              <w:left w:val="single" w:sz="4" w:space="0" w:color="000000"/>
              <w:bottom w:val="single" w:sz="4" w:space="0" w:color="000000"/>
            </w:tcBorders>
          </w:tcPr>
          <w:p w:rsidR="00EC7A9B" w:rsidRPr="00350CF3" w:rsidRDefault="00EC7A9B" w:rsidP="00EC7A9B">
            <w:pPr>
              <w:snapToGrid w:val="0"/>
              <w:jc w:val="center"/>
              <w:rPr>
                <w:color w:val="000000"/>
              </w:rPr>
            </w:pPr>
          </w:p>
          <w:p w:rsidR="00EC7A9B" w:rsidRPr="00350CF3" w:rsidRDefault="00EC7A9B" w:rsidP="00EC7A9B">
            <w:pPr>
              <w:jc w:val="center"/>
              <w:rPr>
                <w:color w:val="000000"/>
              </w:rPr>
            </w:pPr>
            <w:r w:rsidRPr="00350CF3">
              <w:rPr>
                <w:color w:val="000000"/>
              </w:rPr>
              <w:t>11</w:t>
            </w:r>
          </w:p>
        </w:tc>
        <w:tc>
          <w:tcPr>
            <w:tcW w:w="986" w:type="dxa"/>
            <w:gridSpan w:val="3"/>
            <w:tcBorders>
              <w:top w:val="single" w:sz="4" w:space="0" w:color="000000"/>
              <w:left w:val="single" w:sz="4" w:space="0" w:color="000000"/>
              <w:bottom w:val="single" w:sz="4" w:space="0" w:color="000000"/>
            </w:tcBorders>
          </w:tcPr>
          <w:p w:rsidR="00EC7A9B" w:rsidRPr="00350CF3" w:rsidRDefault="00EC7A9B" w:rsidP="00EC7A9B">
            <w:pPr>
              <w:snapToGrid w:val="0"/>
              <w:jc w:val="center"/>
              <w:rPr>
                <w:color w:val="000000"/>
              </w:rPr>
            </w:pPr>
          </w:p>
          <w:p w:rsidR="00EC7A9B" w:rsidRPr="00350CF3" w:rsidRDefault="00EC7A9B" w:rsidP="00EC7A9B">
            <w:pPr>
              <w:jc w:val="center"/>
              <w:rPr>
                <w:color w:val="000000"/>
              </w:rPr>
            </w:pPr>
            <w:r w:rsidRPr="00350CF3">
              <w:rPr>
                <w:color w:val="000000"/>
              </w:rPr>
              <w:t>15</w:t>
            </w:r>
          </w:p>
        </w:tc>
        <w:tc>
          <w:tcPr>
            <w:tcW w:w="987" w:type="dxa"/>
            <w:gridSpan w:val="3"/>
            <w:tcBorders>
              <w:top w:val="single" w:sz="4" w:space="0" w:color="000000"/>
              <w:left w:val="single" w:sz="4" w:space="0" w:color="000000"/>
              <w:bottom w:val="single" w:sz="4" w:space="0" w:color="000000"/>
            </w:tcBorders>
          </w:tcPr>
          <w:p w:rsidR="00EC7A9B" w:rsidRPr="00350CF3" w:rsidRDefault="00EC7A9B" w:rsidP="00EC7A9B">
            <w:pPr>
              <w:jc w:val="center"/>
              <w:rPr>
                <w:color w:val="000000"/>
              </w:rPr>
            </w:pPr>
          </w:p>
          <w:p w:rsidR="00EC7A9B" w:rsidRPr="00350CF3" w:rsidRDefault="00EC7A9B" w:rsidP="00EC7A9B">
            <w:pPr>
              <w:jc w:val="center"/>
              <w:rPr>
                <w:color w:val="000000"/>
              </w:rPr>
            </w:pPr>
            <w:r w:rsidRPr="00350CF3">
              <w:rPr>
                <w:color w:val="000000"/>
              </w:rPr>
              <w:t>25</w:t>
            </w:r>
          </w:p>
        </w:tc>
        <w:tc>
          <w:tcPr>
            <w:tcW w:w="845" w:type="dxa"/>
            <w:gridSpan w:val="3"/>
            <w:tcBorders>
              <w:top w:val="single" w:sz="4" w:space="0" w:color="000000"/>
              <w:left w:val="single" w:sz="4" w:space="0" w:color="000000"/>
              <w:bottom w:val="single" w:sz="4" w:space="0" w:color="000000"/>
            </w:tcBorders>
          </w:tcPr>
          <w:p w:rsidR="00EC7A9B" w:rsidRPr="00350CF3" w:rsidRDefault="00EC7A9B" w:rsidP="00EC7A9B">
            <w:pPr>
              <w:snapToGrid w:val="0"/>
              <w:jc w:val="center"/>
              <w:rPr>
                <w:color w:val="000000"/>
              </w:rPr>
            </w:pPr>
          </w:p>
          <w:p w:rsidR="00EC7A9B" w:rsidRPr="00350CF3" w:rsidRDefault="00EC7A9B" w:rsidP="00EC7A9B">
            <w:pPr>
              <w:jc w:val="center"/>
              <w:rPr>
                <w:color w:val="000000"/>
              </w:rPr>
            </w:pPr>
            <w:r w:rsidRPr="00350CF3">
              <w:rPr>
                <w:color w:val="000000"/>
              </w:rPr>
              <w:t>40</w:t>
            </w:r>
          </w:p>
        </w:tc>
        <w:tc>
          <w:tcPr>
            <w:tcW w:w="986" w:type="dxa"/>
            <w:gridSpan w:val="3"/>
            <w:tcBorders>
              <w:top w:val="single" w:sz="4" w:space="0" w:color="000000"/>
              <w:left w:val="single" w:sz="4" w:space="0" w:color="000000"/>
              <w:bottom w:val="single" w:sz="4" w:space="0" w:color="000000"/>
            </w:tcBorders>
          </w:tcPr>
          <w:p w:rsidR="00EC7A9B" w:rsidRPr="00350CF3" w:rsidRDefault="00EC7A9B" w:rsidP="00EC7A9B">
            <w:pPr>
              <w:snapToGrid w:val="0"/>
              <w:jc w:val="center"/>
              <w:rPr>
                <w:color w:val="000000"/>
              </w:rPr>
            </w:pPr>
          </w:p>
          <w:p w:rsidR="00EC7A9B" w:rsidRPr="00350CF3" w:rsidRDefault="00EC7A9B" w:rsidP="00EC7A9B">
            <w:pPr>
              <w:jc w:val="center"/>
              <w:rPr>
                <w:color w:val="000000"/>
              </w:rPr>
            </w:pPr>
            <w:r w:rsidRPr="00350CF3">
              <w:rPr>
                <w:color w:val="000000"/>
              </w:rPr>
              <w:t>60</w:t>
            </w:r>
          </w:p>
        </w:tc>
        <w:tc>
          <w:tcPr>
            <w:tcW w:w="846" w:type="dxa"/>
            <w:gridSpan w:val="3"/>
            <w:tcBorders>
              <w:top w:val="single" w:sz="4" w:space="0" w:color="auto"/>
              <w:left w:val="single" w:sz="4" w:space="0" w:color="000000"/>
              <w:bottom w:val="single" w:sz="4" w:space="0" w:color="auto"/>
              <w:right w:val="single" w:sz="4" w:space="0" w:color="auto"/>
            </w:tcBorders>
          </w:tcPr>
          <w:p w:rsidR="00EC7A9B" w:rsidRPr="00350CF3" w:rsidRDefault="00EC7A9B" w:rsidP="00EC7A9B">
            <w:pPr>
              <w:snapToGrid w:val="0"/>
              <w:jc w:val="center"/>
              <w:rPr>
                <w:color w:val="000000"/>
              </w:rPr>
            </w:pPr>
          </w:p>
          <w:p w:rsidR="00EC7A9B" w:rsidRPr="00350CF3" w:rsidRDefault="00EC7A9B" w:rsidP="00EC7A9B">
            <w:pPr>
              <w:snapToGrid w:val="0"/>
              <w:jc w:val="center"/>
              <w:rPr>
                <w:color w:val="000000"/>
              </w:rPr>
            </w:pPr>
            <w:r w:rsidRPr="00350CF3">
              <w:rPr>
                <w:color w:val="000000"/>
              </w:rPr>
              <w:t>80</w:t>
            </w:r>
          </w:p>
        </w:tc>
        <w:tc>
          <w:tcPr>
            <w:tcW w:w="853" w:type="dxa"/>
            <w:tcBorders>
              <w:top w:val="single" w:sz="4" w:space="0" w:color="auto"/>
              <w:left w:val="single" w:sz="4" w:space="0" w:color="000000"/>
              <w:bottom w:val="single" w:sz="4" w:space="0" w:color="auto"/>
              <w:right w:val="single" w:sz="4" w:space="0" w:color="auto"/>
            </w:tcBorders>
          </w:tcPr>
          <w:p w:rsidR="00EC7A9B" w:rsidRPr="00350CF3" w:rsidRDefault="00EC7A9B" w:rsidP="00EC7A9B">
            <w:pPr>
              <w:jc w:val="center"/>
            </w:pPr>
          </w:p>
          <w:p w:rsidR="00EC7A9B" w:rsidRPr="00350CF3" w:rsidRDefault="00EC7A9B" w:rsidP="00EC7A9B">
            <w:pPr>
              <w:jc w:val="center"/>
            </w:pPr>
            <w:r w:rsidRPr="00350CF3">
              <w:t>80</w:t>
            </w:r>
          </w:p>
        </w:tc>
      </w:tr>
      <w:tr w:rsidR="00EC7A9B" w:rsidRPr="006D6A5E" w:rsidTr="00EC7A9B">
        <w:tblPrEx>
          <w:tblCellMar>
            <w:left w:w="0" w:type="dxa"/>
            <w:right w:w="0" w:type="dxa"/>
          </w:tblCellMar>
        </w:tblPrEx>
        <w:trPr>
          <w:gridAfter w:val="1"/>
          <w:wAfter w:w="21" w:type="dxa"/>
          <w:trHeight w:val="503"/>
        </w:trPr>
        <w:tc>
          <w:tcPr>
            <w:tcW w:w="15309" w:type="dxa"/>
            <w:gridSpan w:val="31"/>
            <w:tcBorders>
              <w:top w:val="single" w:sz="4" w:space="0" w:color="000000"/>
              <w:left w:val="single" w:sz="4" w:space="0" w:color="000000"/>
              <w:bottom w:val="single" w:sz="4" w:space="0" w:color="000000"/>
              <w:right w:val="single" w:sz="4" w:space="0" w:color="auto"/>
            </w:tcBorders>
            <w:vAlign w:val="center"/>
          </w:tcPr>
          <w:p w:rsidR="00EC7A9B" w:rsidRPr="00350CF3" w:rsidRDefault="00EC7A9B" w:rsidP="00EC7A9B">
            <w:pPr>
              <w:jc w:val="center"/>
              <w:rPr>
                <w:b/>
              </w:rPr>
            </w:pPr>
            <w:r w:rsidRPr="00350CF3">
              <w:rPr>
                <w:b/>
              </w:rPr>
              <w:t>Снижение доли объектов водоснабжения и водоотведения, не имеющих разрешительной документации  или требующей переоформления</w:t>
            </w:r>
          </w:p>
          <w:p w:rsidR="00EC7A9B" w:rsidRDefault="00EC7A9B" w:rsidP="00EC7A9B">
            <w:pPr>
              <w:snapToGrid w:val="0"/>
              <w:jc w:val="center"/>
              <w:rPr>
                <w:sz w:val="22"/>
                <w:szCs w:val="22"/>
              </w:rPr>
            </w:pPr>
          </w:p>
        </w:tc>
      </w:tr>
      <w:tr w:rsidR="00EC7A9B" w:rsidRPr="006D6A5E" w:rsidTr="00EC7A9B">
        <w:tblPrEx>
          <w:tblCellMar>
            <w:left w:w="0" w:type="dxa"/>
            <w:right w:w="0" w:type="dxa"/>
          </w:tblCellMar>
        </w:tblPrEx>
        <w:trPr>
          <w:gridAfter w:val="1"/>
          <w:wAfter w:w="21" w:type="dxa"/>
          <w:trHeight w:val="503"/>
        </w:trPr>
        <w:tc>
          <w:tcPr>
            <w:tcW w:w="954" w:type="dxa"/>
            <w:gridSpan w:val="3"/>
            <w:tcBorders>
              <w:top w:val="single" w:sz="4" w:space="0" w:color="000000"/>
              <w:left w:val="single" w:sz="4" w:space="0" w:color="000000"/>
              <w:bottom w:val="single" w:sz="4" w:space="0" w:color="000000"/>
            </w:tcBorders>
            <w:vAlign w:val="center"/>
          </w:tcPr>
          <w:p w:rsidR="00EC7A9B" w:rsidRDefault="00EC7A9B" w:rsidP="00EC7A9B">
            <w:pPr>
              <w:jc w:val="center"/>
              <w:rPr>
                <w:color w:val="000000"/>
                <w:sz w:val="22"/>
                <w:szCs w:val="22"/>
              </w:rPr>
            </w:pPr>
            <w:r>
              <w:rPr>
                <w:color w:val="000000"/>
                <w:sz w:val="22"/>
                <w:szCs w:val="22"/>
              </w:rPr>
              <w:t>3</w:t>
            </w:r>
          </w:p>
        </w:tc>
        <w:tc>
          <w:tcPr>
            <w:tcW w:w="6034" w:type="dxa"/>
            <w:gridSpan w:val="3"/>
            <w:tcBorders>
              <w:top w:val="single" w:sz="4" w:space="0" w:color="000000"/>
              <w:left w:val="single" w:sz="4" w:space="0" w:color="000000"/>
              <w:bottom w:val="single" w:sz="4" w:space="0" w:color="000000"/>
            </w:tcBorders>
          </w:tcPr>
          <w:p w:rsidR="00EC7A9B" w:rsidRPr="00350CF3" w:rsidRDefault="00EC7A9B" w:rsidP="00EC7A9B">
            <w:r w:rsidRPr="00350CF3">
              <w:t xml:space="preserve">Характеризует соотношение  объектов водоснабжения и водоотведения, находящимся в муниципальной собственности  к объектам, имеющим всю разрешительную документацию ( лицензирование, нормативы допустимых сбросов и </w:t>
            </w:r>
            <w:proofErr w:type="spellStart"/>
            <w:r w:rsidRPr="00350CF3">
              <w:t>т</w:t>
            </w:r>
            <w:proofErr w:type="gramStart"/>
            <w:r w:rsidRPr="00350CF3">
              <w:t>.д</w:t>
            </w:r>
            <w:proofErr w:type="spellEnd"/>
            <w:proofErr w:type="gramEnd"/>
            <w:r w:rsidRPr="00350CF3">
              <w:t>)</w:t>
            </w:r>
          </w:p>
        </w:tc>
        <w:tc>
          <w:tcPr>
            <w:tcW w:w="986" w:type="dxa"/>
            <w:gridSpan w:val="3"/>
            <w:tcBorders>
              <w:top w:val="single" w:sz="4" w:space="0" w:color="000000"/>
              <w:left w:val="single" w:sz="4" w:space="0" w:color="000000"/>
              <w:bottom w:val="single" w:sz="4" w:space="0" w:color="000000"/>
            </w:tcBorders>
          </w:tcPr>
          <w:p w:rsidR="00EC7A9B" w:rsidRPr="00350CF3" w:rsidRDefault="00EC7A9B" w:rsidP="00EC7A9B">
            <w:pPr>
              <w:snapToGrid w:val="0"/>
              <w:jc w:val="center"/>
              <w:rPr>
                <w:color w:val="000000"/>
              </w:rPr>
            </w:pPr>
          </w:p>
          <w:p w:rsidR="00EC7A9B" w:rsidRPr="00350CF3" w:rsidRDefault="00EC7A9B" w:rsidP="00EC7A9B">
            <w:pPr>
              <w:jc w:val="center"/>
              <w:rPr>
                <w:color w:val="000000"/>
              </w:rPr>
            </w:pPr>
            <w:r w:rsidRPr="00350CF3">
              <w:rPr>
                <w:color w:val="000000"/>
              </w:rPr>
              <w:t>%</w:t>
            </w:r>
          </w:p>
        </w:tc>
        <w:tc>
          <w:tcPr>
            <w:tcW w:w="846" w:type="dxa"/>
            <w:gridSpan w:val="3"/>
            <w:tcBorders>
              <w:top w:val="single" w:sz="4" w:space="0" w:color="000000"/>
              <w:left w:val="single" w:sz="4" w:space="0" w:color="000000"/>
              <w:bottom w:val="single" w:sz="4" w:space="0" w:color="000000"/>
            </w:tcBorders>
          </w:tcPr>
          <w:p w:rsidR="00EC7A9B" w:rsidRPr="00350CF3" w:rsidRDefault="00EC7A9B" w:rsidP="00EC7A9B">
            <w:pPr>
              <w:snapToGrid w:val="0"/>
              <w:jc w:val="center"/>
              <w:rPr>
                <w:color w:val="000000"/>
              </w:rPr>
            </w:pPr>
          </w:p>
          <w:p w:rsidR="00EC7A9B" w:rsidRPr="00350CF3" w:rsidRDefault="00EC7A9B" w:rsidP="00EC7A9B">
            <w:pPr>
              <w:jc w:val="center"/>
              <w:rPr>
                <w:color w:val="000000"/>
              </w:rPr>
            </w:pPr>
            <w:r w:rsidRPr="00350CF3">
              <w:rPr>
                <w:color w:val="000000"/>
              </w:rPr>
              <w:t>60</w:t>
            </w:r>
          </w:p>
        </w:tc>
        <w:tc>
          <w:tcPr>
            <w:tcW w:w="986" w:type="dxa"/>
            <w:gridSpan w:val="3"/>
            <w:tcBorders>
              <w:top w:val="single" w:sz="4" w:space="0" w:color="000000"/>
              <w:left w:val="single" w:sz="4" w:space="0" w:color="000000"/>
              <w:bottom w:val="single" w:sz="4" w:space="0" w:color="000000"/>
            </w:tcBorders>
          </w:tcPr>
          <w:p w:rsidR="00EC7A9B" w:rsidRPr="00350CF3" w:rsidRDefault="00EC7A9B" w:rsidP="00EC7A9B">
            <w:pPr>
              <w:jc w:val="center"/>
              <w:rPr>
                <w:color w:val="000000"/>
              </w:rPr>
            </w:pPr>
          </w:p>
          <w:p w:rsidR="00EC7A9B" w:rsidRPr="00350CF3" w:rsidRDefault="00EC7A9B" w:rsidP="00EC7A9B">
            <w:pPr>
              <w:jc w:val="center"/>
              <w:rPr>
                <w:color w:val="000000"/>
              </w:rPr>
            </w:pPr>
            <w:r w:rsidRPr="00350CF3">
              <w:rPr>
                <w:color w:val="000000"/>
              </w:rPr>
              <w:t>60</w:t>
            </w:r>
          </w:p>
        </w:tc>
        <w:tc>
          <w:tcPr>
            <w:tcW w:w="986" w:type="dxa"/>
            <w:gridSpan w:val="3"/>
            <w:tcBorders>
              <w:top w:val="single" w:sz="4" w:space="0" w:color="000000"/>
              <w:left w:val="single" w:sz="4" w:space="0" w:color="000000"/>
              <w:bottom w:val="single" w:sz="4" w:space="0" w:color="000000"/>
            </w:tcBorders>
          </w:tcPr>
          <w:p w:rsidR="00EC7A9B" w:rsidRPr="00350CF3" w:rsidRDefault="00EC7A9B" w:rsidP="00EC7A9B">
            <w:pPr>
              <w:snapToGrid w:val="0"/>
              <w:jc w:val="center"/>
              <w:rPr>
                <w:color w:val="000000"/>
              </w:rPr>
            </w:pPr>
          </w:p>
          <w:p w:rsidR="00EC7A9B" w:rsidRPr="00350CF3" w:rsidRDefault="00EC7A9B" w:rsidP="00EC7A9B">
            <w:pPr>
              <w:jc w:val="center"/>
              <w:rPr>
                <w:color w:val="000000"/>
              </w:rPr>
            </w:pPr>
            <w:r w:rsidRPr="00350CF3">
              <w:rPr>
                <w:color w:val="000000"/>
              </w:rPr>
              <w:t>40</w:t>
            </w:r>
          </w:p>
        </w:tc>
        <w:tc>
          <w:tcPr>
            <w:tcW w:w="987" w:type="dxa"/>
            <w:gridSpan w:val="3"/>
            <w:tcBorders>
              <w:top w:val="single" w:sz="4" w:space="0" w:color="000000"/>
              <w:left w:val="single" w:sz="4" w:space="0" w:color="000000"/>
              <w:bottom w:val="single" w:sz="4" w:space="0" w:color="000000"/>
            </w:tcBorders>
          </w:tcPr>
          <w:p w:rsidR="00EC7A9B" w:rsidRPr="00350CF3" w:rsidRDefault="00EC7A9B" w:rsidP="00EC7A9B">
            <w:pPr>
              <w:jc w:val="center"/>
              <w:rPr>
                <w:color w:val="000000"/>
              </w:rPr>
            </w:pPr>
          </w:p>
          <w:p w:rsidR="00EC7A9B" w:rsidRPr="00350CF3" w:rsidRDefault="00EC7A9B" w:rsidP="00EC7A9B">
            <w:pPr>
              <w:jc w:val="center"/>
              <w:rPr>
                <w:color w:val="000000"/>
              </w:rPr>
            </w:pPr>
            <w:r w:rsidRPr="00350CF3">
              <w:rPr>
                <w:color w:val="000000"/>
              </w:rPr>
              <w:t>20</w:t>
            </w:r>
          </w:p>
        </w:tc>
        <w:tc>
          <w:tcPr>
            <w:tcW w:w="845" w:type="dxa"/>
            <w:gridSpan w:val="3"/>
            <w:tcBorders>
              <w:top w:val="single" w:sz="4" w:space="0" w:color="000000"/>
              <w:left w:val="single" w:sz="4" w:space="0" w:color="000000"/>
              <w:bottom w:val="single" w:sz="4" w:space="0" w:color="000000"/>
            </w:tcBorders>
          </w:tcPr>
          <w:p w:rsidR="00EC7A9B" w:rsidRPr="00350CF3" w:rsidRDefault="00EC7A9B" w:rsidP="00EC7A9B">
            <w:pPr>
              <w:snapToGrid w:val="0"/>
              <w:jc w:val="center"/>
              <w:rPr>
                <w:color w:val="000000"/>
              </w:rPr>
            </w:pPr>
          </w:p>
          <w:p w:rsidR="00EC7A9B" w:rsidRPr="00350CF3" w:rsidRDefault="00EC7A9B" w:rsidP="00EC7A9B">
            <w:pPr>
              <w:jc w:val="center"/>
              <w:rPr>
                <w:color w:val="000000"/>
              </w:rPr>
            </w:pPr>
            <w:r w:rsidRPr="00350CF3">
              <w:rPr>
                <w:color w:val="000000"/>
              </w:rPr>
              <w:t>10</w:t>
            </w:r>
          </w:p>
        </w:tc>
        <w:tc>
          <w:tcPr>
            <w:tcW w:w="986" w:type="dxa"/>
            <w:gridSpan w:val="3"/>
            <w:tcBorders>
              <w:top w:val="single" w:sz="4" w:space="0" w:color="000000"/>
              <w:left w:val="single" w:sz="4" w:space="0" w:color="000000"/>
              <w:bottom w:val="single" w:sz="4" w:space="0" w:color="000000"/>
            </w:tcBorders>
          </w:tcPr>
          <w:p w:rsidR="00EC7A9B" w:rsidRPr="00350CF3" w:rsidRDefault="00EC7A9B" w:rsidP="00EC7A9B">
            <w:pPr>
              <w:jc w:val="center"/>
              <w:rPr>
                <w:color w:val="000000"/>
              </w:rPr>
            </w:pPr>
          </w:p>
          <w:p w:rsidR="00EC7A9B" w:rsidRPr="00350CF3" w:rsidRDefault="00EC7A9B" w:rsidP="00EC7A9B">
            <w:pPr>
              <w:jc w:val="center"/>
              <w:rPr>
                <w:color w:val="000000"/>
              </w:rPr>
            </w:pPr>
            <w:r w:rsidRPr="00350CF3">
              <w:rPr>
                <w:color w:val="000000"/>
              </w:rPr>
              <w:t>0</w:t>
            </w:r>
          </w:p>
        </w:tc>
        <w:tc>
          <w:tcPr>
            <w:tcW w:w="846" w:type="dxa"/>
            <w:gridSpan w:val="3"/>
            <w:tcBorders>
              <w:top w:val="single" w:sz="4" w:space="0" w:color="auto"/>
              <w:left w:val="single" w:sz="4" w:space="0" w:color="000000"/>
              <w:bottom w:val="single" w:sz="4" w:space="0" w:color="auto"/>
              <w:right w:val="single" w:sz="4" w:space="0" w:color="auto"/>
            </w:tcBorders>
          </w:tcPr>
          <w:p w:rsidR="00EC7A9B" w:rsidRPr="00350CF3" w:rsidRDefault="00EC7A9B" w:rsidP="00EC7A9B">
            <w:pPr>
              <w:jc w:val="center"/>
            </w:pPr>
          </w:p>
          <w:p w:rsidR="00EC7A9B" w:rsidRPr="00350CF3" w:rsidRDefault="00EC7A9B" w:rsidP="00EC7A9B">
            <w:pPr>
              <w:jc w:val="center"/>
            </w:pPr>
            <w:r w:rsidRPr="00350CF3">
              <w:t>0</w:t>
            </w:r>
          </w:p>
        </w:tc>
        <w:tc>
          <w:tcPr>
            <w:tcW w:w="853" w:type="dxa"/>
            <w:tcBorders>
              <w:top w:val="single" w:sz="4" w:space="0" w:color="auto"/>
              <w:left w:val="single" w:sz="4" w:space="0" w:color="000000"/>
              <w:bottom w:val="single" w:sz="4" w:space="0" w:color="auto"/>
              <w:right w:val="single" w:sz="4" w:space="0" w:color="auto"/>
            </w:tcBorders>
          </w:tcPr>
          <w:p w:rsidR="00EC7A9B" w:rsidRPr="00350CF3" w:rsidRDefault="00EC7A9B" w:rsidP="00EC7A9B">
            <w:pPr>
              <w:jc w:val="center"/>
            </w:pPr>
          </w:p>
          <w:p w:rsidR="00EC7A9B" w:rsidRPr="00350CF3" w:rsidRDefault="00EC7A9B" w:rsidP="00EC7A9B">
            <w:pPr>
              <w:jc w:val="center"/>
            </w:pPr>
            <w:r w:rsidRPr="00350CF3">
              <w:t>0</w:t>
            </w:r>
          </w:p>
        </w:tc>
      </w:tr>
      <w:tr w:rsidR="00EC7A9B" w:rsidRPr="006D6A5E" w:rsidTr="00EC7A9B">
        <w:tblPrEx>
          <w:tblCellMar>
            <w:left w:w="0" w:type="dxa"/>
            <w:right w:w="0" w:type="dxa"/>
          </w:tblCellMar>
        </w:tblPrEx>
        <w:trPr>
          <w:gridAfter w:val="1"/>
          <w:wAfter w:w="21" w:type="dxa"/>
          <w:trHeight w:val="503"/>
        </w:trPr>
        <w:tc>
          <w:tcPr>
            <w:tcW w:w="15309" w:type="dxa"/>
            <w:gridSpan w:val="31"/>
            <w:tcBorders>
              <w:top w:val="single" w:sz="4" w:space="0" w:color="000000"/>
              <w:left w:val="single" w:sz="4" w:space="0" w:color="000000"/>
              <w:bottom w:val="single" w:sz="4" w:space="0" w:color="000000"/>
              <w:right w:val="single" w:sz="4" w:space="0" w:color="auto"/>
            </w:tcBorders>
            <w:vAlign w:val="center"/>
          </w:tcPr>
          <w:p w:rsidR="00EC7A9B" w:rsidRPr="00350CF3" w:rsidRDefault="00EC7A9B" w:rsidP="00EC7A9B">
            <w:pPr>
              <w:snapToGrid w:val="0"/>
              <w:jc w:val="center"/>
              <w:rPr>
                <w:b/>
              </w:rPr>
            </w:pPr>
            <w:r w:rsidRPr="00350CF3">
              <w:rPr>
                <w:b/>
              </w:rPr>
              <w:lastRenderedPageBreak/>
              <w:t>Рост количества населения района, принявшего участие в мероприятиях экологической направленности</w:t>
            </w:r>
          </w:p>
        </w:tc>
      </w:tr>
      <w:tr w:rsidR="00EC7A9B" w:rsidRPr="006D6A5E" w:rsidTr="00EC7A9B">
        <w:tblPrEx>
          <w:tblCellMar>
            <w:left w:w="0" w:type="dxa"/>
            <w:right w:w="0" w:type="dxa"/>
          </w:tblCellMar>
        </w:tblPrEx>
        <w:trPr>
          <w:gridAfter w:val="1"/>
          <w:wAfter w:w="21" w:type="dxa"/>
          <w:trHeight w:val="503"/>
        </w:trPr>
        <w:tc>
          <w:tcPr>
            <w:tcW w:w="954" w:type="dxa"/>
            <w:gridSpan w:val="3"/>
            <w:tcBorders>
              <w:top w:val="single" w:sz="4" w:space="0" w:color="000000"/>
              <w:left w:val="single" w:sz="4" w:space="0" w:color="000000"/>
              <w:bottom w:val="single" w:sz="4" w:space="0" w:color="000000"/>
            </w:tcBorders>
            <w:vAlign w:val="center"/>
          </w:tcPr>
          <w:p w:rsidR="00EC7A9B" w:rsidRDefault="00EC7A9B" w:rsidP="00EC7A9B">
            <w:pPr>
              <w:jc w:val="center"/>
              <w:rPr>
                <w:color w:val="000000"/>
                <w:sz w:val="22"/>
                <w:szCs w:val="22"/>
              </w:rPr>
            </w:pPr>
            <w:r>
              <w:rPr>
                <w:color w:val="000000"/>
                <w:sz w:val="22"/>
                <w:szCs w:val="22"/>
              </w:rPr>
              <w:t>4</w:t>
            </w:r>
          </w:p>
        </w:tc>
        <w:tc>
          <w:tcPr>
            <w:tcW w:w="6034" w:type="dxa"/>
            <w:gridSpan w:val="3"/>
            <w:tcBorders>
              <w:top w:val="single" w:sz="4" w:space="0" w:color="000000"/>
              <w:left w:val="single" w:sz="4" w:space="0" w:color="000000"/>
              <w:bottom w:val="single" w:sz="4" w:space="0" w:color="000000"/>
            </w:tcBorders>
          </w:tcPr>
          <w:p w:rsidR="00EC7A9B" w:rsidRDefault="00EC7A9B" w:rsidP="00EC7A9B">
            <w:r w:rsidRPr="00350CF3">
              <w:t xml:space="preserve"> количество населения района, принявшего участие в  мероприятиях экологической направленности</w:t>
            </w:r>
          </w:p>
          <w:p w:rsidR="00EC7A9B" w:rsidRPr="00350CF3" w:rsidRDefault="00EC7A9B" w:rsidP="00EC7A9B">
            <w:pPr>
              <w:rPr>
                <w:color w:val="000000"/>
              </w:rPr>
            </w:pPr>
            <w:r w:rsidRPr="00350CF3">
              <w:t xml:space="preserve">            </w:t>
            </w:r>
          </w:p>
        </w:tc>
        <w:tc>
          <w:tcPr>
            <w:tcW w:w="986" w:type="dxa"/>
            <w:gridSpan w:val="3"/>
            <w:tcBorders>
              <w:top w:val="single" w:sz="4" w:space="0" w:color="000000"/>
              <w:left w:val="single" w:sz="4" w:space="0" w:color="000000"/>
              <w:bottom w:val="single" w:sz="4" w:space="0" w:color="000000"/>
            </w:tcBorders>
          </w:tcPr>
          <w:p w:rsidR="00EC7A9B" w:rsidRPr="00350CF3" w:rsidRDefault="00EC7A9B" w:rsidP="00EC7A9B">
            <w:pPr>
              <w:jc w:val="center"/>
              <w:rPr>
                <w:color w:val="000000"/>
              </w:rPr>
            </w:pPr>
          </w:p>
          <w:p w:rsidR="00EC7A9B" w:rsidRPr="00350CF3" w:rsidRDefault="00EC7A9B" w:rsidP="00EC7A9B">
            <w:pPr>
              <w:jc w:val="center"/>
              <w:rPr>
                <w:color w:val="000000"/>
              </w:rPr>
            </w:pPr>
            <w:r w:rsidRPr="00350CF3">
              <w:rPr>
                <w:color w:val="000000"/>
              </w:rPr>
              <w:t>чел.</w:t>
            </w:r>
          </w:p>
        </w:tc>
        <w:tc>
          <w:tcPr>
            <w:tcW w:w="846" w:type="dxa"/>
            <w:gridSpan w:val="3"/>
            <w:tcBorders>
              <w:top w:val="single" w:sz="4" w:space="0" w:color="000000"/>
              <w:left w:val="single" w:sz="4" w:space="0" w:color="000000"/>
              <w:bottom w:val="single" w:sz="4" w:space="0" w:color="000000"/>
            </w:tcBorders>
          </w:tcPr>
          <w:p w:rsidR="00EC7A9B" w:rsidRPr="00350CF3" w:rsidRDefault="00EC7A9B" w:rsidP="00EC7A9B">
            <w:pPr>
              <w:jc w:val="center"/>
              <w:rPr>
                <w:color w:val="000000"/>
              </w:rPr>
            </w:pPr>
          </w:p>
          <w:p w:rsidR="00EC7A9B" w:rsidRPr="00350CF3" w:rsidRDefault="00EC7A9B" w:rsidP="00EC7A9B">
            <w:pPr>
              <w:jc w:val="center"/>
              <w:rPr>
                <w:color w:val="000000"/>
              </w:rPr>
            </w:pPr>
            <w:r w:rsidRPr="00350CF3">
              <w:rPr>
                <w:color w:val="000000"/>
              </w:rPr>
              <w:t>1700</w:t>
            </w:r>
          </w:p>
        </w:tc>
        <w:tc>
          <w:tcPr>
            <w:tcW w:w="986" w:type="dxa"/>
            <w:gridSpan w:val="3"/>
            <w:tcBorders>
              <w:top w:val="single" w:sz="4" w:space="0" w:color="000000"/>
              <w:left w:val="single" w:sz="4" w:space="0" w:color="000000"/>
              <w:bottom w:val="single" w:sz="4" w:space="0" w:color="000000"/>
            </w:tcBorders>
          </w:tcPr>
          <w:p w:rsidR="00EC7A9B" w:rsidRPr="00350CF3" w:rsidRDefault="00EC7A9B" w:rsidP="00EC7A9B">
            <w:pPr>
              <w:snapToGrid w:val="0"/>
              <w:jc w:val="center"/>
              <w:rPr>
                <w:color w:val="000000"/>
              </w:rPr>
            </w:pPr>
          </w:p>
          <w:p w:rsidR="00EC7A9B" w:rsidRPr="00350CF3" w:rsidRDefault="00EC7A9B" w:rsidP="00EC7A9B">
            <w:pPr>
              <w:jc w:val="center"/>
              <w:rPr>
                <w:color w:val="000000"/>
              </w:rPr>
            </w:pPr>
            <w:r w:rsidRPr="00350CF3">
              <w:rPr>
                <w:color w:val="000000"/>
              </w:rPr>
              <w:t>1800</w:t>
            </w:r>
          </w:p>
        </w:tc>
        <w:tc>
          <w:tcPr>
            <w:tcW w:w="986" w:type="dxa"/>
            <w:gridSpan w:val="3"/>
            <w:tcBorders>
              <w:top w:val="single" w:sz="4" w:space="0" w:color="000000"/>
              <w:left w:val="single" w:sz="4" w:space="0" w:color="000000"/>
              <w:bottom w:val="single" w:sz="4" w:space="0" w:color="000000"/>
            </w:tcBorders>
          </w:tcPr>
          <w:p w:rsidR="00EC7A9B" w:rsidRPr="00350CF3" w:rsidRDefault="00EC7A9B" w:rsidP="00EC7A9B">
            <w:pPr>
              <w:snapToGrid w:val="0"/>
              <w:jc w:val="center"/>
              <w:rPr>
                <w:color w:val="000000"/>
              </w:rPr>
            </w:pPr>
          </w:p>
          <w:p w:rsidR="00EC7A9B" w:rsidRPr="00350CF3" w:rsidRDefault="00EC7A9B" w:rsidP="00EC7A9B">
            <w:pPr>
              <w:jc w:val="center"/>
              <w:rPr>
                <w:color w:val="000000"/>
              </w:rPr>
            </w:pPr>
            <w:r w:rsidRPr="00350CF3">
              <w:rPr>
                <w:color w:val="000000"/>
              </w:rPr>
              <w:t>1800</w:t>
            </w:r>
          </w:p>
        </w:tc>
        <w:tc>
          <w:tcPr>
            <w:tcW w:w="987" w:type="dxa"/>
            <w:gridSpan w:val="3"/>
            <w:tcBorders>
              <w:top w:val="single" w:sz="4" w:space="0" w:color="000000"/>
              <w:left w:val="single" w:sz="4" w:space="0" w:color="000000"/>
              <w:bottom w:val="single" w:sz="4" w:space="0" w:color="000000"/>
            </w:tcBorders>
          </w:tcPr>
          <w:p w:rsidR="00EC7A9B" w:rsidRPr="00350CF3" w:rsidRDefault="00EC7A9B" w:rsidP="00EC7A9B">
            <w:pPr>
              <w:jc w:val="center"/>
              <w:rPr>
                <w:color w:val="000000"/>
              </w:rPr>
            </w:pPr>
          </w:p>
          <w:p w:rsidR="00EC7A9B" w:rsidRPr="00350CF3" w:rsidRDefault="00EC7A9B" w:rsidP="00EC7A9B">
            <w:pPr>
              <w:jc w:val="center"/>
              <w:rPr>
                <w:color w:val="000000"/>
              </w:rPr>
            </w:pPr>
            <w:r w:rsidRPr="00350CF3">
              <w:rPr>
                <w:color w:val="000000"/>
              </w:rPr>
              <w:t>2000</w:t>
            </w:r>
          </w:p>
        </w:tc>
        <w:tc>
          <w:tcPr>
            <w:tcW w:w="845" w:type="dxa"/>
            <w:gridSpan w:val="3"/>
            <w:tcBorders>
              <w:top w:val="single" w:sz="4" w:space="0" w:color="000000"/>
              <w:left w:val="single" w:sz="4" w:space="0" w:color="000000"/>
              <w:bottom w:val="single" w:sz="4" w:space="0" w:color="000000"/>
            </w:tcBorders>
          </w:tcPr>
          <w:p w:rsidR="00EC7A9B" w:rsidRPr="00350CF3" w:rsidRDefault="00EC7A9B" w:rsidP="00EC7A9B">
            <w:pPr>
              <w:snapToGrid w:val="0"/>
              <w:jc w:val="center"/>
              <w:rPr>
                <w:color w:val="000000"/>
              </w:rPr>
            </w:pPr>
          </w:p>
          <w:p w:rsidR="00EC7A9B" w:rsidRPr="00350CF3" w:rsidRDefault="00EC7A9B" w:rsidP="00EC7A9B">
            <w:pPr>
              <w:jc w:val="center"/>
              <w:rPr>
                <w:color w:val="000000"/>
              </w:rPr>
            </w:pPr>
            <w:r w:rsidRPr="00350CF3">
              <w:rPr>
                <w:color w:val="000000"/>
              </w:rPr>
              <w:t>2200</w:t>
            </w:r>
          </w:p>
        </w:tc>
        <w:tc>
          <w:tcPr>
            <w:tcW w:w="986" w:type="dxa"/>
            <w:gridSpan w:val="3"/>
            <w:tcBorders>
              <w:top w:val="single" w:sz="4" w:space="0" w:color="000000"/>
              <w:left w:val="single" w:sz="4" w:space="0" w:color="000000"/>
              <w:bottom w:val="single" w:sz="4" w:space="0" w:color="000000"/>
            </w:tcBorders>
          </w:tcPr>
          <w:p w:rsidR="00EC7A9B" w:rsidRPr="00350CF3" w:rsidRDefault="00EC7A9B" w:rsidP="00EC7A9B">
            <w:pPr>
              <w:snapToGrid w:val="0"/>
              <w:jc w:val="center"/>
              <w:rPr>
                <w:color w:val="000000"/>
              </w:rPr>
            </w:pPr>
          </w:p>
          <w:p w:rsidR="00EC7A9B" w:rsidRPr="00350CF3" w:rsidRDefault="00EC7A9B" w:rsidP="00EC7A9B">
            <w:pPr>
              <w:jc w:val="center"/>
              <w:rPr>
                <w:color w:val="000000"/>
              </w:rPr>
            </w:pPr>
            <w:r w:rsidRPr="00350CF3">
              <w:rPr>
                <w:color w:val="000000"/>
              </w:rPr>
              <w:t>2300</w:t>
            </w:r>
          </w:p>
        </w:tc>
        <w:tc>
          <w:tcPr>
            <w:tcW w:w="846" w:type="dxa"/>
            <w:gridSpan w:val="3"/>
            <w:tcBorders>
              <w:top w:val="single" w:sz="4" w:space="0" w:color="auto"/>
              <w:left w:val="single" w:sz="4" w:space="0" w:color="000000"/>
              <w:bottom w:val="single" w:sz="4" w:space="0" w:color="auto"/>
              <w:right w:val="single" w:sz="4" w:space="0" w:color="auto"/>
            </w:tcBorders>
          </w:tcPr>
          <w:p w:rsidR="00EC7A9B" w:rsidRPr="00350CF3" w:rsidRDefault="00EC7A9B" w:rsidP="00EC7A9B">
            <w:pPr>
              <w:snapToGrid w:val="0"/>
              <w:jc w:val="center"/>
              <w:rPr>
                <w:color w:val="000000"/>
              </w:rPr>
            </w:pPr>
          </w:p>
          <w:p w:rsidR="00EC7A9B" w:rsidRPr="00350CF3" w:rsidRDefault="00EC7A9B" w:rsidP="00EC7A9B">
            <w:pPr>
              <w:snapToGrid w:val="0"/>
              <w:jc w:val="center"/>
              <w:rPr>
                <w:color w:val="000000"/>
              </w:rPr>
            </w:pPr>
            <w:r w:rsidRPr="00350CF3">
              <w:rPr>
                <w:color w:val="000000"/>
              </w:rPr>
              <w:t>2400</w:t>
            </w:r>
          </w:p>
        </w:tc>
        <w:tc>
          <w:tcPr>
            <w:tcW w:w="853" w:type="dxa"/>
            <w:tcBorders>
              <w:top w:val="single" w:sz="4" w:space="0" w:color="auto"/>
              <w:left w:val="single" w:sz="4" w:space="0" w:color="000000"/>
              <w:bottom w:val="single" w:sz="4" w:space="0" w:color="auto"/>
              <w:right w:val="single" w:sz="4" w:space="0" w:color="auto"/>
            </w:tcBorders>
          </w:tcPr>
          <w:p w:rsidR="00EC7A9B" w:rsidRPr="00350CF3" w:rsidRDefault="00EC7A9B" w:rsidP="00EC7A9B">
            <w:pPr>
              <w:jc w:val="center"/>
            </w:pPr>
          </w:p>
          <w:p w:rsidR="00EC7A9B" w:rsidRPr="00350CF3" w:rsidRDefault="00EC7A9B" w:rsidP="00EC7A9B">
            <w:pPr>
              <w:jc w:val="center"/>
            </w:pPr>
            <w:r w:rsidRPr="00350CF3">
              <w:t>2400</w:t>
            </w:r>
          </w:p>
        </w:tc>
      </w:tr>
    </w:tbl>
    <w:p w:rsidR="00EC7A9B" w:rsidRDefault="00EC7A9B" w:rsidP="00EC7A9B">
      <w:pPr>
        <w:pStyle w:val="a4"/>
        <w:jc w:val="left"/>
        <w:rPr>
          <w:b w:val="0"/>
        </w:rPr>
      </w:pPr>
    </w:p>
    <w:p w:rsidR="00EC7A9B" w:rsidRDefault="00EC7A9B" w:rsidP="00EC7A9B">
      <w:pPr>
        <w:jc w:val="both"/>
      </w:pPr>
      <w:r w:rsidRPr="001F2693">
        <w:t>*</w:t>
      </w:r>
      <w:r>
        <w:t xml:space="preserve"> -в соответствии с Планом мероприятий по реализации Стратегии социально - экономического развития Никольского муниципального района Вологодской области на период до 20130 года, утвержденного постановлением администрации Никольского муниципального района от 21.03.2019 года № 237.</w:t>
      </w:r>
    </w:p>
    <w:p w:rsidR="00EC7A9B" w:rsidRPr="00F91601" w:rsidRDefault="00EC7A9B" w:rsidP="00EC7A9B">
      <w:pPr>
        <w:pStyle w:val="a4"/>
        <w:jc w:val="left"/>
        <w:rPr>
          <w:b w:val="0"/>
        </w:rPr>
      </w:pPr>
    </w:p>
    <w:p w:rsidR="00EC7A9B" w:rsidRDefault="00EC7A9B" w:rsidP="005F30B1">
      <w:pPr>
        <w:jc w:val="center"/>
        <w:rPr>
          <w:b/>
        </w:rPr>
      </w:pPr>
    </w:p>
    <w:p w:rsidR="00EC7A9B" w:rsidRDefault="00EC7A9B" w:rsidP="005F30B1">
      <w:pPr>
        <w:jc w:val="center"/>
        <w:rPr>
          <w:b/>
        </w:rPr>
      </w:pPr>
    </w:p>
    <w:p w:rsidR="00EC7A9B" w:rsidRPr="00F91601" w:rsidRDefault="00EC7A9B" w:rsidP="005F30B1">
      <w:pPr>
        <w:jc w:val="center"/>
        <w:rPr>
          <w:b/>
        </w:rPr>
      </w:pPr>
    </w:p>
    <w:p w:rsidR="005F30B1" w:rsidRPr="00F91601" w:rsidRDefault="005F30B1" w:rsidP="005F30B1">
      <w:pPr>
        <w:jc w:val="center"/>
        <w:rPr>
          <w:b/>
        </w:rPr>
      </w:pPr>
    </w:p>
    <w:p w:rsidR="005F30B1" w:rsidRPr="00F91601" w:rsidRDefault="005F30B1" w:rsidP="005F30B1">
      <w:pPr>
        <w:jc w:val="center"/>
        <w:rPr>
          <w:b/>
        </w:rPr>
      </w:pPr>
    </w:p>
    <w:p w:rsidR="005F30B1" w:rsidRPr="00F91601" w:rsidRDefault="005F30B1" w:rsidP="005F30B1">
      <w:pPr>
        <w:jc w:val="center"/>
        <w:rPr>
          <w:b/>
        </w:rPr>
      </w:pPr>
    </w:p>
    <w:p w:rsidR="005F30B1" w:rsidRPr="00F91601" w:rsidRDefault="005F30B1" w:rsidP="005F30B1">
      <w:pPr>
        <w:jc w:val="center"/>
        <w:rPr>
          <w:b/>
        </w:rPr>
      </w:pPr>
    </w:p>
    <w:p w:rsidR="005F30B1" w:rsidRDefault="005F30B1"/>
    <w:p w:rsidR="008E6E59" w:rsidRDefault="008E6E59"/>
    <w:p w:rsidR="008E6E59" w:rsidRDefault="008E6E59"/>
    <w:p w:rsidR="008E6E59" w:rsidRDefault="008E6E59"/>
    <w:p w:rsidR="008E6E59" w:rsidRDefault="008E6E59"/>
    <w:p w:rsidR="008E6E59" w:rsidRDefault="008E6E59"/>
    <w:p w:rsidR="008E6E59" w:rsidRDefault="008E6E59"/>
    <w:p w:rsidR="008E6E59" w:rsidRDefault="008E6E59"/>
    <w:p w:rsidR="008E6E59" w:rsidRDefault="008E6E59"/>
    <w:p w:rsidR="008E6E59" w:rsidRDefault="008E6E59"/>
    <w:p w:rsidR="008E6E59" w:rsidRDefault="008E6E59"/>
    <w:p w:rsidR="008E6E59" w:rsidRDefault="008E6E59"/>
    <w:p w:rsidR="008E6E59" w:rsidRDefault="008E6E59"/>
    <w:p w:rsidR="008E6E59" w:rsidRDefault="008E6E59"/>
    <w:p w:rsidR="008E6E59" w:rsidRDefault="008E6E59"/>
    <w:p w:rsidR="008E6E59" w:rsidRDefault="008E6E59"/>
    <w:p w:rsidR="008E6E59" w:rsidRDefault="008E6E59"/>
    <w:p w:rsidR="008E6E59" w:rsidRDefault="008E6E59"/>
    <w:p w:rsidR="008E6E59" w:rsidRDefault="008E6E59"/>
    <w:p w:rsidR="008E6E59" w:rsidRDefault="008E6E59"/>
    <w:p w:rsidR="008E6E59" w:rsidRPr="008E6E59" w:rsidRDefault="008E6E59" w:rsidP="008E6E59">
      <w:pPr>
        <w:jc w:val="right"/>
        <w:textAlignment w:val="top"/>
        <w:rPr>
          <w:sz w:val="28"/>
          <w:szCs w:val="28"/>
        </w:rPr>
      </w:pPr>
      <w:r w:rsidRPr="008E6E59">
        <w:rPr>
          <w:sz w:val="28"/>
          <w:szCs w:val="28"/>
        </w:rPr>
        <w:t xml:space="preserve">Приложение 2                                                                                                                                                                                                                   </w:t>
      </w:r>
    </w:p>
    <w:p w:rsidR="008E6E59" w:rsidRPr="008E6E59" w:rsidRDefault="008E6E59" w:rsidP="008E6E59">
      <w:pPr>
        <w:tabs>
          <w:tab w:val="left" w:pos="2280"/>
        </w:tabs>
        <w:autoSpaceDE w:val="0"/>
        <w:autoSpaceDN w:val="0"/>
        <w:adjustRightInd w:val="0"/>
        <w:jc w:val="right"/>
        <w:outlineLvl w:val="2"/>
        <w:rPr>
          <w:sz w:val="28"/>
          <w:szCs w:val="28"/>
        </w:rPr>
      </w:pPr>
      <w:proofErr w:type="gramStart"/>
      <w:r w:rsidRPr="008E6E59">
        <w:rPr>
          <w:sz w:val="28"/>
          <w:szCs w:val="28"/>
        </w:rPr>
        <w:t>к</w:t>
      </w:r>
      <w:proofErr w:type="gramEnd"/>
      <w:r w:rsidRPr="008E6E59">
        <w:rPr>
          <w:sz w:val="28"/>
          <w:szCs w:val="28"/>
        </w:rPr>
        <w:t xml:space="preserve"> муниципальной программы</w:t>
      </w:r>
    </w:p>
    <w:p w:rsidR="008E6E59" w:rsidRPr="00F91601" w:rsidRDefault="008E6E59" w:rsidP="008E6E59">
      <w:pPr>
        <w:tabs>
          <w:tab w:val="left" w:pos="2280"/>
        </w:tabs>
        <w:autoSpaceDE w:val="0"/>
        <w:jc w:val="center"/>
        <w:rPr>
          <w:b/>
          <w:caps/>
        </w:rPr>
      </w:pPr>
    </w:p>
    <w:p w:rsidR="008E6E59" w:rsidRPr="00F91601" w:rsidRDefault="008E6E59" w:rsidP="008E6E59">
      <w:pPr>
        <w:tabs>
          <w:tab w:val="left" w:pos="2280"/>
        </w:tabs>
        <w:autoSpaceDE w:val="0"/>
        <w:jc w:val="center"/>
        <w:rPr>
          <w:b/>
        </w:rPr>
      </w:pPr>
      <w:r w:rsidRPr="00F91601">
        <w:rPr>
          <w:b/>
          <w:caps/>
        </w:rPr>
        <w:t>Сведения</w:t>
      </w:r>
    </w:p>
    <w:p w:rsidR="008E6E59" w:rsidRPr="00F91601" w:rsidRDefault="008E6E59" w:rsidP="008E6E59">
      <w:pPr>
        <w:autoSpaceDE w:val="0"/>
        <w:jc w:val="center"/>
        <w:rPr>
          <w:b/>
        </w:rPr>
      </w:pPr>
      <w:r w:rsidRPr="00F91601">
        <w:rPr>
          <w:b/>
        </w:rPr>
        <w:t>о порядке сбора информации и методике расчета целевых показателей</w:t>
      </w:r>
    </w:p>
    <w:p w:rsidR="008E6E59" w:rsidRPr="00F91601" w:rsidRDefault="008E6E59" w:rsidP="008E6E59">
      <w:pPr>
        <w:autoSpaceDE w:val="0"/>
        <w:jc w:val="center"/>
        <w:rPr>
          <w:rFonts w:cs="Calibri"/>
          <w:b/>
        </w:rPr>
      </w:pPr>
      <w:r w:rsidRPr="00F91601">
        <w:rPr>
          <w:b/>
        </w:rPr>
        <w:t>муниципальной программы</w:t>
      </w:r>
    </w:p>
    <w:p w:rsidR="008E6E59" w:rsidRPr="00F91601" w:rsidRDefault="008E6E59" w:rsidP="008E6E59">
      <w:pPr>
        <w:jc w:val="center"/>
        <w:rPr>
          <w:b/>
        </w:rPr>
      </w:pPr>
      <w:r w:rsidRPr="00F91601">
        <w:rPr>
          <w:b/>
        </w:rPr>
        <w:t xml:space="preserve"> «Энергосбережение </w:t>
      </w:r>
      <w:r>
        <w:rPr>
          <w:b/>
        </w:rPr>
        <w:t xml:space="preserve">и развитие жилищно-коммунального хозяйства </w:t>
      </w:r>
      <w:r w:rsidRPr="00F91601">
        <w:rPr>
          <w:b/>
        </w:rPr>
        <w:t>Никольского муниципального района на 20</w:t>
      </w:r>
      <w:r>
        <w:rPr>
          <w:b/>
        </w:rPr>
        <w:t>20</w:t>
      </w:r>
      <w:r w:rsidRPr="00F91601">
        <w:rPr>
          <w:b/>
        </w:rPr>
        <w:t>-202</w:t>
      </w:r>
      <w:r>
        <w:rPr>
          <w:b/>
        </w:rPr>
        <w:t>5</w:t>
      </w:r>
      <w:r w:rsidRPr="00F91601">
        <w:rPr>
          <w:b/>
        </w:rPr>
        <w:t xml:space="preserve"> годы»</w:t>
      </w:r>
    </w:p>
    <w:p w:rsidR="008E6E59" w:rsidRPr="00F91601" w:rsidRDefault="008E6E59" w:rsidP="008E6E59">
      <w:pPr>
        <w:autoSpaceDE w:val="0"/>
        <w:ind w:firstLine="540"/>
        <w:jc w:val="both"/>
        <w:rPr>
          <w:rFonts w:cs="Calibri"/>
          <w:b/>
        </w:rPr>
      </w:pPr>
    </w:p>
    <w:tbl>
      <w:tblPr>
        <w:tblW w:w="15108" w:type="dxa"/>
        <w:tblInd w:w="-30" w:type="dxa"/>
        <w:tblLayout w:type="fixed"/>
        <w:tblCellMar>
          <w:left w:w="75" w:type="dxa"/>
          <w:right w:w="75" w:type="dxa"/>
        </w:tblCellMar>
        <w:tblLook w:val="0000"/>
      </w:tblPr>
      <w:tblGrid>
        <w:gridCol w:w="505"/>
        <w:gridCol w:w="1565"/>
        <w:gridCol w:w="20"/>
        <w:gridCol w:w="519"/>
        <w:gridCol w:w="8"/>
        <w:gridCol w:w="1419"/>
        <w:gridCol w:w="1240"/>
        <w:gridCol w:w="25"/>
        <w:gridCol w:w="2315"/>
        <w:gridCol w:w="10"/>
        <w:gridCol w:w="2349"/>
        <w:gridCol w:w="39"/>
        <w:gridCol w:w="12"/>
        <w:gridCol w:w="1088"/>
        <w:gridCol w:w="39"/>
        <w:gridCol w:w="1142"/>
        <w:gridCol w:w="39"/>
        <w:gridCol w:w="812"/>
        <w:gridCol w:w="39"/>
        <w:gridCol w:w="1878"/>
        <w:gridCol w:w="45"/>
      </w:tblGrid>
      <w:tr w:rsidR="008E6E59" w:rsidRPr="00F91601" w:rsidTr="008E6E59">
        <w:trPr>
          <w:trHeight w:val="1677"/>
        </w:trPr>
        <w:tc>
          <w:tcPr>
            <w:tcW w:w="505" w:type="dxa"/>
            <w:tcBorders>
              <w:top w:val="single" w:sz="8" w:space="0" w:color="000000"/>
              <w:left w:val="single" w:sz="8" w:space="0" w:color="000000"/>
              <w:bottom w:val="single" w:sz="8" w:space="0" w:color="000000"/>
            </w:tcBorders>
          </w:tcPr>
          <w:p w:rsidR="008E6E59" w:rsidRPr="00F91601" w:rsidRDefault="008E6E59" w:rsidP="008E6E59">
            <w:pPr>
              <w:autoSpaceDE w:val="0"/>
              <w:jc w:val="center"/>
              <w:rPr>
                <w:sz w:val="20"/>
                <w:szCs w:val="20"/>
              </w:rPr>
            </w:pPr>
            <w:r w:rsidRPr="00F91601">
              <w:rPr>
                <w:sz w:val="20"/>
                <w:szCs w:val="20"/>
              </w:rPr>
              <w:t>N</w:t>
            </w:r>
          </w:p>
          <w:p w:rsidR="008E6E59" w:rsidRPr="00F91601" w:rsidRDefault="008E6E59" w:rsidP="008E6E59">
            <w:pPr>
              <w:autoSpaceDE w:val="0"/>
              <w:jc w:val="center"/>
              <w:rPr>
                <w:sz w:val="20"/>
                <w:szCs w:val="20"/>
              </w:rPr>
            </w:pPr>
            <w:proofErr w:type="spellStart"/>
            <w:proofErr w:type="gramStart"/>
            <w:r w:rsidRPr="00F91601">
              <w:rPr>
                <w:sz w:val="20"/>
                <w:szCs w:val="20"/>
              </w:rPr>
              <w:t>п</w:t>
            </w:r>
            <w:proofErr w:type="spellEnd"/>
            <w:proofErr w:type="gramEnd"/>
            <w:r w:rsidRPr="00F91601">
              <w:rPr>
                <w:sz w:val="20"/>
                <w:szCs w:val="20"/>
              </w:rPr>
              <w:t>/</w:t>
            </w:r>
            <w:proofErr w:type="spellStart"/>
            <w:r w:rsidRPr="00F91601">
              <w:rPr>
                <w:sz w:val="20"/>
                <w:szCs w:val="20"/>
              </w:rPr>
              <w:t>п</w:t>
            </w:r>
            <w:proofErr w:type="spellEnd"/>
          </w:p>
        </w:tc>
        <w:tc>
          <w:tcPr>
            <w:tcW w:w="1565" w:type="dxa"/>
            <w:tcBorders>
              <w:top w:val="single" w:sz="8" w:space="0" w:color="000000"/>
              <w:left w:val="single" w:sz="8" w:space="0" w:color="000000"/>
              <w:bottom w:val="single" w:sz="8" w:space="0" w:color="000000"/>
            </w:tcBorders>
          </w:tcPr>
          <w:p w:rsidR="008E6E59" w:rsidRPr="00F91601" w:rsidRDefault="008E6E59" w:rsidP="008E6E59">
            <w:pPr>
              <w:autoSpaceDE w:val="0"/>
              <w:jc w:val="center"/>
              <w:rPr>
                <w:sz w:val="20"/>
                <w:szCs w:val="20"/>
              </w:rPr>
            </w:pPr>
            <w:r w:rsidRPr="00F91601">
              <w:rPr>
                <w:sz w:val="20"/>
                <w:szCs w:val="20"/>
              </w:rPr>
              <w:t>Наименование</w:t>
            </w:r>
          </w:p>
          <w:p w:rsidR="008E6E59" w:rsidRPr="00F91601" w:rsidRDefault="008E6E59" w:rsidP="008E6E59">
            <w:pPr>
              <w:autoSpaceDE w:val="0"/>
              <w:jc w:val="center"/>
              <w:rPr>
                <w:sz w:val="20"/>
                <w:szCs w:val="20"/>
              </w:rPr>
            </w:pPr>
            <w:r w:rsidRPr="00F91601">
              <w:rPr>
                <w:sz w:val="20"/>
                <w:szCs w:val="20"/>
              </w:rPr>
              <w:t xml:space="preserve">целевого показателя </w:t>
            </w:r>
          </w:p>
        </w:tc>
        <w:tc>
          <w:tcPr>
            <w:tcW w:w="547" w:type="dxa"/>
            <w:gridSpan w:val="3"/>
            <w:tcBorders>
              <w:top w:val="single" w:sz="8" w:space="0" w:color="000000"/>
              <w:left w:val="single" w:sz="8" w:space="0" w:color="000000"/>
              <w:bottom w:val="single" w:sz="8" w:space="0" w:color="000000"/>
            </w:tcBorders>
          </w:tcPr>
          <w:p w:rsidR="008E6E59" w:rsidRPr="00F91601" w:rsidRDefault="008E6E59" w:rsidP="008E6E59">
            <w:pPr>
              <w:autoSpaceDE w:val="0"/>
              <w:jc w:val="center"/>
              <w:rPr>
                <w:sz w:val="20"/>
                <w:szCs w:val="20"/>
              </w:rPr>
            </w:pPr>
            <w:r w:rsidRPr="00F91601">
              <w:rPr>
                <w:sz w:val="20"/>
                <w:szCs w:val="20"/>
              </w:rPr>
              <w:t>Ед.</w:t>
            </w:r>
          </w:p>
          <w:p w:rsidR="008E6E59" w:rsidRPr="00F91601" w:rsidRDefault="008E6E59" w:rsidP="008E6E59">
            <w:pPr>
              <w:autoSpaceDE w:val="0"/>
              <w:jc w:val="center"/>
              <w:rPr>
                <w:sz w:val="20"/>
                <w:szCs w:val="20"/>
              </w:rPr>
            </w:pPr>
            <w:proofErr w:type="spellStart"/>
            <w:r w:rsidRPr="00F91601">
              <w:rPr>
                <w:sz w:val="20"/>
                <w:szCs w:val="20"/>
              </w:rPr>
              <w:t>изм</w:t>
            </w:r>
            <w:proofErr w:type="spellEnd"/>
            <w:r w:rsidRPr="00F91601">
              <w:rPr>
                <w:sz w:val="20"/>
                <w:szCs w:val="20"/>
              </w:rPr>
              <w:t>.</w:t>
            </w:r>
          </w:p>
        </w:tc>
        <w:tc>
          <w:tcPr>
            <w:tcW w:w="1419" w:type="dxa"/>
            <w:tcBorders>
              <w:top w:val="single" w:sz="8" w:space="0" w:color="000000"/>
              <w:left w:val="single" w:sz="8" w:space="0" w:color="000000"/>
              <w:bottom w:val="single" w:sz="8" w:space="0" w:color="000000"/>
            </w:tcBorders>
          </w:tcPr>
          <w:p w:rsidR="008E6E59" w:rsidRPr="00F91601" w:rsidRDefault="008E6E59" w:rsidP="008E6E59">
            <w:pPr>
              <w:autoSpaceDE w:val="0"/>
              <w:jc w:val="center"/>
              <w:rPr>
                <w:sz w:val="20"/>
                <w:szCs w:val="20"/>
              </w:rPr>
            </w:pPr>
            <w:r w:rsidRPr="00F91601">
              <w:rPr>
                <w:sz w:val="20"/>
                <w:szCs w:val="20"/>
              </w:rPr>
              <w:t>Определение</w:t>
            </w:r>
          </w:p>
          <w:p w:rsidR="008E6E59" w:rsidRPr="00F91601" w:rsidRDefault="008E6E59" w:rsidP="008E6E59">
            <w:pPr>
              <w:autoSpaceDE w:val="0"/>
              <w:jc w:val="center"/>
            </w:pPr>
            <w:r w:rsidRPr="00F91601">
              <w:rPr>
                <w:sz w:val="20"/>
                <w:szCs w:val="20"/>
              </w:rPr>
              <w:t xml:space="preserve">целевого показателя </w:t>
            </w:r>
          </w:p>
          <w:p w:rsidR="008E6E59" w:rsidRPr="00F91601" w:rsidRDefault="008E6E59" w:rsidP="008E6E59">
            <w:pPr>
              <w:autoSpaceDE w:val="0"/>
              <w:jc w:val="center"/>
              <w:rPr>
                <w:sz w:val="20"/>
                <w:szCs w:val="20"/>
              </w:rPr>
            </w:pPr>
            <w:hyperlink r:id="rId7" w:anchor="Par1021" w:history="1">
              <w:r w:rsidRPr="00F91601">
                <w:rPr>
                  <w:rStyle w:val="a8"/>
                  <w:i/>
                  <w:sz w:val="20"/>
                  <w:szCs w:val="20"/>
                </w:rPr>
                <w:t>&lt;1&gt;</w:t>
              </w:r>
            </w:hyperlink>
          </w:p>
        </w:tc>
        <w:tc>
          <w:tcPr>
            <w:tcW w:w="1240" w:type="dxa"/>
            <w:tcBorders>
              <w:top w:val="single" w:sz="8" w:space="0" w:color="000000"/>
              <w:left w:val="single" w:sz="8" w:space="0" w:color="000000"/>
              <w:bottom w:val="single" w:sz="8" w:space="0" w:color="000000"/>
            </w:tcBorders>
          </w:tcPr>
          <w:p w:rsidR="008E6E59" w:rsidRPr="00F91601" w:rsidRDefault="008E6E59" w:rsidP="008E6E59">
            <w:pPr>
              <w:autoSpaceDE w:val="0"/>
              <w:jc w:val="center"/>
              <w:rPr>
                <w:sz w:val="20"/>
                <w:szCs w:val="20"/>
              </w:rPr>
            </w:pPr>
            <w:r w:rsidRPr="00F91601">
              <w:rPr>
                <w:sz w:val="20"/>
                <w:szCs w:val="20"/>
              </w:rPr>
              <w:t>Временные</w:t>
            </w:r>
          </w:p>
          <w:p w:rsidR="008E6E59" w:rsidRPr="00F91601" w:rsidRDefault="008E6E59" w:rsidP="008E6E59">
            <w:pPr>
              <w:autoSpaceDE w:val="0"/>
              <w:jc w:val="center"/>
              <w:rPr>
                <w:sz w:val="20"/>
                <w:szCs w:val="20"/>
              </w:rPr>
            </w:pPr>
            <w:proofErr w:type="spellStart"/>
            <w:r w:rsidRPr="00F91601">
              <w:rPr>
                <w:sz w:val="20"/>
                <w:szCs w:val="20"/>
              </w:rPr>
              <w:t>характе</w:t>
            </w:r>
            <w:proofErr w:type="spellEnd"/>
            <w:r w:rsidRPr="00F91601">
              <w:rPr>
                <w:sz w:val="20"/>
                <w:szCs w:val="20"/>
              </w:rPr>
              <w:t>-</w:t>
            </w:r>
          </w:p>
          <w:p w:rsidR="008E6E59" w:rsidRPr="00F91601" w:rsidRDefault="008E6E59" w:rsidP="008E6E59">
            <w:pPr>
              <w:autoSpaceDE w:val="0"/>
              <w:jc w:val="center"/>
              <w:rPr>
                <w:sz w:val="20"/>
                <w:szCs w:val="20"/>
              </w:rPr>
            </w:pPr>
            <w:proofErr w:type="spellStart"/>
            <w:r w:rsidRPr="00F91601">
              <w:rPr>
                <w:sz w:val="20"/>
                <w:szCs w:val="20"/>
              </w:rPr>
              <w:t>ристики</w:t>
            </w:r>
            <w:proofErr w:type="spellEnd"/>
          </w:p>
          <w:p w:rsidR="008E6E59" w:rsidRPr="00F91601" w:rsidRDefault="008E6E59" w:rsidP="008E6E59">
            <w:pPr>
              <w:autoSpaceDE w:val="0"/>
              <w:jc w:val="center"/>
            </w:pPr>
            <w:r w:rsidRPr="00F91601">
              <w:rPr>
                <w:sz w:val="20"/>
                <w:szCs w:val="20"/>
              </w:rPr>
              <w:t xml:space="preserve">целевого показателя </w:t>
            </w:r>
          </w:p>
          <w:p w:rsidR="008E6E59" w:rsidRPr="00F91601" w:rsidRDefault="008E6E59" w:rsidP="008E6E59">
            <w:pPr>
              <w:autoSpaceDE w:val="0"/>
              <w:jc w:val="center"/>
              <w:rPr>
                <w:sz w:val="20"/>
                <w:szCs w:val="20"/>
              </w:rPr>
            </w:pPr>
            <w:hyperlink r:id="rId8" w:anchor="Par1022" w:history="1">
              <w:r w:rsidRPr="00F91601">
                <w:rPr>
                  <w:rStyle w:val="a8"/>
                  <w:i/>
                  <w:sz w:val="20"/>
                  <w:szCs w:val="20"/>
                </w:rPr>
                <w:t>&lt;2&gt;</w:t>
              </w:r>
            </w:hyperlink>
          </w:p>
        </w:tc>
        <w:tc>
          <w:tcPr>
            <w:tcW w:w="2350" w:type="dxa"/>
            <w:gridSpan w:val="3"/>
            <w:tcBorders>
              <w:top w:val="single" w:sz="8" w:space="0" w:color="000000"/>
              <w:left w:val="single" w:sz="8" w:space="0" w:color="000000"/>
              <w:bottom w:val="single" w:sz="8" w:space="0" w:color="000000"/>
            </w:tcBorders>
          </w:tcPr>
          <w:p w:rsidR="008E6E59" w:rsidRPr="00F91601" w:rsidRDefault="008E6E59" w:rsidP="008E6E59">
            <w:pPr>
              <w:autoSpaceDE w:val="0"/>
              <w:jc w:val="center"/>
              <w:rPr>
                <w:sz w:val="20"/>
                <w:szCs w:val="20"/>
              </w:rPr>
            </w:pPr>
            <w:r w:rsidRPr="00F91601">
              <w:rPr>
                <w:sz w:val="20"/>
                <w:szCs w:val="20"/>
              </w:rPr>
              <w:t>Алгоритм</w:t>
            </w:r>
          </w:p>
          <w:p w:rsidR="008E6E59" w:rsidRPr="00F91601" w:rsidRDefault="008E6E59" w:rsidP="008E6E59">
            <w:pPr>
              <w:autoSpaceDE w:val="0"/>
              <w:jc w:val="center"/>
              <w:rPr>
                <w:sz w:val="20"/>
                <w:szCs w:val="20"/>
              </w:rPr>
            </w:pPr>
            <w:r w:rsidRPr="00F91601">
              <w:rPr>
                <w:sz w:val="20"/>
                <w:szCs w:val="20"/>
              </w:rPr>
              <w:t>формирования</w:t>
            </w:r>
          </w:p>
          <w:p w:rsidR="008E6E59" w:rsidRPr="00F91601" w:rsidRDefault="008E6E59" w:rsidP="008E6E59">
            <w:pPr>
              <w:autoSpaceDE w:val="0"/>
              <w:jc w:val="center"/>
              <w:rPr>
                <w:sz w:val="20"/>
                <w:szCs w:val="20"/>
              </w:rPr>
            </w:pPr>
            <w:r w:rsidRPr="00F91601">
              <w:rPr>
                <w:sz w:val="20"/>
                <w:szCs w:val="20"/>
              </w:rPr>
              <w:t>(формула) и</w:t>
            </w:r>
          </w:p>
          <w:p w:rsidR="008E6E59" w:rsidRPr="00F91601" w:rsidRDefault="008E6E59" w:rsidP="008E6E59">
            <w:pPr>
              <w:autoSpaceDE w:val="0"/>
              <w:jc w:val="center"/>
              <w:rPr>
                <w:sz w:val="20"/>
                <w:szCs w:val="20"/>
              </w:rPr>
            </w:pPr>
            <w:r w:rsidRPr="00F91601">
              <w:rPr>
                <w:sz w:val="20"/>
                <w:szCs w:val="20"/>
              </w:rPr>
              <w:t>методологические</w:t>
            </w:r>
          </w:p>
          <w:p w:rsidR="008E6E59" w:rsidRPr="00F91601" w:rsidRDefault="008E6E59" w:rsidP="008E6E59">
            <w:pPr>
              <w:autoSpaceDE w:val="0"/>
              <w:jc w:val="center"/>
              <w:rPr>
                <w:sz w:val="20"/>
                <w:szCs w:val="20"/>
              </w:rPr>
            </w:pPr>
            <w:r w:rsidRPr="00F91601">
              <w:rPr>
                <w:sz w:val="20"/>
                <w:szCs w:val="20"/>
              </w:rPr>
              <w:t xml:space="preserve">пояснения </w:t>
            </w:r>
            <w:proofErr w:type="gramStart"/>
            <w:r w:rsidRPr="00F91601">
              <w:rPr>
                <w:sz w:val="20"/>
                <w:szCs w:val="20"/>
              </w:rPr>
              <w:t>к</w:t>
            </w:r>
            <w:proofErr w:type="gramEnd"/>
          </w:p>
          <w:p w:rsidR="008E6E59" w:rsidRPr="00F91601" w:rsidRDefault="008E6E59" w:rsidP="008E6E59">
            <w:pPr>
              <w:autoSpaceDE w:val="0"/>
              <w:jc w:val="center"/>
              <w:rPr>
                <w:sz w:val="20"/>
                <w:szCs w:val="20"/>
              </w:rPr>
            </w:pPr>
            <w:r w:rsidRPr="00F91601">
              <w:rPr>
                <w:sz w:val="20"/>
                <w:szCs w:val="20"/>
              </w:rPr>
              <w:t>целевому показателю</w:t>
            </w:r>
            <w:hyperlink r:id="rId9" w:anchor="Par1023" w:history="1">
              <w:r w:rsidRPr="00F91601">
                <w:rPr>
                  <w:rStyle w:val="a8"/>
                  <w:i/>
                  <w:sz w:val="20"/>
                  <w:szCs w:val="20"/>
                </w:rPr>
                <w:t>&lt;3&gt;</w:t>
              </w:r>
            </w:hyperlink>
          </w:p>
        </w:tc>
        <w:tc>
          <w:tcPr>
            <w:tcW w:w="2349" w:type="dxa"/>
            <w:tcBorders>
              <w:top w:val="single" w:sz="8" w:space="0" w:color="000000"/>
              <w:left w:val="single" w:sz="8" w:space="0" w:color="000000"/>
              <w:bottom w:val="single" w:sz="8" w:space="0" w:color="000000"/>
            </w:tcBorders>
          </w:tcPr>
          <w:p w:rsidR="008E6E59" w:rsidRPr="00F91601" w:rsidRDefault="008E6E59" w:rsidP="008E6E59">
            <w:pPr>
              <w:autoSpaceDE w:val="0"/>
              <w:jc w:val="center"/>
              <w:rPr>
                <w:sz w:val="20"/>
                <w:szCs w:val="20"/>
              </w:rPr>
            </w:pPr>
            <w:r w:rsidRPr="00F91601">
              <w:rPr>
                <w:sz w:val="20"/>
                <w:szCs w:val="20"/>
              </w:rPr>
              <w:t>Базовые</w:t>
            </w:r>
          </w:p>
          <w:p w:rsidR="008E6E59" w:rsidRPr="00F91601" w:rsidRDefault="008E6E59" w:rsidP="008E6E59">
            <w:pPr>
              <w:autoSpaceDE w:val="0"/>
              <w:jc w:val="center"/>
              <w:rPr>
                <w:sz w:val="20"/>
                <w:szCs w:val="20"/>
              </w:rPr>
            </w:pPr>
            <w:r w:rsidRPr="00F91601">
              <w:rPr>
                <w:sz w:val="20"/>
                <w:szCs w:val="20"/>
              </w:rPr>
              <w:t>показатели, используемые</w:t>
            </w:r>
          </w:p>
          <w:p w:rsidR="008E6E59" w:rsidRPr="00F91601" w:rsidRDefault="008E6E59" w:rsidP="008E6E59">
            <w:pPr>
              <w:autoSpaceDE w:val="0"/>
              <w:jc w:val="center"/>
              <w:rPr>
                <w:sz w:val="20"/>
                <w:szCs w:val="20"/>
              </w:rPr>
            </w:pPr>
            <w:r w:rsidRPr="00F91601">
              <w:rPr>
                <w:sz w:val="20"/>
                <w:szCs w:val="20"/>
              </w:rPr>
              <w:t>в формуле</w:t>
            </w:r>
          </w:p>
        </w:tc>
        <w:tc>
          <w:tcPr>
            <w:tcW w:w="1139" w:type="dxa"/>
            <w:gridSpan w:val="3"/>
            <w:tcBorders>
              <w:top w:val="single" w:sz="8" w:space="0" w:color="000000"/>
              <w:left w:val="single" w:sz="8" w:space="0" w:color="000000"/>
              <w:bottom w:val="single" w:sz="8" w:space="0" w:color="000000"/>
            </w:tcBorders>
          </w:tcPr>
          <w:p w:rsidR="008E6E59" w:rsidRPr="00F91601" w:rsidRDefault="008E6E59" w:rsidP="008E6E59">
            <w:pPr>
              <w:autoSpaceDE w:val="0"/>
              <w:jc w:val="center"/>
              <w:rPr>
                <w:sz w:val="20"/>
                <w:szCs w:val="20"/>
              </w:rPr>
            </w:pPr>
            <w:r w:rsidRPr="00F91601">
              <w:rPr>
                <w:sz w:val="20"/>
                <w:szCs w:val="20"/>
              </w:rPr>
              <w:t>Метод сбора</w:t>
            </w:r>
          </w:p>
          <w:p w:rsidR="008E6E59" w:rsidRPr="00F91601" w:rsidRDefault="008E6E59" w:rsidP="008E6E59">
            <w:pPr>
              <w:autoSpaceDE w:val="0"/>
              <w:jc w:val="center"/>
              <w:rPr>
                <w:sz w:val="20"/>
                <w:szCs w:val="20"/>
              </w:rPr>
            </w:pPr>
            <w:r w:rsidRPr="00F91601">
              <w:rPr>
                <w:sz w:val="20"/>
                <w:szCs w:val="20"/>
              </w:rPr>
              <w:t>информации,</w:t>
            </w:r>
          </w:p>
          <w:p w:rsidR="008E6E59" w:rsidRPr="00F91601" w:rsidRDefault="008E6E59" w:rsidP="008E6E59">
            <w:pPr>
              <w:autoSpaceDE w:val="0"/>
              <w:jc w:val="center"/>
              <w:rPr>
                <w:sz w:val="20"/>
                <w:szCs w:val="20"/>
              </w:rPr>
            </w:pPr>
            <w:r w:rsidRPr="00F91601">
              <w:rPr>
                <w:sz w:val="20"/>
                <w:szCs w:val="20"/>
              </w:rPr>
              <w:t>индекс формы</w:t>
            </w:r>
          </w:p>
          <w:p w:rsidR="008E6E59" w:rsidRPr="00F91601" w:rsidRDefault="008E6E59" w:rsidP="008E6E59">
            <w:pPr>
              <w:autoSpaceDE w:val="0"/>
              <w:jc w:val="center"/>
            </w:pPr>
            <w:r w:rsidRPr="00F91601">
              <w:rPr>
                <w:sz w:val="20"/>
                <w:szCs w:val="20"/>
              </w:rPr>
              <w:t>отчетности</w:t>
            </w:r>
          </w:p>
          <w:p w:rsidR="008E6E59" w:rsidRPr="00F91601" w:rsidRDefault="008E6E59" w:rsidP="008E6E59">
            <w:pPr>
              <w:autoSpaceDE w:val="0"/>
              <w:jc w:val="center"/>
              <w:rPr>
                <w:sz w:val="20"/>
                <w:szCs w:val="20"/>
              </w:rPr>
            </w:pPr>
            <w:hyperlink r:id="rId10" w:anchor="Par1023" w:history="1">
              <w:r w:rsidRPr="00F91601">
                <w:rPr>
                  <w:rStyle w:val="a8"/>
                  <w:i/>
                  <w:sz w:val="20"/>
                  <w:szCs w:val="20"/>
                </w:rPr>
                <w:t>&lt;4&gt;</w:t>
              </w:r>
            </w:hyperlink>
          </w:p>
        </w:tc>
        <w:tc>
          <w:tcPr>
            <w:tcW w:w="1220" w:type="dxa"/>
            <w:gridSpan w:val="3"/>
            <w:tcBorders>
              <w:top w:val="single" w:sz="8" w:space="0" w:color="000000"/>
              <w:left w:val="single" w:sz="8" w:space="0" w:color="000000"/>
              <w:bottom w:val="single" w:sz="8" w:space="0" w:color="000000"/>
            </w:tcBorders>
          </w:tcPr>
          <w:p w:rsidR="008E6E59" w:rsidRPr="00F91601" w:rsidRDefault="008E6E59" w:rsidP="008E6E59">
            <w:pPr>
              <w:autoSpaceDE w:val="0"/>
              <w:jc w:val="center"/>
              <w:rPr>
                <w:sz w:val="20"/>
                <w:szCs w:val="20"/>
              </w:rPr>
            </w:pPr>
            <w:r w:rsidRPr="00F91601">
              <w:rPr>
                <w:sz w:val="20"/>
                <w:szCs w:val="20"/>
              </w:rPr>
              <w:t>Объект и</w:t>
            </w:r>
          </w:p>
          <w:p w:rsidR="008E6E59" w:rsidRPr="00F91601" w:rsidRDefault="008E6E59" w:rsidP="008E6E59">
            <w:pPr>
              <w:autoSpaceDE w:val="0"/>
              <w:jc w:val="center"/>
              <w:rPr>
                <w:sz w:val="20"/>
                <w:szCs w:val="20"/>
              </w:rPr>
            </w:pPr>
            <w:r w:rsidRPr="00F91601">
              <w:rPr>
                <w:sz w:val="20"/>
                <w:szCs w:val="20"/>
              </w:rPr>
              <w:t>единица</w:t>
            </w:r>
          </w:p>
          <w:p w:rsidR="008E6E59" w:rsidRPr="00F91601" w:rsidRDefault="008E6E59" w:rsidP="008E6E59">
            <w:pPr>
              <w:autoSpaceDE w:val="0"/>
              <w:jc w:val="center"/>
              <w:rPr>
                <w:sz w:val="20"/>
                <w:szCs w:val="20"/>
              </w:rPr>
            </w:pPr>
            <w:proofErr w:type="spellStart"/>
            <w:r w:rsidRPr="00F91601">
              <w:rPr>
                <w:sz w:val="20"/>
                <w:szCs w:val="20"/>
              </w:rPr>
              <w:t>наблю</w:t>
            </w:r>
            <w:proofErr w:type="spellEnd"/>
            <w:r w:rsidRPr="00F91601">
              <w:rPr>
                <w:sz w:val="20"/>
                <w:szCs w:val="20"/>
              </w:rPr>
              <w:t>-</w:t>
            </w:r>
          </w:p>
          <w:p w:rsidR="008E6E59" w:rsidRPr="00F91601" w:rsidRDefault="008E6E59" w:rsidP="008E6E59">
            <w:pPr>
              <w:autoSpaceDE w:val="0"/>
              <w:jc w:val="center"/>
            </w:pPr>
            <w:proofErr w:type="spellStart"/>
            <w:r w:rsidRPr="00F91601">
              <w:rPr>
                <w:sz w:val="20"/>
                <w:szCs w:val="20"/>
              </w:rPr>
              <w:t>дения</w:t>
            </w:r>
            <w:proofErr w:type="spellEnd"/>
          </w:p>
          <w:p w:rsidR="008E6E59" w:rsidRPr="00F91601" w:rsidRDefault="008E6E59" w:rsidP="008E6E59">
            <w:pPr>
              <w:autoSpaceDE w:val="0"/>
              <w:jc w:val="center"/>
              <w:rPr>
                <w:sz w:val="20"/>
                <w:szCs w:val="20"/>
              </w:rPr>
            </w:pPr>
            <w:hyperlink r:id="rId11" w:anchor="Par1024" w:history="1">
              <w:r w:rsidRPr="00F91601">
                <w:rPr>
                  <w:rStyle w:val="a8"/>
                  <w:i/>
                  <w:sz w:val="20"/>
                  <w:szCs w:val="20"/>
                </w:rPr>
                <w:t>&lt;5&gt;</w:t>
              </w:r>
            </w:hyperlink>
          </w:p>
        </w:tc>
        <w:tc>
          <w:tcPr>
            <w:tcW w:w="851" w:type="dxa"/>
            <w:gridSpan w:val="2"/>
            <w:tcBorders>
              <w:top w:val="single" w:sz="8" w:space="0" w:color="000000"/>
              <w:left w:val="single" w:sz="8" w:space="0" w:color="000000"/>
              <w:bottom w:val="single" w:sz="8" w:space="0" w:color="000000"/>
            </w:tcBorders>
          </w:tcPr>
          <w:p w:rsidR="008E6E59" w:rsidRPr="00F91601" w:rsidRDefault="008E6E59" w:rsidP="008E6E59">
            <w:pPr>
              <w:autoSpaceDE w:val="0"/>
              <w:jc w:val="center"/>
              <w:rPr>
                <w:sz w:val="20"/>
                <w:szCs w:val="20"/>
              </w:rPr>
            </w:pPr>
            <w:r w:rsidRPr="00F91601">
              <w:rPr>
                <w:sz w:val="20"/>
                <w:szCs w:val="20"/>
              </w:rPr>
              <w:t>Охват</w:t>
            </w:r>
          </w:p>
          <w:p w:rsidR="008E6E59" w:rsidRPr="00F91601" w:rsidRDefault="008E6E59" w:rsidP="008E6E59">
            <w:pPr>
              <w:autoSpaceDE w:val="0"/>
              <w:jc w:val="center"/>
              <w:rPr>
                <w:sz w:val="20"/>
                <w:szCs w:val="20"/>
              </w:rPr>
            </w:pPr>
            <w:r w:rsidRPr="00F91601">
              <w:rPr>
                <w:sz w:val="20"/>
                <w:szCs w:val="20"/>
              </w:rPr>
              <w:t>единиц</w:t>
            </w:r>
          </w:p>
          <w:p w:rsidR="008E6E59" w:rsidRPr="00F91601" w:rsidRDefault="008E6E59" w:rsidP="008E6E59">
            <w:pPr>
              <w:autoSpaceDE w:val="0"/>
              <w:jc w:val="center"/>
              <w:rPr>
                <w:sz w:val="20"/>
                <w:szCs w:val="20"/>
              </w:rPr>
            </w:pPr>
            <w:proofErr w:type="spellStart"/>
            <w:r w:rsidRPr="00F91601">
              <w:rPr>
                <w:sz w:val="20"/>
                <w:szCs w:val="20"/>
              </w:rPr>
              <w:t>совокуп</w:t>
            </w:r>
            <w:proofErr w:type="spellEnd"/>
            <w:r w:rsidRPr="00F91601">
              <w:rPr>
                <w:sz w:val="20"/>
                <w:szCs w:val="20"/>
              </w:rPr>
              <w:t>-</w:t>
            </w:r>
          </w:p>
          <w:p w:rsidR="008E6E59" w:rsidRPr="00F91601" w:rsidRDefault="008E6E59" w:rsidP="008E6E59">
            <w:pPr>
              <w:autoSpaceDE w:val="0"/>
              <w:jc w:val="center"/>
            </w:pPr>
            <w:proofErr w:type="spellStart"/>
            <w:r w:rsidRPr="00F91601">
              <w:rPr>
                <w:sz w:val="20"/>
                <w:szCs w:val="20"/>
              </w:rPr>
              <w:t>ности</w:t>
            </w:r>
            <w:proofErr w:type="spellEnd"/>
          </w:p>
          <w:p w:rsidR="008E6E59" w:rsidRPr="00F91601" w:rsidRDefault="008E6E59" w:rsidP="008E6E59">
            <w:pPr>
              <w:autoSpaceDE w:val="0"/>
              <w:jc w:val="center"/>
              <w:rPr>
                <w:sz w:val="20"/>
                <w:szCs w:val="20"/>
              </w:rPr>
            </w:pPr>
            <w:hyperlink r:id="rId12" w:anchor="Par1025" w:history="1">
              <w:r w:rsidRPr="00F91601">
                <w:rPr>
                  <w:rStyle w:val="a8"/>
                  <w:i/>
                  <w:sz w:val="20"/>
                  <w:szCs w:val="20"/>
                </w:rPr>
                <w:t>&lt;6&gt;</w:t>
              </w:r>
            </w:hyperlink>
          </w:p>
        </w:tc>
        <w:tc>
          <w:tcPr>
            <w:tcW w:w="1923" w:type="dxa"/>
            <w:gridSpan w:val="2"/>
            <w:tcBorders>
              <w:top w:val="single" w:sz="8" w:space="0" w:color="000000"/>
              <w:left w:val="single" w:sz="8" w:space="0" w:color="000000"/>
              <w:bottom w:val="single" w:sz="8" w:space="0" w:color="000000"/>
              <w:right w:val="single" w:sz="8" w:space="0" w:color="000000"/>
            </w:tcBorders>
          </w:tcPr>
          <w:p w:rsidR="008E6E59" w:rsidRPr="00F91601" w:rsidRDefault="008E6E59" w:rsidP="008E6E59">
            <w:pPr>
              <w:autoSpaceDE w:val="0"/>
              <w:jc w:val="center"/>
              <w:rPr>
                <w:sz w:val="20"/>
                <w:szCs w:val="20"/>
              </w:rPr>
            </w:pPr>
            <w:r w:rsidRPr="00F91601">
              <w:rPr>
                <w:sz w:val="20"/>
                <w:szCs w:val="20"/>
              </w:rPr>
              <w:t>Ответственный</w:t>
            </w:r>
          </w:p>
          <w:p w:rsidR="008E6E59" w:rsidRPr="00F91601" w:rsidRDefault="008E6E59" w:rsidP="008E6E59">
            <w:pPr>
              <w:autoSpaceDE w:val="0"/>
              <w:jc w:val="center"/>
              <w:rPr>
                <w:sz w:val="20"/>
                <w:szCs w:val="20"/>
              </w:rPr>
            </w:pPr>
            <w:r w:rsidRPr="00F91601">
              <w:rPr>
                <w:sz w:val="20"/>
                <w:szCs w:val="20"/>
              </w:rPr>
              <w:t>за сбор данных</w:t>
            </w:r>
          </w:p>
          <w:p w:rsidR="008E6E59" w:rsidRPr="00F91601" w:rsidRDefault="008E6E59" w:rsidP="008E6E59">
            <w:pPr>
              <w:autoSpaceDE w:val="0"/>
              <w:jc w:val="center"/>
            </w:pPr>
            <w:r w:rsidRPr="00F91601">
              <w:rPr>
                <w:sz w:val="20"/>
                <w:szCs w:val="20"/>
              </w:rPr>
              <w:t xml:space="preserve">по целевому показателю </w:t>
            </w:r>
          </w:p>
          <w:p w:rsidR="008E6E59" w:rsidRPr="00F91601" w:rsidRDefault="008E6E59" w:rsidP="008E6E59">
            <w:pPr>
              <w:autoSpaceDE w:val="0"/>
              <w:jc w:val="center"/>
            </w:pPr>
            <w:hyperlink r:id="rId13" w:anchor="Par1026" w:history="1">
              <w:r w:rsidRPr="00F91601">
                <w:rPr>
                  <w:rStyle w:val="a8"/>
                  <w:i/>
                  <w:sz w:val="20"/>
                  <w:szCs w:val="20"/>
                </w:rPr>
                <w:t>&lt;7&gt;</w:t>
              </w:r>
            </w:hyperlink>
          </w:p>
        </w:tc>
      </w:tr>
      <w:tr w:rsidR="008E6E59" w:rsidRPr="00F91601" w:rsidTr="008E6E59">
        <w:trPr>
          <w:trHeight w:val="252"/>
        </w:trPr>
        <w:tc>
          <w:tcPr>
            <w:tcW w:w="505" w:type="dxa"/>
            <w:tcBorders>
              <w:left w:val="single" w:sz="8" w:space="0" w:color="000000"/>
              <w:bottom w:val="single" w:sz="8" w:space="0" w:color="000000"/>
            </w:tcBorders>
          </w:tcPr>
          <w:p w:rsidR="008E6E59" w:rsidRPr="00F91601" w:rsidRDefault="008E6E59" w:rsidP="008E6E59">
            <w:pPr>
              <w:autoSpaceDE w:val="0"/>
              <w:jc w:val="center"/>
              <w:rPr>
                <w:sz w:val="20"/>
                <w:szCs w:val="20"/>
              </w:rPr>
            </w:pPr>
            <w:r w:rsidRPr="00F91601">
              <w:rPr>
                <w:sz w:val="20"/>
                <w:szCs w:val="20"/>
              </w:rPr>
              <w:t>1</w:t>
            </w:r>
          </w:p>
        </w:tc>
        <w:tc>
          <w:tcPr>
            <w:tcW w:w="1565" w:type="dxa"/>
            <w:tcBorders>
              <w:left w:val="single" w:sz="8" w:space="0" w:color="000000"/>
              <w:bottom w:val="single" w:sz="8" w:space="0" w:color="000000"/>
            </w:tcBorders>
          </w:tcPr>
          <w:p w:rsidR="008E6E59" w:rsidRPr="00F91601" w:rsidRDefault="008E6E59" w:rsidP="008E6E59">
            <w:pPr>
              <w:autoSpaceDE w:val="0"/>
              <w:jc w:val="center"/>
              <w:rPr>
                <w:sz w:val="20"/>
                <w:szCs w:val="20"/>
              </w:rPr>
            </w:pPr>
            <w:r w:rsidRPr="00F91601">
              <w:rPr>
                <w:sz w:val="20"/>
                <w:szCs w:val="20"/>
              </w:rPr>
              <w:t>2</w:t>
            </w:r>
          </w:p>
        </w:tc>
        <w:tc>
          <w:tcPr>
            <w:tcW w:w="547" w:type="dxa"/>
            <w:gridSpan w:val="3"/>
            <w:tcBorders>
              <w:left w:val="single" w:sz="8" w:space="0" w:color="000000"/>
              <w:bottom w:val="single" w:sz="8" w:space="0" w:color="000000"/>
            </w:tcBorders>
          </w:tcPr>
          <w:p w:rsidR="008E6E59" w:rsidRPr="00F91601" w:rsidRDefault="008E6E59" w:rsidP="008E6E59">
            <w:pPr>
              <w:autoSpaceDE w:val="0"/>
              <w:jc w:val="center"/>
              <w:rPr>
                <w:sz w:val="20"/>
                <w:szCs w:val="20"/>
              </w:rPr>
            </w:pPr>
            <w:r w:rsidRPr="00F91601">
              <w:rPr>
                <w:sz w:val="20"/>
                <w:szCs w:val="20"/>
              </w:rPr>
              <w:t>3</w:t>
            </w:r>
          </w:p>
        </w:tc>
        <w:tc>
          <w:tcPr>
            <w:tcW w:w="1419" w:type="dxa"/>
            <w:tcBorders>
              <w:left w:val="single" w:sz="8" w:space="0" w:color="000000"/>
              <w:bottom w:val="single" w:sz="8" w:space="0" w:color="000000"/>
            </w:tcBorders>
          </w:tcPr>
          <w:p w:rsidR="008E6E59" w:rsidRPr="00F91601" w:rsidRDefault="008E6E59" w:rsidP="008E6E59">
            <w:pPr>
              <w:autoSpaceDE w:val="0"/>
              <w:jc w:val="center"/>
              <w:rPr>
                <w:sz w:val="20"/>
                <w:szCs w:val="20"/>
              </w:rPr>
            </w:pPr>
            <w:r w:rsidRPr="00F91601">
              <w:rPr>
                <w:sz w:val="20"/>
                <w:szCs w:val="20"/>
              </w:rPr>
              <w:t>4</w:t>
            </w:r>
          </w:p>
        </w:tc>
        <w:tc>
          <w:tcPr>
            <w:tcW w:w="1240" w:type="dxa"/>
            <w:tcBorders>
              <w:left w:val="single" w:sz="8" w:space="0" w:color="000000"/>
              <w:bottom w:val="single" w:sz="8" w:space="0" w:color="000000"/>
            </w:tcBorders>
          </w:tcPr>
          <w:p w:rsidR="008E6E59" w:rsidRPr="00F91601" w:rsidRDefault="008E6E59" w:rsidP="008E6E59">
            <w:pPr>
              <w:autoSpaceDE w:val="0"/>
              <w:jc w:val="center"/>
              <w:rPr>
                <w:sz w:val="20"/>
                <w:szCs w:val="20"/>
              </w:rPr>
            </w:pPr>
            <w:r w:rsidRPr="00F91601">
              <w:rPr>
                <w:sz w:val="20"/>
                <w:szCs w:val="20"/>
              </w:rPr>
              <w:t>5</w:t>
            </w:r>
          </w:p>
        </w:tc>
        <w:tc>
          <w:tcPr>
            <w:tcW w:w="2350" w:type="dxa"/>
            <w:gridSpan w:val="3"/>
            <w:tcBorders>
              <w:left w:val="single" w:sz="8" w:space="0" w:color="000000"/>
              <w:bottom w:val="single" w:sz="8" w:space="0" w:color="000000"/>
            </w:tcBorders>
          </w:tcPr>
          <w:p w:rsidR="008E6E59" w:rsidRPr="00F91601" w:rsidRDefault="008E6E59" w:rsidP="008E6E59">
            <w:pPr>
              <w:autoSpaceDE w:val="0"/>
              <w:jc w:val="center"/>
              <w:rPr>
                <w:sz w:val="20"/>
                <w:szCs w:val="20"/>
              </w:rPr>
            </w:pPr>
            <w:r w:rsidRPr="00F91601">
              <w:rPr>
                <w:sz w:val="20"/>
                <w:szCs w:val="20"/>
              </w:rPr>
              <w:t>6</w:t>
            </w:r>
          </w:p>
        </w:tc>
        <w:tc>
          <w:tcPr>
            <w:tcW w:w="2349" w:type="dxa"/>
            <w:tcBorders>
              <w:left w:val="single" w:sz="8" w:space="0" w:color="000000"/>
              <w:bottom w:val="single" w:sz="8" w:space="0" w:color="000000"/>
            </w:tcBorders>
          </w:tcPr>
          <w:p w:rsidR="008E6E59" w:rsidRPr="00F91601" w:rsidRDefault="008E6E59" w:rsidP="008E6E59">
            <w:pPr>
              <w:autoSpaceDE w:val="0"/>
              <w:jc w:val="center"/>
              <w:rPr>
                <w:sz w:val="20"/>
                <w:szCs w:val="20"/>
              </w:rPr>
            </w:pPr>
            <w:r w:rsidRPr="00F91601">
              <w:rPr>
                <w:sz w:val="20"/>
                <w:szCs w:val="20"/>
              </w:rPr>
              <w:t>7</w:t>
            </w:r>
          </w:p>
        </w:tc>
        <w:tc>
          <w:tcPr>
            <w:tcW w:w="1139" w:type="dxa"/>
            <w:gridSpan w:val="3"/>
            <w:tcBorders>
              <w:left w:val="single" w:sz="8" w:space="0" w:color="000000"/>
              <w:bottom w:val="single" w:sz="8" w:space="0" w:color="000000"/>
            </w:tcBorders>
          </w:tcPr>
          <w:p w:rsidR="008E6E59" w:rsidRPr="00F91601" w:rsidRDefault="008E6E59" w:rsidP="008E6E59">
            <w:pPr>
              <w:autoSpaceDE w:val="0"/>
              <w:jc w:val="center"/>
              <w:rPr>
                <w:sz w:val="20"/>
                <w:szCs w:val="20"/>
              </w:rPr>
            </w:pPr>
            <w:r w:rsidRPr="00F91601">
              <w:rPr>
                <w:sz w:val="20"/>
                <w:szCs w:val="20"/>
              </w:rPr>
              <w:t>8</w:t>
            </w:r>
          </w:p>
        </w:tc>
        <w:tc>
          <w:tcPr>
            <w:tcW w:w="1220" w:type="dxa"/>
            <w:gridSpan w:val="3"/>
            <w:tcBorders>
              <w:left w:val="single" w:sz="8" w:space="0" w:color="000000"/>
              <w:bottom w:val="single" w:sz="8" w:space="0" w:color="000000"/>
            </w:tcBorders>
          </w:tcPr>
          <w:p w:rsidR="008E6E59" w:rsidRPr="00F91601" w:rsidRDefault="008E6E59" w:rsidP="008E6E59">
            <w:pPr>
              <w:autoSpaceDE w:val="0"/>
              <w:jc w:val="center"/>
              <w:rPr>
                <w:sz w:val="20"/>
                <w:szCs w:val="20"/>
              </w:rPr>
            </w:pPr>
            <w:r w:rsidRPr="00F91601">
              <w:rPr>
                <w:sz w:val="20"/>
                <w:szCs w:val="20"/>
              </w:rPr>
              <w:t>9</w:t>
            </w:r>
          </w:p>
        </w:tc>
        <w:tc>
          <w:tcPr>
            <w:tcW w:w="851" w:type="dxa"/>
            <w:gridSpan w:val="2"/>
            <w:tcBorders>
              <w:left w:val="single" w:sz="8" w:space="0" w:color="000000"/>
              <w:bottom w:val="single" w:sz="8" w:space="0" w:color="000000"/>
            </w:tcBorders>
          </w:tcPr>
          <w:p w:rsidR="008E6E59" w:rsidRPr="00F91601" w:rsidRDefault="008E6E59" w:rsidP="008E6E59">
            <w:pPr>
              <w:autoSpaceDE w:val="0"/>
              <w:jc w:val="center"/>
              <w:rPr>
                <w:sz w:val="20"/>
                <w:szCs w:val="20"/>
              </w:rPr>
            </w:pPr>
            <w:r w:rsidRPr="00F91601">
              <w:rPr>
                <w:sz w:val="20"/>
                <w:szCs w:val="20"/>
              </w:rPr>
              <w:t>10</w:t>
            </w:r>
          </w:p>
        </w:tc>
        <w:tc>
          <w:tcPr>
            <w:tcW w:w="1923" w:type="dxa"/>
            <w:gridSpan w:val="2"/>
            <w:tcBorders>
              <w:left w:val="single" w:sz="8" w:space="0" w:color="000000"/>
              <w:bottom w:val="single" w:sz="8" w:space="0" w:color="000000"/>
              <w:right w:val="single" w:sz="8" w:space="0" w:color="000000"/>
            </w:tcBorders>
          </w:tcPr>
          <w:p w:rsidR="008E6E59" w:rsidRPr="00F91601" w:rsidRDefault="008E6E59" w:rsidP="008E6E59">
            <w:pPr>
              <w:autoSpaceDE w:val="0"/>
              <w:jc w:val="center"/>
            </w:pPr>
            <w:r w:rsidRPr="00F91601">
              <w:rPr>
                <w:sz w:val="20"/>
                <w:szCs w:val="20"/>
              </w:rPr>
              <w:t>11</w:t>
            </w:r>
          </w:p>
        </w:tc>
      </w:tr>
      <w:tr w:rsidR="008E6E59" w:rsidRPr="00F91601" w:rsidTr="008E6E59">
        <w:trPr>
          <w:trHeight w:val="252"/>
        </w:trPr>
        <w:tc>
          <w:tcPr>
            <w:tcW w:w="15108" w:type="dxa"/>
            <w:gridSpan w:val="21"/>
            <w:tcBorders>
              <w:left w:val="single" w:sz="8" w:space="0" w:color="000000"/>
              <w:bottom w:val="single" w:sz="8" w:space="0" w:color="000000"/>
              <w:right w:val="single" w:sz="8" w:space="0" w:color="000000"/>
            </w:tcBorders>
          </w:tcPr>
          <w:p w:rsidR="008E6E59" w:rsidRPr="00F91601" w:rsidRDefault="008E6E59" w:rsidP="008E6E59">
            <w:pPr>
              <w:autoSpaceDE w:val="0"/>
              <w:jc w:val="center"/>
            </w:pPr>
            <w:r w:rsidRPr="006D6EF4">
              <w:rPr>
                <w:b/>
                <w:sz w:val="20"/>
                <w:szCs w:val="20"/>
              </w:rPr>
              <w:t>Общие целевые показатели в области энергосбережения и повышения энергетической эффективности</w:t>
            </w:r>
          </w:p>
        </w:tc>
      </w:tr>
      <w:tr w:rsidR="008E6E59" w:rsidRPr="00F91601" w:rsidTr="008E6E59">
        <w:trPr>
          <w:cantSplit/>
          <w:trHeight w:val="838"/>
        </w:trPr>
        <w:tc>
          <w:tcPr>
            <w:tcW w:w="505" w:type="dxa"/>
            <w:vMerge w:val="restart"/>
            <w:tcBorders>
              <w:left w:val="single" w:sz="8" w:space="0" w:color="000000"/>
              <w:bottom w:val="single" w:sz="8" w:space="0" w:color="000000"/>
            </w:tcBorders>
          </w:tcPr>
          <w:p w:rsidR="008E6E59" w:rsidRPr="00F91601" w:rsidRDefault="008E6E59" w:rsidP="008E6E59">
            <w:pPr>
              <w:autoSpaceDE w:val="0"/>
              <w:rPr>
                <w:i/>
                <w:sz w:val="20"/>
                <w:szCs w:val="20"/>
              </w:rPr>
            </w:pPr>
            <w:r w:rsidRPr="00F91601">
              <w:rPr>
                <w:sz w:val="20"/>
                <w:szCs w:val="20"/>
              </w:rPr>
              <w:t xml:space="preserve">1   </w:t>
            </w:r>
          </w:p>
        </w:tc>
        <w:tc>
          <w:tcPr>
            <w:tcW w:w="1565" w:type="dxa"/>
            <w:vMerge w:val="restart"/>
            <w:tcBorders>
              <w:left w:val="single" w:sz="8" w:space="0" w:color="000000"/>
              <w:bottom w:val="single" w:sz="8" w:space="0" w:color="000000"/>
            </w:tcBorders>
            <w:vAlign w:val="center"/>
          </w:tcPr>
          <w:p w:rsidR="008E6E59" w:rsidRPr="006D6EF4" w:rsidRDefault="008E6E59" w:rsidP="008E6E59">
            <w:pPr>
              <w:autoSpaceDE w:val="0"/>
              <w:jc w:val="center"/>
              <w:rPr>
                <w:sz w:val="18"/>
                <w:szCs w:val="18"/>
                <w:u w:val="single"/>
              </w:rPr>
            </w:pPr>
            <w:r w:rsidRPr="006D6EF4">
              <w:rPr>
                <w:i/>
                <w:sz w:val="18"/>
                <w:szCs w:val="18"/>
                <w:u w:val="single"/>
              </w:rPr>
              <w:t>Целевой показатель  1</w:t>
            </w:r>
          </w:p>
          <w:p w:rsidR="008E6E59" w:rsidRPr="00F91601" w:rsidRDefault="008E6E59" w:rsidP="008E6E59">
            <w:pPr>
              <w:autoSpaceDE w:val="0"/>
              <w:jc w:val="center"/>
              <w:rPr>
                <w:sz w:val="18"/>
                <w:szCs w:val="18"/>
              </w:rPr>
            </w:pPr>
            <w:r w:rsidRPr="00F91601">
              <w:rPr>
                <w:sz w:val="18"/>
                <w:szCs w:val="18"/>
              </w:rPr>
              <w:t xml:space="preserve">Доля объема </w:t>
            </w:r>
            <w:r>
              <w:rPr>
                <w:sz w:val="18"/>
                <w:szCs w:val="18"/>
              </w:rPr>
              <w:t>ЭЭ</w:t>
            </w:r>
            <w:r w:rsidRPr="00F91601">
              <w:rPr>
                <w:sz w:val="18"/>
                <w:szCs w:val="18"/>
              </w:rPr>
              <w:t>,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547" w:type="dxa"/>
            <w:gridSpan w:val="3"/>
            <w:vMerge w:val="restart"/>
            <w:tcBorders>
              <w:left w:val="single" w:sz="8" w:space="0" w:color="000000"/>
              <w:bottom w:val="single" w:sz="8" w:space="0" w:color="000000"/>
            </w:tcBorders>
            <w:vAlign w:val="center"/>
          </w:tcPr>
          <w:p w:rsidR="008E6E59" w:rsidRPr="00F91601" w:rsidRDefault="008E6E59" w:rsidP="008E6E59">
            <w:pPr>
              <w:autoSpaceDE w:val="0"/>
              <w:jc w:val="center"/>
              <w:rPr>
                <w:sz w:val="18"/>
                <w:szCs w:val="18"/>
              </w:rPr>
            </w:pPr>
            <w:r w:rsidRPr="00F91601">
              <w:rPr>
                <w:sz w:val="18"/>
                <w:szCs w:val="18"/>
              </w:rPr>
              <w:t>%</w:t>
            </w:r>
          </w:p>
        </w:tc>
        <w:tc>
          <w:tcPr>
            <w:tcW w:w="1419" w:type="dxa"/>
            <w:vMerge w:val="restart"/>
            <w:tcBorders>
              <w:left w:val="single" w:sz="8" w:space="0" w:color="000000"/>
              <w:bottom w:val="single" w:sz="8" w:space="0" w:color="000000"/>
            </w:tcBorders>
          </w:tcPr>
          <w:p w:rsidR="008E6E59" w:rsidRPr="00F91601" w:rsidRDefault="008E6E59" w:rsidP="008E6E59">
            <w:pPr>
              <w:autoSpaceDE w:val="0"/>
              <w:rPr>
                <w:sz w:val="18"/>
                <w:szCs w:val="18"/>
              </w:rPr>
            </w:pPr>
            <w:r w:rsidRPr="00F91601">
              <w:rPr>
                <w:sz w:val="18"/>
                <w:szCs w:val="18"/>
              </w:rPr>
              <w:t>Процентное соотношение потребления электрической энергии по приборам учета к общему объему потребления электрической энергии</w:t>
            </w:r>
          </w:p>
        </w:tc>
        <w:tc>
          <w:tcPr>
            <w:tcW w:w="1240" w:type="dxa"/>
            <w:vMerge w:val="restart"/>
            <w:tcBorders>
              <w:left w:val="single" w:sz="8" w:space="0" w:color="000000"/>
              <w:bottom w:val="single" w:sz="8" w:space="0" w:color="000000"/>
            </w:tcBorders>
            <w:vAlign w:val="center"/>
          </w:tcPr>
          <w:p w:rsidR="008E6E59" w:rsidRPr="00F91601" w:rsidRDefault="008E6E59" w:rsidP="008E6E59">
            <w:pPr>
              <w:autoSpaceDE w:val="0"/>
              <w:jc w:val="center"/>
              <w:rPr>
                <w:sz w:val="18"/>
                <w:szCs w:val="18"/>
              </w:rPr>
            </w:pPr>
            <w:r w:rsidRPr="00F91601">
              <w:rPr>
                <w:sz w:val="18"/>
                <w:szCs w:val="18"/>
              </w:rPr>
              <w:t>Отчетный год</w:t>
            </w:r>
          </w:p>
        </w:tc>
        <w:tc>
          <w:tcPr>
            <w:tcW w:w="2350" w:type="dxa"/>
            <w:gridSpan w:val="3"/>
            <w:vMerge w:val="restart"/>
            <w:tcBorders>
              <w:left w:val="single" w:sz="8" w:space="0" w:color="000000"/>
              <w:bottom w:val="single" w:sz="8" w:space="0" w:color="000000"/>
            </w:tcBorders>
            <w:vAlign w:val="center"/>
          </w:tcPr>
          <w:p w:rsidR="008E6E59" w:rsidRPr="00F91601" w:rsidRDefault="008E6E59" w:rsidP="008E6E59">
            <w:pPr>
              <w:autoSpaceDE w:val="0"/>
              <w:jc w:val="center"/>
              <w:rPr>
                <w:sz w:val="16"/>
                <w:szCs w:val="16"/>
              </w:rPr>
            </w:pPr>
            <w:r>
              <w:rPr>
                <w:noProof/>
                <w:position w:val="3"/>
                <w:sz w:val="16"/>
                <w:szCs w:val="16"/>
              </w:rPr>
              <w:drawing>
                <wp:inline distT="0" distB="0" distL="0" distR="0">
                  <wp:extent cx="1063291" cy="200025"/>
                  <wp:effectExtent l="19050" t="0" r="3509" b="0"/>
                  <wp:docPr id="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063291" cy="200025"/>
                          </a:xfrm>
                          <a:prstGeom prst="rect">
                            <a:avLst/>
                          </a:prstGeom>
                          <a:solidFill>
                            <a:srgbClr val="FFFFFF"/>
                          </a:solidFill>
                          <a:ln w="9525">
                            <a:noFill/>
                            <a:miter lim="800000"/>
                            <a:headEnd/>
                            <a:tailEnd/>
                          </a:ln>
                        </pic:spPr>
                      </pic:pic>
                    </a:graphicData>
                  </a:graphic>
                </wp:inline>
              </w:drawing>
            </w:r>
          </w:p>
        </w:tc>
        <w:tc>
          <w:tcPr>
            <w:tcW w:w="2349" w:type="dxa"/>
            <w:tcBorders>
              <w:left w:val="single" w:sz="8" w:space="0" w:color="000000"/>
              <w:bottom w:val="single" w:sz="8" w:space="0" w:color="000000"/>
            </w:tcBorders>
          </w:tcPr>
          <w:p w:rsidR="008E6E59" w:rsidRPr="00F91601" w:rsidRDefault="008E6E59" w:rsidP="008E6E59">
            <w:pPr>
              <w:autoSpaceDE w:val="0"/>
              <w:rPr>
                <w:sz w:val="20"/>
                <w:szCs w:val="20"/>
              </w:rPr>
            </w:pPr>
            <w:r>
              <w:rPr>
                <w:noProof/>
                <w:position w:val="-13"/>
                <w:sz w:val="20"/>
                <w:szCs w:val="20"/>
              </w:rPr>
              <w:drawing>
                <wp:inline distT="0" distB="0" distL="0" distR="0">
                  <wp:extent cx="771525" cy="276225"/>
                  <wp:effectExtent l="19050" t="0" r="9525" b="0"/>
                  <wp:docPr id="3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771525" cy="276225"/>
                          </a:xfrm>
                          <a:prstGeom prst="rect">
                            <a:avLst/>
                          </a:prstGeom>
                          <a:solidFill>
                            <a:srgbClr val="FFFFFF"/>
                          </a:solidFill>
                          <a:ln w="9525">
                            <a:noFill/>
                            <a:miter lim="800000"/>
                            <a:headEnd/>
                            <a:tailEnd/>
                          </a:ln>
                        </pic:spPr>
                      </pic:pic>
                    </a:graphicData>
                  </a:graphic>
                </wp:inline>
              </w:drawing>
            </w:r>
            <w:r w:rsidRPr="00F91601">
              <w:rPr>
                <w:sz w:val="20"/>
                <w:szCs w:val="20"/>
              </w:rPr>
              <w:t xml:space="preserve"> - объем потребления (использования) на территории муниципального образования электрической энергии, расчеты за которую осуществляются с использованием приборов учета, тыс. кВт·</w:t>
            </w:r>
            <w:proofErr w:type="gramStart"/>
            <w:r w:rsidRPr="00F91601">
              <w:rPr>
                <w:sz w:val="20"/>
                <w:szCs w:val="20"/>
              </w:rPr>
              <w:t>ч</w:t>
            </w:r>
            <w:proofErr w:type="gramEnd"/>
          </w:p>
        </w:tc>
        <w:tc>
          <w:tcPr>
            <w:tcW w:w="1139" w:type="dxa"/>
            <w:gridSpan w:val="3"/>
            <w:tcBorders>
              <w:left w:val="single" w:sz="8" w:space="0" w:color="000000"/>
              <w:bottom w:val="single" w:sz="8" w:space="0" w:color="000000"/>
            </w:tcBorders>
            <w:vAlign w:val="center"/>
          </w:tcPr>
          <w:p w:rsidR="008E6E59" w:rsidRPr="00F91601" w:rsidRDefault="008E6E59" w:rsidP="008E6E59">
            <w:pPr>
              <w:autoSpaceDE w:val="0"/>
              <w:jc w:val="center"/>
              <w:rPr>
                <w:sz w:val="20"/>
                <w:szCs w:val="20"/>
              </w:rPr>
            </w:pPr>
            <w:r w:rsidRPr="00F91601">
              <w:rPr>
                <w:sz w:val="20"/>
                <w:szCs w:val="20"/>
              </w:rPr>
              <w:t>2</w:t>
            </w:r>
          </w:p>
        </w:tc>
        <w:tc>
          <w:tcPr>
            <w:tcW w:w="1220" w:type="dxa"/>
            <w:gridSpan w:val="3"/>
            <w:tcBorders>
              <w:left w:val="single" w:sz="8" w:space="0" w:color="000000"/>
              <w:bottom w:val="single" w:sz="8" w:space="0" w:color="000000"/>
            </w:tcBorders>
            <w:vAlign w:val="center"/>
          </w:tcPr>
          <w:p w:rsidR="008E6E59" w:rsidRPr="00F91601" w:rsidRDefault="008E6E59" w:rsidP="008E6E59">
            <w:pPr>
              <w:autoSpaceDE w:val="0"/>
              <w:jc w:val="center"/>
              <w:rPr>
                <w:sz w:val="20"/>
                <w:szCs w:val="20"/>
              </w:rPr>
            </w:pPr>
            <w:r w:rsidRPr="00F91601">
              <w:rPr>
                <w:sz w:val="20"/>
                <w:szCs w:val="20"/>
              </w:rPr>
              <w:t xml:space="preserve">Администрации </w:t>
            </w:r>
            <w:proofErr w:type="gramStart"/>
            <w:r w:rsidRPr="00F91601">
              <w:rPr>
                <w:sz w:val="20"/>
                <w:szCs w:val="20"/>
              </w:rPr>
              <w:t>городского</w:t>
            </w:r>
            <w:proofErr w:type="gramEnd"/>
            <w:r w:rsidRPr="00F91601">
              <w:rPr>
                <w:sz w:val="20"/>
                <w:szCs w:val="20"/>
              </w:rPr>
              <w:t xml:space="preserve"> и сельских поселений</w:t>
            </w:r>
          </w:p>
        </w:tc>
        <w:tc>
          <w:tcPr>
            <w:tcW w:w="851" w:type="dxa"/>
            <w:gridSpan w:val="2"/>
            <w:tcBorders>
              <w:left w:val="single" w:sz="8" w:space="0" w:color="000000"/>
              <w:bottom w:val="single" w:sz="8" w:space="0" w:color="000000"/>
            </w:tcBorders>
            <w:vAlign w:val="center"/>
          </w:tcPr>
          <w:p w:rsidR="008E6E59" w:rsidRPr="00F91601" w:rsidRDefault="008E6E59" w:rsidP="008E6E59">
            <w:pPr>
              <w:autoSpaceDE w:val="0"/>
              <w:jc w:val="center"/>
              <w:rPr>
                <w:sz w:val="20"/>
                <w:szCs w:val="20"/>
              </w:rPr>
            </w:pPr>
            <w:r w:rsidRPr="00F91601">
              <w:rPr>
                <w:sz w:val="20"/>
                <w:szCs w:val="20"/>
              </w:rPr>
              <w:t>1</w:t>
            </w:r>
          </w:p>
        </w:tc>
        <w:tc>
          <w:tcPr>
            <w:tcW w:w="1923" w:type="dxa"/>
            <w:gridSpan w:val="2"/>
            <w:tcBorders>
              <w:left w:val="single" w:sz="8" w:space="0" w:color="000000"/>
              <w:bottom w:val="single" w:sz="8" w:space="0" w:color="000000"/>
              <w:right w:val="single" w:sz="8" w:space="0" w:color="000000"/>
            </w:tcBorders>
            <w:vAlign w:val="center"/>
          </w:tcPr>
          <w:p w:rsidR="008E6E59" w:rsidRPr="00F91601" w:rsidRDefault="008E6E59" w:rsidP="008E6E59">
            <w:pPr>
              <w:autoSpaceDE w:val="0"/>
              <w:jc w:val="center"/>
              <w:rPr>
                <w:sz w:val="20"/>
                <w:szCs w:val="20"/>
              </w:rPr>
            </w:pPr>
            <w:r w:rsidRPr="00F91601">
              <w:rPr>
                <w:sz w:val="20"/>
                <w:szCs w:val="20"/>
              </w:rPr>
              <w:t xml:space="preserve">Администрации </w:t>
            </w:r>
            <w:proofErr w:type="gramStart"/>
            <w:r w:rsidRPr="00F91601">
              <w:rPr>
                <w:sz w:val="20"/>
                <w:szCs w:val="20"/>
              </w:rPr>
              <w:t>городского</w:t>
            </w:r>
            <w:proofErr w:type="gramEnd"/>
            <w:r w:rsidRPr="00F91601">
              <w:rPr>
                <w:sz w:val="20"/>
                <w:szCs w:val="20"/>
              </w:rPr>
              <w:t xml:space="preserve"> и сельских поселений</w:t>
            </w:r>
          </w:p>
        </w:tc>
      </w:tr>
      <w:tr w:rsidR="008E6E59" w:rsidRPr="00F91601" w:rsidTr="008E6E59">
        <w:trPr>
          <w:cantSplit/>
          <w:trHeight w:val="559"/>
        </w:trPr>
        <w:tc>
          <w:tcPr>
            <w:tcW w:w="505" w:type="dxa"/>
            <w:vMerge/>
            <w:tcBorders>
              <w:left w:val="single" w:sz="8" w:space="0" w:color="000000"/>
              <w:bottom w:val="single" w:sz="4" w:space="0" w:color="000000"/>
            </w:tcBorders>
            <w:vAlign w:val="center"/>
          </w:tcPr>
          <w:p w:rsidR="008E6E59" w:rsidRPr="00F91601" w:rsidRDefault="008E6E59" w:rsidP="008E6E59">
            <w:pPr>
              <w:snapToGrid w:val="0"/>
              <w:rPr>
                <w:sz w:val="20"/>
                <w:szCs w:val="20"/>
              </w:rPr>
            </w:pPr>
          </w:p>
        </w:tc>
        <w:tc>
          <w:tcPr>
            <w:tcW w:w="1565" w:type="dxa"/>
            <w:vMerge/>
            <w:tcBorders>
              <w:left w:val="single" w:sz="8" w:space="0" w:color="000000"/>
              <w:bottom w:val="single" w:sz="4" w:space="0" w:color="000000"/>
            </w:tcBorders>
            <w:vAlign w:val="center"/>
          </w:tcPr>
          <w:p w:rsidR="008E6E59" w:rsidRPr="00F91601" w:rsidRDefault="008E6E59" w:rsidP="008E6E59">
            <w:pPr>
              <w:snapToGrid w:val="0"/>
              <w:jc w:val="center"/>
              <w:rPr>
                <w:sz w:val="18"/>
                <w:szCs w:val="18"/>
              </w:rPr>
            </w:pPr>
          </w:p>
        </w:tc>
        <w:tc>
          <w:tcPr>
            <w:tcW w:w="547" w:type="dxa"/>
            <w:gridSpan w:val="3"/>
            <w:vMerge/>
            <w:tcBorders>
              <w:left w:val="single" w:sz="8" w:space="0" w:color="000000"/>
              <w:bottom w:val="single" w:sz="4" w:space="0" w:color="000000"/>
            </w:tcBorders>
            <w:vAlign w:val="center"/>
          </w:tcPr>
          <w:p w:rsidR="008E6E59" w:rsidRPr="00F91601" w:rsidRDefault="008E6E59" w:rsidP="008E6E59">
            <w:pPr>
              <w:snapToGrid w:val="0"/>
              <w:jc w:val="center"/>
              <w:rPr>
                <w:sz w:val="18"/>
                <w:szCs w:val="18"/>
              </w:rPr>
            </w:pPr>
          </w:p>
        </w:tc>
        <w:tc>
          <w:tcPr>
            <w:tcW w:w="1419" w:type="dxa"/>
            <w:vMerge/>
            <w:tcBorders>
              <w:left w:val="single" w:sz="8" w:space="0" w:color="000000"/>
              <w:bottom w:val="single" w:sz="4" w:space="0" w:color="000000"/>
            </w:tcBorders>
            <w:vAlign w:val="center"/>
          </w:tcPr>
          <w:p w:rsidR="008E6E59" w:rsidRPr="00F91601" w:rsidRDefault="008E6E59" w:rsidP="008E6E59">
            <w:pPr>
              <w:snapToGrid w:val="0"/>
              <w:rPr>
                <w:sz w:val="18"/>
                <w:szCs w:val="18"/>
              </w:rPr>
            </w:pPr>
          </w:p>
        </w:tc>
        <w:tc>
          <w:tcPr>
            <w:tcW w:w="1240" w:type="dxa"/>
            <w:vMerge/>
            <w:tcBorders>
              <w:left w:val="single" w:sz="8" w:space="0" w:color="000000"/>
              <w:bottom w:val="single" w:sz="4" w:space="0" w:color="000000"/>
            </w:tcBorders>
            <w:vAlign w:val="center"/>
          </w:tcPr>
          <w:p w:rsidR="008E6E59" w:rsidRPr="00F91601" w:rsidRDefault="008E6E59" w:rsidP="008E6E59">
            <w:pPr>
              <w:snapToGrid w:val="0"/>
              <w:jc w:val="center"/>
              <w:rPr>
                <w:sz w:val="18"/>
                <w:szCs w:val="18"/>
              </w:rPr>
            </w:pPr>
          </w:p>
        </w:tc>
        <w:tc>
          <w:tcPr>
            <w:tcW w:w="2350" w:type="dxa"/>
            <w:gridSpan w:val="3"/>
            <w:vMerge/>
            <w:tcBorders>
              <w:left w:val="single" w:sz="8" w:space="0" w:color="000000"/>
              <w:bottom w:val="single" w:sz="4" w:space="0" w:color="000000"/>
            </w:tcBorders>
            <w:vAlign w:val="center"/>
          </w:tcPr>
          <w:p w:rsidR="008E6E59" w:rsidRPr="00F91601" w:rsidRDefault="008E6E59" w:rsidP="008E6E59">
            <w:pPr>
              <w:snapToGrid w:val="0"/>
              <w:rPr>
                <w:sz w:val="18"/>
                <w:szCs w:val="18"/>
              </w:rPr>
            </w:pPr>
          </w:p>
        </w:tc>
        <w:tc>
          <w:tcPr>
            <w:tcW w:w="2349" w:type="dxa"/>
            <w:tcBorders>
              <w:left w:val="single" w:sz="8" w:space="0" w:color="000000"/>
              <w:bottom w:val="single" w:sz="4" w:space="0" w:color="000000"/>
            </w:tcBorders>
          </w:tcPr>
          <w:p w:rsidR="008E6E59" w:rsidRPr="00F91601" w:rsidRDefault="008E6E59" w:rsidP="008E6E59">
            <w:pPr>
              <w:autoSpaceDE w:val="0"/>
              <w:rPr>
                <w:sz w:val="20"/>
                <w:szCs w:val="20"/>
              </w:rPr>
            </w:pPr>
            <w:r>
              <w:rPr>
                <w:noProof/>
                <w:position w:val="-11"/>
                <w:sz w:val="20"/>
                <w:szCs w:val="20"/>
              </w:rPr>
              <w:drawing>
                <wp:inline distT="0" distB="0" distL="0" distR="0">
                  <wp:extent cx="800100" cy="247650"/>
                  <wp:effectExtent l="19050" t="0" r="0" b="0"/>
                  <wp:docPr id="3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800100" cy="247650"/>
                          </a:xfrm>
                          <a:prstGeom prst="rect">
                            <a:avLst/>
                          </a:prstGeom>
                          <a:solidFill>
                            <a:srgbClr val="FFFFFF"/>
                          </a:solidFill>
                          <a:ln w="9525">
                            <a:noFill/>
                            <a:miter lim="800000"/>
                            <a:headEnd/>
                            <a:tailEnd/>
                          </a:ln>
                        </pic:spPr>
                      </pic:pic>
                    </a:graphicData>
                  </a:graphic>
                </wp:inline>
              </w:drawing>
            </w:r>
            <w:r w:rsidRPr="00F91601">
              <w:rPr>
                <w:sz w:val="20"/>
                <w:szCs w:val="20"/>
              </w:rPr>
              <w:t xml:space="preserve"> - общий объем потребления (использования) на территории муниципального образования электрической энергии, тыс. кВт·</w:t>
            </w:r>
            <w:proofErr w:type="gramStart"/>
            <w:r w:rsidRPr="00F91601">
              <w:rPr>
                <w:sz w:val="20"/>
                <w:szCs w:val="20"/>
              </w:rPr>
              <w:t>ч</w:t>
            </w:r>
            <w:proofErr w:type="gramEnd"/>
          </w:p>
        </w:tc>
        <w:tc>
          <w:tcPr>
            <w:tcW w:w="1139" w:type="dxa"/>
            <w:gridSpan w:val="3"/>
            <w:tcBorders>
              <w:left w:val="single" w:sz="8"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2</w:t>
            </w:r>
          </w:p>
        </w:tc>
        <w:tc>
          <w:tcPr>
            <w:tcW w:w="1220" w:type="dxa"/>
            <w:gridSpan w:val="3"/>
            <w:tcBorders>
              <w:left w:val="single" w:sz="8"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 xml:space="preserve">Администрации </w:t>
            </w:r>
            <w:proofErr w:type="gramStart"/>
            <w:r w:rsidRPr="00F91601">
              <w:rPr>
                <w:sz w:val="20"/>
                <w:szCs w:val="20"/>
              </w:rPr>
              <w:t>городского</w:t>
            </w:r>
            <w:proofErr w:type="gramEnd"/>
            <w:r w:rsidRPr="00F91601">
              <w:rPr>
                <w:sz w:val="20"/>
                <w:szCs w:val="20"/>
              </w:rPr>
              <w:t xml:space="preserve"> и сельских поселений</w:t>
            </w:r>
          </w:p>
        </w:tc>
        <w:tc>
          <w:tcPr>
            <w:tcW w:w="851" w:type="dxa"/>
            <w:gridSpan w:val="2"/>
            <w:tcBorders>
              <w:left w:val="single" w:sz="8"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1</w:t>
            </w:r>
          </w:p>
        </w:tc>
        <w:tc>
          <w:tcPr>
            <w:tcW w:w="1923" w:type="dxa"/>
            <w:gridSpan w:val="2"/>
            <w:tcBorders>
              <w:left w:val="single" w:sz="8" w:space="0" w:color="000000"/>
              <w:bottom w:val="single" w:sz="4" w:space="0" w:color="000000"/>
              <w:right w:val="single" w:sz="8" w:space="0" w:color="000000"/>
            </w:tcBorders>
            <w:vAlign w:val="center"/>
          </w:tcPr>
          <w:p w:rsidR="008E6E59" w:rsidRPr="00F91601" w:rsidRDefault="008E6E59" w:rsidP="008E6E59">
            <w:pPr>
              <w:autoSpaceDE w:val="0"/>
              <w:jc w:val="center"/>
              <w:rPr>
                <w:sz w:val="20"/>
                <w:szCs w:val="20"/>
              </w:rPr>
            </w:pPr>
            <w:r w:rsidRPr="00F91601">
              <w:rPr>
                <w:sz w:val="20"/>
                <w:szCs w:val="20"/>
              </w:rPr>
              <w:t xml:space="preserve">Администрации </w:t>
            </w:r>
            <w:proofErr w:type="gramStart"/>
            <w:r w:rsidRPr="00F91601">
              <w:rPr>
                <w:sz w:val="20"/>
                <w:szCs w:val="20"/>
              </w:rPr>
              <w:t>городского</w:t>
            </w:r>
            <w:proofErr w:type="gramEnd"/>
            <w:r w:rsidRPr="00F91601">
              <w:rPr>
                <w:sz w:val="20"/>
                <w:szCs w:val="20"/>
              </w:rPr>
              <w:t xml:space="preserve"> и сельских поселений</w:t>
            </w:r>
          </w:p>
        </w:tc>
      </w:tr>
      <w:tr w:rsidR="008E6E59" w:rsidRPr="00F91601" w:rsidTr="008E6E59">
        <w:trPr>
          <w:gridAfter w:val="1"/>
          <w:wAfter w:w="45" w:type="dxa"/>
          <w:cantSplit/>
          <w:trHeight w:val="3250"/>
        </w:trPr>
        <w:tc>
          <w:tcPr>
            <w:tcW w:w="505" w:type="dxa"/>
            <w:vMerge w:val="restart"/>
            <w:tcBorders>
              <w:top w:val="single" w:sz="4" w:space="0" w:color="000000"/>
              <w:left w:val="single" w:sz="4" w:space="0" w:color="000000"/>
            </w:tcBorders>
          </w:tcPr>
          <w:p w:rsidR="008E6E59" w:rsidRPr="00F91601" w:rsidRDefault="008E6E59" w:rsidP="008E6E59">
            <w:pPr>
              <w:autoSpaceDE w:val="0"/>
              <w:jc w:val="both"/>
              <w:rPr>
                <w:i/>
                <w:sz w:val="20"/>
                <w:szCs w:val="20"/>
              </w:rPr>
            </w:pPr>
            <w:r w:rsidRPr="00F91601">
              <w:rPr>
                <w:sz w:val="20"/>
                <w:szCs w:val="20"/>
              </w:rPr>
              <w:lastRenderedPageBreak/>
              <w:t>2</w:t>
            </w:r>
          </w:p>
        </w:tc>
        <w:tc>
          <w:tcPr>
            <w:tcW w:w="1565" w:type="dxa"/>
            <w:vMerge w:val="restart"/>
            <w:tcBorders>
              <w:top w:val="single" w:sz="4" w:space="0" w:color="000000"/>
              <w:left w:val="single" w:sz="4" w:space="0" w:color="000000"/>
            </w:tcBorders>
            <w:vAlign w:val="center"/>
          </w:tcPr>
          <w:p w:rsidR="008E6E59" w:rsidRPr="006D6EF4" w:rsidRDefault="008E6E59" w:rsidP="008E6E59">
            <w:pPr>
              <w:autoSpaceDE w:val="0"/>
              <w:jc w:val="center"/>
              <w:rPr>
                <w:sz w:val="18"/>
                <w:szCs w:val="18"/>
                <w:u w:val="single"/>
              </w:rPr>
            </w:pPr>
            <w:r w:rsidRPr="006D6EF4">
              <w:rPr>
                <w:i/>
                <w:sz w:val="18"/>
                <w:szCs w:val="18"/>
                <w:u w:val="single"/>
              </w:rPr>
              <w:t>Целевой показатель 2</w:t>
            </w:r>
          </w:p>
          <w:p w:rsidR="008E6E59" w:rsidRPr="00F91601" w:rsidRDefault="008E6E59" w:rsidP="008E6E59">
            <w:pPr>
              <w:autoSpaceDE w:val="0"/>
              <w:jc w:val="center"/>
              <w:rPr>
                <w:sz w:val="18"/>
                <w:szCs w:val="18"/>
              </w:rPr>
            </w:pPr>
            <w:r w:rsidRPr="00F91601">
              <w:rPr>
                <w:sz w:val="18"/>
                <w:szCs w:val="18"/>
              </w:rPr>
              <w:t xml:space="preserve">Доля объема </w:t>
            </w:r>
            <w:r>
              <w:rPr>
                <w:sz w:val="18"/>
                <w:szCs w:val="18"/>
              </w:rPr>
              <w:t>ТЭ</w:t>
            </w:r>
            <w:r w:rsidRPr="00F91601">
              <w:rPr>
                <w:sz w:val="18"/>
                <w:szCs w:val="18"/>
              </w:rPr>
              <w:t>,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547" w:type="dxa"/>
            <w:gridSpan w:val="3"/>
            <w:vMerge w:val="restart"/>
            <w:tcBorders>
              <w:top w:val="single" w:sz="4" w:space="0" w:color="000000"/>
              <w:left w:val="single" w:sz="4" w:space="0" w:color="000000"/>
            </w:tcBorders>
            <w:vAlign w:val="center"/>
          </w:tcPr>
          <w:p w:rsidR="008E6E59" w:rsidRPr="00F91601" w:rsidRDefault="008E6E59" w:rsidP="008E6E59">
            <w:pPr>
              <w:autoSpaceDE w:val="0"/>
              <w:jc w:val="center"/>
              <w:rPr>
                <w:sz w:val="18"/>
                <w:szCs w:val="18"/>
              </w:rPr>
            </w:pPr>
            <w:r w:rsidRPr="00F91601">
              <w:rPr>
                <w:sz w:val="18"/>
                <w:szCs w:val="18"/>
              </w:rPr>
              <w:t>%</w:t>
            </w:r>
          </w:p>
        </w:tc>
        <w:tc>
          <w:tcPr>
            <w:tcW w:w="1419" w:type="dxa"/>
            <w:vMerge w:val="restart"/>
            <w:tcBorders>
              <w:top w:val="single" w:sz="4" w:space="0" w:color="000000"/>
              <w:left w:val="single" w:sz="4" w:space="0" w:color="000000"/>
            </w:tcBorders>
            <w:vAlign w:val="center"/>
          </w:tcPr>
          <w:p w:rsidR="008E6E59" w:rsidRPr="00F91601" w:rsidRDefault="008E6E59" w:rsidP="008E6E59">
            <w:pPr>
              <w:autoSpaceDE w:val="0"/>
              <w:jc w:val="center"/>
              <w:rPr>
                <w:sz w:val="18"/>
                <w:szCs w:val="18"/>
              </w:rPr>
            </w:pPr>
            <w:r w:rsidRPr="00F91601">
              <w:rPr>
                <w:sz w:val="18"/>
                <w:szCs w:val="18"/>
              </w:rPr>
              <w:t>Процентное соотношение потребления тепловой энергии по приборам учета к общему объему потребления тепловой энергии</w:t>
            </w:r>
          </w:p>
        </w:tc>
        <w:tc>
          <w:tcPr>
            <w:tcW w:w="1240" w:type="dxa"/>
            <w:vMerge w:val="restart"/>
            <w:tcBorders>
              <w:top w:val="single" w:sz="4" w:space="0" w:color="000000"/>
              <w:left w:val="single" w:sz="4" w:space="0" w:color="000000"/>
            </w:tcBorders>
            <w:vAlign w:val="center"/>
          </w:tcPr>
          <w:p w:rsidR="008E6E59" w:rsidRPr="00F91601" w:rsidRDefault="008E6E59" w:rsidP="008E6E59">
            <w:pPr>
              <w:jc w:val="center"/>
              <w:rPr>
                <w:sz w:val="18"/>
                <w:szCs w:val="18"/>
              </w:rPr>
            </w:pPr>
            <w:r w:rsidRPr="00F91601">
              <w:rPr>
                <w:sz w:val="18"/>
                <w:szCs w:val="18"/>
              </w:rPr>
              <w:t>Отчетный год</w:t>
            </w:r>
          </w:p>
        </w:tc>
        <w:tc>
          <w:tcPr>
            <w:tcW w:w="2350" w:type="dxa"/>
            <w:gridSpan w:val="3"/>
            <w:vMerge w:val="restart"/>
            <w:tcBorders>
              <w:top w:val="single" w:sz="4" w:space="0" w:color="000000"/>
              <w:left w:val="single" w:sz="4" w:space="0" w:color="000000"/>
            </w:tcBorders>
            <w:vAlign w:val="center"/>
          </w:tcPr>
          <w:p w:rsidR="008E6E59" w:rsidRPr="00F91601" w:rsidRDefault="008E6E59" w:rsidP="008E6E59">
            <w:pPr>
              <w:autoSpaceDE w:val="0"/>
              <w:jc w:val="center"/>
              <w:rPr>
                <w:sz w:val="18"/>
                <w:szCs w:val="18"/>
              </w:rPr>
            </w:pPr>
            <w:r>
              <w:rPr>
                <w:noProof/>
                <w:position w:val="2"/>
                <w:sz w:val="18"/>
                <w:szCs w:val="18"/>
              </w:rPr>
              <w:drawing>
                <wp:inline distT="0" distB="0" distL="0" distR="0">
                  <wp:extent cx="1085850" cy="225771"/>
                  <wp:effectExtent l="19050" t="0" r="0" b="0"/>
                  <wp:docPr id="4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1083697" cy="225323"/>
                          </a:xfrm>
                          <a:prstGeom prst="rect">
                            <a:avLst/>
                          </a:prstGeom>
                          <a:solidFill>
                            <a:srgbClr val="FFFFFF"/>
                          </a:solidFill>
                          <a:ln w="9525">
                            <a:noFill/>
                            <a:miter lim="800000"/>
                            <a:headEnd/>
                            <a:tailEnd/>
                          </a:ln>
                        </pic:spPr>
                      </pic:pic>
                    </a:graphicData>
                  </a:graphic>
                </wp:inline>
              </w:drawing>
            </w:r>
          </w:p>
        </w:tc>
        <w:tc>
          <w:tcPr>
            <w:tcW w:w="2349" w:type="dxa"/>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Pr>
                <w:noProof/>
                <w:position w:val="-13"/>
                <w:sz w:val="20"/>
                <w:szCs w:val="20"/>
              </w:rPr>
              <w:drawing>
                <wp:inline distT="0" distB="0" distL="0" distR="0">
                  <wp:extent cx="771525" cy="276225"/>
                  <wp:effectExtent l="19050" t="0" r="9525" b="0"/>
                  <wp:docPr id="4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771525" cy="276225"/>
                          </a:xfrm>
                          <a:prstGeom prst="rect">
                            <a:avLst/>
                          </a:prstGeom>
                          <a:solidFill>
                            <a:srgbClr val="FFFFFF"/>
                          </a:solidFill>
                          <a:ln w="9525">
                            <a:noFill/>
                            <a:miter lim="800000"/>
                            <a:headEnd/>
                            <a:tailEnd/>
                          </a:ln>
                        </pic:spPr>
                      </pic:pic>
                    </a:graphicData>
                  </a:graphic>
                </wp:inline>
              </w:drawing>
            </w:r>
            <w:r w:rsidRPr="00F91601">
              <w:rPr>
                <w:sz w:val="20"/>
                <w:szCs w:val="20"/>
              </w:rPr>
              <w:t xml:space="preserve"> - объем потребления (использования) на территории муниципального образования тепловой энергии, расчеты за которую осуществляются с использованием приборов учета, Гкал</w:t>
            </w:r>
          </w:p>
        </w:tc>
        <w:tc>
          <w:tcPr>
            <w:tcW w:w="1139" w:type="dxa"/>
            <w:gridSpan w:val="3"/>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2</w:t>
            </w:r>
          </w:p>
        </w:tc>
        <w:tc>
          <w:tcPr>
            <w:tcW w:w="1220" w:type="dxa"/>
            <w:gridSpan w:val="3"/>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Администрации городского и сельских поселений, предприятия ЖКХ</w:t>
            </w:r>
          </w:p>
        </w:tc>
        <w:tc>
          <w:tcPr>
            <w:tcW w:w="851" w:type="dxa"/>
            <w:gridSpan w:val="2"/>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1</w:t>
            </w:r>
          </w:p>
        </w:tc>
        <w:tc>
          <w:tcPr>
            <w:tcW w:w="1878" w:type="dxa"/>
            <w:tcBorders>
              <w:top w:val="single" w:sz="4" w:space="0" w:color="000000"/>
              <w:left w:val="single" w:sz="4" w:space="0" w:color="000000"/>
              <w:bottom w:val="single" w:sz="4" w:space="0" w:color="000000"/>
              <w:right w:val="single" w:sz="4" w:space="0" w:color="000000"/>
            </w:tcBorders>
            <w:vAlign w:val="center"/>
          </w:tcPr>
          <w:p w:rsidR="008E6E59" w:rsidRPr="00F91601" w:rsidRDefault="008E6E59" w:rsidP="008E6E59">
            <w:pPr>
              <w:autoSpaceDE w:val="0"/>
              <w:jc w:val="center"/>
            </w:pPr>
            <w:r w:rsidRPr="00F91601">
              <w:rPr>
                <w:sz w:val="20"/>
                <w:szCs w:val="20"/>
              </w:rPr>
              <w:t>Администрации городского и сельских поселений, предприятия ЖКХ</w:t>
            </w:r>
          </w:p>
        </w:tc>
      </w:tr>
      <w:tr w:rsidR="008E6E59" w:rsidRPr="00F91601" w:rsidTr="008E6E59">
        <w:trPr>
          <w:gridAfter w:val="1"/>
          <w:wAfter w:w="45" w:type="dxa"/>
          <w:cantSplit/>
          <w:trHeight w:val="2543"/>
        </w:trPr>
        <w:tc>
          <w:tcPr>
            <w:tcW w:w="505" w:type="dxa"/>
            <w:vMerge/>
            <w:tcBorders>
              <w:left w:val="single" w:sz="4" w:space="0" w:color="000000"/>
              <w:bottom w:val="single" w:sz="4" w:space="0" w:color="000000"/>
            </w:tcBorders>
          </w:tcPr>
          <w:p w:rsidR="008E6E59" w:rsidRPr="00F91601" w:rsidRDefault="008E6E59" w:rsidP="008E6E59">
            <w:pPr>
              <w:autoSpaceDE w:val="0"/>
              <w:snapToGrid w:val="0"/>
              <w:ind w:firstLine="540"/>
              <w:jc w:val="both"/>
              <w:rPr>
                <w:sz w:val="20"/>
                <w:szCs w:val="20"/>
              </w:rPr>
            </w:pPr>
          </w:p>
        </w:tc>
        <w:tc>
          <w:tcPr>
            <w:tcW w:w="1565" w:type="dxa"/>
            <w:vMerge/>
            <w:tcBorders>
              <w:left w:val="single" w:sz="4" w:space="0" w:color="000000"/>
              <w:bottom w:val="single" w:sz="4" w:space="0" w:color="000000"/>
            </w:tcBorders>
            <w:vAlign w:val="center"/>
          </w:tcPr>
          <w:p w:rsidR="008E6E59" w:rsidRPr="00F91601" w:rsidRDefault="008E6E59" w:rsidP="008E6E59">
            <w:pPr>
              <w:autoSpaceDE w:val="0"/>
              <w:snapToGrid w:val="0"/>
              <w:jc w:val="center"/>
              <w:rPr>
                <w:i/>
                <w:sz w:val="18"/>
                <w:szCs w:val="18"/>
              </w:rPr>
            </w:pPr>
          </w:p>
        </w:tc>
        <w:tc>
          <w:tcPr>
            <w:tcW w:w="547" w:type="dxa"/>
            <w:gridSpan w:val="3"/>
            <w:vMerge/>
            <w:tcBorders>
              <w:left w:val="single" w:sz="4" w:space="0" w:color="000000"/>
              <w:bottom w:val="single" w:sz="4" w:space="0" w:color="000000"/>
            </w:tcBorders>
            <w:vAlign w:val="center"/>
          </w:tcPr>
          <w:p w:rsidR="008E6E59" w:rsidRPr="00F91601" w:rsidRDefault="008E6E59" w:rsidP="008E6E59">
            <w:pPr>
              <w:autoSpaceDE w:val="0"/>
              <w:snapToGrid w:val="0"/>
              <w:jc w:val="center"/>
              <w:rPr>
                <w:i/>
                <w:sz w:val="18"/>
                <w:szCs w:val="18"/>
              </w:rPr>
            </w:pPr>
          </w:p>
        </w:tc>
        <w:tc>
          <w:tcPr>
            <w:tcW w:w="1419" w:type="dxa"/>
            <w:vMerge/>
            <w:tcBorders>
              <w:left w:val="single" w:sz="4" w:space="0" w:color="000000"/>
              <w:bottom w:val="single" w:sz="4" w:space="0" w:color="000000"/>
            </w:tcBorders>
            <w:vAlign w:val="center"/>
          </w:tcPr>
          <w:p w:rsidR="008E6E59" w:rsidRPr="00F91601" w:rsidRDefault="008E6E59" w:rsidP="008E6E59">
            <w:pPr>
              <w:autoSpaceDE w:val="0"/>
              <w:snapToGrid w:val="0"/>
              <w:jc w:val="center"/>
              <w:rPr>
                <w:i/>
                <w:sz w:val="18"/>
                <w:szCs w:val="18"/>
              </w:rPr>
            </w:pPr>
          </w:p>
        </w:tc>
        <w:tc>
          <w:tcPr>
            <w:tcW w:w="1240" w:type="dxa"/>
            <w:vMerge/>
            <w:tcBorders>
              <w:left w:val="single" w:sz="4" w:space="0" w:color="000000"/>
              <w:bottom w:val="single" w:sz="4" w:space="0" w:color="000000"/>
            </w:tcBorders>
            <w:vAlign w:val="center"/>
          </w:tcPr>
          <w:p w:rsidR="008E6E59" w:rsidRPr="00F91601" w:rsidRDefault="008E6E59" w:rsidP="008E6E59">
            <w:pPr>
              <w:autoSpaceDE w:val="0"/>
              <w:snapToGrid w:val="0"/>
              <w:jc w:val="center"/>
              <w:rPr>
                <w:i/>
                <w:sz w:val="18"/>
                <w:szCs w:val="18"/>
              </w:rPr>
            </w:pPr>
          </w:p>
        </w:tc>
        <w:tc>
          <w:tcPr>
            <w:tcW w:w="2350" w:type="dxa"/>
            <w:gridSpan w:val="3"/>
            <w:vMerge/>
            <w:tcBorders>
              <w:left w:val="single" w:sz="4" w:space="0" w:color="000000"/>
              <w:bottom w:val="single" w:sz="4" w:space="0" w:color="000000"/>
            </w:tcBorders>
            <w:vAlign w:val="center"/>
          </w:tcPr>
          <w:p w:rsidR="008E6E59" w:rsidRPr="00F91601" w:rsidRDefault="008E6E59" w:rsidP="008E6E59">
            <w:pPr>
              <w:autoSpaceDE w:val="0"/>
              <w:snapToGrid w:val="0"/>
              <w:jc w:val="center"/>
              <w:rPr>
                <w:position w:val="-6"/>
                <w:sz w:val="18"/>
                <w:szCs w:val="18"/>
              </w:rPr>
            </w:pPr>
          </w:p>
        </w:tc>
        <w:tc>
          <w:tcPr>
            <w:tcW w:w="2349" w:type="dxa"/>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Pr>
                <w:noProof/>
                <w:position w:val="-11"/>
                <w:sz w:val="20"/>
                <w:szCs w:val="20"/>
              </w:rPr>
              <w:drawing>
                <wp:inline distT="0" distB="0" distL="0" distR="0">
                  <wp:extent cx="800100" cy="247650"/>
                  <wp:effectExtent l="19050" t="0" r="0" b="0"/>
                  <wp:docPr id="4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800100" cy="247650"/>
                          </a:xfrm>
                          <a:prstGeom prst="rect">
                            <a:avLst/>
                          </a:prstGeom>
                          <a:solidFill>
                            <a:srgbClr val="FFFFFF"/>
                          </a:solidFill>
                          <a:ln w="9525">
                            <a:noFill/>
                            <a:miter lim="800000"/>
                            <a:headEnd/>
                            <a:tailEnd/>
                          </a:ln>
                        </pic:spPr>
                      </pic:pic>
                    </a:graphicData>
                  </a:graphic>
                </wp:inline>
              </w:drawing>
            </w:r>
            <w:r w:rsidRPr="00F91601">
              <w:rPr>
                <w:sz w:val="20"/>
                <w:szCs w:val="20"/>
              </w:rPr>
              <w:t xml:space="preserve"> - общий объем потребления (использования) на территории муниципального образования тепловой энергии, Гкал</w:t>
            </w:r>
          </w:p>
        </w:tc>
        <w:tc>
          <w:tcPr>
            <w:tcW w:w="1139" w:type="dxa"/>
            <w:gridSpan w:val="3"/>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2</w:t>
            </w:r>
          </w:p>
        </w:tc>
        <w:tc>
          <w:tcPr>
            <w:tcW w:w="1220" w:type="dxa"/>
            <w:gridSpan w:val="3"/>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Администрации городского и сельских поселений, предприятия ЖКХ</w:t>
            </w:r>
          </w:p>
        </w:tc>
        <w:tc>
          <w:tcPr>
            <w:tcW w:w="851" w:type="dxa"/>
            <w:gridSpan w:val="2"/>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1</w:t>
            </w:r>
          </w:p>
        </w:tc>
        <w:tc>
          <w:tcPr>
            <w:tcW w:w="1878" w:type="dxa"/>
            <w:tcBorders>
              <w:top w:val="single" w:sz="4" w:space="0" w:color="000000"/>
              <w:left w:val="single" w:sz="4" w:space="0" w:color="000000"/>
              <w:bottom w:val="single" w:sz="4" w:space="0" w:color="000000"/>
              <w:right w:val="single" w:sz="4" w:space="0" w:color="000000"/>
            </w:tcBorders>
            <w:vAlign w:val="center"/>
          </w:tcPr>
          <w:p w:rsidR="008E6E59" w:rsidRPr="00F91601" w:rsidRDefault="008E6E59" w:rsidP="008E6E59">
            <w:pPr>
              <w:autoSpaceDE w:val="0"/>
              <w:jc w:val="center"/>
            </w:pPr>
            <w:r w:rsidRPr="00F91601">
              <w:rPr>
                <w:sz w:val="20"/>
                <w:szCs w:val="20"/>
              </w:rPr>
              <w:t>Администрации городского и сельских поселений, предприятия ЖКХ</w:t>
            </w:r>
          </w:p>
        </w:tc>
      </w:tr>
      <w:tr w:rsidR="008E6E59" w:rsidRPr="00F91601" w:rsidTr="008E6E59">
        <w:trPr>
          <w:gridAfter w:val="1"/>
          <w:wAfter w:w="45" w:type="dxa"/>
          <w:cantSplit/>
          <w:trHeight w:val="2399"/>
        </w:trPr>
        <w:tc>
          <w:tcPr>
            <w:tcW w:w="505" w:type="dxa"/>
            <w:vMerge w:val="restart"/>
            <w:tcBorders>
              <w:top w:val="single" w:sz="4" w:space="0" w:color="000000"/>
              <w:left w:val="single" w:sz="4" w:space="0" w:color="000000"/>
            </w:tcBorders>
          </w:tcPr>
          <w:p w:rsidR="008E6E59" w:rsidRPr="00F91601" w:rsidRDefault="008E6E59" w:rsidP="008E6E59">
            <w:pPr>
              <w:autoSpaceDE w:val="0"/>
              <w:jc w:val="both"/>
              <w:rPr>
                <w:i/>
                <w:sz w:val="20"/>
                <w:szCs w:val="20"/>
              </w:rPr>
            </w:pPr>
            <w:r w:rsidRPr="00F91601">
              <w:rPr>
                <w:sz w:val="20"/>
                <w:szCs w:val="20"/>
              </w:rPr>
              <w:t>3</w:t>
            </w:r>
          </w:p>
        </w:tc>
        <w:tc>
          <w:tcPr>
            <w:tcW w:w="1565" w:type="dxa"/>
            <w:vMerge w:val="restart"/>
            <w:tcBorders>
              <w:top w:val="single" w:sz="4" w:space="0" w:color="000000"/>
              <w:left w:val="single" w:sz="4" w:space="0" w:color="000000"/>
            </w:tcBorders>
            <w:vAlign w:val="center"/>
          </w:tcPr>
          <w:p w:rsidR="008E6E59" w:rsidRPr="006A61A9" w:rsidRDefault="008E6E59" w:rsidP="008E6E59">
            <w:pPr>
              <w:autoSpaceDE w:val="0"/>
              <w:jc w:val="center"/>
              <w:rPr>
                <w:sz w:val="18"/>
                <w:szCs w:val="18"/>
                <w:u w:val="single"/>
              </w:rPr>
            </w:pPr>
            <w:r w:rsidRPr="006A61A9">
              <w:rPr>
                <w:i/>
                <w:sz w:val="18"/>
                <w:szCs w:val="18"/>
                <w:u w:val="single"/>
              </w:rPr>
              <w:t>Целевой показатель 3</w:t>
            </w:r>
          </w:p>
          <w:p w:rsidR="008E6E59" w:rsidRPr="00F91601" w:rsidRDefault="008E6E59" w:rsidP="008E6E59">
            <w:pPr>
              <w:autoSpaceDE w:val="0"/>
              <w:jc w:val="center"/>
              <w:rPr>
                <w:sz w:val="18"/>
                <w:szCs w:val="18"/>
              </w:rPr>
            </w:pPr>
            <w:r w:rsidRPr="00F91601">
              <w:rPr>
                <w:sz w:val="18"/>
                <w:szCs w:val="18"/>
              </w:rPr>
              <w:t xml:space="preserve">Доля объема холодной воды, расчеты за которую осуществляются с использованием приборов учета, в общем объеме воды, потребляемой (используемой) </w:t>
            </w:r>
            <w:r w:rsidRPr="00F91601">
              <w:rPr>
                <w:sz w:val="18"/>
                <w:szCs w:val="18"/>
              </w:rPr>
              <w:lastRenderedPageBreak/>
              <w:t>на территории муниципального образования</w:t>
            </w:r>
          </w:p>
        </w:tc>
        <w:tc>
          <w:tcPr>
            <w:tcW w:w="547" w:type="dxa"/>
            <w:gridSpan w:val="3"/>
            <w:vMerge w:val="restart"/>
            <w:tcBorders>
              <w:top w:val="single" w:sz="4" w:space="0" w:color="000000"/>
              <w:left w:val="single" w:sz="4" w:space="0" w:color="000000"/>
            </w:tcBorders>
            <w:vAlign w:val="center"/>
          </w:tcPr>
          <w:p w:rsidR="008E6E59" w:rsidRPr="00F91601" w:rsidRDefault="008E6E59" w:rsidP="008E6E59">
            <w:pPr>
              <w:autoSpaceDE w:val="0"/>
              <w:snapToGrid w:val="0"/>
              <w:jc w:val="center"/>
              <w:rPr>
                <w:sz w:val="18"/>
                <w:szCs w:val="18"/>
              </w:rPr>
            </w:pPr>
          </w:p>
        </w:tc>
        <w:tc>
          <w:tcPr>
            <w:tcW w:w="1419" w:type="dxa"/>
            <w:vMerge w:val="restart"/>
            <w:tcBorders>
              <w:top w:val="single" w:sz="4" w:space="0" w:color="000000"/>
              <w:left w:val="single" w:sz="4" w:space="0" w:color="000000"/>
            </w:tcBorders>
            <w:vAlign w:val="center"/>
          </w:tcPr>
          <w:p w:rsidR="008E6E59" w:rsidRPr="00F91601" w:rsidRDefault="008E6E59" w:rsidP="008E6E59">
            <w:pPr>
              <w:autoSpaceDE w:val="0"/>
              <w:jc w:val="center"/>
              <w:rPr>
                <w:sz w:val="18"/>
                <w:szCs w:val="18"/>
              </w:rPr>
            </w:pPr>
            <w:r w:rsidRPr="00F91601">
              <w:rPr>
                <w:sz w:val="18"/>
                <w:szCs w:val="18"/>
              </w:rPr>
              <w:t>Процентное соотношение потребления холодной воды по приборам учета к общему объему потребления холодной воды</w:t>
            </w:r>
          </w:p>
        </w:tc>
        <w:tc>
          <w:tcPr>
            <w:tcW w:w="1240" w:type="dxa"/>
            <w:vMerge w:val="restart"/>
            <w:tcBorders>
              <w:top w:val="single" w:sz="4" w:space="0" w:color="000000"/>
              <w:left w:val="single" w:sz="4" w:space="0" w:color="000000"/>
            </w:tcBorders>
            <w:vAlign w:val="center"/>
          </w:tcPr>
          <w:p w:rsidR="008E6E59" w:rsidRPr="00F91601" w:rsidRDefault="008E6E59" w:rsidP="008E6E59">
            <w:pPr>
              <w:jc w:val="center"/>
              <w:rPr>
                <w:sz w:val="18"/>
                <w:szCs w:val="18"/>
              </w:rPr>
            </w:pPr>
            <w:r w:rsidRPr="00F91601">
              <w:rPr>
                <w:sz w:val="18"/>
                <w:szCs w:val="18"/>
              </w:rPr>
              <w:t>Отчетный год</w:t>
            </w:r>
          </w:p>
        </w:tc>
        <w:tc>
          <w:tcPr>
            <w:tcW w:w="2350" w:type="dxa"/>
            <w:gridSpan w:val="3"/>
            <w:vMerge w:val="restart"/>
            <w:tcBorders>
              <w:top w:val="single" w:sz="4" w:space="0" w:color="000000"/>
              <w:left w:val="single" w:sz="4" w:space="0" w:color="000000"/>
            </w:tcBorders>
            <w:vAlign w:val="center"/>
          </w:tcPr>
          <w:p w:rsidR="008E6E59" w:rsidRPr="00F91601" w:rsidRDefault="008E6E59" w:rsidP="008E6E59">
            <w:pPr>
              <w:autoSpaceDE w:val="0"/>
              <w:jc w:val="center"/>
              <w:rPr>
                <w:sz w:val="18"/>
                <w:szCs w:val="18"/>
              </w:rPr>
            </w:pPr>
            <w:r>
              <w:rPr>
                <w:noProof/>
                <w:position w:val="2"/>
                <w:sz w:val="18"/>
                <w:szCs w:val="18"/>
              </w:rPr>
              <w:drawing>
                <wp:inline distT="0" distB="0" distL="0" distR="0">
                  <wp:extent cx="1028700" cy="244444"/>
                  <wp:effectExtent l="19050" t="0" r="0" b="0"/>
                  <wp:docPr id="4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1028700" cy="244444"/>
                          </a:xfrm>
                          <a:prstGeom prst="rect">
                            <a:avLst/>
                          </a:prstGeom>
                          <a:solidFill>
                            <a:srgbClr val="FFFFFF"/>
                          </a:solidFill>
                          <a:ln w="9525">
                            <a:noFill/>
                            <a:miter lim="800000"/>
                            <a:headEnd/>
                            <a:tailEnd/>
                          </a:ln>
                        </pic:spPr>
                      </pic:pic>
                    </a:graphicData>
                  </a:graphic>
                </wp:inline>
              </w:drawing>
            </w:r>
          </w:p>
        </w:tc>
        <w:tc>
          <w:tcPr>
            <w:tcW w:w="2349" w:type="dxa"/>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Pr>
                <w:noProof/>
                <w:position w:val="-13"/>
                <w:sz w:val="20"/>
                <w:szCs w:val="20"/>
              </w:rPr>
              <w:drawing>
                <wp:inline distT="0" distB="0" distL="0" distR="0">
                  <wp:extent cx="771525" cy="276225"/>
                  <wp:effectExtent l="19050" t="0" r="9525" b="0"/>
                  <wp:docPr id="4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771525" cy="276225"/>
                          </a:xfrm>
                          <a:prstGeom prst="rect">
                            <a:avLst/>
                          </a:prstGeom>
                          <a:solidFill>
                            <a:srgbClr val="FFFFFF"/>
                          </a:solidFill>
                          <a:ln w="9525">
                            <a:noFill/>
                            <a:miter lim="800000"/>
                            <a:headEnd/>
                            <a:tailEnd/>
                          </a:ln>
                        </pic:spPr>
                      </pic:pic>
                    </a:graphicData>
                  </a:graphic>
                </wp:inline>
              </w:drawing>
            </w:r>
            <w:r w:rsidRPr="00F91601">
              <w:rPr>
                <w:sz w:val="20"/>
                <w:szCs w:val="20"/>
              </w:rPr>
              <w:t xml:space="preserve"> - объем потребления (использования) на территории муниципального образования холодной воды, расчеты за которую осуществляются с использованием приборов учета, тыс. куб. м</w:t>
            </w:r>
          </w:p>
        </w:tc>
        <w:tc>
          <w:tcPr>
            <w:tcW w:w="1139" w:type="dxa"/>
            <w:gridSpan w:val="3"/>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2</w:t>
            </w:r>
          </w:p>
        </w:tc>
        <w:tc>
          <w:tcPr>
            <w:tcW w:w="1220" w:type="dxa"/>
            <w:gridSpan w:val="3"/>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Администрации городского и сельских поселений, предприятия ЖКХ</w:t>
            </w:r>
          </w:p>
        </w:tc>
        <w:tc>
          <w:tcPr>
            <w:tcW w:w="851" w:type="dxa"/>
            <w:gridSpan w:val="2"/>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1</w:t>
            </w:r>
          </w:p>
        </w:tc>
        <w:tc>
          <w:tcPr>
            <w:tcW w:w="1878" w:type="dxa"/>
            <w:tcBorders>
              <w:top w:val="single" w:sz="4" w:space="0" w:color="000000"/>
              <w:left w:val="single" w:sz="4" w:space="0" w:color="000000"/>
              <w:bottom w:val="single" w:sz="4" w:space="0" w:color="000000"/>
              <w:right w:val="single" w:sz="4" w:space="0" w:color="000000"/>
            </w:tcBorders>
            <w:vAlign w:val="center"/>
          </w:tcPr>
          <w:p w:rsidR="008E6E59" w:rsidRPr="00F91601" w:rsidRDefault="008E6E59" w:rsidP="008E6E59">
            <w:pPr>
              <w:autoSpaceDE w:val="0"/>
              <w:jc w:val="center"/>
            </w:pPr>
            <w:r w:rsidRPr="00F91601">
              <w:rPr>
                <w:sz w:val="20"/>
                <w:szCs w:val="20"/>
              </w:rPr>
              <w:t>Администрации городского и сельских поселений, предприятия ЖКХ</w:t>
            </w:r>
          </w:p>
        </w:tc>
      </w:tr>
      <w:tr w:rsidR="008E6E59" w:rsidRPr="00F91601" w:rsidTr="008E6E59">
        <w:trPr>
          <w:gridAfter w:val="1"/>
          <w:wAfter w:w="45" w:type="dxa"/>
          <w:cantSplit/>
          <w:trHeight w:val="2683"/>
        </w:trPr>
        <w:tc>
          <w:tcPr>
            <w:tcW w:w="505" w:type="dxa"/>
            <w:vMerge/>
            <w:tcBorders>
              <w:left w:val="single" w:sz="4" w:space="0" w:color="000000"/>
              <w:bottom w:val="single" w:sz="4" w:space="0" w:color="000000"/>
            </w:tcBorders>
          </w:tcPr>
          <w:p w:rsidR="008E6E59" w:rsidRPr="00F91601" w:rsidRDefault="008E6E59" w:rsidP="008E6E59">
            <w:pPr>
              <w:autoSpaceDE w:val="0"/>
              <w:snapToGrid w:val="0"/>
              <w:ind w:firstLine="540"/>
              <w:jc w:val="both"/>
              <w:rPr>
                <w:sz w:val="20"/>
                <w:szCs w:val="20"/>
              </w:rPr>
            </w:pPr>
          </w:p>
        </w:tc>
        <w:tc>
          <w:tcPr>
            <w:tcW w:w="1565" w:type="dxa"/>
            <w:vMerge/>
            <w:tcBorders>
              <w:left w:val="single" w:sz="4" w:space="0" w:color="000000"/>
              <w:bottom w:val="single" w:sz="4" w:space="0" w:color="000000"/>
            </w:tcBorders>
            <w:vAlign w:val="center"/>
          </w:tcPr>
          <w:p w:rsidR="008E6E59" w:rsidRPr="00F91601" w:rsidRDefault="008E6E59" w:rsidP="008E6E59">
            <w:pPr>
              <w:autoSpaceDE w:val="0"/>
              <w:snapToGrid w:val="0"/>
              <w:jc w:val="center"/>
              <w:rPr>
                <w:i/>
                <w:sz w:val="18"/>
                <w:szCs w:val="18"/>
              </w:rPr>
            </w:pPr>
          </w:p>
        </w:tc>
        <w:tc>
          <w:tcPr>
            <w:tcW w:w="547" w:type="dxa"/>
            <w:gridSpan w:val="3"/>
            <w:vMerge/>
            <w:tcBorders>
              <w:left w:val="single" w:sz="4" w:space="0" w:color="000000"/>
              <w:bottom w:val="single" w:sz="4" w:space="0" w:color="000000"/>
            </w:tcBorders>
            <w:vAlign w:val="center"/>
          </w:tcPr>
          <w:p w:rsidR="008E6E59" w:rsidRPr="00F91601" w:rsidRDefault="008E6E59" w:rsidP="008E6E59">
            <w:pPr>
              <w:autoSpaceDE w:val="0"/>
              <w:snapToGrid w:val="0"/>
              <w:jc w:val="center"/>
              <w:rPr>
                <w:i/>
                <w:sz w:val="18"/>
                <w:szCs w:val="18"/>
              </w:rPr>
            </w:pPr>
          </w:p>
        </w:tc>
        <w:tc>
          <w:tcPr>
            <w:tcW w:w="1419" w:type="dxa"/>
            <w:vMerge/>
            <w:tcBorders>
              <w:left w:val="single" w:sz="4" w:space="0" w:color="000000"/>
              <w:bottom w:val="single" w:sz="4" w:space="0" w:color="000000"/>
            </w:tcBorders>
            <w:vAlign w:val="center"/>
          </w:tcPr>
          <w:p w:rsidR="008E6E59" w:rsidRPr="00F91601" w:rsidRDefault="008E6E59" w:rsidP="008E6E59">
            <w:pPr>
              <w:autoSpaceDE w:val="0"/>
              <w:snapToGrid w:val="0"/>
              <w:jc w:val="center"/>
              <w:rPr>
                <w:i/>
                <w:sz w:val="18"/>
                <w:szCs w:val="18"/>
              </w:rPr>
            </w:pPr>
          </w:p>
        </w:tc>
        <w:tc>
          <w:tcPr>
            <w:tcW w:w="1240" w:type="dxa"/>
            <w:vMerge/>
            <w:tcBorders>
              <w:left w:val="single" w:sz="4" w:space="0" w:color="000000"/>
              <w:bottom w:val="single" w:sz="4" w:space="0" w:color="000000"/>
            </w:tcBorders>
            <w:vAlign w:val="center"/>
          </w:tcPr>
          <w:p w:rsidR="008E6E59" w:rsidRPr="00F91601" w:rsidRDefault="008E6E59" w:rsidP="008E6E59">
            <w:pPr>
              <w:autoSpaceDE w:val="0"/>
              <w:snapToGrid w:val="0"/>
              <w:jc w:val="center"/>
              <w:rPr>
                <w:i/>
                <w:sz w:val="18"/>
                <w:szCs w:val="18"/>
              </w:rPr>
            </w:pPr>
          </w:p>
        </w:tc>
        <w:tc>
          <w:tcPr>
            <w:tcW w:w="2350" w:type="dxa"/>
            <w:gridSpan w:val="3"/>
            <w:vMerge/>
            <w:tcBorders>
              <w:left w:val="single" w:sz="4" w:space="0" w:color="000000"/>
              <w:bottom w:val="single" w:sz="4" w:space="0" w:color="000000"/>
            </w:tcBorders>
            <w:vAlign w:val="center"/>
          </w:tcPr>
          <w:p w:rsidR="008E6E59" w:rsidRPr="00F91601" w:rsidRDefault="008E6E59" w:rsidP="008E6E59">
            <w:pPr>
              <w:autoSpaceDE w:val="0"/>
              <w:snapToGrid w:val="0"/>
              <w:jc w:val="center"/>
              <w:rPr>
                <w:position w:val="-4"/>
                <w:sz w:val="18"/>
                <w:szCs w:val="18"/>
              </w:rPr>
            </w:pPr>
          </w:p>
        </w:tc>
        <w:tc>
          <w:tcPr>
            <w:tcW w:w="2349" w:type="dxa"/>
            <w:tcBorders>
              <w:top w:val="single" w:sz="4" w:space="0" w:color="000000"/>
              <w:left w:val="single" w:sz="4" w:space="0" w:color="000000"/>
            </w:tcBorders>
            <w:vAlign w:val="center"/>
          </w:tcPr>
          <w:p w:rsidR="008E6E59" w:rsidRPr="00F91601" w:rsidRDefault="008E6E59" w:rsidP="008E6E59">
            <w:pPr>
              <w:widowControl w:val="0"/>
              <w:autoSpaceDE w:val="0"/>
              <w:jc w:val="both"/>
              <w:rPr>
                <w:sz w:val="20"/>
                <w:szCs w:val="20"/>
              </w:rPr>
            </w:pPr>
            <w:r>
              <w:rPr>
                <w:noProof/>
                <w:position w:val="-11"/>
                <w:sz w:val="20"/>
                <w:szCs w:val="20"/>
              </w:rPr>
              <w:drawing>
                <wp:inline distT="0" distB="0" distL="0" distR="0">
                  <wp:extent cx="800100" cy="247650"/>
                  <wp:effectExtent l="19050" t="0" r="0" b="0"/>
                  <wp:docPr id="4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800100" cy="247650"/>
                          </a:xfrm>
                          <a:prstGeom prst="rect">
                            <a:avLst/>
                          </a:prstGeom>
                          <a:solidFill>
                            <a:srgbClr val="FFFFFF"/>
                          </a:solidFill>
                          <a:ln w="9525">
                            <a:noFill/>
                            <a:miter lim="800000"/>
                            <a:headEnd/>
                            <a:tailEnd/>
                          </a:ln>
                        </pic:spPr>
                      </pic:pic>
                    </a:graphicData>
                  </a:graphic>
                </wp:inline>
              </w:drawing>
            </w:r>
            <w:r w:rsidRPr="00F91601">
              <w:rPr>
                <w:sz w:val="20"/>
                <w:szCs w:val="20"/>
              </w:rPr>
              <w:t xml:space="preserve"> - общий объем потребления (использования) на территории муниципального образования холодной воды, тыс. куб. м.</w:t>
            </w:r>
          </w:p>
        </w:tc>
        <w:tc>
          <w:tcPr>
            <w:tcW w:w="1139" w:type="dxa"/>
            <w:gridSpan w:val="3"/>
            <w:tcBorders>
              <w:top w:val="single" w:sz="4" w:space="0" w:color="000000"/>
              <w:left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2</w:t>
            </w:r>
          </w:p>
        </w:tc>
        <w:tc>
          <w:tcPr>
            <w:tcW w:w="1220" w:type="dxa"/>
            <w:gridSpan w:val="3"/>
            <w:tcBorders>
              <w:top w:val="single" w:sz="4" w:space="0" w:color="000000"/>
              <w:left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Администрации городского и сельских поселений, предприятия ЖКХ</w:t>
            </w:r>
          </w:p>
        </w:tc>
        <w:tc>
          <w:tcPr>
            <w:tcW w:w="851" w:type="dxa"/>
            <w:gridSpan w:val="2"/>
            <w:tcBorders>
              <w:top w:val="single" w:sz="4" w:space="0" w:color="000000"/>
              <w:left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1</w:t>
            </w:r>
          </w:p>
        </w:tc>
        <w:tc>
          <w:tcPr>
            <w:tcW w:w="1878" w:type="dxa"/>
            <w:tcBorders>
              <w:top w:val="single" w:sz="4" w:space="0" w:color="000000"/>
              <w:left w:val="single" w:sz="4" w:space="0" w:color="000000"/>
              <w:right w:val="single" w:sz="4" w:space="0" w:color="000000"/>
            </w:tcBorders>
            <w:vAlign w:val="center"/>
          </w:tcPr>
          <w:p w:rsidR="008E6E59" w:rsidRPr="00F91601" w:rsidRDefault="008E6E59" w:rsidP="008E6E59">
            <w:pPr>
              <w:autoSpaceDE w:val="0"/>
              <w:jc w:val="center"/>
            </w:pPr>
            <w:r w:rsidRPr="00F91601">
              <w:rPr>
                <w:sz w:val="20"/>
                <w:szCs w:val="20"/>
              </w:rPr>
              <w:t>Администрации городского и сельских поселений, предприятия ЖКХ</w:t>
            </w:r>
          </w:p>
        </w:tc>
      </w:tr>
      <w:tr w:rsidR="008E6E59" w:rsidRPr="00F91601" w:rsidTr="008E6E59">
        <w:trPr>
          <w:gridAfter w:val="1"/>
          <w:wAfter w:w="45" w:type="dxa"/>
          <w:trHeight w:val="252"/>
        </w:trPr>
        <w:tc>
          <w:tcPr>
            <w:tcW w:w="15063" w:type="dxa"/>
            <w:gridSpan w:val="20"/>
            <w:tcBorders>
              <w:top w:val="single" w:sz="4" w:space="0" w:color="000000"/>
              <w:left w:val="single" w:sz="4" w:space="0" w:color="000000"/>
              <w:bottom w:val="single" w:sz="4" w:space="0" w:color="000000"/>
              <w:right w:val="single" w:sz="4" w:space="0" w:color="000000"/>
            </w:tcBorders>
            <w:vAlign w:val="center"/>
          </w:tcPr>
          <w:p w:rsidR="008E6E59" w:rsidRPr="005606C0" w:rsidRDefault="008E6E59" w:rsidP="008E6E59">
            <w:pPr>
              <w:jc w:val="center"/>
              <w:rPr>
                <w:b/>
              </w:rPr>
            </w:pPr>
            <w:r w:rsidRPr="005606C0">
              <w:rPr>
                <w:b/>
              </w:rPr>
              <w:lastRenderedPageBreak/>
              <w:t xml:space="preserve">Целевые показатели в области энергосбережения и повышения энергетической эффективности в муниципальном секторе     </w:t>
            </w:r>
          </w:p>
          <w:p w:rsidR="008E6E59" w:rsidRPr="00F91601" w:rsidRDefault="008E6E59" w:rsidP="008E6E59">
            <w:pPr>
              <w:autoSpaceDE w:val="0"/>
              <w:jc w:val="center"/>
              <w:rPr>
                <w:sz w:val="18"/>
                <w:szCs w:val="18"/>
              </w:rPr>
            </w:pPr>
          </w:p>
        </w:tc>
      </w:tr>
      <w:tr w:rsidR="008E6E59" w:rsidRPr="00F91601" w:rsidTr="008E6E59">
        <w:trPr>
          <w:gridAfter w:val="1"/>
          <w:wAfter w:w="45" w:type="dxa"/>
          <w:cantSplit/>
          <w:trHeight w:val="2471"/>
        </w:trPr>
        <w:tc>
          <w:tcPr>
            <w:tcW w:w="505" w:type="dxa"/>
            <w:vMerge w:val="restart"/>
            <w:tcBorders>
              <w:top w:val="single" w:sz="4" w:space="0" w:color="000000"/>
              <w:left w:val="single" w:sz="4" w:space="0" w:color="000000"/>
            </w:tcBorders>
          </w:tcPr>
          <w:p w:rsidR="008E6E59" w:rsidRPr="00F91601" w:rsidRDefault="008E6E59" w:rsidP="008E6E59">
            <w:pPr>
              <w:autoSpaceDE w:val="0"/>
              <w:jc w:val="both"/>
              <w:rPr>
                <w:i/>
                <w:sz w:val="20"/>
                <w:szCs w:val="20"/>
              </w:rPr>
            </w:pPr>
            <w:r w:rsidRPr="00F91601">
              <w:rPr>
                <w:sz w:val="20"/>
                <w:szCs w:val="20"/>
              </w:rPr>
              <w:t>4</w:t>
            </w:r>
          </w:p>
        </w:tc>
        <w:tc>
          <w:tcPr>
            <w:tcW w:w="1565" w:type="dxa"/>
            <w:vMerge w:val="restart"/>
            <w:tcBorders>
              <w:top w:val="single" w:sz="4" w:space="0" w:color="000000"/>
              <w:left w:val="single" w:sz="4" w:space="0" w:color="000000"/>
            </w:tcBorders>
            <w:vAlign w:val="center"/>
          </w:tcPr>
          <w:p w:rsidR="008E6E59" w:rsidRPr="006A61A9" w:rsidRDefault="008E6E59" w:rsidP="008E6E59">
            <w:pPr>
              <w:autoSpaceDE w:val="0"/>
              <w:jc w:val="center"/>
              <w:rPr>
                <w:sz w:val="18"/>
                <w:szCs w:val="18"/>
                <w:u w:val="single"/>
              </w:rPr>
            </w:pPr>
            <w:r w:rsidRPr="006A61A9">
              <w:rPr>
                <w:i/>
                <w:sz w:val="18"/>
                <w:szCs w:val="18"/>
                <w:u w:val="single"/>
              </w:rPr>
              <w:t>Целевой показатель 4</w:t>
            </w:r>
          </w:p>
          <w:p w:rsidR="008E6E59" w:rsidRPr="00F91601" w:rsidRDefault="008E6E59" w:rsidP="008E6E59">
            <w:pPr>
              <w:autoSpaceDE w:val="0"/>
              <w:jc w:val="center"/>
              <w:rPr>
                <w:sz w:val="18"/>
                <w:szCs w:val="18"/>
              </w:rPr>
            </w:pPr>
            <w:r w:rsidRPr="00F91601">
              <w:rPr>
                <w:sz w:val="18"/>
                <w:szCs w:val="18"/>
              </w:rPr>
              <w:t xml:space="preserve">Удельный расход </w:t>
            </w:r>
            <w:r>
              <w:rPr>
                <w:sz w:val="18"/>
                <w:szCs w:val="18"/>
              </w:rPr>
              <w:t>ЭЭ</w:t>
            </w:r>
            <w:r w:rsidRPr="00F91601">
              <w:rPr>
                <w:sz w:val="18"/>
                <w:szCs w:val="18"/>
              </w:rPr>
              <w:t xml:space="preserve"> на снабжение органов местного самоуправления и муниципальных учреждений (в расчете на 1 кв. метр общей площади)</w:t>
            </w:r>
          </w:p>
        </w:tc>
        <w:tc>
          <w:tcPr>
            <w:tcW w:w="547" w:type="dxa"/>
            <w:gridSpan w:val="3"/>
            <w:vMerge w:val="restart"/>
            <w:tcBorders>
              <w:top w:val="single" w:sz="4" w:space="0" w:color="000000"/>
              <w:left w:val="single" w:sz="4" w:space="0" w:color="000000"/>
            </w:tcBorders>
            <w:vAlign w:val="center"/>
          </w:tcPr>
          <w:p w:rsidR="008E6E59" w:rsidRPr="00F91601" w:rsidRDefault="008E6E59" w:rsidP="008E6E59">
            <w:pPr>
              <w:autoSpaceDE w:val="0"/>
              <w:jc w:val="center"/>
              <w:rPr>
                <w:sz w:val="18"/>
                <w:szCs w:val="18"/>
              </w:rPr>
            </w:pPr>
            <w:r w:rsidRPr="00F91601">
              <w:rPr>
                <w:sz w:val="18"/>
                <w:szCs w:val="18"/>
              </w:rPr>
              <w:t>кВт•</w:t>
            </w:r>
            <w:proofErr w:type="gramStart"/>
            <w:r w:rsidRPr="00F91601">
              <w:rPr>
                <w:sz w:val="18"/>
                <w:szCs w:val="18"/>
              </w:rPr>
              <w:t>ч</w:t>
            </w:r>
            <w:proofErr w:type="gramEnd"/>
            <w:r w:rsidRPr="00F91601">
              <w:rPr>
                <w:sz w:val="18"/>
                <w:szCs w:val="18"/>
              </w:rPr>
              <w:t>/кв. м</w:t>
            </w:r>
          </w:p>
        </w:tc>
        <w:tc>
          <w:tcPr>
            <w:tcW w:w="1419" w:type="dxa"/>
            <w:vMerge w:val="restart"/>
            <w:tcBorders>
              <w:top w:val="single" w:sz="4" w:space="0" w:color="000000"/>
              <w:left w:val="single" w:sz="4" w:space="0" w:color="000000"/>
            </w:tcBorders>
            <w:vAlign w:val="center"/>
          </w:tcPr>
          <w:p w:rsidR="008E6E59" w:rsidRPr="00F91601" w:rsidRDefault="008E6E59" w:rsidP="008E6E59">
            <w:pPr>
              <w:autoSpaceDE w:val="0"/>
              <w:jc w:val="center"/>
              <w:rPr>
                <w:sz w:val="18"/>
                <w:szCs w:val="18"/>
              </w:rPr>
            </w:pPr>
            <w:r w:rsidRPr="00F91601">
              <w:rPr>
                <w:sz w:val="18"/>
                <w:szCs w:val="18"/>
              </w:rPr>
              <w:t>Расход электрической энергии на 1 кв. метр общей площади</w:t>
            </w:r>
          </w:p>
        </w:tc>
        <w:tc>
          <w:tcPr>
            <w:tcW w:w="1240" w:type="dxa"/>
            <w:vMerge w:val="restart"/>
            <w:tcBorders>
              <w:top w:val="single" w:sz="4" w:space="0" w:color="000000"/>
              <w:left w:val="single" w:sz="4" w:space="0" w:color="000000"/>
            </w:tcBorders>
            <w:vAlign w:val="center"/>
          </w:tcPr>
          <w:p w:rsidR="008E6E59" w:rsidRPr="00F91601" w:rsidRDefault="008E6E59" w:rsidP="008E6E59">
            <w:pPr>
              <w:autoSpaceDE w:val="0"/>
              <w:jc w:val="center"/>
              <w:rPr>
                <w:sz w:val="18"/>
                <w:szCs w:val="18"/>
              </w:rPr>
            </w:pPr>
            <w:r w:rsidRPr="00F91601">
              <w:rPr>
                <w:sz w:val="18"/>
                <w:szCs w:val="18"/>
              </w:rPr>
              <w:t>Отчетный год</w:t>
            </w:r>
          </w:p>
        </w:tc>
        <w:tc>
          <w:tcPr>
            <w:tcW w:w="2350" w:type="dxa"/>
            <w:gridSpan w:val="3"/>
            <w:vMerge w:val="restart"/>
            <w:tcBorders>
              <w:top w:val="single" w:sz="4" w:space="0" w:color="000000"/>
              <w:left w:val="single" w:sz="4" w:space="0" w:color="000000"/>
            </w:tcBorders>
            <w:vAlign w:val="center"/>
          </w:tcPr>
          <w:p w:rsidR="008E6E59" w:rsidRPr="00F91601" w:rsidRDefault="008E6E59" w:rsidP="008E6E59">
            <w:pPr>
              <w:autoSpaceDE w:val="0"/>
              <w:jc w:val="center"/>
              <w:rPr>
                <w:sz w:val="18"/>
                <w:szCs w:val="18"/>
              </w:rPr>
            </w:pPr>
            <w:r>
              <w:rPr>
                <w:noProof/>
                <w:position w:val="-6"/>
                <w:sz w:val="18"/>
                <w:szCs w:val="18"/>
              </w:rPr>
              <w:drawing>
                <wp:inline distT="0" distB="0" distL="0" distR="0">
                  <wp:extent cx="962025" cy="219075"/>
                  <wp:effectExtent l="19050" t="0" r="9525" b="0"/>
                  <wp:docPr id="4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962025" cy="219075"/>
                          </a:xfrm>
                          <a:prstGeom prst="rect">
                            <a:avLst/>
                          </a:prstGeom>
                          <a:solidFill>
                            <a:srgbClr val="FFFFFF"/>
                          </a:solidFill>
                          <a:ln w="9525">
                            <a:noFill/>
                            <a:miter lim="800000"/>
                            <a:headEnd/>
                            <a:tailEnd/>
                          </a:ln>
                        </pic:spPr>
                      </pic:pic>
                    </a:graphicData>
                  </a:graphic>
                </wp:inline>
              </w:drawing>
            </w:r>
          </w:p>
        </w:tc>
        <w:tc>
          <w:tcPr>
            <w:tcW w:w="2349" w:type="dxa"/>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Pr>
                <w:noProof/>
                <w:position w:val="-11"/>
                <w:sz w:val="20"/>
                <w:szCs w:val="20"/>
              </w:rPr>
              <w:drawing>
                <wp:inline distT="0" distB="0" distL="0" distR="0">
                  <wp:extent cx="466725" cy="219075"/>
                  <wp:effectExtent l="19050" t="0" r="9525" b="0"/>
                  <wp:docPr id="4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srcRect/>
                          <a:stretch>
                            <a:fillRect/>
                          </a:stretch>
                        </pic:blipFill>
                        <pic:spPr bwMode="auto">
                          <a:xfrm>
                            <a:off x="0" y="0"/>
                            <a:ext cx="466725" cy="219075"/>
                          </a:xfrm>
                          <a:prstGeom prst="rect">
                            <a:avLst/>
                          </a:prstGeom>
                          <a:solidFill>
                            <a:srgbClr val="FFFFFF"/>
                          </a:solidFill>
                          <a:ln w="9525">
                            <a:noFill/>
                            <a:miter lim="800000"/>
                            <a:headEnd/>
                            <a:tailEnd/>
                          </a:ln>
                        </pic:spPr>
                      </pic:pic>
                    </a:graphicData>
                  </a:graphic>
                </wp:inline>
              </w:drawing>
            </w:r>
            <w:r w:rsidRPr="00F91601">
              <w:rPr>
                <w:sz w:val="20"/>
                <w:szCs w:val="20"/>
              </w:rPr>
              <w:t xml:space="preserve"> - объем потребления электрической энергии в органах местного самоуправления и муниципальных учреждениях, кВт·</w:t>
            </w:r>
            <w:proofErr w:type="gramStart"/>
            <w:r w:rsidRPr="00F91601">
              <w:rPr>
                <w:sz w:val="20"/>
                <w:szCs w:val="20"/>
              </w:rPr>
              <w:t>ч</w:t>
            </w:r>
            <w:proofErr w:type="gramEnd"/>
          </w:p>
        </w:tc>
        <w:tc>
          <w:tcPr>
            <w:tcW w:w="1139" w:type="dxa"/>
            <w:gridSpan w:val="3"/>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2</w:t>
            </w:r>
          </w:p>
        </w:tc>
        <w:tc>
          <w:tcPr>
            <w:tcW w:w="1220" w:type="dxa"/>
            <w:gridSpan w:val="3"/>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 xml:space="preserve">Администрации </w:t>
            </w:r>
            <w:proofErr w:type="gramStart"/>
            <w:r w:rsidRPr="00F91601">
              <w:rPr>
                <w:sz w:val="20"/>
                <w:szCs w:val="20"/>
              </w:rPr>
              <w:t>городского</w:t>
            </w:r>
            <w:proofErr w:type="gramEnd"/>
            <w:r w:rsidRPr="00F91601">
              <w:rPr>
                <w:sz w:val="20"/>
                <w:szCs w:val="20"/>
              </w:rPr>
              <w:t xml:space="preserve"> и сельских поселений</w:t>
            </w:r>
          </w:p>
        </w:tc>
        <w:tc>
          <w:tcPr>
            <w:tcW w:w="851" w:type="dxa"/>
            <w:gridSpan w:val="2"/>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1</w:t>
            </w:r>
          </w:p>
        </w:tc>
        <w:tc>
          <w:tcPr>
            <w:tcW w:w="1878" w:type="dxa"/>
            <w:tcBorders>
              <w:top w:val="single" w:sz="4" w:space="0" w:color="000000"/>
              <w:left w:val="single" w:sz="4" w:space="0" w:color="000000"/>
              <w:bottom w:val="single" w:sz="4" w:space="0" w:color="000000"/>
              <w:right w:val="single" w:sz="4" w:space="0" w:color="000000"/>
            </w:tcBorders>
            <w:vAlign w:val="center"/>
          </w:tcPr>
          <w:p w:rsidR="008E6E59" w:rsidRPr="00F91601" w:rsidRDefault="008E6E59" w:rsidP="008E6E59">
            <w:pPr>
              <w:autoSpaceDE w:val="0"/>
              <w:jc w:val="center"/>
            </w:pPr>
            <w:r w:rsidRPr="00F91601">
              <w:rPr>
                <w:sz w:val="20"/>
                <w:szCs w:val="20"/>
              </w:rPr>
              <w:t xml:space="preserve">Администрации </w:t>
            </w:r>
            <w:proofErr w:type="gramStart"/>
            <w:r w:rsidRPr="00F91601">
              <w:rPr>
                <w:sz w:val="20"/>
                <w:szCs w:val="20"/>
              </w:rPr>
              <w:t>городского</w:t>
            </w:r>
            <w:proofErr w:type="gramEnd"/>
            <w:r w:rsidRPr="00F91601">
              <w:rPr>
                <w:sz w:val="20"/>
                <w:szCs w:val="20"/>
              </w:rPr>
              <w:t xml:space="preserve"> и сельских поселений</w:t>
            </w:r>
          </w:p>
        </w:tc>
      </w:tr>
      <w:tr w:rsidR="008E6E59" w:rsidRPr="00F91601" w:rsidTr="008E6E59">
        <w:trPr>
          <w:gridAfter w:val="1"/>
          <w:wAfter w:w="45" w:type="dxa"/>
          <w:cantSplit/>
          <w:trHeight w:val="2549"/>
        </w:trPr>
        <w:tc>
          <w:tcPr>
            <w:tcW w:w="505" w:type="dxa"/>
            <w:vMerge/>
            <w:tcBorders>
              <w:left w:val="single" w:sz="4" w:space="0" w:color="000000"/>
              <w:bottom w:val="single" w:sz="4" w:space="0" w:color="000000"/>
            </w:tcBorders>
          </w:tcPr>
          <w:p w:rsidR="008E6E59" w:rsidRPr="00F91601" w:rsidRDefault="008E6E59" w:rsidP="008E6E59">
            <w:pPr>
              <w:autoSpaceDE w:val="0"/>
              <w:snapToGrid w:val="0"/>
              <w:ind w:firstLine="540"/>
              <w:jc w:val="both"/>
              <w:rPr>
                <w:sz w:val="20"/>
                <w:szCs w:val="20"/>
              </w:rPr>
            </w:pPr>
          </w:p>
        </w:tc>
        <w:tc>
          <w:tcPr>
            <w:tcW w:w="1565" w:type="dxa"/>
            <w:vMerge/>
            <w:tcBorders>
              <w:left w:val="single" w:sz="4" w:space="0" w:color="000000"/>
              <w:bottom w:val="single" w:sz="4" w:space="0" w:color="000000"/>
            </w:tcBorders>
            <w:vAlign w:val="center"/>
          </w:tcPr>
          <w:p w:rsidR="008E6E59" w:rsidRPr="00F91601" w:rsidRDefault="008E6E59" w:rsidP="008E6E59">
            <w:pPr>
              <w:autoSpaceDE w:val="0"/>
              <w:snapToGrid w:val="0"/>
              <w:jc w:val="center"/>
              <w:rPr>
                <w:i/>
                <w:sz w:val="18"/>
                <w:szCs w:val="18"/>
              </w:rPr>
            </w:pPr>
          </w:p>
        </w:tc>
        <w:tc>
          <w:tcPr>
            <w:tcW w:w="547" w:type="dxa"/>
            <w:gridSpan w:val="3"/>
            <w:vMerge/>
            <w:tcBorders>
              <w:left w:val="single" w:sz="4" w:space="0" w:color="000000"/>
              <w:bottom w:val="single" w:sz="4" w:space="0" w:color="000000"/>
            </w:tcBorders>
            <w:vAlign w:val="center"/>
          </w:tcPr>
          <w:p w:rsidR="008E6E59" w:rsidRPr="00F91601" w:rsidRDefault="008E6E59" w:rsidP="008E6E59">
            <w:pPr>
              <w:autoSpaceDE w:val="0"/>
              <w:snapToGrid w:val="0"/>
              <w:jc w:val="center"/>
              <w:rPr>
                <w:i/>
                <w:sz w:val="18"/>
                <w:szCs w:val="18"/>
              </w:rPr>
            </w:pPr>
          </w:p>
        </w:tc>
        <w:tc>
          <w:tcPr>
            <w:tcW w:w="1419" w:type="dxa"/>
            <w:vMerge/>
            <w:tcBorders>
              <w:left w:val="single" w:sz="4" w:space="0" w:color="000000"/>
              <w:bottom w:val="single" w:sz="4" w:space="0" w:color="000000"/>
            </w:tcBorders>
            <w:vAlign w:val="center"/>
          </w:tcPr>
          <w:p w:rsidR="008E6E59" w:rsidRPr="00F91601" w:rsidRDefault="008E6E59" w:rsidP="008E6E59">
            <w:pPr>
              <w:autoSpaceDE w:val="0"/>
              <w:snapToGrid w:val="0"/>
              <w:jc w:val="center"/>
              <w:rPr>
                <w:i/>
                <w:sz w:val="18"/>
                <w:szCs w:val="18"/>
              </w:rPr>
            </w:pPr>
          </w:p>
        </w:tc>
        <w:tc>
          <w:tcPr>
            <w:tcW w:w="1240" w:type="dxa"/>
            <w:vMerge/>
            <w:tcBorders>
              <w:left w:val="single" w:sz="4" w:space="0" w:color="000000"/>
              <w:bottom w:val="single" w:sz="4" w:space="0" w:color="000000"/>
            </w:tcBorders>
            <w:vAlign w:val="center"/>
          </w:tcPr>
          <w:p w:rsidR="008E6E59" w:rsidRPr="00F91601" w:rsidRDefault="008E6E59" w:rsidP="008E6E59">
            <w:pPr>
              <w:autoSpaceDE w:val="0"/>
              <w:snapToGrid w:val="0"/>
              <w:jc w:val="center"/>
              <w:rPr>
                <w:i/>
                <w:sz w:val="18"/>
                <w:szCs w:val="18"/>
              </w:rPr>
            </w:pPr>
          </w:p>
        </w:tc>
        <w:tc>
          <w:tcPr>
            <w:tcW w:w="2350" w:type="dxa"/>
            <w:gridSpan w:val="3"/>
            <w:vMerge/>
            <w:tcBorders>
              <w:left w:val="single" w:sz="4" w:space="0" w:color="000000"/>
              <w:bottom w:val="single" w:sz="4" w:space="0" w:color="000000"/>
            </w:tcBorders>
            <w:vAlign w:val="center"/>
          </w:tcPr>
          <w:p w:rsidR="008E6E59" w:rsidRPr="00F91601" w:rsidRDefault="008E6E59" w:rsidP="008E6E59">
            <w:pPr>
              <w:autoSpaceDE w:val="0"/>
              <w:snapToGrid w:val="0"/>
              <w:jc w:val="center"/>
              <w:rPr>
                <w:position w:val="-4"/>
                <w:sz w:val="18"/>
                <w:szCs w:val="18"/>
              </w:rPr>
            </w:pPr>
          </w:p>
        </w:tc>
        <w:tc>
          <w:tcPr>
            <w:tcW w:w="2349" w:type="dxa"/>
            <w:tcBorders>
              <w:top w:val="single" w:sz="4" w:space="0" w:color="000000"/>
              <w:left w:val="single" w:sz="4" w:space="0" w:color="000000"/>
              <w:bottom w:val="single" w:sz="4" w:space="0" w:color="000000"/>
            </w:tcBorders>
            <w:vAlign w:val="center"/>
          </w:tcPr>
          <w:p w:rsidR="008E6E59" w:rsidRPr="00F91601" w:rsidRDefault="008E6E59" w:rsidP="008E6E59">
            <w:pPr>
              <w:widowControl w:val="0"/>
              <w:autoSpaceDE w:val="0"/>
              <w:jc w:val="center"/>
              <w:rPr>
                <w:sz w:val="20"/>
                <w:szCs w:val="20"/>
              </w:rPr>
            </w:pPr>
            <w:r>
              <w:rPr>
                <w:noProof/>
                <w:position w:val="-11"/>
                <w:sz w:val="20"/>
                <w:szCs w:val="20"/>
              </w:rPr>
              <w:drawing>
                <wp:inline distT="0" distB="0" distL="0" distR="0">
                  <wp:extent cx="333375" cy="276225"/>
                  <wp:effectExtent l="19050" t="0" r="9525" b="0"/>
                  <wp:docPr id="4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srcRect/>
                          <a:stretch>
                            <a:fillRect/>
                          </a:stretch>
                        </pic:blipFill>
                        <pic:spPr bwMode="auto">
                          <a:xfrm>
                            <a:off x="0" y="0"/>
                            <a:ext cx="333375" cy="276225"/>
                          </a:xfrm>
                          <a:prstGeom prst="rect">
                            <a:avLst/>
                          </a:prstGeom>
                          <a:solidFill>
                            <a:srgbClr val="FFFFFF"/>
                          </a:solidFill>
                          <a:ln w="9525">
                            <a:noFill/>
                            <a:miter lim="800000"/>
                            <a:headEnd/>
                            <a:tailEnd/>
                          </a:ln>
                        </pic:spPr>
                      </pic:pic>
                    </a:graphicData>
                  </a:graphic>
                </wp:inline>
              </w:drawing>
            </w:r>
            <w:r w:rsidRPr="00F91601">
              <w:rPr>
                <w:sz w:val="20"/>
                <w:szCs w:val="20"/>
              </w:rPr>
              <w:t xml:space="preserve"> - площадь размещения органов местного самоуправления и муниципальных учреждений, кв. м.</w:t>
            </w:r>
          </w:p>
        </w:tc>
        <w:tc>
          <w:tcPr>
            <w:tcW w:w="1139" w:type="dxa"/>
            <w:gridSpan w:val="3"/>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2</w:t>
            </w:r>
          </w:p>
        </w:tc>
        <w:tc>
          <w:tcPr>
            <w:tcW w:w="1220" w:type="dxa"/>
            <w:gridSpan w:val="3"/>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 xml:space="preserve">Администрации </w:t>
            </w:r>
            <w:proofErr w:type="gramStart"/>
            <w:r w:rsidRPr="00F91601">
              <w:rPr>
                <w:sz w:val="20"/>
                <w:szCs w:val="20"/>
              </w:rPr>
              <w:t>городского</w:t>
            </w:r>
            <w:proofErr w:type="gramEnd"/>
            <w:r w:rsidRPr="00F91601">
              <w:rPr>
                <w:sz w:val="20"/>
                <w:szCs w:val="20"/>
              </w:rPr>
              <w:t xml:space="preserve"> и сельских поселений</w:t>
            </w:r>
          </w:p>
        </w:tc>
        <w:tc>
          <w:tcPr>
            <w:tcW w:w="851" w:type="dxa"/>
            <w:gridSpan w:val="2"/>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1</w:t>
            </w:r>
          </w:p>
        </w:tc>
        <w:tc>
          <w:tcPr>
            <w:tcW w:w="1878" w:type="dxa"/>
            <w:tcBorders>
              <w:top w:val="single" w:sz="4" w:space="0" w:color="000000"/>
              <w:left w:val="single" w:sz="4" w:space="0" w:color="000000"/>
              <w:bottom w:val="single" w:sz="4" w:space="0" w:color="000000"/>
              <w:right w:val="single" w:sz="4" w:space="0" w:color="000000"/>
            </w:tcBorders>
            <w:vAlign w:val="center"/>
          </w:tcPr>
          <w:p w:rsidR="008E6E59" w:rsidRPr="00F91601" w:rsidRDefault="008E6E59" w:rsidP="008E6E59">
            <w:pPr>
              <w:autoSpaceDE w:val="0"/>
              <w:jc w:val="center"/>
            </w:pPr>
            <w:r w:rsidRPr="00F91601">
              <w:rPr>
                <w:sz w:val="20"/>
                <w:szCs w:val="20"/>
              </w:rPr>
              <w:t xml:space="preserve">Администрации </w:t>
            </w:r>
            <w:proofErr w:type="gramStart"/>
            <w:r w:rsidRPr="00F91601">
              <w:rPr>
                <w:sz w:val="20"/>
                <w:szCs w:val="20"/>
              </w:rPr>
              <w:t>городского</w:t>
            </w:r>
            <w:proofErr w:type="gramEnd"/>
            <w:r w:rsidRPr="00F91601">
              <w:rPr>
                <w:sz w:val="20"/>
                <w:szCs w:val="20"/>
              </w:rPr>
              <w:t xml:space="preserve"> и сельских поселений</w:t>
            </w:r>
          </w:p>
        </w:tc>
      </w:tr>
      <w:tr w:rsidR="008E6E59" w:rsidRPr="00F91601" w:rsidTr="008E6E59">
        <w:trPr>
          <w:gridAfter w:val="1"/>
          <w:wAfter w:w="45" w:type="dxa"/>
          <w:cantSplit/>
          <w:trHeight w:val="1404"/>
        </w:trPr>
        <w:tc>
          <w:tcPr>
            <w:tcW w:w="505" w:type="dxa"/>
            <w:vMerge w:val="restart"/>
            <w:tcBorders>
              <w:top w:val="single" w:sz="4" w:space="0" w:color="000000"/>
              <w:left w:val="single" w:sz="4" w:space="0" w:color="000000"/>
            </w:tcBorders>
          </w:tcPr>
          <w:p w:rsidR="008E6E59" w:rsidRPr="00F91601" w:rsidRDefault="008E6E59" w:rsidP="008E6E59">
            <w:pPr>
              <w:autoSpaceDE w:val="0"/>
              <w:jc w:val="both"/>
              <w:rPr>
                <w:i/>
                <w:sz w:val="20"/>
                <w:szCs w:val="20"/>
              </w:rPr>
            </w:pPr>
            <w:r w:rsidRPr="00F91601">
              <w:rPr>
                <w:sz w:val="20"/>
                <w:szCs w:val="20"/>
              </w:rPr>
              <w:t>5</w:t>
            </w:r>
          </w:p>
        </w:tc>
        <w:tc>
          <w:tcPr>
            <w:tcW w:w="1565" w:type="dxa"/>
            <w:vMerge w:val="restart"/>
            <w:tcBorders>
              <w:top w:val="single" w:sz="4" w:space="0" w:color="000000"/>
              <w:left w:val="single" w:sz="4" w:space="0" w:color="000000"/>
            </w:tcBorders>
            <w:vAlign w:val="center"/>
          </w:tcPr>
          <w:p w:rsidR="008E6E59" w:rsidRPr="006A61A9" w:rsidRDefault="008E6E59" w:rsidP="008E6E59">
            <w:pPr>
              <w:autoSpaceDE w:val="0"/>
              <w:jc w:val="center"/>
              <w:rPr>
                <w:sz w:val="18"/>
                <w:szCs w:val="18"/>
                <w:u w:val="single"/>
              </w:rPr>
            </w:pPr>
            <w:r w:rsidRPr="006A61A9">
              <w:rPr>
                <w:i/>
                <w:sz w:val="18"/>
                <w:szCs w:val="18"/>
                <w:u w:val="single"/>
              </w:rPr>
              <w:t>Целевой показатель 5</w:t>
            </w:r>
          </w:p>
          <w:p w:rsidR="008E6E59" w:rsidRPr="00F91601" w:rsidRDefault="008E6E59" w:rsidP="008E6E59">
            <w:pPr>
              <w:autoSpaceDE w:val="0"/>
              <w:jc w:val="center"/>
              <w:rPr>
                <w:sz w:val="18"/>
                <w:szCs w:val="18"/>
              </w:rPr>
            </w:pPr>
            <w:r w:rsidRPr="00F91601">
              <w:rPr>
                <w:sz w:val="18"/>
                <w:szCs w:val="18"/>
              </w:rPr>
              <w:t xml:space="preserve">Удельный расход </w:t>
            </w:r>
            <w:r>
              <w:rPr>
                <w:sz w:val="18"/>
                <w:szCs w:val="18"/>
              </w:rPr>
              <w:t>ТЭ</w:t>
            </w:r>
            <w:r w:rsidRPr="00F91601">
              <w:rPr>
                <w:sz w:val="18"/>
                <w:szCs w:val="18"/>
              </w:rPr>
              <w:t xml:space="preserve"> на снабжение органов местного самоуправления и муниципальных учреждений (в </w:t>
            </w:r>
            <w:r w:rsidRPr="00F91601">
              <w:rPr>
                <w:sz w:val="18"/>
                <w:szCs w:val="18"/>
              </w:rPr>
              <w:lastRenderedPageBreak/>
              <w:t>расчете на 1 кв. метр общей площади)</w:t>
            </w:r>
          </w:p>
        </w:tc>
        <w:tc>
          <w:tcPr>
            <w:tcW w:w="547" w:type="dxa"/>
            <w:gridSpan w:val="3"/>
            <w:vMerge w:val="restart"/>
            <w:tcBorders>
              <w:top w:val="single" w:sz="4" w:space="0" w:color="000000"/>
              <w:left w:val="single" w:sz="4" w:space="0" w:color="000000"/>
            </w:tcBorders>
            <w:vAlign w:val="center"/>
          </w:tcPr>
          <w:p w:rsidR="008E6E59" w:rsidRPr="00F91601" w:rsidRDefault="008E6E59" w:rsidP="008E6E59">
            <w:pPr>
              <w:jc w:val="center"/>
              <w:rPr>
                <w:sz w:val="18"/>
                <w:szCs w:val="18"/>
              </w:rPr>
            </w:pPr>
            <w:r w:rsidRPr="00F91601">
              <w:rPr>
                <w:sz w:val="18"/>
                <w:szCs w:val="18"/>
              </w:rPr>
              <w:lastRenderedPageBreak/>
              <w:t>Гкал/кв. м</w:t>
            </w:r>
          </w:p>
          <w:p w:rsidR="008E6E59" w:rsidRPr="00F91601" w:rsidRDefault="008E6E59" w:rsidP="008E6E59">
            <w:pPr>
              <w:autoSpaceDE w:val="0"/>
              <w:jc w:val="center"/>
              <w:rPr>
                <w:sz w:val="18"/>
                <w:szCs w:val="18"/>
              </w:rPr>
            </w:pPr>
          </w:p>
        </w:tc>
        <w:tc>
          <w:tcPr>
            <w:tcW w:w="1419" w:type="dxa"/>
            <w:vMerge w:val="restart"/>
            <w:tcBorders>
              <w:top w:val="single" w:sz="4" w:space="0" w:color="000000"/>
              <w:left w:val="single" w:sz="4" w:space="0" w:color="000000"/>
            </w:tcBorders>
            <w:vAlign w:val="center"/>
          </w:tcPr>
          <w:p w:rsidR="008E6E59" w:rsidRPr="00F91601" w:rsidRDefault="008E6E59" w:rsidP="008E6E59">
            <w:pPr>
              <w:autoSpaceDE w:val="0"/>
              <w:jc w:val="center"/>
              <w:rPr>
                <w:sz w:val="18"/>
                <w:szCs w:val="18"/>
              </w:rPr>
            </w:pPr>
            <w:r w:rsidRPr="00F91601">
              <w:rPr>
                <w:sz w:val="18"/>
                <w:szCs w:val="18"/>
              </w:rPr>
              <w:t>Расход тепловой энергии на 1 кв. метр общей площади</w:t>
            </w:r>
          </w:p>
        </w:tc>
        <w:tc>
          <w:tcPr>
            <w:tcW w:w="1240" w:type="dxa"/>
            <w:vMerge w:val="restart"/>
            <w:tcBorders>
              <w:top w:val="single" w:sz="4" w:space="0" w:color="000000"/>
              <w:left w:val="single" w:sz="4" w:space="0" w:color="000000"/>
            </w:tcBorders>
            <w:vAlign w:val="center"/>
          </w:tcPr>
          <w:p w:rsidR="008E6E59" w:rsidRPr="00F91601" w:rsidRDefault="008E6E59" w:rsidP="008E6E59">
            <w:pPr>
              <w:autoSpaceDE w:val="0"/>
              <w:jc w:val="center"/>
              <w:rPr>
                <w:sz w:val="18"/>
                <w:szCs w:val="18"/>
              </w:rPr>
            </w:pPr>
            <w:r w:rsidRPr="00F91601">
              <w:rPr>
                <w:sz w:val="18"/>
                <w:szCs w:val="18"/>
              </w:rPr>
              <w:t>Отчетный год</w:t>
            </w:r>
          </w:p>
        </w:tc>
        <w:tc>
          <w:tcPr>
            <w:tcW w:w="2350" w:type="dxa"/>
            <w:gridSpan w:val="3"/>
            <w:vMerge w:val="restart"/>
            <w:tcBorders>
              <w:top w:val="single" w:sz="4" w:space="0" w:color="000000"/>
              <w:left w:val="single" w:sz="4" w:space="0" w:color="000000"/>
            </w:tcBorders>
            <w:vAlign w:val="center"/>
          </w:tcPr>
          <w:p w:rsidR="008E6E59" w:rsidRPr="00F91601" w:rsidRDefault="008E6E59" w:rsidP="008E6E59">
            <w:pPr>
              <w:autoSpaceDE w:val="0"/>
              <w:jc w:val="center"/>
              <w:rPr>
                <w:sz w:val="18"/>
                <w:szCs w:val="18"/>
              </w:rPr>
            </w:pPr>
            <w:r>
              <w:rPr>
                <w:noProof/>
                <w:position w:val="-6"/>
                <w:sz w:val="18"/>
                <w:szCs w:val="18"/>
              </w:rPr>
              <w:drawing>
                <wp:inline distT="0" distB="0" distL="0" distR="0">
                  <wp:extent cx="962025" cy="219075"/>
                  <wp:effectExtent l="19050" t="0" r="9525" b="0"/>
                  <wp:docPr id="4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srcRect/>
                          <a:stretch>
                            <a:fillRect/>
                          </a:stretch>
                        </pic:blipFill>
                        <pic:spPr bwMode="auto">
                          <a:xfrm>
                            <a:off x="0" y="0"/>
                            <a:ext cx="962025" cy="219075"/>
                          </a:xfrm>
                          <a:prstGeom prst="rect">
                            <a:avLst/>
                          </a:prstGeom>
                          <a:solidFill>
                            <a:srgbClr val="FFFFFF"/>
                          </a:solidFill>
                          <a:ln w="9525">
                            <a:noFill/>
                            <a:miter lim="800000"/>
                            <a:headEnd/>
                            <a:tailEnd/>
                          </a:ln>
                        </pic:spPr>
                      </pic:pic>
                    </a:graphicData>
                  </a:graphic>
                </wp:inline>
              </w:drawing>
            </w:r>
          </w:p>
        </w:tc>
        <w:tc>
          <w:tcPr>
            <w:tcW w:w="2349" w:type="dxa"/>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Pr>
                <w:noProof/>
                <w:position w:val="-11"/>
                <w:sz w:val="20"/>
                <w:szCs w:val="20"/>
              </w:rPr>
              <w:drawing>
                <wp:inline distT="0" distB="0" distL="0" distR="0">
                  <wp:extent cx="466725" cy="219075"/>
                  <wp:effectExtent l="19050" t="0" r="9525" b="0"/>
                  <wp:docPr id="5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srcRect/>
                          <a:stretch>
                            <a:fillRect/>
                          </a:stretch>
                        </pic:blipFill>
                        <pic:spPr bwMode="auto">
                          <a:xfrm>
                            <a:off x="0" y="0"/>
                            <a:ext cx="466725" cy="219075"/>
                          </a:xfrm>
                          <a:prstGeom prst="rect">
                            <a:avLst/>
                          </a:prstGeom>
                          <a:solidFill>
                            <a:srgbClr val="FFFFFF"/>
                          </a:solidFill>
                          <a:ln w="9525">
                            <a:noFill/>
                            <a:miter lim="800000"/>
                            <a:headEnd/>
                            <a:tailEnd/>
                          </a:ln>
                        </pic:spPr>
                      </pic:pic>
                    </a:graphicData>
                  </a:graphic>
                </wp:inline>
              </w:drawing>
            </w:r>
            <w:r w:rsidRPr="00F91601">
              <w:rPr>
                <w:sz w:val="20"/>
                <w:szCs w:val="20"/>
              </w:rPr>
              <w:t xml:space="preserve"> - объем потребления тепловой энергии в органах местного самоуправления и муниципальных учреждениях, Гкал</w:t>
            </w:r>
          </w:p>
        </w:tc>
        <w:tc>
          <w:tcPr>
            <w:tcW w:w="1139" w:type="dxa"/>
            <w:gridSpan w:val="3"/>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2</w:t>
            </w:r>
          </w:p>
        </w:tc>
        <w:tc>
          <w:tcPr>
            <w:tcW w:w="1220" w:type="dxa"/>
            <w:gridSpan w:val="3"/>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Администрации городского и сельских поселений, предприятия ЖКХ</w:t>
            </w:r>
          </w:p>
        </w:tc>
        <w:tc>
          <w:tcPr>
            <w:tcW w:w="851" w:type="dxa"/>
            <w:gridSpan w:val="2"/>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1</w:t>
            </w:r>
          </w:p>
        </w:tc>
        <w:tc>
          <w:tcPr>
            <w:tcW w:w="1878" w:type="dxa"/>
            <w:tcBorders>
              <w:top w:val="single" w:sz="4" w:space="0" w:color="000000"/>
              <w:left w:val="single" w:sz="4" w:space="0" w:color="000000"/>
              <w:bottom w:val="single" w:sz="4" w:space="0" w:color="000000"/>
              <w:right w:val="single" w:sz="4" w:space="0" w:color="000000"/>
            </w:tcBorders>
            <w:vAlign w:val="center"/>
          </w:tcPr>
          <w:p w:rsidR="008E6E59" w:rsidRPr="00F91601" w:rsidRDefault="008E6E59" w:rsidP="008E6E59">
            <w:pPr>
              <w:autoSpaceDE w:val="0"/>
              <w:jc w:val="center"/>
            </w:pPr>
            <w:r w:rsidRPr="00F91601">
              <w:rPr>
                <w:sz w:val="20"/>
                <w:szCs w:val="20"/>
              </w:rPr>
              <w:t>Администрации городского и сельских поселений, предприятия ЖКХ</w:t>
            </w:r>
          </w:p>
        </w:tc>
      </w:tr>
      <w:tr w:rsidR="008E6E59" w:rsidRPr="00F91601" w:rsidTr="008E6E59">
        <w:trPr>
          <w:gridAfter w:val="1"/>
          <w:wAfter w:w="45" w:type="dxa"/>
          <w:cantSplit/>
          <w:trHeight w:val="585"/>
        </w:trPr>
        <w:tc>
          <w:tcPr>
            <w:tcW w:w="505" w:type="dxa"/>
            <w:vMerge/>
            <w:tcBorders>
              <w:left w:val="single" w:sz="4" w:space="0" w:color="000000"/>
              <w:bottom w:val="single" w:sz="4" w:space="0" w:color="000000"/>
            </w:tcBorders>
          </w:tcPr>
          <w:p w:rsidR="008E6E59" w:rsidRPr="00F91601" w:rsidRDefault="008E6E59" w:rsidP="008E6E59">
            <w:pPr>
              <w:autoSpaceDE w:val="0"/>
              <w:snapToGrid w:val="0"/>
              <w:ind w:firstLine="540"/>
              <w:jc w:val="both"/>
              <w:rPr>
                <w:sz w:val="20"/>
                <w:szCs w:val="20"/>
              </w:rPr>
            </w:pPr>
          </w:p>
        </w:tc>
        <w:tc>
          <w:tcPr>
            <w:tcW w:w="1565" w:type="dxa"/>
            <w:vMerge/>
            <w:tcBorders>
              <w:left w:val="single" w:sz="4" w:space="0" w:color="000000"/>
              <w:bottom w:val="single" w:sz="4" w:space="0" w:color="000000"/>
            </w:tcBorders>
            <w:vAlign w:val="center"/>
          </w:tcPr>
          <w:p w:rsidR="008E6E59" w:rsidRPr="00F91601" w:rsidRDefault="008E6E59" w:rsidP="008E6E59">
            <w:pPr>
              <w:autoSpaceDE w:val="0"/>
              <w:snapToGrid w:val="0"/>
              <w:jc w:val="center"/>
              <w:rPr>
                <w:i/>
                <w:sz w:val="18"/>
                <w:szCs w:val="18"/>
              </w:rPr>
            </w:pPr>
          </w:p>
        </w:tc>
        <w:tc>
          <w:tcPr>
            <w:tcW w:w="547" w:type="dxa"/>
            <w:gridSpan w:val="3"/>
            <w:vMerge/>
            <w:tcBorders>
              <w:left w:val="single" w:sz="4" w:space="0" w:color="000000"/>
              <w:bottom w:val="single" w:sz="4" w:space="0" w:color="000000"/>
            </w:tcBorders>
            <w:vAlign w:val="center"/>
          </w:tcPr>
          <w:p w:rsidR="008E6E59" w:rsidRPr="00F91601" w:rsidRDefault="008E6E59" w:rsidP="008E6E59">
            <w:pPr>
              <w:snapToGrid w:val="0"/>
              <w:jc w:val="center"/>
              <w:rPr>
                <w:i/>
                <w:sz w:val="18"/>
                <w:szCs w:val="18"/>
              </w:rPr>
            </w:pPr>
          </w:p>
        </w:tc>
        <w:tc>
          <w:tcPr>
            <w:tcW w:w="1419" w:type="dxa"/>
            <w:vMerge/>
            <w:tcBorders>
              <w:left w:val="single" w:sz="4" w:space="0" w:color="000000"/>
              <w:bottom w:val="single" w:sz="4" w:space="0" w:color="000000"/>
            </w:tcBorders>
            <w:vAlign w:val="center"/>
          </w:tcPr>
          <w:p w:rsidR="008E6E59" w:rsidRPr="00F91601" w:rsidRDefault="008E6E59" w:rsidP="008E6E59">
            <w:pPr>
              <w:autoSpaceDE w:val="0"/>
              <w:snapToGrid w:val="0"/>
              <w:jc w:val="center"/>
              <w:rPr>
                <w:i/>
                <w:sz w:val="18"/>
                <w:szCs w:val="18"/>
              </w:rPr>
            </w:pPr>
          </w:p>
        </w:tc>
        <w:tc>
          <w:tcPr>
            <w:tcW w:w="1240" w:type="dxa"/>
            <w:vMerge/>
            <w:tcBorders>
              <w:left w:val="single" w:sz="4" w:space="0" w:color="000000"/>
              <w:bottom w:val="single" w:sz="4" w:space="0" w:color="000000"/>
            </w:tcBorders>
            <w:vAlign w:val="center"/>
          </w:tcPr>
          <w:p w:rsidR="008E6E59" w:rsidRPr="00F91601" w:rsidRDefault="008E6E59" w:rsidP="008E6E59">
            <w:pPr>
              <w:autoSpaceDE w:val="0"/>
              <w:snapToGrid w:val="0"/>
              <w:jc w:val="center"/>
              <w:rPr>
                <w:i/>
                <w:sz w:val="18"/>
                <w:szCs w:val="18"/>
              </w:rPr>
            </w:pPr>
          </w:p>
        </w:tc>
        <w:tc>
          <w:tcPr>
            <w:tcW w:w="2350" w:type="dxa"/>
            <w:gridSpan w:val="3"/>
            <w:vMerge/>
            <w:tcBorders>
              <w:left w:val="single" w:sz="4" w:space="0" w:color="000000"/>
              <w:bottom w:val="single" w:sz="4" w:space="0" w:color="000000"/>
            </w:tcBorders>
            <w:vAlign w:val="center"/>
          </w:tcPr>
          <w:p w:rsidR="008E6E59" w:rsidRPr="00F91601" w:rsidRDefault="008E6E59" w:rsidP="008E6E59">
            <w:pPr>
              <w:autoSpaceDE w:val="0"/>
              <w:snapToGrid w:val="0"/>
              <w:jc w:val="center"/>
              <w:rPr>
                <w:position w:val="-4"/>
                <w:sz w:val="18"/>
                <w:szCs w:val="18"/>
              </w:rPr>
            </w:pPr>
          </w:p>
        </w:tc>
        <w:tc>
          <w:tcPr>
            <w:tcW w:w="2349" w:type="dxa"/>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Pr>
                <w:noProof/>
                <w:position w:val="-11"/>
                <w:sz w:val="20"/>
                <w:szCs w:val="20"/>
              </w:rPr>
              <w:drawing>
                <wp:inline distT="0" distB="0" distL="0" distR="0">
                  <wp:extent cx="333375" cy="276225"/>
                  <wp:effectExtent l="19050" t="0" r="9525" b="0"/>
                  <wp:docPr id="5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srcRect/>
                          <a:stretch>
                            <a:fillRect/>
                          </a:stretch>
                        </pic:blipFill>
                        <pic:spPr bwMode="auto">
                          <a:xfrm>
                            <a:off x="0" y="0"/>
                            <a:ext cx="333375" cy="276225"/>
                          </a:xfrm>
                          <a:prstGeom prst="rect">
                            <a:avLst/>
                          </a:prstGeom>
                          <a:solidFill>
                            <a:srgbClr val="FFFFFF"/>
                          </a:solidFill>
                          <a:ln w="9525">
                            <a:noFill/>
                            <a:miter lim="800000"/>
                            <a:headEnd/>
                            <a:tailEnd/>
                          </a:ln>
                        </pic:spPr>
                      </pic:pic>
                    </a:graphicData>
                  </a:graphic>
                </wp:inline>
              </w:drawing>
            </w:r>
            <w:r w:rsidRPr="00F91601">
              <w:rPr>
                <w:sz w:val="20"/>
                <w:szCs w:val="20"/>
              </w:rPr>
              <w:t xml:space="preserve"> - площадь размещения органов местного самоуправления и муниципальных учреждений, кв. м</w:t>
            </w:r>
          </w:p>
        </w:tc>
        <w:tc>
          <w:tcPr>
            <w:tcW w:w="1139" w:type="dxa"/>
            <w:gridSpan w:val="3"/>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2</w:t>
            </w:r>
          </w:p>
        </w:tc>
        <w:tc>
          <w:tcPr>
            <w:tcW w:w="1220" w:type="dxa"/>
            <w:gridSpan w:val="3"/>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Администрации городского и сельских поселений, предприятия ЖКХ</w:t>
            </w:r>
          </w:p>
        </w:tc>
        <w:tc>
          <w:tcPr>
            <w:tcW w:w="851" w:type="dxa"/>
            <w:gridSpan w:val="2"/>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1</w:t>
            </w:r>
          </w:p>
        </w:tc>
        <w:tc>
          <w:tcPr>
            <w:tcW w:w="1878" w:type="dxa"/>
            <w:tcBorders>
              <w:top w:val="single" w:sz="4" w:space="0" w:color="000000"/>
              <w:left w:val="single" w:sz="4" w:space="0" w:color="000000"/>
              <w:bottom w:val="single" w:sz="4" w:space="0" w:color="000000"/>
              <w:right w:val="single" w:sz="4" w:space="0" w:color="000000"/>
            </w:tcBorders>
            <w:vAlign w:val="center"/>
          </w:tcPr>
          <w:p w:rsidR="008E6E59" w:rsidRPr="00F91601" w:rsidRDefault="008E6E59" w:rsidP="008E6E59">
            <w:pPr>
              <w:autoSpaceDE w:val="0"/>
              <w:jc w:val="center"/>
            </w:pPr>
            <w:r w:rsidRPr="00F91601">
              <w:rPr>
                <w:sz w:val="20"/>
                <w:szCs w:val="20"/>
              </w:rPr>
              <w:t>Администрации городского и сельских поселений, предприятия ЖКХ</w:t>
            </w:r>
          </w:p>
        </w:tc>
      </w:tr>
      <w:tr w:rsidR="008E6E59" w:rsidRPr="00F91601" w:rsidTr="008E6E59">
        <w:trPr>
          <w:gridAfter w:val="1"/>
          <w:wAfter w:w="45" w:type="dxa"/>
          <w:cantSplit/>
          <w:trHeight w:val="2336"/>
        </w:trPr>
        <w:tc>
          <w:tcPr>
            <w:tcW w:w="505" w:type="dxa"/>
            <w:vMerge w:val="restart"/>
            <w:tcBorders>
              <w:top w:val="single" w:sz="4" w:space="0" w:color="000000"/>
              <w:left w:val="single" w:sz="4" w:space="0" w:color="000000"/>
            </w:tcBorders>
          </w:tcPr>
          <w:p w:rsidR="008E6E59" w:rsidRPr="00F91601" w:rsidRDefault="008E6E59" w:rsidP="008E6E59">
            <w:pPr>
              <w:autoSpaceDE w:val="0"/>
              <w:snapToGrid w:val="0"/>
              <w:ind w:firstLine="540"/>
              <w:jc w:val="both"/>
              <w:rPr>
                <w:sz w:val="20"/>
                <w:szCs w:val="20"/>
              </w:rPr>
            </w:pPr>
          </w:p>
          <w:p w:rsidR="008E6E59" w:rsidRPr="00F91601" w:rsidRDefault="008E6E59" w:rsidP="008E6E59">
            <w:pPr>
              <w:rPr>
                <w:sz w:val="20"/>
                <w:szCs w:val="20"/>
              </w:rPr>
            </w:pPr>
          </w:p>
          <w:p w:rsidR="008E6E59" w:rsidRPr="00F91601" w:rsidRDefault="008E6E59" w:rsidP="008E6E59">
            <w:pPr>
              <w:rPr>
                <w:sz w:val="20"/>
                <w:szCs w:val="20"/>
              </w:rPr>
            </w:pPr>
          </w:p>
          <w:p w:rsidR="008E6E59" w:rsidRPr="00F91601" w:rsidRDefault="008E6E59" w:rsidP="008E6E59">
            <w:pPr>
              <w:rPr>
                <w:sz w:val="20"/>
                <w:szCs w:val="20"/>
              </w:rPr>
            </w:pPr>
          </w:p>
          <w:p w:rsidR="008E6E59" w:rsidRPr="00F91601" w:rsidRDefault="008E6E59" w:rsidP="008E6E59">
            <w:pPr>
              <w:rPr>
                <w:sz w:val="20"/>
                <w:szCs w:val="20"/>
              </w:rPr>
            </w:pPr>
          </w:p>
          <w:p w:rsidR="008E6E59" w:rsidRPr="00F91601" w:rsidRDefault="008E6E59" w:rsidP="008E6E59">
            <w:pPr>
              <w:rPr>
                <w:i/>
                <w:sz w:val="20"/>
                <w:szCs w:val="20"/>
              </w:rPr>
            </w:pPr>
            <w:r w:rsidRPr="00F91601">
              <w:rPr>
                <w:sz w:val="20"/>
                <w:szCs w:val="20"/>
              </w:rPr>
              <w:t>6</w:t>
            </w:r>
          </w:p>
        </w:tc>
        <w:tc>
          <w:tcPr>
            <w:tcW w:w="1565" w:type="dxa"/>
            <w:vMerge w:val="restart"/>
            <w:tcBorders>
              <w:top w:val="single" w:sz="4" w:space="0" w:color="000000"/>
              <w:left w:val="single" w:sz="4" w:space="0" w:color="000000"/>
            </w:tcBorders>
            <w:vAlign w:val="center"/>
          </w:tcPr>
          <w:p w:rsidR="008E6E59" w:rsidRPr="006A61A9" w:rsidRDefault="008E6E59" w:rsidP="008E6E59">
            <w:pPr>
              <w:autoSpaceDE w:val="0"/>
              <w:jc w:val="center"/>
              <w:rPr>
                <w:sz w:val="18"/>
                <w:szCs w:val="18"/>
                <w:u w:val="single"/>
              </w:rPr>
            </w:pPr>
            <w:r w:rsidRPr="006A61A9">
              <w:rPr>
                <w:i/>
                <w:sz w:val="18"/>
                <w:szCs w:val="18"/>
                <w:u w:val="single"/>
              </w:rPr>
              <w:t>Целевой показатель 6</w:t>
            </w:r>
          </w:p>
          <w:p w:rsidR="008E6E59" w:rsidRPr="00F91601" w:rsidRDefault="008E6E59" w:rsidP="008E6E59">
            <w:pPr>
              <w:autoSpaceDE w:val="0"/>
              <w:jc w:val="center"/>
              <w:rPr>
                <w:i/>
                <w:sz w:val="18"/>
                <w:szCs w:val="18"/>
              </w:rPr>
            </w:pPr>
            <w:r w:rsidRPr="00F91601">
              <w:rPr>
                <w:sz w:val="18"/>
                <w:szCs w:val="18"/>
              </w:rPr>
              <w:t>Удельный расход холодной воды на снабжение органов местного самоуправления и муниципальных учреждений (в расчете на 1 человека)</w:t>
            </w:r>
          </w:p>
          <w:p w:rsidR="008E6E59" w:rsidRPr="00F91601" w:rsidRDefault="008E6E59" w:rsidP="008E6E59">
            <w:pPr>
              <w:autoSpaceDE w:val="0"/>
              <w:jc w:val="center"/>
              <w:rPr>
                <w:i/>
                <w:sz w:val="18"/>
                <w:szCs w:val="18"/>
              </w:rPr>
            </w:pPr>
          </w:p>
        </w:tc>
        <w:tc>
          <w:tcPr>
            <w:tcW w:w="547" w:type="dxa"/>
            <w:gridSpan w:val="3"/>
            <w:vMerge w:val="restart"/>
            <w:tcBorders>
              <w:top w:val="single" w:sz="4" w:space="0" w:color="000000"/>
              <w:left w:val="single" w:sz="4" w:space="0" w:color="000000"/>
            </w:tcBorders>
            <w:vAlign w:val="center"/>
          </w:tcPr>
          <w:p w:rsidR="008E6E59" w:rsidRPr="00F91601" w:rsidRDefault="008E6E59" w:rsidP="008E6E59">
            <w:pPr>
              <w:jc w:val="center"/>
              <w:rPr>
                <w:sz w:val="18"/>
                <w:szCs w:val="18"/>
              </w:rPr>
            </w:pPr>
            <w:r w:rsidRPr="00F91601">
              <w:rPr>
                <w:sz w:val="18"/>
                <w:szCs w:val="18"/>
              </w:rPr>
              <w:t>куб. м/чел</w:t>
            </w:r>
          </w:p>
          <w:p w:rsidR="008E6E59" w:rsidRPr="00F91601" w:rsidRDefault="008E6E59" w:rsidP="008E6E59">
            <w:pPr>
              <w:autoSpaceDE w:val="0"/>
              <w:jc w:val="center"/>
              <w:rPr>
                <w:sz w:val="18"/>
                <w:szCs w:val="18"/>
              </w:rPr>
            </w:pPr>
          </w:p>
        </w:tc>
        <w:tc>
          <w:tcPr>
            <w:tcW w:w="1419" w:type="dxa"/>
            <w:vMerge w:val="restart"/>
            <w:tcBorders>
              <w:top w:val="single" w:sz="4" w:space="0" w:color="000000"/>
              <w:left w:val="single" w:sz="4" w:space="0" w:color="000000"/>
            </w:tcBorders>
            <w:vAlign w:val="center"/>
          </w:tcPr>
          <w:p w:rsidR="008E6E59" w:rsidRPr="00F91601" w:rsidRDefault="008E6E59" w:rsidP="008E6E59">
            <w:pPr>
              <w:autoSpaceDE w:val="0"/>
              <w:jc w:val="center"/>
              <w:rPr>
                <w:sz w:val="18"/>
                <w:szCs w:val="18"/>
              </w:rPr>
            </w:pPr>
            <w:r w:rsidRPr="00F91601">
              <w:rPr>
                <w:sz w:val="18"/>
                <w:szCs w:val="18"/>
              </w:rPr>
              <w:t>Расход холодной воды на 1 человека</w:t>
            </w:r>
          </w:p>
        </w:tc>
        <w:tc>
          <w:tcPr>
            <w:tcW w:w="1240" w:type="dxa"/>
            <w:vMerge w:val="restart"/>
            <w:tcBorders>
              <w:top w:val="single" w:sz="4" w:space="0" w:color="000000"/>
              <w:left w:val="single" w:sz="4" w:space="0" w:color="000000"/>
            </w:tcBorders>
            <w:vAlign w:val="center"/>
          </w:tcPr>
          <w:p w:rsidR="008E6E59" w:rsidRPr="00F91601" w:rsidRDefault="008E6E59" w:rsidP="008E6E59">
            <w:pPr>
              <w:autoSpaceDE w:val="0"/>
              <w:jc w:val="center"/>
              <w:rPr>
                <w:sz w:val="18"/>
                <w:szCs w:val="18"/>
              </w:rPr>
            </w:pPr>
            <w:r w:rsidRPr="00F91601">
              <w:rPr>
                <w:sz w:val="18"/>
                <w:szCs w:val="18"/>
              </w:rPr>
              <w:t>Отчетный год</w:t>
            </w:r>
          </w:p>
        </w:tc>
        <w:tc>
          <w:tcPr>
            <w:tcW w:w="2350" w:type="dxa"/>
            <w:gridSpan w:val="3"/>
            <w:vMerge w:val="restart"/>
            <w:tcBorders>
              <w:top w:val="single" w:sz="4" w:space="0" w:color="000000"/>
              <w:left w:val="single" w:sz="4" w:space="0" w:color="000000"/>
            </w:tcBorders>
            <w:vAlign w:val="center"/>
          </w:tcPr>
          <w:p w:rsidR="008E6E59" w:rsidRPr="00F91601" w:rsidRDefault="008E6E59" w:rsidP="008E6E59">
            <w:pPr>
              <w:autoSpaceDE w:val="0"/>
              <w:jc w:val="center"/>
              <w:rPr>
                <w:sz w:val="18"/>
                <w:szCs w:val="18"/>
              </w:rPr>
            </w:pPr>
            <w:r>
              <w:rPr>
                <w:noProof/>
                <w:position w:val="-4"/>
                <w:sz w:val="18"/>
                <w:szCs w:val="18"/>
              </w:rPr>
              <w:drawing>
                <wp:inline distT="0" distB="0" distL="0" distR="0">
                  <wp:extent cx="1266825" cy="228600"/>
                  <wp:effectExtent l="19050" t="0" r="0" b="0"/>
                  <wp:docPr id="5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srcRect/>
                          <a:stretch>
                            <a:fillRect/>
                          </a:stretch>
                        </pic:blipFill>
                        <pic:spPr bwMode="auto">
                          <a:xfrm>
                            <a:off x="0" y="0"/>
                            <a:ext cx="1269339" cy="229054"/>
                          </a:xfrm>
                          <a:prstGeom prst="rect">
                            <a:avLst/>
                          </a:prstGeom>
                          <a:solidFill>
                            <a:srgbClr val="FFFFFF"/>
                          </a:solidFill>
                          <a:ln w="9525">
                            <a:noFill/>
                            <a:miter lim="800000"/>
                            <a:headEnd/>
                            <a:tailEnd/>
                          </a:ln>
                        </pic:spPr>
                      </pic:pic>
                    </a:graphicData>
                  </a:graphic>
                </wp:inline>
              </w:drawing>
            </w:r>
          </w:p>
        </w:tc>
        <w:tc>
          <w:tcPr>
            <w:tcW w:w="2349" w:type="dxa"/>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Pr>
                <w:noProof/>
                <w:position w:val="-11"/>
                <w:sz w:val="20"/>
                <w:szCs w:val="20"/>
              </w:rPr>
              <w:drawing>
                <wp:inline distT="0" distB="0" distL="0" distR="0">
                  <wp:extent cx="552450" cy="247650"/>
                  <wp:effectExtent l="19050" t="0" r="0" b="0"/>
                  <wp:docPr id="5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srcRect/>
                          <a:stretch>
                            <a:fillRect/>
                          </a:stretch>
                        </pic:blipFill>
                        <pic:spPr bwMode="auto">
                          <a:xfrm>
                            <a:off x="0" y="0"/>
                            <a:ext cx="552450" cy="247650"/>
                          </a:xfrm>
                          <a:prstGeom prst="rect">
                            <a:avLst/>
                          </a:prstGeom>
                          <a:solidFill>
                            <a:srgbClr val="FFFFFF"/>
                          </a:solidFill>
                          <a:ln w="9525">
                            <a:noFill/>
                            <a:miter lim="800000"/>
                            <a:headEnd/>
                            <a:tailEnd/>
                          </a:ln>
                        </pic:spPr>
                      </pic:pic>
                    </a:graphicData>
                  </a:graphic>
                </wp:inline>
              </w:drawing>
            </w:r>
            <w:r w:rsidRPr="00F91601">
              <w:rPr>
                <w:sz w:val="20"/>
                <w:szCs w:val="20"/>
              </w:rPr>
              <w:t xml:space="preserve"> - объем потребления холодной воды в органах местного самоуправления и муниципальных учреждениях, куб. </w:t>
            </w:r>
            <w:proofErr w:type="gramStart"/>
            <w:r w:rsidRPr="00F91601">
              <w:rPr>
                <w:sz w:val="20"/>
                <w:szCs w:val="20"/>
              </w:rPr>
              <w:t>м</w:t>
            </w:r>
            <w:proofErr w:type="gramEnd"/>
            <w:r w:rsidRPr="00F91601">
              <w:rPr>
                <w:sz w:val="20"/>
                <w:szCs w:val="20"/>
              </w:rPr>
              <w:t>;</w:t>
            </w:r>
          </w:p>
        </w:tc>
        <w:tc>
          <w:tcPr>
            <w:tcW w:w="1139" w:type="dxa"/>
            <w:gridSpan w:val="3"/>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2</w:t>
            </w:r>
          </w:p>
        </w:tc>
        <w:tc>
          <w:tcPr>
            <w:tcW w:w="1220" w:type="dxa"/>
            <w:gridSpan w:val="3"/>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Администрации городского и сельских поселений, предприятия ЖКХ</w:t>
            </w:r>
          </w:p>
        </w:tc>
        <w:tc>
          <w:tcPr>
            <w:tcW w:w="851" w:type="dxa"/>
            <w:gridSpan w:val="2"/>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1</w:t>
            </w:r>
          </w:p>
        </w:tc>
        <w:tc>
          <w:tcPr>
            <w:tcW w:w="1878" w:type="dxa"/>
            <w:tcBorders>
              <w:top w:val="single" w:sz="4" w:space="0" w:color="000000"/>
              <w:left w:val="single" w:sz="4" w:space="0" w:color="000000"/>
              <w:bottom w:val="single" w:sz="4" w:space="0" w:color="000000"/>
              <w:right w:val="single" w:sz="4" w:space="0" w:color="000000"/>
            </w:tcBorders>
            <w:vAlign w:val="center"/>
          </w:tcPr>
          <w:p w:rsidR="008E6E59" w:rsidRPr="00F91601" w:rsidRDefault="008E6E59" w:rsidP="008E6E59">
            <w:pPr>
              <w:autoSpaceDE w:val="0"/>
              <w:jc w:val="center"/>
            </w:pPr>
            <w:r w:rsidRPr="00F91601">
              <w:rPr>
                <w:sz w:val="20"/>
                <w:szCs w:val="20"/>
              </w:rPr>
              <w:t>Администрации городского и сельских поселений, предприятия ЖКХ</w:t>
            </w:r>
          </w:p>
        </w:tc>
      </w:tr>
      <w:tr w:rsidR="008E6E59" w:rsidRPr="00F91601" w:rsidTr="008E6E59">
        <w:trPr>
          <w:gridAfter w:val="1"/>
          <w:wAfter w:w="45" w:type="dxa"/>
          <w:cantSplit/>
          <w:trHeight w:val="2539"/>
        </w:trPr>
        <w:tc>
          <w:tcPr>
            <w:tcW w:w="505" w:type="dxa"/>
            <w:vMerge/>
            <w:tcBorders>
              <w:left w:val="single" w:sz="4" w:space="0" w:color="000000"/>
              <w:bottom w:val="single" w:sz="4" w:space="0" w:color="000000"/>
            </w:tcBorders>
          </w:tcPr>
          <w:p w:rsidR="008E6E59" w:rsidRPr="00F91601" w:rsidRDefault="008E6E59" w:rsidP="008E6E59">
            <w:pPr>
              <w:autoSpaceDE w:val="0"/>
              <w:snapToGrid w:val="0"/>
              <w:ind w:firstLine="540"/>
              <w:jc w:val="both"/>
              <w:rPr>
                <w:sz w:val="20"/>
                <w:szCs w:val="20"/>
              </w:rPr>
            </w:pPr>
          </w:p>
        </w:tc>
        <w:tc>
          <w:tcPr>
            <w:tcW w:w="1565" w:type="dxa"/>
            <w:vMerge/>
            <w:tcBorders>
              <w:left w:val="single" w:sz="4" w:space="0" w:color="000000"/>
              <w:bottom w:val="single" w:sz="4" w:space="0" w:color="000000"/>
            </w:tcBorders>
            <w:vAlign w:val="center"/>
          </w:tcPr>
          <w:p w:rsidR="008E6E59" w:rsidRPr="00F91601" w:rsidRDefault="008E6E59" w:rsidP="008E6E59">
            <w:pPr>
              <w:autoSpaceDE w:val="0"/>
              <w:snapToGrid w:val="0"/>
              <w:jc w:val="center"/>
              <w:rPr>
                <w:i/>
                <w:sz w:val="18"/>
                <w:szCs w:val="18"/>
              </w:rPr>
            </w:pPr>
          </w:p>
        </w:tc>
        <w:tc>
          <w:tcPr>
            <w:tcW w:w="547" w:type="dxa"/>
            <w:gridSpan w:val="3"/>
            <w:vMerge/>
            <w:tcBorders>
              <w:left w:val="single" w:sz="4" w:space="0" w:color="000000"/>
              <w:bottom w:val="single" w:sz="4" w:space="0" w:color="000000"/>
            </w:tcBorders>
            <w:vAlign w:val="center"/>
          </w:tcPr>
          <w:p w:rsidR="008E6E59" w:rsidRPr="00F91601" w:rsidRDefault="008E6E59" w:rsidP="008E6E59">
            <w:pPr>
              <w:snapToGrid w:val="0"/>
              <w:jc w:val="center"/>
              <w:rPr>
                <w:i/>
                <w:sz w:val="18"/>
                <w:szCs w:val="18"/>
              </w:rPr>
            </w:pPr>
          </w:p>
        </w:tc>
        <w:tc>
          <w:tcPr>
            <w:tcW w:w="1419" w:type="dxa"/>
            <w:vMerge/>
            <w:tcBorders>
              <w:left w:val="single" w:sz="4" w:space="0" w:color="000000"/>
              <w:bottom w:val="single" w:sz="4" w:space="0" w:color="000000"/>
            </w:tcBorders>
            <w:vAlign w:val="center"/>
          </w:tcPr>
          <w:p w:rsidR="008E6E59" w:rsidRPr="00F91601" w:rsidRDefault="008E6E59" w:rsidP="008E6E59">
            <w:pPr>
              <w:autoSpaceDE w:val="0"/>
              <w:snapToGrid w:val="0"/>
              <w:jc w:val="center"/>
              <w:rPr>
                <w:i/>
                <w:sz w:val="18"/>
                <w:szCs w:val="18"/>
              </w:rPr>
            </w:pPr>
          </w:p>
        </w:tc>
        <w:tc>
          <w:tcPr>
            <w:tcW w:w="1240" w:type="dxa"/>
            <w:vMerge/>
            <w:tcBorders>
              <w:left w:val="single" w:sz="4" w:space="0" w:color="000000"/>
              <w:bottom w:val="single" w:sz="4" w:space="0" w:color="000000"/>
            </w:tcBorders>
            <w:vAlign w:val="center"/>
          </w:tcPr>
          <w:p w:rsidR="008E6E59" w:rsidRPr="00F91601" w:rsidRDefault="008E6E59" w:rsidP="008E6E59">
            <w:pPr>
              <w:autoSpaceDE w:val="0"/>
              <w:snapToGrid w:val="0"/>
              <w:jc w:val="center"/>
              <w:rPr>
                <w:i/>
                <w:sz w:val="18"/>
                <w:szCs w:val="18"/>
              </w:rPr>
            </w:pPr>
          </w:p>
        </w:tc>
        <w:tc>
          <w:tcPr>
            <w:tcW w:w="2350" w:type="dxa"/>
            <w:gridSpan w:val="3"/>
            <w:vMerge/>
            <w:tcBorders>
              <w:left w:val="single" w:sz="4" w:space="0" w:color="000000"/>
              <w:bottom w:val="single" w:sz="4" w:space="0" w:color="000000"/>
            </w:tcBorders>
            <w:vAlign w:val="center"/>
          </w:tcPr>
          <w:p w:rsidR="008E6E59" w:rsidRPr="00F91601" w:rsidRDefault="008E6E59" w:rsidP="008E6E59">
            <w:pPr>
              <w:autoSpaceDE w:val="0"/>
              <w:snapToGrid w:val="0"/>
              <w:jc w:val="center"/>
              <w:rPr>
                <w:position w:val="-4"/>
                <w:sz w:val="18"/>
                <w:szCs w:val="18"/>
              </w:rPr>
            </w:pPr>
          </w:p>
        </w:tc>
        <w:tc>
          <w:tcPr>
            <w:tcW w:w="2349" w:type="dxa"/>
            <w:tcBorders>
              <w:top w:val="single" w:sz="4" w:space="0" w:color="000000"/>
              <w:left w:val="single" w:sz="4" w:space="0" w:color="000000"/>
              <w:bottom w:val="single" w:sz="4" w:space="0" w:color="000000"/>
            </w:tcBorders>
            <w:vAlign w:val="center"/>
          </w:tcPr>
          <w:p w:rsidR="008E6E59" w:rsidRPr="00F91601" w:rsidRDefault="008E6E59" w:rsidP="008E6E59">
            <w:pPr>
              <w:widowControl w:val="0"/>
              <w:autoSpaceDE w:val="0"/>
              <w:jc w:val="both"/>
              <w:rPr>
                <w:sz w:val="20"/>
                <w:szCs w:val="20"/>
              </w:rPr>
            </w:pPr>
            <w:r>
              <w:rPr>
                <w:noProof/>
                <w:position w:val="-11"/>
                <w:sz w:val="20"/>
                <w:szCs w:val="20"/>
              </w:rPr>
              <w:drawing>
                <wp:inline distT="0" distB="0" distL="0" distR="0">
                  <wp:extent cx="304800" cy="276225"/>
                  <wp:effectExtent l="19050" t="0" r="0" b="0"/>
                  <wp:docPr id="5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srcRect/>
                          <a:stretch>
                            <a:fillRect/>
                          </a:stretch>
                        </pic:blipFill>
                        <pic:spPr bwMode="auto">
                          <a:xfrm>
                            <a:off x="0" y="0"/>
                            <a:ext cx="304800" cy="276225"/>
                          </a:xfrm>
                          <a:prstGeom prst="rect">
                            <a:avLst/>
                          </a:prstGeom>
                          <a:solidFill>
                            <a:srgbClr val="FFFFFF"/>
                          </a:solidFill>
                          <a:ln w="9525">
                            <a:noFill/>
                            <a:miter lim="800000"/>
                            <a:headEnd/>
                            <a:tailEnd/>
                          </a:ln>
                        </pic:spPr>
                      </pic:pic>
                    </a:graphicData>
                  </a:graphic>
                </wp:inline>
              </w:drawing>
            </w:r>
            <w:r w:rsidRPr="00F91601">
              <w:rPr>
                <w:sz w:val="20"/>
                <w:szCs w:val="20"/>
              </w:rPr>
              <w:t xml:space="preserve"> - количество работников органов местного самоуправления и муниципальных учреждений, чел.</w:t>
            </w:r>
          </w:p>
        </w:tc>
        <w:tc>
          <w:tcPr>
            <w:tcW w:w="1139" w:type="dxa"/>
            <w:gridSpan w:val="3"/>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2</w:t>
            </w:r>
          </w:p>
        </w:tc>
        <w:tc>
          <w:tcPr>
            <w:tcW w:w="1220" w:type="dxa"/>
            <w:gridSpan w:val="3"/>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Администрации городского и сельских поселений, предприятия ЖКХ</w:t>
            </w:r>
          </w:p>
        </w:tc>
        <w:tc>
          <w:tcPr>
            <w:tcW w:w="851" w:type="dxa"/>
            <w:gridSpan w:val="2"/>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1</w:t>
            </w:r>
          </w:p>
        </w:tc>
        <w:tc>
          <w:tcPr>
            <w:tcW w:w="1878" w:type="dxa"/>
            <w:tcBorders>
              <w:top w:val="single" w:sz="4" w:space="0" w:color="000000"/>
              <w:left w:val="single" w:sz="4" w:space="0" w:color="000000"/>
              <w:bottom w:val="single" w:sz="4" w:space="0" w:color="000000"/>
              <w:right w:val="single" w:sz="4" w:space="0" w:color="000000"/>
            </w:tcBorders>
            <w:vAlign w:val="center"/>
          </w:tcPr>
          <w:p w:rsidR="008E6E59" w:rsidRPr="00F91601" w:rsidRDefault="008E6E59" w:rsidP="008E6E59">
            <w:pPr>
              <w:autoSpaceDE w:val="0"/>
              <w:jc w:val="center"/>
            </w:pPr>
            <w:r w:rsidRPr="00F91601">
              <w:rPr>
                <w:sz w:val="20"/>
                <w:szCs w:val="20"/>
              </w:rPr>
              <w:t>Администрации городского и сельских поселений, предприятия ЖКХ</w:t>
            </w:r>
          </w:p>
        </w:tc>
      </w:tr>
      <w:tr w:rsidR="008E6E59" w:rsidRPr="00F91601" w:rsidTr="008E6E59">
        <w:trPr>
          <w:gridAfter w:val="1"/>
          <w:wAfter w:w="45" w:type="dxa"/>
          <w:trHeight w:val="252"/>
        </w:trPr>
        <w:tc>
          <w:tcPr>
            <w:tcW w:w="15063" w:type="dxa"/>
            <w:gridSpan w:val="20"/>
            <w:tcBorders>
              <w:top w:val="single" w:sz="4" w:space="0" w:color="000000"/>
              <w:left w:val="single" w:sz="4" w:space="0" w:color="000000"/>
              <w:bottom w:val="single" w:sz="4" w:space="0" w:color="000000"/>
              <w:right w:val="single" w:sz="4" w:space="0" w:color="000000"/>
            </w:tcBorders>
            <w:vAlign w:val="center"/>
          </w:tcPr>
          <w:p w:rsidR="008E6E59" w:rsidRPr="005606C0" w:rsidRDefault="008E6E59" w:rsidP="008E6E59">
            <w:pPr>
              <w:autoSpaceDE w:val="0"/>
              <w:jc w:val="center"/>
              <w:rPr>
                <w:b/>
              </w:rPr>
            </w:pPr>
            <w:r w:rsidRPr="005606C0">
              <w:rPr>
                <w:b/>
              </w:rPr>
              <w:t>Целевые показатели в области энергосбережения и повышения энергетической эффективности в жилищном фонде</w:t>
            </w:r>
          </w:p>
          <w:p w:rsidR="008E6E59" w:rsidRPr="00F91601" w:rsidRDefault="008E6E59" w:rsidP="008E6E59">
            <w:pPr>
              <w:autoSpaceDE w:val="0"/>
              <w:jc w:val="center"/>
              <w:rPr>
                <w:sz w:val="18"/>
                <w:szCs w:val="18"/>
              </w:rPr>
            </w:pPr>
          </w:p>
        </w:tc>
      </w:tr>
      <w:tr w:rsidR="008E6E59" w:rsidRPr="00F91601" w:rsidTr="008E6E59">
        <w:trPr>
          <w:gridAfter w:val="1"/>
          <w:wAfter w:w="45" w:type="dxa"/>
          <w:cantSplit/>
          <w:trHeight w:val="1755"/>
        </w:trPr>
        <w:tc>
          <w:tcPr>
            <w:tcW w:w="505" w:type="dxa"/>
            <w:vMerge w:val="restart"/>
            <w:tcBorders>
              <w:top w:val="single" w:sz="4" w:space="0" w:color="000000"/>
              <w:left w:val="single" w:sz="4" w:space="0" w:color="000000"/>
            </w:tcBorders>
          </w:tcPr>
          <w:p w:rsidR="008E6E59" w:rsidRPr="00F91601" w:rsidRDefault="008E6E59" w:rsidP="008E6E59">
            <w:pPr>
              <w:autoSpaceDE w:val="0"/>
              <w:snapToGrid w:val="0"/>
              <w:ind w:firstLine="540"/>
              <w:jc w:val="both"/>
              <w:rPr>
                <w:sz w:val="20"/>
                <w:szCs w:val="20"/>
              </w:rPr>
            </w:pPr>
          </w:p>
          <w:p w:rsidR="008E6E59" w:rsidRPr="00F91601" w:rsidRDefault="008E6E59" w:rsidP="008E6E59">
            <w:pPr>
              <w:rPr>
                <w:sz w:val="20"/>
                <w:szCs w:val="20"/>
              </w:rPr>
            </w:pPr>
          </w:p>
          <w:p w:rsidR="008E6E59" w:rsidRPr="00F91601" w:rsidRDefault="008E6E59" w:rsidP="008E6E59">
            <w:pPr>
              <w:rPr>
                <w:sz w:val="20"/>
                <w:szCs w:val="20"/>
              </w:rPr>
            </w:pPr>
          </w:p>
          <w:p w:rsidR="008E6E59" w:rsidRPr="00F91601" w:rsidRDefault="008E6E59" w:rsidP="008E6E59">
            <w:pPr>
              <w:rPr>
                <w:sz w:val="20"/>
                <w:szCs w:val="20"/>
              </w:rPr>
            </w:pPr>
          </w:p>
          <w:p w:rsidR="008E6E59" w:rsidRPr="00F91601" w:rsidRDefault="008E6E59" w:rsidP="008E6E59">
            <w:pPr>
              <w:rPr>
                <w:i/>
                <w:sz w:val="20"/>
                <w:szCs w:val="20"/>
              </w:rPr>
            </w:pPr>
            <w:r w:rsidRPr="00F91601">
              <w:rPr>
                <w:sz w:val="20"/>
                <w:szCs w:val="20"/>
              </w:rPr>
              <w:t>7</w:t>
            </w:r>
          </w:p>
        </w:tc>
        <w:tc>
          <w:tcPr>
            <w:tcW w:w="1565" w:type="dxa"/>
            <w:vMerge w:val="restart"/>
            <w:tcBorders>
              <w:top w:val="single" w:sz="4" w:space="0" w:color="000000"/>
              <w:left w:val="single" w:sz="4" w:space="0" w:color="000000"/>
            </w:tcBorders>
            <w:vAlign w:val="center"/>
          </w:tcPr>
          <w:p w:rsidR="008E6E59" w:rsidRPr="006A61A9" w:rsidRDefault="008E6E59" w:rsidP="008E6E59">
            <w:pPr>
              <w:jc w:val="center"/>
              <w:rPr>
                <w:i/>
                <w:sz w:val="18"/>
                <w:szCs w:val="18"/>
                <w:u w:val="single"/>
              </w:rPr>
            </w:pPr>
            <w:r w:rsidRPr="006A61A9">
              <w:rPr>
                <w:i/>
                <w:sz w:val="18"/>
                <w:szCs w:val="18"/>
                <w:u w:val="single"/>
              </w:rPr>
              <w:t>Целевой показатель 7</w:t>
            </w:r>
          </w:p>
          <w:p w:rsidR="008E6E59" w:rsidRPr="00F91601" w:rsidRDefault="008E6E59" w:rsidP="008E6E59">
            <w:pPr>
              <w:jc w:val="center"/>
              <w:rPr>
                <w:sz w:val="18"/>
                <w:szCs w:val="18"/>
              </w:rPr>
            </w:pPr>
            <w:r w:rsidRPr="00F91601">
              <w:rPr>
                <w:i/>
                <w:sz w:val="18"/>
                <w:szCs w:val="18"/>
              </w:rPr>
              <w:t xml:space="preserve"> </w:t>
            </w:r>
            <w:r w:rsidRPr="00F91601">
              <w:rPr>
                <w:sz w:val="18"/>
                <w:szCs w:val="18"/>
              </w:rPr>
              <w:t xml:space="preserve">Удельный расход </w:t>
            </w:r>
            <w:r>
              <w:rPr>
                <w:sz w:val="18"/>
                <w:szCs w:val="18"/>
              </w:rPr>
              <w:t>ТЭ</w:t>
            </w:r>
            <w:r w:rsidRPr="00F91601">
              <w:rPr>
                <w:sz w:val="18"/>
                <w:szCs w:val="18"/>
              </w:rPr>
              <w:t xml:space="preserve"> в многоквартирных домах (в расчете на 1 кв. метр общей площади)</w:t>
            </w:r>
          </w:p>
        </w:tc>
        <w:tc>
          <w:tcPr>
            <w:tcW w:w="547" w:type="dxa"/>
            <w:gridSpan w:val="3"/>
            <w:vMerge w:val="restart"/>
            <w:tcBorders>
              <w:top w:val="single" w:sz="4" w:space="0" w:color="000000"/>
              <w:left w:val="single" w:sz="4" w:space="0" w:color="000000"/>
            </w:tcBorders>
            <w:vAlign w:val="center"/>
          </w:tcPr>
          <w:p w:rsidR="008E6E59" w:rsidRPr="00F91601" w:rsidRDefault="008E6E59" w:rsidP="008E6E59">
            <w:pPr>
              <w:jc w:val="center"/>
              <w:rPr>
                <w:sz w:val="18"/>
                <w:szCs w:val="18"/>
              </w:rPr>
            </w:pPr>
            <w:r w:rsidRPr="00F91601">
              <w:rPr>
                <w:sz w:val="18"/>
                <w:szCs w:val="18"/>
              </w:rPr>
              <w:t>Гкал/кв. м</w:t>
            </w:r>
          </w:p>
        </w:tc>
        <w:tc>
          <w:tcPr>
            <w:tcW w:w="1419" w:type="dxa"/>
            <w:vMerge w:val="restart"/>
            <w:tcBorders>
              <w:top w:val="single" w:sz="4" w:space="0" w:color="000000"/>
              <w:left w:val="single" w:sz="4" w:space="0" w:color="000000"/>
            </w:tcBorders>
            <w:vAlign w:val="center"/>
          </w:tcPr>
          <w:p w:rsidR="008E6E59" w:rsidRPr="00F91601" w:rsidRDefault="008E6E59" w:rsidP="008E6E59">
            <w:pPr>
              <w:autoSpaceDE w:val="0"/>
              <w:jc w:val="center"/>
              <w:rPr>
                <w:sz w:val="18"/>
                <w:szCs w:val="18"/>
              </w:rPr>
            </w:pPr>
            <w:r w:rsidRPr="00F91601">
              <w:rPr>
                <w:sz w:val="18"/>
                <w:szCs w:val="18"/>
              </w:rPr>
              <w:t>Расход тепловой энергии в многоквартирных домах на 1 кв. метр общей площади</w:t>
            </w:r>
          </w:p>
        </w:tc>
        <w:tc>
          <w:tcPr>
            <w:tcW w:w="1240" w:type="dxa"/>
            <w:vMerge w:val="restart"/>
            <w:tcBorders>
              <w:top w:val="single" w:sz="4" w:space="0" w:color="000000"/>
              <w:left w:val="single" w:sz="4" w:space="0" w:color="000000"/>
            </w:tcBorders>
            <w:vAlign w:val="center"/>
          </w:tcPr>
          <w:p w:rsidR="008E6E59" w:rsidRPr="00F91601" w:rsidRDefault="008E6E59" w:rsidP="008E6E59">
            <w:pPr>
              <w:autoSpaceDE w:val="0"/>
              <w:jc w:val="center"/>
              <w:rPr>
                <w:sz w:val="18"/>
                <w:szCs w:val="18"/>
              </w:rPr>
            </w:pPr>
            <w:r w:rsidRPr="00F91601">
              <w:rPr>
                <w:sz w:val="18"/>
                <w:szCs w:val="18"/>
              </w:rPr>
              <w:t>Отчетный год</w:t>
            </w:r>
          </w:p>
        </w:tc>
        <w:tc>
          <w:tcPr>
            <w:tcW w:w="2350" w:type="dxa"/>
            <w:gridSpan w:val="3"/>
            <w:vMerge w:val="restart"/>
            <w:tcBorders>
              <w:top w:val="single" w:sz="4" w:space="0" w:color="000000"/>
              <w:left w:val="single" w:sz="4" w:space="0" w:color="000000"/>
            </w:tcBorders>
            <w:vAlign w:val="center"/>
          </w:tcPr>
          <w:p w:rsidR="008E6E59" w:rsidRPr="00F91601" w:rsidRDefault="008E6E59" w:rsidP="008E6E59">
            <w:pPr>
              <w:autoSpaceDE w:val="0"/>
              <w:jc w:val="center"/>
              <w:rPr>
                <w:sz w:val="18"/>
                <w:szCs w:val="18"/>
              </w:rPr>
            </w:pPr>
            <w:r>
              <w:rPr>
                <w:noProof/>
                <w:position w:val="-1"/>
                <w:sz w:val="18"/>
                <w:szCs w:val="18"/>
              </w:rPr>
              <w:drawing>
                <wp:inline distT="0" distB="0" distL="0" distR="0">
                  <wp:extent cx="1028949" cy="222253"/>
                  <wp:effectExtent l="19050" t="0" r="0" b="0"/>
                  <wp:docPr id="5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srcRect/>
                          <a:stretch>
                            <a:fillRect/>
                          </a:stretch>
                        </pic:blipFill>
                        <pic:spPr bwMode="auto">
                          <a:xfrm>
                            <a:off x="0" y="0"/>
                            <a:ext cx="1045353" cy="225796"/>
                          </a:xfrm>
                          <a:prstGeom prst="rect">
                            <a:avLst/>
                          </a:prstGeom>
                          <a:solidFill>
                            <a:srgbClr val="FFFFFF"/>
                          </a:solidFill>
                          <a:ln w="9525">
                            <a:noFill/>
                            <a:miter lim="800000"/>
                            <a:headEnd/>
                            <a:tailEnd/>
                          </a:ln>
                        </pic:spPr>
                      </pic:pic>
                    </a:graphicData>
                  </a:graphic>
                </wp:inline>
              </w:drawing>
            </w:r>
          </w:p>
        </w:tc>
        <w:tc>
          <w:tcPr>
            <w:tcW w:w="2349" w:type="dxa"/>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Pr>
                <w:noProof/>
                <w:position w:val="-11"/>
                <w:sz w:val="20"/>
                <w:szCs w:val="20"/>
              </w:rPr>
              <w:drawing>
                <wp:inline distT="0" distB="0" distL="0" distR="0">
                  <wp:extent cx="771525" cy="276225"/>
                  <wp:effectExtent l="19050" t="0" r="9525" b="0"/>
                  <wp:docPr id="5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cstate="print"/>
                          <a:srcRect/>
                          <a:stretch>
                            <a:fillRect/>
                          </a:stretch>
                        </pic:blipFill>
                        <pic:spPr bwMode="auto">
                          <a:xfrm>
                            <a:off x="0" y="0"/>
                            <a:ext cx="771525" cy="276225"/>
                          </a:xfrm>
                          <a:prstGeom prst="rect">
                            <a:avLst/>
                          </a:prstGeom>
                          <a:solidFill>
                            <a:srgbClr val="FFFFFF"/>
                          </a:solidFill>
                          <a:ln w="9525">
                            <a:noFill/>
                            <a:miter lim="800000"/>
                            <a:headEnd/>
                            <a:tailEnd/>
                          </a:ln>
                        </pic:spPr>
                      </pic:pic>
                    </a:graphicData>
                  </a:graphic>
                </wp:inline>
              </w:drawing>
            </w:r>
            <w:r w:rsidRPr="00F91601">
              <w:rPr>
                <w:sz w:val="20"/>
                <w:szCs w:val="20"/>
              </w:rPr>
              <w:t xml:space="preserve"> - объем потребления (использования) тепловой энергии в многоквартирных домах, расположенных на территории муниципального образования, Гкал</w:t>
            </w:r>
          </w:p>
        </w:tc>
        <w:tc>
          <w:tcPr>
            <w:tcW w:w="1139" w:type="dxa"/>
            <w:gridSpan w:val="3"/>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2</w:t>
            </w:r>
          </w:p>
        </w:tc>
        <w:tc>
          <w:tcPr>
            <w:tcW w:w="1220" w:type="dxa"/>
            <w:gridSpan w:val="3"/>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Администрации городского и сельских поселений, предприятия ЖКХ</w:t>
            </w:r>
          </w:p>
        </w:tc>
        <w:tc>
          <w:tcPr>
            <w:tcW w:w="851" w:type="dxa"/>
            <w:gridSpan w:val="2"/>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1</w:t>
            </w:r>
          </w:p>
        </w:tc>
        <w:tc>
          <w:tcPr>
            <w:tcW w:w="1878" w:type="dxa"/>
            <w:tcBorders>
              <w:top w:val="single" w:sz="4" w:space="0" w:color="000000"/>
              <w:left w:val="single" w:sz="4" w:space="0" w:color="000000"/>
              <w:bottom w:val="single" w:sz="4" w:space="0" w:color="000000"/>
              <w:right w:val="single" w:sz="4" w:space="0" w:color="000000"/>
            </w:tcBorders>
            <w:vAlign w:val="center"/>
          </w:tcPr>
          <w:p w:rsidR="008E6E59" w:rsidRPr="00F91601" w:rsidRDefault="008E6E59" w:rsidP="008E6E59">
            <w:pPr>
              <w:autoSpaceDE w:val="0"/>
              <w:jc w:val="center"/>
            </w:pPr>
            <w:r w:rsidRPr="00F91601">
              <w:rPr>
                <w:sz w:val="20"/>
                <w:szCs w:val="20"/>
              </w:rPr>
              <w:t>Администрации городского и сельских поселений, предприятия ЖКХ</w:t>
            </w:r>
          </w:p>
        </w:tc>
      </w:tr>
      <w:tr w:rsidR="008E6E59" w:rsidRPr="00F91601" w:rsidTr="008E6E59">
        <w:trPr>
          <w:gridAfter w:val="1"/>
          <w:wAfter w:w="45" w:type="dxa"/>
          <w:cantSplit/>
          <w:trHeight w:val="1974"/>
        </w:trPr>
        <w:tc>
          <w:tcPr>
            <w:tcW w:w="505" w:type="dxa"/>
            <w:vMerge/>
            <w:tcBorders>
              <w:left w:val="single" w:sz="4" w:space="0" w:color="000000"/>
              <w:bottom w:val="single" w:sz="4" w:space="0" w:color="000000"/>
            </w:tcBorders>
          </w:tcPr>
          <w:p w:rsidR="008E6E59" w:rsidRPr="00F91601" w:rsidRDefault="008E6E59" w:rsidP="008E6E59">
            <w:pPr>
              <w:autoSpaceDE w:val="0"/>
              <w:snapToGrid w:val="0"/>
              <w:ind w:firstLine="540"/>
              <w:jc w:val="both"/>
              <w:rPr>
                <w:sz w:val="20"/>
                <w:szCs w:val="20"/>
              </w:rPr>
            </w:pPr>
          </w:p>
        </w:tc>
        <w:tc>
          <w:tcPr>
            <w:tcW w:w="1565" w:type="dxa"/>
            <w:vMerge/>
            <w:tcBorders>
              <w:left w:val="single" w:sz="4" w:space="0" w:color="000000"/>
              <w:bottom w:val="single" w:sz="4" w:space="0" w:color="000000"/>
            </w:tcBorders>
            <w:vAlign w:val="center"/>
          </w:tcPr>
          <w:p w:rsidR="008E6E59" w:rsidRPr="00F91601" w:rsidRDefault="008E6E59" w:rsidP="008E6E59">
            <w:pPr>
              <w:snapToGrid w:val="0"/>
              <w:jc w:val="center"/>
              <w:rPr>
                <w:i/>
                <w:sz w:val="18"/>
                <w:szCs w:val="18"/>
              </w:rPr>
            </w:pPr>
          </w:p>
        </w:tc>
        <w:tc>
          <w:tcPr>
            <w:tcW w:w="547" w:type="dxa"/>
            <w:gridSpan w:val="3"/>
            <w:vMerge/>
            <w:tcBorders>
              <w:left w:val="single" w:sz="4" w:space="0" w:color="000000"/>
              <w:bottom w:val="single" w:sz="4" w:space="0" w:color="000000"/>
            </w:tcBorders>
            <w:vAlign w:val="center"/>
          </w:tcPr>
          <w:p w:rsidR="008E6E59" w:rsidRPr="00F91601" w:rsidRDefault="008E6E59" w:rsidP="008E6E59">
            <w:pPr>
              <w:snapToGrid w:val="0"/>
              <w:jc w:val="center"/>
              <w:rPr>
                <w:i/>
                <w:sz w:val="18"/>
                <w:szCs w:val="18"/>
              </w:rPr>
            </w:pPr>
          </w:p>
        </w:tc>
        <w:tc>
          <w:tcPr>
            <w:tcW w:w="1419" w:type="dxa"/>
            <w:vMerge/>
            <w:tcBorders>
              <w:left w:val="single" w:sz="4" w:space="0" w:color="000000"/>
              <w:bottom w:val="single" w:sz="4" w:space="0" w:color="000000"/>
            </w:tcBorders>
            <w:vAlign w:val="center"/>
          </w:tcPr>
          <w:p w:rsidR="008E6E59" w:rsidRPr="00F91601" w:rsidRDefault="008E6E59" w:rsidP="008E6E59">
            <w:pPr>
              <w:autoSpaceDE w:val="0"/>
              <w:snapToGrid w:val="0"/>
              <w:jc w:val="center"/>
              <w:rPr>
                <w:i/>
                <w:sz w:val="18"/>
                <w:szCs w:val="18"/>
              </w:rPr>
            </w:pPr>
          </w:p>
        </w:tc>
        <w:tc>
          <w:tcPr>
            <w:tcW w:w="1240" w:type="dxa"/>
            <w:vMerge/>
            <w:tcBorders>
              <w:left w:val="single" w:sz="4" w:space="0" w:color="000000"/>
              <w:bottom w:val="single" w:sz="4" w:space="0" w:color="000000"/>
            </w:tcBorders>
            <w:vAlign w:val="center"/>
          </w:tcPr>
          <w:p w:rsidR="008E6E59" w:rsidRPr="00F91601" w:rsidRDefault="008E6E59" w:rsidP="008E6E59">
            <w:pPr>
              <w:autoSpaceDE w:val="0"/>
              <w:snapToGrid w:val="0"/>
              <w:jc w:val="center"/>
              <w:rPr>
                <w:i/>
                <w:sz w:val="18"/>
                <w:szCs w:val="18"/>
              </w:rPr>
            </w:pPr>
          </w:p>
        </w:tc>
        <w:tc>
          <w:tcPr>
            <w:tcW w:w="2350" w:type="dxa"/>
            <w:gridSpan w:val="3"/>
            <w:vMerge/>
            <w:tcBorders>
              <w:left w:val="single" w:sz="4" w:space="0" w:color="000000"/>
              <w:bottom w:val="single" w:sz="4" w:space="0" w:color="000000"/>
            </w:tcBorders>
            <w:vAlign w:val="center"/>
          </w:tcPr>
          <w:p w:rsidR="008E6E59" w:rsidRPr="00F91601" w:rsidRDefault="008E6E59" w:rsidP="008E6E59">
            <w:pPr>
              <w:autoSpaceDE w:val="0"/>
              <w:snapToGrid w:val="0"/>
              <w:jc w:val="center"/>
              <w:rPr>
                <w:position w:val="-4"/>
                <w:sz w:val="18"/>
                <w:szCs w:val="18"/>
              </w:rPr>
            </w:pPr>
          </w:p>
        </w:tc>
        <w:tc>
          <w:tcPr>
            <w:tcW w:w="2349" w:type="dxa"/>
            <w:tcBorders>
              <w:top w:val="single" w:sz="4" w:space="0" w:color="000000"/>
              <w:left w:val="single" w:sz="4" w:space="0" w:color="000000"/>
              <w:bottom w:val="single" w:sz="4" w:space="0" w:color="000000"/>
            </w:tcBorders>
            <w:vAlign w:val="center"/>
          </w:tcPr>
          <w:p w:rsidR="008E6E59" w:rsidRPr="00F91601" w:rsidRDefault="008E6E59" w:rsidP="008E6E59">
            <w:pPr>
              <w:widowControl w:val="0"/>
              <w:autoSpaceDE w:val="0"/>
              <w:jc w:val="both"/>
              <w:rPr>
                <w:sz w:val="20"/>
                <w:szCs w:val="20"/>
              </w:rPr>
            </w:pPr>
            <w:r>
              <w:rPr>
                <w:noProof/>
                <w:position w:val="-11"/>
                <w:sz w:val="20"/>
                <w:szCs w:val="20"/>
              </w:rPr>
              <w:drawing>
                <wp:inline distT="0" distB="0" distL="0" distR="0">
                  <wp:extent cx="466725" cy="247650"/>
                  <wp:effectExtent l="19050" t="0" r="9525" b="0"/>
                  <wp:docPr id="5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srcRect/>
                          <a:stretch>
                            <a:fillRect/>
                          </a:stretch>
                        </pic:blipFill>
                        <pic:spPr bwMode="auto">
                          <a:xfrm>
                            <a:off x="0" y="0"/>
                            <a:ext cx="466725" cy="247650"/>
                          </a:xfrm>
                          <a:prstGeom prst="rect">
                            <a:avLst/>
                          </a:prstGeom>
                          <a:solidFill>
                            <a:srgbClr val="FFFFFF"/>
                          </a:solidFill>
                          <a:ln w="9525">
                            <a:noFill/>
                            <a:miter lim="800000"/>
                            <a:headEnd/>
                            <a:tailEnd/>
                          </a:ln>
                        </pic:spPr>
                      </pic:pic>
                    </a:graphicData>
                  </a:graphic>
                </wp:inline>
              </w:drawing>
            </w:r>
            <w:r w:rsidRPr="00F91601">
              <w:rPr>
                <w:sz w:val="20"/>
                <w:szCs w:val="20"/>
              </w:rPr>
              <w:t xml:space="preserve"> - площадь многоквартирных домов на территории муниципального образования, кв. м.</w:t>
            </w:r>
          </w:p>
        </w:tc>
        <w:tc>
          <w:tcPr>
            <w:tcW w:w="1139" w:type="dxa"/>
            <w:gridSpan w:val="3"/>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2</w:t>
            </w:r>
          </w:p>
        </w:tc>
        <w:tc>
          <w:tcPr>
            <w:tcW w:w="1220" w:type="dxa"/>
            <w:gridSpan w:val="3"/>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 xml:space="preserve">Администрации </w:t>
            </w:r>
            <w:proofErr w:type="gramStart"/>
            <w:r w:rsidRPr="00F91601">
              <w:rPr>
                <w:sz w:val="20"/>
                <w:szCs w:val="20"/>
              </w:rPr>
              <w:t>городского</w:t>
            </w:r>
            <w:proofErr w:type="gramEnd"/>
            <w:r w:rsidRPr="00F91601">
              <w:rPr>
                <w:sz w:val="20"/>
                <w:szCs w:val="20"/>
              </w:rPr>
              <w:t xml:space="preserve"> и сельских поселений</w:t>
            </w:r>
          </w:p>
        </w:tc>
        <w:tc>
          <w:tcPr>
            <w:tcW w:w="851" w:type="dxa"/>
            <w:gridSpan w:val="2"/>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1</w:t>
            </w:r>
          </w:p>
        </w:tc>
        <w:tc>
          <w:tcPr>
            <w:tcW w:w="1878" w:type="dxa"/>
            <w:tcBorders>
              <w:top w:val="single" w:sz="4" w:space="0" w:color="000000"/>
              <w:left w:val="single" w:sz="4" w:space="0" w:color="000000"/>
              <w:bottom w:val="single" w:sz="4" w:space="0" w:color="000000"/>
              <w:right w:val="single" w:sz="4" w:space="0" w:color="000000"/>
            </w:tcBorders>
            <w:vAlign w:val="center"/>
          </w:tcPr>
          <w:p w:rsidR="008E6E59" w:rsidRPr="00F91601" w:rsidRDefault="008E6E59" w:rsidP="008E6E59">
            <w:pPr>
              <w:autoSpaceDE w:val="0"/>
              <w:jc w:val="center"/>
            </w:pPr>
            <w:r w:rsidRPr="00F91601">
              <w:rPr>
                <w:sz w:val="20"/>
                <w:szCs w:val="20"/>
              </w:rPr>
              <w:t xml:space="preserve">Администрации </w:t>
            </w:r>
            <w:proofErr w:type="gramStart"/>
            <w:r w:rsidRPr="00F91601">
              <w:rPr>
                <w:sz w:val="20"/>
                <w:szCs w:val="20"/>
              </w:rPr>
              <w:t>городского</w:t>
            </w:r>
            <w:proofErr w:type="gramEnd"/>
            <w:r w:rsidRPr="00F91601">
              <w:rPr>
                <w:sz w:val="20"/>
                <w:szCs w:val="20"/>
              </w:rPr>
              <w:t xml:space="preserve"> и сельских поселений</w:t>
            </w:r>
          </w:p>
        </w:tc>
      </w:tr>
      <w:tr w:rsidR="008E6E59" w:rsidRPr="00F91601" w:rsidTr="008E6E59">
        <w:trPr>
          <w:gridAfter w:val="1"/>
          <w:wAfter w:w="45" w:type="dxa"/>
          <w:cantSplit/>
          <w:trHeight w:val="1813"/>
        </w:trPr>
        <w:tc>
          <w:tcPr>
            <w:tcW w:w="505" w:type="dxa"/>
            <w:vMerge w:val="restart"/>
            <w:tcBorders>
              <w:top w:val="single" w:sz="4" w:space="0" w:color="000000"/>
              <w:left w:val="single" w:sz="4" w:space="0" w:color="000000"/>
            </w:tcBorders>
          </w:tcPr>
          <w:p w:rsidR="008E6E59" w:rsidRPr="00F91601" w:rsidRDefault="008E6E59" w:rsidP="008E6E59">
            <w:pPr>
              <w:rPr>
                <w:i/>
                <w:sz w:val="20"/>
                <w:szCs w:val="20"/>
              </w:rPr>
            </w:pPr>
            <w:r w:rsidRPr="00F91601">
              <w:rPr>
                <w:sz w:val="20"/>
                <w:szCs w:val="20"/>
              </w:rPr>
              <w:t>8</w:t>
            </w:r>
          </w:p>
        </w:tc>
        <w:tc>
          <w:tcPr>
            <w:tcW w:w="1565" w:type="dxa"/>
            <w:vMerge w:val="restart"/>
            <w:tcBorders>
              <w:top w:val="single" w:sz="4" w:space="0" w:color="000000"/>
              <w:left w:val="single" w:sz="4" w:space="0" w:color="000000"/>
            </w:tcBorders>
            <w:vAlign w:val="center"/>
          </w:tcPr>
          <w:p w:rsidR="008E6E59" w:rsidRPr="00F91601" w:rsidRDefault="008E6E59" w:rsidP="008E6E59">
            <w:pPr>
              <w:jc w:val="center"/>
              <w:rPr>
                <w:sz w:val="18"/>
                <w:szCs w:val="18"/>
              </w:rPr>
            </w:pPr>
            <w:r w:rsidRPr="0039497B">
              <w:rPr>
                <w:i/>
                <w:sz w:val="18"/>
                <w:szCs w:val="18"/>
                <w:u w:val="single"/>
              </w:rPr>
              <w:t>Целевой показатель 8</w:t>
            </w:r>
            <w:r>
              <w:rPr>
                <w:i/>
                <w:sz w:val="18"/>
                <w:szCs w:val="18"/>
              </w:rPr>
              <w:t xml:space="preserve"> </w:t>
            </w:r>
            <w:r w:rsidRPr="00F91601">
              <w:rPr>
                <w:sz w:val="18"/>
                <w:szCs w:val="18"/>
              </w:rPr>
              <w:t>Удельный расход холодной воды в многоквартирных домах (в расчете на 1 жителя)</w:t>
            </w:r>
          </w:p>
        </w:tc>
        <w:tc>
          <w:tcPr>
            <w:tcW w:w="547" w:type="dxa"/>
            <w:gridSpan w:val="3"/>
            <w:vMerge w:val="restart"/>
            <w:tcBorders>
              <w:top w:val="single" w:sz="4" w:space="0" w:color="000000"/>
              <w:left w:val="single" w:sz="4" w:space="0" w:color="000000"/>
            </w:tcBorders>
            <w:vAlign w:val="center"/>
          </w:tcPr>
          <w:p w:rsidR="008E6E59" w:rsidRPr="00F91601" w:rsidRDefault="008E6E59" w:rsidP="008E6E59">
            <w:pPr>
              <w:jc w:val="center"/>
              <w:rPr>
                <w:sz w:val="18"/>
                <w:szCs w:val="18"/>
              </w:rPr>
            </w:pPr>
            <w:r w:rsidRPr="00F91601">
              <w:rPr>
                <w:sz w:val="18"/>
                <w:szCs w:val="18"/>
              </w:rPr>
              <w:t>куб. м/чел</w:t>
            </w:r>
          </w:p>
        </w:tc>
        <w:tc>
          <w:tcPr>
            <w:tcW w:w="1419" w:type="dxa"/>
            <w:vMerge w:val="restart"/>
            <w:tcBorders>
              <w:top w:val="single" w:sz="4" w:space="0" w:color="000000"/>
              <w:left w:val="single" w:sz="4" w:space="0" w:color="000000"/>
            </w:tcBorders>
            <w:vAlign w:val="center"/>
          </w:tcPr>
          <w:p w:rsidR="008E6E59" w:rsidRPr="00F91601" w:rsidRDefault="008E6E59" w:rsidP="008E6E59">
            <w:pPr>
              <w:autoSpaceDE w:val="0"/>
              <w:jc w:val="center"/>
              <w:rPr>
                <w:sz w:val="18"/>
                <w:szCs w:val="18"/>
              </w:rPr>
            </w:pPr>
            <w:r w:rsidRPr="00F91601">
              <w:rPr>
                <w:sz w:val="18"/>
                <w:szCs w:val="18"/>
              </w:rPr>
              <w:t>Расход холодной воды в многоквартирных домах на 1 жителя</w:t>
            </w:r>
          </w:p>
        </w:tc>
        <w:tc>
          <w:tcPr>
            <w:tcW w:w="1240" w:type="dxa"/>
            <w:vMerge w:val="restart"/>
            <w:tcBorders>
              <w:top w:val="single" w:sz="4" w:space="0" w:color="000000"/>
              <w:left w:val="single" w:sz="4" w:space="0" w:color="000000"/>
            </w:tcBorders>
            <w:vAlign w:val="center"/>
          </w:tcPr>
          <w:p w:rsidR="008E6E59" w:rsidRPr="00F91601" w:rsidRDefault="008E6E59" w:rsidP="008E6E59">
            <w:pPr>
              <w:autoSpaceDE w:val="0"/>
              <w:jc w:val="center"/>
              <w:rPr>
                <w:sz w:val="18"/>
                <w:szCs w:val="18"/>
              </w:rPr>
            </w:pPr>
            <w:r w:rsidRPr="00F91601">
              <w:rPr>
                <w:sz w:val="18"/>
                <w:szCs w:val="18"/>
              </w:rPr>
              <w:t>Отчетный год</w:t>
            </w:r>
          </w:p>
        </w:tc>
        <w:tc>
          <w:tcPr>
            <w:tcW w:w="2350" w:type="dxa"/>
            <w:gridSpan w:val="3"/>
            <w:vMerge w:val="restart"/>
            <w:tcBorders>
              <w:top w:val="single" w:sz="4" w:space="0" w:color="000000"/>
              <w:left w:val="single" w:sz="4" w:space="0" w:color="000000"/>
            </w:tcBorders>
            <w:vAlign w:val="center"/>
          </w:tcPr>
          <w:p w:rsidR="008E6E59" w:rsidRPr="00F91601" w:rsidRDefault="008E6E59" w:rsidP="008E6E59">
            <w:pPr>
              <w:autoSpaceDE w:val="0"/>
              <w:jc w:val="center"/>
              <w:rPr>
                <w:sz w:val="18"/>
                <w:szCs w:val="18"/>
              </w:rPr>
            </w:pPr>
            <w:r>
              <w:rPr>
                <w:noProof/>
                <w:sz w:val="18"/>
                <w:szCs w:val="18"/>
              </w:rPr>
              <w:drawing>
                <wp:inline distT="0" distB="0" distL="0" distR="0">
                  <wp:extent cx="1271550" cy="222637"/>
                  <wp:effectExtent l="19050" t="0" r="4800" b="0"/>
                  <wp:docPr id="5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cstate="print"/>
                          <a:srcRect/>
                          <a:stretch>
                            <a:fillRect/>
                          </a:stretch>
                        </pic:blipFill>
                        <pic:spPr bwMode="auto">
                          <a:xfrm>
                            <a:off x="0" y="0"/>
                            <a:ext cx="1338336" cy="234331"/>
                          </a:xfrm>
                          <a:prstGeom prst="rect">
                            <a:avLst/>
                          </a:prstGeom>
                          <a:solidFill>
                            <a:srgbClr val="FFFFFF"/>
                          </a:solidFill>
                          <a:ln w="9525">
                            <a:noFill/>
                            <a:miter lim="800000"/>
                            <a:headEnd/>
                            <a:tailEnd/>
                          </a:ln>
                        </pic:spPr>
                      </pic:pic>
                    </a:graphicData>
                  </a:graphic>
                </wp:inline>
              </w:drawing>
            </w:r>
          </w:p>
        </w:tc>
        <w:tc>
          <w:tcPr>
            <w:tcW w:w="2349" w:type="dxa"/>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Pr>
                <w:noProof/>
                <w:position w:val="-11"/>
                <w:sz w:val="20"/>
                <w:szCs w:val="20"/>
              </w:rPr>
              <w:drawing>
                <wp:inline distT="0" distB="0" distL="0" distR="0">
                  <wp:extent cx="771525" cy="247650"/>
                  <wp:effectExtent l="19050" t="0" r="9525" b="0"/>
                  <wp:docPr id="59"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cstate="print"/>
                          <a:srcRect/>
                          <a:stretch>
                            <a:fillRect/>
                          </a:stretch>
                        </pic:blipFill>
                        <pic:spPr bwMode="auto">
                          <a:xfrm>
                            <a:off x="0" y="0"/>
                            <a:ext cx="771525" cy="247650"/>
                          </a:xfrm>
                          <a:prstGeom prst="rect">
                            <a:avLst/>
                          </a:prstGeom>
                          <a:solidFill>
                            <a:srgbClr val="FFFFFF"/>
                          </a:solidFill>
                          <a:ln w="9525">
                            <a:noFill/>
                            <a:miter lim="800000"/>
                            <a:headEnd/>
                            <a:tailEnd/>
                          </a:ln>
                        </pic:spPr>
                      </pic:pic>
                    </a:graphicData>
                  </a:graphic>
                </wp:inline>
              </w:drawing>
            </w:r>
            <w:r w:rsidRPr="00F91601">
              <w:rPr>
                <w:sz w:val="20"/>
                <w:szCs w:val="20"/>
              </w:rPr>
              <w:t xml:space="preserve"> - объем потребления (использования) холодной воды в многоквартирных домах, расположенных на территории муниципального образования, куб. </w:t>
            </w:r>
            <w:proofErr w:type="gramStart"/>
            <w:r w:rsidRPr="00F91601">
              <w:rPr>
                <w:sz w:val="20"/>
                <w:szCs w:val="20"/>
              </w:rPr>
              <w:t>м</w:t>
            </w:r>
            <w:proofErr w:type="gramEnd"/>
          </w:p>
        </w:tc>
        <w:tc>
          <w:tcPr>
            <w:tcW w:w="1139" w:type="dxa"/>
            <w:gridSpan w:val="3"/>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2</w:t>
            </w:r>
          </w:p>
        </w:tc>
        <w:tc>
          <w:tcPr>
            <w:tcW w:w="1220" w:type="dxa"/>
            <w:gridSpan w:val="3"/>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Администрации городского и сельских поселений, предприятия ЖКХ</w:t>
            </w:r>
          </w:p>
        </w:tc>
        <w:tc>
          <w:tcPr>
            <w:tcW w:w="851" w:type="dxa"/>
            <w:gridSpan w:val="2"/>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1</w:t>
            </w:r>
          </w:p>
        </w:tc>
        <w:tc>
          <w:tcPr>
            <w:tcW w:w="1878" w:type="dxa"/>
            <w:tcBorders>
              <w:top w:val="single" w:sz="4" w:space="0" w:color="000000"/>
              <w:left w:val="single" w:sz="4" w:space="0" w:color="000000"/>
              <w:bottom w:val="single" w:sz="4" w:space="0" w:color="000000"/>
              <w:right w:val="single" w:sz="4" w:space="0" w:color="000000"/>
            </w:tcBorders>
            <w:vAlign w:val="center"/>
          </w:tcPr>
          <w:p w:rsidR="008E6E59" w:rsidRPr="00F91601" w:rsidRDefault="008E6E59" w:rsidP="008E6E59">
            <w:pPr>
              <w:autoSpaceDE w:val="0"/>
              <w:jc w:val="center"/>
            </w:pPr>
            <w:r w:rsidRPr="00F91601">
              <w:rPr>
                <w:sz w:val="20"/>
                <w:szCs w:val="20"/>
              </w:rPr>
              <w:t>Администрации городского и сельских поселений, предприятия ЖКХ</w:t>
            </w:r>
          </w:p>
        </w:tc>
      </w:tr>
      <w:tr w:rsidR="008E6E59" w:rsidRPr="00F91601" w:rsidTr="008E6E59">
        <w:trPr>
          <w:gridAfter w:val="1"/>
          <w:wAfter w:w="45" w:type="dxa"/>
          <w:cantSplit/>
          <w:trHeight w:val="1813"/>
        </w:trPr>
        <w:tc>
          <w:tcPr>
            <w:tcW w:w="505" w:type="dxa"/>
            <w:vMerge/>
            <w:tcBorders>
              <w:left w:val="single" w:sz="4" w:space="0" w:color="000000"/>
              <w:bottom w:val="single" w:sz="4" w:space="0" w:color="000000"/>
            </w:tcBorders>
          </w:tcPr>
          <w:p w:rsidR="008E6E59" w:rsidRPr="00F91601" w:rsidRDefault="008E6E59" w:rsidP="008E6E59">
            <w:pPr>
              <w:autoSpaceDE w:val="0"/>
              <w:snapToGrid w:val="0"/>
              <w:ind w:firstLine="540"/>
              <w:jc w:val="both"/>
              <w:rPr>
                <w:sz w:val="20"/>
                <w:szCs w:val="20"/>
              </w:rPr>
            </w:pPr>
          </w:p>
        </w:tc>
        <w:tc>
          <w:tcPr>
            <w:tcW w:w="1565" w:type="dxa"/>
            <w:vMerge/>
            <w:tcBorders>
              <w:left w:val="single" w:sz="4" w:space="0" w:color="000000"/>
              <w:bottom w:val="single" w:sz="4" w:space="0" w:color="000000"/>
            </w:tcBorders>
            <w:vAlign w:val="center"/>
          </w:tcPr>
          <w:p w:rsidR="008E6E59" w:rsidRPr="00F91601" w:rsidRDefault="008E6E59" w:rsidP="008E6E59">
            <w:pPr>
              <w:snapToGrid w:val="0"/>
              <w:jc w:val="center"/>
              <w:rPr>
                <w:i/>
                <w:sz w:val="18"/>
                <w:szCs w:val="18"/>
              </w:rPr>
            </w:pPr>
          </w:p>
        </w:tc>
        <w:tc>
          <w:tcPr>
            <w:tcW w:w="547" w:type="dxa"/>
            <w:gridSpan w:val="3"/>
            <w:vMerge/>
            <w:tcBorders>
              <w:left w:val="single" w:sz="4" w:space="0" w:color="000000"/>
              <w:bottom w:val="single" w:sz="4" w:space="0" w:color="000000"/>
            </w:tcBorders>
            <w:vAlign w:val="center"/>
          </w:tcPr>
          <w:p w:rsidR="008E6E59" w:rsidRPr="00F91601" w:rsidRDefault="008E6E59" w:rsidP="008E6E59">
            <w:pPr>
              <w:snapToGrid w:val="0"/>
              <w:jc w:val="center"/>
              <w:rPr>
                <w:i/>
                <w:sz w:val="18"/>
                <w:szCs w:val="18"/>
              </w:rPr>
            </w:pPr>
          </w:p>
        </w:tc>
        <w:tc>
          <w:tcPr>
            <w:tcW w:w="1419" w:type="dxa"/>
            <w:vMerge/>
            <w:tcBorders>
              <w:left w:val="single" w:sz="4" w:space="0" w:color="000000"/>
              <w:bottom w:val="single" w:sz="4" w:space="0" w:color="000000"/>
            </w:tcBorders>
            <w:vAlign w:val="center"/>
          </w:tcPr>
          <w:p w:rsidR="008E6E59" w:rsidRPr="00F91601" w:rsidRDefault="008E6E59" w:rsidP="008E6E59">
            <w:pPr>
              <w:autoSpaceDE w:val="0"/>
              <w:snapToGrid w:val="0"/>
              <w:jc w:val="center"/>
              <w:rPr>
                <w:i/>
                <w:sz w:val="18"/>
                <w:szCs w:val="18"/>
              </w:rPr>
            </w:pPr>
          </w:p>
        </w:tc>
        <w:tc>
          <w:tcPr>
            <w:tcW w:w="1240" w:type="dxa"/>
            <w:vMerge/>
            <w:tcBorders>
              <w:left w:val="single" w:sz="4" w:space="0" w:color="000000"/>
              <w:bottom w:val="single" w:sz="4" w:space="0" w:color="000000"/>
            </w:tcBorders>
            <w:vAlign w:val="center"/>
          </w:tcPr>
          <w:p w:rsidR="008E6E59" w:rsidRPr="00F91601" w:rsidRDefault="008E6E59" w:rsidP="008E6E59">
            <w:pPr>
              <w:autoSpaceDE w:val="0"/>
              <w:snapToGrid w:val="0"/>
              <w:jc w:val="center"/>
              <w:rPr>
                <w:i/>
                <w:sz w:val="18"/>
                <w:szCs w:val="18"/>
              </w:rPr>
            </w:pPr>
          </w:p>
        </w:tc>
        <w:tc>
          <w:tcPr>
            <w:tcW w:w="2350" w:type="dxa"/>
            <w:gridSpan w:val="3"/>
            <w:vMerge/>
            <w:tcBorders>
              <w:left w:val="single" w:sz="4" w:space="0" w:color="000000"/>
              <w:bottom w:val="single" w:sz="4" w:space="0" w:color="000000"/>
            </w:tcBorders>
            <w:vAlign w:val="center"/>
          </w:tcPr>
          <w:p w:rsidR="008E6E59" w:rsidRPr="00F91601" w:rsidRDefault="008E6E59" w:rsidP="008E6E59">
            <w:pPr>
              <w:autoSpaceDE w:val="0"/>
              <w:snapToGrid w:val="0"/>
              <w:jc w:val="center"/>
              <w:rPr>
                <w:sz w:val="18"/>
                <w:szCs w:val="18"/>
              </w:rPr>
            </w:pPr>
          </w:p>
        </w:tc>
        <w:tc>
          <w:tcPr>
            <w:tcW w:w="2349" w:type="dxa"/>
            <w:tcBorders>
              <w:top w:val="single" w:sz="4" w:space="0" w:color="000000"/>
              <w:left w:val="single" w:sz="4" w:space="0" w:color="000000"/>
              <w:bottom w:val="single" w:sz="4" w:space="0" w:color="000000"/>
            </w:tcBorders>
            <w:vAlign w:val="center"/>
          </w:tcPr>
          <w:p w:rsidR="008E6E59" w:rsidRPr="00F91601" w:rsidRDefault="008E6E59" w:rsidP="008E6E59">
            <w:pPr>
              <w:widowControl w:val="0"/>
              <w:autoSpaceDE w:val="0"/>
              <w:jc w:val="both"/>
              <w:rPr>
                <w:sz w:val="20"/>
                <w:szCs w:val="20"/>
              </w:rPr>
            </w:pPr>
            <w:r>
              <w:rPr>
                <w:noProof/>
                <w:position w:val="-11"/>
                <w:sz w:val="20"/>
                <w:szCs w:val="20"/>
              </w:rPr>
              <w:drawing>
                <wp:inline distT="0" distB="0" distL="0" distR="0">
                  <wp:extent cx="466725" cy="247650"/>
                  <wp:effectExtent l="19050" t="0" r="9525" b="0"/>
                  <wp:docPr id="60"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cstate="print"/>
                          <a:srcRect/>
                          <a:stretch>
                            <a:fillRect/>
                          </a:stretch>
                        </pic:blipFill>
                        <pic:spPr bwMode="auto">
                          <a:xfrm>
                            <a:off x="0" y="0"/>
                            <a:ext cx="466725" cy="247650"/>
                          </a:xfrm>
                          <a:prstGeom prst="rect">
                            <a:avLst/>
                          </a:prstGeom>
                          <a:solidFill>
                            <a:srgbClr val="FFFFFF"/>
                          </a:solidFill>
                          <a:ln w="9525">
                            <a:noFill/>
                            <a:miter lim="800000"/>
                            <a:headEnd/>
                            <a:tailEnd/>
                          </a:ln>
                        </pic:spPr>
                      </pic:pic>
                    </a:graphicData>
                  </a:graphic>
                </wp:inline>
              </w:drawing>
            </w:r>
            <w:r w:rsidRPr="00F91601">
              <w:rPr>
                <w:sz w:val="20"/>
                <w:szCs w:val="20"/>
              </w:rPr>
              <w:t xml:space="preserve"> - количество жителей, проживающих в многоквартирных домах, расположенных на территории муниципального образования, чел.</w:t>
            </w:r>
          </w:p>
        </w:tc>
        <w:tc>
          <w:tcPr>
            <w:tcW w:w="1139" w:type="dxa"/>
            <w:gridSpan w:val="3"/>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2</w:t>
            </w:r>
          </w:p>
        </w:tc>
        <w:tc>
          <w:tcPr>
            <w:tcW w:w="1220" w:type="dxa"/>
            <w:gridSpan w:val="3"/>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 xml:space="preserve">Администрации </w:t>
            </w:r>
            <w:proofErr w:type="gramStart"/>
            <w:r w:rsidRPr="00F91601">
              <w:rPr>
                <w:sz w:val="20"/>
                <w:szCs w:val="20"/>
              </w:rPr>
              <w:t>городского</w:t>
            </w:r>
            <w:proofErr w:type="gramEnd"/>
            <w:r w:rsidRPr="00F91601">
              <w:rPr>
                <w:sz w:val="20"/>
                <w:szCs w:val="20"/>
              </w:rPr>
              <w:t xml:space="preserve"> и сельских поселений</w:t>
            </w:r>
          </w:p>
        </w:tc>
        <w:tc>
          <w:tcPr>
            <w:tcW w:w="851" w:type="dxa"/>
            <w:gridSpan w:val="2"/>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1</w:t>
            </w:r>
          </w:p>
        </w:tc>
        <w:tc>
          <w:tcPr>
            <w:tcW w:w="1878" w:type="dxa"/>
            <w:tcBorders>
              <w:top w:val="single" w:sz="4" w:space="0" w:color="000000"/>
              <w:left w:val="single" w:sz="4" w:space="0" w:color="000000"/>
              <w:bottom w:val="single" w:sz="4" w:space="0" w:color="000000"/>
              <w:right w:val="single" w:sz="4" w:space="0" w:color="000000"/>
            </w:tcBorders>
            <w:vAlign w:val="center"/>
          </w:tcPr>
          <w:p w:rsidR="008E6E59" w:rsidRPr="00F91601" w:rsidRDefault="008E6E59" w:rsidP="008E6E59">
            <w:pPr>
              <w:autoSpaceDE w:val="0"/>
              <w:jc w:val="center"/>
            </w:pPr>
            <w:r w:rsidRPr="00F91601">
              <w:rPr>
                <w:sz w:val="20"/>
                <w:szCs w:val="20"/>
              </w:rPr>
              <w:t xml:space="preserve">Администрации </w:t>
            </w:r>
            <w:proofErr w:type="gramStart"/>
            <w:r w:rsidRPr="00F91601">
              <w:rPr>
                <w:sz w:val="20"/>
                <w:szCs w:val="20"/>
              </w:rPr>
              <w:t>городского</w:t>
            </w:r>
            <w:proofErr w:type="gramEnd"/>
            <w:r w:rsidRPr="00F91601">
              <w:rPr>
                <w:sz w:val="20"/>
                <w:szCs w:val="20"/>
              </w:rPr>
              <w:t xml:space="preserve"> и сельских поселений</w:t>
            </w:r>
          </w:p>
        </w:tc>
      </w:tr>
      <w:tr w:rsidR="008E6E59" w:rsidRPr="00F91601" w:rsidTr="008E6E59">
        <w:trPr>
          <w:gridAfter w:val="1"/>
          <w:wAfter w:w="45" w:type="dxa"/>
          <w:cantSplit/>
          <w:trHeight w:val="2017"/>
        </w:trPr>
        <w:tc>
          <w:tcPr>
            <w:tcW w:w="505" w:type="dxa"/>
            <w:vMerge w:val="restart"/>
            <w:tcBorders>
              <w:top w:val="single" w:sz="4" w:space="0" w:color="000000"/>
              <w:left w:val="single" w:sz="4" w:space="0" w:color="000000"/>
            </w:tcBorders>
          </w:tcPr>
          <w:p w:rsidR="008E6E59" w:rsidRPr="00F91601" w:rsidRDefault="008E6E59" w:rsidP="008E6E59">
            <w:pPr>
              <w:autoSpaceDE w:val="0"/>
              <w:snapToGrid w:val="0"/>
              <w:ind w:firstLine="540"/>
              <w:jc w:val="both"/>
              <w:rPr>
                <w:sz w:val="20"/>
                <w:szCs w:val="20"/>
              </w:rPr>
            </w:pPr>
          </w:p>
          <w:p w:rsidR="008E6E59" w:rsidRPr="00F91601" w:rsidRDefault="008E6E59" w:rsidP="008E6E59">
            <w:pPr>
              <w:rPr>
                <w:i/>
                <w:sz w:val="20"/>
                <w:szCs w:val="20"/>
              </w:rPr>
            </w:pPr>
            <w:r w:rsidRPr="00F91601">
              <w:rPr>
                <w:sz w:val="20"/>
                <w:szCs w:val="20"/>
              </w:rPr>
              <w:t>9</w:t>
            </w:r>
          </w:p>
        </w:tc>
        <w:tc>
          <w:tcPr>
            <w:tcW w:w="1565" w:type="dxa"/>
            <w:vMerge w:val="restart"/>
            <w:tcBorders>
              <w:top w:val="single" w:sz="4" w:space="0" w:color="000000"/>
              <w:left w:val="single" w:sz="4" w:space="0" w:color="000000"/>
            </w:tcBorders>
            <w:vAlign w:val="center"/>
          </w:tcPr>
          <w:p w:rsidR="008E6E59" w:rsidRPr="0039497B" w:rsidRDefault="008E6E59" w:rsidP="008E6E59">
            <w:pPr>
              <w:jc w:val="center"/>
              <w:rPr>
                <w:sz w:val="18"/>
                <w:szCs w:val="18"/>
                <w:u w:val="single"/>
              </w:rPr>
            </w:pPr>
            <w:r w:rsidRPr="0039497B">
              <w:rPr>
                <w:i/>
                <w:sz w:val="18"/>
                <w:szCs w:val="18"/>
                <w:u w:val="single"/>
              </w:rPr>
              <w:t>Целевой показатель 9</w:t>
            </w:r>
          </w:p>
          <w:p w:rsidR="008E6E59" w:rsidRPr="00F91601" w:rsidRDefault="008E6E59" w:rsidP="008E6E59">
            <w:pPr>
              <w:jc w:val="center"/>
              <w:rPr>
                <w:sz w:val="18"/>
                <w:szCs w:val="18"/>
              </w:rPr>
            </w:pPr>
            <w:r w:rsidRPr="00F91601">
              <w:rPr>
                <w:sz w:val="18"/>
                <w:szCs w:val="18"/>
              </w:rPr>
              <w:t xml:space="preserve">Удельный расход </w:t>
            </w:r>
            <w:r>
              <w:rPr>
                <w:sz w:val="18"/>
                <w:szCs w:val="18"/>
              </w:rPr>
              <w:t>ЭЭ</w:t>
            </w:r>
            <w:r w:rsidRPr="00F91601">
              <w:rPr>
                <w:sz w:val="18"/>
                <w:szCs w:val="18"/>
              </w:rPr>
              <w:t xml:space="preserve"> в многоквартирных домах (в расчете на 1 кв. метр общей площади)</w:t>
            </w:r>
          </w:p>
        </w:tc>
        <w:tc>
          <w:tcPr>
            <w:tcW w:w="547" w:type="dxa"/>
            <w:gridSpan w:val="3"/>
            <w:vMerge w:val="restart"/>
            <w:tcBorders>
              <w:top w:val="single" w:sz="4" w:space="0" w:color="000000"/>
              <w:left w:val="single" w:sz="4" w:space="0" w:color="000000"/>
            </w:tcBorders>
            <w:vAlign w:val="center"/>
          </w:tcPr>
          <w:p w:rsidR="008E6E59" w:rsidRPr="00F91601" w:rsidRDefault="008E6E59" w:rsidP="008E6E59">
            <w:pPr>
              <w:jc w:val="center"/>
              <w:rPr>
                <w:sz w:val="18"/>
                <w:szCs w:val="18"/>
              </w:rPr>
            </w:pPr>
            <w:r w:rsidRPr="00F91601">
              <w:rPr>
                <w:sz w:val="18"/>
                <w:szCs w:val="18"/>
              </w:rPr>
              <w:t>кВт•</w:t>
            </w:r>
            <w:proofErr w:type="gramStart"/>
            <w:r w:rsidRPr="00F91601">
              <w:rPr>
                <w:sz w:val="18"/>
                <w:szCs w:val="18"/>
              </w:rPr>
              <w:t>ч</w:t>
            </w:r>
            <w:proofErr w:type="gramEnd"/>
            <w:r w:rsidRPr="00F91601">
              <w:rPr>
                <w:sz w:val="18"/>
                <w:szCs w:val="18"/>
              </w:rPr>
              <w:t>/кв. м</w:t>
            </w:r>
          </w:p>
        </w:tc>
        <w:tc>
          <w:tcPr>
            <w:tcW w:w="1419" w:type="dxa"/>
            <w:vMerge w:val="restart"/>
            <w:tcBorders>
              <w:top w:val="single" w:sz="4" w:space="0" w:color="000000"/>
              <w:left w:val="single" w:sz="4" w:space="0" w:color="000000"/>
            </w:tcBorders>
            <w:vAlign w:val="center"/>
          </w:tcPr>
          <w:p w:rsidR="008E6E59" w:rsidRPr="00F91601" w:rsidRDefault="008E6E59" w:rsidP="008E6E59">
            <w:pPr>
              <w:autoSpaceDE w:val="0"/>
              <w:jc w:val="center"/>
              <w:rPr>
                <w:sz w:val="18"/>
                <w:szCs w:val="18"/>
              </w:rPr>
            </w:pPr>
            <w:r w:rsidRPr="00F91601">
              <w:rPr>
                <w:sz w:val="18"/>
                <w:szCs w:val="18"/>
              </w:rPr>
              <w:t>Расход электрической энергии в многоквартирных домах на 1 кв. метр общей площади</w:t>
            </w:r>
          </w:p>
        </w:tc>
        <w:tc>
          <w:tcPr>
            <w:tcW w:w="1240" w:type="dxa"/>
            <w:vMerge w:val="restart"/>
            <w:tcBorders>
              <w:top w:val="single" w:sz="4" w:space="0" w:color="000000"/>
              <w:left w:val="single" w:sz="4" w:space="0" w:color="000000"/>
            </w:tcBorders>
            <w:vAlign w:val="center"/>
          </w:tcPr>
          <w:p w:rsidR="008E6E59" w:rsidRPr="00F91601" w:rsidRDefault="008E6E59" w:rsidP="008E6E59">
            <w:pPr>
              <w:autoSpaceDE w:val="0"/>
              <w:jc w:val="center"/>
              <w:rPr>
                <w:sz w:val="18"/>
                <w:szCs w:val="18"/>
              </w:rPr>
            </w:pPr>
            <w:r w:rsidRPr="00F91601">
              <w:rPr>
                <w:sz w:val="18"/>
                <w:szCs w:val="18"/>
              </w:rPr>
              <w:t>Отчетный год</w:t>
            </w:r>
          </w:p>
        </w:tc>
        <w:tc>
          <w:tcPr>
            <w:tcW w:w="2350" w:type="dxa"/>
            <w:gridSpan w:val="3"/>
            <w:vMerge w:val="restart"/>
            <w:tcBorders>
              <w:top w:val="single" w:sz="4" w:space="0" w:color="000000"/>
              <w:left w:val="single" w:sz="4" w:space="0" w:color="000000"/>
            </w:tcBorders>
            <w:vAlign w:val="center"/>
          </w:tcPr>
          <w:p w:rsidR="008E6E59" w:rsidRPr="00F91601" w:rsidRDefault="008E6E59" w:rsidP="008E6E59">
            <w:pPr>
              <w:autoSpaceDE w:val="0"/>
              <w:jc w:val="center"/>
              <w:rPr>
                <w:sz w:val="18"/>
                <w:szCs w:val="18"/>
              </w:rPr>
            </w:pPr>
            <w:r>
              <w:rPr>
                <w:noProof/>
                <w:position w:val="-2"/>
                <w:sz w:val="18"/>
                <w:szCs w:val="18"/>
              </w:rPr>
              <w:drawing>
                <wp:inline distT="0" distB="0" distL="0" distR="0">
                  <wp:extent cx="1296422" cy="205969"/>
                  <wp:effectExtent l="19050" t="0" r="0" b="0"/>
                  <wp:docPr id="6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cstate="print"/>
                          <a:srcRect/>
                          <a:stretch>
                            <a:fillRect/>
                          </a:stretch>
                        </pic:blipFill>
                        <pic:spPr bwMode="auto">
                          <a:xfrm>
                            <a:off x="0" y="0"/>
                            <a:ext cx="1336097" cy="212272"/>
                          </a:xfrm>
                          <a:prstGeom prst="rect">
                            <a:avLst/>
                          </a:prstGeom>
                          <a:solidFill>
                            <a:srgbClr val="FFFFFF"/>
                          </a:solidFill>
                          <a:ln w="9525">
                            <a:noFill/>
                            <a:miter lim="800000"/>
                            <a:headEnd/>
                            <a:tailEnd/>
                          </a:ln>
                        </pic:spPr>
                      </pic:pic>
                    </a:graphicData>
                  </a:graphic>
                </wp:inline>
              </w:drawing>
            </w:r>
          </w:p>
        </w:tc>
        <w:tc>
          <w:tcPr>
            <w:tcW w:w="2349" w:type="dxa"/>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Pr>
                <w:noProof/>
                <w:position w:val="-11"/>
                <w:sz w:val="20"/>
                <w:szCs w:val="20"/>
              </w:rPr>
              <w:drawing>
                <wp:inline distT="0" distB="0" distL="0" distR="0">
                  <wp:extent cx="685800" cy="247650"/>
                  <wp:effectExtent l="19050" t="0" r="0" b="0"/>
                  <wp:docPr id="6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cstate="print"/>
                          <a:srcRect/>
                          <a:stretch>
                            <a:fillRect/>
                          </a:stretch>
                        </pic:blipFill>
                        <pic:spPr bwMode="auto">
                          <a:xfrm>
                            <a:off x="0" y="0"/>
                            <a:ext cx="685800" cy="247650"/>
                          </a:xfrm>
                          <a:prstGeom prst="rect">
                            <a:avLst/>
                          </a:prstGeom>
                          <a:solidFill>
                            <a:srgbClr val="FFFFFF"/>
                          </a:solidFill>
                          <a:ln w="9525">
                            <a:noFill/>
                            <a:miter lim="800000"/>
                            <a:headEnd/>
                            <a:tailEnd/>
                          </a:ln>
                        </pic:spPr>
                      </pic:pic>
                    </a:graphicData>
                  </a:graphic>
                </wp:inline>
              </w:drawing>
            </w:r>
            <w:r w:rsidRPr="00F91601">
              <w:rPr>
                <w:sz w:val="20"/>
                <w:szCs w:val="20"/>
              </w:rPr>
              <w:t xml:space="preserve"> - объем потребления (использования) электрической энергии в многоквартирных домах, расположенных на территории муниципального образования, кВт·</w:t>
            </w:r>
            <w:proofErr w:type="gramStart"/>
            <w:r w:rsidRPr="00F91601">
              <w:rPr>
                <w:sz w:val="20"/>
                <w:szCs w:val="20"/>
              </w:rPr>
              <w:t>ч</w:t>
            </w:r>
            <w:proofErr w:type="gramEnd"/>
          </w:p>
        </w:tc>
        <w:tc>
          <w:tcPr>
            <w:tcW w:w="1139" w:type="dxa"/>
            <w:gridSpan w:val="3"/>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2</w:t>
            </w:r>
          </w:p>
        </w:tc>
        <w:tc>
          <w:tcPr>
            <w:tcW w:w="1220" w:type="dxa"/>
            <w:gridSpan w:val="3"/>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 xml:space="preserve">Администрации </w:t>
            </w:r>
            <w:proofErr w:type="gramStart"/>
            <w:r w:rsidRPr="00F91601">
              <w:rPr>
                <w:sz w:val="20"/>
                <w:szCs w:val="20"/>
              </w:rPr>
              <w:t>городского</w:t>
            </w:r>
            <w:proofErr w:type="gramEnd"/>
            <w:r w:rsidRPr="00F91601">
              <w:rPr>
                <w:sz w:val="20"/>
                <w:szCs w:val="20"/>
              </w:rPr>
              <w:t xml:space="preserve"> и сельских поселений</w:t>
            </w:r>
          </w:p>
        </w:tc>
        <w:tc>
          <w:tcPr>
            <w:tcW w:w="851" w:type="dxa"/>
            <w:gridSpan w:val="2"/>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1</w:t>
            </w:r>
          </w:p>
        </w:tc>
        <w:tc>
          <w:tcPr>
            <w:tcW w:w="1878" w:type="dxa"/>
            <w:tcBorders>
              <w:top w:val="single" w:sz="4" w:space="0" w:color="000000"/>
              <w:left w:val="single" w:sz="4" w:space="0" w:color="000000"/>
              <w:bottom w:val="single" w:sz="4" w:space="0" w:color="000000"/>
              <w:right w:val="single" w:sz="4" w:space="0" w:color="000000"/>
            </w:tcBorders>
            <w:vAlign w:val="center"/>
          </w:tcPr>
          <w:p w:rsidR="008E6E59" w:rsidRPr="00F91601" w:rsidRDefault="008E6E59" w:rsidP="008E6E59">
            <w:pPr>
              <w:autoSpaceDE w:val="0"/>
              <w:jc w:val="center"/>
            </w:pPr>
            <w:r w:rsidRPr="00F91601">
              <w:rPr>
                <w:sz w:val="20"/>
                <w:szCs w:val="20"/>
              </w:rPr>
              <w:t xml:space="preserve">Администрации </w:t>
            </w:r>
            <w:proofErr w:type="gramStart"/>
            <w:r w:rsidRPr="00F91601">
              <w:rPr>
                <w:sz w:val="20"/>
                <w:szCs w:val="20"/>
              </w:rPr>
              <w:t>городского</w:t>
            </w:r>
            <w:proofErr w:type="gramEnd"/>
            <w:r w:rsidRPr="00F91601">
              <w:rPr>
                <w:sz w:val="20"/>
                <w:szCs w:val="20"/>
              </w:rPr>
              <w:t xml:space="preserve"> и сельских поселений</w:t>
            </w:r>
          </w:p>
        </w:tc>
      </w:tr>
      <w:tr w:rsidR="008E6E59" w:rsidRPr="00F91601" w:rsidTr="008E6E59">
        <w:trPr>
          <w:gridAfter w:val="1"/>
          <w:wAfter w:w="45" w:type="dxa"/>
          <w:cantSplit/>
          <w:trHeight w:val="1990"/>
        </w:trPr>
        <w:tc>
          <w:tcPr>
            <w:tcW w:w="505" w:type="dxa"/>
            <w:vMerge/>
            <w:tcBorders>
              <w:left w:val="single" w:sz="4" w:space="0" w:color="000000"/>
              <w:bottom w:val="single" w:sz="4" w:space="0" w:color="000000"/>
            </w:tcBorders>
          </w:tcPr>
          <w:p w:rsidR="008E6E59" w:rsidRPr="00F91601" w:rsidRDefault="008E6E59" w:rsidP="008E6E59">
            <w:pPr>
              <w:autoSpaceDE w:val="0"/>
              <w:snapToGrid w:val="0"/>
              <w:ind w:firstLine="540"/>
              <w:jc w:val="both"/>
              <w:rPr>
                <w:sz w:val="20"/>
                <w:szCs w:val="20"/>
              </w:rPr>
            </w:pPr>
          </w:p>
        </w:tc>
        <w:tc>
          <w:tcPr>
            <w:tcW w:w="1565" w:type="dxa"/>
            <w:vMerge/>
            <w:tcBorders>
              <w:left w:val="single" w:sz="4" w:space="0" w:color="000000"/>
              <w:bottom w:val="single" w:sz="4" w:space="0" w:color="000000"/>
            </w:tcBorders>
            <w:vAlign w:val="center"/>
          </w:tcPr>
          <w:p w:rsidR="008E6E59" w:rsidRPr="00F91601" w:rsidRDefault="008E6E59" w:rsidP="008E6E59">
            <w:pPr>
              <w:snapToGrid w:val="0"/>
              <w:jc w:val="center"/>
              <w:rPr>
                <w:i/>
                <w:sz w:val="18"/>
                <w:szCs w:val="18"/>
              </w:rPr>
            </w:pPr>
          </w:p>
        </w:tc>
        <w:tc>
          <w:tcPr>
            <w:tcW w:w="547" w:type="dxa"/>
            <w:gridSpan w:val="3"/>
            <w:vMerge/>
            <w:tcBorders>
              <w:left w:val="single" w:sz="4" w:space="0" w:color="000000"/>
              <w:bottom w:val="single" w:sz="4" w:space="0" w:color="000000"/>
            </w:tcBorders>
            <w:vAlign w:val="center"/>
          </w:tcPr>
          <w:p w:rsidR="008E6E59" w:rsidRPr="00F91601" w:rsidRDefault="008E6E59" w:rsidP="008E6E59">
            <w:pPr>
              <w:snapToGrid w:val="0"/>
              <w:jc w:val="center"/>
              <w:rPr>
                <w:i/>
                <w:sz w:val="18"/>
                <w:szCs w:val="18"/>
              </w:rPr>
            </w:pPr>
          </w:p>
        </w:tc>
        <w:tc>
          <w:tcPr>
            <w:tcW w:w="1419" w:type="dxa"/>
            <w:vMerge/>
            <w:tcBorders>
              <w:left w:val="single" w:sz="4" w:space="0" w:color="000000"/>
              <w:bottom w:val="single" w:sz="4" w:space="0" w:color="000000"/>
            </w:tcBorders>
            <w:vAlign w:val="center"/>
          </w:tcPr>
          <w:p w:rsidR="008E6E59" w:rsidRPr="00F91601" w:rsidRDefault="008E6E59" w:rsidP="008E6E59">
            <w:pPr>
              <w:autoSpaceDE w:val="0"/>
              <w:snapToGrid w:val="0"/>
              <w:jc w:val="center"/>
              <w:rPr>
                <w:i/>
                <w:sz w:val="18"/>
                <w:szCs w:val="18"/>
              </w:rPr>
            </w:pPr>
          </w:p>
        </w:tc>
        <w:tc>
          <w:tcPr>
            <w:tcW w:w="1240" w:type="dxa"/>
            <w:vMerge/>
            <w:tcBorders>
              <w:left w:val="single" w:sz="4" w:space="0" w:color="000000"/>
              <w:bottom w:val="single" w:sz="4" w:space="0" w:color="000000"/>
            </w:tcBorders>
            <w:vAlign w:val="center"/>
          </w:tcPr>
          <w:p w:rsidR="008E6E59" w:rsidRPr="00F91601" w:rsidRDefault="008E6E59" w:rsidP="008E6E59">
            <w:pPr>
              <w:autoSpaceDE w:val="0"/>
              <w:snapToGrid w:val="0"/>
              <w:jc w:val="center"/>
              <w:rPr>
                <w:i/>
                <w:sz w:val="18"/>
                <w:szCs w:val="18"/>
              </w:rPr>
            </w:pPr>
          </w:p>
        </w:tc>
        <w:tc>
          <w:tcPr>
            <w:tcW w:w="2350" w:type="dxa"/>
            <w:gridSpan w:val="3"/>
            <w:vMerge/>
            <w:tcBorders>
              <w:left w:val="single" w:sz="4" w:space="0" w:color="000000"/>
              <w:bottom w:val="single" w:sz="4" w:space="0" w:color="000000"/>
            </w:tcBorders>
            <w:vAlign w:val="center"/>
          </w:tcPr>
          <w:p w:rsidR="008E6E59" w:rsidRPr="00F91601" w:rsidRDefault="008E6E59" w:rsidP="008E6E59">
            <w:pPr>
              <w:autoSpaceDE w:val="0"/>
              <w:snapToGrid w:val="0"/>
              <w:jc w:val="center"/>
              <w:rPr>
                <w:sz w:val="18"/>
                <w:szCs w:val="18"/>
              </w:rPr>
            </w:pPr>
          </w:p>
        </w:tc>
        <w:tc>
          <w:tcPr>
            <w:tcW w:w="2349" w:type="dxa"/>
            <w:tcBorders>
              <w:top w:val="single" w:sz="4" w:space="0" w:color="000000"/>
              <w:left w:val="single" w:sz="4" w:space="0" w:color="000000"/>
              <w:bottom w:val="single" w:sz="4" w:space="0" w:color="000000"/>
            </w:tcBorders>
            <w:vAlign w:val="center"/>
          </w:tcPr>
          <w:p w:rsidR="008E6E59" w:rsidRPr="00F91601" w:rsidRDefault="008E6E59" w:rsidP="008E6E59">
            <w:pPr>
              <w:widowControl w:val="0"/>
              <w:autoSpaceDE w:val="0"/>
              <w:jc w:val="both"/>
              <w:rPr>
                <w:sz w:val="20"/>
                <w:szCs w:val="20"/>
              </w:rPr>
            </w:pPr>
            <w:r>
              <w:rPr>
                <w:noProof/>
                <w:position w:val="-11"/>
                <w:sz w:val="20"/>
                <w:szCs w:val="20"/>
              </w:rPr>
              <w:drawing>
                <wp:inline distT="0" distB="0" distL="0" distR="0">
                  <wp:extent cx="466725" cy="247650"/>
                  <wp:effectExtent l="19050" t="0" r="9525" b="0"/>
                  <wp:docPr id="63"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srcRect/>
                          <a:stretch>
                            <a:fillRect/>
                          </a:stretch>
                        </pic:blipFill>
                        <pic:spPr bwMode="auto">
                          <a:xfrm>
                            <a:off x="0" y="0"/>
                            <a:ext cx="466725" cy="247650"/>
                          </a:xfrm>
                          <a:prstGeom prst="rect">
                            <a:avLst/>
                          </a:prstGeom>
                          <a:solidFill>
                            <a:srgbClr val="FFFFFF"/>
                          </a:solidFill>
                          <a:ln w="9525">
                            <a:noFill/>
                            <a:miter lim="800000"/>
                            <a:headEnd/>
                            <a:tailEnd/>
                          </a:ln>
                        </pic:spPr>
                      </pic:pic>
                    </a:graphicData>
                  </a:graphic>
                </wp:inline>
              </w:drawing>
            </w:r>
            <w:r w:rsidRPr="00F91601">
              <w:rPr>
                <w:sz w:val="20"/>
                <w:szCs w:val="20"/>
              </w:rPr>
              <w:t xml:space="preserve"> - площадь многоквартирных домов на территории муниципального образования, кв. м.</w:t>
            </w:r>
          </w:p>
        </w:tc>
        <w:tc>
          <w:tcPr>
            <w:tcW w:w="1139" w:type="dxa"/>
            <w:gridSpan w:val="3"/>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2</w:t>
            </w:r>
          </w:p>
        </w:tc>
        <w:tc>
          <w:tcPr>
            <w:tcW w:w="1220" w:type="dxa"/>
            <w:gridSpan w:val="3"/>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 xml:space="preserve">Администрации </w:t>
            </w:r>
            <w:proofErr w:type="gramStart"/>
            <w:r w:rsidRPr="00F91601">
              <w:rPr>
                <w:sz w:val="20"/>
                <w:szCs w:val="20"/>
              </w:rPr>
              <w:t>городского</w:t>
            </w:r>
            <w:proofErr w:type="gramEnd"/>
            <w:r w:rsidRPr="00F91601">
              <w:rPr>
                <w:sz w:val="20"/>
                <w:szCs w:val="20"/>
              </w:rPr>
              <w:t xml:space="preserve"> и сельских поселений</w:t>
            </w:r>
          </w:p>
        </w:tc>
        <w:tc>
          <w:tcPr>
            <w:tcW w:w="851" w:type="dxa"/>
            <w:gridSpan w:val="2"/>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1</w:t>
            </w:r>
          </w:p>
        </w:tc>
        <w:tc>
          <w:tcPr>
            <w:tcW w:w="1878" w:type="dxa"/>
            <w:tcBorders>
              <w:top w:val="single" w:sz="4" w:space="0" w:color="000000"/>
              <w:left w:val="single" w:sz="4" w:space="0" w:color="000000"/>
              <w:bottom w:val="single" w:sz="4" w:space="0" w:color="000000"/>
              <w:right w:val="single" w:sz="4" w:space="0" w:color="000000"/>
            </w:tcBorders>
            <w:vAlign w:val="center"/>
          </w:tcPr>
          <w:p w:rsidR="008E6E59" w:rsidRPr="00F91601" w:rsidRDefault="008E6E59" w:rsidP="008E6E59">
            <w:pPr>
              <w:autoSpaceDE w:val="0"/>
              <w:jc w:val="center"/>
            </w:pPr>
            <w:r w:rsidRPr="00F91601">
              <w:rPr>
                <w:sz w:val="20"/>
                <w:szCs w:val="20"/>
              </w:rPr>
              <w:t xml:space="preserve">Администрации </w:t>
            </w:r>
            <w:proofErr w:type="gramStart"/>
            <w:r w:rsidRPr="00F91601">
              <w:rPr>
                <w:sz w:val="20"/>
                <w:szCs w:val="20"/>
              </w:rPr>
              <w:t>городского</w:t>
            </w:r>
            <w:proofErr w:type="gramEnd"/>
            <w:r w:rsidRPr="00F91601">
              <w:rPr>
                <w:sz w:val="20"/>
                <w:szCs w:val="20"/>
              </w:rPr>
              <w:t xml:space="preserve"> и сельских поселений</w:t>
            </w:r>
          </w:p>
        </w:tc>
      </w:tr>
      <w:tr w:rsidR="008E6E59" w:rsidRPr="00F91601" w:rsidTr="008E6E59">
        <w:trPr>
          <w:gridAfter w:val="1"/>
          <w:wAfter w:w="45" w:type="dxa"/>
          <w:trHeight w:val="252"/>
        </w:trPr>
        <w:tc>
          <w:tcPr>
            <w:tcW w:w="15063" w:type="dxa"/>
            <w:gridSpan w:val="20"/>
            <w:tcBorders>
              <w:top w:val="single" w:sz="4" w:space="0" w:color="000000"/>
              <w:left w:val="single" w:sz="4" w:space="0" w:color="000000"/>
              <w:bottom w:val="single" w:sz="4" w:space="0" w:color="000000"/>
              <w:right w:val="single" w:sz="4" w:space="0" w:color="000000"/>
            </w:tcBorders>
            <w:vAlign w:val="center"/>
          </w:tcPr>
          <w:p w:rsidR="008E6E59" w:rsidRPr="005606C0" w:rsidRDefault="008E6E59" w:rsidP="008E6E59">
            <w:pPr>
              <w:autoSpaceDE w:val="0"/>
              <w:jc w:val="center"/>
              <w:rPr>
                <w:b/>
              </w:rPr>
            </w:pPr>
            <w:r w:rsidRPr="005606C0">
              <w:rPr>
                <w:b/>
              </w:rPr>
              <w:t xml:space="preserve">Целевые показатели в области энергосбережения и повышения энергетической эффективности в </w:t>
            </w:r>
            <w:r>
              <w:rPr>
                <w:b/>
              </w:rPr>
              <w:t>системах коммунальной инфраструктуры</w:t>
            </w:r>
          </w:p>
          <w:p w:rsidR="008E6E59" w:rsidRPr="00F91601" w:rsidRDefault="008E6E59" w:rsidP="008E6E59">
            <w:pPr>
              <w:autoSpaceDE w:val="0"/>
              <w:jc w:val="center"/>
              <w:rPr>
                <w:sz w:val="18"/>
                <w:szCs w:val="18"/>
              </w:rPr>
            </w:pPr>
          </w:p>
        </w:tc>
      </w:tr>
      <w:tr w:rsidR="008E6E59" w:rsidRPr="00F91601" w:rsidTr="008E6E59">
        <w:trPr>
          <w:gridAfter w:val="1"/>
          <w:wAfter w:w="45" w:type="dxa"/>
          <w:cantSplit/>
          <w:trHeight w:val="1258"/>
        </w:trPr>
        <w:tc>
          <w:tcPr>
            <w:tcW w:w="505" w:type="dxa"/>
            <w:vMerge w:val="restart"/>
            <w:tcBorders>
              <w:top w:val="single" w:sz="4" w:space="0" w:color="000000"/>
              <w:left w:val="single" w:sz="4" w:space="0" w:color="000000"/>
            </w:tcBorders>
          </w:tcPr>
          <w:p w:rsidR="008E6E59" w:rsidRPr="00F91601" w:rsidRDefault="008E6E59" w:rsidP="008E6E59">
            <w:pPr>
              <w:autoSpaceDE w:val="0"/>
              <w:snapToGrid w:val="0"/>
              <w:ind w:firstLine="540"/>
              <w:jc w:val="both"/>
              <w:rPr>
                <w:sz w:val="20"/>
                <w:szCs w:val="20"/>
              </w:rPr>
            </w:pPr>
          </w:p>
          <w:p w:rsidR="008E6E59" w:rsidRPr="00F91601" w:rsidRDefault="008E6E59" w:rsidP="008E6E59">
            <w:pPr>
              <w:rPr>
                <w:sz w:val="20"/>
                <w:szCs w:val="20"/>
              </w:rPr>
            </w:pPr>
          </w:p>
          <w:p w:rsidR="008E6E59" w:rsidRPr="00F91601" w:rsidRDefault="008E6E59" w:rsidP="008E6E59">
            <w:pPr>
              <w:rPr>
                <w:i/>
                <w:sz w:val="20"/>
                <w:szCs w:val="20"/>
              </w:rPr>
            </w:pPr>
            <w:r w:rsidRPr="00F91601">
              <w:rPr>
                <w:sz w:val="20"/>
                <w:szCs w:val="20"/>
              </w:rPr>
              <w:t>10</w:t>
            </w:r>
          </w:p>
        </w:tc>
        <w:tc>
          <w:tcPr>
            <w:tcW w:w="1565" w:type="dxa"/>
            <w:vMerge w:val="restart"/>
            <w:tcBorders>
              <w:top w:val="single" w:sz="4" w:space="0" w:color="000000"/>
              <w:left w:val="single" w:sz="4" w:space="0" w:color="000000"/>
            </w:tcBorders>
            <w:vAlign w:val="center"/>
          </w:tcPr>
          <w:p w:rsidR="008E6E59" w:rsidRPr="0039497B" w:rsidRDefault="008E6E59" w:rsidP="008E6E59">
            <w:pPr>
              <w:jc w:val="center"/>
              <w:rPr>
                <w:sz w:val="18"/>
                <w:szCs w:val="18"/>
                <w:u w:val="single"/>
              </w:rPr>
            </w:pPr>
            <w:r w:rsidRPr="0039497B">
              <w:rPr>
                <w:i/>
                <w:sz w:val="18"/>
                <w:szCs w:val="18"/>
                <w:u w:val="single"/>
              </w:rPr>
              <w:t>Целевой показатель 10</w:t>
            </w:r>
          </w:p>
          <w:p w:rsidR="008E6E59" w:rsidRPr="00F91601" w:rsidRDefault="008E6E59" w:rsidP="008E6E59">
            <w:pPr>
              <w:jc w:val="center"/>
              <w:rPr>
                <w:sz w:val="18"/>
                <w:szCs w:val="18"/>
              </w:rPr>
            </w:pPr>
            <w:r w:rsidRPr="00F91601">
              <w:rPr>
                <w:sz w:val="18"/>
                <w:szCs w:val="18"/>
              </w:rPr>
              <w:t>Удельный расход топлива на выработку тепловой энергии на котельных</w:t>
            </w:r>
          </w:p>
        </w:tc>
        <w:tc>
          <w:tcPr>
            <w:tcW w:w="547" w:type="dxa"/>
            <w:gridSpan w:val="3"/>
            <w:vMerge w:val="restart"/>
            <w:tcBorders>
              <w:top w:val="single" w:sz="4" w:space="0" w:color="000000"/>
              <w:left w:val="single" w:sz="4" w:space="0" w:color="000000"/>
            </w:tcBorders>
            <w:vAlign w:val="center"/>
          </w:tcPr>
          <w:p w:rsidR="008E6E59" w:rsidRPr="00F91601" w:rsidRDefault="008E6E59" w:rsidP="008E6E59">
            <w:pPr>
              <w:jc w:val="center"/>
              <w:rPr>
                <w:sz w:val="18"/>
                <w:szCs w:val="18"/>
              </w:rPr>
            </w:pPr>
            <w:r w:rsidRPr="00F91601">
              <w:rPr>
                <w:sz w:val="18"/>
                <w:szCs w:val="18"/>
              </w:rPr>
              <w:t xml:space="preserve">т </w:t>
            </w:r>
            <w:proofErr w:type="spellStart"/>
            <w:r w:rsidRPr="00F91601">
              <w:rPr>
                <w:sz w:val="18"/>
                <w:szCs w:val="18"/>
              </w:rPr>
              <w:t>у.т</w:t>
            </w:r>
            <w:proofErr w:type="spellEnd"/>
            <w:r w:rsidRPr="00F91601">
              <w:rPr>
                <w:sz w:val="18"/>
                <w:szCs w:val="18"/>
              </w:rPr>
              <w:t>./Гкал</w:t>
            </w:r>
          </w:p>
        </w:tc>
        <w:tc>
          <w:tcPr>
            <w:tcW w:w="1419" w:type="dxa"/>
            <w:vMerge w:val="restart"/>
            <w:tcBorders>
              <w:top w:val="single" w:sz="4" w:space="0" w:color="000000"/>
              <w:left w:val="single" w:sz="4" w:space="0" w:color="000000"/>
            </w:tcBorders>
            <w:vAlign w:val="center"/>
          </w:tcPr>
          <w:p w:rsidR="008E6E59" w:rsidRPr="00F91601" w:rsidRDefault="008E6E59" w:rsidP="008E6E59">
            <w:pPr>
              <w:autoSpaceDE w:val="0"/>
              <w:jc w:val="center"/>
              <w:rPr>
                <w:sz w:val="18"/>
                <w:szCs w:val="18"/>
              </w:rPr>
            </w:pPr>
            <w:r w:rsidRPr="00F91601">
              <w:rPr>
                <w:sz w:val="18"/>
                <w:szCs w:val="18"/>
              </w:rPr>
              <w:t xml:space="preserve">Количество топлива в </w:t>
            </w:r>
            <w:proofErr w:type="spellStart"/>
            <w:r w:rsidRPr="00F91601">
              <w:rPr>
                <w:sz w:val="18"/>
                <w:szCs w:val="18"/>
              </w:rPr>
              <w:t>т.у.т</w:t>
            </w:r>
            <w:proofErr w:type="spellEnd"/>
            <w:r w:rsidRPr="00F91601">
              <w:rPr>
                <w:sz w:val="18"/>
                <w:szCs w:val="18"/>
              </w:rPr>
              <w:t>. необходимое для выработки 1 Гкал тепловой энергии</w:t>
            </w:r>
          </w:p>
        </w:tc>
        <w:tc>
          <w:tcPr>
            <w:tcW w:w="1240" w:type="dxa"/>
            <w:vMerge w:val="restart"/>
            <w:tcBorders>
              <w:top w:val="single" w:sz="4" w:space="0" w:color="000000"/>
              <w:left w:val="single" w:sz="4" w:space="0" w:color="000000"/>
            </w:tcBorders>
            <w:vAlign w:val="center"/>
          </w:tcPr>
          <w:p w:rsidR="008E6E59" w:rsidRPr="00F91601" w:rsidRDefault="008E6E59" w:rsidP="008E6E59">
            <w:pPr>
              <w:autoSpaceDE w:val="0"/>
              <w:jc w:val="center"/>
              <w:rPr>
                <w:sz w:val="18"/>
                <w:szCs w:val="18"/>
              </w:rPr>
            </w:pPr>
            <w:r w:rsidRPr="00F91601">
              <w:rPr>
                <w:sz w:val="18"/>
                <w:szCs w:val="18"/>
              </w:rPr>
              <w:t>Отчетный год</w:t>
            </w:r>
          </w:p>
        </w:tc>
        <w:tc>
          <w:tcPr>
            <w:tcW w:w="2340" w:type="dxa"/>
            <w:gridSpan w:val="2"/>
            <w:vMerge w:val="restart"/>
            <w:tcBorders>
              <w:top w:val="single" w:sz="4" w:space="0" w:color="000000"/>
              <w:left w:val="single" w:sz="4" w:space="0" w:color="000000"/>
            </w:tcBorders>
            <w:vAlign w:val="center"/>
          </w:tcPr>
          <w:p w:rsidR="008E6E59" w:rsidRPr="00F91601" w:rsidRDefault="008E6E59" w:rsidP="008E6E59">
            <w:pPr>
              <w:autoSpaceDE w:val="0"/>
              <w:jc w:val="center"/>
              <w:rPr>
                <w:sz w:val="18"/>
                <w:szCs w:val="18"/>
              </w:rPr>
            </w:pPr>
            <w:r>
              <w:rPr>
                <w:noProof/>
                <w:position w:val="-1"/>
                <w:sz w:val="18"/>
                <w:szCs w:val="18"/>
              </w:rPr>
              <w:drawing>
                <wp:inline distT="0" distB="0" distL="0" distR="0">
                  <wp:extent cx="1094133" cy="214268"/>
                  <wp:effectExtent l="19050" t="0" r="0" b="0"/>
                  <wp:docPr id="6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cstate="print"/>
                          <a:srcRect/>
                          <a:stretch>
                            <a:fillRect/>
                          </a:stretch>
                        </pic:blipFill>
                        <pic:spPr bwMode="auto">
                          <a:xfrm>
                            <a:off x="0" y="0"/>
                            <a:ext cx="1125631" cy="220436"/>
                          </a:xfrm>
                          <a:prstGeom prst="rect">
                            <a:avLst/>
                          </a:prstGeom>
                          <a:solidFill>
                            <a:srgbClr val="FFFFFF"/>
                          </a:solidFill>
                          <a:ln w="9525">
                            <a:noFill/>
                            <a:miter lim="800000"/>
                            <a:headEnd/>
                            <a:tailEnd/>
                          </a:ln>
                        </pic:spPr>
                      </pic:pic>
                    </a:graphicData>
                  </a:graphic>
                </wp:inline>
              </w:drawing>
            </w:r>
          </w:p>
        </w:tc>
        <w:tc>
          <w:tcPr>
            <w:tcW w:w="2410" w:type="dxa"/>
            <w:gridSpan w:val="4"/>
            <w:tcBorders>
              <w:top w:val="single" w:sz="4" w:space="0" w:color="000000"/>
              <w:left w:val="single" w:sz="4" w:space="0" w:color="000000"/>
              <w:bottom w:val="single" w:sz="4" w:space="0" w:color="000000"/>
            </w:tcBorders>
            <w:vAlign w:val="center"/>
          </w:tcPr>
          <w:p w:rsidR="008E6E59" w:rsidRPr="00F91601" w:rsidRDefault="008E6E59" w:rsidP="008E6E59">
            <w:pPr>
              <w:widowControl w:val="0"/>
              <w:autoSpaceDE w:val="0"/>
              <w:jc w:val="both"/>
              <w:rPr>
                <w:sz w:val="20"/>
                <w:szCs w:val="20"/>
              </w:rPr>
            </w:pPr>
            <w:r>
              <w:rPr>
                <w:noProof/>
                <w:position w:val="-11"/>
                <w:sz w:val="20"/>
                <w:szCs w:val="20"/>
              </w:rPr>
              <w:drawing>
                <wp:inline distT="0" distB="0" distL="0" distR="0">
                  <wp:extent cx="552450" cy="247650"/>
                  <wp:effectExtent l="19050" t="0" r="0" b="0"/>
                  <wp:docPr id="65"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cstate="print"/>
                          <a:srcRect/>
                          <a:stretch>
                            <a:fillRect/>
                          </a:stretch>
                        </pic:blipFill>
                        <pic:spPr bwMode="auto">
                          <a:xfrm>
                            <a:off x="0" y="0"/>
                            <a:ext cx="552450" cy="247650"/>
                          </a:xfrm>
                          <a:prstGeom prst="rect">
                            <a:avLst/>
                          </a:prstGeom>
                          <a:solidFill>
                            <a:srgbClr val="FFFFFF"/>
                          </a:solidFill>
                          <a:ln w="9525">
                            <a:noFill/>
                            <a:miter lim="800000"/>
                            <a:headEnd/>
                            <a:tailEnd/>
                          </a:ln>
                        </pic:spPr>
                      </pic:pic>
                    </a:graphicData>
                  </a:graphic>
                </wp:inline>
              </w:drawing>
            </w:r>
            <w:r w:rsidRPr="00F91601">
              <w:rPr>
                <w:sz w:val="20"/>
                <w:szCs w:val="20"/>
              </w:rPr>
              <w:t xml:space="preserve"> - объем потребления топлива на выработку тепловой энергии котельными на территории муниципального образования, т </w:t>
            </w:r>
            <w:proofErr w:type="spellStart"/>
            <w:r w:rsidRPr="00F91601">
              <w:rPr>
                <w:sz w:val="20"/>
                <w:szCs w:val="20"/>
              </w:rPr>
              <w:t>у.</w:t>
            </w:r>
            <w:proofErr w:type="gramStart"/>
            <w:r w:rsidRPr="00F91601">
              <w:rPr>
                <w:sz w:val="20"/>
                <w:szCs w:val="20"/>
              </w:rPr>
              <w:t>т</w:t>
            </w:r>
            <w:proofErr w:type="spellEnd"/>
            <w:proofErr w:type="gramEnd"/>
            <w:r w:rsidRPr="00F91601">
              <w:rPr>
                <w:sz w:val="20"/>
                <w:szCs w:val="20"/>
              </w:rPr>
              <w:t>.</w:t>
            </w:r>
          </w:p>
        </w:tc>
        <w:tc>
          <w:tcPr>
            <w:tcW w:w="1088" w:type="dxa"/>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2</w:t>
            </w:r>
          </w:p>
        </w:tc>
        <w:tc>
          <w:tcPr>
            <w:tcW w:w="1181" w:type="dxa"/>
            <w:gridSpan w:val="2"/>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Администрации городского и сельских поселений, предприятия ЖКХ</w:t>
            </w:r>
          </w:p>
        </w:tc>
        <w:tc>
          <w:tcPr>
            <w:tcW w:w="851" w:type="dxa"/>
            <w:gridSpan w:val="2"/>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1</w:t>
            </w:r>
          </w:p>
        </w:tc>
        <w:tc>
          <w:tcPr>
            <w:tcW w:w="1917" w:type="dxa"/>
            <w:gridSpan w:val="2"/>
            <w:tcBorders>
              <w:top w:val="single" w:sz="4" w:space="0" w:color="000000"/>
              <w:left w:val="single" w:sz="4" w:space="0" w:color="000000"/>
              <w:bottom w:val="single" w:sz="4" w:space="0" w:color="000000"/>
              <w:right w:val="single" w:sz="4" w:space="0" w:color="000000"/>
            </w:tcBorders>
            <w:vAlign w:val="center"/>
          </w:tcPr>
          <w:p w:rsidR="008E6E59" w:rsidRPr="00F91601" w:rsidRDefault="008E6E59" w:rsidP="008E6E59">
            <w:pPr>
              <w:autoSpaceDE w:val="0"/>
              <w:jc w:val="center"/>
            </w:pPr>
            <w:r w:rsidRPr="00F91601">
              <w:rPr>
                <w:sz w:val="20"/>
                <w:szCs w:val="20"/>
              </w:rPr>
              <w:t>Администрации городского и сельских поселений, предприятия ЖКХ</w:t>
            </w:r>
          </w:p>
        </w:tc>
      </w:tr>
      <w:tr w:rsidR="008E6E59" w:rsidRPr="00F91601" w:rsidTr="008E6E59">
        <w:trPr>
          <w:gridAfter w:val="1"/>
          <w:wAfter w:w="45" w:type="dxa"/>
          <w:cantSplit/>
          <w:trHeight w:val="1345"/>
        </w:trPr>
        <w:tc>
          <w:tcPr>
            <w:tcW w:w="505" w:type="dxa"/>
            <w:vMerge/>
            <w:tcBorders>
              <w:left w:val="single" w:sz="4" w:space="0" w:color="000000"/>
              <w:bottom w:val="single" w:sz="4" w:space="0" w:color="000000"/>
            </w:tcBorders>
          </w:tcPr>
          <w:p w:rsidR="008E6E59" w:rsidRPr="00F91601" w:rsidRDefault="008E6E59" w:rsidP="008E6E59">
            <w:pPr>
              <w:autoSpaceDE w:val="0"/>
              <w:snapToGrid w:val="0"/>
              <w:ind w:firstLine="540"/>
              <w:jc w:val="both"/>
              <w:rPr>
                <w:sz w:val="20"/>
                <w:szCs w:val="20"/>
              </w:rPr>
            </w:pPr>
          </w:p>
        </w:tc>
        <w:tc>
          <w:tcPr>
            <w:tcW w:w="1565" w:type="dxa"/>
            <w:vMerge/>
            <w:tcBorders>
              <w:left w:val="single" w:sz="4" w:space="0" w:color="000000"/>
              <w:bottom w:val="single" w:sz="4" w:space="0" w:color="000000"/>
            </w:tcBorders>
            <w:vAlign w:val="center"/>
          </w:tcPr>
          <w:p w:rsidR="008E6E59" w:rsidRPr="00F91601" w:rsidRDefault="008E6E59" w:rsidP="008E6E59">
            <w:pPr>
              <w:snapToGrid w:val="0"/>
              <w:jc w:val="center"/>
              <w:rPr>
                <w:i/>
                <w:sz w:val="18"/>
                <w:szCs w:val="18"/>
              </w:rPr>
            </w:pPr>
          </w:p>
        </w:tc>
        <w:tc>
          <w:tcPr>
            <w:tcW w:w="547" w:type="dxa"/>
            <w:gridSpan w:val="3"/>
            <w:vMerge/>
            <w:tcBorders>
              <w:left w:val="single" w:sz="4" w:space="0" w:color="000000"/>
              <w:bottom w:val="single" w:sz="4" w:space="0" w:color="000000"/>
            </w:tcBorders>
            <w:vAlign w:val="center"/>
          </w:tcPr>
          <w:p w:rsidR="008E6E59" w:rsidRPr="00F91601" w:rsidRDefault="008E6E59" w:rsidP="008E6E59">
            <w:pPr>
              <w:snapToGrid w:val="0"/>
              <w:jc w:val="center"/>
              <w:rPr>
                <w:i/>
                <w:sz w:val="18"/>
                <w:szCs w:val="18"/>
              </w:rPr>
            </w:pPr>
          </w:p>
        </w:tc>
        <w:tc>
          <w:tcPr>
            <w:tcW w:w="1419" w:type="dxa"/>
            <w:vMerge/>
            <w:tcBorders>
              <w:left w:val="single" w:sz="4" w:space="0" w:color="000000"/>
              <w:bottom w:val="single" w:sz="4" w:space="0" w:color="000000"/>
            </w:tcBorders>
            <w:vAlign w:val="center"/>
          </w:tcPr>
          <w:p w:rsidR="008E6E59" w:rsidRPr="00F91601" w:rsidRDefault="008E6E59" w:rsidP="008E6E59">
            <w:pPr>
              <w:autoSpaceDE w:val="0"/>
              <w:snapToGrid w:val="0"/>
              <w:jc w:val="center"/>
              <w:rPr>
                <w:i/>
                <w:sz w:val="18"/>
                <w:szCs w:val="18"/>
              </w:rPr>
            </w:pPr>
          </w:p>
        </w:tc>
        <w:tc>
          <w:tcPr>
            <w:tcW w:w="1240" w:type="dxa"/>
            <w:vMerge/>
            <w:tcBorders>
              <w:left w:val="single" w:sz="4" w:space="0" w:color="000000"/>
              <w:bottom w:val="single" w:sz="4" w:space="0" w:color="000000"/>
            </w:tcBorders>
            <w:vAlign w:val="center"/>
          </w:tcPr>
          <w:p w:rsidR="008E6E59" w:rsidRPr="00F91601" w:rsidRDefault="008E6E59" w:rsidP="008E6E59">
            <w:pPr>
              <w:autoSpaceDE w:val="0"/>
              <w:snapToGrid w:val="0"/>
              <w:jc w:val="center"/>
              <w:rPr>
                <w:i/>
                <w:sz w:val="18"/>
                <w:szCs w:val="18"/>
              </w:rPr>
            </w:pPr>
          </w:p>
        </w:tc>
        <w:tc>
          <w:tcPr>
            <w:tcW w:w="2340" w:type="dxa"/>
            <w:gridSpan w:val="2"/>
            <w:vMerge/>
            <w:tcBorders>
              <w:left w:val="single" w:sz="4" w:space="0" w:color="000000"/>
              <w:bottom w:val="single" w:sz="4" w:space="0" w:color="000000"/>
            </w:tcBorders>
            <w:vAlign w:val="center"/>
          </w:tcPr>
          <w:p w:rsidR="008E6E59" w:rsidRPr="00F91601" w:rsidRDefault="008E6E59" w:rsidP="008E6E59">
            <w:pPr>
              <w:autoSpaceDE w:val="0"/>
              <w:snapToGrid w:val="0"/>
              <w:jc w:val="center"/>
              <w:rPr>
                <w:sz w:val="18"/>
                <w:szCs w:val="18"/>
              </w:rPr>
            </w:pPr>
          </w:p>
        </w:tc>
        <w:tc>
          <w:tcPr>
            <w:tcW w:w="2410" w:type="dxa"/>
            <w:gridSpan w:val="4"/>
            <w:tcBorders>
              <w:top w:val="single" w:sz="4" w:space="0" w:color="000000"/>
              <w:left w:val="single" w:sz="4" w:space="0" w:color="000000"/>
              <w:bottom w:val="single" w:sz="4" w:space="0" w:color="000000"/>
            </w:tcBorders>
            <w:vAlign w:val="center"/>
          </w:tcPr>
          <w:p w:rsidR="008E6E59" w:rsidRPr="00F91601" w:rsidRDefault="008E6E59" w:rsidP="008E6E59">
            <w:pPr>
              <w:widowControl w:val="0"/>
              <w:autoSpaceDE w:val="0"/>
              <w:jc w:val="both"/>
              <w:rPr>
                <w:sz w:val="20"/>
                <w:szCs w:val="20"/>
              </w:rPr>
            </w:pPr>
            <w:r>
              <w:rPr>
                <w:noProof/>
                <w:position w:val="-11"/>
                <w:sz w:val="20"/>
                <w:szCs w:val="20"/>
              </w:rPr>
              <w:drawing>
                <wp:inline distT="0" distB="0" distL="0" distR="0">
                  <wp:extent cx="552450" cy="247650"/>
                  <wp:effectExtent l="19050" t="0" r="0" b="0"/>
                  <wp:docPr id="66"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cstate="print"/>
                          <a:srcRect/>
                          <a:stretch>
                            <a:fillRect/>
                          </a:stretch>
                        </pic:blipFill>
                        <pic:spPr bwMode="auto">
                          <a:xfrm>
                            <a:off x="0" y="0"/>
                            <a:ext cx="552450" cy="247650"/>
                          </a:xfrm>
                          <a:prstGeom prst="rect">
                            <a:avLst/>
                          </a:prstGeom>
                          <a:solidFill>
                            <a:srgbClr val="FFFFFF"/>
                          </a:solidFill>
                          <a:ln w="9525">
                            <a:noFill/>
                            <a:miter lim="800000"/>
                            <a:headEnd/>
                            <a:tailEnd/>
                          </a:ln>
                        </pic:spPr>
                      </pic:pic>
                    </a:graphicData>
                  </a:graphic>
                </wp:inline>
              </w:drawing>
            </w:r>
            <w:r w:rsidRPr="00F91601">
              <w:rPr>
                <w:sz w:val="20"/>
                <w:szCs w:val="20"/>
              </w:rPr>
              <w:t xml:space="preserve"> - объем выработки тепловой энергии котельными на территории муниципального образования, Гкал.</w:t>
            </w:r>
          </w:p>
        </w:tc>
        <w:tc>
          <w:tcPr>
            <w:tcW w:w="1088" w:type="dxa"/>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2</w:t>
            </w:r>
          </w:p>
        </w:tc>
        <w:tc>
          <w:tcPr>
            <w:tcW w:w="1181" w:type="dxa"/>
            <w:gridSpan w:val="2"/>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Администрации городского и сельских поселений, предприятия ЖКХ</w:t>
            </w:r>
          </w:p>
        </w:tc>
        <w:tc>
          <w:tcPr>
            <w:tcW w:w="851" w:type="dxa"/>
            <w:gridSpan w:val="2"/>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1</w:t>
            </w:r>
          </w:p>
        </w:tc>
        <w:tc>
          <w:tcPr>
            <w:tcW w:w="1917" w:type="dxa"/>
            <w:gridSpan w:val="2"/>
            <w:tcBorders>
              <w:top w:val="single" w:sz="4" w:space="0" w:color="000000"/>
              <w:left w:val="single" w:sz="4" w:space="0" w:color="000000"/>
              <w:bottom w:val="single" w:sz="4" w:space="0" w:color="000000"/>
              <w:right w:val="single" w:sz="4" w:space="0" w:color="000000"/>
            </w:tcBorders>
            <w:vAlign w:val="center"/>
          </w:tcPr>
          <w:p w:rsidR="008E6E59" w:rsidRPr="00F91601" w:rsidRDefault="008E6E59" w:rsidP="008E6E59">
            <w:pPr>
              <w:autoSpaceDE w:val="0"/>
              <w:jc w:val="center"/>
            </w:pPr>
            <w:r w:rsidRPr="00F91601">
              <w:rPr>
                <w:sz w:val="20"/>
                <w:szCs w:val="20"/>
              </w:rPr>
              <w:t>Администрации городского и сельских поселений, предприятия ЖКХ</w:t>
            </w:r>
          </w:p>
        </w:tc>
      </w:tr>
      <w:tr w:rsidR="008E6E59" w:rsidRPr="00F91601" w:rsidTr="008E6E59">
        <w:trPr>
          <w:gridAfter w:val="1"/>
          <w:wAfter w:w="45" w:type="dxa"/>
          <w:cantSplit/>
          <w:trHeight w:val="1843"/>
        </w:trPr>
        <w:tc>
          <w:tcPr>
            <w:tcW w:w="505" w:type="dxa"/>
            <w:vMerge w:val="restart"/>
            <w:tcBorders>
              <w:top w:val="single" w:sz="4" w:space="0" w:color="000000"/>
              <w:left w:val="single" w:sz="4" w:space="0" w:color="000000"/>
            </w:tcBorders>
          </w:tcPr>
          <w:p w:rsidR="008E6E59" w:rsidRPr="00F91601" w:rsidRDefault="008E6E59" w:rsidP="008E6E59">
            <w:pPr>
              <w:autoSpaceDE w:val="0"/>
              <w:jc w:val="both"/>
              <w:rPr>
                <w:i/>
                <w:sz w:val="20"/>
                <w:szCs w:val="20"/>
              </w:rPr>
            </w:pPr>
            <w:r w:rsidRPr="00F91601">
              <w:rPr>
                <w:sz w:val="20"/>
                <w:szCs w:val="20"/>
              </w:rPr>
              <w:t>11</w:t>
            </w:r>
          </w:p>
        </w:tc>
        <w:tc>
          <w:tcPr>
            <w:tcW w:w="1565" w:type="dxa"/>
            <w:vMerge w:val="restart"/>
            <w:tcBorders>
              <w:top w:val="single" w:sz="4" w:space="0" w:color="000000"/>
              <w:left w:val="single" w:sz="4" w:space="0" w:color="000000"/>
            </w:tcBorders>
            <w:vAlign w:val="center"/>
          </w:tcPr>
          <w:p w:rsidR="008E6E59" w:rsidRPr="0039497B" w:rsidRDefault="008E6E59" w:rsidP="008E6E59">
            <w:pPr>
              <w:jc w:val="center"/>
              <w:rPr>
                <w:i/>
                <w:sz w:val="18"/>
                <w:szCs w:val="18"/>
                <w:u w:val="single"/>
              </w:rPr>
            </w:pPr>
            <w:r w:rsidRPr="0039497B">
              <w:rPr>
                <w:i/>
                <w:sz w:val="18"/>
                <w:szCs w:val="18"/>
                <w:u w:val="single"/>
              </w:rPr>
              <w:t>Целевой показатель 11</w:t>
            </w:r>
          </w:p>
          <w:p w:rsidR="008E6E59" w:rsidRPr="00F91601" w:rsidRDefault="008E6E59" w:rsidP="008E6E59">
            <w:pPr>
              <w:jc w:val="center"/>
              <w:rPr>
                <w:sz w:val="18"/>
                <w:szCs w:val="18"/>
              </w:rPr>
            </w:pPr>
            <w:r w:rsidRPr="00F91601">
              <w:rPr>
                <w:i/>
                <w:sz w:val="18"/>
                <w:szCs w:val="18"/>
              </w:rPr>
              <w:t xml:space="preserve"> </w:t>
            </w:r>
            <w:r w:rsidRPr="00F91601">
              <w:rPr>
                <w:sz w:val="18"/>
                <w:szCs w:val="18"/>
              </w:rPr>
              <w:t xml:space="preserve">Доля потерь </w:t>
            </w:r>
            <w:r>
              <w:rPr>
                <w:sz w:val="18"/>
                <w:szCs w:val="18"/>
              </w:rPr>
              <w:t>ТЭ</w:t>
            </w:r>
            <w:r w:rsidRPr="00F91601">
              <w:rPr>
                <w:sz w:val="18"/>
                <w:szCs w:val="18"/>
              </w:rPr>
              <w:t xml:space="preserve"> при ее передаче в общем объеме переданной </w:t>
            </w:r>
            <w:r>
              <w:rPr>
                <w:sz w:val="18"/>
                <w:szCs w:val="18"/>
              </w:rPr>
              <w:t>ТЭ</w:t>
            </w:r>
          </w:p>
        </w:tc>
        <w:tc>
          <w:tcPr>
            <w:tcW w:w="547" w:type="dxa"/>
            <w:gridSpan w:val="3"/>
            <w:vMerge w:val="restart"/>
            <w:tcBorders>
              <w:top w:val="single" w:sz="4" w:space="0" w:color="000000"/>
              <w:left w:val="single" w:sz="4" w:space="0" w:color="000000"/>
            </w:tcBorders>
            <w:vAlign w:val="center"/>
          </w:tcPr>
          <w:p w:rsidR="008E6E59" w:rsidRPr="00F91601" w:rsidRDefault="008E6E59" w:rsidP="008E6E59">
            <w:pPr>
              <w:jc w:val="center"/>
              <w:rPr>
                <w:sz w:val="18"/>
                <w:szCs w:val="18"/>
              </w:rPr>
            </w:pPr>
            <w:r w:rsidRPr="00F91601">
              <w:rPr>
                <w:sz w:val="18"/>
                <w:szCs w:val="18"/>
              </w:rPr>
              <w:t>%</w:t>
            </w:r>
          </w:p>
        </w:tc>
        <w:tc>
          <w:tcPr>
            <w:tcW w:w="1419" w:type="dxa"/>
            <w:vMerge w:val="restart"/>
            <w:tcBorders>
              <w:top w:val="single" w:sz="4" w:space="0" w:color="000000"/>
              <w:left w:val="single" w:sz="4" w:space="0" w:color="000000"/>
            </w:tcBorders>
            <w:vAlign w:val="center"/>
          </w:tcPr>
          <w:p w:rsidR="008E6E59" w:rsidRPr="00F91601" w:rsidRDefault="008E6E59" w:rsidP="008E6E59">
            <w:pPr>
              <w:autoSpaceDE w:val="0"/>
              <w:jc w:val="center"/>
              <w:rPr>
                <w:sz w:val="18"/>
                <w:szCs w:val="18"/>
              </w:rPr>
            </w:pPr>
            <w:r w:rsidRPr="00F91601">
              <w:rPr>
                <w:sz w:val="18"/>
                <w:szCs w:val="18"/>
              </w:rPr>
              <w:t>Отношение потерь тепловой энергии при ее передаче к общему объему передаваемой тепловой энергии</w:t>
            </w:r>
          </w:p>
        </w:tc>
        <w:tc>
          <w:tcPr>
            <w:tcW w:w="1240" w:type="dxa"/>
            <w:vMerge w:val="restart"/>
            <w:tcBorders>
              <w:top w:val="single" w:sz="4" w:space="0" w:color="000000"/>
              <w:left w:val="single" w:sz="4" w:space="0" w:color="000000"/>
            </w:tcBorders>
            <w:vAlign w:val="center"/>
          </w:tcPr>
          <w:p w:rsidR="008E6E59" w:rsidRPr="00F91601" w:rsidRDefault="008E6E59" w:rsidP="008E6E59">
            <w:pPr>
              <w:autoSpaceDE w:val="0"/>
              <w:jc w:val="center"/>
              <w:rPr>
                <w:sz w:val="18"/>
                <w:szCs w:val="18"/>
              </w:rPr>
            </w:pPr>
            <w:r w:rsidRPr="00F91601">
              <w:rPr>
                <w:sz w:val="18"/>
                <w:szCs w:val="18"/>
              </w:rPr>
              <w:t>Отчетный год</w:t>
            </w:r>
          </w:p>
        </w:tc>
        <w:tc>
          <w:tcPr>
            <w:tcW w:w="2340" w:type="dxa"/>
            <w:gridSpan w:val="2"/>
            <w:vMerge w:val="restart"/>
            <w:tcBorders>
              <w:top w:val="single" w:sz="4" w:space="0" w:color="000000"/>
              <w:left w:val="single" w:sz="4" w:space="0" w:color="000000"/>
            </w:tcBorders>
            <w:vAlign w:val="center"/>
          </w:tcPr>
          <w:p w:rsidR="008E6E59" w:rsidRPr="00F91601" w:rsidRDefault="008E6E59" w:rsidP="008E6E59">
            <w:pPr>
              <w:autoSpaceDE w:val="0"/>
              <w:jc w:val="center"/>
              <w:rPr>
                <w:sz w:val="18"/>
                <w:szCs w:val="18"/>
              </w:rPr>
            </w:pPr>
            <w:r>
              <w:rPr>
                <w:noProof/>
                <w:position w:val="4"/>
                <w:sz w:val="18"/>
                <w:szCs w:val="18"/>
              </w:rPr>
              <w:drawing>
                <wp:inline distT="0" distB="0" distL="0" distR="0">
                  <wp:extent cx="1024693" cy="198783"/>
                  <wp:effectExtent l="19050" t="0" r="4007" b="0"/>
                  <wp:docPr id="67"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cstate="print"/>
                          <a:srcRect/>
                          <a:stretch>
                            <a:fillRect/>
                          </a:stretch>
                        </pic:blipFill>
                        <pic:spPr bwMode="auto">
                          <a:xfrm>
                            <a:off x="0" y="0"/>
                            <a:ext cx="1026477" cy="199129"/>
                          </a:xfrm>
                          <a:prstGeom prst="rect">
                            <a:avLst/>
                          </a:prstGeom>
                          <a:solidFill>
                            <a:srgbClr val="FFFFFF"/>
                          </a:solidFill>
                          <a:ln w="9525">
                            <a:noFill/>
                            <a:miter lim="800000"/>
                            <a:headEnd/>
                            <a:tailEnd/>
                          </a:ln>
                        </pic:spPr>
                      </pic:pic>
                    </a:graphicData>
                  </a:graphic>
                </wp:inline>
              </w:drawing>
            </w:r>
          </w:p>
        </w:tc>
        <w:tc>
          <w:tcPr>
            <w:tcW w:w="2410" w:type="dxa"/>
            <w:gridSpan w:val="4"/>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Pr>
                <w:noProof/>
                <w:position w:val="-13"/>
                <w:sz w:val="20"/>
                <w:szCs w:val="20"/>
              </w:rPr>
              <w:drawing>
                <wp:inline distT="0" distB="0" distL="0" distR="0">
                  <wp:extent cx="771525" cy="276225"/>
                  <wp:effectExtent l="19050" t="0" r="9525" b="0"/>
                  <wp:docPr id="68"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cstate="print"/>
                          <a:srcRect/>
                          <a:stretch>
                            <a:fillRect/>
                          </a:stretch>
                        </pic:blipFill>
                        <pic:spPr bwMode="auto">
                          <a:xfrm>
                            <a:off x="0" y="0"/>
                            <a:ext cx="771525" cy="276225"/>
                          </a:xfrm>
                          <a:prstGeom prst="rect">
                            <a:avLst/>
                          </a:prstGeom>
                          <a:solidFill>
                            <a:srgbClr val="FFFFFF"/>
                          </a:solidFill>
                          <a:ln w="9525">
                            <a:noFill/>
                            <a:miter lim="800000"/>
                            <a:headEnd/>
                            <a:tailEnd/>
                          </a:ln>
                        </pic:spPr>
                      </pic:pic>
                    </a:graphicData>
                  </a:graphic>
                </wp:inline>
              </w:drawing>
            </w:r>
            <w:r w:rsidRPr="00F91601">
              <w:rPr>
                <w:sz w:val="20"/>
                <w:szCs w:val="20"/>
              </w:rPr>
              <w:t xml:space="preserve"> - объем потерь тепловой энергии при ее передаче на территории муниципального образования, Гкал</w:t>
            </w:r>
          </w:p>
        </w:tc>
        <w:tc>
          <w:tcPr>
            <w:tcW w:w="1088" w:type="dxa"/>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2</w:t>
            </w:r>
          </w:p>
        </w:tc>
        <w:tc>
          <w:tcPr>
            <w:tcW w:w="1181" w:type="dxa"/>
            <w:gridSpan w:val="2"/>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Администрации городского и сельских поселений, предприятия ЖКХ</w:t>
            </w:r>
          </w:p>
        </w:tc>
        <w:tc>
          <w:tcPr>
            <w:tcW w:w="851" w:type="dxa"/>
            <w:gridSpan w:val="2"/>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1</w:t>
            </w:r>
          </w:p>
        </w:tc>
        <w:tc>
          <w:tcPr>
            <w:tcW w:w="1917" w:type="dxa"/>
            <w:gridSpan w:val="2"/>
            <w:tcBorders>
              <w:top w:val="single" w:sz="4" w:space="0" w:color="000000"/>
              <w:left w:val="single" w:sz="4" w:space="0" w:color="000000"/>
              <w:bottom w:val="single" w:sz="4" w:space="0" w:color="000000"/>
              <w:right w:val="single" w:sz="4" w:space="0" w:color="000000"/>
            </w:tcBorders>
            <w:vAlign w:val="center"/>
          </w:tcPr>
          <w:p w:rsidR="008E6E59" w:rsidRPr="00F91601" w:rsidRDefault="008E6E59" w:rsidP="008E6E59">
            <w:pPr>
              <w:autoSpaceDE w:val="0"/>
              <w:jc w:val="center"/>
            </w:pPr>
            <w:r w:rsidRPr="00F91601">
              <w:rPr>
                <w:sz w:val="20"/>
                <w:szCs w:val="20"/>
              </w:rPr>
              <w:t>Администрации городского и сельских поселений, предприятия ЖКХ</w:t>
            </w:r>
          </w:p>
        </w:tc>
      </w:tr>
      <w:tr w:rsidR="008E6E59" w:rsidRPr="00F91601" w:rsidTr="008E6E59">
        <w:trPr>
          <w:gridAfter w:val="1"/>
          <w:wAfter w:w="45" w:type="dxa"/>
          <w:cantSplit/>
          <w:trHeight w:val="1111"/>
        </w:trPr>
        <w:tc>
          <w:tcPr>
            <w:tcW w:w="505" w:type="dxa"/>
            <w:vMerge/>
            <w:tcBorders>
              <w:left w:val="single" w:sz="4" w:space="0" w:color="000000"/>
              <w:bottom w:val="single" w:sz="4" w:space="0" w:color="000000"/>
            </w:tcBorders>
          </w:tcPr>
          <w:p w:rsidR="008E6E59" w:rsidRPr="00F91601" w:rsidRDefault="008E6E59" w:rsidP="008E6E59">
            <w:pPr>
              <w:autoSpaceDE w:val="0"/>
              <w:snapToGrid w:val="0"/>
              <w:ind w:firstLine="540"/>
              <w:jc w:val="both"/>
              <w:rPr>
                <w:sz w:val="20"/>
                <w:szCs w:val="20"/>
              </w:rPr>
            </w:pPr>
          </w:p>
        </w:tc>
        <w:tc>
          <w:tcPr>
            <w:tcW w:w="1565" w:type="dxa"/>
            <w:vMerge/>
            <w:tcBorders>
              <w:left w:val="single" w:sz="4" w:space="0" w:color="000000"/>
              <w:bottom w:val="single" w:sz="4" w:space="0" w:color="000000"/>
            </w:tcBorders>
            <w:vAlign w:val="center"/>
          </w:tcPr>
          <w:p w:rsidR="008E6E59" w:rsidRPr="00F91601" w:rsidRDefault="008E6E59" w:rsidP="008E6E59">
            <w:pPr>
              <w:snapToGrid w:val="0"/>
              <w:jc w:val="center"/>
              <w:rPr>
                <w:i/>
                <w:sz w:val="18"/>
                <w:szCs w:val="18"/>
              </w:rPr>
            </w:pPr>
          </w:p>
        </w:tc>
        <w:tc>
          <w:tcPr>
            <w:tcW w:w="547" w:type="dxa"/>
            <w:gridSpan w:val="3"/>
            <w:vMerge/>
            <w:tcBorders>
              <w:left w:val="single" w:sz="4" w:space="0" w:color="000000"/>
              <w:bottom w:val="single" w:sz="4" w:space="0" w:color="000000"/>
            </w:tcBorders>
            <w:vAlign w:val="center"/>
          </w:tcPr>
          <w:p w:rsidR="008E6E59" w:rsidRPr="00F91601" w:rsidRDefault="008E6E59" w:rsidP="008E6E59">
            <w:pPr>
              <w:snapToGrid w:val="0"/>
              <w:jc w:val="center"/>
              <w:rPr>
                <w:i/>
                <w:sz w:val="18"/>
                <w:szCs w:val="18"/>
              </w:rPr>
            </w:pPr>
          </w:p>
        </w:tc>
        <w:tc>
          <w:tcPr>
            <w:tcW w:w="1419" w:type="dxa"/>
            <w:vMerge/>
            <w:tcBorders>
              <w:left w:val="single" w:sz="4" w:space="0" w:color="000000"/>
              <w:bottom w:val="single" w:sz="4" w:space="0" w:color="000000"/>
            </w:tcBorders>
            <w:vAlign w:val="center"/>
          </w:tcPr>
          <w:p w:rsidR="008E6E59" w:rsidRPr="00F91601" w:rsidRDefault="008E6E59" w:rsidP="008E6E59">
            <w:pPr>
              <w:autoSpaceDE w:val="0"/>
              <w:snapToGrid w:val="0"/>
              <w:jc w:val="center"/>
              <w:rPr>
                <w:i/>
                <w:sz w:val="18"/>
                <w:szCs w:val="18"/>
              </w:rPr>
            </w:pPr>
          </w:p>
        </w:tc>
        <w:tc>
          <w:tcPr>
            <w:tcW w:w="1240" w:type="dxa"/>
            <w:vMerge/>
            <w:tcBorders>
              <w:left w:val="single" w:sz="4" w:space="0" w:color="000000"/>
              <w:bottom w:val="single" w:sz="4" w:space="0" w:color="000000"/>
            </w:tcBorders>
            <w:vAlign w:val="center"/>
          </w:tcPr>
          <w:p w:rsidR="008E6E59" w:rsidRPr="00F91601" w:rsidRDefault="008E6E59" w:rsidP="008E6E59">
            <w:pPr>
              <w:autoSpaceDE w:val="0"/>
              <w:snapToGrid w:val="0"/>
              <w:jc w:val="center"/>
              <w:rPr>
                <w:i/>
                <w:sz w:val="18"/>
                <w:szCs w:val="18"/>
              </w:rPr>
            </w:pPr>
          </w:p>
        </w:tc>
        <w:tc>
          <w:tcPr>
            <w:tcW w:w="2340" w:type="dxa"/>
            <w:gridSpan w:val="2"/>
            <w:vMerge/>
            <w:tcBorders>
              <w:left w:val="single" w:sz="4" w:space="0" w:color="000000"/>
              <w:bottom w:val="single" w:sz="4" w:space="0" w:color="000000"/>
            </w:tcBorders>
            <w:vAlign w:val="center"/>
          </w:tcPr>
          <w:p w:rsidR="008E6E59" w:rsidRPr="00F91601" w:rsidRDefault="008E6E59" w:rsidP="008E6E59">
            <w:pPr>
              <w:autoSpaceDE w:val="0"/>
              <w:snapToGrid w:val="0"/>
              <w:jc w:val="center"/>
              <w:rPr>
                <w:sz w:val="18"/>
                <w:szCs w:val="18"/>
              </w:rPr>
            </w:pPr>
          </w:p>
        </w:tc>
        <w:tc>
          <w:tcPr>
            <w:tcW w:w="2410" w:type="dxa"/>
            <w:gridSpan w:val="4"/>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Pr>
                <w:noProof/>
                <w:position w:val="-11"/>
                <w:sz w:val="20"/>
                <w:szCs w:val="20"/>
              </w:rPr>
              <w:drawing>
                <wp:inline distT="0" distB="0" distL="0" distR="0">
                  <wp:extent cx="800100" cy="247650"/>
                  <wp:effectExtent l="19050" t="0" r="0" b="0"/>
                  <wp:docPr id="69"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srcRect/>
                          <a:stretch>
                            <a:fillRect/>
                          </a:stretch>
                        </pic:blipFill>
                        <pic:spPr bwMode="auto">
                          <a:xfrm>
                            <a:off x="0" y="0"/>
                            <a:ext cx="800100" cy="247650"/>
                          </a:xfrm>
                          <a:prstGeom prst="rect">
                            <a:avLst/>
                          </a:prstGeom>
                          <a:solidFill>
                            <a:srgbClr val="FFFFFF"/>
                          </a:solidFill>
                          <a:ln w="9525">
                            <a:noFill/>
                            <a:miter lim="800000"/>
                            <a:headEnd/>
                            <a:tailEnd/>
                          </a:ln>
                        </pic:spPr>
                      </pic:pic>
                    </a:graphicData>
                  </a:graphic>
                </wp:inline>
              </w:drawing>
            </w:r>
            <w:r w:rsidRPr="00F91601">
              <w:rPr>
                <w:sz w:val="20"/>
                <w:szCs w:val="20"/>
              </w:rPr>
              <w:t xml:space="preserve"> - общий объем передаваемой тепловой энергии на территории муниципального образования, Гкал</w:t>
            </w:r>
          </w:p>
        </w:tc>
        <w:tc>
          <w:tcPr>
            <w:tcW w:w="1088" w:type="dxa"/>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2</w:t>
            </w:r>
          </w:p>
        </w:tc>
        <w:tc>
          <w:tcPr>
            <w:tcW w:w="1181" w:type="dxa"/>
            <w:gridSpan w:val="2"/>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Администрации городского и сельских поселений, предприятия ЖКХ</w:t>
            </w:r>
          </w:p>
        </w:tc>
        <w:tc>
          <w:tcPr>
            <w:tcW w:w="851" w:type="dxa"/>
            <w:gridSpan w:val="2"/>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1</w:t>
            </w:r>
          </w:p>
        </w:tc>
        <w:tc>
          <w:tcPr>
            <w:tcW w:w="1917" w:type="dxa"/>
            <w:gridSpan w:val="2"/>
            <w:tcBorders>
              <w:top w:val="single" w:sz="4" w:space="0" w:color="000000"/>
              <w:left w:val="single" w:sz="4" w:space="0" w:color="000000"/>
              <w:bottom w:val="single" w:sz="4" w:space="0" w:color="000000"/>
              <w:right w:val="single" w:sz="4" w:space="0" w:color="000000"/>
            </w:tcBorders>
            <w:vAlign w:val="center"/>
          </w:tcPr>
          <w:p w:rsidR="008E6E59" w:rsidRPr="00F91601" w:rsidRDefault="008E6E59" w:rsidP="008E6E59">
            <w:pPr>
              <w:autoSpaceDE w:val="0"/>
              <w:jc w:val="center"/>
            </w:pPr>
            <w:r w:rsidRPr="00F91601">
              <w:rPr>
                <w:sz w:val="20"/>
                <w:szCs w:val="20"/>
              </w:rPr>
              <w:t>Администрации городского и сельских поселений, предприятия ЖКХ</w:t>
            </w:r>
          </w:p>
        </w:tc>
      </w:tr>
      <w:tr w:rsidR="008E6E59" w:rsidRPr="00F91601" w:rsidTr="008E6E59">
        <w:trPr>
          <w:gridAfter w:val="1"/>
          <w:wAfter w:w="45" w:type="dxa"/>
          <w:cantSplit/>
          <w:trHeight w:val="2258"/>
        </w:trPr>
        <w:tc>
          <w:tcPr>
            <w:tcW w:w="505" w:type="dxa"/>
            <w:vMerge w:val="restart"/>
            <w:tcBorders>
              <w:top w:val="single" w:sz="4" w:space="0" w:color="000000"/>
              <w:left w:val="single" w:sz="4" w:space="0" w:color="000000"/>
            </w:tcBorders>
          </w:tcPr>
          <w:p w:rsidR="008E6E59" w:rsidRPr="00F91601" w:rsidRDefault="008E6E59" w:rsidP="008E6E59">
            <w:pPr>
              <w:autoSpaceDE w:val="0"/>
              <w:snapToGrid w:val="0"/>
              <w:ind w:firstLine="540"/>
              <w:jc w:val="both"/>
              <w:rPr>
                <w:sz w:val="20"/>
                <w:szCs w:val="20"/>
              </w:rPr>
            </w:pPr>
          </w:p>
          <w:p w:rsidR="008E6E59" w:rsidRPr="00F91601" w:rsidRDefault="008E6E59" w:rsidP="008E6E59">
            <w:pPr>
              <w:rPr>
                <w:i/>
                <w:sz w:val="20"/>
                <w:szCs w:val="20"/>
              </w:rPr>
            </w:pPr>
            <w:r w:rsidRPr="00F91601">
              <w:rPr>
                <w:sz w:val="20"/>
                <w:szCs w:val="20"/>
              </w:rPr>
              <w:t>12</w:t>
            </w:r>
          </w:p>
        </w:tc>
        <w:tc>
          <w:tcPr>
            <w:tcW w:w="1565" w:type="dxa"/>
            <w:vMerge w:val="restart"/>
            <w:tcBorders>
              <w:top w:val="single" w:sz="4" w:space="0" w:color="000000"/>
              <w:left w:val="single" w:sz="4" w:space="0" w:color="000000"/>
            </w:tcBorders>
            <w:vAlign w:val="center"/>
          </w:tcPr>
          <w:p w:rsidR="008E6E59" w:rsidRPr="0039497B" w:rsidRDefault="008E6E59" w:rsidP="008E6E59">
            <w:pPr>
              <w:jc w:val="center"/>
              <w:rPr>
                <w:sz w:val="18"/>
                <w:szCs w:val="18"/>
                <w:u w:val="single"/>
              </w:rPr>
            </w:pPr>
            <w:r w:rsidRPr="0039497B">
              <w:rPr>
                <w:i/>
                <w:sz w:val="18"/>
                <w:szCs w:val="18"/>
                <w:u w:val="single"/>
              </w:rPr>
              <w:t>Целевой показатель 12</w:t>
            </w:r>
          </w:p>
          <w:p w:rsidR="008E6E59" w:rsidRPr="00F91601" w:rsidRDefault="008E6E59" w:rsidP="008E6E59">
            <w:pPr>
              <w:jc w:val="center"/>
              <w:rPr>
                <w:sz w:val="18"/>
                <w:szCs w:val="18"/>
              </w:rPr>
            </w:pPr>
            <w:r w:rsidRPr="00F91601">
              <w:rPr>
                <w:sz w:val="18"/>
                <w:szCs w:val="18"/>
              </w:rPr>
              <w:t>Доля потерь воды при ее передаче в общем объеме переданной воды</w:t>
            </w:r>
          </w:p>
        </w:tc>
        <w:tc>
          <w:tcPr>
            <w:tcW w:w="547" w:type="dxa"/>
            <w:gridSpan w:val="3"/>
            <w:vMerge w:val="restart"/>
            <w:tcBorders>
              <w:top w:val="single" w:sz="4" w:space="0" w:color="000000"/>
              <w:left w:val="single" w:sz="4" w:space="0" w:color="000000"/>
            </w:tcBorders>
            <w:vAlign w:val="center"/>
          </w:tcPr>
          <w:p w:rsidR="008E6E59" w:rsidRPr="00F91601" w:rsidRDefault="008E6E59" w:rsidP="008E6E59">
            <w:pPr>
              <w:jc w:val="center"/>
              <w:rPr>
                <w:sz w:val="18"/>
                <w:szCs w:val="18"/>
              </w:rPr>
            </w:pPr>
            <w:r w:rsidRPr="00F91601">
              <w:rPr>
                <w:sz w:val="18"/>
                <w:szCs w:val="18"/>
              </w:rPr>
              <w:t>%</w:t>
            </w:r>
          </w:p>
        </w:tc>
        <w:tc>
          <w:tcPr>
            <w:tcW w:w="1419" w:type="dxa"/>
            <w:vMerge w:val="restart"/>
            <w:tcBorders>
              <w:top w:val="single" w:sz="4" w:space="0" w:color="000000"/>
              <w:left w:val="single" w:sz="4" w:space="0" w:color="000000"/>
            </w:tcBorders>
            <w:vAlign w:val="center"/>
          </w:tcPr>
          <w:p w:rsidR="008E6E59" w:rsidRPr="00F91601" w:rsidRDefault="008E6E59" w:rsidP="008E6E59">
            <w:pPr>
              <w:autoSpaceDE w:val="0"/>
              <w:jc w:val="center"/>
              <w:rPr>
                <w:sz w:val="18"/>
                <w:szCs w:val="18"/>
              </w:rPr>
            </w:pPr>
            <w:r w:rsidRPr="00F91601">
              <w:rPr>
                <w:sz w:val="18"/>
                <w:szCs w:val="18"/>
              </w:rPr>
              <w:t>Отношение объема потерь воды при передаче к общему объему потребления (использования) воды</w:t>
            </w:r>
          </w:p>
        </w:tc>
        <w:tc>
          <w:tcPr>
            <w:tcW w:w="1240" w:type="dxa"/>
            <w:vMerge w:val="restart"/>
            <w:tcBorders>
              <w:top w:val="single" w:sz="4" w:space="0" w:color="000000"/>
              <w:left w:val="single" w:sz="4" w:space="0" w:color="000000"/>
            </w:tcBorders>
            <w:vAlign w:val="center"/>
          </w:tcPr>
          <w:p w:rsidR="008E6E59" w:rsidRPr="00F91601" w:rsidRDefault="008E6E59" w:rsidP="008E6E59">
            <w:pPr>
              <w:autoSpaceDE w:val="0"/>
              <w:jc w:val="center"/>
              <w:rPr>
                <w:sz w:val="18"/>
                <w:szCs w:val="18"/>
              </w:rPr>
            </w:pPr>
            <w:r w:rsidRPr="00F91601">
              <w:rPr>
                <w:sz w:val="18"/>
                <w:szCs w:val="18"/>
              </w:rPr>
              <w:t>Отчетный год</w:t>
            </w:r>
          </w:p>
        </w:tc>
        <w:tc>
          <w:tcPr>
            <w:tcW w:w="2340" w:type="dxa"/>
            <w:gridSpan w:val="2"/>
            <w:vMerge w:val="restart"/>
            <w:tcBorders>
              <w:top w:val="single" w:sz="4" w:space="0" w:color="000000"/>
              <w:left w:val="single" w:sz="4" w:space="0" w:color="000000"/>
            </w:tcBorders>
            <w:vAlign w:val="center"/>
          </w:tcPr>
          <w:p w:rsidR="008E6E59" w:rsidRPr="00F91601" w:rsidRDefault="008E6E59" w:rsidP="008E6E59">
            <w:pPr>
              <w:autoSpaceDE w:val="0"/>
              <w:jc w:val="center"/>
              <w:rPr>
                <w:sz w:val="18"/>
                <w:szCs w:val="18"/>
              </w:rPr>
            </w:pPr>
            <w:proofErr w:type="spellStart"/>
            <w:r w:rsidRPr="00F91601">
              <w:rPr>
                <w:sz w:val="18"/>
                <w:szCs w:val="18"/>
              </w:rPr>
              <w:t>Дп</w:t>
            </w:r>
            <w:proofErr w:type="spellEnd"/>
            <w:r w:rsidRPr="00F91601">
              <w:rPr>
                <w:sz w:val="18"/>
                <w:szCs w:val="18"/>
              </w:rPr>
              <w:t xml:space="preserve"> = (</w:t>
            </w:r>
            <w:proofErr w:type="spellStart"/>
            <w:r w:rsidRPr="00F91601">
              <w:rPr>
                <w:sz w:val="18"/>
                <w:szCs w:val="18"/>
              </w:rPr>
              <w:t>ОПмо.вс</w:t>
            </w:r>
            <w:proofErr w:type="gramStart"/>
            <w:r w:rsidRPr="00F91601">
              <w:rPr>
                <w:sz w:val="18"/>
                <w:szCs w:val="18"/>
              </w:rPr>
              <w:t>.п</w:t>
            </w:r>
            <w:proofErr w:type="gramEnd"/>
            <w:r w:rsidRPr="00F91601">
              <w:rPr>
                <w:sz w:val="18"/>
                <w:szCs w:val="18"/>
              </w:rPr>
              <w:t>ередача</w:t>
            </w:r>
            <w:proofErr w:type="spellEnd"/>
            <w:r w:rsidRPr="00F91601">
              <w:rPr>
                <w:sz w:val="18"/>
                <w:szCs w:val="18"/>
              </w:rPr>
              <w:t xml:space="preserve"> / </w:t>
            </w:r>
            <w:proofErr w:type="spellStart"/>
            <w:r w:rsidRPr="00F91601">
              <w:rPr>
                <w:sz w:val="18"/>
                <w:szCs w:val="18"/>
              </w:rPr>
              <w:t>ОПмо.хвс.общий</w:t>
            </w:r>
            <w:proofErr w:type="spellEnd"/>
            <w:r w:rsidRPr="00F91601">
              <w:rPr>
                <w:sz w:val="18"/>
                <w:szCs w:val="18"/>
              </w:rPr>
              <w:t>)*100%</w:t>
            </w:r>
          </w:p>
        </w:tc>
        <w:tc>
          <w:tcPr>
            <w:tcW w:w="2410" w:type="dxa"/>
            <w:gridSpan w:val="4"/>
            <w:tcBorders>
              <w:top w:val="single" w:sz="4" w:space="0" w:color="000000"/>
              <w:left w:val="single" w:sz="4" w:space="0" w:color="000000"/>
            </w:tcBorders>
            <w:vAlign w:val="center"/>
          </w:tcPr>
          <w:p w:rsidR="008E6E59" w:rsidRPr="00F91601" w:rsidRDefault="008E6E59" w:rsidP="008E6E59">
            <w:pPr>
              <w:autoSpaceDE w:val="0"/>
              <w:jc w:val="center"/>
              <w:rPr>
                <w:sz w:val="20"/>
                <w:szCs w:val="20"/>
              </w:rPr>
            </w:pPr>
            <w:r>
              <w:rPr>
                <w:noProof/>
                <w:position w:val="-13"/>
                <w:sz w:val="20"/>
                <w:szCs w:val="20"/>
              </w:rPr>
              <w:drawing>
                <wp:inline distT="0" distB="0" distL="0" distR="0">
                  <wp:extent cx="962025" cy="276225"/>
                  <wp:effectExtent l="19050" t="0" r="9525" b="0"/>
                  <wp:docPr id="70"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cstate="print"/>
                          <a:srcRect/>
                          <a:stretch>
                            <a:fillRect/>
                          </a:stretch>
                        </pic:blipFill>
                        <pic:spPr bwMode="auto">
                          <a:xfrm>
                            <a:off x="0" y="0"/>
                            <a:ext cx="962025" cy="276225"/>
                          </a:xfrm>
                          <a:prstGeom prst="rect">
                            <a:avLst/>
                          </a:prstGeom>
                          <a:solidFill>
                            <a:srgbClr val="FFFFFF"/>
                          </a:solidFill>
                          <a:ln w="9525">
                            <a:noFill/>
                            <a:miter lim="800000"/>
                            <a:headEnd/>
                            <a:tailEnd/>
                          </a:ln>
                        </pic:spPr>
                      </pic:pic>
                    </a:graphicData>
                  </a:graphic>
                </wp:inline>
              </w:drawing>
            </w:r>
            <w:r w:rsidRPr="00F91601">
              <w:rPr>
                <w:sz w:val="20"/>
                <w:szCs w:val="20"/>
              </w:rPr>
              <w:t xml:space="preserve"> - объем потерь воды при ее передаче на территории муниципального образования, тыс. куб. м</w:t>
            </w:r>
          </w:p>
        </w:tc>
        <w:tc>
          <w:tcPr>
            <w:tcW w:w="1088" w:type="dxa"/>
            <w:tcBorders>
              <w:top w:val="single" w:sz="4" w:space="0" w:color="000000"/>
              <w:left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2</w:t>
            </w:r>
          </w:p>
        </w:tc>
        <w:tc>
          <w:tcPr>
            <w:tcW w:w="1181" w:type="dxa"/>
            <w:gridSpan w:val="2"/>
            <w:tcBorders>
              <w:top w:val="single" w:sz="4" w:space="0" w:color="000000"/>
              <w:left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Администрации городского и сельских поселений, предприятия ЖКХ</w:t>
            </w:r>
          </w:p>
        </w:tc>
        <w:tc>
          <w:tcPr>
            <w:tcW w:w="851" w:type="dxa"/>
            <w:gridSpan w:val="2"/>
            <w:tcBorders>
              <w:top w:val="single" w:sz="4" w:space="0" w:color="000000"/>
              <w:left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1</w:t>
            </w:r>
          </w:p>
        </w:tc>
        <w:tc>
          <w:tcPr>
            <w:tcW w:w="1917" w:type="dxa"/>
            <w:gridSpan w:val="2"/>
            <w:tcBorders>
              <w:top w:val="single" w:sz="4" w:space="0" w:color="000000"/>
              <w:left w:val="single" w:sz="4" w:space="0" w:color="000000"/>
              <w:right w:val="single" w:sz="4" w:space="0" w:color="000000"/>
            </w:tcBorders>
            <w:vAlign w:val="center"/>
          </w:tcPr>
          <w:p w:rsidR="008E6E59" w:rsidRPr="00F91601" w:rsidRDefault="008E6E59" w:rsidP="008E6E59">
            <w:pPr>
              <w:autoSpaceDE w:val="0"/>
              <w:jc w:val="center"/>
            </w:pPr>
            <w:r w:rsidRPr="00F91601">
              <w:rPr>
                <w:sz w:val="20"/>
                <w:szCs w:val="20"/>
              </w:rPr>
              <w:t>Администрации городского и сельских поселений, предприятия ЖКХ</w:t>
            </w:r>
          </w:p>
        </w:tc>
      </w:tr>
      <w:tr w:rsidR="008E6E59" w:rsidRPr="00F91601" w:rsidTr="008E6E59">
        <w:trPr>
          <w:gridAfter w:val="1"/>
          <w:wAfter w:w="45" w:type="dxa"/>
          <w:cantSplit/>
          <w:trHeight w:val="409"/>
        </w:trPr>
        <w:tc>
          <w:tcPr>
            <w:tcW w:w="505" w:type="dxa"/>
            <w:vMerge/>
            <w:tcBorders>
              <w:left w:val="single" w:sz="4" w:space="0" w:color="000000"/>
              <w:bottom w:val="single" w:sz="4" w:space="0" w:color="000000"/>
            </w:tcBorders>
          </w:tcPr>
          <w:p w:rsidR="008E6E59" w:rsidRPr="00F91601" w:rsidRDefault="008E6E59" w:rsidP="008E6E59">
            <w:pPr>
              <w:autoSpaceDE w:val="0"/>
              <w:snapToGrid w:val="0"/>
              <w:ind w:firstLine="540"/>
              <w:jc w:val="both"/>
              <w:rPr>
                <w:sz w:val="20"/>
                <w:szCs w:val="20"/>
              </w:rPr>
            </w:pPr>
          </w:p>
        </w:tc>
        <w:tc>
          <w:tcPr>
            <w:tcW w:w="1565" w:type="dxa"/>
            <w:vMerge/>
            <w:tcBorders>
              <w:left w:val="single" w:sz="4" w:space="0" w:color="000000"/>
              <w:bottom w:val="single" w:sz="4" w:space="0" w:color="000000"/>
            </w:tcBorders>
            <w:vAlign w:val="center"/>
          </w:tcPr>
          <w:p w:rsidR="008E6E59" w:rsidRPr="00F91601" w:rsidRDefault="008E6E59" w:rsidP="008E6E59">
            <w:pPr>
              <w:snapToGrid w:val="0"/>
              <w:jc w:val="center"/>
              <w:rPr>
                <w:i/>
                <w:sz w:val="18"/>
                <w:szCs w:val="18"/>
              </w:rPr>
            </w:pPr>
          </w:p>
        </w:tc>
        <w:tc>
          <w:tcPr>
            <w:tcW w:w="547" w:type="dxa"/>
            <w:gridSpan w:val="3"/>
            <w:vMerge/>
            <w:tcBorders>
              <w:left w:val="single" w:sz="4" w:space="0" w:color="000000"/>
              <w:bottom w:val="single" w:sz="4" w:space="0" w:color="000000"/>
            </w:tcBorders>
            <w:vAlign w:val="center"/>
          </w:tcPr>
          <w:p w:rsidR="008E6E59" w:rsidRPr="00F91601" w:rsidRDefault="008E6E59" w:rsidP="008E6E59">
            <w:pPr>
              <w:snapToGrid w:val="0"/>
              <w:jc w:val="center"/>
              <w:rPr>
                <w:i/>
                <w:sz w:val="18"/>
                <w:szCs w:val="18"/>
              </w:rPr>
            </w:pPr>
          </w:p>
        </w:tc>
        <w:tc>
          <w:tcPr>
            <w:tcW w:w="1419" w:type="dxa"/>
            <w:vMerge/>
            <w:tcBorders>
              <w:left w:val="single" w:sz="4" w:space="0" w:color="000000"/>
              <w:bottom w:val="single" w:sz="4" w:space="0" w:color="000000"/>
            </w:tcBorders>
            <w:vAlign w:val="center"/>
          </w:tcPr>
          <w:p w:rsidR="008E6E59" w:rsidRPr="00F91601" w:rsidRDefault="008E6E59" w:rsidP="008E6E59">
            <w:pPr>
              <w:autoSpaceDE w:val="0"/>
              <w:snapToGrid w:val="0"/>
              <w:jc w:val="center"/>
              <w:rPr>
                <w:i/>
                <w:sz w:val="18"/>
                <w:szCs w:val="18"/>
              </w:rPr>
            </w:pPr>
          </w:p>
        </w:tc>
        <w:tc>
          <w:tcPr>
            <w:tcW w:w="1240" w:type="dxa"/>
            <w:vMerge/>
            <w:tcBorders>
              <w:left w:val="single" w:sz="4" w:space="0" w:color="000000"/>
              <w:bottom w:val="single" w:sz="4" w:space="0" w:color="000000"/>
            </w:tcBorders>
            <w:vAlign w:val="center"/>
          </w:tcPr>
          <w:p w:rsidR="008E6E59" w:rsidRPr="00F91601" w:rsidRDefault="008E6E59" w:rsidP="008E6E59">
            <w:pPr>
              <w:autoSpaceDE w:val="0"/>
              <w:snapToGrid w:val="0"/>
              <w:jc w:val="center"/>
              <w:rPr>
                <w:i/>
                <w:sz w:val="18"/>
                <w:szCs w:val="18"/>
              </w:rPr>
            </w:pPr>
          </w:p>
        </w:tc>
        <w:tc>
          <w:tcPr>
            <w:tcW w:w="2340" w:type="dxa"/>
            <w:gridSpan w:val="2"/>
            <w:vMerge/>
            <w:tcBorders>
              <w:left w:val="single" w:sz="4" w:space="0" w:color="000000"/>
              <w:bottom w:val="single" w:sz="4" w:space="0" w:color="000000"/>
            </w:tcBorders>
            <w:vAlign w:val="center"/>
          </w:tcPr>
          <w:p w:rsidR="008E6E59" w:rsidRPr="00F91601" w:rsidRDefault="008E6E59" w:rsidP="008E6E59">
            <w:pPr>
              <w:autoSpaceDE w:val="0"/>
              <w:snapToGrid w:val="0"/>
              <w:jc w:val="center"/>
              <w:rPr>
                <w:sz w:val="18"/>
                <w:szCs w:val="18"/>
              </w:rPr>
            </w:pPr>
          </w:p>
        </w:tc>
        <w:tc>
          <w:tcPr>
            <w:tcW w:w="2410" w:type="dxa"/>
            <w:gridSpan w:val="4"/>
            <w:tcBorders>
              <w:top w:val="single" w:sz="4" w:space="0" w:color="000000"/>
              <w:left w:val="single" w:sz="4" w:space="0" w:color="000000"/>
              <w:bottom w:val="single" w:sz="4" w:space="0" w:color="000000"/>
            </w:tcBorders>
            <w:vAlign w:val="center"/>
          </w:tcPr>
          <w:p w:rsidR="008E6E59" w:rsidRPr="00F91601" w:rsidRDefault="008E6E59" w:rsidP="008E6E59">
            <w:pPr>
              <w:widowControl w:val="0"/>
              <w:autoSpaceDE w:val="0"/>
              <w:jc w:val="both"/>
              <w:rPr>
                <w:sz w:val="20"/>
                <w:szCs w:val="20"/>
              </w:rPr>
            </w:pPr>
            <w:r>
              <w:rPr>
                <w:noProof/>
                <w:position w:val="-11"/>
                <w:sz w:val="20"/>
                <w:szCs w:val="20"/>
              </w:rPr>
              <w:drawing>
                <wp:inline distT="0" distB="0" distL="0" distR="0">
                  <wp:extent cx="800100" cy="247650"/>
                  <wp:effectExtent l="19050" t="0" r="0" b="0"/>
                  <wp:docPr id="71"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srcRect/>
                          <a:stretch>
                            <a:fillRect/>
                          </a:stretch>
                        </pic:blipFill>
                        <pic:spPr bwMode="auto">
                          <a:xfrm>
                            <a:off x="0" y="0"/>
                            <a:ext cx="800100" cy="247650"/>
                          </a:xfrm>
                          <a:prstGeom prst="rect">
                            <a:avLst/>
                          </a:prstGeom>
                          <a:solidFill>
                            <a:srgbClr val="FFFFFF"/>
                          </a:solidFill>
                          <a:ln w="9525">
                            <a:noFill/>
                            <a:miter lim="800000"/>
                            <a:headEnd/>
                            <a:tailEnd/>
                          </a:ln>
                        </pic:spPr>
                      </pic:pic>
                    </a:graphicData>
                  </a:graphic>
                </wp:inline>
              </w:drawing>
            </w:r>
            <w:r w:rsidRPr="00F91601">
              <w:rPr>
                <w:sz w:val="20"/>
                <w:szCs w:val="20"/>
              </w:rPr>
              <w:t xml:space="preserve"> - общий объем потребления (использования) на территории муниципального образования холодной воды, тыс. куб. м.</w:t>
            </w:r>
          </w:p>
        </w:tc>
        <w:tc>
          <w:tcPr>
            <w:tcW w:w="1088" w:type="dxa"/>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2</w:t>
            </w:r>
          </w:p>
        </w:tc>
        <w:tc>
          <w:tcPr>
            <w:tcW w:w="1181" w:type="dxa"/>
            <w:gridSpan w:val="2"/>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Администрации городского и сельских поселений, предприятия ЖКХ</w:t>
            </w:r>
          </w:p>
        </w:tc>
        <w:tc>
          <w:tcPr>
            <w:tcW w:w="851" w:type="dxa"/>
            <w:gridSpan w:val="2"/>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1</w:t>
            </w:r>
          </w:p>
        </w:tc>
        <w:tc>
          <w:tcPr>
            <w:tcW w:w="1917" w:type="dxa"/>
            <w:gridSpan w:val="2"/>
            <w:tcBorders>
              <w:top w:val="single" w:sz="4" w:space="0" w:color="000000"/>
              <w:left w:val="single" w:sz="4" w:space="0" w:color="000000"/>
              <w:bottom w:val="single" w:sz="4" w:space="0" w:color="000000"/>
              <w:right w:val="single" w:sz="4" w:space="0" w:color="000000"/>
            </w:tcBorders>
            <w:vAlign w:val="center"/>
          </w:tcPr>
          <w:p w:rsidR="008E6E59" w:rsidRPr="00F91601" w:rsidRDefault="008E6E59" w:rsidP="008E6E59">
            <w:pPr>
              <w:autoSpaceDE w:val="0"/>
              <w:jc w:val="center"/>
            </w:pPr>
            <w:r w:rsidRPr="00F91601">
              <w:rPr>
                <w:sz w:val="20"/>
                <w:szCs w:val="20"/>
              </w:rPr>
              <w:t>Администрации городского и сельских поселений, предприятия ЖКХ</w:t>
            </w:r>
          </w:p>
        </w:tc>
      </w:tr>
      <w:tr w:rsidR="008E6E59" w:rsidRPr="00F91601" w:rsidTr="008E6E59">
        <w:trPr>
          <w:gridAfter w:val="1"/>
          <w:wAfter w:w="45" w:type="dxa"/>
          <w:trHeight w:val="2895"/>
        </w:trPr>
        <w:tc>
          <w:tcPr>
            <w:tcW w:w="505" w:type="dxa"/>
            <w:tcBorders>
              <w:top w:val="single" w:sz="4" w:space="0" w:color="000000"/>
              <w:left w:val="single" w:sz="4" w:space="0" w:color="000000"/>
              <w:bottom w:val="single" w:sz="4" w:space="0" w:color="000000"/>
            </w:tcBorders>
          </w:tcPr>
          <w:p w:rsidR="008E6E59" w:rsidRPr="00F91601" w:rsidRDefault="008E6E59" w:rsidP="008E6E59">
            <w:pPr>
              <w:autoSpaceDE w:val="0"/>
              <w:ind w:firstLine="540"/>
              <w:jc w:val="both"/>
              <w:rPr>
                <w:sz w:val="18"/>
                <w:szCs w:val="18"/>
              </w:rPr>
            </w:pPr>
            <w:r w:rsidRPr="00F91601">
              <w:rPr>
                <w:sz w:val="18"/>
                <w:szCs w:val="18"/>
              </w:rPr>
              <w:t xml:space="preserve">   13</w:t>
            </w:r>
          </w:p>
        </w:tc>
        <w:tc>
          <w:tcPr>
            <w:tcW w:w="1585" w:type="dxa"/>
            <w:gridSpan w:val="2"/>
            <w:tcBorders>
              <w:top w:val="single" w:sz="4" w:space="0" w:color="000000"/>
              <w:left w:val="single" w:sz="4" w:space="0" w:color="000000"/>
              <w:bottom w:val="single" w:sz="4" w:space="0" w:color="000000"/>
            </w:tcBorders>
          </w:tcPr>
          <w:p w:rsidR="008E6E59" w:rsidRPr="0039497B" w:rsidRDefault="008E6E59" w:rsidP="008E6E59">
            <w:pPr>
              <w:jc w:val="center"/>
              <w:rPr>
                <w:snapToGrid w:val="0"/>
                <w:sz w:val="18"/>
                <w:szCs w:val="18"/>
                <w:u w:val="single"/>
              </w:rPr>
            </w:pPr>
            <w:r w:rsidRPr="0039497B">
              <w:rPr>
                <w:i/>
                <w:snapToGrid w:val="0"/>
                <w:sz w:val="18"/>
                <w:szCs w:val="18"/>
                <w:u w:val="single"/>
              </w:rPr>
              <w:t>Целевой показатель 13</w:t>
            </w:r>
          </w:p>
          <w:p w:rsidR="008E6E59" w:rsidRPr="00F91601" w:rsidRDefault="008E6E59" w:rsidP="008E6E59">
            <w:pPr>
              <w:rPr>
                <w:sz w:val="18"/>
                <w:szCs w:val="18"/>
              </w:rPr>
            </w:pPr>
            <w:r w:rsidRPr="00F91601">
              <w:rPr>
                <w:snapToGrid w:val="0"/>
                <w:sz w:val="18"/>
                <w:szCs w:val="18"/>
              </w:rPr>
              <w:t>Количество технически перевооруженных котельных, находящихся в зданиях общеобразовательных организаций, учреждений культуры и отдыха</w:t>
            </w:r>
          </w:p>
          <w:p w:rsidR="008E6E59" w:rsidRPr="00F91601" w:rsidRDefault="008E6E59" w:rsidP="008E6E59">
            <w:pPr>
              <w:rPr>
                <w:sz w:val="18"/>
                <w:szCs w:val="18"/>
              </w:rPr>
            </w:pPr>
          </w:p>
        </w:tc>
        <w:tc>
          <w:tcPr>
            <w:tcW w:w="519" w:type="dxa"/>
            <w:tcBorders>
              <w:top w:val="single" w:sz="4" w:space="0" w:color="000000"/>
              <w:left w:val="single" w:sz="4" w:space="0" w:color="000000"/>
              <w:bottom w:val="single" w:sz="4" w:space="0" w:color="000000"/>
            </w:tcBorders>
            <w:vAlign w:val="center"/>
          </w:tcPr>
          <w:p w:rsidR="008E6E59" w:rsidRPr="00F91601" w:rsidRDefault="008E6E59" w:rsidP="008E6E59">
            <w:pPr>
              <w:jc w:val="center"/>
              <w:rPr>
                <w:sz w:val="18"/>
                <w:szCs w:val="18"/>
              </w:rPr>
            </w:pPr>
            <w:r w:rsidRPr="00F91601">
              <w:rPr>
                <w:sz w:val="18"/>
                <w:szCs w:val="18"/>
              </w:rPr>
              <w:t>Ед.</w:t>
            </w:r>
          </w:p>
        </w:tc>
        <w:tc>
          <w:tcPr>
            <w:tcW w:w="1427" w:type="dxa"/>
            <w:gridSpan w:val="2"/>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18"/>
                <w:szCs w:val="18"/>
              </w:rPr>
            </w:pPr>
            <w:r w:rsidRPr="00F91601">
              <w:rPr>
                <w:snapToGrid w:val="0"/>
                <w:sz w:val="18"/>
                <w:szCs w:val="18"/>
              </w:rPr>
              <w:t>Количество технически перевооруженных котельных, находящихся в зданиях общеобразовательных организаций, учреждений культуры и отдыха</w:t>
            </w:r>
          </w:p>
        </w:tc>
        <w:tc>
          <w:tcPr>
            <w:tcW w:w="1265" w:type="dxa"/>
            <w:gridSpan w:val="2"/>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18"/>
                <w:szCs w:val="18"/>
                <w:lang w:val="en-US"/>
              </w:rPr>
            </w:pPr>
            <w:r w:rsidRPr="00F91601">
              <w:rPr>
                <w:sz w:val="18"/>
                <w:szCs w:val="18"/>
              </w:rPr>
              <w:t>Отчетный год</w:t>
            </w:r>
          </w:p>
        </w:tc>
        <w:tc>
          <w:tcPr>
            <w:tcW w:w="2315" w:type="dxa"/>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position w:val="3"/>
                <w:sz w:val="18"/>
                <w:szCs w:val="18"/>
              </w:rPr>
            </w:pPr>
            <w:r w:rsidRPr="00F91601">
              <w:rPr>
                <w:position w:val="-3"/>
                <w:sz w:val="18"/>
                <w:szCs w:val="18"/>
              </w:rPr>
              <w:t>К</w:t>
            </w:r>
            <w:r w:rsidRPr="00F91601">
              <w:rPr>
                <w:position w:val="-3"/>
                <w:sz w:val="18"/>
                <w:szCs w:val="18"/>
                <w:vertAlign w:val="subscript"/>
              </w:rPr>
              <w:t>тп</w:t>
            </w:r>
            <w:r w:rsidRPr="00F91601">
              <w:rPr>
                <w:position w:val="-3"/>
                <w:sz w:val="18"/>
                <w:szCs w:val="18"/>
              </w:rPr>
              <w:t>=1</w:t>
            </w:r>
          </w:p>
        </w:tc>
        <w:tc>
          <w:tcPr>
            <w:tcW w:w="2398" w:type="dxa"/>
            <w:gridSpan w:val="3"/>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position w:val="-13"/>
                <w:sz w:val="20"/>
                <w:szCs w:val="20"/>
              </w:rPr>
            </w:pPr>
            <w:proofErr w:type="spellStart"/>
            <w:r w:rsidRPr="00F91601">
              <w:rPr>
                <w:position w:val="-3"/>
                <w:sz w:val="20"/>
                <w:szCs w:val="20"/>
              </w:rPr>
              <w:t>К</w:t>
            </w:r>
            <w:r w:rsidRPr="00F91601">
              <w:rPr>
                <w:position w:val="-3"/>
                <w:sz w:val="20"/>
                <w:szCs w:val="20"/>
                <w:vertAlign w:val="subscript"/>
              </w:rPr>
              <w:t>тп</w:t>
            </w:r>
            <w:proofErr w:type="spellEnd"/>
            <w:r w:rsidRPr="00F91601">
              <w:rPr>
                <w:position w:val="-3"/>
                <w:sz w:val="20"/>
                <w:szCs w:val="20"/>
              </w:rPr>
              <w:t xml:space="preserve"> – количество котельных, технически перевооруженных, ед.</w:t>
            </w:r>
          </w:p>
        </w:tc>
        <w:tc>
          <w:tcPr>
            <w:tcW w:w="1139" w:type="dxa"/>
            <w:gridSpan w:val="3"/>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2</w:t>
            </w:r>
          </w:p>
        </w:tc>
        <w:tc>
          <w:tcPr>
            <w:tcW w:w="1142" w:type="dxa"/>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Администрации городского и сельских поселений, предприятия ЖКХ</w:t>
            </w:r>
          </w:p>
        </w:tc>
        <w:tc>
          <w:tcPr>
            <w:tcW w:w="851" w:type="dxa"/>
            <w:gridSpan w:val="2"/>
            <w:tcBorders>
              <w:top w:val="single" w:sz="4" w:space="0" w:color="000000"/>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1</w:t>
            </w:r>
          </w:p>
        </w:tc>
        <w:tc>
          <w:tcPr>
            <w:tcW w:w="1917" w:type="dxa"/>
            <w:gridSpan w:val="2"/>
            <w:tcBorders>
              <w:top w:val="single" w:sz="4" w:space="0" w:color="000000"/>
              <w:left w:val="single" w:sz="4" w:space="0" w:color="000000"/>
              <w:bottom w:val="single" w:sz="4" w:space="0" w:color="000000"/>
              <w:right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Администрации городского и сельских поселений, предприятия ЖКХ</w:t>
            </w:r>
          </w:p>
        </w:tc>
      </w:tr>
      <w:tr w:rsidR="008E6E59" w:rsidRPr="00F91601" w:rsidTr="008E6E59">
        <w:trPr>
          <w:gridAfter w:val="1"/>
          <w:wAfter w:w="45" w:type="dxa"/>
          <w:trHeight w:val="2330"/>
        </w:trPr>
        <w:tc>
          <w:tcPr>
            <w:tcW w:w="505" w:type="dxa"/>
            <w:vMerge w:val="restart"/>
            <w:tcBorders>
              <w:top w:val="single" w:sz="4" w:space="0" w:color="000000"/>
              <w:left w:val="single" w:sz="4" w:space="0" w:color="000000"/>
            </w:tcBorders>
          </w:tcPr>
          <w:p w:rsidR="008E6E59" w:rsidRPr="00F91601" w:rsidRDefault="008E6E59" w:rsidP="008E6E59">
            <w:pPr>
              <w:autoSpaceDE w:val="0"/>
              <w:ind w:firstLine="540"/>
              <w:jc w:val="both"/>
              <w:rPr>
                <w:sz w:val="18"/>
                <w:szCs w:val="18"/>
              </w:rPr>
            </w:pPr>
            <w:r w:rsidRPr="00F91601">
              <w:rPr>
                <w:sz w:val="18"/>
                <w:szCs w:val="18"/>
              </w:rPr>
              <w:t xml:space="preserve">   14</w:t>
            </w:r>
          </w:p>
        </w:tc>
        <w:tc>
          <w:tcPr>
            <w:tcW w:w="1585" w:type="dxa"/>
            <w:gridSpan w:val="2"/>
            <w:vMerge w:val="restart"/>
            <w:tcBorders>
              <w:top w:val="single" w:sz="4" w:space="0" w:color="000000"/>
              <w:left w:val="single" w:sz="4" w:space="0" w:color="000000"/>
            </w:tcBorders>
          </w:tcPr>
          <w:p w:rsidR="008E6E59" w:rsidRPr="00F91601" w:rsidRDefault="008E6E59" w:rsidP="008E6E59">
            <w:pPr>
              <w:jc w:val="center"/>
              <w:rPr>
                <w:i/>
                <w:snapToGrid w:val="0"/>
                <w:sz w:val="18"/>
                <w:szCs w:val="18"/>
              </w:rPr>
            </w:pPr>
            <w:r w:rsidRPr="00F91601">
              <w:rPr>
                <w:i/>
                <w:snapToGrid w:val="0"/>
                <w:sz w:val="18"/>
                <w:szCs w:val="18"/>
              </w:rPr>
              <w:t>Целевой показатель 14</w:t>
            </w:r>
          </w:p>
          <w:p w:rsidR="008E6E59" w:rsidRPr="00F91601" w:rsidRDefault="008E6E59" w:rsidP="008E6E59">
            <w:pPr>
              <w:rPr>
                <w:sz w:val="18"/>
                <w:szCs w:val="18"/>
              </w:rPr>
            </w:pPr>
            <w:r w:rsidRPr="00F91601">
              <w:rPr>
                <w:snapToGrid w:val="0"/>
                <w:sz w:val="18"/>
                <w:szCs w:val="18"/>
              </w:rPr>
              <w:t>Доля технически перевооруженных объектов от общего числа объектов, требующих перевооружения</w:t>
            </w:r>
          </w:p>
        </w:tc>
        <w:tc>
          <w:tcPr>
            <w:tcW w:w="519" w:type="dxa"/>
            <w:vMerge w:val="restart"/>
            <w:tcBorders>
              <w:top w:val="single" w:sz="4" w:space="0" w:color="000000"/>
              <w:left w:val="single" w:sz="4" w:space="0" w:color="000000"/>
            </w:tcBorders>
            <w:vAlign w:val="center"/>
          </w:tcPr>
          <w:p w:rsidR="008E6E59" w:rsidRPr="00F91601" w:rsidRDefault="008E6E59" w:rsidP="008E6E59">
            <w:pPr>
              <w:jc w:val="center"/>
              <w:rPr>
                <w:sz w:val="18"/>
                <w:szCs w:val="18"/>
              </w:rPr>
            </w:pPr>
            <w:r w:rsidRPr="00F91601">
              <w:rPr>
                <w:sz w:val="18"/>
                <w:szCs w:val="18"/>
              </w:rPr>
              <w:t>%</w:t>
            </w:r>
          </w:p>
        </w:tc>
        <w:tc>
          <w:tcPr>
            <w:tcW w:w="1427" w:type="dxa"/>
            <w:gridSpan w:val="2"/>
            <w:vMerge w:val="restart"/>
            <w:tcBorders>
              <w:top w:val="single" w:sz="4" w:space="0" w:color="000000"/>
              <w:left w:val="single" w:sz="4" w:space="0" w:color="000000"/>
            </w:tcBorders>
            <w:vAlign w:val="center"/>
          </w:tcPr>
          <w:p w:rsidR="008E6E59" w:rsidRPr="00F91601" w:rsidRDefault="008E6E59" w:rsidP="008E6E59">
            <w:pPr>
              <w:autoSpaceDE w:val="0"/>
              <w:jc w:val="center"/>
              <w:rPr>
                <w:sz w:val="18"/>
                <w:szCs w:val="18"/>
              </w:rPr>
            </w:pPr>
            <w:r w:rsidRPr="00F91601">
              <w:rPr>
                <w:sz w:val="18"/>
                <w:szCs w:val="18"/>
              </w:rPr>
              <w:t>Процентное соотношение перевооруженных котельных к количеству котельных, требующих технического перевооружения</w:t>
            </w:r>
          </w:p>
        </w:tc>
        <w:tc>
          <w:tcPr>
            <w:tcW w:w="1265" w:type="dxa"/>
            <w:gridSpan w:val="2"/>
            <w:vMerge w:val="restart"/>
            <w:tcBorders>
              <w:top w:val="single" w:sz="4" w:space="0" w:color="000000"/>
              <w:left w:val="single" w:sz="4" w:space="0" w:color="000000"/>
            </w:tcBorders>
            <w:vAlign w:val="center"/>
          </w:tcPr>
          <w:p w:rsidR="008E6E59" w:rsidRPr="00F91601" w:rsidRDefault="008E6E59" w:rsidP="008E6E59">
            <w:pPr>
              <w:autoSpaceDE w:val="0"/>
              <w:jc w:val="center"/>
              <w:rPr>
                <w:sz w:val="18"/>
                <w:szCs w:val="18"/>
                <w:lang w:val="en-US"/>
              </w:rPr>
            </w:pPr>
            <w:r w:rsidRPr="00F91601">
              <w:rPr>
                <w:sz w:val="18"/>
                <w:szCs w:val="18"/>
              </w:rPr>
              <w:t>Отчетный год</w:t>
            </w:r>
          </w:p>
        </w:tc>
        <w:tc>
          <w:tcPr>
            <w:tcW w:w="2315" w:type="dxa"/>
            <w:vMerge w:val="restart"/>
            <w:tcBorders>
              <w:top w:val="single" w:sz="4" w:space="0" w:color="000000"/>
              <w:left w:val="single" w:sz="4" w:space="0" w:color="000000"/>
            </w:tcBorders>
            <w:vAlign w:val="center"/>
          </w:tcPr>
          <w:p w:rsidR="008E6E59" w:rsidRPr="00F91601" w:rsidRDefault="008E6E59" w:rsidP="008E6E59">
            <w:pPr>
              <w:autoSpaceDE w:val="0"/>
              <w:jc w:val="center"/>
              <w:rPr>
                <w:sz w:val="16"/>
                <w:szCs w:val="16"/>
              </w:rPr>
            </w:pPr>
            <w:proofErr w:type="spellStart"/>
            <w:r w:rsidRPr="00F91601">
              <w:rPr>
                <w:position w:val="-3"/>
                <w:sz w:val="16"/>
                <w:szCs w:val="16"/>
              </w:rPr>
              <w:t>Д</w:t>
            </w:r>
            <w:r w:rsidRPr="00F91601">
              <w:rPr>
                <w:position w:val="-3"/>
                <w:sz w:val="16"/>
                <w:szCs w:val="16"/>
                <w:vertAlign w:val="subscript"/>
              </w:rPr>
              <w:t>тпк</w:t>
            </w:r>
            <w:r w:rsidRPr="00F91601">
              <w:rPr>
                <w:position w:val="-3"/>
                <w:sz w:val="16"/>
                <w:szCs w:val="16"/>
              </w:rPr>
              <w:t>=</w:t>
            </w:r>
            <w:proofErr w:type="spellEnd"/>
            <w:r w:rsidRPr="00F91601">
              <w:rPr>
                <w:position w:val="-3"/>
                <w:sz w:val="16"/>
                <w:szCs w:val="16"/>
              </w:rPr>
              <w:t>(</w:t>
            </w:r>
            <w:proofErr w:type="spellStart"/>
            <w:r w:rsidRPr="00F91601">
              <w:rPr>
                <w:position w:val="-3"/>
                <w:sz w:val="16"/>
                <w:szCs w:val="16"/>
              </w:rPr>
              <w:t>К</w:t>
            </w:r>
            <w:r w:rsidRPr="00F91601">
              <w:rPr>
                <w:position w:val="-3"/>
                <w:sz w:val="16"/>
                <w:szCs w:val="16"/>
                <w:vertAlign w:val="subscript"/>
              </w:rPr>
              <w:t>тп</w:t>
            </w:r>
            <w:proofErr w:type="spellEnd"/>
            <w:r w:rsidRPr="00F91601">
              <w:rPr>
                <w:position w:val="-3"/>
                <w:sz w:val="16"/>
                <w:szCs w:val="16"/>
              </w:rPr>
              <w:t xml:space="preserve">/ </w:t>
            </w:r>
            <w:proofErr w:type="spellStart"/>
            <w:r w:rsidRPr="00F91601">
              <w:rPr>
                <w:position w:val="-3"/>
                <w:sz w:val="16"/>
                <w:szCs w:val="16"/>
              </w:rPr>
              <w:t>К</w:t>
            </w:r>
            <w:r w:rsidRPr="00F91601">
              <w:rPr>
                <w:position w:val="-3"/>
                <w:sz w:val="16"/>
                <w:szCs w:val="16"/>
                <w:vertAlign w:val="subscript"/>
              </w:rPr>
              <w:t>ттп</w:t>
            </w:r>
            <w:proofErr w:type="spellEnd"/>
            <w:r w:rsidRPr="00F91601">
              <w:rPr>
                <w:position w:val="-3"/>
                <w:sz w:val="16"/>
                <w:szCs w:val="16"/>
              </w:rPr>
              <w:t>)*100</w:t>
            </w:r>
          </w:p>
        </w:tc>
        <w:tc>
          <w:tcPr>
            <w:tcW w:w="2398" w:type="dxa"/>
            <w:gridSpan w:val="3"/>
            <w:tcBorders>
              <w:top w:val="single" w:sz="4" w:space="0" w:color="000000"/>
              <w:left w:val="single" w:sz="4" w:space="0" w:color="000000"/>
              <w:bottom w:val="single" w:sz="4" w:space="0" w:color="auto"/>
            </w:tcBorders>
            <w:vAlign w:val="center"/>
          </w:tcPr>
          <w:p w:rsidR="008E6E59" w:rsidRPr="00F91601" w:rsidRDefault="008E6E59" w:rsidP="008E6E59">
            <w:pPr>
              <w:autoSpaceDE w:val="0"/>
              <w:jc w:val="center"/>
              <w:rPr>
                <w:sz w:val="20"/>
                <w:szCs w:val="20"/>
              </w:rPr>
            </w:pPr>
            <w:proofErr w:type="spellStart"/>
            <w:r w:rsidRPr="00F91601">
              <w:rPr>
                <w:position w:val="-3"/>
                <w:sz w:val="20"/>
                <w:szCs w:val="20"/>
              </w:rPr>
              <w:t>К</w:t>
            </w:r>
            <w:r w:rsidRPr="00F91601">
              <w:rPr>
                <w:position w:val="-3"/>
                <w:sz w:val="20"/>
                <w:szCs w:val="20"/>
                <w:vertAlign w:val="subscript"/>
              </w:rPr>
              <w:t>тп</w:t>
            </w:r>
            <w:proofErr w:type="spellEnd"/>
            <w:r w:rsidRPr="00F91601">
              <w:rPr>
                <w:position w:val="-3"/>
                <w:sz w:val="20"/>
                <w:szCs w:val="20"/>
              </w:rPr>
              <w:t xml:space="preserve"> – количество котельных, технически перевооруженных, ед.</w:t>
            </w:r>
          </w:p>
        </w:tc>
        <w:tc>
          <w:tcPr>
            <w:tcW w:w="1139" w:type="dxa"/>
            <w:gridSpan w:val="3"/>
            <w:tcBorders>
              <w:top w:val="single" w:sz="4" w:space="0" w:color="000000"/>
              <w:left w:val="single" w:sz="4" w:space="0" w:color="000000"/>
              <w:bottom w:val="single" w:sz="4" w:space="0" w:color="auto"/>
            </w:tcBorders>
            <w:vAlign w:val="center"/>
          </w:tcPr>
          <w:p w:rsidR="008E6E59" w:rsidRPr="00F91601" w:rsidRDefault="008E6E59" w:rsidP="008E6E59">
            <w:pPr>
              <w:autoSpaceDE w:val="0"/>
              <w:jc w:val="center"/>
              <w:rPr>
                <w:sz w:val="20"/>
                <w:szCs w:val="20"/>
              </w:rPr>
            </w:pPr>
            <w:r w:rsidRPr="00F91601">
              <w:rPr>
                <w:sz w:val="20"/>
                <w:szCs w:val="20"/>
              </w:rPr>
              <w:t>2</w:t>
            </w:r>
          </w:p>
        </w:tc>
        <w:tc>
          <w:tcPr>
            <w:tcW w:w="1142" w:type="dxa"/>
            <w:tcBorders>
              <w:top w:val="single" w:sz="4" w:space="0" w:color="000000"/>
              <w:left w:val="single" w:sz="4" w:space="0" w:color="000000"/>
              <w:bottom w:val="single" w:sz="4" w:space="0" w:color="auto"/>
            </w:tcBorders>
            <w:vAlign w:val="center"/>
          </w:tcPr>
          <w:p w:rsidR="008E6E59" w:rsidRPr="00F91601" w:rsidRDefault="008E6E59" w:rsidP="008E6E59">
            <w:pPr>
              <w:autoSpaceDE w:val="0"/>
              <w:jc w:val="center"/>
              <w:rPr>
                <w:sz w:val="20"/>
                <w:szCs w:val="20"/>
              </w:rPr>
            </w:pPr>
            <w:r w:rsidRPr="00F91601">
              <w:rPr>
                <w:sz w:val="20"/>
                <w:szCs w:val="20"/>
              </w:rPr>
              <w:t>Администрации городского и сельских поселений, предприятия ЖКХ</w:t>
            </w:r>
          </w:p>
        </w:tc>
        <w:tc>
          <w:tcPr>
            <w:tcW w:w="851" w:type="dxa"/>
            <w:gridSpan w:val="2"/>
            <w:tcBorders>
              <w:top w:val="single" w:sz="4" w:space="0" w:color="000000"/>
              <w:left w:val="single" w:sz="4" w:space="0" w:color="000000"/>
              <w:bottom w:val="single" w:sz="4" w:space="0" w:color="auto"/>
            </w:tcBorders>
            <w:vAlign w:val="center"/>
          </w:tcPr>
          <w:p w:rsidR="008E6E59" w:rsidRPr="00F91601" w:rsidRDefault="008E6E59" w:rsidP="008E6E59">
            <w:pPr>
              <w:autoSpaceDE w:val="0"/>
              <w:jc w:val="center"/>
              <w:rPr>
                <w:sz w:val="20"/>
                <w:szCs w:val="20"/>
              </w:rPr>
            </w:pPr>
            <w:r w:rsidRPr="00F91601">
              <w:rPr>
                <w:sz w:val="20"/>
                <w:szCs w:val="20"/>
              </w:rPr>
              <w:t>1</w:t>
            </w:r>
          </w:p>
        </w:tc>
        <w:tc>
          <w:tcPr>
            <w:tcW w:w="1917" w:type="dxa"/>
            <w:gridSpan w:val="2"/>
            <w:tcBorders>
              <w:top w:val="single" w:sz="4" w:space="0" w:color="000000"/>
              <w:left w:val="single" w:sz="4" w:space="0" w:color="000000"/>
              <w:bottom w:val="single" w:sz="4" w:space="0" w:color="auto"/>
              <w:right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Администрации городского и сельских поселений, предприятия ЖКХ</w:t>
            </w:r>
          </w:p>
        </w:tc>
      </w:tr>
      <w:tr w:rsidR="008E6E59" w:rsidRPr="00F91601" w:rsidTr="008E6E59">
        <w:trPr>
          <w:gridAfter w:val="1"/>
          <w:wAfter w:w="45" w:type="dxa"/>
          <w:trHeight w:val="1974"/>
        </w:trPr>
        <w:tc>
          <w:tcPr>
            <w:tcW w:w="505" w:type="dxa"/>
            <w:vMerge/>
            <w:tcBorders>
              <w:left w:val="single" w:sz="4" w:space="0" w:color="000000"/>
              <w:bottom w:val="single" w:sz="4" w:space="0" w:color="000000"/>
            </w:tcBorders>
          </w:tcPr>
          <w:p w:rsidR="008E6E59" w:rsidRPr="00F91601" w:rsidRDefault="008E6E59" w:rsidP="008E6E59">
            <w:pPr>
              <w:autoSpaceDE w:val="0"/>
              <w:ind w:firstLine="540"/>
              <w:jc w:val="both"/>
              <w:rPr>
                <w:color w:val="FF0000"/>
                <w:sz w:val="18"/>
                <w:szCs w:val="18"/>
              </w:rPr>
            </w:pPr>
          </w:p>
        </w:tc>
        <w:tc>
          <w:tcPr>
            <w:tcW w:w="1585" w:type="dxa"/>
            <w:gridSpan w:val="2"/>
            <w:vMerge/>
            <w:tcBorders>
              <w:left w:val="single" w:sz="4" w:space="0" w:color="000000"/>
              <w:bottom w:val="single" w:sz="4" w:space="0" w:color="000000"/>
            </w:tcBorders>
          </w:tcPr>
          <w:p w:rsidR="008E6E59" w:rsidRPr="00F91601" w:rsidRDefault="008E6E59" w:rsidP="008E6E59">
            <w:pPr>
              <w:jc w:val="center"/>
              <w:rPr>
                <w:i/>
                <w:snapToGrid w:val="0"/>
                <w:sz w:val="18"/>
                <w:szCs w:val="18"/>
              </w:rPr>
            </w:pPr>
          </w:p>
        </w:tc>
        <w:tc>
          <w:tcPr>
            <w:tcW w:w="519" w:type="dxa"/>
            <w:vMerge/>
            <w:tcBorders>
              <w:left w:val="single" w:sz="4" w:space="0" w:color="000000"/>
              <w:bottom w:val="single" w:sz="4" w:space="0" w:color="000000"/>
            </w:tcBorders>
            <w:vAlign w:val="center"/>
          </w:tcPr>
          <w:p w:rsidR="008E6E59" w:rsidRPr="00F91601" w:rsidRDefault="008E6E59" w:rsidP="008E6E59">
            <w:pPr>
              <w:jc w:val="center"/>
              <w:rPr>
                <w:color w:val="FF0000"/>
                <w:sz w:val="18"/>
                <w:szCs w:val="18"/>
              </w:rPr>
            </w:pPr>
          </w:p>
        </w:tc>
        <w:tc>
          <w:tcPr>
            <w:tcW w:w="1427" w:type="dxa"/>
            <w:gridSpan w:val="2"/>
            <w:vMerge/>
            <w:tcBorders>
              <w:left w:val="single" w:sz="4" w:space="0" w:color="000000"/>
              <w:bottom w:val="single" w:sz="4" w:space="0" w:color="000000"/>
            </w:tcBorders>
            <w:vAlign w:val="center"/>
          </w:tcPr>
          <w:p w:rsidR="008E6E59" w:rsidRPr="00F91601" w:rsidRDefault="008E6E59" w:rsidP="008E6E59">
            <w:pPr>
              <w:autoSpaceDE w:val="0"/>
              <w:jc w:val="center"/>
              <w:rPr>
                <w:sz w:val="18"/>
                <w:szCs w:val="18"/>
              </w:rPr>
            </w:pPr>
          </w:p>
        </w:tc>
        <w:tc>
          <w:tcPr>
            <w:tcW w:w="1265" w:type="dxa"/>
            <w:gridSpan w:val="2"/>
            <w:vMerge/>
            <w:tcBorders>
              <w:left w:val="single" w:sz="4" w:space="0" w:color="000000"/>
              <w:bottom w:val="single" w:sz="4" w:space="0" w:color="000000"/>
            </w:tcBorders>
            <w:vAlign w:val="center"/>
          </w:tcPr>
          <w:p w:rsidR="008E6E59" w:rsidRPr="00F91601" w:rsidRDefault="008E6E59" w:rsidP="008E6E59">
            <w:pPr>
              <w:autoSpaceDE w:val="0"/>
              <w:jc w:val="center"/>
              <w:rPr>
                <w:color w:val="FF0000"/>
                <w:sz w:val="18"/>
                <w:szCs w:val="18"/>
              </w:rPr>
            </w:pPr>
          </w:p>
        </w:tc>
        <w:tc>
          <w:tcPr>
            <w:tcW w:w="2315" w:type="dxa"/>
            <w:vMerge/>
            <w:tcBorders>
              <w:left w:val="single" w:sz="4" w:space="0" w:color="000000"/>
              <w:bottom w:val="single" w:sz="4" w:space="0" w:color="000000"/>
            </w:tcBorders>
            <w:vAlign w:val="center"/>
          </w:tcPr>
          <w:p w:rsidR="008E6E59" w:rsidRPr="00F91601" w:rsidRDefault="008E6E59" w:rsidP="008E6E59">
            <w:pPr>
              <w:autoSpaceDE w:val="0"/>
              <w:jc w:val="center"/>
              <w:rPr>
                <w:position w:val="-3"/>
                <w:sz w:val="16"/>
                <w:szCs w:val="16"/>
              </w:rPr>
            </w:pPr>
          </w:p>
        </w:tc>
        <w:tc>
          <w:tcPr>
            <w:tcW w:w="2398" w:type="dxa"/>
            <w:gridSpan w:val="3"/>
            <w:tcBorders>
              <w:top w:val="single" w:sz="4" w:space="0" w:color="auto"/>
              <w:left w:val="single" w:sz="4" w:space="0" w:color="000000"/>
              <w:bottom w:val="single" w:sz="4" w:space="0" w:color="auto"/>
            </w:tcBorders>
            <w:vAlign w:val="center"/>
          </w:tcPr>
          <w:p w:rsidR="008E6E59" w:rsidRPr="00F91601" w:rsidRDefault="008E6E59" w:rsidP="008E6E59">
            <w:pPr>
              <w:autoSpaceDE w:val="0"/>
              <w:jc w:val="center"/>
              <w:rPr>
                <w:sz w:val="20"/>
                <w:szCs w:val="20"/>
              </w:rPr>
            </w:pPr>
            <w:proofErr w:type="spellStart"/>
            <w:r w:rsidRPr="00F91601">
              <w:rPr>
                <w:position w:val="-3"/>
                <w:sz w:val="20"/>
                <w:szCs w:val="20"/>
              </w:rPr>
              <w:t>К</w:t>
            </w:r>
            <w:r w:rsidRPr="00F91601">
              <w:rPr>
                <w:position w:val="-3"/>
                <w:sz w:val="20"/>
                <w:szCs w:val="20"/>
                <w:vertAlign w:val="subscript"/>
              </w:rPr>
              <w:t>ттп</w:t>
            </w:r>
            <w:proofErr w:type="spellEnd"/>
            <w:r w:rsidRPr="00F91601">
              <w:rPr>
                <w:position w:val="-3"/>
                <w:sz w:val="20"/>
                <w:szCs w:val="20"/>
              </w:rPr>
              <w:t xml:space="preserve">  – количество котельных, требующих технического перевооружения, ед.</w:t>
            </w:r>
          </w:p>
        </w:tc>
        <w:tc>
          <w:tcPr>
            <w:tcW w:w="1139" w:type="dxa"/>
            <w:gridSpan w:val="3"/>
            <w:tcBorders>
              <w:top w:val="single" w:sz="4" w:space="0" w:color="auto"/>
              <w:left w:val="single" w:sz="4" w:space="0" w:color="000000"/>
              <w:bottom w:val="single" w:sz="4" w:space="0" w:color="auto"/>
            </w:tcBorders>
            <w:vAlign w:val="center"/>
          </w:tcPr>
          <w:p w:rsidR="008E6E59" w:rsidRPr="00F91601" w:rsidRDefault="008E6E59" w:rsidP="008E6E59">
            <w:pPr>
              <w:autoSpaceDE w:val="0"/>
              <w:jc w:val="center"/>
              <w:rPr>
                <w:sz w:val="20"/>
                <w:szCs w:val="20"/>
              </w:rPr>
            </w:pPr>
            <w:r w:rsidRPr="00F91601">
              <w:rPr>
                <w:sz w:val="20"/>
                <w:szCs w:val="20"/>
              </w:rPr>
              <w:t>2</w:t>
            </w:r>
          </w:p>
        </w:tc>
        <w:tc>
          <w:tcPr>
            <w:tcW w:w="1142" w:type="dxa"/>
            <w:tcBorders>
              <w:top w:val="single" w:sz="4" w:space="0" w:color="auto"/>
              <w:left w:val="single" w:sz="4" w:space="0" w:color="000000"/>
              <w:bottom w:val="single" w:sz="4" w:space="0" w:color="auto"/>
            </w:tcBorders>
            <w:vAlign w:val="center"/>
          </w:tcPr>
          <w:p w:rsidR="008E6E59" w:rsidRPr="00F91601" w:rsidRDefault="008E6E59" w:rsidP="008E6E59">
            <w:pPr>
              <w:autoSpaceDE w:val="0"/>
              <w:jc w:val="center"/>
              <w:rPr>
                <w:sz w:val="20"/>
                <w:szCs w:val="20"/>
              </w:rPr>
            </w:pPr>
            <w:r w:rsidRPr="00F91601">
              <w:rPr>
                <w:sz w:val="20"/>
                <w:szCs w:val="20"/>
              </w:rPr>
              <w:t>Администрации городского и сельских поселений, предприятия ЖКХ</w:t>
            </w:r>
          </w:p>
        </w:tc>
        <w:tc>
          <w:tcPr>
            <w:tcW w:w="851" w:type="dxa"/>
            <w:gridSpan w:val="2"/>
            <w:tcBorders>
              <w:top w:val="single" w:sz="4" w:space="0" w:color="auto"/>
              <w:left w:val="single" w:sz="4" w:space="0" w:color="000000"/>
              <w:bottom w:val="single" w:sz="4" w:space="0" w:color="auto"/>
            </w:tcBorders>
            <w:vAlign w:val="center"/>
          </w:tcPr>
          <w:p w:rsidR="008E6E59" w:rsidRPr="00F91601" w:rsidRDefault="008E6E59" w:rsidP="008E6E59">
            <w:pPr>
              <w:autoSpaceDE w:val="0"/>
              <w:jc w:val="center"/>
              <w:rPr>
                <w:sz w:val="20"/>
                <w:szCs w:val="20"/>
              </w:rPr>
            </w:pPr>
            <w:r w:rsidRPr="00F91601">
              <w:rPr>
                <w:sz w:val="20"/>
                <w:szCs w:val="20"/>
              </w:rPr>
              <w:t>1</w:t>
            </w:r>
          </w:p>
        </w:tc>
        <w:tc>
          <w:tcPr>
            <w:tcW w:w="1917" w:type="dxa"/>
            <w:gridSpan w:val="2"/>
            <w:tcBorders>
              <w:top w:val="single" w:sz="4" w:space="0" w:color="auto"/>
              <w:left w:val="single" w:sz="4" w:space="0" w:color="000000"/>
              <w:bottom w:val="single" w:sz="4" w:space="0" w:color="auto"/>
              <w:right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Администрации городского и сельских поселений, предприятия ЖКХ</w:t>
            </w:r>
          </w:p>
        </w:tc>
      </w:tr>
      <w:tr w:rsidR="008E6E59" w:rsidRPr="00F91601" w:rsidTr="008E6E59">
        <w:trPr>
          <w:gridAfter w:val="1"/>
          <w:wAfter w:w="45" w:type="dxa"/>
          <w:trHeight w:val="1973"/>
        </w:trPr>
        <w:tc>
          <w:tcPr>
            <w:tcW w:w="505" w:type="dxa"/>
            <w:tcBorders>
              <w:left w:val="single" w:sz="4" w:space="0" w:color="000000"/>
            </w:tcBorders>
          </w:tcPr>
          <w:p w:rsidR="008E6E59" w:rsidRPr="00F91601" w:rsidRDefault="008E6E59" w:rsidP="008E6E59">
            <w:pPr>
              <w:autoSpaceDE w:val="0"/>
              <w:ind w:firstLine="540"/>
              <w:jc w:val="both"/>
              <w:rPr>
                <w:color w:val="FF0000"/>
                <w:sz w:val="18"/>
                <w:szCs w:val="18"/>
              </w:rPr>
            </w:pPr>
            <w:r>
              <w:rPr>
                <w:color w:val="FF0000"/>
                <w:sz w:val="18"/>
                <w:szCs w:val="18"/>
              </w:rPr>
              <w:t>1</w:t>
            </w:r>
            <w:r>
              <w:rPr>
                <w:sz w:val="18"/>
                <w:szCs w:val="18"/>
              </w:rPr>
              <w:t>15</w:t>
            </w:r>
          </w:p>
        </w:tc>
        <w:tc>
          <w:tcPr>
            <w:tcW w:w="1585" w:type="dxa"/>
            <w:gridSpan w:val="2"/>
            <w:tcBorders>
              <w:left w:val="single" w:sz="4" w:space="0" w:color="000000"/>
            </w:tcBorders>
          </w:tcPr>
          <w:p w:rsidR="008E6E59" w:rsidRPr="00F91601" w:rsidRDefault="008E6E59" w:rsidP="008E6E59">
            <w:pPr>
              <w:jc w:val="center"/>
              <w:rPr>
                <w:i/>
                <w:snapToGrid w:val="0"/>
                <w:sz w:val="18"/>
                <w:szCs w:val="18"/>
              </w:rPr>
            </w:pPr>
            <w:r w:rsidRPr="00F91601">
              <w:rPr>
                <w:i/>
                <w:snapToGrid w:val="0"/>
                <w:sz w:val="18"/>
                <w:szCs w:val="18"/>
              </w:rPr>
              <w:t>Целевой показатель 1</w:t>
            </w:r>
            <w:r>
              <w:rPr>
                <w:i/>
                <w:snapToGrid w:val="0"/>
                <w:sz w:val="18"/>
                <w:szCs w:val="18"/>
              </w:rPr>
              <w:t>5</w:t>
            </w:r>
          </w:p>
          <w:p w:rsidR="008E6E59" w:rsidRPr="00F91601" w:rsidRDefault="008E6E59" w:rsidP="008E6E59">
            <w:pPr>
              <w:jc w:val="center"/>
              <w:rPr>
                <w:i/>
                <w:snapToGrid w:val="0"/>
                <w:sz w:val="18"/>
                <w:szCs w:val="18"/>
              </w:rPr>
            </w:pPr>
            <w:r>
              <w:rPr>
                <w:snapToGrid w:val="0"/>
                <w:sz w:val="18"/>
                <w:szCs w:val="18"/>
              </w:rPr>
              <w:t>Удельный расход ЭЭ в системах уличного освещения на территории района</w:t>
            </w:r>
          </w:p>
        </w:tc>
        <w:tc>
          <w:tcPr>
            <w:tcW w:w="519" w:type="dxa"/>
            <w:tcBorders>
              <w:left w:val="single" w:sz="4" w:space="0" w:color="000000"/>
            </w:tcBorders>
            <w:vAlign w:val="center"/>
          </w:tcPr>
          <w:p w:rsidR="008E6E59" w:rsidRPr="0018221E" w:rsidRDefault="008E6E59" w:rsidP="008E6E59">
            <w:pPr>
              <w:jc w:val="center"/>
              <w:rPr>
                <w:sz w:val="18"/>
                <w:szCs w:val="18"/>
              </w:rPr>
            </w:pPr>
            <w:r w:rsidRPr="0018221E">
              <w:rPr>
                <w:sz w:val="18"/>
                <w:szCs w:val="18"/>
              </w:rPr>
              <w:t>кВт*час/</w:t>
            </w:r>
            <w:r>
              <w:rPr>
                <w:sz w:val="18"/>
                <w:szCs w:val="18"/>
              </w:rPr>
              <w:t>кв</w:t>
            </w:r>
            <w:proofErr w:type="gramStart"/>
            <w:r w:rsidRPr="0018221E">
              <w:rPr>
                <w:sz w:val="18"/>
                <w:szCs w:val="18"/>
              </w:rPr>
              <w:t>.м</w:t>
            </w:r>
            <w:proofErr w:type="gramEnd"/>
            <w:r w:rsidRPr="0018221E">
              <w:rPr>
                <w:sz w:val="18"/>
                <w:szCs w:val="18"/>
              </w:rPr>
              <w:t>етр</w:t>
            </w:r>
          </w:p>
        </w:tc>
        <w:tc>
          <w:tcPr>
            <w:tcW w:w="1427" w:type="dxa"/>
            <w:gridSpan w:val="2"/>
            <w:tcBorders>
              <w:left w:val="single" w:sz="4" w:space="0" w:color="000000"/>
            </w:tcBorders>
            <w:vAlign w:val="center"/>
          </w:tcPr>
          <w:p w:rsidR="008E6E59" w:rsidRPr="00F91601" w:rsidRDefault="008E6E59" w:rsidP="008E6E59">
            <w:pPr>
              <w:autoSpaceDE w:val="0"/>
              <w:jc w:val="center"/>
              <w:rPr>
                <w:sz w:val="18"/>
                <w:szCs w:val="18"/>
              </w:rPr>
            </w:pPr>
            <w:r>
              <w:rPr>
                <w:snapToGrid w:val="0"/>
                <w:sz w:val="18"/>
                <w:szCs w:val="18"/>
              </w:rPr>
              <w:t>Удельный расход ЭЭ в системах уличного освещения на территории района</w:t>
            </w:r>
          </w:p>
        </w:tc>
        <w:tc>
          <w:tcPr>
            <w:tcW w:w="1265" w:type="dxa"/>
            <w:gridSpan w:val="2"/>
            <w:tcBorders>
              <w:left w:val="single" w:sz="4" w:space="0" w:color="000000"/>
            </w:tcBorders>
            <w:vAlign w:val="center"/>
          </w:tcPr>
          <w:p w:rsidR="008E6E59" w:rsidRPr="00F525E6" w:rsidRDefault="008E6E59" w:rsidP="008E6E59">
            <w:pPr>
              <w:autoSpaceDE w:val="0"/>
              <w:jc w:val="center"/>
              <w:rPr>
                <w:sz w:val="18"/>
                <w:szCs w:val="18"/>
              </w:rPr>
            </w:pPr>
            <w:r w:rsidRPr="00F525E6">
              <w:rPr>
                <w:sz w:val="18"/>
                <w:szCs w:val="18"/>
              </w:rPr>
              <w:t>Отчетный год</w:t>
            </w:r>
          </w:p>
        </w:tc>
        <w:tc>
          <w:tcPr>
            <w:tcW w:w="2315" w:type="dxa"/>
            <w:tcBorders>
              <w:left w:val="single" w:sz="4" w:space="0" w:color="000000"/>
            </w:tcBorders>
            <w:vAlign w:val="center"/>
          </w:tcPr>
          <w:p w:rsidR="008E6E59" w:rsidRPr="00F91601" w:rsidRDefault="008E6E59" w:rsidP="008E6E59">
            <w:pPr>
              <w:autoSpaceDE w:val="0"/>
              <w:jc w:val="center"/>
              <w:rPr>
                <w:position w:val="-3"/>
                <w:sz w:val="16"/>
                <w:szCs w:val="16"/>
              </w:rPr>
            </w:pPr>
            <w:proofErr w:type="spellStart"/>
            <w:r>
              <w:rPr>
                <w:position w:val="-3"/>
                <w:sz w:val="16"/>
                <w:szCs w:val="16"/>
              </w:rPr>
              <w:t>Умо.ээ</w:t>
            </w:r>
            <w:proofErr w:type="gramStart"/>
            <w:r>
              <w:rPr>
                <w:position w:val="-3"/>
                <w:sz w:val="16"/>
                <w:szCs w:val="16"/>
              </w:rPr>
              <w:t>.о</w:t>
            </w:r>
            <w:proofErr w:type="gramEnd"/>
            <w:r>
              <w:rPr>
                <w:position w:val="-3"/>
                <w:sz w:val="16"/>
                <w:szCs w:val="16"/>
              </w:rPr>
              <w:t>свещения=</w:t>
            </w:r>
            <w:proofErr w:type="spellEnd"/>
            <w:r>
              <w:rPr>
                <w:position w:val="-3"/>
                <w:sz w:val="16"/>
                <w:szCs w:val="16"/>
              </w:rPr>
              <w:t xml:space="preserve"> </w:t>
            </w:r>
            <w:proofErr w:type="spellStart"/>
            <w:r>
              <w:rPr>
                <w:position w:val="-3"/>
                <w:sz w:val="20"/>
                <w:szCs w:val="20"/>
              </w:rPr>
              <w:t>ОПмо.ээ</w:t>
            </w:r>
            <w:proofErr w:type="spellEnd"/>
            <w:r>
              <w:rPr>
                <w:position w:val="-3"/>
                <w:sz w:val="20"/>
                <w:szCs w:val="20"/>
              </w:rPr>
              <w:t xml:space="preserve">./ </w:t>
            </w:r>
            <w:proofErr w:type="spellStart"/>
            <w:r>
              <w:rPr>
                <w:position w:val="-3"/>
                <w:sz w:val="20"/>
                <w:szCs w:val="20"/>
              </w:rPr>
              <w:t>Пмо</w:t>
            </w:r>
            <w:proofErr w:type="spellEnd"/>
            <w:r>
              <w:rPr>
                <w:position w:val="-3"/>
                <w:sz w:val="20"/>
                <w:szCs w:val="20"/>
              </w:rPr>
              <w:t>. освещения</w:t>
            </w:r>
          </w:p>
        </w:tc>
        <w:tc>
          <w:tcPr>
            <w:tcW w:w="2398" w:type="dxa"/>
            <w:gridSpan w:val="3"/>
            <w:tcBorders>
              <w:top w:val="single" w:sz="4" w:space="0" w:color="auto"/>
              <w:left w:val="single" w:sz="4" w:space="0" w:color="000000"/>
              <w:bottom w:val="single" w:sz="4" w:space="0" w:color="auto"/>
            </w:tcBorders>
            <w:vAlign w:val="center"/>
          </w:tcPr>
          <w:p w:rsidR="008E6E59" w:rsidRPr="00F91601" w:rsidRDefault="008E6E59" w:rsidP="008E6E59">
            <w:pPr>
              <w:autoSpaceDE w:val="0"/>
              <w:jc w:val="center"/>
              <w:rPr>
                <w:position w:val="-3"/>
                <w:sz w:val="20"/>
                <w:szCs w:val="20"/>
              </w:rPr>
            </w:pPr>
            <w:proofErr w:type="spellStart"/>
            <w:r>
              <w:rPr>
                <w:position w:val="-3"/>
                <w:sz w:val="20"/>
                <w:szCs w:val="20"/>
              </w:rPr>
              <w:t>ОПмо.ээ</w:t>
            </w:r>
            <w:proofErr w:type="spellEnd"/>
            <w:r>
              <w:rPr>
                <w:position w:val="-3"/>
                <w:sz w:val="20"/>
                <w:szCs w:val="20"/>
              </w:rPr>
              <w:t>. освещени</w:t>
            </w:r>
            <w:proofErr w:type="gramStart"/>
            <w:r>
              <w:rPr>
                <w:position w:val="-3"/>
                <w:sz w:val="20"/>
                <w:szCs w:val="20"/>
              </w:rPr>
              <w:t>я-</w:t>
            </w:r>
            <w:proofErr w:type="gramEnd"/>
            <w:r>
              <w:rPr>
                <w:position w:val="-3"/>
                <w:sz w:val="20"/>
                <w:szCs w:val="20"/>
              </w:rPr>
              <w:t xml:space="preserve"> Объем потребления ЭЭ в системах уличного освещения на территории МО</w:t>
            </w:r>
          </w:p>
        </w:tc>
        <w:tc>
          <w:tcPr>
            <w:tcW w:w="1139" w:type="dxa"/>
            <w:gridSpan w:val="3"/>
            <w:tcBorders>
              <w:top w:val="single" w:sz="4" w:space="0" w:color="auto"/>
              <w:left w:val="single" w:sz="4" w:space="0" w:color="000000"/>
              <w:bottom w:val="single" w:sz="4" w:space="0" w:color="auto"/>
            </w:tcBorders>
            <w:vAlign w:val="center"/>
          </w:tcPr>
          <w:p w:rsidR="008E6E59" w:rsidRPr="00F91601" w:rsidRDefault="008E6E59" w:rsidP="008E6E59">
            <w:pPr>
              <w:autoSpaceDE w:val="0"/>
              <w:jc w:val="center"/>
              <w:rPr>
                <w:sz w:val="20"/>
                <w:szCs w:val="20"/>
              </w:rPr>
            </w:pPr>
            <w:r w:rsidRPr="00F91601">
              <w:rPr>
                <w:sz w:val="20"/>
                <w:szCs w:val="20"/>
              </w:rPr>
              <w:t>2</w:t>
            </w:r>
          </w:p>
        </w:tc>
        <w:tc>
          <w:tcPr>
            <w:tcW w:w="1142" w:type="dxa"/>
            <w:tcBorders>
              <w:top w:val="single" w:sz="4" w:space="0" w:color="auto"/>
              <w:left w:val="single" w:sz="4" w:space="0" w:color="000000"/>
              <w:bottom w:val="single" w:sz="4" w:space="0" w:color="auto"/>
            </w:tcBorders>
            <w:vAlign w:val="center"/>
          </w:tcPr>
          <w:p w:rsidR="008E6E59" w:rsidRPr="00F91601" w:rsidRDefault="008E6E59" w:rsidP="008E6E59">
            <w:pPr>
              <w:autoSpaceDE w:val="0"/>
              <w:jc w:val="center"/>
              <w:rPr>
                <w:sz w:val="20"/>
                <w:szCs w:val="20"/>
              </w:rPr>
            </w:pPr>
            <w:r w:rsidRPr="00F91601">
              <w:rPr>
                <w:sz w:val="20"/>
                <w:szCs w:val="20"/>
              </w:rPr>
              <w:t xml:space="preserve">Администрации </w:t>
            </w:r>
            <w:proofErr w:type="gramStart"/>
            <w:r w:rsidRPr="00F91601">
              <w:rPr>
                <w:sz w:val="20"/>
                <w:szCs w:val="20"/>
              </w:rPr>
              <w:t>городского</w:t>
            </w:r>
            <w:proofErr w:type="gramEnd"/>
            <w:r w:rsidRPr="00F91601">
              <w:rPr>
                <w:sz w:val="20"/>
                <w:szCs w:val="20"/>
              </w:rPr>
              <w:t xml:space="preserve"> и сельских поселений</w:t>
            </w:r>
          </w:p>
        </w:tc>
        <w:tc>
          <w:tcPr>
            <w:tcW w:w="851" w:type="dxa"/>
            <w:gridSpan w:val="2"/>
            <w:tcBorders>
              <w:top w:val="single" w:sz="4" w:space="0" w:color="auto"/>
              <w:left w:val="single" w:sz="4" w:space="0" w:color="000000"/>
              <w:bottom w:val="single" w:sz="4" w:space="0" w:color="auto"/>
            </w:tcBorders>
            <w:vAlign w:val="center"/>
          </w:tcPr>
          <w:p w:rsidR="008E6E59" w:rsidRPr="00F91601" w:rsidRDefault="008E6E59" w:rsidP="008E6E59">
            <w:pPr>
              <w:autoSpaceDE w:val="0"/>
              <w:jc w:val="center"/>
              <w:rPr>
                <w:sz w:val="20"/>
                <w:szCs w:val="20"/>
              </w:rPr>
            </w:pPr>
            <w:r w:rsidRPr="00F91601">
              <w:rPr>
                <w:sz w:val="20"/>
                <w:szCs w:val="20"/>
              </w:rPr>
              <w:t>1</w:t>
            </w:r>
          </w:p>
        </w:tc>
        <w:tc>
          <w:tcPr>
            <w:tcW w:w="1917" w:type="dxa"/>
            <w:gridSpan w:val="2"/>
            <w:tcBorders>
              <w:top w:val="single" w:sz="4" w:space="0" w:color="auto"/>
              <w:left w:val="single" w:sz="4" w:space="0" w:color="000000"/>
              <w:bottom w:val="single" w:sz="4" w:space="0" w:color="auto"/>
              <w:right w:val="single" w:sz="4" w:space="0" w:color="000000"/>
            </w:tcBorders>
            <w:vAlign w:val="center"/>
          </w:tcPr>
          <w:p w:rsidR="008E6E59" w:rsidRPr="00F91601" w:rsidRDefault="008E6E59" w:rsidP="008E6E59">
            <w:pPr>
              <w:autoSpaceDE w:val="0"/>
              <w:jc w:val="center"/>
            </w:pPr>
            <w:r w:rsidRPr="00F91601">
              <w:rPr>
                <w:sz w:val="20"/>
                <w:szCs w:val="20"/>
              </w:rPr>
              <w:t xml:space="preserve">Администрации </w:t>
            </w:r>
            <w:proofErr w:type="gramStart"/>
            <w:r w:rsidRPr="00F91601">
              <w:rPr>
                <w:sz w:val="20"/>
                <w:szCs w:val="20"/>
              </w:rPr>
              <w:t>городского</w:t>
            </w:r>
            <w:proofErr w:type="gramEnd"/>
            <w:r w:rsidRPr="00F91601">
              <w:rPr>
                <w:sz w:val="20"/>
                <w:szCs w:val="20"/>
              </w:rPr>
              <w:t xml:space="preserve"> и сельских поселений</w:t>
            </w:r>
          </w:p>
        </w:tc>
      </w:tr>
      <w:tr w:rsidR="008E6E59" w:rsidRPr="00F91601" w:rsidTr="008E6E59">
        <w:trPr>
          <w:gridAfter w:val="1"/>
          <w:wAfter w:w="45" w:type="dxa"/>
          <w:trHeight w:val="1830"/>
        </w:trPr>
        <w:tc>
          <w:tcPr>
            <w:tcW w:w="505" w:type="dxa"/>
            <w:tcBorders>
              <w:left w:val="single" w:sz="4" w:space="0" w:color="000000"/>
              <w:bottom w:val="single" w:sz="4" w:space="0" w:color="000000"/>
            </w:tcBorders>
          </w:tcPr>
          <w:p w:rsidR="008E6E59" w:rsidRDefault="008E6E59" w:rsidP="008E6E59">
            <w:pPr>
              <w:autoSpaceDE w:val="0"/>
              <w:ind w:firstLine="540"/>
              <w:jc w:val="both"/>
              <w:rPr>
                <w:color w:val="FF0000"/>
                <w:sz w:val="18"/>
                <w:szCs w:val="18"/>
              </w:rPr>
            </w:pPr>
          </w:p>
        </w:tc>
        <w:tc>
          <w:tcPr>
            <w:tcW w:w="1585" w:type="dxa"/>
            <w:gridSpan w:val="2"/>
            <w:tcBorders>
              <w:left w:val="single" w:sz="4" w:space="0" w:color="000000"/>
              <w:bottom w:val="single" w:sz="4" w:space="0" w:color="000000"/>
            </w:tcBorders>
          </w:tcPr>
          <w:p w:rsidR="008E6E59" w:rsidRPr="00F91601" w:rsidRDefault="008E6E59" w:rsidP="008E6E59">
            <w:pPr>
              <w:jc w:val="center"/>
              <w:rPr>
                <w:i/>
                <w:snapToGrid w:val="0"/>
                <w:sz w:val="18"/>
                <w:szCs w:val="18"/>
              </w:rPr>
            </w:pPr>
          </w:p>
        </w:tc>
        <w:tc>
          <w:tcPr>
            <w:tcW w:w="519" w:type="dxa"/>
            <w:tcBorders>
              <w:left w:val="single" w:sz="4" w:space="0" w:color="000000"/>
              <w:bottom w:val="single" w:sz="4" w:space="0" w:color="000000"/>
            </w:tcBorders>
            <w:vAlign w:val="center"/>
          </w:tcPr>
          <w:p w:rsidR="008E6E59" w:rsidRPr="0018221E" w:rsidRDefault="008E6E59" w:rsidP="008E6E59">
            <w:pPr>
              <w:jc w:val="center"/>
              <w:rPr>
                <w:sz w:val="18"/>
                <w:szCs w:val="18"/>
              </w:rPr>
            </w:pPr>
          </w:p>
        </w:tc>
        <w:tc>
          <w:tcPr>
            <w:tcW w:w="1427" w:type="dxa"/>
            <w:gridSpan w:val="2"/>
            <w:tcBorders>
              <w:left w:val="single" w:sz="4" w:space="0" w:color="000000"/>
              <w:bottom w:val="single" w:sz="4" w:space="0" w:color="000000"/>
            </w:tcBorders>
            <w:vAlign w:val="center"/>
          </w:tcPr>
          <w:p w:rsidR="008E6E59" w:rsidRPr="00F91601" w:rsidRDefault="008E6E59" w:rsidP="008E6E59">
            <w:pPr>
              <w:autoSpaceDE w:val="0"/>
              <w:jc w:val="center"/>
              <w:rPr>
                <w:sz w:val="18"/>
                <w:szCs w:val="18"/>
              </w:rPr>
            </w:pPr>
          </w:p>
        </w:tc>
        <w:tc>
          <w:tcPr>
            <w:tcW w:w="1265" w:type="dxa"/>
            <w:gridSpan w:val="2"/>
            <w:tcBorders>
              <w:left w:val="single" w:sz="4" w:space="0" w:color="000000"/>
              <w:bottom w:val="single" w:sz="4" w:space="0" w:color="000000"/>
            </w:tcBorders>
            <w:vAlign w:val="center"/>
          </w:tcPr>
          <w:p w:rsidR="008E6E59" w:rsidRPr="00F91601" w:rsidRDefault="008E6E59" w:rsidP="008E6E59">
            <w:pPr>
              <w:autoSpaceDE w:val="0"/>
              <w:jc w:val="center"/>
              <w:rPr>
                <w:color w:val="FF0000"/>
                <w:sz w:val="18"/>
                <w:szCs w:val="18"/>
              </w:rPr>
            </w:pPr>
          </w:p>
        </w:tc>
        <w:tc>
          <w:tcPr>
            <w:tcW w:w="2315" w:type="dxa"/>
            <w:tcBorders>
              <w:left w:val="single" w:sz="4" w:space="0" w:color="000000"/>
              <w:bottom w:val="single" w:sz="4" w:space="0" w:color="000000"/>
            </w:tcBorders>
            <w:vAlign w:val="center"/>
          </w:tcPr>
          <w:p w:rsidR="008E6E59" w:rsidRPr="00F91601" w:rsidRDefault="008E6E59" w:rsidP="008E6E59">
            <w:pPr>
              <w:autoSpaceDE w:val="0"/>
              <w:jc w:val="center"/>
              <w:rPr>
                <w:position w:val="-3"/>
                <w:sz w:val="16"/>
                <w:szCs w:val="16"/>
              </w:rPr>
            </w:pPr>
          </w:p>
        </w:tc>
        <w:tc>
          <w:tcPr>
            <w:tcW w:w="2398" w:type="dxa"/>
            <w:gridSpan w:val="3"/>
            <w:tcBorders>
              <w:top w:val="single" w:sz="4" w:space="0" w:color="auto"/>
              <w:left w:val="single" w:sz="4" w:space="0" w:color="000000"/>
              <w:bottom w:val="single" w:sz="4" w:space="0" w:color="000000"/>
            </w:tcBorders>
            <w:vAlign w:val="center"/>
          </w:tcPr>
          <w:p w:rsidR="008E6E59" w:rsidRPr="00F91601" w:rsidRDefault="008E6E59" w:rsidP="008E6E59">
            <w:pPr>
              <w:autoSpaceDE w:val="0"/>
              <w:jc w:val="center"/>
              <w:rPr>
                <w:position w:val="-3"/>
                <w:sz w:val="20"/>
                <w:szCs w:val="20"/>
              </w:rPr>
            </w:pPr>
            <w:proofErr w:type="spellStart"/>
            <w:r>
              <w:rPr>
                <w:position w:val="-3"/>
                <w:sz w:val="20"/>
                <w:szCs w:val="20"/>
              </w:rPr>
              <w:t>Пмо</w:t>
            </w:r>
            <w:proofErr w:type="spellEnd"/>
            <w:r>
              <w:rPr>
                <w:position w:val="-3"/>
                <w:sz w:val="20"/>
                <w:szCs w:val="20"/>
              </w:rPr>
              <w:t>. освещени</w:t>
            </w:r>
            <w:proofErr w:type="gramStart"/>
            <w:r>
              <w:rPr>
                <w:position w:val="-3"/>
                <w:sz w:val="20"/>
                <w:szCs w:val="20"/>
              </w:rPr>
              <w:t>я-</w:t>
            </w:r>
            <w:proofErr w:type="gramEnd"/>
            <w:r>
              <w:rPr>
                <w:position w:val="-3"/>
                <w:sz w:val="20"/>
                <w:szCs w:val="20"/>
              </w:rPr>
              <w:t xml:space="preserve"> Общая площадь уличного освещения территории МО на конец года</w:t>
            </w:r>
          </w:p>
        </w:tc>
        <w:tc>
          <w:tcPr>
            <w:tcW w:w="1139" w:type="dxa"/>
            <w:gridSpan w:val="3"/>
            <w:tcBorders>
              <w:top w:val="single" w:sz="4" w:space="0" w:color="auto"/>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2</w:t>
            </w:r>
          </w:p>
        </w:tc>
        <w:tc>
          <w:tcPr>
            <w:tcW w:w="1142" w:type="dxa"/>
            <w:tcBorders>
              <w:top w:val="single" w:sz="4" w:space="0" w:color="auto"/>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 xml:space="preserve">Администрации </w:t>
            </w:r>
            <w:proofErr w:type="gramStart"/>
            <w:r w:rsidRPr="00F91601">
              <w:rPr>
                <w:sz w:val="20"/>
                <w:szCs w:val="20"/>
              </w:rPr>
              <w:t>городского</w:t>
            </w:r>
            <w:proofErr w:type="gramEnd"/>
            <w:r w:rsidRPr="00F91601">
              <w:rPr>
                <w:sz w:val="20"/>
                <w:szCs w:val="20"/>
              </w:rPr>
              <w:t xml:space="preserve"> и сельских поселений</w:t>
            </w:r>
          </w:p>
        </w:tc>
        <w:tc>
          <w:tcPr>
            <w:tcW w:w="851" w:type="dxa"/>
            <w:gridSpan w:val="2"/>
            <w:tcBorders>
              <w:top w:val="single" w:sz="4" w:space="0" w:color="auto"/>
              <w:left w:val="single" w:sz="4" w:space="0" w:color="000000"/>
              <w:bottom w:val="single" w:sz="4" w:space="0" w:color="000000"/>
            </w:tcBorders>
            <w:vAlign w:val="center"/>
          </w:tcPr>
          <w:p w:rsidR="008E6E59" w:rsidRPr="00F91601" w:rsidRDefault="008E6E59" w:rsidP="008E6E59">
            <w:pPr>
              <w:autoSpaceDE w:val="0"/>
              <w:jc w:val="center"/>
              <w:rPr>
                <w:sz w:val="20"/>
                <w:szCs w:val="20"/>
              </w:rPr>
            </w:pPr>
            <w:r w:rsidRPr="00F91601">
              <w:rPr>
                <w:sz w:val="20"/>
                <w:szCs w:val="20"/>
              </w:rPr>
              <w:t>1</w:t>
            </w:r>
          </w:p>
        </w:tc>
        <w:tc>
          <w:tcPr>
            <w:tcW w:w="1917" w:type="dxa"/>
            <w:gridSpan w:val="2"/>
            <w:tcBorders>
              <w:top w:val="single" w:sz="4" w:space="0" w:color="auto"/>
              <w:left w:val="single" w:sz="4" w:space="0" w:color="000000"/>
              <w:bottom w:val="single" w:sz="4" w:space="0" w:color="000000"/>
              <w:right w:val="single" w:sz="4" w:space="0" w:color="000000"/>
            </w:tcBorders>
            <w:vAlign w:val="center"/>
          </w:tcPr>
          <w:p w:rsidR="008E6E59" w:rsidRPr="00F91601" w:rsidRDefault="008E6E59" w:rsidP="008E6E59">
            <w:pPr>
              <w:autoSpaceDE w:val="0"/>
              <w:jc w:val="center"/>
            </w:pPr>
            <w:r w:rsidRPr="00F91601">
              <w:rPr>
                <w:sz w:val="20"/>
                <w:szCs w:val="20"/>
              </w:rPr>
              <w:t xml:space="preserve">Администрации </w:t>
            </w:r>
            <w:proofErr w:type="gramStart"/>
            <w:r w:rsidRPr="00F91601">
              <w:rPr>
                <w:sz w:val="20"/>
                <w:szCs w:val="20"/>
              </w:rPr>
              <w:t>городского</w:t>
            </w:r>
            <w:proofErr w:type="gramEnd"/>
            <w:r w:rsidRPr="00F91601">
              <w:rPr>
                <w:sz w:val="20"/>
                <w:szCs w:val="20"/>
              </w:rPr>
              <w:t xml:space="preserve"> и сельских поселений</w:t>
            </w:r>
          </w:p>
        </w:tc>
      </w:tr>
    </w:tbl>
    <w:p w:rsidR="008E6E59" w:rsidRDefault="008E6E59" w:rsidP="008E6E59">
      <w:pPr>
        <w:autoSpaceDE w:val="0"/>
        <w:autoSpaceDN w:val="0"/>
        <w:adjustRightInd w:val="0"/>
        <w:ind w:firstLine="540"/>
        <w:jc w:val="both"/>
      </w:pPr>
    </w:p>
    <w:p w:rsidR="008E6E59" w:rsidRDefault="008E6E59" w:rsidP="008E6E59">
      <w:pPr>
        <w:autoSpaceDE w:val="0"/>
        <w:autoSpaceDN w:val="0"/>
        <w:adjustRightInd w:val="0"/>
        <w:ind w:firstLine="540"/>
        <w:jc w:val="both"/>
      </w:pPr>
    </w:p>
    <w:p w:rsidR="008E6E59" w:rsidRDefault="008E6E59" w:rsidP="008E6E59">
      <w:pPr>
        <w:autoSpaceDE w:val="0"/>
        <w:autoSpaceDN w:val="0"/>
        <w:adjustRightInd w:val="0"/>
        <w:ind w:firstLine="540"/>
        <w:jc w:val="both"/>
      </w:pPr>
    </w:p>
    <w:p w:rsidR="008E6E59" w:rsidRDefault="008E6E59" w:rsidP="008E6E59">
      <w:pPr>
        <w:autoSpaceDE w:val="0"/>
        <w:autoSpaceDN w:val="0"/>
        <w:adjustRightInd w:val="0"/>
        <w:ind w:firstLine="540"/>
        <w:jc w:val="both"/>
      </w:pPr>
    </w:p>
    <w:p w:rsidR="008E6E59" w:rsidRDefault="008E6E59" w:rsidP="008E6E59">
      <w:pPr>
        <w:autoSpaceDE w:val="0"/>
        <w:autoSpaceDN w:val="0"/>
        <w:adjustRightInd w:val="0"/>
        <w:ind w:firstLine="540"/>
        <w:jc w:val="both"/>
      </w:pPr>
    </w:p>
    <w:p w:rsidR="008E6E59" w:rsidRDefault="008E6E59" w:rsidP="008E6E59">
      <w:pPr>
        <w:autoSpaceDE w:val="0"/>
        <w:autoSpaceDN w:val="0"/>
        <w:adjustRightInd w:val="0"/>
        <w:ind w:firstLine="540"/>
        <w:jc w:val="both"/>
      </w:pPr>
    </w:p>
    <w:tbl>
      <w:tblPr>
        <w:tblW w:w="15119" w:type="dxa"/>
        <w:jc w:val="center"/>
        <w:tblInd w:w="414" w:type="dxa"/>
        <w:tblLayout w:type="fixed"/>
        <w:tblCellMar>
          <w:left w:w="75" w:type="dxa"/>
          <w:right w:w="75" w:type="dxa"/>
        </w:tblCellMar>
        <w:tblLook w:val="0000"/>
      </w:tblPr>
      <w:tblGrid>
        <w:gridCol w:w="568"/>
        <w:gridCol w:w="1559"/>
        <w:gridCol w:w="567"/>
        <w:gridCol w:w="1417"/>
        <w:gridCol w:w="1276"/>
        <w:gridCol w:w="2268"/>
        <w:gridCol w:w="2410"/>
        <w:gridCol w:w="1134"/>
        <w:gridCol w:w="1134"/>
        <w:gridCol w:w="850"/>
        <w:gridCol w:w="1936"/>
      </w:tblGrid>
      <w:tr w:rsidR="008E6E59" w:rsidRPr="004816A9" w:rsidTr="008E6E59">
        <w:trPr>
          <w:trHeight w:val="3130"/>
          <w:jc w:val="center"/>
        </w:trPr>
        <w:tc>
          <w:tcPr>
            <w:tcW w:w="568" w:type="dxa"/>
            <w:tcBorders>
              <w:top w:val="single" w:sz="4" w:space="0" w:color="auto"/>
              <w:left w:val="single" w:sz="8" w:space="0" w:color="000000"/>
            </w:tcBorders>
            <w:shd w:val="clear" w:color="auto" w:fill="auto"/>
          </w:tcPr>
          <w:p w:rsidR="008E6E59" w:rsidRPr="004816A9" w:rsidRDefault="008E6E59" w:rsidP="008E6E59">
            <w:pPr>
              <w:autoSpaceDE w:val="0"/>
              <w:ind w:firstLine="540"/>
              <w:jc w:val="both"/>
              <w:rPr>
                <w:sz w:val="18"/>
                <w:szCs w:val="18"/>
              </w:rPr>
            </w:pPr>
            <w:r w:rsidRPr="004816A9">
              <w:rPr>
                <w:sz w:val="18"/>
                <w:szCs w:val="18"/>
              </w:rPr>
              <w:lastRenderedPageBreak/>
              <w:t xml:space="preserve">  1</w:t>
            </w:r>
          </w:p>
        </w:tc>
        <w:tc>
          <w:tcPr>
            <w:tcW w:w="1559" w:type="dxa"/>
            <w:tcBorders>
              <w:top w:val="single" w:sz="4" w:space="0" w:color="auto"/>
              <w:left w:val="single" w:sz="4" w:space="0" w:color="000000"/>
              <w:bottom w:val="single" w:sz="4" w:space="0" w:color="000000"/>
            </w:tcBorders>
            <w:shd w:val="clear" w:color="auto" w:fill="auto"/>
            <w:vAlign w:val="center"/>
          </w:tcPr>
          <w:p w:rsidR="008E6E59" w:rsidRPr="004816A9" w:rsidRDefault="008E6E59" w:rsidP="008E6E59">
            <w:pPr>
              <w:autoSpaceDE w:val="0"/>
              <w:rPr>
                <w:sz w:val="18"/>
                <w:szCs w:val="18"/>
              </w:rPr>
            </w:pPr>
            <w:r w:rsidRPr="004816A9">
              <w:rPr>
                <w:sz w:val="18"/>
                <w:szCs w:val="18"/>
              </w:rPr>
              <w:t xml:space="preserve">Целевой показатель  1 </w:t>
            </w:r>
          </w:p>
          <w:p w:rsidR="008E6E59" w:rsidRPr="004816A9" w:rsidRDefault="008E6E59" w:rsidP="008E6E59">
            <w:pPr>
              <w:autoSpaceDE w:val="0"/>
              <w:jc w:val="center"/>
              <w:rPr>
                <w:sz w:val="18"/>
                <w:szCs w:val="18"/>
              </w:rPr>
            </w:pPr>
            <w:r w:rsidRPr="004816A9">
              <w:rPr>
                <w:sz w:val="18"/>
                <w:szCs w:val="18"/>
              </w:rPr>
              <w:t xml:space="preserve">доля рекультивированных объектов размещения отходов  </w:t>
            </w:r>
          </w:p>
        </w:tc>
        <w:tc>
          <w:tcPr>
            <w:tcW w:w="567" w:type="dxa"/>
            <w:tcBorders>
              <w:top w:val="single" w:sz="4" w:space="0" w:color="000000"/>
              <w:left w:val="single" w:sz="4" w:space="0" w:color="000000"/>
              <w:bottom w:val="single" w:sz="4" w:space="0" w:color="000000"/>
            </w:tcBorders>
            <w:shd w:val="clear" w:color="auto" w:fill="auto"/>
            <w:vAlign w:val="center"/>
          </w:tcPr>
          <w:p w:rsidR="008E6E59" w:rsidRPr="004816A9" w:rsidRDefault="008E6E59" w:rsidP="008E6E59">
            <w:pPr>
              <w:jc w:val="center"/>
              <w:rPr>
                <w:sz w:val="18"/>
                <w:szCs w:val="18"/>
              </w:rPr>
            </w:pPr>
            <w:r w:rsidRPr="004816A9">
              <w:rPr>
                <w:sz w:val="18"/>
                <w:szCs w:val="18"/>
              </w:rPr>
              <w:t>%</w:t>
            </w:r>
          </w:p>
        </w:tc>
        <w:tc>
          <w:tcPr>
            <w:tcW w:w="1417" w:type="dxa"/>
            <w:tcBorders>
              <w:top w:val="single" w:sz="4" w:space="0" w:color="000000"/>
              <w:left w:val="single" w:sz="4" w:space="0" w:color="000000"/>
              <w:bottom w:val="single" w:sz="4" w:space="0" w:color="000000"/>
            </w:tcBorders>
            <w:shd w:val="clear" w:color="auto" w:fill="auto"/>
            <w:vAlign w:val="center"/>
          </w:tcPr>
          <w:p w:rsidR="008E6E59" w:rsidRPr="004816A9" w:rsidRDefault="008E6E59" w:rsidP="008E6E59">
            <w:pPr>
              <w:autoSpaceDE w:val="0"/>
              <w:rPr>
                <w:color w:val="000000"/>
                <w:sz w:val="18"/>
                <w:szCs w:val="18"/>
              </w:rPr>
            </w:pPr>
            <w:r w:rsidRPr="004816A9">
              <w:rPr>
                <w:sz w:val="18"/>
                <w:szCs w:val="18"/>
              </w:rPr>
              <w:t xml:space="preserve">Характеризует соотношение количества рекультивированных объектов к общему количеству объектов размещения    </w:t>
            </w:r>
          </w:p>
        </w:tc>
        <w:tc>
          <w:tcPr>
            <w:tcW w:w="1276" w:type="dxa"/>
            <w:tcBorders>
              <w:top w:val="single" w:sz="4" w:space="0" w:color="000000"/>
              <w:left w:val="single" w:sz="4" w:space="0" w:color="000000"/>
              <w:bottom w:val="single" w:sz="4" w:space="0" w:color="000000"/>
            </w:tcBorders>
            <w:shd w:val="clear" w:color="auto" w:fill="auto"/>
            <w:vAlign w:val="center"/>
          </w:tcPr>
          <w:p w:rsidR="008E6E59" w:rsidRPr="004816A9" w:rsidRDefault="008E6E59" w:rsidP="008E6E59">
            <w:pPr>
              <w:autoSpaceDE w:val="0"/>
              <w:jc w:val="center"/>
              <w:rPr>
                <w:sz w:val="18"/>
                <w:szCs w:val="18"/>
                <w:lang w:val="en-US"/>
              </w:rPr>
            </w:pPr>
            <w:r w:rsidRPr="004816A9">
              <w:rPr>
                <w:color w:val="000000"/>
                <w:sz w:val="18"/>
                <w:szCs w:val="18"/>
              </w:rPr>
              <w:t>Отчетный год</w:t>
            </w:r>
          </w:p>
        </w:tc>
        <w:tc>
          <w:tcPr>
            <w:tcW w:w="2268" w:type="dxa"/>
            <w:tcBorders>
              <w:top w:val="single" w:sz="4" w:space="0" w:color="000000"/>
              <w:left w:val="single" w:sz="4" w:space="0" w:color="000000"/>
              <w:bottom w:val="single" w:sz="4" w:space="0" w:color="000000"/>
            </w:tcBorders>
            <w:shd w:val="clear" w:color="auto" w:fill="auto"/>
            <w:vAlign w:val="center"/>
          </w:tcPr>
          <w:p w:rsidR="008E6E59" w:rsidRPr="004816A9" w:rsidRDefault="008E6E59" w:rsidP="008E6E59">
            <w:pPr>
              <w:autoSpaceDE w:val="0"/>
              <w:jc w:val="center"/>
              <w:rPr>
                <w:sz w:val="18"/>
                <w:szCs w:val="18"/>
              </w:rPr>
            </w:pPr>
            <w:r w:rsidRPr="004816A9">
              <w:rPr>
                <w:sz w:val="18"/>
                <w:szCs w:val="18"/>
                <w:lang w:val="en-US"/>
              </w:rPr>
              <w:t>V</w:t>
            </w:r>
            <w:r w:rsidRPr="004816A9">
              <w:rPr>
                <w:sz w:val="18"/>
                <w:szCs w:val="18"/>
              </w:rPr>
              <w:t xml:space="preserve"> = (</w:t>
            </w:r>
            <w:r w:rsidRPr="004816A9">
              <w:rPr>
                <w:sz w:val="18"/>
                <w:szCs w:val="18"/>
                <w:lang w:val="en-US"/>
              </w:rPr>
              <w:t>V</w:t>
            </w:r>
            <w:r w:rsidRPr="004816A9">
              <w:rPr>
                <w:sz w:val="18"/>
                <w:szCs w:val="18"/>
              </w:rPr>
              <w:t>пол)/</w:t>
            </w:r>
          </w:p>
          <w:p w:rsidR="008E6E59" w:rsidRPr="004816A9" w:rsidRDefault="008E6E59" w:rsidP="008E6E59">
            <w:pPr>
              <w:autoSpaceDE w:val="0"/>
              <w:jc w:val="center"/>
              <w:rPr>
                <w:sz w:val="18"/>
                <w:szCs w:val="18"/>
              </w:rPr>
            </w:pPr>
            <w:r w:rsidRPr="004816A9">
              <w:rPr>
                <w:sz w:val="18"/>
                <w:szCs w:val="18"/>
                <w:lang w:val="en-US"/>
              </w:rPr>
              <w:t>V</w:t>
            </w:r>
            <w:r w:rsidRPr="004816A9">
              <w:rPr>
                <w:sz w:val="18"/>
                <w:szCs w:val="18"/>
              </w:rPr>
              <w:t xml:space="preserve"> общ×100, где</w:t>
            </w:r>
          </w:p>
          <w:p w:rsidR="008E6E59" w:rsidRPr="004816A9" w:rsidRDefault="008E6E59" w:rsidP="008E6E59">
            <w:pPr>
              <w:autoSpaceDE w:val="0"/>
              <w:jc w:val="center"/>
              <w:rPr>
                <w:sz w:val="18"/>
                <w:szCs w:val="18"/>
              </w:rPr>
            </w:pPr>
            <w:r w:rsidRPr="004816A9">
              <w:rPr>
                <w:sz w:val="18"/>
                <w:szCs w:val="18"/>
                <w:lang w:val="en-US"/>
              </w:rPr>
              <w:t>V</w:t>
            </w:r>
            <w:r w:rsidRPr="004816A9">
              <w:rPr>
                <w:sz w:val="18"/>
                <w:szCs w:val="18"/>
              </w:rPr>
              <w:t>пол –  количество площадок размещения отходов</w:t>
            </w:r>
          </w:p>
        </w:tc>
        <w:tc>
          <w:tcPr>
            <w:tcW w:w="2410" w:type="dxa"/>
            <w:tcBorders>
              <w:top w:val="single" w:sz="4" w:space="0" w:color="000000"/>
              <w:left w:val="single" w:sz="4" w:space="0" w:color="000000"/>
              <w:bottom w:val="single" w:sz="4" w:space="0" w:color="000000"/>
            </w:tcBorders>
            <w:shd w:val="clear" w:color="auto" w:fill="auto"/>
            <w:vAlign w:val="center"/>
          </w:tcPr>
          <w:p w:rsidR="008E6E59" w:rsidRPr="004816A9" w:rsidRDefault="008E6E59" w:rsidP="008E6E59">
            <w:pPr>
              <w:autoSpaceDE w:val="0"/>
              <w:jc w:val="center"/>
              <w:rPr>
                <w:sz w:val="18"/>
                <w:szCs w:val="18"/>
              </w:rPr>
            </w:pPr>
            <w:r w:rsidRPr="004816A9">
              <w:rPr>
                <w:sz w:val="18"/>
                <w:szCs w:val="18"/>
              </w:rPr>
              <w:t xml:space="preserve">Базовый        </w:t>
            </w:r>
          </w:p>
          <w:p w:rsidR="008E6E59" w:rsidRPr="004816A9" w:rsidRDefault="008E6E59" w:rsidP="008E6E59">
            <w:pPr>
              <w:autoSpaceDE w:val="0"/>
              <w:jc w:val="center"/>
              <w:rPr>
                <w:sz w:val="18"/>
                <w:szCs w:val="18"/>
              </w:rPr>
            </w:pPr>
            <w:r w:rsidRPr="004816A9">
              <w:rPr>
                <w:sz w:val="18"/>
                <w:szCs w:val="18"/>
              </w:rPr>
              <w:t xml:space="preserve">показатель 1  </w:t>
            </w:r>
          </w:p>
          <w:p w:rsidR="008E6E59" w:rsidRPr="004816A9" w:rsidRDefault="008E6E59" w:rsidP="008E6E59">
            <w:pPr>
              <w:autoSpaceDE w:val="0"/>
              <w:jc w:val="center"/>
              <w:rPr>
                <w:sz w:val="18"/>
                <w:szCs w:val="18"/>
              </w:rPr>
            </w:pPr>
            <w:r w:rsidRPr="004816A9">
              <w:rPr>
                <w:sz w:val="18"/>
                <w:szCs w:val="18"/>
                <w:lang w:val="en-US"/>
              </w:rPr>
              <w:t>V</w:t>
            </w:r>
            <w:r w:rsidRPr="004816A9">
              <w:rPr>
                <w:sz w:val="18"/>
                <w:szCs w:val="18"/>
              </w:rPr>
              <w:t xml:space="preserve"> общ-  общее количество несанкционированных </w:t>
            </w:r>
            <w:proofErr w:type="spellStart"/>
            <w:r w:rsidRPr="004816A9">
              <w:rPr>
                <w:sz w:val="18"/>
                <w:szCs w:val="18"/>
              </w:rPr>
              <w:t>площадк</w:t>
            </w:r>
            <w:proofErr w:type="spellEnd"/>
          </w:p>
          <w:p w:rsidR="008E6E59" w:rsidRPr="004816A9" w:rsidRDefault="008E6E59" w:rsidP="008E6E59">
            <w:pPr>
              <w:autoSpaceDE w:val="0"/>
              <w:jc w:val="center"/>
              <w:rPr>
                <w:sz w:val="18"/>
                <w:szCs w:val="18"/>
              </w:rPr>
            </w:pPr>
            <w:r w:rsidRPr="004816A9">
              <w:rPr>
                <w:sz w:val="18"/>
                <w:szCs w:val="18"/>
                <w:lang w:val="en-US"/>
              </w:rPr>
              <w:t>V</w:t>
            </w:r>
            <w:r w:rsidRPr="004816A9">
              <w:rPr>
                <w:sz w:val="18"/>
                <w:szCs w:val="18"/>
              </w:rPr>
              <w:t>пол –  количество площадок размещения отходов</w:t>
            </w:r>
          </w:p>
        </w:tc>
        <w:tc>
          <w:tcPr>
            <w:tcW w:w="1134" w:type="dxa"/>
            <w:tcBorders>
              <w:top w:val="single" w:sz="4" w:space="0" w:color="000000"/>
              <w:left w:val="single" w:sz="4" w:space="0" w:color="000000"/>
              <w:bottom w:val="single" w:sz="4" w:space="0" w:color="000000"/>
            </w:tcBorders>
            <w:shd w:val="clear" w:color="auto" w:fill="auto"/>
            <w:vAlign w:val="center"/>
          </w:tcPr>
          <w:p w:rsidR="008E6E59" w:rsidRPr="004816A9" w:rsidRDefault="008E6E59" w:rsidP="008E6E59">
            <w:pPr>
              <w:autoSpaceDE w:val="0"/>
              <w:jc w:val="center"/>
              <w:rPr>
                <w:sz w:val="18"/>
                <w:szCs w:val="18"/>
              </w:rPr>
            </w:pPr>
            <w:r w:rsidRPr="004816A9">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8E6E59" w:rsidRPr="004816A9" w:rsidRDefault="008E6E59" w:rsidP="008E6E59">
            <w:pPr>
              <w:jc w:val="center"/>
              <w:rPr>
                <w:sz w:val="18"/>
                <w:szCs w:val="18"/>
              </w:rPr>
            </w:pPr>
            <w:r w:rsidRPr="004816A9">
              <w:rPr>
                <w:sz w:val="18"/>
                <w:szCs w:val="18"/>
              </w:rPr>
              <w:t xml:space="preserve">территория района, </w:t>
            </w:r>
            <w:proofErr w:type="gramStart"/>
            <w:r w:rsidRPr="004816A9">
              <w:rPr>
                <w:sz w:val="18"/>
                <w:szCs w:val="18"/>
              </w:rPr>
              <w:t>м</w:t>
            </w:r>
            <w:proofErr w:type="gramEnd"/>
            <w:r w:rsidRPr="004816A9">
              <w:rPr>
                <w:sz w:val="18"/>
                <w:szCs w:val="18"/>
              </w:rPr>
              <w:t xml:space="preserve">³   </w:t>
            </w:r>
          </w:p>
        </w:tc>
        <w:tc>
          <w:tcPr>
            <w:tcW w:w="850" w:type="dxa"/>
            <w:tcBorders>
              <w:top w:val="single" w:sz="4" w:space="0" w:color="000000"/>
              <w:left w:val="single" w:sz="4" w:space="0" w:color="000000"/>
              <w:bottom w:val="single" w:sz="4" w:space="0" w:color="000000"/>
            </w:tcBorders>
            <w:shd w:val="clear" w:color="auto" w:fill="auto"/>
            <w:vAlign w:val="center"/>
          </w:tcPr>
          <w:p w:rsidR="008E6E59" w:rsidRPr="004816A9" w:rsidRDefault="008E6E59" w:rsidP="008E6E59">
            <w:pPr>
              <w:autoSpaceDE w:val="0"/>
              <w:jc w:val="center"/>
              <w:rPr>
                <w:sz w:val="18"/>
                <w:szCs w:val="18"/>
              </w:rPr>
            </w:pPr>
            <w:r w:rsidRPr="004816A9">
              <w:rPr>
                <w:sz w:val="18"/>
                <w:szCs w:val="18"/>
              </w:rPr>
              <w:t>1</w:t>
            </w:r>
          </w:p>
        </w:tc>
        <w:tc>
          <w:tcPr>
            <w:tcW w:w="1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E59" w:rsidRPr="004816A9" w:rsidRDefault="008E6E59" w:rsidP="008E6E59">
            <w:pPr>
              <w:autoSpaceDE w:val="0"/>
              <w:jc w:val="center"/>
              <w:rPr>
                <w:sz w:val="18"/>
                <w:szCs w:val="18"/>
              </w:rPr>
            </w:pPr>
            <w:r w:rsidRPr="004816A9">
              <w:rPr>
                <w:sz w:val="18"/>
                <w:szCs w:val="18"/>
              </w:rPr>
              <w:t>отдел по муниципальному хозяйству, строительству, градостроительной деятельности и природопользованию  Управления народнохозяйственного комплекса администрации района</w:t>
            </w:r>
          </w:p>
        </w:tc>
      </w:tr>
      <w:tr w:rsidR="008E6E59" w:rsidRPr="004816A9" w:rsidTr="008E6E59">
        <w:trPr>
          <w:trHeight w:val="2848"/>
          <w:jc w:val="center"/>
        </w:trPr>
        <w:tc>
          <w:tcPr>
            <w:tcW w:w="568" w:type="dxa"/>
            <w:tcBorders>
              <w:top w:val="single" w:sz="4" w:space="0" w:color="000000"/>
              <w:left w:val="single" w:sz="4" w:space="0" w:color="000000"/>
              <w:bottom w:val="single" w:sz="4" w:space="0" w:color="000000"/>
            </w:tcBorders>
            <w:shd w:val="clear" w:color="auto" w:fill="auto"/>
          </w:tcPr>
          <w:p w:rsidR="008E6E59" w:rsidRPr="004816A9" w:rsidRDefault="008E6E59" w:rsidP="008E6E59">
            <w:pPr>
              <w:autoSpaceDE w:val="0"/>
              <w:ind w:firstLine="540"/>
              <w:jc w:val="both"/>
              <w:rPr>
                <w:sz w:val="18"/>
                <w:szCs w:val="18"/>
              </w:rPr>
            </w:pPr>
            <w:r w:rsidRPr="004816A9">
              <w:rPr>
                <w:sz w:val="18"/>
                <w:szCs w:val="18"/>
              </w:rPr>
              <w:t xml:space="preserve">  2</w:t>
            </w:r>
          </w:p>
        </w:tc>
        <w:tc>
          <w:tcPr>
            <w:tcW w:w="1559" w:type="dxa"/>
            <w:tcBorders>
              <w:top w:val="single" w:sz="4" w:space="0" w:color="000000"/>
              <w:left w:val="single" w:sz="4" w:space="0" w:color="000000"/>
              <w:bottom w:val="single" w:sz="4" w:space="0" w:color="000000"/>
            </w:tcBorders>
            <w:shd w:val="clear" w:color="auto" w:fill="auto"/>
            <w:vAlign w:val="center"/>
          </w:tcPr>
          <w:p w:rsidR="008E6E59" w:rsidRPr="004816A9" w:rsidRDefault="008E6E59" w:rsidP="008E6E59">
            <w:pPr>
              <w:autoSpaceDE w:val="0"/>
              <w:jc w:val="center"/>
              <w:rPr>
                <w:sz w:val="18"/>
                <w:szCs w:val="18"/>
              </w:rPr>
            </w:pPr>
            <w:r w:rsidRPr="004816A9">
              <w:rPr>
                <w:sz w:val="18"/>
                <w:szCs w:val="18"/>
              </w:rPr>
              <w:t xml:space="preserve">Целевой показатель  2 </w:t>
            </w:r>
          </w:p>
          <w:p w:rsidR="008E6E59" w:rsidRPr="004816A9" w:rsidRDefault="008E6E59" w:rsidP="008E6E59">
            <w:pPr>
              <w:autoSpaceDE w:val="0"/>
              <w:jc w:val="center"/>
              <w:rPr>
                <w:sz w:val="18"/>
                <w:szCs w:val="18"/>
              </w:rPr>
            </w:pPr>
            <w:r w:rsidRPr="004816A9">
              <w:rPr>
                <w:sz w:val="18"/>
                <w:szCs w:val="18"/>
              </w:rPr>
              <w:t>доля населения района, обеспеченного доброкачественной питьевой водой</w:t>
            </w:r>
          </w:p>
        </w:tc>
        <w:tc>
          <w:tcPr>
            <w:tcW w:w="567" w:type="dxa"/>
            <w:tcBorders>
              <w:top w:val="single" w:sz="4" w:space="0" w:color="000000"/>
              <w:left w:val="single" w:sz="4" w:space="0" w:color="000000"/>
              <w:bottom w:val="single" w:sz="4" w:space="0" w:color="000000"/>
            </w:tcBorders>
            <w:shd w:val="clear" w:color="auto" w:fill="auto"/>
            <w:vAlign w:val="center"/>
          </w:tcPr>
          <w:p w:rsidR="008E6E59" w:rsidRPr="004816A9" w:rsidRDefault="008E6E59" w:rsidP="008E6E59">
            <w:pPr>
              <w:jc w:val="center"/>
              <w:rPr>
                <w:sz w:val="18"/>
                <w:szCs w:val="18"/>
              </w:rPr>
            </w:pPr>
            <w:r w:rsidRPr="004816A9">
              <w:rPr>
                <w:sz w:val="18"/>
                <w:szCs w:val="18"/>
              </w:rPr>
              <w:t>%</w:t>
            </w:r>
          </w:p>
        </w:tc>
        <w:tc>
          <w:tcPr>
            <w:tcW w:w="1417" w:type="dxa"/>
            <w:tcBorders>
              <w:top w:val="single" w:sz="4" w:space="0" w:color="000000"/>
              <w:left w:val="single" w:sz="4" w:space="0" w:color="000000"/>
              <w:bottom w:val="single" w:sz="4" w:space="0" w:color="000000"/>
            </w:tcBorders>
            <w:shd w:val="clear" w:color="auto" w:fill="auto"/>
            <w:vAlign w:val="center"/>
          </w:tcPr>
          <w:p w:rsidR="008E6E59" w:rsidRPr="004816A9" w:rsidRDefault="008E6E59" w:rsidP="008E6E59">
            <w:pPr>
              <w:autoSpaceDE w:val="0"/>
              <w:jc w:val="center"/>
              <w:rPr>
                <w:sz w:val="18"/>
                <w:szCs w:val="18"/>
              </w:rPr>
            </w:pPr>
            <w:r w:rsidRPr="004816A9">
              <w:rPr>
                <w:sz w:val="18"/>
                <w:szCs w:val="18"/>
              </w:rPr>
              <w:t>Характеризует соотношение количества населения, обеспеченного качественной питьевой водой к населению, имеющему доступ к централизованному водоснабжению</w:t>
            </w:r>
          </w:p>
          <w:p w:rsidR="008E6E59" w:rsidRPr="004816A9" w:rsidRDefault="008E6E59" w:rsidP="008E6E59">
            <w:pPr>
              <w:autoSpaceDE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8E6E59" w:rsidRPr="004816A9" w:rsidRDefault="008E6E59" w:rsidP="008E6E59">
            <w:pPr>
              <w:autoSpaceDE w:val="0"/>
              <w:jc w:val="center"/>
              <w:rPr>
                <w:sz w:val="18"/>
                <w:szCs w:val="18"/>
                <w:lang w:val="en-US"/>
              </w:rPr>
            </w:pPr>
            <w:r w:rsidRPr="004816A9">
              <w:rPr>
                <w:color w:val="000000"/>
                <w:sz w:val="18"/>
                <w:szCs w:val="18"/>
              </w:rPr>
              <w:t>Отчетный год</w:t>
            </w:r>
          </w:p>
        </w:tc>
        <w:tc>
          <w:tcPr>
            <w:tcW w:w="2268" w:type="dxa"/>
            <w:tcBorders>
              <w:top w:val="single" w:sz="4" w:space="0" w:color="000000"/>
              <w:left w:val="single" w:sz="4" w:space="0" w:color="000000"/>
              <w:bottom w:val="single" w:sz="4" w:space="0" w:color="000000"/>
            </w:tcBorders>
            <w:shd w:val="clear" w:color="auto" w:fill="auto"/>
            <w:vAlign w:val="center"/>
          </w:tcPr>
          <w:p w:rsidR="008E6E59" w:rsidRPr="004816A9" w:rsidRDefault="008E6E59" w:rsidP="008E6E59">
            <w:pPr>
              <w:autoSpaceDE w:val="0"/>
              <w:jc w:val="center"/>
              <w:rPr>
                <w:sz w:val="18"/>
                <w:szCs w:val="18"/>
              </w:rPr>
            </w:pPr>
            <w:r w:rsidRPr="004816A9">
              <w:rPr>
                <w:sz w:val="18"/>
                <w:szCs w:val="18"/>
                <w:lang w:val="en-US"/>
              </w:rPr>
              <w:t>V</w:t>
            </w:r>
            <w:r w:rsidRPr="004816A9">
              <w:rPr>
                <w:sz w:val="18"/>
                <w:szCs w:val="18"/>
              </w:rPr>
              <w:t xml:space="preserve"> = (</w:t>
            </w:r>
            <w:r w:rsidRPr="004816A9">
              <w:rPr>
                <w:sz w:val="18"/>
                <w:szCs w:val="18"/>
                <w:lang w:val="en-US"/>
              </w:rPr>
              <w:t>V</w:t>
            </w:r>
            <w:r w:rsidRPr="004816A9">
              <w:rPr>
                <w:sz w:val="18"/>
                <w:szCs w:val="18"/>
              </w:rPr>
              <w:t>пол)/</w:t>
            </w:r>
          </w:p>
          <w:p w:rsidR="008E6E59" w:rsidRPr="004816A9" w:rsidRDefault="008E6E59" w:rsidP="008E6E59">
            <w:pPr>
              <w:autoSpaceDE w:val="0"/>
              <w:jc w:val="center"/>
              <w:rPr>
                <w:sz w:val="18"/>
                <w:szCs w:val="18"/>
              </w:rPr>
            </w:pPr>
            <w:r w:rsidRPr="004816A9">
              <w:rPr>
                <w:sz w:val="18"/>
                <w:szCs w:val="18"/>
                <w:lang w:val="en-US"/>
              </w:rPr>
              <w:t>V</w:t>
            </w:r>
            <w:r w:rsidRPr="004816A9">
              <w:rPr>
                <w:sz w:val="18"/>
                <w:szCs w:val="18"/>
              </w:rPr>
              <w:t xml:space="preserve"> общ×100</w:t>
            </w:r>
          </w:p>
        </w:tc>
        <w:tc>
          <w:tcPr>
            <w:tcW w:w="2410" w:type="dxa"/>
            <w:tcBorders>
              <w:top w:val="single" w:sz="4" w:space="0" w:color="000000"/>
              <w:left w:val="single" w:sz="4" w:space="0" w:color="000000"/>
              <w:bottom w:val="single" w:sz="4" w:space="0" w:color="000000"/>
            </w:tcBorders>
            <w:shd w:val="clear" w:color="auto" w:fill="auto"/>
            <w:vAlign w:val="center"/>
          </w:tcPr>
          <w:p w:rsidR="008E6E59" w:rsidRPr="004816A9" w:rsidRDefault="008E6E59" w:rsidP="008E6E59">
            <w:pPr>
              <w:autoSpaceDE w:val="0"/>
              <w:jc w:val="center"/>
              <w:rPr>
                <w:sz w:val="18"/>
                <w:szCs w:val="18"/>
              </w:rPr>
            </w:pPr>
            <w:r w:rsidRPr="004816A9">
              <w:rPr>
                <w:sz w:val="18"/>
                <w:szCs w:val="18"/>
              </w:rPr>
              <w:t xml:space="preserve">Базовый        </w:t>
            </w:r>
          </w:p>
          <w:p w:rsidR="008E6E59" w:rsidRPr="004816A9" w:rsidRDefault="008E6E59" w:rsidP="008E6E59">
            <w:pPr>
              <w:autoSpaceDE w:val="0"/>
              <w:jc w:val="center"/>
              <w:rPr>
                <w:sz w:val="18"/>
                <w:szCs w:val="18"/>
              </w:rPr>
            </w:pPr>
            <w:r w:rsidRPr="004816A9">
              <w:rPr>
                <w:sz w:val="18"/>
                <w:szCs w:val="18"/>
              </w:rPr>
              <w:t xml:space="preserve">показатель 1  </w:t>
            </w:r>
          </w:p>
          <w:p w:rsidR="008E6E59" w:rsidRPr="004816A9" w:rsidRDefault="008E6E59" w:rsidP="008E6E59">
            <w:pPr>
              <w:autoSpaceDE w:val="0"/>
              <w:jc w:val="center"/>
              <w:rPr>
                <w:sz w:val="18"/>
                <w:szCs w:val="18"/>
              </w:rPr>
            </w:pPr>
            <w:r w:rsidRPr="004816A9">
              <w:rPr>
                <w:sz w:val="18"/>
                <w:szCs w:val="18"/>
                <w:lang w:val="en-US"/>
              </w:rPr>
              <w:t>V</w:t>
            </w:r>
            <w:r w:rsidRPr="004816A9">
              <w:rPr>
                <w:sz w:val="18"/>
                <w:szCs w:val="18"/>
              </w:rPr>
              <w:t>общ-  количество населения, имеющего доступ к централизованным сетям</w:t>
            </w:r>
          </w:p>
          <w:p w:rsidR="008E6E59" w:rsidRPr="004816A9" w:rsidRDefault="008E6E59" w:rsidP="008E6E59">
            <w:pPr>
              <w:autoSpaceDE w:val="0"/>
              <w:jc w:val="center"/>
              <w:rPr>
                <w:sz w:val="18"/>
                <w:szCs w:val="18"/>
              </w:rPr>
            </w:pPr>
            <w:r w:rsidRPr="004816A9">
              <w:rPr>
                <w:sz w:val="18"/>
                <w:szCs w:val="18"/>
                <w:lang w:val="en-US"/>
              </w:rPr>
              <w:t>V</w:t>
            </w:r>
            <w:r w:rsidRPr="004816A9">
              <w:rPr>
                <w:sz w:val="18"/>
                <w:szCs w:val="18"/>
              </w:rPr>
              <w:t>пол –  количество населения , обеспеченного доброкачественной  питьевой водой</w:t>
            </w:r>
          </w:p>
        </w:tc>
        <w:tc>
          <w:tcPr>
            <w:tcW w:w="1134" w:type="dxa"/>
            <w:tcBorders>
              <w:top w:val="single" w:sz="4" w:space="0" w:color="000000"/>
              <w:left w:val="single" w:sz="4" w:space="0" w:color="000000"/>
              <w:bottom w:val="single" w:sz="4" w:space="0" w:color="000000"/>
            </w:tcBorders>
            <w:shd w:val="clear" w:color="auto" w:fill="auto"/>
            <w:vAlign w:val="center"/>
          </w:tcPr>
          <w:p w:rsidR="008E6E59" w:rsidRPr="004816A9" w:rsidRDefault="008E6E59" w:rsidP="008E6E59">
            <w:pPr>
              <w:autoSpaceDE w:val="0"/>
              <w:jc w:val="center"/>
              <w:rPr>
                <w:sz w:val="18"/>
                <w:szCs w:val="18"/>
              </w:rPr>
            </w:pPr>
            <w:r w:rsidRPr="004816A9">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8E6E59" w:rsidRPr="004816A9" w:rsidRDefault="008E6E59" w:rsidP="008E6E59">
            <w:pPr>
              <w:jc w:val="center"/>
              <w:rPr>
                <w:sz w:val="18"/>
                <w:szCs w:val="18"/>
              </w:rPr>
            </w:pPr>
            <w:r w:rsidRPr="004816A9">
              <w:rPr>
                <w:sz w:val="18"/>
                <w:szCs w:val="18"/>
              </w:rPr>
              <w:t>статистические данные</w:t>
            </w:r>
          </w:p>
        </w:tc>
        <w:tc>
          <w:tcPr>
            <w:tcW w:w="850" w:type="dxa"/>
            <w:tcBorders>
              <w:top w:val="single" w:sz="4" w:space="0" w:color="000000"/>
              <w:left w:val="single" w:sz="4" w:space="0" w:color="000000"/>
              <w:bottom w:val="single" w:sz="4" w:space="0" w:color="000000"/>
            </w:tcBorders>
            <w:shd w:val="clear" w:color="auto" w:fill="auto"/>
            <w:vAlign w:val="center"/>
          </w:tcPr>
          <w:p w:rsidR="008E6E59" w:rsidRPr="004816A9" w:rsidRDefault="008E6E59" w:rsidP="008E6E59">
            <w:pPr>
              <w:autoSpaceDE w:val="0"/>
              <w:jc w:val="center"/>
              <w:rPr>
                <w:sz w:val="18"/>
                <w:szCs w:val="18"/>
              </w:rPr>
            </w:pPr>
            <w:r w:rsidRPr="004816A9">
              <w:rPr>
                <w:sz w:val="18"/>
                <w:szCs w:val="18"/>
              </w:rPr>
              <w:t>1</w:t>
            </w:r>
          </w:p>
        </w:tc>
        <w:tc>
          <w:tcPr>
            <w:tcW w:w="1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E59" w:rsidRPr="004816A9" w:rsidRDefault="008E6E59" w:rsidP="008E6E59">
            <w:pPr>
              <w:autoSpaceDE w:val="0"/>
              <w:jc w:val="center"/>
              <w:rPr>
                <w:sz w:val="18"/>
                <w:szCs w:val="18"/>
              </w:rPr>
            </w:pPr>
            <w:r w:rsidRPr="004816A9">
              <w:rPr>
                <w:sz w:val="18"/>
                <w:szCs w:val="18"/>
              </w:rPr>
              <w:t>отдел по муниципальному хозяйству, строительству, градостроительной деятельности и природопользованию  Управления народнохозяйственного комплекса администрации района</w:t>
            </w:r>
          </w:p>
        </w:tc>
      </w:tr>
      <w:tr w:rsidR="008E6E59" w:rsidRPr="004816A9" w:rsidTr="008E6E59">
        <w:trPr>
          <w:trHeight w:val="2810"/>
          <w:jc w:val="center"/>
        </w:trPr>
        <w:tc>
          <w:tcPr>
            <w:tcW w:w="568" w:type="dxa"/>
            <w:tcBorders>
              <w:top w:val="single" w:sz="4" w:space="0" w:color="000000"/>
              <w:left w:val="single" w:sz="4" w:space="0" w:color="000000"/>
            </w:tcBorders>
            <w:shd w:val="clear" w:color="auto" w:fill="auto"/>
          </w:tcPr>
          <w:p w:rsidR="008E6E59" w:rsidRPr="004816A9" w:rsidRDefault="008E6E59" w:rsidP="008E6E59">
            <w:pPr>
              <w:autoSpaceDE w:val="0"/>
              <w:jc w:val="both"/>
              <w:rPr>
                <w:sz w:val="18"/>
                <w:szCs w:val="18"/>
              </w:rPr>
            </w:pPr>
            <w:r w:rsidRPr="004816A9">
              <w:rPr>
                <w:sz w:val="18"/>
                <w:szCs w:val="18"/>
              </w:rPr>
              <w:t>3</w:t>
            </w:r>
          </w:p>
        </w:tc>
        <w:tc>
          <w:tcPr>
            <w:tcW w:w="1559" w:type="dxa"/>
            <w:tcBorders>
              <w:top w:val="single" w:sz="4" w:space="0" w:color="000000"/>
              <w:left w:val="single" w:sz="4" w:space="0" w:color="000000"/>
              <w:bottom w:val="single" w:sz="4" w:space="0" w:color="000000"/>
            </w:tcBorders>
            <w:shd w:val="clear" w:color="auto" w:fill="auto"/>
            <w:vAlign w:val="center"/>
          </w:tcPr>
          <w:p w:rsidR="008E6E59" w:rsidRPr="004816A9" w:rsidRDefault="008E6E59" w:rsidP="008E6E59">
            <w:pPr>
              <w:autoSpaceDE w:val="0"/>
              <w:jc w:val="center"/>
              <w:rPr>
                <w:sz w:val="18"/>
                <w:szCs w:val="18"/>
              </w:rPr>
            </w:pPr>
            <w:r w:rsidRPr="004816A9">
              <w:rPr>
                <w:sz w:val="18"/>
                <w:szCs w:val="18"/>
              </w:rPr>
              <w:t xml:space="preserve">Целевой показатель  3 </w:t>
            </w:r>
          </w:p>
          <w:p w:rsidR="008E6E59" w:rsidRPr="004816A9" w:rsidRDefault="008E6E59" w:rsidP="008E6E59">
            <w:pPr>
              <w:autoSpaceDE w:val="0"/>
              <w:jc w:val="center"/>
              <w:rPr>
                <w:sz w:val="18"/>
                <w:szCs w:val="18"/>
              </w:rPr>
            </w:pPr>
            <w:r w:rsidRPr="004816A9">
              <w:rPr>
                <w:sz w:val="18"/>
                <w:szCs w:val="18"/>
              </w:rPr>
              <w:t xml:space="preserve">доля объектов водоснабжения и водоотведения, имеющих разрешительную документацию  </w:t>
            </w:r>
          </w:p>
        </w:tc>
        <w:tc>
          <w:tcPr>
            <w:tcW w:w="567" w:type="dxa"/>
            <w:tcBorders>
              <w:top w:val="single" w:sz="4" w:space="0" w:color="000000"/>
              <w:left w:val="single" w:sz="4" w:space="0" w:color="000000"/>
              <w:bottom w:val="single" w:sz="4" w:space="0" w:color="000000"/>
            </w:tcBorders>
            <w:shd w:val="clear" w:color="auto" w:fill="auto"/>
            <w:vAlign w:val="center"/>
          </w:tcPr>
          <w:p w:rsidR="008E6E59" w:rsidRPr="004816A9" w:rsidRDefault="008E6E59" w:rsidP="008E6E59">
            <w:pPr>
              <w:jc w:val="center"/>
              <w:rPr>
                <w:sz w:val="18"/>
                <w:szCs w:val="18"/>
              </w:rPr>
            </w:pPr>
            <w:r w:rsidRPr="004816A9">
              <w:rPr>
                <w:sz w:val="18"/>
                <w:szCs w:val="18"/>
              </w:rPr>
              <w:t>%</w:t>
            </w:r>
          </w:p>
        </w:tc>
        <w:tc>
          <w:tcPr>
            <w:tcW w:w="1417" w:type="dxa"/>
            <w:tcBorders>
              <w:top w:val="single" w:sz="4" w:space="0" w:color="000000"/>
              <w:left w:val="single" w:sz="4" w:space="0" w:color="000000"/>
              <w:bottom w:val="single" w:sz="4" w:space="0" w:color="000000"/>
            </w:tcBorders>
            <w:shd w:val="clear" w:color="auto" w:fill="auto"/>
            <w:vAlign w:val="center"/>
          </w:tcPr>
          <w:p w:rsidR="008E6E59" w:rsidRPr="004816A9" w:rsidRDefault="008E6E59" w:rsidP="008E6E59">
            <w:pPr>
              <w:autoSpaceDE w:val="0"/>
              <w:jc w:val="center"/>
              <w:rPr>
                <w:color w:val="000000"/>
                <w:sz w:val="18"/>
                <w:szCs w:val="18"/>
              </w:rPr>
            </w:pPr>
            <w:r w:rsidRPr="004816A9">
              <w:rPr>
                <w:sz w:val="18"/>
                <w:szCs w:val="18"/>
              </w:rPr>
              <w:t xml:space="preserve">Характеризует соотношение  объектов водоснабжения и водоотведения, находящимся в муниципальной собственности  к объектам, не имеющим всю разрешительную документацию ( лицензирование, нормативы допустимых сбросов и </w:t>
            </w:r>
            <w:proofErr w:type="spellStart"/>
            <w:r w:rsidRPr="004816A9">
              <w:rPr>
                <w:sz w:val="18"/>
                <w:szCs w:val="18"/>
              </w:rPr>
              <w:t>т</w:t>
            </w:r>
            <w:proofErr w:type="gramStart"/>
            <w:r w:rsidRPr="004816A9">
              <w:rPr>
                <w:sz w:val="18"/>
                <w:szCs w:val="18"/>
              </w:rPr>
              <w:t>.д</w:t>
            </w:r>
            <w:proofErr w:type="spellEnd"/>
            <w:proofErr w:type="gramEnd"/>
            <w:r w:rsidRPr="004816A9">
              <w:rPr>
                <w:sz w:val="18"/>
                <w:szCs w:val="18"/>
              </w:rPr>
              <w:t>)</w:t>
            </w:r>
          </w:p>
        </w:tc>
        <w:tc>
          <w:tcPr>
            <w:tcW w:w="1276" w:type="dxa"/>
            <w:tcBorders>
              <w:top w:val="single" w:sz="4" w:space="0" w:color="000000"/>
              <w:left w:val="single" w:sz="4" w:space="0" w:color="000000"/>
              <w:bottom w:val="single" w:sz="4" w:space="0" w:color="000000"/>
            </w:tcBorders>
            <w:shd w:val="clear" w:color="auto" w:fill="auto"/>
            <w:vAlign w:val="center"/>
          </w:tcPr>
          <w:p w:rsidR="008E6E59" w:rsidRPr="004816A9" w:rsidRDefault="008E6E59" w:rsidP="008E6E59">
            <w:pPr>
              <w:autoSpaceDE w:val="0"/>
              <w:jc w:val="center"/>
              <w:rPr>
                <w:sz w:val="18"/>
                <w:szCs w:val="18"/>
                <w:lang w:val="en-US"/>
              </w:rPr>
            </w:pPr>
            <w:r w:rsidRPr="004816A9">
              <w:rPr>
                <w:color w:val="000000"/>
                <w:sz w:val="18"/>
                <w:szCs w:val="18"/>
              </w:rPr>
              <w:t>Отчетный год</w:t>
            </w:r>
          </w:p>
        </w:tc>
        <w:tc>
          <w:tcPr>
            <w:tcW w:w="2268" w:type="dxa"/>
            <w:tcBorders>
              <w:top w:val="single" w:sz="4" w:space="0" w:color="000000"/>
              <w:left w:val="single" w:sz="4" w:space="0" w:color="000000"/>
              <w:bottom w:val="single" w:sz="4" w:space="0" w:color="000000"/>
            </w:tcBorders>
            <w:shd w:val="clear" w:color="auto" w:fill="auto"/>
            <w:vAlign w:val="center"/>
          </w:tcPr>
          <w:p w:rsidR="008E6E59" w:rsidRPr="004816A9" w:rsidRDefault="008E6E59" w:rsidP="008E6E59">
            <w:pPr>
              <w:autoSpaceDE w:val="0"/>
              <w:jc w:val="center"/>
              <w:rPr>
                <w:sz w:val="18"/>
                <w:szCs w:val="18"/>
              </w:rPr>
            </w:pPr>
            <w:r w:rsidRPr="004816A9">
              <w:rPr>
                <w:sz w:val="18"/>
                <w:szCs w:val="18"/>
                <w:lang w:val="en-US"/>
              </w:rPr>
              <w:t>V</w:t>
            </w:r>
            <w:r w:rsidRPr="004816A9">
              <w:rPr>
                <w:sz w:val="18"/>
                <w:szCs w:val="18"/>
              </w:rPr>
              <w:t xml:space="preserve"> = (</w:t>
            </w:r>
            <w:r w:rsidRPr="004816A9">
              <w:rPr>
                <w:sz w:val="18"/>
                <w:szCs w:val="18"/>
                <w:lang w:val="en-US"/>
              </w:rPr>
              <w:t>V</w:t>
            </w:r>
            <w:r w:rsidRPr="004816A9">
              <w:rPr>
                <w:sz w:val="18"/>
                <w:szCs w:val="18"/>
              </w:rPr>
              <w:t>пол)/</w:t>
            </w:r>
          </w:p>
          <w:p w:rsidR="008E6E59" w:rsidRPr="004816A9" w:rsidRDefault="008E6E59" w:rsidP="008E6E59">
            <w:pPr>
              <w:autoSpaceDE w:val="0"/>
              <w:jc w:val="center"/>
              <w:rPr>
                <w:sz w:val="18"/>
                <w:szCs w:val="18"/>
              </w:rPr>
            </w:pPr>
            <w:r w:rsidRPr="004816A9">
              <w:rPr>
                <w:sz w:val="18"/>
                <w:szCs w:val="18"/>
                <w:lang w:val="en-US"/>
              </w:rPr>
              <w:t>V</w:t>
            </w:r>
            <w:r w:rsidRPr="004816A9">
              <w:rPr>
                <w:sz w:val="18"/>
                <w:szCs w:val="18"/>
              </w:rPr>
              <w:t xml:space="preserve"> общ×100</w:t>
            </w:r>
          </w:p>
        </w:tc>
        <w:tc>
          <w:tcPr>
            <w:tcW w:w="2410" w:type="dxa"/>
            <w:tcBorders>
              <w:top w:val="single" w:sz="4" w:space="0" w:color="000000"/>
              <w:left w:val="single" w:sz="4" w:space="0" w:color="000000"/>
              <w:bottom w:val="single" w:sz="4" w:space="0" w:color="000000"/>
            </w:tcBorders>
            <w:shd w:val="clear" w:color="auto" w:fill="auto"/>
            <w:vAlign w:val="center"/>
          </w:tcPr>
          <w:p w:rsidR="008E6E59" w:rsidRPr="004816A9" w:rsidRDefault="008E6E59" w:rsidP="008E6E59">
            <w:pPr>
              <w:autoSpaceDE w:val="0"/>
              <w:jc w:val="center"/>
              <w:rPr>
                <w:sz w:val="18"/>
                <w:szCs w:val="18"/>
              </w:rPr>
            </w:pPr>
            <w:r w:rsidRPr="004816A9">
              <w:rPr>
                <w:sz w:val="18"/>
                <w:szCs w:val="18"/>
              </w:rPr>
              <w:t xml:space="preserve">Базовый        </w:t>
            </w:r>
          </w:p>
          <w:p w:rsidR="008E6E59" w:rsidRPr="004816A9" w:rsidRDefault="008E6E59" w:rsidP="008E6E59">
            <w:pPr>
              <w:autoSpaceDE w:val="0"/>
              <w:jc w:val="center"/>
              <w:rPr>
                <w:sz w:val="18"/>
                <w:szCs w:val="18"/>
              </w:rPr>
            </w:pPr>
            <w:r w:rsidRPr="004816A9">
              <w:rPr>
                <w:sz w:val="18"/>
                <w:szCs w:val="18"/>
              </w:rPr>
              <w:t xml:space="preserve">показатель 1  </w:t>
            </w:r>
          </w:p>
          <w:p w:rsidR="008E6E59" w:rsidRPr="004816A9" w:rsidRDefault="008E6E59" w:rsidP="008E6E59">
            <w:pPr>
              <w:autoSpaceDE w:val="0"/>
              <w:jc w:val="center"/>
              <w:rPr>
                <w:sz w:val="18"/>
                <w:szCs w:val="18"/>
              </w:rPr>
            </w:pPr>
            <w:r w:rsidRPr="004816A9">
              <w:rPr>
                <w:sz w:val="18"/>
                <w:szCs w:val="18"/>
                <w:lang w:val="en-US"/>
              </w:rPr>
              <w:t>V</w:t>
            </w:r>
            <w:r w:rsidRPr="004816A9">
              <w:rPr>
                <w:sz w:val="18"/>
                <w:szCs w:val="18"/>
              </w:rPr>
              <w:t>общ</w:t>
            </w:r>
            <w:proofErr w:type="gramStart"/>
            <w:r w:rsidRPr="004816A9">
              <w:rPr>
                <w:sz w:val="18"/>
                <w:szCs w:val="18"/>
              </w:rPr>
              <w:t>-  общее</w:t>
            </w:r>
            <w:proofErr w:type="gramEnd"/>
            <w:r w:rsidRPr="004816A9">
              <w:rPr>
                <w:sz w:val="18"/>
                <w:szCs w:val="18"/>
              </w:rPr>
              <w:t xml:space="preserve"> количество объектов- арт. скважин</w:t>
            </w:r>
            <w:proofErr w:type="gramStart"/>
            <w:r w:rsidRPr="004816A9">
              <w:rPr>
                <w:sz w:val="18"/>
                <w:szCs w:val="18"/>
              </w:rPr>
              <w:t xml:space="preserve">., </w:t>
            </w:r>
            <w:proofErr w:type="gramEnd"/>
            <w:r w:rsidRPr="004816A9">
              <w:rPr>
                <w:sz w:val="18"/>
                <w:szCs w:val="18"/>
              </w:rPr>
              <w:t>очистных сооружений</w:t>
            </w:r>
          </w:p>
          <w:p w:rsidR="008E6E59" w:rsidRPr="004816A9" w:rsidRDefault="008E6E59" w:rsidP="008E6E59">
            <w:pPr>
              <w:autoSpaceDE w:val="0"/>
              <w:jc w:val="center"/>
              <w:rPr>
                <w:sz w:val="18"/>
                <w:szCs w:val="18"/>
              </w:rPr>
            </w:pPr>
            <w:r w:rsidRPr="004816A9">
              <w:rPr>
                <w:sz w:val="18"/>
                <w:szCs w:val="18"/>
                <w:lang w:val="en-US"/>
              </w:rPr>
              <w:t>V</w:t>
            </w:r>
            <w:r w:rsidRPr="004816A9">
              <w:rPr>
                <w:sz w:val="18"/>
                <w:szCs w:val="18"/>
              </w:rPr>
              <w:t>пол –  количество объектов водоснабжения и водоотведения, имеющих разрешительные документы</w:t>
            </w:r>
          </w:p>
        </w:tc>
        <w:tc>
          <w:tcPr>
            <w:tcW w:w="1134" w:type="dxa"/>
            <w:tcBorders>
              <w:top w:val="single" w:sz="4" w:space="0" w:color="000000"/>
              <w:left w:val="single" w:sz="4" w:space="0" w:color="000000"/>
              <w:bottom w:val="single" w:sz="4" w:space="0" w:color="000000"/>
            </w:tcBorders>
            <w:shd w:val="clear" w:color="auto" w:fill="auto"/>
            <w:vAlign w:val="center"/>
          </w:tcPr>
          <w:p w:rsidR="008E6E59" w:rsidRPr="004816A9" w:rsidRDefault="008E6E59" w:rsidP="008E6E59">
            <w:pPr>
              <w:autoSpaceDE w:val="0"/>
              <w:jc w:val="center"/>
              <w:rPr>
                <w:sz w:val="18"/>
                <w:szCs w:val="18"/>
              </w:rPr>
            </w:pPr>
            <w:r w:rsidRPr="004816A9">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8E6E59" w:rsidRPr="004816A9" w:rsidRDefault="008E6E59" w:rsidP="008E6E59">
            <w:pPr>
              <w:jc w:val="center"/>
              <w:rPr>
                <w:sz w:val="18"/>
                <w:szCs w:val="18"/>
              </w:rPr>
            </w:pPr>
            <w:r w:rsidRPr="004816A9">
              <w:rPr>
                <w:sz w:val="18"/>
                <w:szCs w:val="18"/>
              </w:rPr>
              <w:t>организации водоснабжения и водоотведения</w:t>
            </w:r>
          </w:p>
        </w:tc>
        <w:tc>
          <w:tcPr>
            <w:tcW w:w="850" w:type="dxa"/>
            <w:tcBorders>
              <w:top w:val="single" w:sz="4" w:space="0" w:color="000000"/>
              <w:left w:val="single" w:sz="4" w:space="0" w:color="000000"/>
              <w:bottom w:val="single" w:sz="4" w:space="0" w:color="000000"/>
            </w:tcBorders>
            <w:shd w:val="clear" w:color="auto" w:fill="auto"/>
            <w:vAlign w:val="center"/>
          </w:tcPr>
          <w:p w:rsidR="008E6E59" w:rsidRPr="004816A9" w:rsidRDefault="008E6E59" w:rsidP="008E6E59">
            <w:pPr>
              <w:autoSpaceDE w:val="0"/>
              <w:jc w:val="center"/>
              <w:rPr>
                <w:sz w:val="18"/>
                <w:szCs w:val="18"/>
              </w:rPr>
            </w:pPr>
            <w:r w:rsidRPr="004816A9">
              <w:rPr>
                <w:sz w:val="18"/>
                <w:szCs w:val="18"/>
              </w:rPr>
              <w:t>1</w:t>
            </w:r>
          </w:p>
        </w:tc>
        <w:tc>
          <w:tcPr>
            <w:tcW w:w="1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E59" w:rsidRPr="004816A9" w:rsidRDefault="008E6E59" w:rsidP="008E6E59">
            <w:pPr>
              <w:autoSpaceDE w:val="0"/>
              <w:jc w:val="center"/>
              <w:rPr>
                <w:sz w:val="18"/>
                <w:szCs w:val="18"/>
              </w:rPr>
            </w:pPr>
            <w:r w:rsidRPr="004816A9">
              <w:rPr>
                <w:sz w:val="18"/>
                <w:szCs w:val="18"/>
              </w:rPr>
              <w:t>отдел по муниципальному хозяйству, строительству, градостроительной деятельности и природопользованию  Управления народнохозяйственного комплекса администрации района</w:t>
            </w:r>
          </w:p>
        </w:tc>
      </w:tr>
      <w:tr w:rsidR="008E6E59" w:rsidRPr="004816A9" w:rsidTr="008E6E59">
        <w:trPr>
          <w:trHeight w:val="3080"/>
          <w:jc w:val="center"/>
        </w:trPr>
        <w:tc>
          <w:tcPr>
            <w:tcW w:w="568" w:type="dxa"/>
            <w:tcBorders>
              <w:top w:val="single" w:sz="4" w:space="0" w:color="000000"/>
              <w:left w:val="single" w:sz="4" w:space="0" w:color="000000"/>
              <w:bottom w:val="single" w:sz="4" w:space="0" w:color="000000"/>
            </w:tcBorders>
            <w:shd w:val="clear" w:color="auto" w:fill="auto"/>
          </w:tcPr>
          <w:p w:rsidR="008E6E59" w:rsidRPr="004816A9" w:rsidRDefault="008E6E59" w:rsidP="008E6E59">
            <w:pPr>
              <w:autoSpaceDE w:val="0"/>
              <w:snapToGrid w:val="0"/>
              <w:ind w:firstLine="540"/>
              <w:jc w:val="both"/>
              <w:rPr>
                <w:sz w:val="18"/>
                <w:szCs w:val="18"/>
              </w:rPr>
            </w:pPr>
          </w:p>
          <w:p w:rsidR="008E6E59" w:rsidRPr="004816A9" w:rsidRDefault="008E6E59" w:rsidP="008E6E59">
            <w:pPr>
              <w:autoSpaceDE w:val="0"/>
              <w:ind w:firstLine="540"/>
              <w:jc w:val="both"/>
              <w:rPr>
                <w:sz w:val="18"/>
                <w:szCs w:val="18"/>
              </w:rPr>
            </w:pPr>
          </w:p>
          <w:p w:rsidR="008E6E59" w:rsidRPr="004816A9" w:rsidRDefault="008E6E59" w:rsidP="008E6E59">
            <w:pPr>
              <w:autoSpaceDE w:val="0"/>
              <w:ind w:firstLine="540"/>
              <w:jc w:val="both"/>
              <w:rPr>
                <w:sz w:val="18"/>
                <w:szCs w:val="18"/>
              </w:rPr>
            </w:pPr>
          </w:p>
          <w:p w:rsidR="008E6E59" w:rsidRPr="004816A9" w:rsidRDefault="008E6E59" w:rsidP="008E6E59">
            <w:pPr>
              <w:autoSpaceDE w:val="0"/>
              <w:jc w:val="both"/>
              <w:rPr>
                <w:sz w:val="18"/>
                <w:szCs w:val="18"/>
              </w:rPr>
            </w:pPr>
            <w:r w:rsidRPr="004816A9">
              <w:rPr>
                <w:sz w:val="18"/>
                <w:szCs w:val="18"/>
              </w:rPr>
              <w:t>4</w:t>
            </w:r>
          </w:p>
          <w:p w:rsidR="008E6E59" w:rsidRPr="004816A9" w:rsidRDefault="008E6E59" w:rsidP="008E6E59">
            <w:pPr>
              <w:autoSpaceDE w:val="0"/>
              <w:ind w:firstLine="540"/>
              <w:jc w:val="both"/>
              <w:rPr>
                <w:sz w:val="18"/>
                <w:szCs w:val="18"/>
              </w:rPr>
            </w:pPr>
          </w:p>
          <w:p w:rsidR="008E6E59" w:rsidRPr="004816A9" w:rsidRDefault="008E6E59" w:rsidP="008E6E59">
            <w:pPr>
              <w:autoSpaceDE w:val="0"/>
              <w:ind w:firstLine="540"/>
              <w:jc w:val="both"/>
              <w:rPr>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rsidR="008E6E59" w:rsidRPr="004816A9" w:rsidRDefault="008E6E59" w:rsidP="008E6E59">
            <w:pPr>
              <w:autoSpaceDE w:val="0"/>
              <w:jc w:val="center"/>
              <w:rPr>
                <w:sz w:val="18"/>
                <w:szCs w:val="18"/>
              </w:rPr>
            </w:pPr>
            <w:r w:rsidRPr="004816A9">
              <w:rPr>
                <w:sz w:val="18"/>
                <w:szCs w:val="18"/>
              </w:rPr>
              <w:t>Целевой показатель  4</w:t>
            </w:r>
          </w:p>
          <w:p w:rsidR="008E6E59" w:rsidRPr="004816A9" w:rsidRDefault="008E6E59" w:rsidP="008E6E59">
            <w:pPr>
              <w:autoSpaceDE w:val="0"/>
              <w:jc w:val="center"/>
              <w:rPr>
                <w:sz w:val="18"/>
                <w:szCs w:val="18"/>
              </w:rPr>
            </w:pPr>
            <w:r w:rsidRPr="004816A9">
              <w:rPr>
                <w:sz w:val="18"/>
                <w:szCs w:val="18"/>
              </w:rPr>
              <w:t>количество населения, района, принявшего участие в мероприятиях экологической направленности</w:t>
            </w:r>
          </w:p>
        </w:tc>
        <w:tc>
          <w:tcPr>
            <w:tcW w:w="567" w:type="dxa"/>
            <w:tcBorders>
              <w:top w:val="single" w:sz="4" w:space="0" w:color="000000"/>
              <w:left w:val="single" w:sz="4" w:space="0" w:color="000000"/>
              <w:bottom w:val="single" w:sz="4" w:space="0" w:color="000000"/>
            </w:tcBorders>
            <w:shd w:val="clear" w:color="auto" w:fill="auto"/>
            <w:vAlign w:val="center"/>
          </w:tcPr>
          <w:p w:rsidR="008E6E59" w:rsidRPr="004816A9" w:rsidRDefault="008E6E59" w:rsidP="008E6E59">
            <w:pPr>
              <w:jc w:val="center"/>
              <w:rPr>
                <w:sz w:val="18"/>
                <w:szCs w:val="18"/>
              </w:rPr>
            </w:pPr>
            <w:r w:rsidRPr="004816A9">
              <w:rPr>
                <w:sz w:val="18"/>
                <w:szCs w:val="18"/>
              </w:rPr>
              <w:t>%</w:t>
            </w:r>
          </w:p>
        </w:tc>
        <w:tc>
          <w:tcPr>
            <w:tcW w:w="1417" w:type="dxa"/>
            <w:tcBorders>
              <w:top w:val="single" w:sz="4" w:space="0" w:color="000000"/>
              <w:left w:val="single" w:sz="4" w:space="0" w:color="000000"/>
              <w:bottom w:val="single" w:sz="4" w:space="0" w:color="000000"/>
            </w:tcBorders>
            <w:shd w:val="clear" w:color="auto" w:fill="auto"/>
            <w:vAlign w:val="center"/>
          </w:tcPr>
          <w:p w:rsidR="008E6E59" w:rsidRPr="004816A9" w:rsidRDefault="008E6E59" w:rsidP="008E6E59">
            <w:pPr>
              <w:autoSpaceDE w:val="0"/>
              <w:jc w:val="center"/>
              <w:rPr>
                <w:color w:val="000000"/>
                <w:sz w:val="18"/>
                <w:szCs w:val="18"/>
              </w:rPr>
            </w:pPr>
            <w:r w:rsidRPr="004816A9">
              <w:rPr>
                <w:sz w:val="18"/>
                <w:szCs w:val="18"/>
              </w:rPr>
              <w:t>Характеризует соотношение   всего населения района к количеству людей, принявших участие в мероприятиях экологической направленности*</w:t>
            </w:r>
          </w:p>
        </w:tc>
        <w:tc>
          <w:tcPr>
            <w:tcW w:w="1276" w:type="dxa"/>
            <w:tcBorders>
              <w:top w:val="single" w:sz="4" w:space="0" w:color="000000"/>
              <w:left w:val="single" w:sz="4" w:space="0" w:color="000000"/>
              <w:bottom w:val="single" w:sz="4" w:space="0" w:color="000000"/>
            </w:tcBorders>
            <w:shd w:val="clear" w:color="auto" w:fill="auto"/>
            <w:vAlign w:val="center"/>
          </w:tcPr>
          <w:p w:rsidR="008E6E59" w:rsidRPr="004816A9" w:rsidRDefault="008E6E59" w:rsidP="008E6E59">
            <w:pPr>
              <w:autoSpaceDE w:val="0"/>
              <w:jc w:val="center"/>
              <w:rPr>
                <w:sz w:val="18"/>
                <w:szCs w:val="18"/>
              </w:rPr>
            </w:pPr>
            <w:r w:rsidRPr="004816A9">
              <w:rPr>
                <w:color w:val="000000"/>
                <w:sz w:val="18"/>
                <w:szCs w:val="18"/>
              </w:rPr>
              <w:t>Отчетный год</w:t>
            </w:r>
          </w:p>
        </w:tc>
        <w:tc>
          <w:tcPr>
            <w:tcW w:w="2268" w:type="dxa"/>
            <w:tcBorders>
              <w:top w:val="single" w:sz="4" w:space="0" w:color="000000"/>
              <w:left w:val="single" w:sz="4" w:space="0" w:color="000000"/>
              <w:bottom w:val="single" w:sz="4" w:space="0" w:color="000000"/>
            </w:tcBorders>
            <w:shd w:val="clear" w:color="auto" w:fill="auto"/>
            <w:vAlign w:val="center"/>
          </w:tcPr>
          <w:p w:rsidR="008E6E59" w:rsidRPr="004816A9" w:rsidRDefault="008E6E59" w:rsidP="008E6E59">
            <w:pPr>
              <w:autoSpaceDE w:val="0"/>
              <w:jc w:val="center"/>
              <w:rPr>
                <w:sz w:val="18"/>
                <w:szCs w:val="18"/>
              </w:rPr>
            </w:pPr>
            <w:r w:rsidRPr="004816A9">
              <w:rPr>
                <w:sz w:val="18"/>
                <w:szCs w:val="18"/>
              </w:rPr>
              <w:t xml:space="preserve">К = </w:t>
            </w:r>
            <w:proofErr w:type="gramStart"/>
            <w:r w:rsidRPr="004816A9">
              <w:rPr>
                <w:sz w:val="18"/>
                <w:szCs w:val="18"/>
              </w:rPr>
              <w:t>К</w:t>
            </w:r>
            <w:proofErr w:type="gramEnd"/>
            <w:r w:rsidRPr="004816A9">
              <w:rPr>
                <w:sz w:val="18"/>
                <w:szCs w:val="18"/>
              </w:rPr>
              <w:t xml:space="preserve"> общ – К не. </w:t>
            </w:r>
            <w:proofErr w:type="spellStart"/>
            <w:r w:rsidRPr="004816A9">
              <w:rPr>
                <w:sz w:val="18"/>
                <w:szCs w:val="18"/>
              </w:rPr>
              <w:t>прин</w:t>
            </w:r>
            <w:proofErr w:type="spellEnd"/>
            <w:r w:rsidRPr="004816A9">
              <w:rPr>
                <w:sz w:val="18"/>
                <w:szCs w:val="18"/>
              </w:rPr>
              <w:t>.</w:t>
            </w:r>
          </w:p>
          <w:p w:rsidR="008E6E59" w:rsidRPr="004816A9" w:rsidRDefault="008E6E59" w:rsidP="008E6E59">
            <w:pPr>
              <w:autoSpaceDE w:val="0"/>
              <w:jc w:val="center"/>
              <w:rPr>
                <w:sz w:val="18"/>
                <w:szCs w:val="18"/>
              </w:rPr>
            </w:pPr>
          </w:p>
        </w:tc>
        <w:tc>
          <w:tcPr>
            <w:tcW w:w="2410" w:type="dxa"/>
            <w:tcBorders>
              <w:top w:val="single" w:sz="4" w:space="0" w:color="000000"/>
              <w:left w:val="single" w:sz="4" w:space="0" w:color="000000"/>
              <w:bottom w:val="single" w:sz="4" w:space="0" w:color="000000"/>
            </w:tcBorders>
            <w:shd w:val="clear" w:color="auto" w:fill="auto"/>
            <w:vAlign w:val="center"/>
          </w:tcPr>
          <w:p w:rsidR="008E6E59" w:rsidRPr="004816A9" w:rsidRDefault="008E6E59" w:rsidP="008E6E59">
            <w:pPr>
              <w:autoSpaceDE w:val="0"/>
              <w:snapToGrid w:val="0"/>
              <w:rPr>
                <w:sz w:val="18"/>
                <w:szCs w:val="18"/>
              </w:rPr>
            </w:pPr>
            <w:r w:rsidRPr="004816A9">
              <w:rPr>
                <w:sz w:val="18"/>
                <w:szCs w:val="18"/>
              </w:rPr>
              <w:t>К общ</w:t>
            </w:r>
            <w:proofErr w:type="gramStart"/>
            <w:r w:rsidRPr="004816A9">
              <w:rPr>
                <w:sz w:val="18"/>
                <w:szCs w:val="18"/>
              </w:rPr>
              <w:t>.</w:t>
            </w:r>
            <w:proofErr w:type="gramEnd"/>
            <w:r w:rsidRPr="004816A9">
              <w:rPr>
                <w:sz w:val="18"/>
                <w:szCs w:val="18"/>
              </w:rPr>
              <w:t xml:space="preserve">  -  </w:t>
            </w:r>
            <w:proofErr w:type="gramStart"/>
            <w:r w:rsidRPr="004816A9">
              <w:rPr>
                <w:sz w:val="18"/>
                <w:szCs w:val="18"/>
              </w:rPr>
              <w:t>о</w:t>
            </w:r>
            <w:proofErr w:type="gramEnd"/>
            <w:r w:rsidRPr="004816A9">
              <w:rPr>
                <w:sz w:val="18"/>
                <w:szCs w:val="18"/>
              </w:rPr>
              <w:t>бщее количество населения района</w:t>
            </w:r>
          </w:p>
          <w:p w:rsidR="008E6E59" w:rsidRPr="004816A9" w:rsidRDefault="008E6E59" w:rsidP="008E6E59">
            <w:pPr>
              <w:autoSpaceDE w:val="0"/>
              <w:snapToGrid w:val="0"/>
              <w:rPr>
                <w:sz w:val="18"/>
                <w:szCs w:val="18"/>
              </w:rPr>
            </w:pPr>
            <w:r w:rsidRPr="004816A9">
              <w:rPr>
                <w:sz w:val="18"/>
                <w:szCs w:val="18"/>
              </w:rPr>
              <w:t>К не</w:t>
            </w:r>
            <w:proofErr w:type="gramStart"/>
            <w:r w:rsidRPr="004816A9">
              <w:rPr>
                <w:sz w:val="18"/>
                <w:szCs w:val="18"/>
              </w:rPr>
              <w:t>.</w:t>
            </w:r>
            <w:proofErr w:type="gramEnd"/>
            <w:r w:rsidRPr="004816A9">
              <w:rPr>
                <w:sz w:val="18"/>
                <w:szCs w:val="18"/>
              </w:rPr>
              <w:t xml:space="preserve"> </w:t>
            </w:r>
            <w:proofErr w:type="spellStart"/>
            <w:proofErr w:type="gramStart"/>
            <w:r w:rsidRPr="004816A9">
              <w:rPr>
                <w:sz w:val="18"/>
                <w:szCs w:val="18"/>
              </w:rPr>
              <w:t>п</w:t>
            </w:r>
            <w:proofErr w:type="gramEnd"/>
            <w:r w:rsidRPr="004816A9">
              <w:rPr>
                <w:sz w:val="18"/>
                <w:szCs w:val="18"/>
              </w:rPr>
              <w:t>рин</w:t>
            </w:r>
            <w:proofErr w:type="spellEnd"/>
            <w:r w:rsidRPr="004816A9">
              <w:rPr>
                <w:sz w:val="18"/>
                <w:szCs w:val="18"/>
              </w:rPr>
              <w:t>.  –  количество населения, не принимающих участия   в мероприятиях экологической направленности.</w:t>
            </w:r>
          </w:p>
        </w:tc>
        <w:tc>
          <w:tcPr>
            <w:tcW w:w="1134" w:type="dxa"/>
            <w:tcBorders>
              <w:top w:val="single" w:sz="4" w:space="0" w:color="000000"/>
              <w:left w:val="single" w:sz="4" w:space="0" w:color="000000"/>
              <w:bottom w:val="single" w:sz="4" w:space="0" w:color="000000"/>
            </w:tcBorders>
            <w:shd w:val="clear" w:color="auto" w:fill="auto"/>
            <w:vAlign w:val="center"/>
          </w:tcPr>
          <w:p w:rsidR="008E6E59" w:rsidRPr="004816A9" w:rsidRDefault="008E6E59" w:rsidP="008E6E59">
            <w:pPr>
              <w:autoSpaceDE w:val="0"/>
              <w:jc w:val="center"/>
              <w:rPr>
                <w:sz w:val="18"/>
                <w:szCs w:val="18"/>
              </w:rPr>
            </w:pPr>
            <w:r w:rsidRPr="004816A9">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8E6E59" w:rsidRPr="004816A9" w:rsidRDefault="008E6E59" w:rsidP="008E6E59">
            <w:pPr>
              <w:autoSpaceDE w:val="0"/>
              <w:jc w:val="center"/>
              <w:rPr>
                <w:sz w:val="18"/>
                <w:szCs w:val="18"/>
              </w:rPr>
            </w:pPr>
            <w:r w:rsidRPr="004816A9">
              <w:rPr>
                <w:sz w:val="18"/>
                <w:szCs w:val="18"/>
              </w:rPr>
              <w:t>Количество населения, принявшего участие в экологических мероприятиях</w:t>
            </w:r>
          </w:p>
        </w:tc>
        <w:tc>
          <w:tcPr>
            <w:tcW w:w="850" w:type="dxa"/>
            <w:tcBorders>
              <w:top w:val="single" w:sz="4" w:space="0" w:color="000000"/>
              <w:left w:val="single" w:sz="4" w:space="0" w:color="000000"/>
              <w:bottom w:val="single" w:sz="4" w:space="0" w:color="000000"/>
            </w:tcBorders>
            <w:shd w:val="clear" w:color="auto" w:fill="auto"/>
            <w:vAlign w:val="center"/>
          </w:tcPr>
          <w:p w:rsidR="008E6E59" w:rsidRPr="004816A9" w:rsidRDefault="008E6E59" w:rsidP="008E6E59">
            <w:pPr>
              <w:autoSpaceDE w:val="0"/>
              <w:jc w:val="center"/>
              <w:rPr>
                <w:sz w:val="18"/>
                <w:szCs w:val="18"/>
              </w:rPr>
            </w:pPr>
            <w:r w:rsidRPr="004816A9">
              <w:rPr>
                <w:sz w:val="18"/>
                <w:szCs w:val="18"/>
              </w:rPr>
              <w:t>1</w:t>
            </w:r>
          </w:p>
        </w:tc>
        <w:tc>
          <w:tcPr>
            <w:tcW w:w="1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E59" w:rsidRPr="004816A9" w:rsidRDefault="008E6E59" w:rsidP="008E6E59">
            <w:pPr>
              <w:autoSpaceDE w:val="0"/>
              <w:jc w:val="center"/>
              <w:rPr>
                <w:sz w:val="18"/>
                <w:szCs w:val="18"/>
              </w:rPr>
            </w:pPr>
            <w:r w:rsidRPr="004816A9">
              <w:rPr>
                <w:sz w:val="18"/>
                <w:szCs w:val="18"/>
              </w:rPr>
              <w:t>отдел по муниципальному хозяйству, строительству, градостроительной деятельности и природопользованию  Управления народнохозяйственного комплекса администрации района</w:t>
            </w:r>
          </w:p>
        </w:tc>
      </w:tr>
    </w:tbl>
    <w:p w:rsidR="008E6E59" w:rsidRDefault="008E6E59" w:rsidP="008E6E59">
      <w:pPr>
        <w:autoSpaceDE w:val="0"/>
        <w:autoSpaceDN w:val="0"/>
        <w:adjustRightInd w:val="0"/>
        <w:ind w:firstLine="540"/>
        <w:jc w:val="both"/>
      </w:pPr>
    </w:p>
    <w:p w:rsidR="008E6E59" w:rsidRDefault="008E6E59" w:rsidP="008E6E59">
      <w:pPr>
        <w:autoSpaceDE w:val="0"/>
        <w:autoSpaceDN w:val="0"/>
        <w:adjustRightInd w:val="0"/>
        <w:ind w:firstLine="540"/>
        <w:jc w:val="both"/>
      </w:pPr>
    </w:p>
    <w:p w:rsidR="008E6E59" w:rsidRPr="00F91601" w:rsidRDefault="008E6E59" w:rsidP="008E6E59">
      <w:pPr>
        <w:autoSpaceDE w:val="0"/>
        <w:autoSpaceDN w:val="0"/>
        <w:adjustRightInd w:val="0"/>
        <w:ind w:firstLine="540"/>
        <w:jc w:val="both"/>
      </w:pPr>
    </w:p>
    <w:p w:rsidR="008E6E59" w:rsidRPr="00F91601" w:rsidRDefault="008E6E59" w:rsidP="008E6E59">
      <w:pPr>
        <w:autoSpaceDE w:val="0"/>
        <w:autoSpaceDN w:val="0"/>
        <w:adjustRightInd w:val="0"/>
        <w:ind w:firstLine="540"/>
        <w:jc w:val="both"/>
        <w:rPr>
          <w:i/>
          <w:sz w:val="20"/>
          <w:szCs w:val="20"/>
        </w:rPr>
      </w:pPr>
      <w:r w:rsidRPr="00F91601">
        <w:rPr>
          <w:i/>
          <w:sz w:val="20"/>
          <w:szCs w:val="20"/>
        </w:rPr>
        <w:t>Примечание: для базовых показателей, данные по которым формируются на основе работ, включенных в Федеральный план статистических работ, столбцы 9 и 10 не заполняются.</w:t>
      </w:r>
    </w:p>
    <w:p w:rsidR="008E6E59" w:rsidRPr="00F91601" w:rsidRDefault="008E6E59" w:rsidP="008E6E59">
      <w:pPr>
        <w:autoSpaceDE w:val="0"/>
        <w:autoSpaceDN w:val="0"/>
        <w:adjustRightInd w:val="0"/>
        <w:ind w:firstLine="540"/>
        <w:jc w:val="both"/>
        <w:rPr>
          <w:i/>
          <w:sz w:val="20"/>
          <w:szCs w:val="20"/>
        </w:rPr>
      </w:pPr>
      <w:r w:rsidRPr="00F91601">
        <w:rPr>
          <w:i/>
          <w:sz w:val="20"/>
          <w:szCs w:val="20"/>
        </w:rPr>
        <w:t>&lt;1&gt; Характеристика содержания целевого показателя (индикатора).</w:t>
      </w:r>
    </w:p>
    <w:p w:rsidR="008E6E59" w:rsidRPr="00F91601" w:rsidRDefault="008E6E59" w:rsidP="008E6E59">
      <w:pPr>
        <w:autoSpaceDE w:val="0"/>
        <w:autoSpaceDN w:val="0"/>
        <w:adjustRightInd w:val="0"/>
        <w:ind w:firstLine="540"/>
        <w:jc w:val="both"/>
        <w:rPr>
          <w:i/>
          <w:sz w:val="20"/>
          <w:szCs w:val="20"/>
        </w:rPr>
      </w:pPr>
      <w:r w:rsidRPr="00F91601">
        <w:rPr>
          <w:i/>
          <w:sz w:val="20"/>
          <w:szCs w:val="20"/>
        </w:rPr>
        <w:t>&lt;2</w:t>
      </w:r>
      <w:proofErr w:type="gramStart"/>
      <w:r w:rsidRPr="00F91601">
        <w:rPr>
          <w:i/>
          <w:sz w:val="20"/>
          <w:szCs w:val="20"/>
        </w:rPr>
        <w:t>&gt; У</w:t>
      </w:r>
      <w:proofErr w:type="gramEnd"/>
      <w:r w:rsidRPr="00F91601">
        <w:rPr>
          <w:i/>
          <w:sz w:val="20"/>
          <w:szCs w:val="20"/>
        </w:rPr>
        <w:t>казываются периодичность сбора данных и вид временной характеристики (показатель на дату, показатель за период).</w:t>
      </w:r>
    </w:p>
    <w:p w:rsidR="008E6E59" w:rsidRPr="00F91601" w:rsidRDefault="008E6E59" w:rsidP="008E6E59">
      <w:pPr>
        <w:autoSpaceDE w:val="0"/>
        <w:autoSpaceDN w:val="0"/>
        <w:adjustRightInd w:val="0"/>
        <w:ind w:firstLine="540"/>
        <w:jc w:val="both"/>
        <w:rPr>
          <w:i/>
          <w:sz w:val="20"/>
          <w:szCs w:val="20"/>
        </w:rPr>
      </w:pPr>
      <w:r w:rsidRPr="00F91601">
        <w:rPr>
          <w:i/>
          <w:sz w:val="20"/>
          <w:szCs w:val="20"/>
        </w:rPr>
        <w:t>&lt;3</w:t>
      </w:r>
      <w:proofErr w:type="gramStart"/>
      <w:r w:rsidRPr="00F91601">
        <w:rPr>
          <w:i/>
          <w:sz w:val="20"/>
          <w:szCs w:val="20"/>
        </w:rPr>
        <w:t>&gt; П</w:t>
      </w:r>
      <w:proofErr w:type="gramEnd"/>
      <w:r w:rsidRPr="00F91601">
        <w:rPr>
          <w:i/>
          <w:sz w:val="20"/>
          <w:szCs w:val="20"/>
        </w:rPr>
        <w:t xml:space="preserve">риводятся формула и краткий алгоритм расчета. При описании формулы или алгоритма необходимо использовать буквенные обозначения базовых показателей. </w:t>
      </w:r>
    </w:p>
    <w:p w:rsidR="008E6E59" w:rsidRPr="00F91601" w:rsidRDefault="008E6E59" w:rsidP="008E6E59">
      <w:pPr>
        <w:autoSpaceDE w:val="0"/>
        <w:autoSpaceDN w:val="0"/>
        <w:adjustRightInd w:val="0"/>
        <w:ind w:firstLine="540"/>
        <w:jc w:val="both"/>
        <w:rPr>
          <w:i/>
          <w:sz w:val="20"/>
          <w:szCs w:val="20"/>
        </w:rPr>
      </w:pPr>
      <w:r w:rsidRPr="00F91601">
        <w:rPr>
          <w:i/>
          <w:sz w:val="20"/>
          <w:szCs w:val="20"/>
        </w:rPr>
        <w:t>&lt;4&gt; 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 которым она утверждена.</w:t>
      </w:r>
    </w:p>
    <w:p w:rsidR="008E6E59" w:rsidRPr="00F91601" w:rsidRDefault="008E6E59" w:rsidP="008E6E59">
      <w:pPr>
        <w:autoSpaceDE w:val="0"/>
        <w:autoSpaceDN w:val="0"/>
        <w:adjustRightInd w:val="0"/>
        <w:ind w:firstLine="540"/>
        <w:jc w:val="both"/>
        <w:rPr>
          <w:i/>
          <w:sz w:val="20"/>
          <w:szCs w:val="20"/>
        </w:rPr>
      </w:pPr>
      <w:r w:rsidRPr="00F91601">
        <w:rPr>
          <w:i/>
          <w:sz w:val="20"/>
          <w:szCs w:val="20"/>
        </w:rPr>
        <w:t>&lt;5</w:t>
      </w:r>
      <w:proofErr w:type="gramStart"/>
      <w:r w:rsidRPr="00F91601">
        <w:rPr>
          <w:i/>
          <w:sz w:val="20"/>
          <w:szCs w:val="20"/>
        </w:rPr>
        <w:t>&gt; У</w:t>
      </w:r>
      <w:proofErr w:type="gramEnd"/>
      <w:r w:rsidRPr="00F91601">
        <w:rPr>
          <w:i/>
          <w:sz w:val="20"/>
          <w:szCs w:val="20"/>
        </w:rPr>
        <w:t>казываются предприятия (организации) различных секторов экономики, группы населения, домашних хозяйств и др.</w:t>
      </w:r>
    </w:p>
    <w:p w:rsidR="008E6E59" w:rsidRPr="00F91601" w:rsidRDefault="008E6E59" w:rsidP="008E6E59">
      <w:pPr>
        <w:autoSpaceDE w:val="0"/>
        <w:autoSpaceDN w:val="0"/>
        <w:adjustRightInd w:val="0"/>
        <w:ind w:firstLine="540"/>
        <w:jc w:val="both"/>
        <w:rPr>
          <w:i/>
          <w:sz w:val="20"/>
          <w:szCs w:val="20"/>
        </w:rPr>
      </w:pPr>
      <w:r w:rsidRPr="00F91601">
        <w:rPr>
          <w:i/>
          <w:sz w:val="20"/>
          <w:szCs w:val="20"/>
        </w:rPr>
        <w:t>&lt;6&gt; 1 - сплошное наблюдение; 2 - способ основного массива; 3 - выборочное наблюдение; 4 - монографическое наблюдение.</w:t>
      </w:r>
    </w:p>
    <w:p w:rsidR="008E6E59" w:rsidRPr="00F91601" w:rsidRDefault="008E6E59" w:rsidP="008E6E59">
      <w:pPr>
        <w:autoSpaceDE w:val="0"/>
        <w:autoSpaceDN w:val="0"/>
        <w:adjustRightInd w:val="0"/>
        <w:ind w:firstLine="540"/>
        <w:jc w:val="both"/>
        <w:rPr>
          <w:i/>
          <w:sz w:val="20"/>
          <w:szCs w:val="20"/>
        </w:rPr>
      </w:pPr>
      <w:r w:rsidRPr="00F91601">
        <w:rPr>
          <w:i/>
          <w:sz w:val="20"/>
          <w:szCs w:val="20"/>
        </w:rPr>
        <w:t>&lt;7&gt; Приводится наименование органа местного самоуправления</w:t>
      </w:r>
      <w:proofErr w:type="gramStart"/>
      <w:r w:rsidRPr="00F91601">
        <w:rPr>
          <w:i/>
          <w:sz w:val="20"/>
          <w:szCs w:val="20"/>
        </w:rPr>
        <w:t xml:space="preserve"> ,</w:t>
      </w:r>
      <w:proofErr w:type="gramEnd"/>
      <w:r w:rsidRPr="00F91601">
        <w:rPr>
          <w:i/>
          <w:sz w:val="20"/>
          <w:szCs w:val="20"/>
        </w:rPr>
        <w:t xml:space="preserve"> ответственного за сбор данных по показателю.</w:t>
      </w:r>
    </w:p>
    <w:p w:rsidR="008E6E59" w:rsidRDefault="008E6E59" w:rsidP="008E6E59"/>
    <w:p w:rsidR="008E6E59" w:rsidRDefault="008E6E59"/>
    <w:p w:rsidR="008E6E59" w:rsidRDefault="008E6E59"/>
    <w:p w:rsidR="008E6E59" w:rsidRDefault="008E6E59"/>
    <w:p w:rsidR="008E6E59" w:rsidRDefault="008E6E59"/>
    <w:p w:rsidR="008E6E59" w:rsidRDefault="008E6E59"/>
    <w:p w:rsidR="008E6E59" w:rsidRDefault="008E6E59"/>
    <w:p w:rsidR="008E6E59" w:rsidRDefault="008E6E59"/>
    <w:p w:rsidR="008E6E59" w:rsidRDefault="008E6E59"/>
    <w:p w:rsidR="008E6E59" w:rsidRDefault="008E6E59"/>
    <w:p w:rsidR="008E6E59" w:rsidRDefault="008E6E59"/>
    <w:p w:rsidR="008E6E59" w:rsidRDefault="008E6E59">
      <w:pPr>
        <w:sectPr w:rsidR="008E6E59" w:rsidSect="00EC7A9B">
          <w:pgSz w:w="16834" w:h="11909" w:orient="landscape"/>
          <w:pgMar w:top="1134" w:right="993" w:bottom="567" w:left="993" w:header="720" w:footer="720" w:gutter="0"/>
          <w:cols w:space="60"/>
          <w:noEndnote/>
          <w:docGrid w:linePitch="326"/>
        </w:sectPr>
      </w:pPr>
    </w:p>
    <w:p w:rsidR="008E6E59" w:rsidRDefault="008E6E59"/>
    <w:p w:rsidR="008E6E59" w:rsidRPr="008E6E59" w:rsidRDefault="008E6E59" w:rsidP="008E6E59">
      <w:pPr>
        <w:jc w:val="right"/>
        <w:rPr>
          <w:sz w:val="28"/>
          <w:szCs w:val="28"/>
        </w:rPr>
      </w:pPr>
      <w:r>
        <w:rPr>
          <w:b/>
        </w:rPr>
        <w:t xml:space="preserve">                       </w:t>
      </w:r>
      <w:r w:rsidRPr="008E6E59">
        <w:rPr>
          <w:sz w:val="28"/>
          <w:szCs w:val="28"/>
        </w:rPr>
        <w:t>Приложение  № 3</w:t>
      </w:r>
    </w:p>
    <w:p w:rsidR="008E6E59" w:rsidRPr="008E6E59" w:rsidRDefault="008E6E59" w:rsidP="008E6E59">
      <w:pPr>
        <w:jc w:val="right"/>
        <w:rPr>
          <w:sz w:val="28"/>
          <w:szCs w:val="28"/>
        </w:rPr>
      </w:pPr>
      <w:r w:rsidRPr="008E6E59">
        <w:rPr>
          <w:sz w:val="28"/>
          <w:szCs w:val="28"/>
        </w:rPr>
        <w:t xml:space="preserve">  к муниципальной программе</w:t>
      </w:r>
    </w:p>
    <w:p w:rsidR="008E6E59" w:rsidRPr="00F91601" w:rsidRDefault="008E6E59" w:rsidP="008E6E59">
      <w:pPr>
        <w:jc w:val="center"/>
        <w:rPr>
          <w:b/>
          <w:caps/>
        </w:rPr>
      </w:pPr>
    </w:p>
    <w:p w:rsidR="008E6E59" w:rsidRPr="00F91601" w:rsidRDefault="008E6E59" w:rsidP="008E6E59">
      <w:pPr>
        <w:jc w:val="center"/>
        <w:rPr>
          <w:b/>
          <w:caps/>
        </w:rPr>
      </w:pPr>
      <w:r w:rsidRPr="00F91601">
        <w:rPr>
          <w:b/>
          <w:caps/>
        </w:rPr>
        <w:t xml:space="preserve">Финансовое обеспечение </w:t>
      </w:r>
    </w:p>
    <w:p w:rsidR="008E6E59" w:rsidRPr="00F91601" w:rsidRDefault="008E6E59" w:rsidP="008E6E59">
      <w:pPr>
        <w:jc w:val="center"/>
        <w:rPr>
          <w:b/>
        </w:rPr>
      </w:pPr>
      <w:r w:rsidRPr="00F91601">
        <w:rPr>
          <w:b/>
        </w:rPr>
        <w:t>реализации муниципальной программы</w:t>
      </w:r>
    </w:p>
    <w:p w:rsidR="008E6E59" w:rsidRPr="00F91601" w:rsidRDefault="008E6E59" w:rsidP="008E6E59">
      <w:pPr>
        <w:jc w:val="center"/>
      </w:pPr>
    </w:p>
    <w:tbl>
      <w:tblPr>
        <w:tblW w:w="4960" w:type="pct"/>
        <w:tblInd w:w="-274"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5" w:type="dxa"/>
          <w:right w:w="75" w:type="dxa"/>
        </w:tblCellMar>
        <w:tblLook w:val="0000"/>
      </w:tblPr>
      <w:tblGrid>
        <w:gridCol w:w="2191"/>
        <w:gridCol w:w="2741"/>
        <w:gridCol w:w="956"/>
        <w:gridCol w:w="816"/>
        <w:gridCol w:w="812"/>
        <w:gridCol w:w="957"/>
        <w:gridCol w:w="922"/>
        <w:gridCol w:w="816"/>
      </w:tblGrid>
      <w:tr w:rsidR="008E6E59" w:rsidRPr="00F91601" w:rsidTr="008E6E59">
        <w:trPr>
          <w:trHeight w:val="322"/>
        </w:trPr>
        <w:tc>
          <w:tcPr>
            <w:tcW w:w="2189" w:type="dxa"/>
            <w:vMerge w:val="restart"/>
            <w:shd w:val="clear" w:color="auto" w:fill="FFFFFF"/>
            <w:tcMar>
              <w:left w:w="-5" w:type="dxa"/>
            </w:tcMar>
          </w:tcPr>
          <w:p w:rsidR="008E6E59" w:rsidRPr="00F91601" w:rsidRDefault="008E6E59" w:rsidP="008E6E59">
            <w:pPr>
              <w:jc w:val="center"/>
              <w:rPr>
                <w:sz w:val="20"/>
                <w:szCs w:val="20"/>
              </w:rPr>
            </w:pPr>
            <w:r w:rsidRPr="00F91601">
              <w:rPr>
                <w:sz w:val="20"/>
                <w:szCs w:val="20"/>
              </w:rPr>
              <w:t>Ответственный исполнитель</w:t>
            </w:r>
          </w:p>
          <w:p w:rsidR="008E6E59" w:rsidRPr="00F91601" w:rsidRDefault="008E6E59" w:rsidP="008E6E59">
            <w:pPr>
              <w:jc w:val="center"/>
              <w:rPr>
                <w:sz w:val="20"/>
                <w:szCs w:val="20"/>
              </w:rPr>
            </w:pPr>
          </w:p>
        </w:tc>
        <w:tc>
          <w:tcPr>
            <w:tcW w:w="2740" w:type="dxa"/>
            <w:vMerge w:val="restart"/>
            <w:shd w:val="clear" w:color="auto" w:fill="FFFFFF"/>
            <w:tcMar>
              <w:left w:w="-5" w:type="dxa"/>
            </w:tcMar>
          </w:tcPr>
          <w:p w:rsidR="008E6E59" w:rsidRPr="00F91601" w:rsidRDefault="008E6E59" w:rsidP="008E6E59">
            <w:pPr>
              <w:jc w:val="center"/>
              <w:rPr>
                <w:sz w:val="20"/>
                <w:szCs w:val="20"/>
              </w:rPr>
            </w:pPr>
            <w:r w:rsidRPr="00F91601">
              <w:rPr>
                <w:sz w:val="20"/>
                <w:szCs w:val="20"/>
              </w:rPr>
              <w:t>Источник финансового обеспечения</w:t>
            </w:r>
          </w:p>
        </w:tc>
        <w:tc>
          <w:tcPr>
            <w:tcW w:w="5279" w:type="dxa"/>
            <w:gridSpan w:val="6"/>
            <w:shd w:val="clear" w:color="auto" w:fill="FFFFFF"/>
            <w:tcMar>
              <w:left w:w="-5" w:type="dxa"/>
            </w:tcMar>
          </w:tcPr>
          <w:p w:rsidR="008E6E59" w:rsidRPr="00F91601" w:rsidRDefault="008E6E59" w:rsidP="008E6E59">
            <w:pPr>
              <w:jc w:val="center"/>
              <w:rPr>
                <w:sz w:val="20"/>
                <w:szCs w:val="20"/>
              </w:rPr>
            </w:pPr>
            <w:r w:rsidRPr="00F91601">
              <w:rPr>
                <w:sz w:val="20"/>
                <w:szCs w:val="20"/>
              </w:rPr>
              <w:t>Расходы (тыс. руб.)</w:t>
            </w:r>
          </w:p>
        </w:tc>
      </w:tr>
      <w:tr w:rsidR="008E6E59" w:rsidRPr="00F91601" w:rsidTr="008E6E59">
        <w:trPr>
          <w:trHeight w:val="676"/>
        </w:trPr>
        <w:tc>
          <w:tcPr>
            <w:tcW w:w="2189" w:type="dxa"/>
            <w:vMerge/>
            <w:shd w:val="clear" w:color="auto" w:fill="FFFFFF"/>
            <w:tcMar>
              <w:left w:w="-5" w:type="dxa"/>
            </w:tcMar>
          </w:tcPr>
          <w:p w:rsidR="008E6E59" w:rsidRPr="00F91601" w:rsidRDefault="008E6E59" w:rsidP="008E6E59">
            <w:pPr>
              <w:jc w:val="center"/>
              <w:rPr>
                <w:sz w:val="20"/>
                <w:szCs w:val="20"/>
              </w:rPr>
            </w:pPr>
          </w:p>
        </w:tc>
        <w:tc>
          <w:tcPr>
            <w:tcW w:w="2740" w:type="dxa"/>
            <w:vMerge/>
            <w:shd w:val="clear" w:color="auto" w:fill="FFFFFF"/>
            <w:tcMar>
              <w:left w:w="-5" w:type="dxa"/>
            </w:tcMar>
          </w:tcPr>
          <w:p w:rsidR="008E6E59" w:rsidRPr="00F91601" w:rsidRDefault="008E6E59" w:rsidP="008E6E59">
            <w:pPr>
              <w:jc w:val="center"/>
              <w:rPr>
                <w:strike/>
                <w:sz w:val="20"/>
                <w:szCs w:val="20"/>
              </w:rPr>
            </w:pPr>
          </w:p>
        </w:tc>
        <w:tc>
          <w:tcPr>
            <w:tcW w:w="956" w:type="dxa"/>
            <w:shd w:val="clear" w:color="auto" w:fill="FFFFFF"/>
            <w:tcMar>
              <w:left w:w="-5" w:type="dxa"/>
            </w:tcMar>
          </w:tcPr>
          <w:p w:rsidR="008E6E59" w:rsidRPr="006A6AA1" w:rsidRDefault="008E6E59" w:rsidP="008E6E59">
            <w:pPr>
              <w:jc w:val="center"/>
              <w:rPr>
                <w:b/>
                <w:sz w:val="20"/>
                <w:szCs w:val="20"/>
              </w:rPr>
            </w:pPr>
            <w:r w:rsidRPr="006A6AA1">
              <w:rPr>
                <w:b/>
                <w:sz w:val="20"/>
                <w:szCs w:val="20"/>
              </w:rPr>
              <w:t>20</w:t>
            </w:r>
            <w:r>
              <w:rPr>
                <w:b/>
                <w:sz w:val="20"/>
                <w:szCs w:val="20"/>
              </w:rPr>
              <w:t>20</w:t>
            </w:r>
            <w:r w:rsidRPr="006A6AA1">
              <w:rPr>
                <w:b/>
                <w:sz w:val="20"/>
                <w:szCs w:val="20"/>
              </w:rPr>
              <w:t xml:space="preserve"> </w:t>
            </w:r>
            <w:r>
              <w:rPr>
                <w:b/>
                <w:sz w:val="20"/>
                <w:szCs w:val="20"/>
              </w:rPr>
              <w:t xml:space="preserve"> г.</w:t>
            </w:r>
          </w:p>
        </w:tc>
        <w:tc>
          <w:tcPr>
            <w:tcW w:w="816" w:type="dxa"/>
            <w:shd w:val="clear" w:color="auto" w:fill="FFFFFF"/>
            <w:tcMar>
              <w:left w:w="-5" w:type="dxa"/>
            </w:tcMar>
          </w:tcPr>
          <w:p w:rsidR="008E6E59" w:rsidRPr="006A6AA1" w:rsidRDefault="008E6E59" w:rsidP="008E6E59">
            <w:pPr>
              <w:jc w:val="center"/>
              <w:rPr>
                <w:b/>
                <w:sz w:val="20"/>
                <w:szCs w:val="20"/>
              </w:rPr>
            </w:pPr>
            <w:r w:rsidRPr="006A6AA1">
              <w:rPr>
                <w:b/>
                <w:sz w:val="20"/>
                <w:szCs w:val="20"/>
              </w:rPr>
              <w:t>20</w:t>
            </w:r>
            <w:r>
              <w:rPr>
                <w:b/>
                <w:sz w:val="20"/>
                <w:szCs w:val="20"/>
              </w:rPr>
              <w:t>21 г.</w:t>
            </w:r>
          </w:p>
        </w:tc>
        <w:tc>
          <w:tcPr>
            <w:tcW w:w="812" w:type="dxa"/>
            <w:shd w:val="clear" w:color="auto" w:fill="FFFFFF"/>
            <w:tcMar>
              <w:left w:w="-5" w:type="dxa"/>
            </w:tcMar>
          </w:tcPr>
          <w:p w:rsidR="008E6E59" w:rsidRPr="006A6AA1" w:rsidRDefault="008E6E59" w:rsidP="008E6E59">
            <w:pPr>
              <w:jc w:val="center"/>
              <w:rPr>
                <w:b/>
                <w:sz w:val="20"/>
                <w:szCs w:val="20"/>
              </w:rPr>
            </w:pPr>
            <w:r w:rsidRPr="006A6AA1">
              <w:rPr>
                <w:b/>
                <w:sz w:val="20"/>
                <w:szCs w:val="20"/>
              </w:rPr>
              <w:t>20</w:t>
            </w:r>
            <w:r>
              <w:rPr>
                <w:b/>
                <w:sz w:val="20"/>
                <w:szCs w:val="20"/>
              </w:rPr>
              <w:t>22</w:t>
            </w:r>
            <w:r w:rsidRPr="006A6AA1">
              <w:rPr>
                <w:b/>
                <w:sz w:val="20"/>
                <w:szCs w:val="20"/>
              </w:rPr>
              <w:t xml:space="preserve"> </w:t>
            </w:r>
            <w:r>
              <w:rPr>
                <w:b/>
                <w:sz w:val="20"/>
                <w:szCs w:val="20"/>
              </w:rPr>
              <w:t xml:space="preserve"> г.</w:t>
            </w:r>
          </w:p>
        </w:tc>
        <w:tc>
          <w:tcPr>
            <w:tcW w:w="957" w:type="dxa"/>
            <w:tcBorders>
              <w:right w:val="single" w:sz="4" w:space="0" w:color="auto"/>
            </w:tcBorders>
            <w:shd w:val="clear" w:color="auto" w:fill="FFFFFF"/>
            <w:tcMar>
              <w:left w:w="-5" w:type="dxa"/>
            </w:tcMar>
          </w:tcPr>
          <w:p w:rsidR="008E6E59" w:rsidRPr="006A6AA1" w:rsidRDefault="008E6E59" w:rsidP="008E6E59">
            <w:pPr>
              <w:jc w:val="center"/>
              <w:rPr>
                <w:b/>
                <w:sz w:val="20"/>
                <w:szCs w:val="20"/>
              </w:rPr>
            </w:pPr>
            <w:r w:rsidRPr="006A6AA1">
              <w:rPr>
                <w:b/>
                <w:sz w:val="20"/>
                <w:szCs w:val="20"/>
              </w:rPr>
              <w:t>20</w:t>
            </w:r>
            <w:r>
              <w:rPr>
                <w:b/>
                <w:sz w:val="20"/>
                <w:szCs w:val="20"/>
              </w:rPr>
              <w:t>23 г.</w:t>
            </w:r>
          </w:p>
        </w:tc>
        <w:tc>
          <w:tcPr>
            <w:tcW w:w="922" w:type="dxa"/>
            <w:tcBorders>
              <w:left w:val="single" w:sz="4" w:space="0" w:color="auto"/>
              <w:right w:val="single" w:sz="4" w:space="0" w:color="auto"/>
            </w:tcBorders>
            <w:shd w:val="clear" w:color="auto" w:fill="FFFFFF"/>
          </w:tcPr>
          <w:p w:rsidR="008E6E59" w:rsidRPr="006A6AA1" w:rsidRDefault="008E6E59" w:rsidP="008E6E59">
            <w:pPr>
              <w:jc w:val="center"/>
              <w:rPr>
                <w:b/>
                <w:sz w:val="20"/>
                <w:szCs w:val="20"/>
              </w:rPr>
            </w:pPr>
            <w:r w:rsidRPr="006A6AA1">
              <w:rPr>
                <w:b/>
                <w:sz w:val="20"/>
                <w:szCs w:val="20"/>
              </w:rPr>
              <w:t>20</w:t>
            </w:r>
            <w:r>
              <w:rPr>
                <w:b/>
                <w:sz w:val="20"/>
                <w:szCs w:val="20"/>
              </w:rPr>
              <w:t>24 г.</w:t>
            </w:r>
          </w:p>
        </w:tc>
        <w:tc>
          <w:tcPr>
            <w:tcW w:w="816" w:type="dxa"/>
            <w:tcBorders>
              <w:left w:val="single" w:sz="4" w:space="0" w:color="auto"/>
              <w:right w:val="single" w:sz="4" w:space="0" w:color="auto"/>
            </w:tcBorders>
            <w:shd w:val="clear" w:color="auto" w:fill="FFFFFF"/>
          </w:tcPr>
          <w:p w:rsidR="008E6E59" w:rsidRPr="006A6AA1" w:rsidRDefault="008E6E59" w:rsidP="008E6E59">
            <w:pPr>
              <w:jc w:val="center"/>
              <w:rPr>
                <w:b/>
                <w:sz w:val="20"/>
                <w:szCs w:val="20"/>
              </w:rPr>
            </w:pPr>
            <w:r w:rsidRPr="006A6AA1">
              <w:rPr>
                <w:b/>
                <w:sz w:val="20"/>
                <w:szCs w:val="20"/>
              </w:rPr>
              <w:t>20</w:t>
            </w:r>
            <w:r>
              <w:rPr>
                <w:b/>
                <w:sz w:val="20"/>
                <w:szCs w:val="20"/>
              </w:rPr>
              <w:t>25 г.</w:t>
            </w:r>
          </w:p>
        </w:tc>
      </w:tr>
      <w:tr w:rsidR="008E6E59" w:rsidRPr="00F91601" w:rsidTr="008E6E59">
        <w:trPr>
          <w:trHeight w:val="227"/>
        </w:trPr>
        <w:tc>
          <w:tcPr>
            <w:tcW w:w="2189" w:type="dxa"/>
            <w:shd w:val="clear" w:color="auto" w:fill="FFFFFF"/>
            <w:tcMar>
              <w:left w:w="-5" w:type="dxa"/>
            </w:tcMar>
          </w:tcPr>
          <w:p w:rsidR="008E6E59" w:rsidRPr="00F91601" w:rsidRDefault="008E6E59" w:rsidP="008E6E59">
            <w:pPr>
              <w:jc w:val="center"/>
              <w:rPr>
                <w:sz w:val="20"/>
                <w:szCs w:val="20"/>
              </w:rPr>
            </w:pPr>
            <w:r w:rsidRPr="00F91601">
              <w:rPr>
                <w:sz w:val="20"/>
                <w:szCs w:val="20"/>
              </w:rPr>
              <w:t>1</w:t>
            </w:r>
          </w:p>
        </w:tc>
        <w:tc>
          <w:tcPr>
            <w:tcW w:w="2740" w:type="dxa"/>
            <w:shd w:val="clear" w:color="auto" w:fill="FFFFFF"/>
            <w:tcMar>
              <w:left w:w="-5" w:type="dxa"/>
            </w:tcMar>
          </w:tcPr>
          <w:p w:rsidR="008E6E59" w:rsidRPr="00F91601" w:rsidRDefault="008E6E59" w:rsidP="008E6E59">
            <w:pPr>
              <w:jc w:val="center"/>
              <w:rPr>
                <w:sz w:val="20"/>
                <w:szCs w:val="20"/>
              </w:rPr>
            </w:pPr>
            <w:r w:rsidRPr="00F91601">
              <w:rPr>
                <w:sz w:val="20"/>
                <w:szCs w:val="20"/>
              </w:rPr>
              <w:t>2</w:t>
            </w:r>
          </w:p>
        </w:tc>
        <w:tc>
          <w:tcPr>
            <w:tcW w:w="956" w:type="dxa"/>
            <w:shd w:val="clear" w:color="auto" w:fill="FFFFFF"/>
            <w:tcMar>
              <w:left w:w="-5" w:type="dxa"/>
            </w:tcMar>
          </w:tcPr>
          <w:p w:rsidR="008E6E59" w:rsidRPr="00F91601" w:rsidRDefault="008E6E59" w:rsidP="008E6E59">
            <w:pPr>
              <w:jc w:val="center"/>
              <w:rPr>
                <w:sz w:val="20"/>
                <w:szCs w:val="20"/>
              </w:rPr>
            </w:pPr>
            <w:r w:rsidRPr="00F91601">
              <w:rPr>
                <w:sz w:val="20"/>
                <w:szCs w:val="20"/>
              </w:rPr>
              <w:t>3</w:t>
            </w:r>
          </w:p>
        </w:tc>
        <w:tc>
          <w:tcPr>
            <w:tcW w:w="816" w:type="dxa"/>
            <w:shd w:val="clear" w:color="auto" w:fill="FFFFFF"/>
            <w:tcMar>
              <w:left w:w="-5" w:type="dxa"/>
            </w:tcMar>
          </w:tcPr>
          <w:p w:rsidR="008E6E59" w:rsidRPr="00F91601" w:rsidRDefault="008E6E59" w:rsidP="008E6E59">
            <w:pPr>
              <w:jc w:val="center"/>
              <w:rPr>
                <w:sz w:val="20"/>
                <w:szCs w:val="20"/>
              </w:rPr>
            </w:pPr>
            <w:r w:rsidRPr="00F91601">
              <w:rPr>
                <w:sz w:val="20"/>
                <w:szCs w:val="20"/>
              </w:rPr>
              <w:t>4</w:t>
            </w:r>
          </w:p>
        </w:tc>
        <w:tc>
          <w:tcPr>
            <w:tcW w:w="812" w:type="dxa"/>
            <w:shd w:val="clear" w:color="auto" w:fill="FFFFFF"/>
            <w:tcMar>
              <w:left w:w="-5" w:type="dxa"/>
            </w:tcMar>
          </w:tcPr>
          <w:p w:rsidR="008E6E59" w:rsidRPr="00F91601" w:rsidRDefault="008E6E59" w:rsidP="008E6E59">
            <w:pPr>
              <w:jc w:val="center"/>
              <w:rPr>
                <w:sz w:val="20"/>
                <w:szCs w:val="20"/>
              </w:rPr>
            </w:pPr>
            <w:r w:rsidRPr="00F91601">
              <w:rPr>
                <w:sz w:val="20"/>
                <w:szCs w:val="20"/>
              </w:rPr>
              <w:t>5</w:t>
            </w:r>
          </w:p>
        </w:tc>
        <w:tc>
          <w:tcPr>
            <w:tcW w:w="957" w:type="dxa"/>
            <w:tcBorders>
              <w:right w:val="single" w:sz="4" w:space="0" w:color="auto"/>
            </w:tcBorders>
            <w:shd w:val="clear" w:color="auto" w:fill="FFFFFF"/>
            <w:tcMar>
              <w:left w:w="-5" w:type="dxa"/>
            </w:tcMar>
          </w:tcPr>
          <w:p w:rsidR="008E6E59" w:rsidRPr="00F91601" w:rsidRDefault="008E6E59" w:rsidP="008E6E59">
            <w:pPr>
              <w:jc w:val="center"/>
              <w:rPr>
                <w:sz w:val="20"/>
                <w:szCs w:val="20"/>
              </w:rPr>
            </w:pPr>
            <w:r w:rsidRPr="00F91601">
              <w:rPr>
                <w:sz w:val="20"/>
                <w:szCs w:val="20"/>
              </w:rPr>
              <w:t>6</w:t>
            </w:r>
          </w:p>
        </w:tc>
        <w:tc>
          <w:tcPr>
            <w:tcW w:w="922" w:type="dxa"/>
            <w:tcBorders>
              <w:left w:val="single" w:sz="4" w:space="0" w:color="auto"/>
              <w:right w:val="single" w:sz="4" w:space="0" w:color="auto"/>
            </w:tcBorders>
            <w:shd w:val="clear" w:color="auto" w:fill="FFFFFF"/>
          </w:tcPr>
          <w:p w:rsidR="008E6E59" w:rsidRPr="00F91601" w:rsidRDefault="008E6E59" w:rsidP="008E6E59">
            <w:pPr>
              <w:jc w:val="center"/>
              <w:rPr>
                <w:sz w:val="20"/>
                <w:szCs w:val="20"/>
              </w:rPr>
            </w:pPr>
            <w:r w:rsidRPr="00F91601">
              <w:rPr>
                <w:sz w:val="20"/>
                <w:szCs w:val="20"/>
              </w:rPr>
              <w:t>7</w:t>
            </w:r>
          </w:p>
        </w:tc>
        <w:tc>
          <w:tcPr>
            <w:tcW w:w="816" w:type="dxa"/>
            <w:tcBorders>
              <w:left w:val="single" w:sz="4" w:space="0" w:color="auto"/>
              <w:right w:val="single" w:sz="4" w:space="0" w:color="auto"/>
            </w:tcBorders>
            <w:shd w:val="clear" w:color="auto" w:fill="FFFFFF"/>
          </w:tcPr>
          <w:p w:rsidR="008E6E59" w:rsidRPr="00F91601" w:rsidRDefault="008E6E59" w:rsidP="008E6E59">
            <w:pPr>
              <w:jc w:val="center"/>
              <w:rPr>
                <w:sz w:val="20"/>
                <w:szCs w:val="20"/>
              </w:rPr>
            </w:pPr>
            <w:r w:rsidRPr="00F91601">
              <w:rPr>
                <w:sz w:val="20"/>
                <w:szCs w:val="20"/>
              </w:rPr>
              <w:t>8</w:t>
            </w:r>
          </w:p>
        </w:tc>
      </w:tr>
      <w:tr w:rsidR="008E6E59" w:rsidRPr="00F91601" w:rsidTr="008E6E59">
        <w:trPr>
          <w:trHeight w:val="242"/>
        </w:trPr>
        <w:tc>
          <w:tcPr>
            <w:tcW w:w="2189" w:type="dxa"/>
            <w:vMerge w:val="restart"/>
            <w:shd w:val="clear" w:color="auto" w:fill="FFFFFF"/>
            <w:tcMar>
              <w:left w:w="-5" w:type="dxa"/>
            </w:tcMar>
          </w:tcPr>
          <w:p w:rsidR="008E6E59" w:rsidRPr="00F91601" w:rsidRDefault="008E6E59" w:rsidP="008E6E59">
            <w:pPr>
              <w:rPr>
                <w:sz w:val="20"/>
                <w:szCs w:val="20"/>
              </w:rPr>
            </w:pPr>
            <w:r>
              <w:rPr>
                <w:sz w:val="20"/>
                <w:szCs w:val="20"/>
              </w:rPr>
              <w:t>ИТОГО:</w:t>
            </w:r>
          </w:p>
          <w:p w:rsidR="008E6E59" w:rsidRPr="00F91601" w:rsidRDefault="008E6E59" w:rsidP="008E6E59">
            <w:pPr>
              <w:rPr>
                <w:sz w:val="20"/>
                <w:szCs w:val="20"/>
              </w:rPr>
            </w:pPr>
          </w:p>
        </w:tc>
        <w:tc>
          <w:tcPr>
            <w:tcW w:w="2740" w:type="dxa"/>
            <w:shd w:val="clear" w:color="auto" w:fill="FFFFFF"/>
            <w:tcMar>
              <w:left w:w="-5" w:type="dxa"/>
            </w:tcMar>
          </w:tcPr>
          <w:p w:rsidR="008E6E59" w:rsidRPr="00F91601" w:rsidRDefault="008E6E59" w:rsidP="008E6E59">
            <w:pPr>
              <w:rPr>
                <w:sz w:val="20"/>
                <w:szCs w:val="20"/>
              </w:rPr>
            </w:pPr>
            <w:r w:rsidRPr="00F91601">
              <w:rPr>
                <w:sz w:val="20"/>
                <w:szCs w:val="20"/>
              </w:rPr>
              <w:t>всего, в том числе</w:t>
            </w:r>
          </w:p>
        </w:tc>
        <w:tc>
          <w:tcPr>
            <w:tcW w:w="956" w:type="dxa"/>
            <w:shd w:val="clear" w:color="auto" w:fill="FFFFFF"/>
            <w:tcMar>
              <w:left w:w="-5" w:type="dxa"/>
            </w:tcMar>
            <w:vAlign w:val="center"/>
          </w:tcPr>
          <w:p w:rsidR="008E6E59" w:rsidRPr="00945161" w:rsidRDefault="008E6E59" w:rsidP="008E6E59">
            <w:pPr>
              <w:jc w:val="center"/>
              <w:rPr>
                <w:b/>
                <w:sz w:val="20"/>
                <w:szCs w:val="20"/>
              </w:rPr>
            </w:pPr>
            <w:r w:rsidRPr="00945161">
              <w:rPr>
                <w:b/>
                <w:sz w:val="20"/>
                <w:szCs w:val="20"/>
              </w:rPr>
              <w:t>1473,0</w:t>
            </w:r>
          </w:p>
        </w:tc>
        <w:tc>
          <w:tcPr>
            <w:tcW w:w="816" w:type="dxa"/>
            <w:shd w:val="clear" w:color="auto" w:fill="FFFFFF"/>
            <w:tcMar>
              <w:left w:w="-5" w:type="dxa"/>
            </w:tcMar>
            <w:vAlign w:val="center"/>
          </w:tcPr>
          <w:p w:rsidR="008E6E59" w:rsidRPr="00945161" w:rsidRDefault="008E6E59" w:rsidP="008E6E59">
            <w:pPr>
              <w:jc w:val="center"/>
              <w:rPr>
                <w:b/>
                <w:sz w:val="20"/>
                <w:szCs w:val="20"/>
              </w:rPr>
            </w:pPr>
            <w:r w:rsidRPr="00945161">
              <w:rPr>
                <w:b/>
                <w:sz w:val="20"/>
                <w:szCs w:val="20"/>
              </w:rPr>
              <w:t>22627,9</w:t>
            </w:r>
          </w:p>
        </w:tc>
        <w:tc>
          <w:tcPr>
            <w:tcW w:w="812" w:type="dxa"/>
            <w:shd w:val="clear" w:color="auto" w:fill="FFFFFF"/>
            <w:tcMar>
              <w:left w:w="-5" w:type="dxa"/>
            </w:tcMar>
            <w:vAlign w:val="center"/>
          </w:tcPr>
          <w:p w:rsidR="008E6E59" w:rsidRPr="00945161" w:rsidRDefault="008E6E59" w:rsidP="008E6E59">
            <w:pPr>
              <w:jc w:val="center"/>
              <w:rPr>
                <w:b/>
                <w:sz w:val="20"/>
                <w:szCs w:val="20"/>
              </w:rPr>
            </w:pPr>
            <w:r w:rsidRPr="00945161">
              <w:rPr>
                <w:b/>
                <w:sz w:val="20"/>
                <w:szCs w:val="20"/>
              </w:rPr>
              <w:t>1551,5</w:t>
            </w:r>
          </w:p>
        </w:tc>
        <w:tc>
          <w:tcPr>
            <w:tcW w:w="957" w:type="dxa"/>
            <w:tcBorders>
              <w:right w:val="single" w:sz="4" w:space="0" w:color="auto"/>
            </w:tcBorders>
            <w:shd w:val="clear" w:color="auto" w:fill="FFFFFF"/>
            <w:tcMar>
              <w:left w:w="-5" w:type="dxa"/>
            </w:tcMar>
            <w:vAlign w:val="center"/>
          </w:tcPr>
          <w:p w:rsidR="008E6E59" w:rsidRPr="00945161" w:rsidRDefault="008E6E59" w:rsidP="008E6E59">
            <w:pPr>
              <w:jc w:val="center"/>
              <w:rPr>
                <w:b/>
                <w:sz w:val="20"/>
                <w:szCs w:val="20"/>
              </w:rPr>
            </w:pPr>
            <w:r w:rsidRPr="00945161">
              <w:rPr>
                <w:b/>
                <w:sz w:val="20"/>
                <w:szCs w:val="20"/>
              </w:rPr>
              <w:t>1751,5</w:t>
            </w:r>
          </w:p>
        </w:tc>
        <w:tc>
          <w:tcPr>
            <w:tcW w:w="922" w:type="dxa"/>
            <w:tcBorders>
              <w:left w:val="single" w:sz="4" w:space="0" w:color="auto"/>
              <w:right w:val="single" w:sz="4" w:space="0" w:color="auto"/>
            </w:tcBorders>
            <w:shd w:val="clear" w:color="auto" w:fill="FFFFFF"/>
            <w:vAlign w:val="center"/>
          </w:tcPr>
          <w:p w:rsidR="008E6E59" w:rsidRPr="00945161" w:rsidRDefault="008E6E59" w:rsidP="008E6E59">
            <w:pPr>
              <w:jc w:val="center"/>
              <w:rPr>
                <w:b/>
                <w:sz w:val="20"/>
                <w:szCs w:val="20"/>
              </w:rPr>
            </w:pPr>
            <w:r w:rsidRPr="00945161">
              <w:rPr>
                <w:b/>
                <w:sz w:val="20"/>
                <w:szCs w:val="20"/>
              </w:rPr>
              <w:t>1751,5</w:t>
            </w:r>
          </w:p>
        </w:tc>
        <w:tc>
          <w:tcPr>
            <w:tcW w:w="816" w:type="dxa"/>
            <w:tcBorders>
              <w:left w:val="single" w:sz="4" w:space="0" w:color="auto"/>
              <w:right w:val="single" w:sz="4" w:space="0" w:color="auto"/>
            </w:tcBorders>
            <w:shd w:val="clear" w:color="auto" w:fill="FFFFFF"/>
            <w:vAlign w:val="center"/>
          </w:tcPr>
          <w:p w:rsidR="008E6E59" w:rsidRPr="00945161" w:rsidRDefault="008E6E59" w:rsidP="008E6E59">
            <w:pPr>
              <w:jc w:val="center"/>
              <w:rPr>
                <w:b/>
                <w:sz w:val="20"/>
                <w:szCs w:val="20"/>
              </w:rPr>
            </w:pPr>
            <w:r w:rsidRPr="00945161">
              <w:rPr>
                <w:b/>
                <w:sz w:val="20"/>
                <w:szCs w:val="20"/>
              </w:rPr>
              <w:t>1751,5</w:t>
            </w:r>
          </w:p>
        </w:tc>
      </w:tr>
      <w:tr w:rsidR="008E6E59" w:rsidRPr="00F91601" w:rsidTr="008E6E59">
        <w:trPr>
          <w:trHeight w:val="144"/>
        </w:trPr>
        <w:tc>
          <w:tcPr>
            <w:tcW w:w="2189" w:type="dxa"/>
            <w:vMerge/>
            <w:shd w:val="clear" w:color="auto" w:fill="FFFFFF"/>
            <w:tcMar>
              <w:left w:w="-5" w:type="dxa"/>
            </w:tcMar>
          </w:tcPr>
          <w:p w:rsidR="008E6E59" w:rsidRPr="00F91601" w:rsidRDefault="008E6E59" w:rsidP="008E6E59">
            <w:pPr>
              <w:rPr>
                <w:sz w:val="20"/>
                <w:szCs w:val="20"/>
              </w:rPr>
            </w:pPr>
          </w:p>
        </w:tc>
        <w:tc>
          <w:tcPr>
            <w:tcW w:w="2740" w:type="dxa"/>
            <w:shd w:val="clear" w:color="auto" w:fill="FFFFFF"/>
            <w:tcMar>
              <w:left w:w="-5" w:type="dxa"/>
            </w:tcMar>
          </w:tcPr>
          <w:p w:rsidR="008E6E59" w:rsidRPr="00F91601" w:rsidRDefault="008E6E59" w:rsidP="008E6E59">
            <w:pPr>
              <w:rPr>
                <w:sz w:val="20"/>
                <w:szCs w:val="20"/>
              </w:rPr>
            </w:pPr>
            <w:r w:rsidRPr="00F91601">
              <w:rPr>
                <w:sz w:val="20"/>
                <w:szCs w:val="20"/>
              </w:rPr>
              <w:t xml:space="preserve">собственные доходы районного бюджета </w:t>
            </w:r>
          </w:p>
        </w:tc>
        <w:tc>
          <w:tcPr>
            <w:tcW w:w="956" w:type="dxa"/>
            <w:shd w:val="clear" w:color="auto" w:fill="FFFFFF"/>
            <w:tcMar>
              <w:left w:w="-5" w:type="dxa"/>
            </w:tcMar>
            <w:vAlign w:val="center"/>
          </w:tcPr>
          <w:p w:rsidR="008E6E59" w:rsidRPr="00F91601" w:rsidRDefault="008E6E59" w:rsidP="008E6E59">
            <w:pPr>
              <w:jc w:val="center"/>
              <w:rPr>
                <w:color w:val="000000"/>
                <w:sz w:val="20"/>
                <w:szCs w:val="20"/>
              </w:rPr>
            </w:pPr>
            <w:r>
              <w:rPr>
                <w:color w:val="000000"/>
                <w:sz w:val="20"/>
                <w:szCs w:val="20"/>
              </w:rPr>
              <w:t>1021,0</w:t>
            </w:r>
          </w:p>
        </w:tc>
        <w:tc>
          <w:tcPr>
            <w:tcW w:w="816" w:type="dxa"/>
            <w:shd w:val="clear" w:color="auto" w:fill="FFFFFF"/>
            <w:tcMar>
              <w:left w:w="-5" w:type="dxa"/>
            </w:tcMar>
            <w:vAlign w:val="center"/>
          </w:tcPr>
          <w:p w:rsidR="008E6E59" w:rsidRPr="00F91601" w:rsidRDefault="008E6E59" w:rsidP="008E6E59">
            <w:pPr>
              <w:jc w:val="center"/>
              <w:rPr>
                <w:color w:val="000000"/>
                <w:sz w:val="20"/>
                <w:szCs w:val="20"/>
              </w:rPr>
            </w:pPr>
            <w:r>
              <w:rPr>
                <w:color w:val="000000"/>
                <w:sz w:val="20"/>
                <w:szCs w:val="20"/>
              </w:rPr>
              <w:t>696,0</w:t>
            </w:r>
          </w:p>
        </w:tc>
        <w:tc>
          <w:tcPr>
            <w:tcW w:w="812" w:type="dxa"/>
            <w:shd w:val="clear" w:color="auto" w:fill="FFFFFF"/>
            <w:tcMar>
              <w:left w:w="-5" w:type="dxa"/>
            </w:tcMar>
            <w:vAlign w:val="center"/>
          </w:tcPr>
          <w:p w:rsidR="008E6E59" w:rsidRPr="00F91601" w:rsidRDefault="008E6E59" w:rsidP="008E6E59">
            <w:pPr>
              <w:jc w:val="center"/>
              <w:rPr>
                <w:sz w:val="20"/>
                <w:szCs w:val="20"/>
              </w:rPr>
            </w:pPr>
            <w:r>
              <w:rPr>
                <w:color w:val="000000"/>
                <w:sz w:val="20"/>
                <w:szCs w:val="20"/>
              </w:rPr>
              <w:t>1099,0</w:t>
            </w:r>
          </w:p>
        </w:tc>
        <w:tc>
          <w:tcPr>
            <w:tcW w:w="957" w:type="dxa"/>
            <w:tcBorders>
              <w:right w:val="single" w:sz="4" w:space="0" w:color="auto"/>
            </w:tcBorders>
            <w:shd w:val="clear" w:color="auto" w:fill="FFFFFF"/>
            <w:tcMar>
              <w:left w:w="-5" w:type="dxa"/>
            </w:tcMar>
            <w:vAlign w:val="center"/>
          </w:tcPr>
          <w:p w:rsidR="008E6E59" w:rsidRPr="00F91601" w:rsidRDefault="008E6E59" w:rsidP="008E6E59">
            <w:pPr>
              <w:jc w:val="center"/>
              <w:rPr>
                <w:sz w:val="20"/>
                <w:szCs w:val="20"/>
              </w:rPr>
            </w:pPr>
            <w:r>
              <w:rPr>
                <w:sz w:val="20"/>
                <w:szCs w:val="20"/>
              </w:rPr>
              <w:t>1299,0</w:t>
            </w:r>
          </w:p>
        </w:tc>
        <w:tc>
          <w:tcPr>
            <w:tcW w:w="922" w:type="dxa"/>
            <w:tcBorders>
              <w:left w:val="single" w:sz="4" w:space="0" w:color="auto"/>
              <w:right w:val="single" w:sz="4" w:space="0" w:color="auto"/>
            </w:tcBorders>
            <w:shd w:val="clear" w:color="auto" w:fill="FFFFFF"/>
            <w:vAlign w:val="center"/>
          </w:tcPr>
          <w:p w:rsidR="008E6E59" w:rsidRPr="00F91601" w:rsidRDefault="008E6E59" w:rsidP="008E6E59">
            <w:pPr>
              <w:jc w:val="center"/>
              <w:rPr>
                <w:sz w:val="20"/>
                <w:szCs w:val="20"/>
              </w:rPr>
            </w:pPr>
            <w:r>
              <w:rPr>
                <w:sz w:val="20"/>
                <w:szCs w:val="20"/>
              </w:rPr>
              <w:t>1299,0</w:t>
            </w:r>
          </w:p>
        </w:tc>
        <w:tc>
          <w:tcPr>
            <w:tcW w:w="816" w:type="dxa"/>
            <w:tcBorders>
              <w:left w:val="single" w:sz="4" w:space="0" w:color="auto"/>
              <w:right w:val="single" w:sz="4" w:space="0" w:color="auto"/>
            </w:tcBorders>
            <w:shd w:val="clear" w:color="auto" w:fill="FFFFFF"/>
            <w:vAlign w:val="center"/>
          </w:tcPr>
          <w:p w:rsidR="008E6E59" w:rsidRPr="00F91601" w:rsidRDefault="008E6E59" w:rsidP="008E6E59">
            <w:pPr>
              <w:jc w:val="center"/>
              <w:rPr>
                <w:sz w:val="20"/>
                <w:szCs w:val="20"/>
              </w:rPr>
            </w:pPr>
            <w:r>
              <w:rPr>
                <w:sz w:val="20"/>
                <w:szCs w:val="20"/>
              </w:rPr>
              <w:t>1299,0</w:t>
            </w:r>
          </w:p>
        </w:tc>
      </w:tr>
      <w:tr w:rsidR="008E6E59" w:rsidRPr="00F91601" w:rsidTr="008E6E59">
        <w:trPr>
          <w:trHeight w:val="144"/>
        </w:trPr>
        <w:tc>
          <w:tcPr>
            <w:tcW w:w="2189" w:type="dxa"/>
            <w:vMerge/>
            <w:shd w:val="clear" w:color="auto" w:fill="FFFFFF"/>
            <w:tcMar>
              <w:left w:w="-5" w:type="dxa"/>
            </w:tcMar>
          </w:tcPr>
          <w:p w:rsidR="008E6E59" w:rsidRPr="00F91601" w:rsidRDefault="008E6E59" w:rsidP="008E6E59">
            <w:pPr>
              <w:rPr>
                <w:sz w:val="20"/>
                <w:szCs w:val="20"/>
              </w:rPr>
            </w:pPr>
          </w:p>
        </w:tc>
        <w:tc>
          <w:tcPr>
            <w:tcW w:w="2740" w:type="dxa"/>
            <w:shd w:val="clear" w:color="auto" w:fill="FFFFFF"/>
            <w:tcMar>
              <w:left w:w="-5" w:type="dxa"/>
            </w:tcMar>
          </w:tcPr>
          <w:p w:rsidR="008E6E59" w:rsidRPr="00F91601" w:rsidRDefault="008E6E59" w:rsidP="008E6E59">
            <w:pPr>
              <w:rPr>
                <w:sz w:val="20"/>
                <w:szCs w:val="20"/>
              </w:rPr>
            </w:pPr>
            <w:r w:rsidRPr="00F91601">
              <w:rPr>
                <w:sz w:val="20"/>
                <w:szCs w:val="20"/>
              </w:rPr>
              <w:t>субвенции и субсидии из областного бюджета за счет средств федерального бюджета</w:t>
            </w:r>
          </w:p>
        </w:tc>
        <w:tc>
          <w:tcPr>
            <w:tcW w:w="956" w:type="dxa"/>
            <w:shd w:val="clear" w:color="auto" w:fill="FFFFFF"/>
            <w:tcMar>
              <w:left w:w="-5" w:type="dxa"/>
            </w:tcMar>
            <w:vAlign w:val="center"/>
          </w:tcPr>
          <w:p w:rsidR="008E6E59" w:rsidRPr="00F91601" w:rsidRDefault="008E6E59" w:rsidP="008E6E59">
            <w:pPr>
              <w:jc w:val="center"/>
              <w:rPr>
                <w:sz w:val="20"/>
                <w:szCs w:val="20"/>
              </w:rPr>
            </w:pPr>
            <w:r w:rsidRPr="00F91601">
              <w:rPr>
                <w:sz w:val="20"/>
                <w:szCs w:val="20"/>
              </w:rPr>
              <w:t>0</w:t>
            </w:r>
          </w:p>
        </w:tc>
        <w:tc>
          <w:tcPr>
            <w:tcW w:w="816" w:type="dxa"/>
            <w:shd w:val="clear" w:color="auto" w:fill="FFFFFF"/>
            <w:tcMar>
              <w:left w:w="-5" w:type="dxa"/>
            </w:tcMar>
            <w:vAlign w:val="center"/>
          </w:tcPr>
          <w:p w:rsidR="008E6E59" w:rsidRPr="00F91601" w:rsidRDefault="008E6E59" w:rsidP="008E6E59">
            <w:pPr>
              <w:jc w:val="center"/>
              <w:rPr>
                <w:sz w:val="20"/>
                <w:szCs w:val="20"/>
              </w:rPr>
            </w:pPr>
            <w:r>
              <w:rPr>
                <w:sz w:val="20"/>
                <w:szCs w:val="20"/>
              </w:rPr>
              <w:t>20000,0</w:t>
            </w:r>
          </w:p>
        </w:tc>
        <w:tc>
          <w:tcPr>
            <w:tcW w:w="812" w:type="dxa"/>
            <w:shd w:val="clear" w:color="auto" w:fill="FFFFFF"/>
            <w:tcMar>
              <w:left w:w="-5" w:type="dxa"/>
            </w:tcMar>
            <w:vAlign w:val="center"/>
          </w:tcPr>
          <w:p w:rsidR="008E6E59" w:rsidRPr="00F91601" w:rsidRDefault="008E6E59" w:rsidP="008E6E59">
            <w:pPr>
              <w:jc w:val="center"/>
              <w:rPr>
                <w:sz w:val="20"/>
                <w:szCs w:val="20"/>
              </w:rPr>
            </w:pPr>
            <w:r w:rsidRPr="00F91601">
              <w:rPr>
                <w:sz w:val="20"/>
                <w:szCs w:val="20"/>
              </w:rPr>
              <w:t>0</w:t>
            </w:r>
          </w:p>
        </w:tc>
        <w:tc>
          <w:tcPr>
            <w:tcW w:w="957" w:type="dxa"/>
            <w:tcBorders>
              <w:right w:val="single" w:sz="4" w:space="0" w:color="auto"/>
            </w:tcBorders>
            <w:shd w:val="clear" w:color="auto" w:fill="FFFFFF"/>
            <w:tcMar>
              <w:left w:w="-5" w:type="dxa"/>
            </w:tcMar>
            <w:vAlign w:val="center"/>
          </w:tcPr>
          <w:p w:rsidR="008E6E59" w:rsidRPr="00F91601" w:rsidRDefault="008E6E59" w:rsidP="008E6E59">
            <w:pPr>
              <w:jc w:val="center"/>
              <w:rPr>
                <w:sz w:val="20"/>
                <w:szCs w:val="20"/>
              </w:rPr>
            </w:pPr>
            <w:r w:rsidRPr="00F91601">
              <w:rPr>
                <w:sz w:val="20"/>
                <w:szCs w:val="20"/>
              </w:rPr>
              <w:t>0</w:t>
            </w:r>
          </w:p>
        </w:tc>
        <w:tc>
          <w:tcPr>
            <w:tcW w:w="922" w:type="dxa"/>
            <w:tcBorders>
              <w:left w:val="single" w:sz="4" w:space="0" w:color="auto"/>
              <w:right w:val="single" w:sz="4" w:space="0" w:color="auto"/>
            </w:tcBorders>
            <w:shd w:val="clear" w:color="auto" w:fill="FFFFFF"/>
            <w:vAlign w:val="center"/>
          </w:tcPr>
          <w:p w:rsidR="008E6E59" w:rsidRPr="00F91601" w:rsidRDefault="008E6E59" w:rsidP="008E6E59">
            <w:pPr>
              <w:jc w:val="center"/>
              <w:rPr>
                <w:sz w:val="20"/>
                <w:szCs w:val="20"/>
              </w:rPr>
            </w:pPr>
            <w:r w:rsidRPr="00F91601">
              <w:rPr>
                <w:sz w:val="20"/>
                <w:szCs w:val="20"/>
              </w:rPr>
              <w:t>0</w:t>
            </w:r>
          </w:p>
        </w:tc>
        <w:tc>
          <w:tcPr>
            <w:tcW w:w="816" w:type="dxa"/>
            <w:tcBorders>
              <w:left w:val="single" w:sz="4" w:space="0" w:color="auto"/>
              <w:right w:val="single" w:sz="4" w:space="0" w:color="auto"/>
            </w:tcBorders>
            <w:shd w:val="clear" w:color="auto" w:fill="FFFFFF"/>
            <w:vAlign w:val="center"/>
          </w:tcPr>
          <w:p w:rsidR="008E6E59" w:rsidRPr="00F91601" w:rsidRDefault="008E6E59" w:rsidP="008E6E59">
            <w:pPr>
              <w:jc w:val="center"/>
              <w:rPr>
                <w:sz w:val="20"/>
                <w:szCs w:val="20"/>
              </w:rPr>
            </w:pPr>
            <w:r w:rsidRPr="00F91601">
              <w:rPr>
                <w:sz w:val="20"/>
                <w:szCs w:val="20"/>
              </w:rPr>
              <w:t>0</w:t>
            </w:r>
          </w:p>
        </w:tc>
      </w:tr>
      <w:tr w:rsidR="008E6E59" w:rsidRPr="00F91601" w:rsidTr="008E6E59">
        <w:trPr>
          <w:trHeight w:val="144"/>
        </w:trPr>
        <w:tc>
          <w:tcPr>
            <w:tcW w:w="2189" w:type="dxa"/>
            <w:vMerge/>
            <w:shd w:val="clear" w:color="auto" w:fill="FFFFFF"/>
            <w:tcMar>
              <w:left w:w="-5" w:type="dxa"/>
            </w:tcMar>
          </w:tcPr>
          <w:p w:rsidR="008E6E59" w:rsidRPr="00F91601" w:rsidRDefault="008E6E59" w:rsidP="008E6E59">
            <w:pPr>
              <w:rPr>
                <w:sz w:val="20"/>
                <w:szCs w:val="20"/>
              </w:rPr>
            </w:pPr>
          </w:p>
        </w:tc>
        <w:tc>
          <w:tcPr>
            <w:tcW w:w="2740" w:type="dxa"/>
            <w:shd w:val="clear" w:color="auto" w:fill="FFFFFF"/>
            <w:tcMar>
              <w:left w:w="-5" w:type="dxa"/>
            </w:tcMar>
          </w:tcPr>
          <w:p w:rsidR="008E6E59" w:rsidRPr="00F91601" w:rsidRDefault="008E6E59" w:rsidP="008E6E59">
            <w:pPr>
              <w:rPr>
                <w:sz w:val="20"/>
                <w:szCs w:val="20"/>
              </w:rPr>
            </w:pPr>
            <w:r w:rsidRPr="00F91601">
              <w:rPr>
                <w:sz w:val="20"/>
                <w:szCs w:val="20"/>
              </w:rPr>
              <w:t>субвенции и субсидии из областного бюджета за счет собственных средств областного бюджета</w:t>
            </w:r>
          </w:p>
        </w:tc>
        <w:tc>
          <w:tcPr>
            <w:tcW w:w="956" w:type="dxa"/>
            <w:shd w:val="clear" w:color="auto" w:fill="FFFFFF"/>
            <w:tcMar>
              <w:left w:w="-5" w:type="dxa"/>
            </w:tcMar>
            <w:vAlign w:val="center"/>
          </w:tcPr>
          <w:p w:rsidR="008E6E59" w:rsidRPr="00F91601" w:rsidRDefault="008E6E59" w:rsidP="008E6E59">
            <w:pPr>
              <w:jc w:val="center"/>
              <w:rPr>
                <w:sz w:val="20"/>
                <w:szCs w:val="20"/>
              </w:rPr>
            </w:pPr>
            <w:r>
              <w:rPr>
                <w:sz w:val="20"/>
                <w:szCs w:val="20"/>
              </w:rPr>
              <w:t>452,0</w:t>
            </w:r>
          </w:p>
        </w:tc>
        <w:tc>
          <w:tcPr>
            <w:tcW w:w="816" w:type="dxa"/>
            <w:shd w:val="clear" w:color="auto" w:fill="FFFFFF"/>
            <w:tcMar>
              <w:left w:w="-5" w:type="dxa"/>
            </w:tcMar>
            <w:vAlign w:val="center"/>
          </w:tcPr>
          <w:p w:rsidR="008E6E59" w:rsidRPr="00F91601" w:rsidRDefault="008E6E59" w:rsidP="008E6E59">
            <w:pPr>
              <w:jc w:val="center"/>
              <w:rPr>
                <w:sz w:val="20"/>
                <w:szCs w:val="20"/>
              </w:rPr>
            </w:pPr>
            <w:r>
              <w:rPr>
                <w:sz w:val="20"/>
                <w:szCs w:val="20"/>
              </w:rPr>
              <w:t>1287,5</w:t>
            </w:r>
          </w:p>
        </w:tc>
        <w:tc>
          <w:tcPr>
            <w:tcW w:w="812" w:type="dxa"/>
            <w:shd w:val="clear" w:color="auto" w:fill="FFFFFF"/>
            <w:tcMar>
              <w:left w:w="-5" w:type="dxa"/>
            </w:tcMar>
            <w:vAlign w:val="center"/>
          </w:tcPr>
          <w:p w:rsidR="008E6E59" w:rsidRPr="00F91601" w:rsidRDefault="008E6E59" w:rsidP="008E6E59">
            <w:pPr>
              <w:jc w:val="center"/>
              <w:rPr>
                <w:sz w:val="20"/>
                <w:szCs w:val="20"/>
              </w:rPr>
            </w:pPr>
            <w:r>
              <w:rPr>
                <w:sz w:val="20"/>
                <w:szCs w:val="20"/>
              </w:rPr>
              <w:t>452,5</w:t>
            </w:r>
          </w:p>
        </w:tc>
        <w:tc>
          <w:tcPr>
            <w:tcW w:w="957" w:type="dxa"/>
            <w:tcBorders>
              <w:right w:val="single" w:sz="4" w:space="0" w:color="auto"/>
            </w:tcBorders>
            <w:shd w:val="clear" w:color="auto" w:fill="FFFFFF"/>
            <w:tcMar>
              <w:left w:w="-5" w:type="dxa"/>
            </w:tcMar>
            <w:vAlign w:val="center"/>
          </w:tcPr>
          <w:p w:rsidR="008E6E59" w:rsidRPr="00F91601" w:rsidRDefault="008E6E59" w:rsidP="008E6E59">
            <w:pPr>
              <w:jc w:val="center"/>
              <w:rPr>
                <w:sz w:val="20"/>
                <w:szCs w:val="20"/>
              </w:rPr>
            </w:pPr>
            <w:r>
              <w:rPr>
                <w:sz w:val="20"/>
                <w:szCs w:val="20"/>
              </w:rPr>
              <w:t>452,5</w:t>
            </w:r>
          </w:p>
        </w:tc>
        <w:tc>
          <w:tcPr>
            <w:tcW w:w="922" w:type="dxa"/>
            <w:tcBorders>
              <w:left w:val="single" w:sz="4" w:space="0" w:color="auto"/>
              <w:right w:val="single" w:sz="4" w:space="0" w:color="auto"/>
            </w:tcBorders>
            <w:shd w:val="clear" w:color="auto" w:fill="FFFFFF"/>
            <w:vAlign w:val="center"/>
          </w:tcPr>
          <w:p w:rsidR="008E6E59" w:rsidRPr="00F91601" w:rsidRDefault="008E6E59" w:rsidP="008E6E59">
            <w:pPr>
              <w:jc w:val="center"/>
              <w:rPr>
                <w:sz w:val="20"/>
                <w:szCs w:val="20"/>
              </w:rPr>
            </w:pPr>
            <w:r>
              <w:rPr>
                <w:sz w:val="20"/>
                <w:szCs w:val="20"/>
              </w:rPr>
              <w:t>452,5</w:t>
            </w:r>
          </w:p>
        </w:tc>
        <w:tc>
          <w:tcPr>
            <w:tcW w:w="816" w:type="dxa"/>
            <w:tcBorders>
              <w:left w:val="single" w:sz="4" w:space="0" w:color="auto"/>
              <w:right w:val="single" w:sz="4" w:space="0" w:color="auto"/>
            </w:tcBorders>
            <w:shd w:val="clear" w:color="auto" w:fill="FFFFFF"/>
            <w:vAlign w:val="center"/>
          </w:tcPr>
          <w:p w:rsidR="008E6E59" w:rsidRPr="00F91601" w:rsidRDefault="008E6E59" w:rsidP="008E6E59">
            <w:pPr>
              <w:jc w:val="center"/>
              <w:rPr>
                <w:sz w:val="20"/>
                <w:szCs w:val="20"/>
              </w:rPr>
            </w:pPr>
            <w:r>
              <w:rPr>
                <w:sz w:val="20"/>
                <w:szCs w:val="20"/>
              </w:rPr>
              <w:t>452,5</w:t>
            </w:r>
          </w:p>
        </w:tc>
      </w:tr>
      <w:tr w:rsidR="008E6E59" w:rsidRPr="00F91601" w:rsidTr="008E6E59">
        <w:trPr>
          <w:trHeight w:val="144"/>
        </w:trPr>
        <w:tc>
          <w:tcPr>
            <w:tcW w:w="2189" w:type="dxa"/>
            <w:vMerge/>
            <w:shd w:val="clear" w:color="auto" w:fill="FFFFFF"/>
            <w:tcMar>
              <w:left w:w="-5" w:type="dxa"/>
            </w:tcMar>
          </w:tcPr>
          <w:p w:rsidR="008E6E59" w:rsidRPr="00F91601" w:rsidRDefault="008E6E59" w:rsidP="008E6E59">
            <w:pPr>
              <w:rPr>
                <w:sz w:val="20"/>
                <w:szCs w:val="20"/>
              </w:rPr>
            </w:pPr>
          </w:p>
        </w:tc>
        <w:tc>
          <w:tcPr>
            <w:tcW w:w="2740" w:type="dxa"/>
            <w:tcBorders>
              <w:top w:val="single" w:sz="4" w:space="0" w:color="00000A"/>
              <w:bottom w:val="single" w:sz="4" w:space="0" w:color="00000A"/>
            </w:tcBorders>
            <w:shd w:val="clear" w:color="auto" w:fill="FFFFFF"/>
            <w:tcMar>
              <w:left w:w="-5" w:type="dxa"/>
            </w:tcMar>
          </w:tcPr>
          <w:p w:rsidR="008E6E59" w:rsidRPr="00F91601" w:rsidRDefault="008E6E59" w:rsidP="008E6E59">
            <w:pPr>
              <w:rPr>
                <w:sz w:val="20"/>
                <w:szCs w:val="20"/>
              </w:rPr>
            </w:pPr>
            <w:r w:rsidRPr="00F91601">
              <w:rPr>
                <w:sz w:val="20"/>
                <w:szCs w:val="20"/>
              </w:rPr>
              <w:t>безвозмездные поступления от физических и юридических лиц</w:t>
            </w:r>
          </w:p>
        </w:tc>
        <w:tc>
          <w:tcPr>
            <w:tcW w:w="956" w:type="dxa"/>
            <w:tcBorders>
              <w:top w:val="single" w:sz="4" w:space="0" w:color="00000A"/>
              <w:bottom w:val="single" w:sz="4" w:space="0" w:color="00000A"/>
            </w:tcBorders>
            <w:shd w:val="clear" w:color="auto" w:fill="FFFFFF"/>
            <w:tcMar>
              <w:left w:w="-5" w:type="dxa"/>
            </w:tcMar>
            <w:vAlign w:val="center"/>
          </w:tcPr>
          <w:p w:rsidR="008E6E59" w:rsidRPr="00F91601" w:rsidRDefault="008E6E59" w:rsidP="008E6E59">
            <w:pPr>
              <w:jc w:val="center"/>
              <w:rPr>
                <w:sz w:val="20"/>
                <w:szCs w:val="20"/>
              </w:rPr>
            </w:pPr>
            <w:r w:rsidRPr="00F91601">
              <w:rPr>
                <w:sz w:val="20"/>
                <w:szCs w:val="20"/>
              </w:rPr>
              <w:t>0</w:t>
            </w:r>
          </w:p>
        </w:tc>
        <w:tc>
          <w:tcPr>
            <w:tcW w:w="816" w:type="dxa"/>
            <w:tcBorders>
              <w:top w:val="single" w:sz="4" w:space="0" w:color="00000A"/>
              <w:bottom w:val="single" w:sz="4" w:space="0" w:color="00000A"/>
            </w:tcBorders>
            <w:shd w:val="clear" w:color="auto" w:fill="FFFFFF"/>
            <w:tcMar>
              <w:left w:w="-5" w:type="dxa"/>
            </w:tcMar>
            <w:vAlign w:val="center"/>
          </w:tcPr>
          <w:p w:rsidR="008E6E59" w:rsidRPr="00F91601" w:rsidRDefault="008E6E59" w:rsidP="008E6E59">
            <w:pPr>
              <w:jc w:val="center"/>
              <w:rPr>
                <w:sz w:val="20"/>
                <w:szCs w:val="20"/>
              </w:rPr>
            </w:pPr>
            <w:r w:rsidRPr="00F91601">
              <w:rPr>
                <w:sz w:val="20"/>
                <w:szCs w:val="20"/>
              </w:rPr>
              <w:t>0</w:t>
            </w:r>
          </w:p>
        </w:tc>
        <w:tc>
          <w:tcPr>
            <w:tcW w:w="812" w:type="dxa"/>
            <w:tcBorders>
              <w:top w:val="single" w:sz="4" w:space="0" w:color="00000A"/>
              <w:bottom w:val="single" w:sz="4" w:space="0" w:color="00000A"/>
            </w:tcBorders>
            <w:shd w:val="clear" w:color="auto" w:fill="FFFFFF"/>
            <w:tcMar>
              <w:left w:w="-5" w:type="dxa"/>
            </w:tcMar>
            <w:vAlign w:val="center"/>
          </w:tcPr>
          <w:p w:rsidR="008E6E59" w:rsidRPr="00F91601" w:rsidRDefault="008E6E59" w:rsidP="008E6E59">
            <w:pPr>
              <w:jc w:val="center"/>
              <w:rPr>
                <w:sz w:val="20"/>
                <w:szCs w:val="20"/>
              </w:rPr>
            </w:pPr>
            <w:r w:rsidRPr="00F91601">
              <w:rPr>
                <w:sz w:val="20"/>
                <w:szCs w:val="20"/>
              </w:rPr>
              <w:t>0</w:t>
            </w:r>
          </w:p>
        </w:tc>
        <w:tc>
          <w:tcPr>
            <w:tcW w:w="957" w:type="dxa"/>
            <w:tcBorders>
              <w:top w:val="single" w:sz="4" w:space="0" w:color="00000A"/>
              <w:bottom w:val="single" w:sz="4" w:space="0" w:color="00000A"/>
              <w:right w:val="single" w:sz="4" w:space="0" w:color="auto"/>
            </w:tcBorders>
            <w:shd w:val="clear" w:color="auto" w:fill="FFFFFF"/>
            <w:tcMar>
              <w:left w:w="-5" w:type="dxa"/>
            </w:tcMar>
            <w:vAlign w:val="center"/>
          </w:tcPr>
          <w:p w:rsidR="008E6E59" w:rsidRPr="00F91601" w:rsidRDefault="008E6E59" w:rsidP="008E6E59">
            <w:pPr>
              <w:jc w:val="center"/>
              <w:rPr>
                <w:sz w:val="20"/>
                <w:szCs w:val="20"/>
              </w:rPr>
            </w:pPr>
            <w:r w:rsidRPr="00F91601">
              <w:rPr>
                <w:sz w:val="20"/>
                <w:szCs w:val="20"/>
              </w:rPr>
              <w:t>0</w:t>
            </w:r>
          </w:p>
        </w:tc>
        <w:tc>
          <w:tcPr>
            <w:tcW w:w="922" w:type="dxa"/>
            <w:tcBorders>
              <w:top w:val="single" w:sz="4" w:space="0" w:color="00000A"/>
              <w:left w:val="single" w:sz="4" w:space="0" w:color="auto"/>
              <w:bottom w:val="single" w:sz="4" w:space="0" w:color="00000A"/>
              <w:right w:val="single" w:sz="4" w:space="0" w:color="auto"/>
            </w:tcBorders>
            <w:shd w:val="clear" w:color="auto" w:fill="FFFFFF"/>
            <w:vAlign w:val="center"/>
          </w:tcPr>
          <w:p w:rsidR="008E6E59" w:rsidRPr="00F91601" w:rsidRDefault="008E6E59" w:rsidP="008E6E59">
            <w:pPr>
              <w:jc w:val="center"/>
              <w:rPr>
                <w:sz w:val="20"/>
                <w:szCs w:val="20"/>
              </w:rPr>
            </w:pPr>
            <w:r w:rsidRPr="00F91601">
              <w:rPr>
                <w:sz w:val="20"/>
                <w:szCs w:val="20"/>
              </w:rPr>
              <w:t>0</w:t>
            </w:r>
          </w:p>
        </w:tc>
        <w:tc>
          <w:tcPr>
            <w:tcW w:w="816" w:type="dxa"/>
            <w:tcBorders>
              <w:top w:val="single" w:sz="4" w:space="0" w:color="00000A"/>
              <w:left w:val="single" w:sz="4" w:space="0" w:color="auto"/>
              <w:bottom w:val="single" w:sz="4" w:space="0" w:color="00000A"/>
              <w:right w:val="single" w:sz="4" w:space="0" w:color="auto"/>
            </w:tcBorders>
            <w:shd w:val="clear" w:color="auto" w:fill="FFFFFF"/>
            <w:vAlign w:val="center"/>
          </w:tcPr>
          <w:p w:rsidR="008E6E59" w:rsidRPr="00F91601" w:rsidRDefault="008E6E59" w:rsidP="008E6E59">
            <w:pPr>
              <w:jc w:val="center"/>
              <w:rPr>
                <w:sz w:val="20"/>
                <w:szCs w:val="20"/>
              </w:rPr>
            </w:pPr>
            <w:r w:rsidRPr="00F91601">
              <w:rPr>
                <w:sz w:val="20"/>
                <w:szCs w:val="20"/>
              </w:rPr>
              <w:t>0</w:t>
            </w:r>
          </w:p>
        </w:tc>
      </w:tr>
      <w:tr w:rsidR="008E6E59" w:rsidRPr="00F91601" w:rsidTr="008E6E59">
        <w:trPr>
          <w:trHeight w:val="144"/>
        </w:trPr>
        <w:tc>
          <w:tcPr>
            <w:tcW w:w="2189" w:type="dxa"/>
            <w:vMerge/>
            <w:tcBorders>
              <w:bottom w:val="single" w:sz="4" w:space="0" w:color="00000A"/>
            </w:tcBorders>
            <w:shd w:val="clear" w:color="auto" w:fill="FFFFFF"/>
            <w:tcMar>
              <w:left w:w="-5" w:type="dxa"/>
            </w:tcMar>
          </w:tcPr>
          <w:p w:rsidR="008E6E59" w:rsidRPr="00F91601" w:rsidRDefault="008E6E59" w:rsidP="008E6E59">
            <w:pPr>
              <w:rPr>
                <w:sz w:val="20"/>
                <w:szCs w:val="20"/>
              </w:rPr>
            </w:pPr>
          </w:p>
        </w:tc>
        <w:tc>
          <w:tcPr>
            <w:tcW w:w="2740" w:type="dxa"/>
            <w:tcBorders>
              <w:top w:val="single" w:sz="4" w:space="0" w:color="00000A"/>
              <w:bottom w:val="single" w:sz="4" w:space="0" w:color="00000A"/>
            </w:tcBorders>
            <w:shd w:val="clear" w:color="auto" w:fill="FFFFFF"/>
            <w:tcMar>
              <w:left w:w="-5" w:type="dxa"/>
            </w:tcMar>
          </w:tcPr>
          <w:p w:rsidR="008E6E59" w:rsidRPr="00F91601" w:rsidRDefault="008E6E59" w:rsidP="008E6E59">
            <w:pPr>
              <w:rPr>
                <w:sz w:val="20"/>
                <w:szCs w:val="20"/>
              </w:rPr>
            </w:pPr>
            <w:r w:rsidRPr="00F91601">
              <w:rPr>
                <w:b/>
                <w:bCs/>
                <w:color w:val="000000"/>
                <w:sz w:val="20"/>
                <w:szCs w:val="20"/>
              </w:rPr>
              <w:t>межбюджетные трансферты из бюджетов поселений</w:t>
            </w:r>
          </w:p>
        </w:tc>
        <w:tc>
          <w:tcPr>
            <w:tcW w:w="956" w:type="dxa"/>
            <w:tcBorders>
              <w:top w:val="single" w:sz="4" w:space="0" w:color="00000A"/>
              <w:bottom w:val="single" w:sz="4" w:space="0" w:color="00000A"/>
            </w:tcBorders>
            <w:shd w:val="clear" w:color="auto" w:fill="FFFFFF"/>
            <w:tcMar>
              <w:left w:w="-5" w:type="dxa"/>
            </w:tcMar>
            <w:vAlign w:val="center"/>
          </w:tcPr>
          <w:p w:rsidR="008E6E59" w:rsidRPr="00F91601" w:rsidRDefault="008E6E59" w:rsidP="008E6E59">
            <w:pPr>
              <w:jc w:val="center"/>
              <w:rPr>
                <w:color w:val="000000"/>
                <w:sz w:val="20"/>
                <w:szCs w:val="20"/>
              </w:rPr>
            </w:pPr>
            <w:r w:rsidRPr="00F91601">
              <w:rPr>
                <w:color w:val="000000"/>
                <w:sz w:val="20"/>
                <w:szCs w:val="20"/>
              </w:rPr>
              <w:t>0</w:t>
            </w:r>
          </w:p>
        </w:tc>
        <w:tc>
          <w:tcPr>
            <w:tcW w:w="816" w:type="dxa"/>
            <w:tcBorders>
              <w:top w:val="single" w:sz="4" w:space="0" w:color="00000A"/>
              <w:bottom w:val="single" w:sz="4" w:space="0" w:color="00000A"/>
            </w:tcBorders>
            <w:shd w:val="clear" w:color="auto" w:fill="FFFFFF"/>
            <w:tcMar>
              <w:left w:w="-5" w:type="dxa"/>
            </w:tcMar>
            <w:vAlign w:val="center"/>
          </w:tcPr>
          <w:p w:rsidR="008E6E59" w:rsidRPr="00F91601" w:rsidRDefault="008E6E59" w:rsidP="008E6E59">
            <w:pPr>
              <w:jc w:val="center"/>
              <w:rPr>
                <w:color w:val="000000"/>
                <w:sz w:val="20"/>
                <w:szCs w:val="20"/>
              </w:rPr>
            </w:pPr>
            <w:r>
              <w:rPr>
                <w:color w:val="000000"/>
                <w:sz w:val="20"/>
                <w:szCs w:val="20"/>
              </w:rPr>
              <w:t>644,4</w:t>
            </w:r>
          </w:p>
        </w:tc>
        <w:tc>
          <w:tcPr>
            <w:tcW w:w="812" w:type="dxa"/>
            <w:tcBorders>
              <w:top w:val="single" w:sz="4" w:space="0" w:color="00000A"/>
              <w:bottom w:val="single" w:sz="4" w:space="0" w:color="00000A"/>
            </w:tcBorders>
            <w:shd w:val="clear" w:color="auto" w:fill="FFFFFF"/>
            <w:tcMar>
              <w:left w:w="-5" w:type="dxa"/>
            </w:tcMar>
            <w:vAlign w:val="center"/>
          </w:tcPr>
          <w:p w:rsidR="008E6E59" w:rsidRPr="00F91601" w:rsidRDefault="008E6E59" w:rsidP="008E6E59">
            <w:pPr>
              <w:jc w:val="center"/>
              <w:rPr>
                <w:color w:val="000000"/>
                <w:sz w:val="20"/>
                <w:szCs w:val="20"/>
              </w:rPr>
            </w:pPr>
            <w:r w:rsidRPr="00F91601">
              <w:rPr>
                <w:color w:val="000000"/>
                <w:sz w:val="20"/>
                <w:szCs w:val="20"/>
              </w:rPr>
              <w:t>0</w:t>
            </w:r>
          </w:p>
        </w:tc>
        <w:tc>
          <w:tcPr>
            <w:tcW w:w="957" w:type="dxa"/>
            <w:tcBorders>
              <w:top w:val="single" w:sz="4" w:space="0" w:color="00000A"/>
              <w:bottom w:val="single" w:sz="4" w:space="0" w:color="00000A"/>
              <w:right w:val="single" w:sz="4" w:space="0" w:color="auto"/>
            </w:tcBorders>
            <w:shd w:val="clear" w:color="auto" w:fill="FFFFFF"/>
            <w:tcMar>
              <w:left w:w="-5" w:type="dxa"/>
            </w:tcMar>
            <w:vAlign w:val="center"/>
          </w:tcPr>
          <w:p w:rsidR="008E6E59" w:rsidRPr="00F91601" w:rsidRDefault="008E6E59" w:rsidP="008E6E59">
            <w:pPr>
              <w:jc w:val="center"/>
              <w:rPr>
                <w:color w:val="000000"/>
                <w:sz w:val="20"/>
                <w:szCs w:val="20"/>
              </w:rPr>
            </w:pPr>
            <w:r w:rsidRPr="00F91601">
              <w:rPr>
                <w:color w:val="000000"/>
                <w:sz w:val="20"/>
                <w:szCs w:val="20"/>
              </w:rPr>
              <w:t>0</w:t>
            </w:r>
          </w:p>
        </w:tc>
        <w:tc>
          <w:tcPr>
            <w:tcW w:w="922" w:type="dxa"/>
            <w:tcBorders>
              <w:top w:val="single" w:sz="4" w:space="0" w:color="00000A"/>
              <w:left w:val="single" w:sz="4" w:space="0" w:color="auto"/>
              <w:bottom w:val="single" w:sz="4" w:space="0" w:color="00000A"/>
              <w:right w:val="single" w:sz="4" w:space="0" w:color="auto"/>
            </w:tcBorders>
            <w:shd w:val="clear" w:color="auto" w:fill="FFFFFF"/>
            <w:vAlign w:val="center"/>
          </w:tcPr>
          <w:p w:rsidR="008E6E59" w:rsidRPr="00F91601" w:rsidRDefault="008E6E59" w:rsidP="008E6E59">
            <w:pPr>
              <w:jc w:val="center"/>
              <w:rPr>
                <w:color w:val="000000"/>
                <w:sz w:val="20"/>
                <w:szCs w:val="20"/>
              </w:rPr>
            </w:pPr>
            <w:r w:rsidRPr="00F91601">
              <w:rPr>
                <w:color w:val="000000"/>
                <w:sz w:val="20"/>
                <w:szCs w:val="20"/>
              </w:rPr>
              <w:t>0</w:t>
            </w:r>
          </w:p>
        </w:tc>
        <w:tc>
          <w:tcPr>
            <w:tcW w:w="816" w:type="dxa"/>
            <w:tcBorders>
              <w:top w:val="single" w:sz="4" w:space="0" w:color="00000A"/>
              <w:left w:val="single" w:sz="4" w:space="0" w:color="auto"/>
              <w:bottom w:val="single" w:sz="4" w:space="0" w:color="00000A"/>
              <w:right w:val="single" w:sz="4" w:space="0" w:color="auto"/>
            </w:tcBorders>
            <w:shd w:val="clear" w:color="auto" w:fill="FFFFFF"/>
            <w:vAlign w:val="center"/>
          </w:tcPr>
          <w:p w:rsidR="008E6E59" w:rsidRPr="00F91601" w:rsidRDefault="008E6E59" w:rsidP="008E6E59">
            <w:pPr>
              <w:jc w:val="center"/>
              <w:rPr>
                <w:color w:val="000000"/>
                <w:sz w:val="20"/>
                <w:szCs w:val="20"/>
              </w:rPr>
            </w:pPr>
            <w:r>
              <w:rPr>
                <w:color w:val="000000"/>
                <w:sz w:val="20"/>
                <w:szCs w:val="20"/>
              </w:rPr>
              <w:t>0</w:t>
            </w:r>
          </w:p>
        </w:tc>
      </w:tr>
      <w:tr w:rsidR="008E6E59" w:rsidRPr="00F91601" w:rsidTr="008E6E59">
        <w:trPr>
          <w:trHeight w:val="227"/>
        </w:trPr>
        <w:tc>
          <w:tcPr>
            <w:tcW w:w="2189" w:type="dxa"/>
            <w:vMerge w:val="restart"/>
            <w:tcBorders>
              <w:top w:val="single" w:sz="4" w:space="0" w:color="00000A"/>
              <w:left w:val="single" w:sz="4" w:space="0" w:color="00000A"/>
              <w:right w:val="single" w:sz="4" w:space="0" w:color="00000A"/>
            </w:tcBorders>
            <w:shd w:val="clear" w:color="auto" w:fill="FFFFFF"/>
            <w:tcMar>
              <w:left w:w="35" w:type="dxa"/>
            </w:tcMar>
          </w:tcPr>
          <w:p w:rsidR="008E6E59" w:rsidRPr="00F91601" w:rsidRDefault="008E6E59" w:rsidP="008E6E59">
            <w:pPr>
              <w:rPr>
                <w:sz w:val="17"/>
                <w:szCs w:val="17"/>
              </w:rPr>
            </w:pPr>
            <w:r w:rsidRPr="00F91601">
              <w:rPr>
                <w:sz w:val="17"/>
                <w:szCs w:val="17"/>
              </w:rPr>
              <w:t xml:space="preserve">Отдел по муниципальному хозяйству, строительству, градостроительной деятельности и природопользованию Администрации Никольского муниципального района </w:t>
            </w:r>
            <w:r w:rsidRPr="005C3413">
              <w:rPr>
                <w:b/>
                <w:sz w:val="17"/>
                <w:szCs w:val="17"/>
              </w:rPr>
              <w:t>(Подпрограмма 1)</w:t>
            </w:r>
          </w:p>
        </w:tc>
        <w:tc>
          <w:tcPr>
            <w:tcW w:w="2740"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8E6E59" w:rsidRPr="00F91601" w:rsidRDefault="008E6E59" w:rsidP="008E6E59">
            <w:pPr>
              <w:rPr>
                <w:sz w:val="20"/>
                <w:szCs w:val="20"/>
              </w:rPr>
            </w:pPr>
            <w:r w:rsidRPr="00F91601">
              <w:rPr>
                <w:sz w:val="20"/>
                <w:szCs w:val="20"/>
              </w:rPr>
              <w:t>всего, в том числе</w:t>
            </w: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8E6E59" w:rsidRPr="000B603D" w:rsidRDefault="008E6E59" w:rsidP="008E6E59">
            <w:pPr>
              <w:jc w:val="center"/>
              <w:rPr>
                <w:b/>
                <w:sz w:val="20"/>
                <w:szCs w:val="20"/>
              </w:rPr>
            </w:pPr>
            <w:r w:rsidRPr="000B603D">
              <w:rPr>
                <w:b/>
                <w:sz w:val="20"/>
                <w:szCs w:val="20"/>
              </w:rPr>
              <w:t>681,0</w:t>
            </w:r>
          </w:p>
        </w:tc>
        <w:tc>
          <w:tcPr>
            <w:tcW w:w="81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8E6E59" w:rsidRPr="000B603D" w:rsidRDefault="008E6E59" w:rsidP="008E6E59">
            <w:pPr>
              <w:jc w:val="center"/>
              <w:rPr>
                <w:b/>
                <w:sz w:val="20"/>
                <w:szCs w:val="20"/>
              </w:rPr>
            </w:pPr>
            <w:r w:rsidRPr="000B603D">
              <w:rPr>
                <w:b/>
                <w:sz w:val="20"/>
                <w:szCs w:val="20"/>
              </w:rPr>
              <w:t>436,0</w:t>
            </w:r>
          </w:p>
        </w:tc>
        <w:tc>
          <w:tcPr>
            <w:tcW w:w="812"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8E6E59" w:rsidRPr="000B603D" w:rsidRDefault="008E6E59" w:rsidP="008E6E59">
            <w:pPr>
              <w:jc w:val="center"/>
              <w:rPr>
                <w:b/>
                <w:sz w:val="20"/>
                <w:szCs w:val="20"/>
              </w:rPr>
            </w:pPr>
            <w:r w:rsidRPr="000B603D">
              <w:rPr>
                <w:b/>
                <w:sz w:val="20"/>
                <w:szCs w:val="20"/>
              </w:rPr>
              <w:t>449,0</w:t>
            </w:r>
          </w:p>
        </w:tc>
        <w:tc>
          <w:tcPr>
            <w:tcW w:w="957" w:type="dxa"/>
            <w:tcBorders>
              <w:top w:val="single" w:sz="4" w:space="0" w:color="00000A"/>
              <w:left w:val="single" w:sz="4" w:space="0" w:color="00000A"/>
              <w:bottom w:val="single" w:sz="4" w:space="0" w:color="00000A"/>
              <w:right w:val="single" w:sz="4" w:space="0" w:color="auto"/>
            </w:tcBorders>
            <w:shd w:val="clear" w:color="auto" w:fill="FFFFFF"/>
            <w:tcMar>
              <w:left w:w="35" w:type="dxa"/>
            </w:tcMar>
            <w:vAlign w:val="center"/>
          </w:tcPr>
          <w:p w:rsidR="008E6E59" w:rsidRPr="000B603D" w:rsidRDefault="008E6E59" w:rsidP="008E6E59">
            <w:pPr>
              <w:jc w:val="center"/>
              <w:rPr>
                <w:b/>
                <w:sz w:val="20"/>
                <w:szCs w:val="20"/>
              </w:rPr>
            </w:pPr>
            <w:r w:rsidRPr="000B603D">
              <w:rPr>
                <w:b/>
                <w:sz w:val="20"/>
                <w:szCs w:val="20"/>
              </w:rPr>
              <w:t>449,0</w:t>
            </w:r>
          </w:p>
        </w:tc>
        <w:tc>
          <w:tcPr>
            <w:tcW w:w="922" w:type="dxa"/>
            <w:tcBorders>
              <w:top w:val="single" w:sz="4" w:space="0" w:color="00000A"/>
              <w:left w:val="single" w:sz="4" w:space="0" w:color="auto"/>
              <w:bottom w:val="single" w:sz="4" w:space="0" w:color="00000A"/>
              <w:right w:val="single" w:sz="4" w:space="0" w:color="00000A"/>
            </w:tcBorders>
            <w:shd w:val="clear" w:color="auto" w:fill="FFFFFF"/>
            <w:vAlign w:val="center"/>
          </w:tcPr>
          <w:p w:rsidR="008E6E59" w:rsidRPr="000B603D" w:rsidRDefault="008E6E59" w:rsidP="008E6E59">
            <w:pPr>
              <w:jc w:val="center"/>
              <w:rPr>
                <w:b/>
                <w:sz w:val="20"/>
                <w:szCs w:val="20"/>
              </w:rPr>
            </w:pPr>
            <w:r w:rsidRPr="000B603D">
              <w:rPr>
                <w:b/>
                <w:sz w:val="20"/>
                <w:szCs w:val="20"/>
              </w:rPr>
              <w:t>449,0</w:t>
            </w:r>
          </w:p>
        </w:tc>
        <w:tc>
          <w:tcPr>
            <w:tcW w:w="816" w:type="dxa"/>
            <w:tcBorders>
              <w:top w:val="single" w:sz="4" w:space="0" w:color="00000A"/>
              <w:left w:val="single" w:sz="4" w:space="0" w:color="auto"/>
              <w:bottom w:val="single" w:sz="4" w:space="0" w:color="00000A"/>
              <w:right w:val="single" w:sz="4" w:space="0" w:color="00000A"/>
            </w:tcBorders>
            <w:shd w:val="clear" w:color="auto" w:fill="FFFFFF"/>
            <w:vAlign w:val="center"/>
          </w:tcPr>
          <w:p w:rsidR="008E6E59" w:rsidRPr="000B603D" w:rsidRDefault="008E6E59" w:rsidP="008E6E59">
            <w:pPr>
              <w:jc w:val="center"/>
              <w:rPr>
                <w:b/>
                <w:sz w:val="20"/>
                <w:szCs w:val="20"/>
              </w:rPr>
            </w:pPr>
            <w:r w:rsidRPr="000B603D">
              <w:rPr>
                <w:b/>
                <w:sz w:val="20"/>
                <w:szCs w:val="20"/>
              </w:rPr>
              <w:t>449,0</w:t>
            </w:r>
          </w:p>
        </w:tc>
      </w:tr>
      <w:tr w:rsidR="008E6E59" w:rsidRPr="00F91601" w:rsidTr="008E6E59">
        <w:trPr>
          <w:trHeight w:val="144"/>
        </w:trPr>
        <w:tc>
          <w:tcPr>
            <w:tcW w:w="2189" w:type="dxa"/>
            <w:vMerge/>
            <w:tcBorders>
              <w:left w:val="single" w:sz="4" w:space="0" w:color="00000A"/>
              <w:right w:val="single" w:sz="4" w:space="0" w:color="00000A"/>
            </w:tcBorders>
            <w:shd w:val="clear" w:color="auto" w:fill="FFFFFF"/>
            <w:tcMar>
              <w:left w:w="35" w:type="dxa"/>
            </w:tcMar>
          </w:tcPr>
          <w:p w:rsidR="008E6E59" w:rsidRPr="00F91601" w:rsidRDefault="008E6E59" w:rsidP="008E6E59">
            <w:pPr>
              <w:rPr>
                <w:sz w:val="20"/>
                <w:szCs w:val="20"/>
              </w:rPr>
            </w:pPr>
          </w:p>
        </w:tc>
        <w:tc>
          <w:tcPr>
            <w:tcW w:w="2740"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8E6E59" w:rsidRPr="00F91601" w:rsidRDefault="008E6E59" w:rsidP="008E6E59">
            <w:pPr>
              <w:rPr>
                <w:sz w:val="20"/>
                <w:szCs w:val="20"/>
              </w:rPr>
            </w:pPr>
            <w:r w:rsidRPr="00F91601">
              <w:rPr>
                <w:sz w:val="20"/>
                <w:szCs w:val="20"/>
              </w:rPr>
              <w:t xml:space="preserve">собственные доходы районного бюджета </w:t>
            </w: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8E6E59" w:rsidRPr="00F91601" w:rsidRDefault="008E6E59" w:rsidP="008E6E59">
            <w:pPr>
              <w:jc w:val="center"/>
              <w:rPr>
                <w:sz w:val="20"/>
                <w:szCs w:val="20"/>
              </w:rPr>
            </w:pPr>
            <w:r>
              <w:rPr>
                <w:sz w:val="20"/>
                <w:szCs w:val="20"/>
              </w:rPr>
              <w:t>681,0</w:t>
            </w:r>
          </w:p>
        </w:tc>
        <w:tc>
          <w:tcPr>
            <w:tcW w:w="81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8E6E59" w:rsidRPr="00F91601" w:rsidRDefault="008E6E59" w:rsidP="008E6E59">
            <w:pPr>
              <w:jc w:val="center"/>
              <w:rPr>
                <w:sz w:val="20"/>
                <w:szCs w:val="20"/>
              </w:rPr>
            </w:pPr>
            <w:r>
              <w:rPr>
                <w:sz w:val="20"/>
                <w:szCs w:val="20"/>
              </w:rPr>
              <w:t>436,0</w:t>
            </w:r>
          </w:p>
        </w:tc>
        <w:tc>
          <w:tcPr>
            <w:tcW w:w="812"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8E6E59" w:rsidRPr="00F91601" w:rsidRDefault="008E6E59" w:rsidP="008E6E59">
            <w:pPr>
              <w:jc w:val="center"/>
              <w:rPr>
                <w:sz w:val="20"/>
                <w:szCs w:val="20"/>
              </w:rPr>
            </w:pPr>
            <w:r>
              <w:rPr>
                <w:sz w:val="20"/>
                <w:szCs w:val="20"/>
              </w:rPr>
              <w:t>449,0</w:t>
            </w:r>
          </w:p>
        </w:tc>
        <w:tc>
          <w:tcPr>
            <w:tcW w:w="957" w:type="dxa"/>
            <w:tcBorders>
              <w:top w:val="single" w:sz="4" w:space="0" w:color="00000A"/>
              <w:left w:val="single" w:sz="4" w:space="0" w:color="00000A"/>
              <w:bottom w:val="single" w:sz="4" w:space="0" w:color="00000A"/>
              <w:right w:val="single" w:sz="4" w:space="0" w:color="auto"/>
            </w:tcBorders>
            <w:shd w:val="clear" w:color="auto" w:fill="FFFFFF"/>
            <w:tcMar>
              <w:left w:w="35" w:type="dxa"/>
            </w:tcMar>
            <w:vAlign w:val="center"/>
          </w:tcPr>
          <w:p w:rsidR="008E6E59" w:rsidRPr="00F91601" w:rsidRDefault="008E6E59" w:rsidP="008E6E59">
            <w:pPr>
              <w:jc w:val="center"/>
              <w:rPr>
                <w:sz w:val="20"/>
                <w:szCs w:val="20"/>
              </w:rPr>
            </w:pPr>
            <w:r>
              <w:rPr>
                <w:sz w:val="20"/>
                <w:szCs w:val="20"/>
              </w:rPr>
              <w:t>449,0</w:t>
            </w:r>
          </w:p>
        </w:tc>
        <w:tc>
          <w:tcPr>
            <w:tcW w:w="922" w:type="dxa"/>
            <w:tcBorders>
              <w:top w:val="single" w:sz="4" w:space="0" w:color="00000A"/>
              <w:left w:val="single" w:sz="4" w:space="0" w:color="auto"/>
              <w:bottom w:val="single" w:sz="4" w:space="0" w:color="00000A"/>
              <w:right w:val="single" w:sz="4" w:space="0" w:color="00000A"/>
            </w:tcBorders>
            <w:shd w:val="clear" w:color="auto" w:fill="FFFFFF"/>
            <w:vAlign w:val="center"/>
          </w:tcPr>
          <w:p w:rsidR="008E6E59" w:rsidRPr="00F91601" w:rsidRDefault="008E6E59" w:rsidP="008E6E59">
            <w:pPr>
              <w:jc w:val="center"/>
              <w:rPr>
                <w:sz w:val="20"/>
                <w:szCs w:val="20"/>
              </w:rPr>
            </w:pPr>
            <w:r>
              <w:rPr>
                <w:sz w:val="20"/>
                <w:szCs w:val="20"/>
              </w:rPr>
              <w:t>449,0</w:t>
            </w:r>
          </w:p>
        </w:tc>
        <w:tc>
          <w:tcPr>
            <w:tcW w:w="816" w:type="dxa"/>
            <w:tcBorders>
              <w:top w:val="single" w:sz="4" w:space="0" w:color="00000A"/>
              <w:left w:val="single" w:sz="4" w:space="0" w:color="auto"/>
              <w:bottom w:val="single" w:sz="4" w:space="0" w:color="00000A"/>
              <w:right w:val="single" w:sz="4" w:space="0" w:color="00000A"/>
            </w:tcBorders>
            <w:shd w:val="clear" w:color="auto" w:fill="FFFFFF"/>
            <w:vAlign w:val="center"/>
          </w:tcPr>
          <w:p w:rsidR="008E6E59" w:rsidRPr="00F91601" w:rsidRDefault="008E6E59" w:rsidP="008E6E59">
            <w:pPr>
              <w:jc w:val="center"/>
              <w:rPr>
                <w:sz w:val="20"/>
                <w:szCs w:val="20"/>
              </w:rPr>
            </w:pPr>
            <w:r>
              <w:rPr>
                <w:sz w:val="20"/>
                <w:szCs w:val="20"/>
              </w:rPr>
              <w:t>449,0</w:t>
            </w:r>
          </w:p>
        </w:tc>
      </w:tr>
      <w:tr w:rsidR="008E6E59" w:rsidRPr="00F91601" w:rsidTr="008E6E59">
        <w:trPr>
          <w:trHeight w:val="144"/>
        </w:trPr>
        <w:tc>
          <w:tcPr>
            <w:tcW w:w="2189" w:type="dxa"/>
            <w:vMerge/>
            <w:tcBorders>
              <w:left w:val="single" w:sz="4" w:space="0" w:color="00000A"/>
              <w:right w:val="single" w:sz="4" w:space="0" w:color="00000A"/>
            </w:tcBorders>
            <w:shd w:val="clear" w:color="auto" w:fill="FFFFFF"/>
            <w:tcMar>
              <w:left w:w="35" w:type="dxa"/>
            </w:tcMar>
          </w:tcPr>
          <w:p w:rsidR="008E6E59" w:rsidRPr="00F91601" w:rsidRDefault="008E6E59" w:rsidP="008E6E59">
            <w:pPr>
              <w:rPr>
                <w:sz w:val="20"/>
                <w:szCs w:val="20"/>
              </w:rPr>
            </w:pPr>
          </w:p>
        </w:tc>
        <w:tc>
          <w:tcPr>
            <w:tcW w:w="2740"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8E6E59" w:rsidRPr="00F91601" w:rsidRDefault="008E6E59" w:rsidP="008E6E59">
            <w:pPr>
              <w:rPr>
                <w:sz w:val="20"/>
                <w:szCs w:val="20"/>
              </w:rPr>
            </w:pPr>
            <w:r w:rsidRPr="00F91601">
              <w:rPr>
                <w:sz w:val="20"/>
                <w:szCs w:val="20"/>
              </w:rPr>
              <w:t>субвенции и субсидии из областного бюджета за счет средств федерального бюджета</w:t>
            </w: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8E6E59" w:rsidRPr="00F91601" w:rsidRDefault="008E6E59" w:rsidP="008E6E59">
            <w:pPr>
              <w:jc w:val="center"/>
              <w:rPr>
                <w:sz w:val="20"/>
                <w:szCs w:val="20"/>
              </w:rPr>
            </w:pPr>
            <w:r w:rsidRPr="00F91601">
              <w:rPr>
                <w:sz w:val="20"/>
                <w:szCs w:val="20"/>
              </w:rPr>
              <w:t>0</w:t>
            </w:r>
          </w:p>
        </w:tc>
        <w:tc>
          <w:tcPr>
            <w:tcW w:w="81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8E6E59" w:rsidRPr="00F91601" w:rsidRDefault="008E6E59" w:rsidP="008E6E59">
            <w:pPr>
              <w:jc w:val="center"/>
              <w:rPr>
                <w:sz w:val="20"/>
                <w:szCs w:val="20"/>
              </w:rPr>
            </w:pPr>
            <w:r w:rsidRPr="00F91601">
              <w:rPr>
                <w:sz w:val="20"/>
                <w:szCs w:val="20"/>
              </w:rPr>
              <w:t>0</w:t>
            </w:r>
          </w:p>
        </w:tc>
        <w:tc>
          <w:tcPr>
            <w:tcW w:w="812"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8E6E59" w:rsidRPr="00F91601" w:rsidRDefault="008E6E59" w:rsidP="008E6E59">
            <w:pPr>
              <w:jc w:val="center"/>
              <w:rPr>
                <w:sz w:val="20"/>
                <w:szCs w:val="20"/>
              </w:rPr>
            </w:pPr>
            <w:r w:rsidRPr="00F91601">
              <w:rPr>
                <w:sz w:val="20"/>
                <w:szCs w:val="20"/>
              </w:rPr>
              <w:t>0</w:t>
            </w:r>
          </w:p>
        </w:tc>
        <w:tc>
          <w:tcPr>
            <w:tcW w:w="957" w:type="dxa"/>
            <w:tcBorders>
              <w:top w:val="single" w:sz="4" w:space="0" w:color="00000A"/>
              <w:left w:val="single" w:sz="4" w:space="0" w:color="00000A"/>
              <w:bottom w:val="single" w:sz="4" w:space="0" w:color="00000A"/>
              <w:right w:val="single" w:sz="4" w:space="0" w:color="auto"/>
            </w:tcBorders>
            <w:shd w:val="clear" w:color="auto" w:fill="FFFFFF"/>
            <w:tcMar>
              <w:left w:w="35" w:type="dxa"/>
            </w:tcMar>
            <w:vAlign w:val="center"/>
          </w:tcPr>
          <w:p w:rsidR="008E6E59" w:rsidRPr="00F91601" w:rsidRDefault="008E6E59" w:rsidP="008E6E59">
            <w:pPr>
              <w:jc w:val="center"/>
              <w:rPr>
                <w:sz w:val="20"/>
                <w:szCs w:val="20"/>
              </w:rPr>
            </w:pPr>
            <w:r w:rsidRPr="00F91601">
              <w:rPr>
                <w:sz w:val="20"/>
                <w:szCs w:val="20"/>
              </w:rPr>
              <w:t>0</w:t>
            </w:r>
          </w:p>
        </w:tc>
        <w:tc>
          <w:tcPr>
            <w:tcW w:w="922" w:type="dxa"/>
            <w:tcBorders>
              <w:top w:val="single" w:sz="4" w:space="0" w:color="00000A"/>
              <w:left w:val="single" w:sz="4" w:space="0" w:color="auto"/>
              <w:bottom w:val="single" w:sz="4" w:space="0" w:color="00000A"/>
              <w:right w:val="single" w:sz="4" w:space="0" w:color="00000A"/>
            </w:tcBorders>
            <w:shd w:val="clear" w:color="auto" w:fill="FFFFFF"/>
            <w:vAlign w:val="center"/>
          </w:tcPr>
          <w:p w:rsidR="008E6E59" w:rsidRPr="00F91601" w:rsidRDefault="008E6E59" w:rsidP="008E6E59">
            <w:pPr>
              <w:jc w:val="center"/>
              <w:rPr>
                <w:sz w:val="20"/>
                <w:szCs w:val="20"/>
              </w:rPr>
            </w:pPr>
            <w:r w:rsidRPr="00F91601">
              <w:rPr>
                <w:sz w:val="20"/>
                <w:szCs w:val="20"/>
              </w:rPr>
              <w:t>0</w:t>
            </w:r>
          </w:p>
        </w:tc>
        <w:tc>
          <w:tcPr>
            <w:tcW w:w="816" w:type="dxa"/>
            <w:tcBorders>
              <w:top w:val="single" w:sz="4" w:space="0" w:color="00000A"/>
              <w:left w:val="single" w:sz="4" w:space="0" w:color="auto"/>
              <w:bottom w:val="single" w:sz="4" w:space="0" w:color="00000A"/>
              <w:right w:val="single" w:sz="4" w:space="0" w:color="00000A"/>
            </w:tcBorders>
            <w:shd w:val="clear" w:color="auto" w:fill="FFFFFF"/>
            <w:vAlign w:val="center"/>
          </w:tcPr>
          <w:p w:rsidR="008E6E59" w:rsidRPr="00F91601" w:rsidRDefault="008E6E59" w:rsidP="008E6E59">
            <w:pPr>
              <w:jc w:val="center"/>
              <w:rPr>
                <w:sz w:val="20"/>
                <w:szCs w:val="20"/>
              </w:rPr>
            </w:pPr>
            <w:r w:rsidRPr="00F91601">
              <w:rPr>
                <w:sz w:val="20"/>
                <w:szCs w:val="20"/>
              </w:rPr>
              <w:t>0</w:t>
            </w:r>
          </w:p>
        </w:tc>
      </w:tr>
      <w:tr w:rsidR="008E6E59" w:rsidRPr="00F91601" w:rsidTr="008E6E59">
        <w:trPr>
          <w:trHeight w:val="144"/>
        </w:trPr>
        <w:tc>
          <w:tcPr>
            <w:tcW w:w="2189" w:type="dxa"/>
            <w:vMerge/>
            <w:tcBorders>
              <w:left w:val="single" w:sz="4" w:space="0" w:color="00000A"/>
              <w:right w:val="single" w:sz="4" w:space="0" w:color="00000A"/>
            </w:tcBorders>
            <w:shd w:val="clear" w:color="auto" w:fill="FFFFFF"/>
            <w:tcMar>
              <w:left w:w="35" w:type="dxa"/>
            </w:tcMar>
          </w:tcPr>
          <w:p w:rsidR="008E6E59" w:rsidRPr="00F91601" w:rsidRDefault="008E6E59" w:rsidP="008E6E59">
            <w:pPr>
              <w:rPr>
                <w:sz w:val="20"/>
                <w:szCs w:val="20"/>
              </w:rPr>
            </w:pPr>
          </w:p>
        </w:tc>
        <w:tc>
          <w:tcPr>
            <w:tcW w:w="2740"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8E6E59" w:rsidRPr="00F91601" w:rsidRDefault="008E6E59" w:rsidP="008E6E59">
            <w:pPr>
              <w:rPr>
                <w:sz w:val="20"/>
                <w:szCs w:val="20"/>
              </w:rPr>
            </w:pPr>
            <w:r w:rsidRPr="00F91601">
              <w:rPr>
                <w:sz w:val="20"/>
                <w:szCs w:val="20"/>
              </w:rPr>
              <w:t>субвенции и субсидии из областного бюджета за счет собственных средств областного бюджета</w:t>
            </w: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8E6E59" w:rsidRPr="00F91601" w:rsidRDefault="008E6E59" w:rsidP="008E6E59">
            <w:pPr>
              <w:jc w:val="center"/>
              <w:rPr>
                <w:sz w:val="20"/>
                <w:szCs w:val="20"/>
              </w:rPr>
            </w:pPr>
            <w:r>
              <w:rPr>
                <w:sz w:val="20"/>
                <w:szCs w:val="20"/>
              </w:rPr>
              <w:t>0,0</w:t>
            </w:r>
          </w:p>
        </w:tc>
        <w:tc>
          <w:tcPr>
            <w:tcW w:w="81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8E6E59" w:rsidRPr="00F91601" w:rsidRDefault="008E6E59" w:rsidP="008E6E59">
            <w:pPr>
              <w:jc w:val="center"/>
              <w:rPr>
                <w:sz w:val="20"/>
                <w:szCs w:val="20"/>
              </w:rPr>
            </w:pPr>
            <w:r w:rsidRPr="00F91601">
              <w:rPr>
                <w:sz w:val="20"/>
                <w:szCs w:val="20"/>
              </w:rPr>
              <w:t>0</w:t>
            </w:r>
          </w:p>
        </w:tc>
        <w:tc>
          <w:tcPr>
            <w:tcW w:w="812"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8E6E59" w:rsidRPr="00F91601" w:rsidRDefault="008E6E59" w:rsidP="008E6E59">
            <w:pPr>
              <w:jc w:val="center"/>
              <w:rPr>
                <w:sz w:val="20"/>
                <w:szCs w:val="20"/>
              </w:rPr>
            </w:pPr>
            <w:r w:rsidRPr="00F91601">
              <w:rPr>
                <w:sz w:val="20"/>
                <w:szCs w:val="20"/>
              </w:rPr>
              <w:t>0</w:t>
            </w:r>
          </w:p>
        </w:tc>
        <w:tc>
          <w:tcPr>
            <w:tcW w:w="957" w:type="dxa"/>
            <w:tcBorders>
              <w:top w:val="single" w:sz="4" w:space="0" w:color="00000A"/>
              <w:left w:val="single" w:sz="4" w:space="0" w:color="00000A"/>
              <w:bottom w:val="single" w:sz="4" w:space="0" w:color="00000A"/>
              <w:right w:val="single" w:sz="4" w:space="0" w:color="auto"/>
            </w:tcBorders>
            <w:shd w:val="clear" w:color="auto" w:fill="FFFFFF"/>
            <w:tcMar>
              <w:left w:w="35" w:type="dxa"/>
            </w:tcMar>
            <w:vAlign w:val="center"/>
          </w:tcPr>
          <w:p w:rsidR="008E6E59" w:rsidRPr="00F91601" w:rsidRDefault="008E6E59" w:rsidP="008E6E59">
            <w:pPr>
              <w:jc w:val="center"/>
              <w:rPr>
                <w:sz w:val="20"/>
                <w:szCs w:val="20"/>
              </w:rPr>
            </w:pPr>
            <w:r>
              <w:rPr>
                <w:sz w:val="20"/>
                <w:szCs w:val="20"/>
              </w:rPr>
              <w:t>0,0</w:t>
            </w:r>
          </w:p>
        </w:tc>
        <w:tc>
          <w:tcPr>
            <w:tcW w:w="922" w:type="dxa"/>
            <w:tcBorders>
              <w:top w:val="single" w:sz="4" w:space="0" w:color="00000A"/>
              <w:left w:val="single" w:sz="4" w:space="0" w:color="auto"/>
              <w:bottom w:val="single" w:sz="4" w:space="0" w:color="00000A"/>
              <w:right w:val="single" w:sz="4" w:space="0" w:color="00000A"/>
            </w:tcBorders>
            <w:shd w:val="clear" w:color="auto" w:fill="FFFFFF"/>
            <w:vAlign w:val="center"/>
          </w:tcPr>
          <w:p w:rsidR="008E6E59" w:rsidRPr="00F91601" w:rsidRDefault="008E6E59" w:rsidP="008E6E59">
            <w:pPr>
              <w:jc w:val="center"/>
              <w:rPr>
                <w:sz w:val="20"/>
                <w:szCs w:val="20"/>
              </w:rPr>
            </w:pPr>
            <w:r>
              <w:rPr>
                <w:sz w:val="20"/>
                <w:szCs w:val="20"/>
              </w:rPr>
              <w:t>0</w:t>
            </w:r>
          </w:p>
        </w:tc>
        <w:tc>
          <w:tcPr>
            <w:tcW w:w="816" w:type="dxa"/>
            <w:tcBorders>
              <w:top w:val="single" w:sz="4" w:space="0" w:color="00000A"/>
              <w:left w:val="single" w:sz="4" w:space="0" w:color="auto"/>
              <w:bottom w:val="single" w:sz="4" w:space="0" w:color="00000A"/>
              <w:right w:val="single" w:sz="4" w:space="0" w:color="00000A"/>
            </w:tcBorders>
            <w:shd w:val="clear" w:color="auto" w:fill="FFFFFF"/>
            <w:vAlign w:val="center"/>
          </w:tcPr>
          <w:p w:rsidR="008E6E59" w:rsidRPr="00F91601" w:rsidRDefault="008E6E59" w:rsidP="008E6E59">
            <w:pPr>
              <w:jc w:val="center"/>
              <w:rPr>
                <w:sz w:val="20"/>
                <w:szCs w:val="20"/>
              </w:rPr>
            </w:pPr>
            <w:r w:rsidRPr="00F91601">
              <w:rPr>
                <w:sz w:val="20"/>
                <w:szCs w:val="20"/>
              </w:rPr>
              <w:t>0</w:t>
            </w:r>
          </w:p>
        </w:tc>
      </w:tr>
      <w:tr w:rsidR="008E6E59" w:rsidRPr="00F91601" w:rsidTr="008E6E59">
        <w:trPr>
          <w:trHeight w:val="144"/>
        </w:trPr>
        <w:tc>
          <w:tcPr>
            <w:tcW w:w="2189" w:type="dxa"/>
            <w:vMerge/>
            <w:tcBorders>
              <w:left w:val="single" w:sz="4" w:space="0" w:color="00000A"/>
              <w:right w:val="single" w:sz="4" w:space="0" w:color="00000A"/>
            </w:tcBorders>
            <w:shd w:val="clear" w:color="auto" w:fill="FFFFFF"/>
            <w:tcMar>
              <w:left w:w="35" w:type="dxa"/>
            </w:tcMar>
          </w:tcPr>
          <w:p w:rsidR="008E6E59" w:rsidRPr="00F91601" w:rsidRDefault="008E6E59" w:rsidP="008E6E59">
            <w:pPr>
              <w:rPr>
                <w:sz w:val="20"/>
                <w:szCs w:val="20"/>
              </w:rPr>
            </w:pPr>
          </w:p>
        </w:tc>
        <w:tc>
          <w:tcPr>
            <w:tcW w:w="2740"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8E6E59" w:rsidRPr="00F91601" w:rsidRDefault="008E6E59" w:rsidP="008E6E59">
            <w:pPr>
              <w:rPr>
                <w:sz w:val="20"/>
                <w:szCs w:val="20"/>
              </w:rPr>
            </w:pPr>
            <w:r w:rsidRPr="00F91601">
              <w:rPr>
                <w:sz w:val="20"/>
                <w:szCs w:val="20"/>
              </w:rPr>
              <w:t>межбюджетные трансферты из бюджетов поселений</w:t>
            </w: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8E6E59" w:rsidRPr="00F91601" w:rsidRDefault="008E6E59" w:rsidP="008E6E59">
            <w:pPr>
              <w:jc w:val="center"/>
              <w:rPr>
                <w:sz w:val="20"/>
                <w:szCs w:val="20"/>
              </w:rPr>
            </w:pPr>
            <w:r w:rsidRPr="00F91601">
              <w:rPr>
                <w:sz w:val="20"/>
                <w:szCs w:val="20"/>
              </w:rPr>
              <w:t>0</w:t>
            </w:r>
          </w:p>
        </w:tc>
        <w:tc>
          <w:tcPr>
            <w:tcW w:w="81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8E6E59" w:rsidRPr="00F91601" w:rsidRDefault="008E6E59" w:rsidP="008E6E59">
            <w:pPr>
              <w:jc w:val="center"/>
              <w:rPr>
                <w:sz w:val="20"/>
                <w:szCs w:val="20"/>
              </w:rPr>
            </w:pPr>
            <w:r w:rsidRPr="00F91601">
              <w:rPr>
                <w:sz w:val="20"/>
                <w:szCs w:val="20"/>
              </w:rPr>
              <w:t>0</w:t>
            </w:r>
          </w:p>
        </w:tc>
        <w:tc>
          <w:tcPr>
            <w:tcW w:w="812"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8E6E59" w:rsidRPr="00F91601" w:rsidRDefault="008E6E59" w:rsidP="008E6E59">
            <w:pPr>
              <w:jc w:val="center"/>
              <w:rPr>
                <w:sz w:val="20"/>
                <w:szCs w:val="20"/>
              </w:rPr>
            </w:pPr>
            <w:r w:rsidRPr="00F91601">
              <w:rPr>
                <w:sz w:val="20"/>
                <w:szCs w:val="20"/>
              </w:rPr>
              <w:t>0</w:t>
            </w:r>
          </w:p>
        </w:tc>
        <w:tc>
          <w:tcPr>
            <w:tcW w:w="957" w:type="dxa"/>
            <w:tcBorders>
              <w:top w:val="single" w:sz="4" w:space="0" w:color="00000A"/>
              <w:left w:val="single" w:sz="4" w:space="0" w:color="00000A"/>
              <w:bottom w:val="single" w:sz="4" w:space="0" w:color="00000A"/>
              <w:right w:val="single" w:sz="4" w:space="0" w:color="auto"/>
            </w:tcBorders>
            <w:shd w:val="clear" w:color="auto" w:fill="FFFFFF"/>
            <w:tcMar>
              <w:left w:w="35" w:type="dxa"/>
            </w:tcMar>
            <w:vAlign w:val="center"/>
          </w:tcPr>
          <w:p w:rsidR="008E6E59" w:rsidRPr="00F91601" w:rsidRDefault="008E6E59" w:rsidP="008E6E59">
            <w:pPr>
              <w:jc w:val="center"/>
              <w:rPr>
                <w:sz w:val="20"/>
                <w:szCs w:val="20"/>
              </w:rPr>
            </w:pPr>
            <w:r w:rsidRPr="00F91601">
              <w:rPr>
                <w:sz w:val="20"/>
                <w:szCs w:val="20"/>
              </w:rPr>
              <w:t>0</w:t>
            </w:r>
          </w:p>
        </w:tc>
        <w:tc>
          <w:tcPr>
            <w:tcW w:w="922" w:type="dxa"/>
            <w:tcBorders>
              <w:top w:val="single" w:sz="4" w:space="0" w:color="00000A"/>
              <w:left w:val="single" w:sz="4" w:space="0" w:color="auto"/>
              <w:bottom w:val="single" w:sz="4" w:space="0" w:color="00000A"/>
              <w:right w:val="single" w:sz="4" w:space="0" w:color="00000A"/>
            </w:tcBorders>
            <w:shd w:val="clear" w:color="auto" w:fill="FFFFFF"/>
            <w:vAlign w:val="center"/>
          </w:tcPr>
          <w:p w:rsidR="008E6E59" w:rsidRPr="00F91601" w:rsidRDefault="008E6E59" w:rsidP="008E6E59">
            <w:pPr>
              <w:jc w:val="center"/>
              <w:rPr>
                <w:sz w:val="20"/>
                <w:szCs w:val="20"/>
              </w:rPr>
            </w:pPr>
            <w:r w:rsidRPr="00F91601">
              <w:rPr>
                <w:sz w:val="20"/>
                <w:szCs w:val="20"/>
              </w:rPr>
              <w:t>0</w:t>
            </w:r>
          </w:p>
        </w:tc>
        <w:tc>
          <w:tcPr>
            <w:tcW w:w="816" w:type="dxa"/>
            <w:tcBorders>
              <w:top w:val="single" w:sz="4" w:space="0" w:color="00000A"/>
              <w:left w:val="single" w:sz="4" w:space="0" w:color="auto"/>
              <w:bottom w:val="single" w:sz="4" w:space="0" w:color="00000A"/>
              <w:right w:val="single" w:sz="4" w:space="0" w:color="00000A"/>
            </w:tcBorders>
            <w:shd w:val="clear" w:color="auto" w:fill="FFFFFF"/>
            <w:vAlign w:val="center"/>
          </w:tcPr>
          <w:p w:rsidR="008E6E59" w:rsidRPr="00F91601" w:rsidRDefault="008E6E59" w:rsidP="008E6E59">
            <w:pPr>
              <w:jc w:val="center"/>
              <w:rPr>
                <w:sz w:val="20"/>
                <w:szCs w:val="20"/>
              </w:rPr>
            </w:pPr>
            <w:r w:rsidRPr="00F91601">
              <w:rPr>
                <w:sz w:val="20"/>
                <w:szCs w:val="20"/>
              </w:rPr>
              <w:t>0</w:t>
            </w:r>
          </w:p>
        </w:tc>
      </w:tr>
      <w:tr w:rsidR="008E6E59" w:rsidRPr="00F91601" w:rsidTr="008E6E59">
        <w:trPr>
          <w:trHeight w:val="187"/>
        </w:trPr>
        <w:tc>
          <w:tcPr>
            <w:tcW w:w="2189" w:type="dxa"/>
            <w:vMerge/>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8E6E59" w:rsidRPr="00F91601" w:rsidRDefault="008E6E59" w:rsidP="008E6E59">
            <w:pPr>
              <w:rPr>
                <w:sz w:val="20"/>
                <w:szCs w:val="20"/>
              </w:rPr>
            </w:pPr>
          </w:p>
        </w:tc>
        <w:tc>
          <w:tcPr>
            <w:tcW w:w="2740"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8E6E59" w:rsidRPr="00F91601" w:rsidRDefault="008E6E59" w:rsidP="008E6E59">
            <w:pPr>
              <w:rPr>
                <w:sz w:val="20"/>
                <w:szCs w:val="20"/>
              </w:rPr>
            </w:pPr>
            <w:r w:rsidRPr="00F91601">
              <w:rPr>
                <w:sz w:val="20"/>
                <w:szCs w:val="20"/>
              </w:rPr>
              <w:t>безвозмездные поступления физических и юридических лиц</w:t>
            </w: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8E6E59" w:rsidRPr="00F91601" w:rsidRDefault="008E6E59" w:rsidP="008E6E59">
            <w:pPr>
              <w:jc w:val="center"/>
              <w:rPr>
                <w:sz w:val="20"/>
                <w:szCs w:val="20"/>
              </w:rPr>
            </w:pPr>
            <w:r w:rsidRPr="00F91601">
              <w:rPr>
                <w:sz w:val="20"/>
                <w:szCs w:val="20"/>
              </w:rPr>
              <w:t>0</w:t>
            </w:r>
          </w:p>
        </w:tc>
        <w:tc>
          <w:tcPr>
            <w:tcW w:w="81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8E6E59" w:rsidRPr="00F91601" w:rsidRDefault="008E6E59" w:rsidP="008E6E59">
            <w:pPr>
              <w:jc w:val="center"/>
              <w:rPr>
                <w:sz w:val="20"/>
                <w:szCs w:val="20"/>
              </w:rPr>
            </w:pPr>
            <w:r w:rsidRPr="00F91601">
              <w:rPr>
                <w:sz w:val="20"/>
                <w:szCs w:val="20"/>
              </w:rPr>
              <w:t>0</w:t>
            </w:r>
          </w:p>
        </w:tc>
        <w:tc>
          <w:tcPr>
            <w:tcW w:w="812"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8E6E59" w:rsidRPr="00F91601" w:rsidRDefault="008E6E59" w:rsidP="008E6E59">
            <w:pPr>
              <w:jc w:val="center"/>
              <w:rPr>
                <w:sz w:val="20"/>
                <w:szCs w:val="20"/>
              </w:rPr>
            </w:pPr>
            <w:r w:rsidRPr="00F91601">
              <w:rPr>
                <w:sz w:val="20"/>
                <w:szCs w:val="20"/>
              </w:rPr>
              <w:t>0</w:t>
            </w:r>
          </w:p>
        </w:tc>
        <w:tc>
          <w:tcPr>
            <w:tcW w:w="957" w:type="dxa"/>
            <w:tcBorders>
              <w:top w:val="single" w:sz="4" w:space="0" w:color="00000A"/>
              <w:left w:val="single" w:sz="4" w:space="0" w:color="00000A"/>
              <w:bottom w:val="single" w:sz="4" w:space="0" w:color="00000A"/>
              <w:right w:val="single" w:sz="4" w:space="0" w:color="auto"/>
            </w:tcBorders>
            <w:shd w:val="clear" w:color="auto" w:fill="FFFFFF"/>
            <w:tcMar>
              <w:left w:w="35" w:type="dxa"/>
            </w:tcMar>
            <w:vAlign w:val="center"/>
          </w:tcPr>
          <w:p w:rsidR="008E6E59" w:rsidRPr="00F91601" w:rsidRDefault="008E6E59" w:rsidP="008E6E59">
            <w:pPr>
              <w:jc w:val="center"/>
              <w:rPr>
                <w:sz w:val="20"/>
                <w:szCs w:val="20"/>
              </w:rPr>
            </w:pPr>
            <w:r>
              <w:rPr>
                <w:sz w:val="20"/>
                <w:szCs w:val="20"/>
              </w:rPr>
              <w:t>0</w:t>
            </w:r>
          </w:p>
        </w:tc>
        <w:tc>
          <w:tcPr>
            <w:tcW w:w="922" w:type="dxa"/>
            <w:tcBorders>
              <w:top w:val="single" w:sz="4" w:space="0" w:color="00000A"/>
              <w:left w:val="single" w:sz="4" w:space="0" w:color="auto"/>
              <w:bottom w:val="single" w:sz="4" w:space="0" w:color="00000A"/>
              <w:right w:val="single" w:sz="4" w:space="0" w:color="00000A"/>
            </w:tcBorders>
            <w:shd w:val="clear" w:color="auto" w:fill="FFFFFF"/>
            <w:vAlign w:val="center"/>
          </w:tcPr>
          <w:p w:rsidR="008E6E59" w:rsidRPr="00F91601" w:rsidRDefault="008E6E59" w:rsidP="008E6E59">
            <w:pPr>
              <w:jc w:val="center"/>
              <w:rPr>
                <w:sz w:val="20"/>
                <w:szCs w:val="20"/>
              </w:rPr>
            </w:pPr>
            <w:r w:rsidRPr="00F91601">
              <w:rPr>
                <w:sz w:val="20"/>
                <w:szCs w:val="20"/>
              </w:rPr>
              <w:t>0</w:t>
            </w:r>
          </w:p>
        </w:tc>
        <w:tc>
          <w:tcPr>
            <w:tcW w:w="816" w:type="dxa"/>
            <w:tcBorders>
              <w:top w:val="single" w:sz="4" w:space="0" w:color="00000A"/>
              <w:left w:val="single" w:sz="4" w:space="0" w:color="auto"/>
              <w:bottom w:val="single" w:sz="4" w:space="0" w:color="00000A"/>
              <w:right w:val="single" w:sz="4" w:space="0" w:color="00000A"/>
            </w:tcBorders>
            <w:shd w:val="clear" w:color="auto" w:fill="FFFFFF"/>
            <w:vAlign w:val="center"/>
          </w:tcPr>
          <w:p w:rsidR="008E6E59" w:rsidRPr="00F91601" w:rsidRDefault="008E6E59" w:rsidP="008E6E59">
            <w:pPr>
              <w:jc w:val="center"/>
              <w:rPr>
                <w:sz w:val="20"/>
                <w:szCs w:val="20"/>
              </w:rPr>
            </w:pPr>
            <w:r>
              <w:rPr>
                <w:sz w:val="20"/>
                <w:szCs w:val="20"/>
              </w:rPr>
              <w:t>0</w:t>
            </w:r>
          </w:p>
        </w:tc>
      </w:tr>
      <w:tr w:rsidR="008E6E59" w:rsidRPr="00F91601" w:rsidTr="008E6E59">
        <w:trPr>
          <w:trHeight w:val="227"/>
        </w:trPr>
        <w:tc>
          <w:tcPr>
            <w:tcW w:w="2189" w:type="dxa"/>
            <w:vMerge w:val="restart"/>
            <w:tcBorders>
              <w:top w:val="single" w:sz="4" w:space="0" w:color="00000A"/>
              <w:left w:val="single" w:sz="4" w:space="0" w:color="00000A"/>
              <w:right w:val="single" w:sz="4" w:space="0" w:color="00000A"/>
            </w:tcBorders>
            <w:shd w:val="clear" w:color="auto" w:fill="FFFFFF"/>
            <w:tcMar>
              <w:left w:w="35" w:type="dxa"/>
            </w:tcMar>
          </w:tcPr>
          <w:p w:rsidR="008E6E59" w:rsidRPr="00F91601" w:rsidRDefault="008E6E59" w:rsidP="008E6E59">
            <w:pPr>
              <w:rPr>
                <w:sz w:val="17"/>
                <w:szCs w:val="17"/>
              </w:rPr>
            </w:pPr>
            <w:r w:rsidRPr="00F91601">
              <w:rPr>
                <w:sz w:val="17"/>
                <w:szCs w:val="17"/>
              </w:rPr>
              <w:t xml:space="preserve">Отдел по муниципальному хозяйству, строительству, градостроительной деятельности и природопользованию Администрации Никольского муниципального района </w:t>
            </w:r>
            <w:r w:rsidRPr="005C3413">
              <w:rPr>
                <w:b/>
                <w:sz w:val="17"/>
                <w:szCs w:val="17"/>
              </w:rPr>
              <w:t>(Подпрограмма 2)</w:t>
            </w:r>
          </w:p>
        </w:tc>
        <w:tc>
          <w:tcPr>
            <w:tcW w:w="2740"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8E6E59" w:rsidRPr="00F91601" w:rsidRDefault="008E6E59" w:rsidP="008E6E59">
            <w:pPr>
              <w:rPr>
                <w:sz w:val="20"/>
                <w:szCs w:val="20"/>
              </w:rPr>
            </w:pPr>
            <w:r w:rsidRPr="00F91601">
              <w:rPr>
                <w:sz w:val="20"/>
                <w:szCs w:val="20"/>
              </w:rPr>
              <w:t>всего, в том числе</w:t>
            </w: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8E6E59" w:rsidRPr="000B603D" w:rsidRDefault="008E6E59" w:rsidP="008E6E59">
            <w:pPr>
              <w:jc w:val="center"/>
              <w:rPr>
                <w:b/>
                <w:sz w:val="20"/>
                <w:szCs w:val="20"/>
              </w:rPr>
            </w:pPr>
            <w:r w:rsidRPr="000B603D">
              <w:rPr>
                <w:b/>
                <w:sz w:val="20"/>
                <w:szCs w:val="20"/>
              </w:rPr>
              <w:t>792,0</w:t>
            </w:r>
          </w:p>
        </w:tc>
        <w:tc>
          <w:tcPr>
            <w:tcW w:w="81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8E6E59" w:rsidRPr="000B603D" w:rsidRDefault="008E6E59" w:rsidP="008E6E59">
            <w:pPr>
              <w:jc w:val="center"/>
              <w:rPr>
                <w:b/>
                <w:sz w:val="20"/>
                <w:szCs w:val="20"/>
              </w:rPr>
            </w:pPr>
            <w:r w:rsidRPr="000B603D">
              <w:rPr>
                <w:b/>
                <w:sz w:val="20"/>
                <w:szCs w:val="20"/>
              </w:rPr>
              <w:t>22191,9</w:t>
            </w:r>
          </w:p>
        </w:tc>
        <w:tc>
          <w:tcPr>
            <w:tcW w:w="812"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8E6E59" w:rsidRPr="000B603D" w:rsidRDefault="008E6E59" w:rsidP="008E6E59">
            <w:pPr>
              <w:jc w:val="center"/>
              <w:rPr>
                <w:b/>
                <w:sz w:val="20"/>
                <w:szCs w:val="20"/>
              </w:rPr>
            </w:pPr>
            <w:r w:rsidRPr="000B603D">
              <w:rPr>
                <w:b/>
                <w:sz w:val="20"/>
                <w:szCs w:val="20"/>
              </w:rPr>
              <w:t>1102,5</w:t>
            </w:r>
          </w:p>
        </w:tc>
        <w:tc>
          <w:tcPr>
            <w:tcW w:w="957" w:type="dxa"/>
            <w:tcBorders>
              <w:top w:val="single" w:sz="4" w:space="0" w:color="00000A"/>
              <w:left w:val="single" w:sz="4" w:space="0" w:color="00000A"/>
              <w:bottom w:val="single" w:sz="4" w:space="0" w:color="00000A"/>
              <w:right w:val="single" w:sz="4" w:space="0" w:color="auto"/>
            </w:tcBorders>
            <w:shd w:val="clear" w:color="auto" w:fill="FFFFFF"/>
            <w:tcMar>
              <w:left w:w="35" w:type="dxa"/>
            </w:tcMar>
            <w:vAlign w:val="center"/>
          </w:tcPr>
          <w:p w:rsidR="008E6E59" w:rsidRPr="000B603D" w:rsidRDefault="008E6E59" w:rsidP="008E6E59">
            <w:pPr>
              <w:jc w:val="center"/>
              <w:rPr>
                <w:b/>
                <w:sz w:val="20"/>
                <w:szCs w:val="20"/>
              </w:rPr>
            </w:pPr>
            <w:r w:rsidRPr="000B603D">
              <w:rPr>
                <w:b/>
                <w:sz w:val="20"/>
                <w:szCs w:val="20"/>
              </w:rPr>
              <w:t>1302,5</w:t>
            </w:r>
          </w:p>
        </w:tc>
        <w:tc>
          <w:tcPr>
            <w:tcW w:w="922" w:type="dxa"/>
            <w:tcBorders>
              <w:top w:val="single" w:sz="4" w:space="0" w:color="00000A"/>
              <w:left w:val="single" w:sz="4" w:space="0" w:color="auto"/>
              <w:bottom w:val="single" w:sz="4" w:space="0" w:color="00000A"/>
              <w:right w:val="single" w:sz="4" w:space="0" w:color="00000A"/>
            </w:tcBorders>
            <w:shd w:val="clear" w:color="auto" w:fill="FFFFFF"/>
            <w:vAlign w:val="center"/>
          </w:tcPr>
          <w:p w:rsidR="008E6E59" w:rsidRPr="000B603D" w:rsidRDefault="008E6E59" w:rsidP="008E6E59">
            <w:pPr>
              <w:jc w:val="center"/>
              <w:rPr>
                <w:b/>
                <w:sz w:val="20"/>
                <w:szCs w:val="20"/>
              </w:rPr>
            </w:pPr>
            <w:r w:rsidRPr="000B603D">
              <w:rPr>
                <w:b/>
                <w:sz w:val="20"/>
                <w:szCs w:val="20"/>
              </w:rPr>
              <w:t>1302,5</w:t>
            </w:r>
          </w:p>
        </w:tc>
        <w:tc>
          <w:tcPr>
            <w:tcW w:w="816" w:type="dxa"/>
            <w:tcBorders>
              <w:top w:val="single" w:sz="4" w:space="0" w:color="00000A"/>
              <w:left w:val="single" w:sz="4" w:space="0" w:color="auto"/>
              <w:bottom w:val="single" w:sz="4" w:space="0" w:color="00000A"/>
              <w:right w:val="single" w:sz="4" w:space="0" w:color="00000A"/>
            </w:tcBorders>
            <w:shd w:val="clear" w:color="auto" w:fill="FFFFFF"/>
            <w:vAlign w:val="center"/>
          </w:tcPr>
          <w:p w:rsidR="008E6E59" w:rsidRPr="000B603D" w:rsidRDefault="008E6E59" w:rsidP="008E6E59">
            <w:pPr>
              <w:jc w:val="center"/>
              <w:rPr>
                <w:b/>
                <w:sz w:val="20"/>
                <w:szCs w:val="20"/>
              </w:rPr>
            </w:pPr>
            <w:r w:rsidRPr="000B603D">
              <w:rPr>
                <w:b/>
                <w:sz w:val="20"/>
                <w:szCs w:val="20"/>
              </w:rPr>
              <w:t>1302,5</w:t>
            </w:r>
          </w:p>
        </w:tc>
      </w:tr>
      <w:tr w:rsidR="008E6E59" w:rsidRPr="00F91601" w:rsidTr="008E6E59">
        <w:trPr>
          <w:trHeight w:val="144"/>
        </w:trPr>
        <w:tc>
          <w:tcPr>
            <w:tcW w:w="2189" w:type="dxa"/>
            <w:vMerge/>
            <w:tcBorders>
              <w:left w:val="single" w:sz="4" w:space="0" w:color="00000A"/>
              <w:right w:val="single" w:sz="4" w:space="0" w:color="00000A"/>
            </w:tcBorders>
            <w:shd w:val="clear" w:color="auto" w:fill="FFFFFF"/>
            <w:tcMar>
              <w:left w:w="35" w:type="dxa"/>
            </w:tcMar>
          </w:tcPr>
          <w:p w:rsidR="008E6E59" w:rsidRPr="00F91601" w:rsidRDefault="008E6E59" w:rsidP="008E6E59">
            <w:pPr>
              <w:rPr>
                <w:sz w:val="20"/>
                <w:szCs w:val="20"/>
              </w:rPr>
            </w:pPr>
          </w:p>
        </w:tc>
        <w:tc>
          <w:tcPr>
            <w:tcW w:w="2740"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8E6E59" w:rsidRPr="00F91601" w:rsidRDefault="008E6E59" w:rsidP="008E6E59">
            <w:pPr>
              <w:rPr>
                <w:sz w:val="20"/>
                <w:szCs w:val="20"/>
              </w:rPr>
            </w:pPr>
            <w:r w:rsidRPr="00F91601">
              <w:rPr>
                <w:sz w:val="20"/>
                <w:szCs w:val="20"/>
              </w:rPr>
              <w:t xml:space="preserve">собственные доходы районного бюджета </w:t>
            </w: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8E6E59" w:rsidRPr="00F91601" w:rsidRDefault="008E6E59" w:rsidP="008E6E59">
            <w:pPr>
              <w:jc w:val="center"/>
              <w:rPr>
                <w:sz w:val="20"/>
                <w:szCs w:val="20"/>
              </w:rPr>
            </w:pPr>
            <w:r>
              <w:rPr>
                <w:sz w:val="20"/>
                <w:szCs w:val="20"/>
              </w:rPr>
              <w:t>340,0</w:t>
            </w:r>
          </w:p>
        </w:tc>
        <w:tc>
          <w:tcPr>
            <w:tcW w:w="81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8E6E59" w:rsidRPr="00F91601" w:rsidRDefault="008E6E59" w:rsidP="008E6E59">
            <w:pPr>
              <w:jc w:val="center"/>
              <w:rPr>
                <w:sz w:val="20"/>
                <w:szCs w:val="20"/>
              </w:rPr>
            </w:pPr>
            <w:r>
              <w:rPr>
                <w:sz w:val="20"/>
                <w:szCs w:val="20"/>
              </w:rPr>
              <w:t>260,0</w:t>
            </w:r>
          </w:p>
        </w:tc>
        <w:tc>
          <w:tcPr>
            <w:tcW w:w="812"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8E6E59" w:rsidRPr="00F91601" w:rsidRDefault="008E6E59" w:rsidP="008E6E59">
            <w:pPr>
              <w:jc w:val="center"/>
              <w:rPr>
                <w:sz w:val="20"/>
                <w:szCs w:val="20"/>
              </w:rPr>
            </w:pPr>
            <w:r>
              <w:rPr>
                <w:sz w:val="20"/>
                <w:szCs w:val="20"/>
              </w:rPr>
              <w:t>650,0</w:t>
            </w:r>
          </w:p>
        </w:tc>
        <w:tc>
          <w:tcPr>
            <w:tcW w:w="957" w:type="dxa"/>
            <w:tcBorders>
              <w:top w:val="single" w:sz="4" w:space="0" w:color="00000A"/>
              <w:left w:val="single" w:sz="4" w:space="0" w:color="00000A"/>
              <w:bottom w:val="single" w:sz="4" w:space="0" w:color="00000A"/>
              <w:right w:val="single" w:sz="4" w:space="0" w:color="auto"/>
            </w:tcBorders>
            <w:shd w:val="clear" w:color="auto" w:fill="FFFFFF"/>
            <w:tcMar>
              <w:left w:w="35" w:type="dxa"/>
            </w:tcMar>
            <w:vAlign w:val="center"/>
          </w:tcPr>
          <w:p w:rsidR="008E6E59" w:rsidRPr="00F91601" w:rsidRDefault="008E6E59" w:rsidP="008E6E59">
            <w:pPr>
              <w:jc w:val="center"/>
              <w:rPr>
                <w:sz w:val="20"/>
                <w:szCs w:val="20"/>
              </w:rPr>
            </w:pPr>
            <w:r>
              <w:rPr>
                <w:sz w:val="20"/>
                <w:szCs w:val="20"/>
              </w:rPr>
              <w:t>850,0</w:t>
            </w:r>
          </w:p>
        </w:tc>
        <w:tc>
          <w:tcPr>
            <w:tcW w:w="922" w:type="dxa"/>
            <w:tcBorders>
              <w:top w:val="single" w:sz="4" w:space="0" w:color="00000A"/>
              <w:left w:val="single" w:sz="4" w:space="0" w:color="auto"/>
              <w:bottom w:val="single" w:sz="4" w:space="0" w:color="00000A"/>
              <w:right w:val="single" w:sz="4" w:space="0" w:color="00000A"/>
            </w:tcBorders>
            <w:shd w:val="clear" w:color="auto" w:fill="FFFFFF"/>
            <w:vAlign w:val="center"/>
          </w:tcPr>
          <w:p w:rsidR="008E6E59" w:rsidRPr="00F91601" w:rsidRDefault="008E6E59" w:rsidP="008E6E59">
            <w:pPr>
              <w:jc w:val="center"/>
              <w:rPr>
                <w:sz w:val="20"/>
                <w:szCs w:val="20"/>
              </w:rPr>
            </w:pPr>
            <w:r>
              <w:rPr>
                <w:sz w:val="20"/>
                <w:szCs w:val="20"/>
              </w:rPr>
              <w:t>850,0</w:t>
            </w:r>
          </w:p>
        </w:tc>
        <w:tc>
          <w:tcPr>
            <w:tcW w:w="816" w:type="dxa"/>
            <w:tcBorders>
              <w:top w:val="single" w:sz="4" w:space="0" w:color="00000A"/>
              <w:left w:val="single" w:sz="4" w:space="0" w:color="auto"/>
              <w:bottom w:val="single" w:sz="4" w:space="0" w:color="00000A"/>
              <w:right w:val="single" w:sz="4" w:space="0" w:color="00000A"/>
            </w:tcBorders>
            <w:shd w:val="clear" w:color="auto" w:fill="FFFFFF"/>
            <w:vAlign w:val="center"/>
          </w:tcPr>
          <w:p w:rsidR="008E6E59" w:rsidRPr="00F91601" w:rsidRDefault="008E6E59" w:rsidP="008E6E59">
            <w:pPr>
              <w:jc w:val="center"/>
              <w:rPr>
                <w:sz w:val="20"/>
                <w:szCs w:val="20"/>
              </w:rPr>
            </w:pPr>
            <w:r>
              <w:rPr>
                <w:sz w:val="20"/>
                <w:szCs w:val="20"/>
              </w:rPr>
              <w:t>850,0</w:t>
            </w:r>
          </w:p>
        </w:tc>
      </w:tr>
      <w:tr w:rsidR="008E6E59" w:rsidRPr="00F91601" w:rsidTr="008E6E59">
        <w:trPr>
          <w:trHeight w:val="144"/>
        </w:trPr>
        <w:tc>
          <w:tcPr>
            <w:tcW w:w="2189" w:type="dxa"/>
            <w:vMerge/>
            <w:tcBorders>
              <w:left w:val="single" w:sz="4" w:space="0" w:color="00000A"/>
              <w:right w:val="single" w:sz="4" w:space="0" w:color="00000A"/>
            </w:tcBorders>
            <w:shd w:val="clear" w:color="auto" w:fill="FFFFFF"/>
            <w:tcMar>
              <w:left w:w="35" w:type="dxa"/>
            </w:tcMar>
          </w:tcPr>
          <w:p w:rsidR="008E6E59" w:rsidRPr="00F91601" w:rsidRDefault="008E6E59" w:rsidP="008E6E59">
            <w:pPr>
              <w:rPr>
                <w:sz w:val="20"/>
                <w:szCs w:val="20"/>
              </w:rPr>
            </w:pPr>
          </w:p>
        </w:tc>
        <w:tc>
          <w:tcPr>
            <w:tcW w:w="2740"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8E6E59" w:rsidRPr="00F91601" w:rsidRDefault="008E6E59" w:rsidP="008E6E59">
            <w:pPr>
              <w:rPr>
                <w:sz w:val="20"/>
                <w:szCs w:val="20"/>
              </w:rPr>
            </w:pPr>
            <w:r w:rsidRPr="00F91601">
              <w:rPr>
                <w:sz w:val="20"/>
                <w:szCs w:val="20"/>
              </w:rPr>
              <w:t>субвенции и субсидии из областного бюджета за счет средств федерального бюджета</w:t>
            </w: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8E6E59" w:rsidRPr="00F91601" w:rsidRDefault="008E6E59" w:rsidP="008E6E59">
            <w:pPr>
              <w:jc w:val="center"/>
              <w:rPr>
                <w:sz w:val="20"/>
                <w:szCs w:val="20"/>
              </w:rPr>
            </w:pPr>
            <w:r w:rsidRPr="00F91601">
              <w:rPr>
                <w:sz w:val="20"/>
                <w:szCs w:val="20"/>
              </w:rPr>
              <w:t>0</w:t>
            </w:r>
          </w:p>
        </w:tc>
        <w:tc>
          <w:tcPr>
            <w:tcW w:w="81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8E6E59" w:rsidRPr="00F91601" w:rsidRDefault="008E6E59" w:rsidP="008E6E59">
            <w:pPr>
              <w:jc w:val="center"/>
              <w:rPr>
                <w:sz w:val="20"/>
                <w:szCs w:val="20"/>
              </w:rPr>
            </w:pPr>
            <w:r>
              <w:rPr>
                <w:sz w:val="20"/>
                <w:szCs w:val="20"/>
              </w:rPr>
              <w:t>20000,0</w:t>
            </w:r>
          </w:p>
        </w:tc>
        <w:tc>
          <w:tcPr>
            <w:tcW w:w="812"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8E6E59" w:rsidRPr="00F91601" w:rsidRDefault="008E6E59" w:rsidP="008E6E59">
            <w:pPr>
              <w:jc w:val="center"/>
              <w:rPr>
                <w:sz w:val="20"/>
                <w:szCs w:val="20"/>
              </w:rPr>
            </w:pPr>
            <w:r w:rsidRPr="00F91601">
              <w:rPr>
                <w:sz w:val="20"/>
                <w:szCs w:val="20"/>
              </w:rPr>
              <w:t>0</w:t>
            </w:r>
          </w:p>
        </w:tc>
        <w:tc>
          <w:tcPr>
            <w:tcW w:w="957" w:type="dxa"/>
            <w:tcBorders>
              <w:top w:val="single" w:sz="4" w:space="0" w:color="00000A"/>
              <w:left w:val="single" w:sz="4" w:space="0" w:color="00000A"/>
              <w:bottom w:val="single" w:sz="4" w:space="0" w:color="00000A"/>
              <w:right w:val="single" w:sz="4" w:space="0" w:color="auto"/>
            </w:tcBorders>
            <w:shd w:val="clear" w:color="auto" w:fill="FFFFFF"/>
            <w:tcMar>
              <w:left w:w="35" w:type="dxa"/>
            </w:tcMar>
            <w:vAlign w:val="center"/>
          </w:tcPr>
          <w:p w:rsidR="008E6E59" w:rsidRPr="00F91601" w:rsidRDefault="008E6E59" w:rsidP="008E6E59">
            <w:pPr>
              <w:jc w:val="center"/>
              <w:rPr>
                <w:sz w:val="20"/>
                <w:szCs w:val="20"/>
              </w:rPr>
            </w:pPr>
            <w:r w:rsidRPr="00F91601">
              <w:rPr>
                <w:sz w:val="20"/>
                <w:szCs w:val="20"/>
              </w:rPr>
              <w:t>0</w:t>
            </w:r>
          </w:p>
        </w:tc>
        <w:tc>
          <w:tcPr>
            <w:tcW w:w="922" w:type="dxa"/>
            <w:tcBorders>
              <w:top w:val="single" w:sz="4" w:space="0" w:color="00000A"/>
              <w:left w:val="single" w:sz="4" w:space="0" w:color="auto"/>
              <w:bottom w:val="single" w:sz="4" w:space="0" w:color="00000A"/>
              <w:right w:val="single" w:sz="4" w:space="0" w:color="00000A"/>
            </w:tcBorders>
            <w:shd w:val="clear" w:color="auto" w:fill="FFFFFF"/>
            <w:vAlign w:val="center"/>
          </w:tcPr>
          <w:p w:rsidR="008E6E59" w:rsidRPr="00F91601" w:rsidRDefault="008E6E59" w:rsidP="008E6E59">
            <w:pPr>
              <w:jc w:val="center"/>
              <w:rPr>
                <w:sz w:val="20"/>
                <w:szCs w:val="20"/>
              </w:rPr>
            </w:pPr>
            <w:r w:rsidRPr="00F91601">
              <w:rPr>
                <w:sz w:val="20"/>
                <w:szCs w:val="20"/>
              </w:rPr>
              <w:t>0</w:t>
            </w:r>
          </w:p>
        </w:tc>
        <w:tc>
          <w:tcPr>
            <w:tcW w:w="816" w:type="dxa"/>
            <w:tcBorders>
              <w:top w:val="single" w:sz="4" w:space="0" w:color="00000A"/>
              <w:left w:val="single" w:sz="4" w:space="0" w:color="auto"/>
              <w:bottom w:val="single" w:sz="4" w:space="0" w:color="00000A"/>
              <w:right w:val="single" w:sz="4" w:space="0" w:color="00000A"/>
            </w:tcBorders>
            <w:shd w:val="clear" w:color="auto" w:fill="FFFFFF"/>
            <w:vAlign w:val="center"/>
          </w:tcPr>
          <w:p w:rsidR="008E6E59" w:rsidRPr="00F91601" w:rsidRDefault="008E6E59" w:rsidP="008E6E59">
            <w:pPr>
              <w:jc w:val="center"/>
              <w:rPr>
                <w:sz w:val="20"/>
                <w:szCs w:val="20"/>
              </w:rPr>
            </w:pPr>
            <w:r w:rsidRPr="00F91601">
              <w:rPr>
                <w:sz w:val="20"/>
                <w:szCs w:val="20"/>
              </w:rPr>
              <w:t>0</w:t>
            </w:r>
          </w:p>
        </w:tc>
      </w:tr>
      <w:tr w:rsidR="008E6E59" w:rsidRPr="00F91601" w:rsidTr="008E6E59">
        <w:trPr>
          <w:trHeight w:val="144"/>
        </w:trPr>
        <w:tc>
          <w:tcPr>
            <w:tcW w:w="2189" w:type="dxa"/>
            <w:vMerge/>
            <w:tcBorders>
              <w:left w:val="single" w:sz="4" w:space="0" w:color="00000A"/>
              <w:right w:val="single" w:sz="4" w:space="0" w:color="00000A"/>
            </w:tcBorders>
            <w:shd w:val="clear" w:color="auto" w:fill="FFFFFF"/>
            <w:tcMar>
              <w:left w:w="35" w:type="dxa"/>
            </w:tcMar>
          </w:tcPr>
          <w:p w:rsidR="008E6E59" w:rsidRPr="00F91601" w:rsidRDefault="008E6E59" w:rsidP="008E6E59">
            <w:pPr>
              <w:rPr>
                <w:sz w:val="20"/>
                <w:szCs w:val="20"/>
              </w:rPr>
            </w:pPr>
          </w:p>
        </w:tc>
        <w:tc>
          <w:tcPr>
            <w:tcW w:w="2740"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8E6E59" w:rsidRPr="00F91601" w:rsidRDefault="008E6E59" w:rsidP="008E6E59">
            <w:pPr>
              <w:rPr>
                <w:sz w:val="20"/>
                <w:szCs w:val="20"/>
              </w:rPr>
            </w:pPr>
            <w:r w:rsidRPr="00F91601">
              <w:rPr>
                <w:sz w:val="20"/>
                <w:szCs w:val="20"/>
              </w:rPr>
              <w:t>субвенции и субсидии из областного бюджета за счет собственных средств областного бюджета</w:t>
            </w: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8E6E59" w:rsidRPr="00F91601" w:rsidRDefault="008E6E59" w:rsidP="008E6E59">
            <w:pPr>
              <w:jc w:val="center"/>
              <w:rPr>
                <w:sz w:val="20"/>
                <w:szCs w:val="20"/>
              </w:rPr>
            </w:pPr>
            <w:r>
              <w:rPr>
                <w:sz w:val="20"/>
                <w:szCs w:val="20"/>
              </w:rPr>
              <w:t>452,0</w:t>
            </w:r>
          </w:p>
        </w:tc>
        <w:tc>
          <w:tcPr>
            <w:tcW w:w="81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8E6E59" w:rsidRPr="00F91601" w:rsidRDefault="008E6E59" w:rsidP="008E6E59">
            <w:pPr>
              <w:jc w:val="center"/>
              <w:rPr>
                <w:sz w:val="20"/>
                <w:szCs w:val="20"/>
              </w:rPr>
            </w:pPr>
            <w:r>
              <w:rPr>
                <w:sz w:val="20"/>
                <w:szCs w:val="20"/>
              </w:rPr>
              <w:t>1287,5</w:t>
            </w:r>
          </w:p>
        </w:tc>
        <w:tc>
          <w:tcPr>
            <w:tcW w:w="812"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8E6E59" w:rsidRPr="00F91601" w:rsidRDefault="008E6E59" w:rsidP="008E6E59">
            <w:pPr>
              <w:jc w:val="center"/>
              <w:rPr>
                <w:sz w:val="20"/>
                <w:szCs w:val="20"/>
              </w:rPr>
            </w:pPr>
            <w:r>
              <w:rPr>
                <w:sz w:val="20"/>
                <w:szCs w:val="20"/>
              </w:rPr>
              <w:t>452,5</w:t>
            </w:r>
          </w:p>
        </w:tc>
        <w:tc>
          <w:tcPr>
            <w:tcW w:w="957" w:type="dxa"/>
            <w:tcBorders>
              <w:top w:val="single" w:sz="4" w:space="0" w:color="00000A"/>
              <w:left w:val="single" w:sz="4" w:space="0" w:color="00000A"/>
              <w:bottom w:val="single" w:sz="4" w:space="0" w:color="00000A"/>
              <w:right w:val="single" w:sz="4" w:space="0" w:color="auto"/>
            </w:tcBorders>
            <w:shd w:val="clear" w:color="auto" w:fill="FFFFFF"/>
            <w:tcMar>
              <w:left w:w="35" w:type="dxa"/>
            </w:tcMar>
            <w:vAlign w:val="center"/>
          </w:tcPr>
          <w:p w:rsidR="008E6E59" w:rsidRPr="00F91601" w:rsidRDefault="008E6E59" w:rsidP="008E6E59">
            <w:pPr>
              <w:jc w:val="center"/>
              <w:rPr>
                <w:sz w:val="20"/>
                <w:szCs w:val="20"/>
              </w:rPr>
            </w:pPr>
            <w:r>
              <w:rPr>
                <w:sz w:val="20"/>
                <w:szCs w:val="20"/>
              </w:rPr>
              <w:t>452,5</w:t>
            </w:r>
          </w:p>
        </w:tc>
        <w:tc>
          <w:tcPr>
            <w:tcW w:w="922" w:type="dxa"/>
            <w:tcBorders>
              <w:top w:val="single" w:sz="4" w:space="0" w:color="00000A"/>
              <w:left w:val="single" w:sz="4" w:space="0" w:color="auto"/>
              <w:bottom w:val="single" w:sz="4" w:space="0" w:color="00000A"/>
              <w:right w:val="single" w:sz="4" w:space="0" w:color="00000A"/>
            </w:tcBorders>
            <w:shd w:val="clear" w:color="auto" w:fill="FFFFFF"/>
            <w:vAlign w:val="center"/>
          </w:tcPr>
          <w:p w:rsidR="008E6E59" w:rsidRPr="00F91601" w:rsidRDefault="008E6E59" w:rsidP="008E6E59">
            <w:pPr>
              <w:jc w:val="center"/>
              <w:rPr>
                <w:sz w:val="20"/>
                <w:szCs w:val="20"/>
              </w:rPr>
            </w:pPr>
            <w:r>
              <w:rPr>
                <w:sz w:val="20"/>
                <w:szCs w:val="20"/>
              </w:rPr>
              <w:t>452,5</w:t>
            </w:r>
          </w:p>
        </w:tc>
        <w:tc>
          <w:tcPr>
            <w:tcW w:w="816" w:type="dxa"/>
            <w:tcBorders>
              <w:top w:val="single" w:sz="4" w:space="0" w:color="00000A"/>
              <w:left w:val="single" w:sz="4" w:space="0" w:color="auto"/>
              <w:bottom w:val="single" w:sz="4" w:space="0" w:color="00000A"/>
              <w:right w:val="single" w:sz="4" w:space="0" w:color="00000A"/>
            </w:tcBorders>
            <w:shd w:val="clear" w:color="auto" w:fill="FFFFFF"/>
            <w:vAlign w:val="center"/>
          </w:tcPr>
          <w:p w:rsidR="008E6E59" w:rsidRPr="00F91601" w:rsidRDefault="008E6E59" w:rsidP="008E6E59">
            <w:pPr>
              <w:jc w:val="center"/>
              <w:rPr>
                <w:sz w:val="20"/>
                <w:szCs w:val="20"/>
              </w:rPr>
            </w:pPr>
            <w:r>
              <w:rPr>
                <w:sz w:val="20"/>
                <w:szCs w:val="20"/>
              </w:rPr>
              <w:t>452,5</w:t>
            </w:r>
          </w:p>
        </w:tc>
      </w:tr>
      <w:tr w:rsidR="008E6E59" w:rsidRPr="00F91601" w:rsidTr="008E6E59">
        <w:trPr>
          <w:trHeight w:val="85"/>
        </w:trPr>
        <w:tc>
          <w:tcPr>
            <w:tcW w:w="2189" w:type="dxa"/>
            <w:vMerge/>
            <w:tcBorders>
              <w:left w:val="single" w:sz="4" w:space="0" w:color="00000A"/>
              <w:right w:val="single" w:sz="4" w:space="0" w:color="00000A"/>
            </w:tcBorders>
            <w:shd w:val="clear" w:color="auto" w:fill="FFFFFF"/>
            <w:tcMar>
              <w:left w:w="35" w:type="dxa"/>
            </w:tcMar>
          </w:tcPr>
          <w:p w:rsidR="008E6E59" w:rsidRPr="00F91601" w:rsidRDefault="008E6E59" w:rsidP="008E6E59">
            <w:pPr>
              <w:rPr>
                <w:sz w:val="20"/>
                <w:szCs w:val="20"/>
              </w:rPr>
            </w:pPr>
          </w:p>
        </w:tc>
        <w:tc>
          <w:tcPr>
            <w:tcW w:w="2740"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8E6E59" w:rsidRPr="00F91601" w:rsidRDefault="008E6E59" w:rsidP="008E6E59">
            <w:pPr>
              <w:rPr>
                <w:sz w:val="20"/>
                <w:szCs w:val="20"/>
              </w:rPr>
            </w:pPr>
            <w:r w:rsidRPr="00F91601">
              <w:rPr>
                <w:sz w:val="20"/>
                <w:szCs w:val="20"/>
              </w:rPr>
              <w:t>безвозмездные поступления физических и юридических лиц</w:t>
            </w: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8E6E59" w:rsidRPr="00F91601" w:rsidRDefault="008E6E59" w:rsidP="008E6E59">
            <w:pPr>
              <w:jc w:val="center"/>
              <w:rPr>
                <w:sz w:val="20"/>
                <w:szCs w:val="20"/>
              </w:rPr>
            </w:pPr>
            <w:r w:rsidRPr="00F91601">
              <w:rPr>
                <w:sz w:val="20"/>
                <w:szCs w:val="20"/>
              </w:rPr>
              <w:t>0</w:t>
            </w:r>
          </w:p>
        </w:tc>
        <w:tc>
          <w:tcPr>
            <w:tcW w:w="81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8E6E59" w:rsidRPr="00F91601" w:rsidRDefault="008E6E59" w:rsidP="008E6E59">
            <w:pPr>
              <w:jc w:val="center"/>
              <w:rPr>
                <w:sz w:val="20"/>
                <w:szCs w:val="20"/>
              </w:rPr>
            </w:pPr>
            <w:r w:rsidRPr="00F91601">
              <w:rPr>
                <w:sz w:val="20"/>
                <w:szCs w:val="20"/>
              </w:rPr>
              <w:t>0</w:t>
            </w:r>
          </w:p>
        </w:tc>
        <w:tc>
          <w:tcPr>
            <w:tcW w:w="812"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8E6E59" w:rsidRPr="00F91601" w:rsidRDefault="008E6E59" w:rsidP="008E6E59">
            <w:pPr>
              <w:jc w:val="center"/>
              <w:rPr>
                <w:sz w:val="20"/>
                <w:szCs w:val="20"/>
              </w:rPr>
            </w:pPr>
            <w:r w:rsidRPr="00F91601">
              <w:rPr>
                <w:sz w:val="20"/>
                <w:szCs w:val="20"/>
              </w:rPr>
              <w:t>0</w:t>
            </w:r>
          </w:p>
        </w:tc>
        <w:tc>
          <w:tcPr>
            <w:tcW w:w="957" w:type="dxa"/>
            <w:tcBorders>
              <w:top w:val="single" w:sz="4" w:space="0" w:color="00000A"/>
              <w:left w:val="single" w:sz="4" w:space="0" w:color="00000A"/>
              <w:bottom w:val="single" w:sz="4" w:space="0" w:color="00000A"/>
              <w:right w:val="single" w:sz="4" w:space="0" w:color="auto"/>
            </w:tcBorders>
            <w:shd w:val="clear" w:color="auto" w:fill="FFFFFF"/>
            <w:tcMar>
              <w:left w:w="35" w:type="dxa"/>
            </w:tcMar>
            <w:vAlign w:val="center"/>
          </w:tcPr>
          <w:p w:rsidR="008E6E59" w:rsidRPr="00F91601" w:rsidRDefault="008E6E59" w:rsidP="008E6E59">
            <w:pPr>
              <w:jc w:val="center"/>
              <w:rPr>
                <w:sz w:val="20"/>
                <w:szCs w:val="20"/>
              </w:rPr>
            </w:pPr>
            <w:r w:rsidRPr="00F91601">
              <w:rPr>
                <w:sz w:val="20"/>
                <w:szCs w:val="20"/>
              </w:rPr>
              <w:t>0</w:t>
            </w:r>
          </w:p>
        </w:tc>
        <w:tc>
          <w:tcPr>
            <w:tcW w:w="922" w:type="dxa"/>
            <w:tcBorders>
              <w:top w:val="single" w:sz="4" w:space="0" w:color="00000A"/>
              <w:left w:val="single" w:sz="4" w:space="0" w:color="auto"/>
              <w:bottom w:val="single" w:sz="4" w:space="0" w:color="00000A"/>
              <w:right w:val="single" w:sz="4" w:space="0" w:color="00000A"/>
            </w:tcBorders>
            <w:shd w:val="clear" w:color="auto" w:fill="FFFFFF"/>
            <w:vAlign w:val="center"/>
          </w:tcPr>
          <w:p w:rsidR="008E6E59" w:rsidRPr="00F91601" w:rsidRDefault="008E6E59" w:rsidP="008E6E59">
            <w:pPr>
              <w:jc w:val="center"/>
              <w:rPr>
                <w:sz w:val="20"/>
                <w:szCs w:val="20"/>
              </w:rPr>
            </w:pPr>
            <w:r w:rsidRPr="00F91601">
              <w:rPr>
                <w:sz w:val="20"/>
                <w:szCs w:val="20"/>
              </w:rPr>
              <w:t>0</w:t>
            </w:r>
          </w:p>
        </w:tc>
        <w:tc>
          <w:tcPr>
            <w:tcW w:w="816" w:type="dxa"/>
            <w:tcBorders>
              <w:top w:val="single" w:sz="4" w:space="0" w:color="00000A"/>
              <w:left w:val="single" w:sz="4" w:space="0" w:color="auto"/>
              <w:bottom w:val="single" w:sz="4" w:space="0" w:color="00000A"/>
              <w:right w:val="single" w:sz="4" w:space="0" w:color="00000A"/>
            </w:tcBorders>
            <w:shd w:val="clear" w:color="auto" w:fill="FFFFFF"/>
            <w:vAlign w:val="center"/>
          </w:tcPr>
          <w:p w:rsidR="008E6E59" w:rsidRPr="00F91601" w:rsidRDefault="008E6E59" w:rsidP="008E6E59">
            <w:pPr>
              <w:jc w:val="center"/>
              <w:rPr>
                <w:sz w:val="20"/>
                <w:szCs w:val="20"/>
              </w:rPr>
            </w:pPr>
            <w:r w:rsidRPr="00F91601">
              <w:rPr>
                <w:sz w:val="20"/>
                <w:szCs w:val="20"/>
              </w:rPr>
              <w:t>0</w:t>
            </w:r>
          </w:p>
        </w:tc>
      </w:tr>
      <w:tr w:rsidR="008E6E59" w:rsidRPr="00F91601" w:rsidTr="008E6E59">
        <w:trPr>
          <w:trHeight w:val="85"/>
        </w:trPr>
        <w:tc>
          <w:tcPr>
            <w:tcW w:w="2189" w:type="dxa"/>
            <w:vMerge/>
            <w:tcBorders>
              <w:left w:val="single" w:sz="4" w:space="0" w:color="00000A"/>
              <w:bottom w:val="single" w:sz="4" w:space="0" w:color="00000A"/>
              <w:right w:val="single" w:sz="4" w:space="0" w:color="00000A"/>
            </w:tcBorders>
            <w:shd w:val="clear" w:color="auto" w:fill="FFFFFF"/>
            <w:tcMar>
              <w:left w:w="35" w:type="dxa"/>
            </w:tcMar>
          </w:tcPr>
          <w:p w:rsidR="008E6E59" w:rsidRPr="00F91601" w:rsidRDefault="008E6E59" w:rsidP="008E6E59">
            <w:pPr>
              <w:rPr>
                <w:sz w:val="20"/>
                <w:szCs w:val="20"/>
              </w:rPr>
            </w:pPr>
          </w:p>
        </w:tc>
        <w:tc>
          <w:tcPr>
            <w:tcW w:w="2740" w:type="dxa"/>
            <w:tcBorders>
              <w:top w:val="single" w:sz="4" w:space="0" w:color="00000A"/>
              <w:left w:val="single" w:sz="4" w:space="0" w:color="00000A"/>
              <w:bottom w:val="single" w:sz="4" w:space="0" w:color="00000A"/>
              <w:right w:val="single" w:sz="4" w:space="0" w:color="00000A"/>
            </w:tcBorders>
            <w:shd w:val="clear" w:color="auto" w:fill="FFFFFF"/>
            <w:tcMar>
              <w:left w:w="35" w:type="dxa"/>
            </w:tcMar>
          </w:tcPr>
          <w:p w:rsidR="008E6E59" w:rsidRPr="00F91601" w:rsidRDefault="008E6E59" w:rsidP="008E6E59">
            <w:pPr>
              <w:rPr>
                <w:sz w:val="20"/>
                <w:szCs w:val="20"/>
              </w:rPr>
            </w:pPr>
            <w:r w:rsidRPr="00F91601">
              <w:rPr>
                <w:b/>
                <w:bCs/>
                <w:color w:val="000000"/>
                <w:sz w:val="20"/>
                <w:szCs w:val="20"/>
              </w:rPr>
              <w:t>межбюджетные трансферты из бюджетов поселений</w:t>
            </w: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8E6E59" w:rsidRPr="00F91601" w:rsidRDefault="008E6E59" w:rsidP="008E6E59">
            <w:pPr>
              <w:jc w:val="center"/>
              <w:rPr>
                <w:color w:val="000000"/>
                <w:sz w:val="20"/>
                <w:szCs w:val="20"/>
              </w:rPr>
            </w:pPr>
            <w:r w:rsidRPr="00F91601">
              <w:rPr>
                <w:color w:val="000000"/>
                <w:sz w:val="20"/>
                <w:szCs w:val="20"/>
              </w:rPr>
              <w:t>0</w:t>
            </w:r>
          </w:p>
        </w:tc>
        <w:tc>
          <w:tcPr>
            <w:tcW w:w="816"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8E6E59" w:rsidRPr="00F91601" w:rsidRDefault="008E6E59" w:rsidP="008E6E59">
            <w:pPr>
              <w:jc w:val="center"/>
              <w:rPr>
                <w:color w:val="000000"/>
                <w:sz w:val="20"/>
                <w:szCs w:val="20"/>
              </w:rPr>
            </w:pPr>
            <w:r>
              <w:rPr>
                <w:color w:val="000000"/>
                <w:sz w:val="20"/>
                <w:szCs w:val="20"/>
              </w:rPr>
              <w:t>644,4</w:t>
            </w:r>
          </w:p>
        </w:tc>
        <w:tc>
          <w:tcPr>
            <w:tcW w:w="812"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8E6E59" w:rsidRPr="00F91601" w:rsidRDefault="008E6E59" w:rsidP="008E6E59">
            <w:pPr>
              <w:jc w:val="center"/>
              <w:rPr>
                <w:color w:val="000000"/>
                <w:sz w:val="20"/>
                <w:szCs w:val="20"/>
              </w:rPr>
            </w:pPr>
            <w:r w:rsidRPr="00F91601">
              <w:rPr>
                <w:color w:val="000000"/>
                <w:sz w:val="20"/>
                <w:szCs w:val="20"/>
              </w:rPr>
              <w:t>0</w:t>
            </w:r>
          </w:p>
        </w:tc>
        <w:tc>
          <w:tcPr>
            <w:tcW w:w="957" w:type="dxa"/>
            <w:tcBorders>
              <w:top w:val="single" w:sz="4" w:space="0" w:color="00000A"/>
              <w:left w:val="single" w:sz="4" w:space="0" w:color="00000A"/>
              <w:bottom w:val="single" w:sz="4" w:space="0" w:color="00000A"/>
              <w:right w:val="single" w:sz="4" w:space="0" w:color="auto"/>
            </w:tcBorders>
            <w:shd w:val="clear" w:color="auto" w:fill="FFFFFF"/>
            <w:tcMar>
              <w:left w:w="35" w:type="dxa"/>
            </w:tcMar>
            <w:vAlign w:val="center"/>
          </w:tcPr>
          <w:p w:rsidR="008E6E59" w:rsidRPr="00F91601" w:rsidRDefault="008E6E59" w:rsidP="008E6E59">
            <w:pPr>
              <w:jc w:val="center"/>
              <w:rPr>
                <w:color w:val="000000"/>
                <w:sz w:val="20"/>
                <w:szCs w:val="20"/>
              </w:rPr>
            </w:pPr>
            <w:r w:rsidRPr="00F91601">
              <w:rPr>
                <w:color w:val="000000"/>
                <w:sz w:val="20"/>
                <w:szCs w:val="20"/>
              </w:rPr>
              <w:t>0</w:t>
            </w:r>
          </w:p>
        </w:tc>
        <w:tc>
          <w:tcPr>
            <w:tcW w:w="922" w:type="dxa"/>
            <w:tcBorders>
              <w:top w:val="single" w:sz="4" w:space="0" w:color="00000A"/>
              <w:left w:val="single" w:sz="4" w:space="0" w:color="auto"/>
              <w:bottom w:val="single" w:sz="4" w:space="0" w:color="00000A"/>
              <w:right w:val="single" w:sz="4" w:space="0" w:color="00000A"/>
            </w:tcBorders>
            <w:shd w:val="clear" w:color="auto" w:fill="FFFFFF"/>
            <w:vAlign w:val="center"/>
          </w:tcPr>
          <w:p w:rsidR="008E6E59" w:rsidRPr="00F91601" w:rsidRDefault="008E6E59" w:rsidP="008E6E59">
            <w:pPr>
              <w:jc w:val="center"/>
              <w:rPr>
                <w:color w:val="000000"/>
                <w:sz w:val="20"/>
                <w:szCs w:val="20"/>
              </w:rPr>
            </w:pPr>
            <w:r w:rsidRPr="00F91601">
              <w:rPr>
                <w:color w:val="000000"/>
                <w:sz w:val="20"/>
                <w:szCs w:val="20"/>
              </w:rPr>
              <w:t>0</w:t>
            </w:r>
          </w:p>
        </w:tc>
        <w:tc>
          <w:tcPr>
            <w:tcW w:w="816" w:type="dxa"/>
            <w:tcBorders>
              <w:top w:val="single" w:sz="4" w:space="0" w:color="00000A"/>
              <w:left w:val="single" w:sz="4" w:space="0" w:color="auto"/>
              <w:bottom w:val="single" w:sz="4" w:space="0" w:color="00000A"/>
              <w:right w:val="single" w:sz="4" w:space="0" w:color="00000A"/>
            </w:tcBorders>
            <w:shd w:val="clear" w:color="auto" w:fill="FFFFFF"/>
            <w:vAlign w:val="center"/>
          </w:tcPr>
          <w:p w:rsidR="008E6E59" w:rsidRPr="00F91601" w:rsidRDefault="008E6E59" w:rsidP="008E6E59">
            <w:pPr>
              <w:jc w:val="center"/>
              <w:rPr>
                <w:color w:val="000000"/>
                <w:sz w:val="20"/>
                <w:szCs w:val="20"/>
              </w:rPr>
            </w:pPr>
            <w:r>
              <w:rPr>
                <w:color w:val="000000"/>
                <w:sz w:val="20"/>
                <w:szCs w:val="20"/>
              </w:rPr>
              <w:t>0</w:t>
            </w:r>
          </w:p>
        </w:tc>
      </w:tr>
    </w:tbl>
    <w:p w:rsidR="008E6E59" w:rsidRDefault="008E6E59" w:rsidP="008E6E59">
      <w:pPr>
        <w:jc w:val="right"/>
      </w:pPr>
      <w:r>
        <w:rPr>
          <w:b/>
        </w:rPr>
        <w:lastRenderedPageBreak/>
        <w:t xml:space="preserve">                       </w:t>
      </w:r>
      <w:r w:rsidRPr="00061BA7">
        <w:t xml:space="preserve">Приложение </w:t>
      </w:r>
      <w:r>
        <w:t xml:space="preserve"> № 4  </w:t>
      </w:r>
    </w:p>
    <w:p w:rsidR="008E6E59" w:rsidRPr="00D15991" w:rsidRDefault="008E6E59" w:rsidP="008E6E59">
      <w:pPr>
        <w:jc w:val="right"/>
      </w:pPr>
      <w:r>
        <w:t>к муниципальной программе</w:t>
      </w:r>
    </w:p>
    <w:p w:rsidR="008E6E59" w:rsidRDefault="008E6E59" w:rsidP="008E6E59">
      <w:pPr>
        <w:jc w:val="right"/>
        <w:outlineLvl w:val="2"/>
      </w:pPr>
    </w:p>
    <w:p w:rsidR="008E6E59" w:rsidRDefault="008E6E59" w:rsidP="008E6E59">
      <w:pPr>
        <w:jc w:val="right"/>
        <w:outlineLvl w:val="2"/>
      </w:pPr>
    </w:p>
    <w:p w:rsidR="008E6E59" w:rsidRDefault="008E6E59" w:rsidP="008E6E59">
      <w:pPr>
        <w:jc w:val="center"/>
        <w:outlineLvl w:val="2"/>
        <w:rPr>
          <w:b/>
          <w:bCs/>
          <w:color w:val="000000"/>
          <w:sz w:val="20"/>
          <w:szCs w:val="20"/>
        </w:rPr>
      </w:pPr>
      <w:r w:rsidRPr="00F91601">
        <w:rPr>
          <w:b/>
          <w:bCs/>
          <w:color w:val="000000"/>
          <w:sz w:val="20"/>
          <w:szCs w:val="20"/>
        </w:rPr>
        <w:t xml:space="preserve">Прогнозная (справочная) оценка привлечения средств областного бюджета </w:t>
      </w:r>
    </w:p>
    <w:p w:rsidR="008E6E59" w:rsidRDefault="008E6E59" w:rsidP="008E6E59">
      <w:pPr>
        <w:jc w:val="center"/>
        <w:outlineLvl w:val="2"/>
        <w:rPr>
          <w:b/>
          <w:bCs/>
          <w:color w:val="000000"/>
          <w:sz w:val="20"/>
          <w:szCs w:val="20"/>
        </w:rPr>
      </w:pPr>
      <w:r w:rsidRPr="00F91601">
        <w:rPr>
          <w:b/>
          <w:bCs/>
          <w:color w:val="000000"/>
          <w:sz w:val="20"/>
          <w:szCs w:val="20"/>
        </w:rPr>
        <w:t xml:space="preserve">за счет средств федерального бюджета и собственных средств областного бюджета, </w:t>
      </w:r>
    </w:p>
    <w:p w:rsidR="008E6E59" w:rsidRDefault="008E6E59" w:rsidP="008E6E59">
      <w:pPr>
        <w:jc w:val="center"/>
        <w:outlineLvl w:val="2"/>
        <w:rPr>
          <w:b/>
          <w:bCs/>
          <w:color w:val="000000"/>
          <w:sz w:val="20"/>
          <w:szCs w:val="20"/>
        </w:rPr>
      </w:pPr>
      <w:r w:rsidRPr="00F91601">
        <w:rPr>
          <w:b/>
          <w:bCs/>
          <w:color w:val="000000"/>
          <w:sz w:val="20"/>
          <w:szCs w:val="20"/>
        </w:rPr>
        <w:t>бюджетов поселений района, организаций на реализацию целей муниципальной программы</w:t>
      </w:r>
    </w:p>
    <w:p w:rsidR="008E6E59" w:rsidRDefault="008E6E59" w:rsidP="008E6E59">
      <w:pPr>
        <w:jc w:val="center"/>
        <w:outlineLvl w:val="2"/>
      </w:pPr>
    </w:p>
    <w:p w:rsidR="008E6E59" w:rsidRPr="00F91601" w:rsidRDefault="008E6E59" w:rsidP="008E6E59">
      <w:pPr>
        <w:jc w:val="right"/>
        <w:outlineLvl w:val="2"/>
      </w:pPr>
      <w:r w:rsidRPr="00F91601">
        <w:t xml:space="preserve"> </w:t>
      </w:r>
    </w:p>
    <w:tbl>
      <w:tblPr>
        <w:tblW w:w="9917" w:type="dxa"/>
        <w:tblInd w:w="93" w:type="dxa"/>
        <w:tblLook w:val="00A0"/>
      </w:tblPr>
      <w:tblGrid>
        <w:gridCol w:w="2711"/>
        <w:gridCol w:w="1287"/>
        <w:gridCol w:w="1126"/>
        <w:gridCol w:w="1134"/>
        <w:gridCol w:w="1287"/>
        <w:gridCol w:w="1188"/>
        <w:gridCol w:w="1184"/>
      </w:tblGrid>
      <w:tr w:rsidR="008E6E59" w:rsidRPr="00F91601" w:rsidTr="008E6E59">
        <w:trPr>
          <w:trHeight w:val="572"/>
        </w:trPr>
        <w:tc>
          <w:tcPr>
            <w:tcW w:w="2711" w:type="dxa"/>
            <w:vMerge w:val="restart"/>
            <w:tcBorders>
              <w:top w:val="single" w:sz="4" w:space="0" w:color="auto"/>
              <w:left w:val="single" w:sz="4" w:space="0" w:color="auto"/>
              <w:bottom w:val="single" w:sz="4" w:space="0" w:color="auto"/>
              <w:right w:val="single" w:sz="4" w:space="0" w:color="auto"/>
            </w:tcBorders>
            <w:vAlign w:val="center"/>
          </w:tcPr>
          <w:p w:rsidR="008E6E59" w:rsidRPr="00F91601" w:rsidRDefault="008E6E59" w:rsidP="008E6E59">
            <w:pPr>
              <w:jc w:val="center"/>
              <w:rPr>
                <w:color w:val="000000"/>
                <w:sz w:val="20"/>
                <w:szCs w:val="20"/>
              </w:rPr>
            </w:pPr>
            <w:r w:rsidRPr="00F91601">
              <w:rPr>
                <w:color w:val="000000"/>
                <w:sz w:val="20"/>
                <w:szCs w:val="20"/>
              </w:rPr>
              <w:t>Источник финансового обеспечения</w:t>
            </w:r>
          </w:p>
        </w:tc>
        <w:tc>
          <w:tcPr>
            <w:tcW w:w="7206" w:type="dxa"/>
            <w:gridSpan w:val="6"/>
            <w:tcBorders>
              <w:top w:val="single" w:sz="4" w:space="0" w:color="auto"/>
              <w:left w:val="nil"/>
              <w:bottom w:val="single" w:sz="4" w:space="0" w:color="auto"/>
              <w:right w:val="single" w:sz="4" w:space="0" w:color="auto"/>
            </w:tcBorders>
            <w:vAlign w:val="center"/>
          </w:tcPr>
          <w:p w:rsidR="008E6E59" w:rsidRPr="00F91601" w:rsidRDefault="008E6E59" w:rsidP="008E6E59">
            <w:pPr>
              <w:jc w:val="center"/>
              <w:rPr>
                <w:color w:val="000000"/>
                <w:sz w:val="20"/>
                <w:szCs w:val="20"/>
              </w:rPr>
            </w:pPr>
            <w:r w:rsidRPr="00F91601">
              <w:rPr>
                <w:color w:val="000000"/>
                <w:sz w:val="20"/>
                <w:szCs w:val="20"/>
              </w:rPr>
              <w:t>Оценка расходов (тыс. руб.)</w:t>
            </w:r>
          </w:p>
        </w:tc>
      </w:tr>
      <w:tr w:rsidR="008E6E59" w:rsidRPr="00F91601" w:rsidTr="008E6E59">
        <w:trPr>
          <w:trHeight w:val="588"/>
        </w:trPr>
        <w:tc>
          <w:tcPr>
            <w:tcW w:w="2711" w:type="dxa"/>
            <w:vMerge/>
            <w:tcBorders>
              <w:top w:val="single" w:sz="4" w:space="0" w:color="auto"/>
              <w:left w:val="single" w:sz="4" w:space="0" w:color="auto"/>
              <w:bottom w:val="single" w:sz="4" w:space="0" w:color="auto"/>
              <w:right w:val="single" w:sz="4" w:space="0" w:color="auto"/>
            </w:tcBorders>
            <w:vAlign w:val="center"/>
          </w:tcPr>
          <w:p w:rsidR="008E6E59" w:rsidRPr="00F91601" w:rsidRDefault="008E6E59" w:rsidP="008E6E59">
            <w:pPr>
              <w:rPr>
                <w:color w:val="000000"/>
                <w:sz w:val="20"/>
                <w:szCs w:val="20"/>
              </w:rPr>
            </w:pPr>
          </w:p>
        </w:tc>
        <w:tc>
          <w:tcPr>
            <w:tcW w:w="1287" w:type="dxa"/>
            <w:tcBorders>
              <w:top w:val="nil"/>
              <w:left w:val="nil"/>
              <w:bottom w:val="single" w:sz="4" w:space="0" w:color="auto"/>
              <w:right w:val="single" w:sz="4" w:space="0" w:color="auto"/>
            </w:tcBorders>
            <w:vAlign w:val="center"/>
          </w:tcPr>
          <w:p w:rsidR="008E6E59" w:rsidRPr="006A6AA1" w:rsidRDefault="008E6E59" w:rsidP="008E6E59">
            <w:pPr>
              <w:jc w:val="center"/>
              <w:rPr>
                <w:b/>
                <w:color w:val="000000"/>
                <w:sz w:val="20"/>
                <w:szCs w:val="20"/>
              </w:rPr>
            </w:pPr>
            <w:r w:rsidRPr="006A6AA1">
              <w:rPr>
                <w:b/>
                <w:color w:val="000000"/>
                <w:sz w:val="20"/>
                <w:szCs w:val="20"/>
              </w:rPr>
              <w:t>20</w:t>
            </w:r>
            <w:r>
              <w:rPr>
                <w:b/>
                <w:color w:val="000000"/>
                <w:sz w:val="20"/>
                <w:szCs w:val="20"/>
              </w:rPr>
              <w:t>20</w:t>
            </w:r>
            <w:r w:rsidRPr="006A6AA1">
              <w:rPr>
                <w:b/>
                <w:color w:val="000000"/>
                <w:sz w:val="20"/>
                <w:szCs w:val="20"/>
              </w:rPr>
              <w:t xml:space="preserve"> год</w:t>
            </w:r>
          </w:p>
        </w:tc>
        <w:tc>
          <w:tcPr>
            <w:tcW w:w="1126" w:type="dxa"/>
            <w:tcBorders>
              <w:top w:val="nil"/>
              <w:left w:val="nil"/>
              <w:bottom w:val="single" w:sz="4" w:space="0" w:color="auto"/>
              <w:right w:val="single" w:sz="4" w:space="0" w:color="auto"/>
            </w:tcBorders>
            <w:vAlign w:val="center"/>
          </w:tcPr>
          <w:p w:rsidR="008E6E59" w:rsidRPr="006A6AA1" w:rsidRDefault="008E6E59" w:rsidP="008E6E59">
            <w:pPr>
              <w:jc w:val="center"/>
              <w:rPr>
                <w:b/>
                <w:color w:val="000000"/>
                <w:sz w:val="20"/>
                <w:szCs w:val="20"/>
              </w:rPr>
            </w:pPr>
            <w:r w:rsidRPr="006A6AA1">
              <w:rPr>
                <w:b/>
                <w:color w:val="000000"/>
                <w:sz w:val="20"/>
                <w:szCs w:val="20"/>
              </w:rPr>
              <w:t>20</w:t>
            </w:r>
            <w:r>
              <w:rPr>
                <w:b/>
                <w:color w:val="000000"/>
                <w:sz w:val="20"/>
                <w:szCs w:val="20"/>
              </w:rPr>
              <w:t>21</w:t>
            </w:r>
            <w:r w:rsidRPr="006A6AA1">
              <w:rPr>
                <w:b/>
                <w:color w:val="000000"/>
                <w:sz w:val="20"/>
                <w:szCs w:val="20"/>
              </w:rPr>
              <w:t xml:space="preserve"> год</w:t>
            </w:r>
          </w:p>
        </w:tc>
        <w:tc>
          <w:tcPr>
            <w:tcW w:w="1134" w:type="dxa"/>
            <w:tcBorders>
              <w:top w:val="nil"/>
              <w:left w:val="nil"/>
              <w:bottom w:val="single" w:sz="4" w:space="0" w:color="auto"/>
              <w:right w:val="single" w:sz="4" w:space="0" w:color="auto"/>
            </w:tcBorders>
            <w:vAlign w:val="center"/>
          </w:tcPr>
          <w:p w:rsidR="008E6E59" w:rsidRPr="006A6AA1" w:rsidRDefault="008E6E59" w:rsidP="008E6E59">
            <w:pPr>
              <w:jc w:val="center"/>
              <w:rPr>
                <w:b/>
                <w:color w:val="000000"/>
                <w:sz w:val="20"/>
                <w:szCs w:val="20"/>
              </w:rPr>
            </w:pPr>
            <w:r w:rsidRPr="006A6AA1">
              <w:rPr>
                <w:b/>
                <w:color w:val="000000"/>
                <w:sz w:val="20"/>
                <w:szCs w:val="20"/>
              </w:rPr>
              <w:t>20</w:t>
            </w:r>
            <w:r>
              <w:rPr>
                <w:b/>
                <w:color w:val="000000"/>
                <w:sz w:val="20"/>
                <w:szCs w:val="20"/>
              </w:rPr>
              <w:t>22</w:t>
            </w:r>
            <w:r w:rsidRPr="006A6AA1">
              <w:rPr>
                <w:b/>
                <w:color w:val="000000"/>
                <w:sz w:val="20"/>
                <w:szCs w:val="20"/>
              </w:rPr>
              <w:t xml:space="preserve"> год</w:t>
            </w:r>
          </w:p>
        </w:tc>
        <w:tc>
          <w:tcPr>
            <w:tcW w:w="1287" w:type="dxa"/>
            <w:tcBorders>
              <w:top w:val="nil"/>
              <w:left w:val="nil"/>
              <w:bottom w:val="single" w:sz="4" w:space="0" w:color="auto"/>
              <w:right w:val="single" w:sz="4" w:space="0" w:color="auto"/>
            </w:tcBorders>
            <w:vAlign w:val="center"/>
          </w:tcPr>
          <w:p w:rsidR="008E6E59" w:rsidRPr="006A6AA1" w:rsidRDefault="008E6E59" w:rsidP="008E6E59">
            <w:pPr>
              <w:jc w:val="center"/>
              <w:rPr>
                <w:b/>
                <w:color w:val="000000"/>
                <w:sz w:val="20"/>
                <w:szCs w:val="20"/>
              </w:rPr>
            </w:pPr>
            <w:r w:rsidRPr="006A6AA1">
              <w:rPr>
                <w:b/>
                <w:color w:val="000000"/>
                <w:sz w:val="20"/>
                <w:szCs w:val="20"/>
              </w:rPr>
              <w:t>20</w:t>
            </w:r>
            <w:r>
              <w:rPr>
                <w:b/>
                <w:color w:val="000000"/>
                <w:sz w:val="20"/>
                <w:szCs w:val="20"/>
              </w:rPr>
              <w:t>23</w:t>
            </w:r>
            <w:r w:rsidRPr="006A6AA1">
              <w:rPr>
                <w:b/>
                <w:color w:val="000000"/>
                <w:sz w:val="20"/>
                <w:szCs w:val="20"/>
              </w:rPr>
              <w:t xml:space="preserve"> год</w:t>
            </w:r>
          </w:p>
        </w:tc>
        <w:tc>
          <w:tcPr>
            <w:tcW w:w="1188" w:type="dxa"/>
            <w:tcBorders>
              <w:top w:val="nil"/>
              <w:left w:val="nil"/>
              <w:bottom w:val="single" w:sz="4" w:space="0" w:color="auto"/>
              <w:right w:val="single" w:sz="4" w:space="0" w:color="auto"/>
            </w:tcBorders>
            <w:vAlign w:val="center"/>
          </w:tcPr>
          <w:p w:rsidR="008E6E59" w:rsidRPr="006A6AA1" w:rsidRDefault="008E6E59" w:rsidP="008E6E59">
            <w:pPr>
              <w:jc w:val="center"/>
              <w:rPr>
                <w:b/>
                <w:color w:val="000000"/>
                <w:sz w:val="20"/>
                <w:szCs w:val="20"/>
              </w:rPr>
            </w:pPr>
            <w:r w:rsidRPr="006A6AA1">
              <w:rPr>
                <w:b/>
                <w:color w:val="000000"/>
                <w:sz w:val="20"/>
                <w:szCs w:val="20"/>
              </w:rPr>
              <w:t>20</w:t>
            </w:r>
            <w:r>
              <w:rPr>
                <w:b/>
                <w:color w:val="000000"/>
                <w:sz w:val="20"/>
                <w:szCs w:val="20"/>
              </w:rPr>
              <w:t>24</w:t>
            </w:r>
            <w:r w:rsidRPr="006A6AA1">
              <w:rPr>
                <w:b/>
                <w:color w:val="000000"/>
                <w:sz w:val="20"/>
                <w:szCs w:val="20"/>
              </w:rPr>
              <w:t xml:space="preserve"> год</w:t>
            </w:r>
          </w:p>
        </w:tc>
        <w:tc>
          <w:tcPr>
            <w:tcW w:w="1184" w:type="dxa"/>
            <w:tcBorders>
              <w:top w:val="nil"/>
              <w:left w:val="nil"/>
              <w:bottom w:val="single" w:sz="4" w:space="0" w:color="auto"/>
              <w:right w:val="single" w:sz="4" w:space="0" w:color="auto"/>
            </w:tcBorders>
            <w:vAlign w:val="center"/>
          </w:tcPr>
          <w:p w:rsidR="008E6E59" w:rsidRPr="006A6AA1" w:rsidRDefault="008E6E59" w:rsidP="008E6E59">
            <w:pPr>
              <w:jc w:val="center"/>
              <w:rPr>
                <w:b/>
                <w:color w:val="000000"/>
                <w:sz w:val="20"/>
                <w:szCs w:val="20"/>
              </w:rPr>
            </w:pPr>
            <w:r w:rsidRPr="006A6AA1">
              <w:rPr>
                <w:b/>
                <w:color w:val="000000"/>
                <w:sz w:val="20"/>
                <w:szCs w:val="20"/>
              </w:rPr>
              <w:t>20</w:t>
            </w:r>
            <w:r>
              <w:rPr>
                <w:b/>
                <w:color w:val="000000"/>
                <w:sz w:val="20"/>
                <w:szCs w:val="20"/>
              </w:rPr>
              <w:t>25</w:t>
            </w:r>
            <w:r w:rsidRPr="006A6AA1">
              <w:rPr>
                <w:b/>
                <w:color w:val="000000"/>
                <w:sz w:val="20"/>
                <w:szCs w:val="20"/>
              </w:rPr>
              <w:t xml:space="preserve"> год</w:t>
            </w:r>
          </w:p>
        </w:tc>
      </w:tr>
      <w:tr w:rsidR="008E6E59" w:rsidRPr="00F91601" w:rsidTr="008E6E59">
        <w:trPr>
          <w:trHeight w:val="742"/>
        </w:trPr>
        <w:tc>
          <w:tcPr>
            <w:tcW w:w="2711" w:type="dxa"/>
            <w:tcBorders>
              <w:top w:val="nil"/>
              <w:left w:val="single" w:sz="4" w:space="0" w:color="auto"/>
              <w:bottom w:val="single" w:sz="4" w:space="0" w:color="auto"/>
              <w:right w:val="single" w:sz="4" w:space="0" w:color="auto"/>
            </w:tcBorders>
            <w:vAlign w:val="center"/>
          </w:tcPr>
          <w:p w:rsidR="008E6E59" w:rsidRPr="00F91601" w:rsidRDefault="008E6E59" w:rsidP="008E6E59">
            <w:pPr>
              <w:rPr>
                <w:color w:val="000000"/>
                <w:sz w:val="20"/>
                <w:szCs w:val="20"/>
              </w:rPr>
            </w:pPr>
            <w:r w:rsidRPr="00F91601">
              <w:rPr>
                <w:color w:val="000000"/>
                <w:sz w:val="20"/>
                <w:szCs w:val="20"/>
              </w:rPr>
              <w:t xml:space="preserve">всего                                             </w:t>
            </w:r>
          </w:p>
        </w:tc>
        <w:tc>
          <w:tcPr>
            <w:tcW w:w="1287" w:type="dxa"/>
            <w:tcBorders>
              <w:top w:val="nil"/>
              <w:left w:val="nil"/>
              <w:bottom w:val="single" w:sz="4" w:space="0" w:color="auto"/>
              <w:right w:val="single" w:sz="4" w:space="0" w:color="auto"/>
            </w:tcBorders>
            <w:vAlign w:val="center"/>
          </w:tcPr>
          <w:p w:rsidR="008E6E59" w:rsidRPr="00707FCF" w:rsidRDefault="008E6E59" w:rsidP="008E6E59">
            <w:pPr>
              <w:jc w:val="center"/>
              <w:rPr>
                <w:color w:val="000000"/>
              </w:rPr>
            </w:pPr>
            <w:r>
              <w:rPr>
                <w:color w:val="000000"/>
              </w:rPr>
              <w:t>452,5</w:t>
            </w:r>
          </w:p>
        </w:tc>
        <w:tc>
          <w:tcPr>
            <w:tcW w:w="1126" w:type="dxa"/>
            <w:tcBorders>
              <w:top w:val="nil"/>
              <w:left w:val="nil"/>
              <w:bottom w:val="single" w:sz="4" w:space="0" w:color="auto"/>
              <w:right w:val="single" w:sz="4" w:space="0" w:color="auto"/>
            </w:tcBorders>
            <w:vAlign w:val="center"/>
          </w:tcPr>
          <w:p w:rsidR="008E6E59" w:rsidRPr="00707FCF" w:rsidRDefault="008E6E59" w:rsidP="008E6E59">
            <w:pPr>
              <w:jc w:val="center"/>
              <w:rPr>
                <w:color w:val="000000"/>
              </w:rPr>
            </w:pPr>
            <w:r w:rsidRPr="00707FCF">
              <w:rPr>
                <w:color w:val="000000"/>
              </w:rPr>
              <w:t>21931,9</w:t>
            </w:r>
          </w:p>
        </w:tc>
        <w:tc>
          <w:tcPr>
            <w:tcW w:w="1134" w:type="dxa"/>
            <w:tcBorders>
              <w:top w:val="nil"/>
              <w:left w:val="nil"/>
              <w:bottom w:val="single" w:sz="4" w:space="0" w:color="auto"/>
              <w:right w:val="single" w:sz="4" w:space="0" w:color="auto"/>
            </w:tcBorders>
            <w:vAlign w:val="center"/>
          </w:tcPr>
          <w:p w:rsidR="008E6E59" w:rsidRPr="00F91601" w:rsidRDefault="008E6E59" w:rsidP="008E6E59">
            <w:pPr>
              <w:jc w:val="center"/>
              <w:rPr>
                <w:color w:val="000000"/>
              </w:rPr>
            </w:pPr>
            <w:r>
              <w:rPr>
                <w:color w:val="000000"/>
              </w:rPr>
              <w:t>1002,5</w:t>
            </w:r>
          </w:p>
        </w:tc>
        <w:tc>
          <w:tcPr>
            <w:tcW w:w="1287" w:type="dxa"/>
            <w:tcBorders>
              <w:top w:val="nil"/>
              <w:left w:val="nil"/>
              <w:bottom w:val="single" w:sz="4" w:space="0" w:color="auto"/>
              <w:right w:val="single" w:sz="4" w:space="0" w:color="auto"/>
            </w:tcBorders>
            <w:vAlign w:val="center"/>
          </w:tcPr>
          <w:p w:rsidR="008E6E59" w:rsidRPr="00F91601" w:rsidRDefault="008E6E59" w:rsidP="008E6E59">
            <w:pPr>
              <w:jc w:val="center"/>
              <w:rPr>
                <w:color w:val="000000"/>
              </w:rPr>
            </w:pPr>
            <w:r>
              <w:rPr>
                <w:color w:val="000000"/>
              </w:rPr>
              <w:t>1302,5</w:t>
            </w:r>
          </w:p>
        </w:tc>
        <w:tc>
          <w:tcPr>
            <w:tcW w:w="1188" w:type="dxa"/>
            <w:tcBorders>
              <w:top w:val="nil"/>
              <w:left w:val="nil"/>
              <w:bottom w:val="single" w:sz="4" w:space="0" w:color="auto"/>
              <w:right w:val="single" w:sz="4" w:space="0" w:color="auto"/>
            </w:tcBorders>
            <w:vAlign w:val="center"/>
          </w:tcPr>
          <w:p w:rsidR="008E6E59" w:rsidRPr="00F91601" w:rsidRDefault="008E6E59" w:rsidP="008E6E59">
            <w:pPr>
              <w:jc w:val="center"/>
              <w:rPr>
                <w:color w:val="000000"/>
              </w:rPr>
            </w:pPr>
            <w:r>
              <w:rPr>
                <w:color w:val="000000"/>
              </w:rPr>
              <w:t>1302,5</w:t>
            </w:r>
          </w:p>
        </w:tc>
        <w:tc>
          <w:tcPr>
            <w:tcW w:w="1184" w:type="dxa"/>
            <w:tcBorders>
              <w:top w:val="nil"/>
              <w:left w:val="nil"/>
              <w:bottom w:val="single" w:sz="4" w:space="0" w:color="auto"/>
              <w:right w:val="single" w:sz="4" w:space="0" w:color="auto"/>
            </w:tcBorders>
            <w:vAlign w:val="center"/>
          </w:tcPr>
          <w:p w:rsidR="008E6E59" w:rsidRPr="00707FCF" w:rsidRDefault="008E6E59" w:rsidP="008E6E59">
            <w:pPr>
              <w:jc w:val="center"/>
              <w:rPr>
                <w:color w:val="000000"/>
              </w:rPr>
            </w:pPr>
            <w:r>
              <w:rPr>
                <w:color w:val="000000"/>
              </w:rPr>
              <w:t>1302.5</w:t>
            </w:r>
          </w:p>
        </w:tc>
      </w:tr>
      <w:tr w:rsidR="008E6E59" w:rsidRPr="00F91601" w:rsidTr="008E6E59">
        <w:trPr>
          <w:trHeight w:val="584"/>
        </w:trPr>
        <w:tc>
          <w:tcPr>
            <w:tcW w:w="2711" w:type="dxa"/>
            <w:tcBorders>
              <w:top w:val="nil"/>
              <w:left w:val="single" w:sz="4" w:space="0" w:color="auto"/>
              <w:bottom w:val="single" w:sz="4" w:space="0" w:color="auto"/>
              <w:right w:val="single" w:sz="4" w:space="0" w:color="auto"/>
            </w:tcBorders>
            <w:vAlign w:val="center"/>
          </w:tcPr>
          <w:p w:rsidR="008E6E59" w:rsidRPr="00F91601" w:rsidRDefault="008E6E59" w:rsidP="008E6E59">
            <w:pPr>
              <w:rPr>
                <w:color w:val="000000"/>
                <w:sz w:val="20"/>
                <w:szCs w:val="20"/>
              </w:rPr>
            </w:pPr>
            <w:r w:rsidRPr="00F91601">
              <w:rPr>
                <w:color w:val="000000"/>
                <w:sz w:val="20"/>
                <w:szCs w:val="20"/>
              </w:rPr>
              <w:t xml:space="preserve">федеральный бюджет                       </w:t>
            </w:r>
          </w:p>
        </w:tc>
        <w:tc>
          <w:tcPr>
            <w:tcW w:w="1287" w:type="dxa"/>
            <w:tcBorders>
              <w:top w:val="nil"/>
              <w:left w:val="nil"/>
              <w:bottom w:val="single" w:sz="4" w:space="0" w:color="auto"/>
              <w:right w:val="single" w:sz="4" w:space="0" w:color="auto"/>
            </w:tcBorders>
            <w:vAlign w:val="center"/>
          </w:tcPr>
          <w:p w:rsidR="008E6E59" w:rsidRPr="00707FCF" w:rsidRDefault="008E6E59" w:rsidP="008E6E59">
            <w:pPr>
              <w:jc w:val="center"/>
              <w:rPr>
                <w:color w:val="000000"/>
              </w:rPr>
            </w:pPr>
            <w:r w:rsidRPr="00707FCF">
              <w:rPr>
                <w:color w:val="000000"/>
              </w:rPr>
              <w:t>0</w:t>
            </w:r>
          </w:p>
        </w:tc>
        <w:tc>
          <w:tcPr>
            <w:tcW w:w="1126" w:type="dxa"/>
            <w:tcBorders>
              <w:top w:val="nil"/>
              <w:left w:val="nil"/>
              <w:bottom w:val="single" w:sz="4" w:space="0" w:color="auto"/>
              <w:right w:val="single" w:sz="4" w:space="0" w:color="auto"/>
            </w:tcBorders>
            <w:vAlign w:val="center"/>
          </w:tcPr>
          <w:p w:rsidR="008E6E59" w:rsidRPr="00707FCF" w:rsidRDefault="008E6E59" w:rsidP="008E6E59">
            <w:pPr>
              <w:jc w:val="center"/>
              <w:rPr>
                <w:color w:val="000000"/>
              </w:rPr>
            </w:pPr>
            <w:r>
              <w:rPr>
                <w:color w:val="000000"/>
              </w:rPr>
              <w:t>20000,0</w:t>
            </w:r>
          </w:p>
        </w:tc>
        <w:tc>
          <w:tcPr>
            <w:tcW w:w="1134" w:type="dxa"/>
            <w:tcBorders>
              <w:top w:val="nil"/>
              <w:left w:val="nil"/>
              <w:bottom w:val="single" w:sz="4" w:space="0" w:color="auto"/>
              <w:right w:val="single" w:sz="4" w:space="0" w:color="auto"/>
            </w:tcBorders>
            <w:vAlign w:val="center"/>
          </w:tcPr>
          <w:p w:rsidR="008E6E59" w:rsidRPr="00F91601" w:rsidRDefault="008E6E59" w:rsidP="008E6E59">
            <w:pPr>
              <w:jc w:val="center"/>
              <w:rPr>
                <w:color w:val="000000"/>
              </w:rPr>
            </w:pPr>
            <w:r>
              <w:rPr>
                <w:color w:val="000000"/>
              </w:rPr>
              <w:t>0</w:t>
            </w:r>
          </w:p>
        </w:tc>
        <w:tc>
          <w:tcPr>
            <w:tcW w:w="1287" w:type="dxa"/>
            <w:tcBorders>
              <w:top w:val="nil"/>
              <w:left w:val="nil"/>
              <w:bottom w:val="single" w:sz="4" w:space="0" w:color="auto"/>
              <w:right w:val="single" w:sz="4" w:space="0" w:color="auto"/>
            </w:tcBorders>
            <w:vAlign w:val="center"/>
          </w:tcPr>
          <w:p w:rsidR="008E6E59" w:rsidRPr="00F91601" w:rsidRDefault="008E6E59" w:rsidP="008E6E59">
            <w:pPr>
              <w:jc w:val="center"/>
              <w:rPr>
                <w:color w:val="000000"/>
              </w:rPr>
            </w:pPr>
            <w:r>
              <w:rPr>
                <w:color w:val="000000"/>
              </w:rPr>
              <w:t>0</w:t>
            </w:r>
          </w:p>
        </w:tc>
        <w:tc>
          <w:tcPr>
            <w:tcW w:w="1188" w:type="dxa"/>
            <w:tcBorders>
              <w:top w:val="nil"/>
              <w:left w:val="nil"/>
              <w:bottom w:val="single" w:sz="4" w:space="0" w:color="auto"/>
              <w:right w:val="single" w:sz="4" w:space="0" w:color="auto"/>
            </w:tcBorders>
            <w:vAlign w:val="center"/>
          </w:tcPr>
          <w:p w:rsidR="008E6E59" w:rsidRPr="00F91601" w:rsidRDefault="008E6E59" w:rsidP="008E6E59">
            <w:pPr>
              <w:jc w:val="center"/>
              <w:rPr>
                <w:color w:val="000000"/>
              </w:rPr>
            </w:pPr>
            <w:r>
              <w:rPr>
                <w:color w:val="000000"/>
              </w:rPr>
              <w:t>0</w:t>
            </w:r>
          </w:p>
        </w:tc>
        <w:tc>
          <w:tcPr>
            <w:tcW w:w="1184" w:type="dxa"/>
            <w:tcBorders>
              <w:top w:val="nil"/>
              <w:left w:val="nil"/>
              <w:bottom w:val="single" w:sz="4" w:space="0" w:color="auto"/>
              <w:right w:val="single" w:sz="4" w:space="0" w:color="auto"/>
            </w:tcBorders>
            <w:vAlign w:val="center"/>
          </w:tcPr>
          <w:p w:rsidR="008E6E59" w:rsidRPr="00707FCF" w:rsidRDefault="008E6E59" w:rsidP="008E6E59">
            <w:pPr>
              <w:jc w:val="center"/>
              <w:rPr>
                <w:color w:val="000000"/>
              </w:rPr>
            </w:pPr>
            <w:r>
              <w:rPr>
                <w:color w:val="000000"/>
              </w:rPr>
              <w:t>0</w:t>
            </w:r>
          </w:p>
        </w:tc>
      </w:tr>
      <w:tr w:rsidR="008E6E59" w:rsidRPr="00F91601" w:rsidTr="008E6E59">
        <w:trPr>
          <w:trHeight w:val="577"/>
        </w:trPr>
        <w:tc>
          <w:tcPr>
            <w:tcW w:w="2711" w:type="dxa"/>
            <w:tcBorders>
              <w:top w:val="nil"/>
              <w:left w:val="single" w:sz="4" w:space="0" w:color="auto"/>
              <w:bottom w:val="single" w:sz="4" w:space="0" w:color="auto"/>
              <w:right w:val="single" w:sz="4" w:space="0" w:color="auto"/>
            </w:tcBorders>
            <w:vAlign w:val="center"/>
          </w:tcPr>
          <w:p w:rsidR="008E6E59" w:rsidRPr="00F91601" w:rsidRDefault="008E6E59" w:rsidP="008E6E59">
            <w:pPr>
              <w:rPr>
                <w:color w:val="000000"/>
                <w:sz w:val="20"/>
                <w:szCs w:val="20"/>
              </w:rPr>
            </w:pPr>
            <w:r w:rsidRPr="00F91601">
              <w:rPr>
                <w:color w:val="000000"/>
                <w:sz w:val="20"/>
                <w:szCs w:val="20"/>
              </w:rPr>
              <w:t>областной бюджет</w:t>
            </w:r>
          </w:p>
        </w:tc>
        <w:tc>
          <w:tcPr>
            <w:tcW w:w="1287" w:type="dxa"/>
            <w:tcBorders>
              <w:top w:val="nil"/>
              <w:left w:val="nil"/>
              <w:bottom w:val="single" w:sz="4" w:space="0" w:color="auto"/>
              <w:right w:val="single" w:sz="4" w:space="0" w:color="auto"/>
            </w:tcBorders>
            <w:vAlign w:val="center"/>
          </w:tcPr>
          <w:p w:rsidR="008E6E59" w:rsidRPr="00707FCF" w:rsidRDefault="008E6E59" w:rsidP="008E6E59">
            <w:pPr>
              <w:jc w:val="center"/>
              <w:rPr>
                <w:color w:val="000000"/>
              </w:rPr>
            </w:pPr>
            <w:r>
              <w:rPr>
                <w:color w:val="000000"/>
              </w:rPr>
              <w:t>452,5</w:t>
            </w:r>
          </w:p>
        </w:tc>
        <w:tc>
          <w:tcPr>
            <w:tcW w:w="1126" w:type="dxa"/>
            <w:tcBorders>
              <w:top w:val="nil"/>
              <w:left w:val="nil"/>
              <w:bottom w:val="single" w:sz="4" w:space="0" w:color="auto"/>
              <w:right w:val="single" w:sz="4" w:space="0" w:color="auto"/>
            </w:tcBorders>
            <w:vAlign w:val="center"/>
          </w:tcPr>
          <w:p w:rsidR="008E6E59" w:rsidRPr="00707FCF" w:rsidRDefault="008E6E59" w:rsidP="008E6E59">
            <w:pPr>
              <w:jc w:val="center"/>
              <w:rPr>
                <w:color w:val="000000"/>
              </w:rPr>
            </w:pPr>
            <w:r>
              <w:rPr>
                <w:color w:val="000000"/>
              </w:rPr>
              <w:t>1287,5</w:t>
            </w:r>
          </w:p>
        </w:tc>
        <w:tc>
          <w:tcPr>
            <w:tcW w:w="1134" w:type="dxa"/>
            <w:tcBorders>
              <w:top w:val="nil"/>
              <w:left w:val="nil"/>
              <w:bottom w:val="single" w:sz="4" w:space="0" w:color="auto"/>
              <w:right w:val="single" w:sz="4" w:space="0" w:color="auto"/>
            </w:tcBorders>
            <w:vAlign w:val="center"/>
          </w:tcPr>
          <w:p w:rsidR="008E6E59" w:rsidRPr="00F91601" w:rsidRDefault="008E6E59" w:rsidP="008E6E59">
            <w:pPr>
              <w:jc w:val="center"/>
              <w:rPr>
                <w:color w:val="000000"/>
              </w:rPr>
            </w:pPr>
            <w:r>
              <w:rPr>
                <w:color w:val="000000"/>
              </w:rPr>
              <w:t>452,5</w:t>
            </w:r>
          </w:p>
        </w:tc>
        <w:tc>
          <w:tcPr>
            <w:tcW w:w="1287" w:type="dxa"/>
            <w:tcBorders>
              <w:top w:val="nil"/>
              <w:left w:val="nil"/>
              <w:bottom w:val="single" w:sz="4" w:space="0" w:color="auto"/>
              <w:right w:val="single" w:sz="4" w:space="0" w:color="auto"/>
            </w:tcBorders>
            <w:vAlign w:val="center"/>
          </w:tcPr>
          <w:p w:rsidR="008E6E59" w:rsidRPr="00F91601" w:rsidRDefault="008E6E59" w:rsidP="008E6E59">
            <w:pPr>
              <w:jc w:val="center"/>
              <w:rPr>
                <w:color w:val="000000"/>
              </w:rPr>
            </w:pPr>
            <w:r>
              <w:rPr>
                <w:color w:val="000000"/>
              </w:rPr>
              <w:t>452,5</w:t>
            </w:r>
          </w:p>
        </w:tc>
        <w:tc>
          <w:tcPr>
            <w:tcW w:w="1188" w:type="dxa"/>
            <w:tcBorders>
              <w:top w:val="nil"/>
              <w:left w:val="nil"/>
              <w:bottom w:val="single" w:sz="4" w:space="0" w:color="auto"/>
              <w:right w:val="single" w:sz="4" w:space="0" w:color="auto"/>
            </w:tcBorders>
            <w:vAlign w:val="center"/>
          </w:tcPr>
          <w:p w:rsidR="008E6E59" w:rsidRPr="00F91601" w:rsidRDefault="008E6E59" w:rsidP="008E6E59">
            <w:pPr>
              <w:jc w:val="center"/>
              <w:rPr>
                <w:color w:val="000000"/>
              </w:rPr>
            </w:pPr>
            <w:r>
              <w:rPr>
                <w:color w:val="000000"/>
              </w:rPr>
              <w:t>452,5</w:t>
            </w:r>
          </w:p>
        </w:tc>
        <w:tc>
          <w:tcPr>
            <w:tcW w:w="1184" w:type="dxa"/>
            <w:tcBorders>
              <w:top w:val="nil"/>
              <w:left w:val="nil"/>
              <w:bottom w:val="single" w:sz="4" w:space="0" w:color="auto"/>
              <w:right w:val="single" w:sz="4" w:space="0" w:color="auto"/>
            </w:tcBorders>
            <w:vAlign w:val="center"/>
          </w:tcPr>
          <w:p w:rsidR="008E6E59" w:rsidRPr="00707FCF" w:rsidRDefault="008E6E59" w:rsidP="008E6E59">
            <w:pPr>
              <w:jc w:val="center"/>
              <w:rPr>
                <w:color w:val="000000"/>
              </w:rPr>
            </w:pPr>
            <w:r>
              <w:rPr>
                <w:color w:val="000000"/>
              </w:rPr>
              <w:t>452,5</w:t>
            </w:r>
          </w:p>
        </w:tc>
      </w:tr>
      <w:tr w:rsidR="008E6E59" w:rsidRPr="00F91601" w:rsidTr="008E6E59">
        <w:trPr>
          <w:trHeight w:val="571"/>
        </w:trPr>
        <w:tc>
          <w:tcPr>
            <w:tcW w:w="2711" w:type="dxa"/>
            <w:tcBorders>
              <w:top w:val="nil"/>
              <w:left w:val="single" w:sz="4" w:space="0" w:color="auto"/>
              <w:bottom w:val="single" w:sz="4" w:space="0" w:color="auto"/>
              <w:right w:val="single" w:sz="4" w:space="0" w:color="auto"/>
            </w:tcBorders>
            <w:vAlign w:val="center"/>
          </w:tcPr>
          <w:p w:rsidR="008E6E59" w:rsidRPr="00F91601" w:rsidRDefault="008E6E59" w:rsidP="008E6E59">
            <w:pPr>
              <w:rPr>
                <w:color w:val="000000"/>
                <w:sz w:val="20"/>
                <w:szCs w:val="20"/>
              </w:rPr>
            </w:pPr>
            <w:r w:rsidRPr="00F91601">
              <w:rPr>
                <w:color w:val="000000"/>
                <w:sz w:val="20"/>
                <w:szCs w:val="20"/>
              </w:rPr>
              <w:t xml:space="preserve">межбюджетные трансферты из бюджетов поселений      </w:t>
            </w:r>
          </w:p>
        </w:tc>
        <w:tc>
          <w:tcPr>
            <w:tcW w:w="1287" w:type="dxa"/>
            <w:tcBorders>
              <w:top w:val="nil"/>
              <w:left w:val="nil"/>
              <w:bottom w:val="single" w:sz="4" w:space="0" w:color="auto"/>
              <w:right w:val="single" w:sz="4" w:space="0" w:color="auto"/>
            </w:tcBorders>
            <w:vAlign w:val="center"/>
          </w:tcPr>
          <w:p w:rsidR="008E6E59" w:rsidRPr="00707FCF" w:rsidRDefault="008E6E59" w:rsidP="008E6E59">
            <w:pPr>
              <w:jc w:val="center"/>
              <w:rPr>
                <w:color w:val="000000"/>
              </w:rPr>
            </w:pPr>
            <w:r>
              <w:rPr>
                <w:color w:val="000000"/>
              </w:rPr>
              <w:t>0</w:t>
            </w:r>
          </w:p>
        </w:tc>
        <w:tc>
          <w:tcPr>
            <w:tcW w:w="1126" w:type="dxa"/>
            <w:tcBorders>
              <w:top w:val="nil"/>
              <w:left w:val="nil"/>
              <w:bottom w:val="single" w:sz="4" w:space="0" w:color="auto"/>
              <w:right w:val="single" w:sz="4" w:space="0" w:color="auto"/>
            </w:tcBorders>
            <w:vAlign w:val="center"/>
          </w:tcPr>
          <w:p w:rsidR="008E6E59" w:rsidRPr="00707FCF" w:rsidRDefault="008E6E59" w:rsidP="008E6E59">
            <w:pPr>
              <w:jc w:val="center"/>
              <w:rPr>
                <w:color w:val="000000"/>
              </w:rPr>
            </w:pPr>
            <w:r w:rsidRPr="00707FCF">
              <w:rPr>
                <w:color w:val="000000"/>
              </w:rPr>
              <w:t>644,4</w:t>
            </w:r>
          </w:p>
        </w:tc>
        <w:tc>
          <w:tcPr>
            <w:tcW w:w="1134" w:type="dxa"/>
            <w:tcBorders>
              <w:top w:val="nil"/>
              <w:left w:val="nil"/>
              <w:bottom w:val="single" w:sz="4" w:space="0" w:color="auto"/>
              <w:right w:val="single" w:sz="4" w:space="0" w:color="auto"/>
            </w:tcBorders>
            <w:vAlign w:val="center"/>
          </w:tcPr>
          <w:p w:rsidR="008E6E59" w:rsidRPr="00F91601" w:rsidRDefault="008E6E59" w:rsidP="008E6E59">
            <w:pPr>
              <w:jc w:val="center"/>
              <w:rPr>
                <w:color w:val="000000"/>
              </w:rPr>
            </w:pPr>
            <w:r>
              <w:rPr>
                <w:color w:val="000000"/>
              </w:rPr>
              <w:t>0</w:t>
            </w:r>
          </w:p>
        </w:tc>
        <w:tc>
          <w:tcPr>
            <w:tcW w:w="1287" w:type="dxa"/>
            <w:tcBorders>
              <w:top w:val="nil"/>
              <w:left w:val="nil"/>
              <w:bottom w:val="single" w:sz="4" w:space="0" w:color="auto"/>
              <w:right w:val="single" w:sz="4" w:space="0" w:color="auto"/>
            </w:tcBorders>
            <w:vAlign w:val="center"/>
          </w:tcPr>
          <w:p w:rsidR="008E6E59" w:rsidRPr="00F91601" w:rsidRDefault="008E6E59" w:rsidP="008E6E59">
            <w:pPr>
              <w:jc w:val="center"/>
              <w:rPr>
                <w:color w:val="000000"/>
              </w:rPr>
            </w:pPr>
            <w:r>
              <w:rPr>
                <w:color w:val="000000"/>
              </w:rPr>
              <w:t>0</w:t>
            </w:r>
          </w:p>
        </w:tc>
        <w:tc>
          <w:tcPr>
            <w:tcW w:w="1188" w:type="dxa"/>
            <w:tcBorders>
              <w:top w:val="nil"/>
              <w:left w:val="nil"/>
              <w:bottom w:val="single" w:sz="4" w:space="0" w:color="auto"/>
              <w:right w:val="single" w:sz="4" w:space="0" w:color="auto"/>
            </w:tcBorders>
            <w:vAlign w:val="center"/>
          </w:tcPr>
          <w:p w:rsidR="008E6E59" w:rsidRPr="00F91601" w:rsidRDefault="008E6E59" w:rsidP="008E6E59">
            <w:pPr>
              <w:jc w:val="center"/>
              <w:rPr>
                <w:color w:val="000000"/>
              </w:rPr>
            </w:pPr>
            <w:r>
              <w:rPr>
                <w:color w:val="000000"/>
              </w:rPr>
              <w:t>0</w:t>
            </w:r>
          </w:p>
        </w:tc>
        <w:tc>
          <w:tcPr>
            <w:tcW w:w="1184" w:type="dxa"/>
            <w:tcBorders>
              <w:top w:val="nil"/>
              <w:left w:val="nil"/>
              <w:bottom w:val="single" w:sz="4" w:space="0" w:color="auto"/>
              <w:right w:val="single" w:sz="4" w:space="0" w:color="auto"/>
            </w:tcBorders>
            <w:vAlign w:val="center"/>
          </w:tcPr>
          <w:p w:rsidR="008E6E59" w:rsidRPr="00707FCF" w:rsidRDefault="008E6E59" w:rsidP="008E6E59">
            <w:pPr>
              <w:jc w:val="center"/>
              <w:rPr>
                <w:color w:val="000000"/>
              </w:rPr>
            </w:pPr>
            <w:r>
              <w:rPr>
                <w:color w:val="000000"/>
              </w:rPr>
              <w:t>0</w:t>
            </w:r>
          </w:p>
        </w:tc>
      </w:tr>
      <w:tr w:rsidR="008E6E59" w:rsidRPr="00F91601" w:rsidTr="008E6E59">
        <w:trPr>
          <w:trHeight w:val="325"/>
        </w:trPr>
        <w:tc>
          <w:tcPr>
            <w:tcW w:w="2711" w:type="dxa"/>
            <w:tcBorders>
              <w:top w:val="nil"/>
              <w:left w:val="single" w:sz="4" w:space="0" w:color="auto"/>
              <w:bottom w:val="single" w:sz="4" w:space="0" w:color="auto"/>
              <w:right w:val="single" w:sz="4" w:space="0" w:color="auto"/>
            </w:tcBorders>
            <w:vAlign w:val="center"/>
          </w:tcPr>
          <w:p w:rsidR="008E6E59" w:rsidRPr="00F91601" w:rsidRDefault="008E6E59" w:rsidP="008E6E59">
            <w:pPr>
              <w:rPr>
                <w:color w:val="000000"/>
                <w:sz w:val="20"/>
                <w:szCs w:val="20"/>
              </w:rPr>
            </w:pPr>
            <w:r w:rsidRPr="00F91601">
              <w:rPr>
                <w:color w:val="000000"/>
                <w:sz w:val="20"/>
                <w:szCs w:val="20"/>
              </w:rPr>
              <w:t xml:space="preserve">безвозмездные поступления  физических и юридических лиц                  </w:t>
            </w:r>
          </w:p>
        </w:tc>
        <w:tc>
          <w:tcPr>
            <w:tcW w:w="1287" w:type="dxa"/>
            <w:tcBorders>
              <w:top w:val="nil"/>
              <w:left w:val="nil"/>
              <w:bottom w:val="single" w:sz="4" w:space="0" w:color="auto"/>
              <w:right w:val="single" w:sz="4" w:space="0" w:color="auto"/>
            </w:tcBorders>
            <w:vAlign w:val="center"/>
          </w:tcPr>
          <w:p w:rsidR="008E6E59" w:rsidRPr="00F91601" w:rsidRDefault="008E6E59" w:rsidP="008E6E59">
            <w:pPr>
              <w:jc w:val="center"/>
              <w:rPr>
                <w:color w:val="000000"/>
              </w:rPr>
            </w:pPr>
            <w:r w:rsidRPr="00F91601">
              <w:rPr>
                <w:color w:val="000000"/>
              </w:rPr>
              <w:t>0</w:t>
            </w:r>
          </w:p>
        </w:tc>
        <w:tc>
          <w:tcPr>
            <w:tcW w:w="1126" w:type="dxa"/>
            <w:tcBorders>
              <w:top w:val="nil"/>
              <w:left w:val="nil"/>
              <w:bottom w:val="single" w:sz="4" w:space="0" w:color="auto"/>
              <w:right w:val="single" w:sz="4" w:space="0" w:color="auto"/>
            </w:tcBorders>
            <w:vAlign w:val="center"/>
          </w:tcPr>
          <w:p w:rsidR="008E6E59" w:rsidRPr="00F91601" w:rsidRDefault="008E6E59" w:rsidP="008E6E59">
            <w:pPr>
              <w:jc w:val="center"/>
              <w:rPr>
                <w:color w:val="000000"/>
              </w:rPr>
            </w:pPr>
            <w:r w:rsidRPr="00F91601">
              <w:rPr>
                <w:color w:val="000000"/>
              </w:rPr>
              <w:t>0</w:t>
            </w:r>
          </w:p>
        </w:tc>
        <w:tc>
          <w:tcPr>
            <w:tcW w:w="1134" w:type="dxa"/>
            <w:tcBorders>
              <w:top w:val="nil"/>
              <w:left w:val="nil"/>
              <w:bottom w:val="single" w:sz="4" w:space="0" w:color="auto"/>
              <w:right w:val="single" w:sz="4" w:space="0" w:color="auto"/>
            </w:tcBorders>
            <w:vAlign w:val="center"/>
          </w:tcPr>
          <w:p w:rsidR="008E6E59" w:rsidRPr="00F91601" w:rsidRDefault="008E6E59" w:rsidP="008E6E59">
            <w:pPr>
              <w:jc w:val="center"/>
              <w:rPr>
                <w:color w:val="000000"/>
              </w:rPr>
            </w:pPr>
            <w:r>
              <w:rPr>
                <w:color w:val="000000"/>
              </w:rPr>
              <w:t>0</w:t>
            </w:r>
          </w:p>
        </w:tc>
        <w:tc>
          <w:tcPr>
            <w:tcW w:w="1287" w:type="dxa"/>
            <w:tcBorders>
              <w:top w:val="nil"/>
              <w:left w:val="nil"/>
              <w:bottom w:val="single" w:sz="4" w:space="0" w:color="auto"/>
              <w:right w:val="single" w:sz="4" w:space="0" w:color="auto"/>
            </w:tcBorders>
            <w:vAlign w:val="center"/>
          </w:tcPr>
          <w:p w:rsidR="008E6E59" w:rsidRPr="00F91601" w:rsidRDefault="008E6E59" w:rsidP="008E6E59">
            <w:pPr>
              <w:jc w:val="center"/>
              <w:rPr>
                <w:color w:val="000000"/>
              </w:rPr>
            </w:pPr>
            <w:r>
              <w:rPr>
                <w:color w:val="000000"/>
              </w:rPr>
              <w:t>0</w:t>
            </w:r>
          </w:p>
        </w:tc>
        <w:tc>
          <w:tcPr>
            <w:tcW w:w="1188" w:type="dxa"/>
            <w:tcBorders>
              <w:top w:val="nil"/>
              <w:left w:val="nil"/>
              <w:bottom w:val="single" w:sz="4" w:space="0" w:color="auto"/>
              <w:right w:val="single" w:sz="4" w:space="0" w:color="auto"/>
            </w:tcBorders>
            <w:vAlign w:val="center"/>
          </w:tcPr>
          <w:p w:rsidR="008E6E59" w:rsidRPr="00F91601" w:rsidRDefault="008E6E59" w:rsidP="008E6E59">
            <w:pPr>
              <w:jc w:val="center"/>
              <w:rPr>
                <w:color w:val="000000"/>
              </w:rPr>
            </w:pPr>
            <w:r>
              <w:rPr>
                <w:color w:val="000000"/>
              </w:rPr>
              <w:t>0</w:t>
            </w:r>
          </w:p>
        </w:tc>
        <w:tc>
          <w:tcPr>
            <w:tcW w:w="1184" w:type="dxa"/>
            <w:tcBorders>
              <w:top w:val="nil"/>
              <w:left w:val="nil"/>
              <w:bottom w:val="single" w:sz="4" w:space="0" w:color="auto"/>
              <w:right w:val="single" w:sz="4" w:space="0" w:color="auto"/>
            </w:tcBorders>
            <w:vAlign w:val="center"/>
          </w:tcPr>
          <w:p w:rsidR="008E6E59" w:rsidRPr="00F91601" w:rsidRDefault="008E6E59" w:rsidP="008E6E59">
            <w:pPr>
              <w:jc w:val="center"/>
              <w:rPr>
                <w:color w:val="000000"/>
              </w:rPr>
            </w:pPr>
            <w:r>
              <w:rPr>
                <w:color w:val="000000"/>
              </w:rPr>
              <w:t>0</w:t>
            </w:r>
          </w:p>
        </w:tc>
      </w:tr>
    </w:tbl>
    <w:p w:rsidR="008E6E59" w:rsidRPr="00F91601" w:rsidRDefault="008E6E59" w:rsidP="008E6E59">
      <w:pPr>
        <w:autoSpaceDE w:val="0"/>
        <w:autoSpaceDN w:val="0"/>
        <w:adjustRightInd w:val="0"/>
        <w:ind w:firstLine="540"/>
        <w:jc w:val="both"/>
        <w:rPr>
          <w:i/>
        </w:rPr>
      </w:pPr>
    </w:p>
    <w:p w:rsidR="008E6E59" w:rsidRPr="00F91601" w:rsidRDefault="008E6E59" w:rsidP="008E6E59">
      <w:pPr>
        <w:pStyle w:val="a4"/>
        <w:jc w:val="left"/>
        <w:rPr>
          <w:b w:val="0"/>
        </w:rPr>
      </w:pPr>
    </w:p>
    <w:p w:rsidR="008E6E59" w:rsidRDefault="008E6E59" w:rsidP="008E6E59"/>
    <w:p w:rsidR="008E6E59" w:rsidRDefault="008E6E59"/>
    <w:p w:rsidR="008E6E59" w:rsidRDefault="008E6E59"/>
    <w:p w:rsidR="008E6E59" w:rsidRDefault="008E6E59"/>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Pr="00F91601" w:rsidRDefault="000E09C5" w:rsidP="000E09C5">
      <w:pPr>
        <w:jc w:val="right"/>
      </w:pPr>
      <w:r w:rsidRPr="00F91601">
        <w:t xml:space="preserve">Приложение </w:t>
      </w:r>
    </w:p>
    <w:p w:rsidR="000E09C5" w:rsidRPr="00F91601" w:rsidRDefault="000E09C5" w:rsidP="000E09C5">
      <w:pPr>
        <w:jc w:val="right"/>
      </w:pPr>
      <w:r w:rsidRPr="00F91601">
        <w:t>к муниципальной программе</w:t>
      </w:r>
    </w:p>
    <w:p w:rsidR="000E09C5" w:rsidRPr="00F91601" w:rsidRDefault="000E09C5" w:rsidP="000E09C5">
      <w:pPr>
        <w:jc w:val="both"/>
      </w:pPr>
    </w:p>
    <w:p w:rsidR="000E09C5" w:rsidRPr="00F91601" w:rsidRDefault="000E09C5" w:rsidP="000E09C5">
      <w:pPr>
        <w:jc w:val="center"/>
        <w:rPr>
          <w:b/>
        </w:rPr>
      </w:pPr>
      <w:proofErr w:type="gramStart"/>
      <w:r w:rsidRPr="00F91601">
        <w:rPr>
          <w:b/>
        </w:rPr>
        <w:t>П</w:t>
      </w:r>
      <w:proofErr w:type="gramEnd"/>
      <w:r w:rsidRPr="00F91601">
        <w:rPr>
          <w:b/>
        </w:rPr>
        <w:t xml:space="preserve"> А С П О Р Т  </w:t>
      </w:r>
    </w:p>
    <w:p w:rsidR="000E09C5" w:rsidRPr="00F91601" w:rsidRDefault="000E09C5" w:rsidP="000E09C5">
      <w:pPr>
        <w:jc w:val="center"/>
        <w:rPr>
          <w:b/>
        </w:rPr>
      </w:pPr>
      <w:r w:rsidRPr="00F91601">
        <w:rPr>
          <w:b/>
        </w:rPr>
        <w:t>подпрограммы 1</w:t>
      </w:r>
      <w:r w:rsidRPr="00F91601">
        <w:rPr>
          <w:b/>
          <w:i/>
        </w:rPr>
        <w:t xml:space="preserve"> </w:t>
      </w:r>
      <w:r w:rsidRPr="00F91601">
        <w:rPr>
          <w:b/>
        </w:rPr>
        <w:t>муниципальной программы</w:t>
      </w:r>
    </w:p>
    <w:p w:rsidR="000E09C5" w:rsidRPr="00F91601" w:rsidRDefault="000E09C5" w:rsidP="000E09C5">
      <w:pPr>
        <w:jc w:val="center"/>
        <w:rPr>
          <w:b/>
        </w:rPr>
      </w:pPr>
      <w:r w:rsidRPr="00F91601">
        <w:rPr>
          <w:b/>
        </w:rPr>
        <w:t xml:space="preserve">«Энергосбережение </w:t>
      </w:r>
      <w:r>
        <w:rPr>
          <w:b/>
        </w:rPr>
        <w:t xml:space="preserve">и развитие жилищно-коммунального хозяйства </w:t>
      </w:r>
      <w:r w:rsidRPr="00F91601">
        <w:rPr>
          <w:b/>
        </w:rPr>
        <w:t>Никольского муниципального района на 20</w:t>
      </w:r>
      <w:r>
        <w:rPr>
          <w:b/>
        </w:rPr>
        <w:t>20</w:t>
      </w:r>
      <w:r w:rsidRPr="00F91601">
        <w:rPr>
          <w:b/>
        </w:rPr>
        <w:t>-202</w:t>
      </w:r>
      <w:r>
        <w:rPr>
          <w:b/>
        </w:rPr>
        <w:t>5</w:t>
      </w:r>
      <w:r w:rsidRPr="00F91601">
        <w:rPr>
          <w:b/>
        </w:rPr>
        <w:t xml:space="preserve"> годы»</w:t>
      </w:r>
    </w:p>
    <w:p w:rsidR="000E09C5" w:rsidRPr="00F91601" w:rsidRDefault="000E09C5" w:rsidP="000E09C5">
      <w:pPr>
        <w:jc w:val="center"/>
        <w:rPr>
          <w:b/>
        </w:rPr>
      </w:pPr>
    </w:p>
    <w:tbl>
      <w:tblPr>
        <w:tblW w:w="5000" w:type="pct"/>
        <w:tblCellMar>
          <w:left w:w="0" w:type="dxa"/>
          <w:right w:w="0" w:type="dxa"/>
        </w:tblCellMar>
        <w:tblLook w:val="00A0"/>
      </w:tblPr>
      <w:tblGrid>
        <w:gridCol w:w="3194"/>
        <w:gridCol w:w="7164"/>
      </w:tblGrid>
      <w:tr w:rsidR="000E09C5" w:rsidRPr="00F91601" w:rsidTr="000E09C5">
        <w:trPr>
          <w:trHeight w:val="317"/>
        </w:trPr>
        <w:tc>
          <w:tcPr>
            <w:tcW w:w="1542" w:type="pct"/>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0E09C5" w:rsidRPr="00F91601" w:rsidRDefault="000E09C5" w:rsidP="000E09C5">
            <w:r w:rsidRPr="00F91601">
              <w:t>Ответственный исполнитель  подпрограммы (соисполнитель программы)</w:t>
            </w:r>
          </w:p>
        </w:tc>
        <w:tc>
          <w:tcPr>
            <w:tcW w:w="3458" w:type="pct"/>
            <w:tcBorders>
              <w:top w:val="single" w:sz="4" w:space="0" w:color="auto"/>
              <w:left w:val="nil"/>
              <w:bottom w:val="single" w:sz="8" w:space="0" w:color="auto"/>
              <w:right w:val="single" w:sz="8" w:space="0" w:color="auto"/>
            </w:tcBorders>
            <w:tcMar>
              <w:top w:w="0" w:type="dxa"/>
              <w:left w:w="75" w:type="dxa"/>
              <w:bottom w:w="0" w:type="dxa"/>
              <w:right w:w="75" w:type="dxa"/>
            </w:tcMar>
            <w:vAlign w:val="center"/>
          </w:tcPr>
          <w:p w:rsidR="000E09C5" w:rsidRPr="00F91601" w:rsidRDefault="000E09C5" w:rsidP="000E09C5">
            <w:r w:rsidRPr="00F91601">
              <w:rPr>
                <w:color w:val="000000"/>
              </w:rPr>
              <w:t>Отдел по муниципальному хозяйству, строительству, градостроительной деятельности и природопользованию Управления народно-хозяйственного комплекса а</w:t>
            </w:r>
            <w:r w:rsidRPr="00F91601">
              <w:rPr>
                <w:bCs/>
                <w:color w:val="000000"/>
              </w:rPr>
              <w:t>дминистрации Никольского района</w:t>
            </w:r>
          </w:p>
        </w:tc>
      </w:tr>
      <w:tr w:rsidR="000E09C5" w:rsidRPr="00F91601" w:rsidTr="000E09C5">
        <w:trPr>
          <w:trHeight w:val="266"/>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0E09C5" w:rsidRPr="00F91601" w:rsidRDefault="000E09C5" w:rsidP="000E09C5">
            <w:r w:rsidRPr="00F91601">
              <w:t>Участники подпрограммы</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0E09C5" w:rsidRPr="00F91601" w:rsidRDefault="000E09C5" w:rsidP="000E09C5">
            <w:pPr>
              <w:jc w:val="both"/>
            </w:pPr>
            <w:r w:rsidRPr="00F91601">
              <w:t>- муниципальные образования Никольского района (по согласованию);</w:t>
            </w:r>
          </w:p>
          <w:p w:rsidR="000E09C5" w:rsidRPr="00F91601" w:rsidRDefault="000E09C5" w:rsidP="000E09C5">
            <w:pPr>
              <w:jc w:val="both"/>
            </w:pPr>
            <w:r w:rsidRPr="00F91601">
              <w:t>- учреждения бюджетной сферы (по согласованию);</w:t>
            </w:r>
          </w:p>
          <w:p w:rsidR="000E09C5" w:rsidRPr="00F91601" w:rsidRDefault="000E09C5" w:rsidP="000E09C5">
            <w:pPr>
              <w:jc w:val="both"/>
            </w:pPr>
            <w:r w:rsidRPr="00F91601">
              <w:t>- администрация МО город Никольск, администрации сельских поселений района (по согласованию).</w:t>
            </w:r>
          </w:p>
        </w:tc>
      </w:tr>
      <w:tr w:rsidR="000E09C5" w:rsidRPr="00F91601" w:rsidTr="000E09C5">
        <w:trPr>
          <w:trHeight w:val="4470"/>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0E09C5" w:rsidRPr="00F91601" w:rsidRDefault="000E09C5" w:rsidP="000E09C5">
            <w:r w:rsidRPr="00F91601">
              <w:t>Цели и задачи подпрограммы</w:t>
            </w:r>
          </w:p>
          <w:p w:rsidR="000E09C5" w:rsidRPr="00F91601" w:rsidRDefault="000E09C5" w:rsidP="000E09C5"/>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0E09C5" w:rsidRPr="00027C88" w:rsidRDefault="000E09C5" w:rsidP="000E09C5">
            <w:pPr>
              <w:jc w:val="both"/>
              <w:rPr>
                <w:b/>
                <w:i/>
                <w:u w:val="single"/>
              </w:rPr>
            </w:pPr>
            <w:r w:rsidRPr="00027C88">
              <w:rPr>
                <w:b/>
                <w:i/>
                <w:u w:val="single"/>
              </w:rPr>
              <w:t>Цель подпрограммы</w:t>
            </w:r>
            <w:r>
              <w:rPr>
                <w:b/>
                <w:i/>
                <w:u w:val="single"/>
              </w:rPr>
              <w:t>:</w:t>
            </w:r>
          </w:p>
          <w:p w:rsidR="000E09C5" w:rsidRPr="00F91601" w:rsidRDefault="000E09C5" w:rsidP="000E09C5">
            <w:pPr>
              <w:jc w:val="both"/>
            </w:pPr>
            <w:r w:rsidRPr="00F91601">
              <w:t>- повышение энергетической эффективности при производстве, передаче и потребления энергетических ресурсов;</w:t>
            </w:r>
          </w:p>
          <w:p w:rsidR="000E09C5" w:rsidRPr="00F91601" w:rsidRDefault="000E09C5" w:rsidP="000E09C5">
            <w:pPr>
              <w:jc w:val="both"/>
            </w:pPr>
            <w:r w:rsidRPr="00F91601">
              <w:t>- создание условий для перевода экономики и бюджетной сферы муниципального образования на энергосберегающий путь развития.</w:t>
            </w:r>
          </w:p>
          <w:p w:rsidR="000E09C5" w:rsidRPr="00027C88" w:rsidRDefault="000E09C5" w:rsidP="000E09C5">
            <w:pPr>
              <w:jc w:val="both"/>
              <w:rPr>
                <w:b/>
                <w:i/>
                <w:u w:val="single"/>
              </w:rPr>
            </w:pPr>
            <w:r w:rsidRPr="00027C88">
              <w:rPr>
                <w:b/>
                <w:i/>
                <w:u w:val="single"/>
              </w:rPr>
              <w:t>Задачи подпрограммы</w:t>
            </w:r>
            <w:r>
              <w:rPr>
                <w:b/>
                <w:i/>
                <w:u w:val="single"/>
              </w:rPr>
              <w:t>:</w:t>
            </w:r>
          </w:p>
          <w:p w:rsidR="000E09C5" w:rsidRDefault="000E09C5" w:rsidP="000E09C5">
            <w:pPr>
              <w:pStyle w:val="11"/>
              <w:tabs>
                <w:tab w:val="left" w:pos="0"/>
              </w:tabs>
              <w:autoSpaceDE w:val="0"/>
              <w:autoSpaceDN w:val="0"/>
              <w:adjustRightInd w:val="0"/>
              <w:ind w:left="0" w:firstLine="46"/>
              <w:jc w:val="both"/>
            </w:pPr>
            <w:r>
              <w:t>- р</w:t>
            </w:r>
            <w:r w:rsidRPr="007B7C92">
              <w:t>еализация мероприятий по энергосбережению и повышению энергетической эффективности в экономике и социальной сфере с максимальной ре</w:t>
            </w:r>
            <w:r>
              <w:t>ализацией имеющегося потенциала (6.2.4.1.*);</w:t>
            </w:r>
          </w:p>
          <w:p w:rsidR="000E09C5" w:rsidRDefault="000E09C5" w:rsidP="000E09C5">
            <w:pPr>
              <w:pStyle w:val="11"/>
              <w:tabs>
                <w:tab w:val="left" w:pos="0"/>
              </w:tabs>
              <w:autoSpaceDE w:val="0"/>
              <w:autoSpaceDN w:val="0"/>
              <w:adjustRightInd w:val="0"/>
              <w:ind w:left="0" w:firstLine="46"/>
              <w:jc w:val="both"/>
            </w:pPr>
            <w:r>
              <w:t>- о</w:t>
            </w:r>
            <w:r w:rsidRPr="007B7C92">
              <w:t xml:space="preserve">беспечение потребности района топливно-энергетическими ресурсами и соответствующими инфраструктурными услугами в полном объеме за счет выполнения мероприятий схем и программ развития систем </w:t>
            </w:r>
            <w:proofErr w:type="spellStart"/>
            <w:r w:rsidRPr="007B7C92">
              <w:t>электро</w:t>
            </w:r>
            <w:proofErr w:type="spellEnd"/>
            <w:r w:rsidRPr="007B7C92">
              <w:t>- и теплоэнергетики, учитывающих планы территориального развития</w:t>
            </w:r>
            <w:r>
              <w:t xml:space="preserve"> (6.2.4.5.*);</w:t>
            </w:r>
          </w:p>
          <w:p w:rsidR="000E09C5" w:rsidRPr="00F91601" w:rsidRDefault="000E09C5" w:rsidP="000E09C5">
            <w:pPr>
              <w:pStyle w:val="11"/>
              <w:tabs>
                <w:tab w:val="left" w:pos="0"/>
              </w:tabs>
              <w:autoSpaceDE w:val="0"/>
              <w:autoSpaceDN w:val="0"/>
              <w:adjustRightInd w:val="0"/>
              <w:ind w:left="0" w:firstLine="46"/>
              <w:jc w:val="both"/>
            </w:pPr>
            <w:r w:rsidRPr="00F91601">
              <w:t>- снижение объемов потребления всех видов топливно-энергетических ресурсов муниципальных учреждений;</w:t>
            </w:r>
          </w:p>
          <w:p w:rsidR="000E09C5" w:rsidRPr="00F91601" w:rsidRDefault="000E09C5" w:rsidP="000E09C5">
            <w:pPr>
              <w:pStyle w:val="11"/>
              <w:tabs>
                <w:tab w:val="left" w:pos="0"/>
              </w:tabs>
              <w:autoSpaceDE w:val="0"/>
              <w:autoSpaceDN w:val="0"/>
              <w:adjustRightInd w:val="0"/>
              <w:ind w:left="0" w:firstLine="46"/>
              <w:jc w:val="both"/>
            </w:pPr>
            <w:r w:rsidRPr="00F91601">
              <w:t>- снижение объемов потребления всех видов топливно-энергетических ресурсов в многоквартирных домах;</w:t>
            </w:r>
          </w:p>
          <w:p w:rsidR="000E09C5" w:rsidRDefault="000E09C5" w:rsidP="000E09C5">
            <w:pPr>
              <w:jc w:val="both"/>
            </w:pPr>
            <w:r w:rsidRPr="00F91601">
              <w:t>- снижение объемов потребления всех видов топливно-энергетических ресурсов в системе коммунальной инфраструктуры</w:t>
            </w:r>
            <w:r>
              <w:t>.</w:t>
            </w:r>
          </w:p>
          <w:p w:rsidR="000E09C5" w:rsidRPr="00F91601" w:rsidRDefault="000E09C5" w:rsidP="000E09C5">
            <w:pPr>
              <w:jc w:val="both"/>
            </w:pPr>
          </w:p>
        </w:tc>
      </w:tr>
      <w:tr w:rsidR="000E09C5" w:rsidRPr="00F91601" w:rsidTr="000E09C5">
        <w:trPr>
          <w:trHeight w:val="256"/>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0E09C5" w:rsidRPr="00F91601" w:rsidRDefault="000E09C5" w:rsidP="000E09C5">
            <w:r w:rsidRPr="00F91601">
              <w:t>Программно-целевые инструменты подпрограммы</w:t>
            </w:r>
          </w:p>
        </w:tc>
        <w:tc>
          <w:tcPr>
            <w:tcW w:w="3458" w:type="pct"/>
            <w:tcBorders>
              <w:top w:val="nil"/>
              <w:left w:val="nil"/>
              <w:bottom w:val="single" w:sz="8" w:space="0" w:color="auto"/>
              <w:right w:val="single" w:sz="8" w:space="0" w:color="auto"/>
            </w:tcBorders>
            <w:tcMar>
              <w:top w:w="0" w:type="dxa"/>
              <w:left w:w="75" w:type="dxa"/>
              <w:bottom w:w="0" w:type="dxa"/>
              <w:right w:w="75" w:type="dxa"/>
            </w:tcMar>
            <w:vAlign w:val="center"/>
          </w:tcPr>
          <w:p w:rsidR="000E09C5" w:rsidRPr="00F91601" w:rsidRDefault="000E09C5" w:rsidP="000E09C5">
            <w:r w:rsidRPr="00F91601">
              <w:t>Отсутствуют</w:t>
            </w:r>
          </w:p>
        </w:tc>
      </w:tr>
      <w:tr w:rsidR="000E09C5" w:rsidRPr="00F91601" w:rsidTr="000E09C5">
        <w:trPr>
          <w:trHeight w:val="549"/>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0E09C5" w:rsidRPr="00F91601" w:rsidRDefault="000E09C5" w:rsidP="000E09C5">
            <w:r w:rsidRPr="00F91601">
              <w:t>Сроки и этапы реализации  подпрограммы</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0E09C5" w:rsidRPr="00F91601" w:rsidRDefault="000E09C5" w:rsidP="000E09C5">
            <w:pPr>
              <w:jc w:val="both"/>
            </w:pPr>
            <w:r w:rsidRPr="00F91601">
              <w:t>Срок реализации – 20</w:t>
            </w:r>
            <w:r>
              <w:t>20</w:t>
            </w:r>
            <w:r w:rsidRPr="00F91601">
              <w:t>-202</w:t>
            </w:r>
            <w:r>
              <w:t>5</w:t>
            </w:r>
            <w:r w:rsidRPr="00F91601">
              <w:t xml:space="preserve"> годы</w:t>
            </w:r>
          </w:p>
          <w:p w:rsidR="000E09C5" w:rsidRPr="00F91601" w:rsidRDefault="000E09C5" w:rsidP="000E09C5">
            <w:pPr>
              <w:jc w:val="both"/>
              <w:rPr>
                <w:i/>
              </w:rPr>
            </w:pPr>
            <w:r w:rsidRPr="00F91601">
              <w:t>Этапы реализации подпрограммы не выделяются</w:t>
            </w:r>
          </w:p>
        </w:tc>
      </w:tr>
      <w:tr w:rsidR="000E09C5" w:rsidRPr="00F91601" w:rsidTr="000E09C5">
        <w:trPr>
          <w:trHeight w:val="401"/>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0E09C5" w:rsidRPr="00F91601" w:rsidRDefault="000E09C5" w:rsidP="000E09C5">
            <w:r w:rsidRPr="00F91601">
              <w:t>Целевые показатели подпрограммы</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0E09C5" w:rsidRDefault="000E09C5" w:rsidP="000E09C5">
            <w:pPr>
              <w:jc w:val="both"/>
            </w:pPr>
            <w:r w:rsidRPr="00F91601">
              <w:t> </w:t>
            </w:r>
            <w:r>
              <w:t>- общие целевые показатели в области энергосбережения и повышения энергетической эффективности;</w:t>
            </w:r>
          </w:p>
          <w:p w:rsidR="000E09C5" w:rsidRDefault="000E09C5" w:rsidP="000E09C5">
            <w:pPr>
              <w:jc w:val="both"/>
            </w:pPr>
            <w:r>
              <w:t>- целевые показатели в области энергосбережения и повышения энергетической эффективности в муниципальном секторе;</w:t>
            </w:r>
          </w:p>
          <w:p w:rsidR="000E09C5" w:rsidRDefault="000E09C5" w:rsidP="000E09C5">
            <w:pPr>
              <w:jc w:val="both"/>
            </w:pPr>
            <w:r>
              <w:t>- целевые показатели в области энергосбережения и повышения энергетической эффективности в жилищном фонде;</w:t>
            </w:r>
          </w:p>
          <w:p w:rsidR="000E09C5" w:rsidRDefault="000E09C5" w:rsidP="000E09C5">
            <w:pPr>
              <w:jc w:val="both"/>
            </w:pPr>
            <w:r>
              <w:t>- целевые показатели в области энергосбережения и повышения энергетической эффективности в системах коммунальной инфраструктуры.</w:t>
            </w:r>
          </w:p>
          <w:p w:rsidR="000E09C5" w:rsidRPr="00F91601" w:rsidRDefault="000E09C5" w:rsidP="000E09C5">
            <w:pPr>
              <w:jc w:val="both"/>
            </w:pPr>
          </w:p>
        </w:tc>
      </w:tr>
      <w:tr w:rsidR="000E09C5" w:rsidRPr="00F91601" w:rsidTr="000E09C5">
        <w:trPr>
          <w:trHeight w:val="394"/>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0E09C5" w:rsidRPr="00F91601" w:rsidRDefault="000E09C5" w:rsidP="000E09C5">
            <w:r w:rsidRPr="00F91601">
              <w:lastRenderedPageBreak/>
              <w:t>Объемы финансового обеспечения</w:t>
            </w:r>
          </w:p>
          <w:p w:rsidR="000E09C5" w:rsidRPr="00F91601" w:rsidRDefault="000E09C5" w:rsidP="000E09C5">
            <w:r w:rsidRPr="00F91601">
              <w:t>подпрограммы</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0E09C5" w:rsidRPr="00F91601" w:rsidRDefault="000E09C5" w:rsidP="000E09C5">
            <w:pPr>
              <w:jc w:val="both"/>
            </w:pPr>
            <w:r w:rsidRPr="00F91601">
              <w:t>Общий объем</w:t>
            </w:r>
            <w:r>
              <w:t xml:space="preserve"> средств на реализацию подпрограммы</w:t>
            </w:r>
            <w:r w:rsidRPr="00F91601">
              <w:t xml:space="preserve"> – </w:t>
            </w:r>
            <w:r>
              <w:t>2913,0</w:t>
            </w:r>
            <w:r w:rsidRPr="00F91601">
              <w:t xml:space="preserve"> тыс</w:t>
            </w:r>
            <w:proofErr w:type="gramStart"/>
            <w:r w:rsidRPr="00F91601">
              <w:t>.р</w:t>
            </w:r>
            <w:proofErr w:type="gramEnd"/>
            <w:r w:rsidRPr="00F91601">
              <w:t>уб.</w:t>
            </w:r>
            <w:r>
              <w:t>, в том числе по годам реализации:</w:t>
            </w:r>
          </w:p>
          <w:p w:rsidR="000E09C5" w:rsidRPr="00F91601" w:rsidRDefault="000E09C5" w:rsidP="000E09C5">
            <w:pPr>
              <w:jc w:val="both"/>
            </w:pPr>
            <w:r w:rsidRPr="00F91601">
              <w:t>20</w:t>
            </w:r>
            <w:r>
              <w:t>20</w:t>
            </w:r>
            <w:r w:rsidRPr="00F91601">
              <w:t xml:space="preserve"> год –   </w:t>
            </w:r>
            <w:r>
              <w:t>681,0</w:t>
            </w:r>
            <w:r w:rsidRPr="00F91601">
              <w:t xml:space="preserve">   тыс</w:t>
            </w:r>
            <w:proofErr w:type="gramStart"/>
            <w:r w:rsidRPr="00F91601">
              <w:t>.р</w:t>
            </w:r>
            <w:proofErr w:type="gramEnd"/>
            <w:r w:rsidRPr="00F91601">
              <w:t>уб.</w:t>
            </w:r>
          </w:p>
          <w:p w:rsidR="000E09C5" w:rsidRPr="00F91601" w:rsidRDefault="000E09C5" w:rsidP="000E09C5">
            <w:pPr>
              <w:jc w:val="both"/>
            </w:pPr>
            <w:r w:rsidRPr="00F91601">
              <w:t>20</w:t>
            </w:r>
            <w:r>
              <w:t>21</w:t>
            </w:r>
            <w:r w:rsidRPr="00F91601">
              <w:t xml:space="preserve"> год –   </w:t>
            </w:r>
            <w:r>
              <w:t>436,0</w:t>
            </w:r>
            <w:r w:rsidRPr="00F91601">
              <w:t xml:space="preserve">  тыс</w:t>
            </w:r>
            <w:proofErr w:type="gramStart"/>
            <w:r w:rsidRPr="00F91601">
              <w:t>.р</w:t>
            </w:r>
            <w:proofErr w:type="gramEnd"/>
            <w:r w:rsidRPr="00F91601">
              <w:t>уб.</w:t>
            </w:r>
          </w:p>
          <w:p w:rsidR="000E09C5" w:rsidRPr="00F91601" w:rsidRDefault="000E09C5" w:rsidP="000E09C5">
            <w:pPr>
              <w:jc w:val="both"/>
            </w:pPr>
            <w:r>
              <w:t xml:space="preserve">2022 год –   449,0  </w:t>
            </w:r>
            <w:r w:rsidRPr="00F91601">
              <w:t>тыс</w:t>
            </w:r>
            <w:proofErr w:type="gramStart"/>
            <w:r w:rsidRPr="00F91601">
              <w:t>.р</w:t>
            </w:r>
            <w:proofErr w:type="gramEnd"/>
            <w:r w:rsidRPr="00F91601">
              <w:t>уб.</w:t>
            </w:r>
          </w:p>
          <w:p w:rsidR="000E09C5" w:rsidRPr="00F91601" w:rsidRDefault="000E09C5" w:rsidP="000E09C5">
            <w:pPr>
              <w:jc w:val="both"/>
            </w:pPr>
            <w:r w:rsidRPr="00F91601">
              <w:t>20</w:t>
            </w:r>
            <w:r>
              <w:t>23</w:t>
            </w:r>
            <w:r w:rsidRPr="00F91601">
              <w:t xml:space="preserve"> год –   </w:t>
            </w:r>
            <w:r>
              <w:t xml:space="preserve">449,0 </w:t>
            </w:r>
            <w:r w:rsidRPr="00F91601">
              <w:t>тыс</w:t>
            </w:r>
            <w:proofErr w:type="gramStart"/>
            <w:r w:rsidRPr="00F91601">
              <w:t>.р</w:t>
            </w:r>
            <w:proofErr w:type="gramEnd"/>
            <w:r w:rsidRPr="00F91601">
              <w:t>уб.</w:t>
            </w:r>
          </w:p>
          <w:p w:rsidR="000E09C5" w:rsidRPr="00F91601" w:rsidRDefault="000E09C5" w:rsidP="000E09C5">
            <w:pPr>
              <w:jc w:val="both"/>
            </w:pPr>
            <w:r w:rsidRPr="00F91601">
              <w:t>20</w:t>
            </w:r>
            <w:r>
              <w:t>24</w:t>
            </w:r>
            <w:r w:rsidRPr="00F91601">
              <w:t xml:space="preserve"> год –</w:t>
            </w:r>
            <w:r>
              <w:t xml:space="preserve">  </w:t>
            </w:r>
            <w:r w:rsidRPr="00F91601">
              <w:t xml:space="preserve"> </w:t>
            </w:r>
            <w:r>
              <w:t xml:space="preserve">449,0 </w:t>
            </w:r>
            <w:r w:rsidRPr="00F91601">
              <w:t xml:space="preserve"> тыс</w:t>
            </w:r>
            <w:proofErr w:type="gramStart"/>
            <w:r w:rsidRPr="00F91601">
              <w:t>.р</w:t>
            </w:r>
            <w:proofErr w:type="gramEnd"/>
            <w:r w:rsidRPr="00F91601">
              <w:t>уб.</w:t>
            </w:r>
          </w:p>
          <w:p w:rsidR="000E09C5" w:rsidRDefault="000E09C5" w:rsidP="000E09C5">
            <w:pPr>
              <w:jc w:val="both"/>
            </w:pPr>
            <w:r w:rsidRPr="00F91601">
              <w:t>20</w:t>
            </w:r>
            <w:r>
              <w:t>25</w:t>
            </w:r>
            <w:r w:rsidRPr="00F91601">
              <w:t xml:space="preserve"> год – </w:t>
            </w:r>
            <w:r>
              <w:t xml:space="preserve">  449,0</w:t>
            </w:r>
            <w:r w:rsidRPr="00F91601">
              <w:t xml:space="preserve"> тыс</w:t>
            </w:r>
            <w:proofErr w:type="gramStart"/>
            <w:r w:rsidRPr="00F91601">
              <w:t>.р</w:t>
            </w:r>
            <w:proofErr w:type="gramEnd"/>
            <w:r w:rsidRPr="00F91601">
              <w:t>уб.</w:t>
            </w:r>
            <w:r>
              <w:t>, из них:</w:t>
            </w:r>
          </w:p>
          <w:p w:rsidR="000E09C5" w:rsidRPr="00F91601" w:rsidRDefault="000E09C5" w:rsidP="000E09C5">
            <w:pPr>
              <w:tabs>
                <w:tab w:val="num" w:pos="-2520"/>
                <w:tab w:val="left" w:pos="0"/>
              </w:tabs>
              <w:autoSpaceDE w:val="0"/>
              <w:autoSpaceDN w:val="0"/>
              <w:adjustRightInd w:val="0"/>
              <w:rPr>
                <w:szCs w:val="28"/>
              </w:rPr>
            </w:pPr>
            <w:r>
              <w:t xml:space="preserve">За счет средств районного бюджета- </w:t>
            </w:r>
            <w:r>
              <w:rPr>
                <w:szCs w:val="28"/>
              </w:rPr>
              <w:t>2913,0</w:t>
            </w:r>
            <w:r w:rsidRPr="00F91601">
              <w:rPr>
                <w:szCs w:val="28"/>
              </w:rPr>
              <w:t xml:space="preserve"> тыс. рублей, в том числе по годам реализации:</w:t>
            </w:r>
          </w:p>
          <w:p w:rsidR="000E09C5" w:rsidRPr="00F91601" w:rsidRDefault="000E09C5" w:rsidP="000E09C5">
            <w:r w:rsidRPr="00F91601">
              <w:t>20</w:t>
            </w:r>
            <w:r>
              <w:t>20</w:t>
            </w:r>
            <w:r w:rsidRPr="00F91601">
              <w:t xml:space="preserve"> год –  </w:t>
            </w:r>
            <w:r>
              <w:t xml:space="preserve"> </w:t>
            </w:r>
            <w:r w:rsidRPr="00F91601">
              <w:t xml:space="preserve"> </w:t>
            </w:r>
            <w:r>
              <w:t>681,0</w:t>
            </w:r>
            <w:r w:rsidRPr="00F91601">
              <w:t xml:space="preserve"> тыс</w:t>
            </w:r>
            <w:proofErr w:type="gramStart"/>
            <w:r w:rsidRPr="00F91601">
              <w:t>.р</w:t>
            </w:r>
            <w:proofErr w:type="gramEnd"/>
            <w:r w:rsidRPr="00F91601">
              <w:t>уб.</w:t>
            </w:r>
          </w:p>
          <w:p w:rsidR="000E09C5" w:rsidRPr="00F91601" w:rsidRDefault="000E09C5" w:rsidP="000E09C5">
            <w:pPr>
              <w:jc w:val="both"/>
            </w:pPr>
            <w:r w:rsidRPr="00F91601">
              <w:t>20</w:t>
            </w:r>
            <w:r>
              <w:t>21</w:t>
            </w:r>
            <w:r w:rsidRPr="00F91601">
              <w:t xml:space="preserve"> год –   </w:t>
            </w:r>
            <w:r>
              <w:t>436,0</w:t>
            </w:r>
            <w:r w:rsidRPr="00F91601">
              <w:t xml:space="preserve">  тыс</w:t>
            </w:r>
            <w:proofErr w:type="gramStart"/>
            <w:r w:rsidRPr="00F91601">
              <w:t>.р</w:t>
            </w:r>
            <w:proofErr w:type="gramEnd"/>
            <w:r w:rsidRPr="00F91601">
              <w:t>уб.</w:t>
            </w:r>
          </w:p>
          <w:p w:rsidR="000E09C5" w:rsidRPr="00F91601" w:rsidRDefault="000E09C5" w:rsidP="000E09C5">
            <w:pPr>
              <w:jc w:val="both"/>
            </w:pPr>
            <w:r>
              <w:t xml:space="preserve">2022 год –   449,0  </w:t>
            </w:r>
            <w:r w:rsidRPr="00F91601">
              <w:t>тыс</w:t>
            </w:r>
            <w:proofErr w:type="gramStart"/>
            <w:r w:rsidRPr="00F91601">
              <w:t>.р</w:t>
            </w:r>
            <w:proofErr w:type="gramEnd"/>
            <w:r w:rsidRPr="00F91601">
              <w:t>уб.</w:t>
            </w:r>
          </w:p>
          <w:p w:rsidR="000E09C5" w:rsidRPr="00F91601" w:rsidRDefault="000E09C5" w:rsidP="000E09C5">
            <w:pPr>
              <w:jc w:val="both"/>
            </w:pPr>
            <w:r w:rsidRPr="00F91601">
              <w:t>20</w:t>
            </w:r>
            <w:r>
              <w:t>23</w:t>
            </w:r>
            <w:r w:rsidRPr="00F91601">
              <w:t xml:space="preserve"> год –   </w:t>
            </w:r>
            <w:r>
              <w:t xml:space="preserve">449,0 </w:t>
            </w:r>
            <w:r w:rsidRPr="00F91601">
              <w:t>тыс</w:t>
            </w:r>
            <w:proofErr w:type="gramStart"/>
            <w:r w:rsidRPr="00F91601">
              <w:t>.р</w:t>
            </w:r>
            <w:proofErr w:type="gramEnd"/>
            <w:r w:rsidRPr="00F91601">
              <w:t>уб.</w:t>
            </w:r>
          </w:p>
          <w:p w:rsidR="000E09C5" w:rsidRPr="00F91601" w:rsidRDefault="000E09C5" w:rsidP="000E09C5">
            <w:pPr>
              <w:jc w:val="both"/>
            </w:pPr>
            <w:r w:rsidRPr="00F91601">
              <w:t>20</w:t>
            </w:r>
            <w:r>
              <w:t>24</w:t>
            </w:r>
            <w:r w:rsidRPr="00F91601">
              <w:t xml:space="preserve"> год – </w:t>
            </w:r>
            <w:r>
              <w:t xml:space="preserve">  449,0 </w:t>
            </w:r>
            <w:r w:rsidRPr="00F91601">
              <w:t xml:space="preserve"> тыс</w:t>
            </w:r>
            <w:proofErr w:type="gramStart"/>
            <w:r w:rsidRPr="00F91601">
              <w:t>.р</w:t>
            </w:r>
            <w:proofErr w:type="gramEnd"/>
            <w:r w:rsidRPr="00F91601">
              <w:t>уб.</w:t>
            </w:r>
          </w:p>
          <w:p w:rsidR="000E09C5" w:rsidRPr="00F91601" w:rsidRDefault="000E09C5" w:rsidP="000E09C5">
            <w:pPr>
              <w:jc w:val="both"/>
              <w:rPr>
                <w:i/>
              </w:rPr>
            </w:pPr>
            <w:r w:rsidRPr="00F91601">
              <w:t>20</w:t>
            </w:r>
            <w:r>
              <w:t>25</w:t>
            </w:r>
            <w:r w:rsidRPr="00F91601">
              <w:t xml:space="preserve"> год – </w:t>
            </w:r>
            <w:r>
              <w:t xml:space="preserve">  449,0</w:t>
            </w:r>
            <w:r w:rsidRPr="00F91601">
              <w:t xml:space="preserve"> тыс</w:t>
            </w:r>
            <w:proofErr w:type="gramStart"/>
            <w:r w:rsidRPr="00F91601">
              <w:t>.р</w:t>
            </w:r>
            <w:proofErr w:type="gramEnd"/>
            <w:r w:rsidRPr="00F91601">
              <w:t>уб.</w:t>
            </w:r>
          </w:p>
        </w:tc>
      </w:tr>
      <w:tr w:rsidR="000E09C5" w:rsidRPr="00F91601" w:rsidTr="000E09C5">
        <w:trPr>
          <w:trHeight w:val="467"/>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0E09C5" w:rsidRPr="00F91601" w:rsidRDefault="000E09C5" w:rsidP="000E09C5">
            <w:r w:rsidRPr="00F91601">
              <w:t>Ожидаемые результаты реализации подпрограммы</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0E09C5" w:rsidRDefault="000E09C5" w:rsidP="000E09C5">
            <w:r w:rsidRPr="00F91601">
              <w:t>За период с 20</w:t>
            </w:r>
            <w:r>
              <w:t>20</w:t>
            </w:r>
            <w:r w:rsidRPr="00F91601">
              <w:t xml:space="preserve"> года по 20</w:t>
            </w:r>
            <w:r>
              <w:t>25</w:t>
            </w:r>
            <w:r w:rsidRPr="00F91601">
              <w:t xml:space="preserve"> год планируется достижение следующих результатов:</w:t>
            </w:r>
          </w:p>
          <w:p w:rsidR="000E09C5" w:rsidRPr="00F91601" w:rsidRDefault="000E09C5" w:rsidP="000E09C5">
            <w:pPr>
              <w:jc w:val="both"/>
            </w:pPr>
            <w:r>
              <w:t>увеличение до 100,0% доли объема электрической энергии, воды, до 96,0%- доли объема тепловой энергии, расчеты за которые осуществляются с использованием приборов учета в общем объеме электрической энергии, воды, тепловой энергии, потребляемых на территории Никольского муниципального района.</w:t>
            </w:r>
          </w:p>
          <w:p w:rsidR="000E09C5" w:rsidRPr="00F91601" w:rsidRDefault="000E09C5" w:rsidP="000E09C5">
            <w:pPr>
              <w:jc w:val="both"/>
            </w:pPr>
          </w:p>
        </w:tc>
      </w:tr>
    </w:tbl>
    <w:p w:rsidR="000E09C5" w:rsidRDefault="000E09C5" w:rsidP="000E09C5">
      <w:pPr>
        <w:jc w:val="center"/>
        <w:rPr>
          <w:b/>
        </w:rPr>
      </w:pPr>
    </w:p>
    <w:p w:rsidR="000E09C5" w:rsidRDefault="000E09C5" w:rsidP="000E09C5">
      <w:pPr>
        <w:jc w:val="both"/>
      </w:pPr>
      <w:r w:rsidRPr="001F2693">
        <w:t>*</w:t>
      </w:r>
      <w:r>
        <w:t xml:space="preserve"> -в соответствии с Планом мероприятий по реализации Стратегии социально - экономического развития Никольского муниципального района Вологодской области на период до 20130 года, утвержденного постановлением администрации Никольского муниципального района от 21.03.2019 года № 237.</w:t>
      </w:r>
    </w:p>
    <w:p w:rsidR="000E09C5" w:rsidRDefault="000E09C5" w:rsidP="000E09C5"/>
    <w:p w:rsidR="000E09C5" w:rsidRDefault="000E09C5" w:rsidP="000E09C5"/>
    <w:p w:rsidR="000E09C5" w:rsidRPr="00E1504F" w:rsidRDefault="000E09C5" w:rsidP="000E09C5"/>
    <w:p w:rsidR="000E09C5" w:rsidRPr="00F91601" w:rsidRDefault="000E09C5" w:rsidP="000E09C5">
      <w:pPr>
        <w:jc w:val="center"/>
        <w:rPr>
          <w:b/>
          <w:i/>
        </w:rPr>
      </w:pPr>
      <w:r w:rsidRPr="00F91601">
        <w:rPr>
          <w:b/>
        </w:rPr>
        <w:t>Раздел 1. Общая характеристика сферы реализации подпрограммы 1</w:t>
      </w:r>
      <w:r w:rsidRPr="00F91601">
        <w:rPr>
          <w:b/>
          <w:i/>
        </w:rPr>
        <w:t xml:space="preserve"> </w:t>
      </w:r>
    </w:p>
    <w:p w:rsidR="000E09C5" w:rsidRDefault="000E09C5" w:rsidP="000E09C5">
      <w:pPr>
        <w:jc w:val="center"/>
        <w:rPr>
          <w:b/>
        </w:rPr>
      </w:pPr>
      <w:r w:rsidRPr="00F91601">
        <w:rPr>
          <w:b/>
        </w:rPr>
        <w:t>муниципальной программы</w:t>
      </w:r>
    </w:p>
    <w:p w:rsidR="000E09C5" w:rsidRPr="00F91601" w:rsidRDefault="000E09C5" w:rsidP="000E09C5">
      <w:pPr>
        <w:jc w:val="center"/>
        <w:rPr>
          <w:b/>
        </w:rPr>
      </w:pPr>
    </w:p>
    <w:p w:rsidR="000E09C5" w:rsidRPr="00F91601" w:rsidRDefault="000E09C5" w:rsidP="000E09C5">
      <w:pPr>
        <w:ind w:firstLine="540"/>
        <w:jc w:val="both"/>
      </w:pPr>
      <w:r w:rsidRPr="00F91601">
        <w:t>  Подпрограмма 1 муниципальной программы «Энергосбережение</w:t>
      </w:r>
      <w:r w:rsidRPr="00BA446F">
        <w:rPr>
          <w:b/>
        </w:rPr>
        <w:t xml:space="preserve"> </w:t>
      </w:r>
      <w:r w:rsidRPr="00BA446F">
        <w:t>и развитие жилищно-коммунального хозяйства Никольского муниципальног</w:t>
      </w:r>
      <w:r w:rsidRPr="00F91601">
        <w:t>о района на 20</w:t>
      </w:r>
      <w:r>
        <w:t>20</w:t>
      </w:r>
      <w:r w:rsidRPr="00F91601">
        <w:t>-202</w:t>
      </w:r>
      <w:r>
        <w:t>5</w:t>
      </w:r>
      <w:r w:rsidRPr="00F91601">
        <w:t xml:space="preserve"> годы» (далее – подпрограмма 1) направлена на дальнейшее развитие основных отраслей экономики, жилищно-коммунального хозяйства.</w:t>
      </w:r>
    </w:p>
    <w:p w:rsidR="000E09C5" w:rsidRDefault="000E09C5" w:rsidP="000E09C5">
      <w:pPr>
        <w:ind w:firstLine="709"/>
        <w:jc w:val="both"/>
      </w:pPr>
      <w:r w:rsidRPr="00F91601">
        <w:t>На территории Никольского муниципального района предоставлением жилищно-коммунальных услуг занимается 6 предприятий:   две  муниципальной</w:t>
      </w:r>
      <w:r>
        <w:t>:</w:t>
      </w:r>
    </w:p>
    <w:p w:rsidR="000E09C5" w:rsidRDefault="000E09C5" w:rsidP="000E09C5">
      <w:pPr>
        <w:ind w:firstLine="709"/>
        <w:jc w:val="both"/>
      </w:pPr>
      <w:r>
        <w:t>- МУП «Никольские теплосети»;</w:t>
      </w:r>
    </w:p>
    <w:p w:rsidR="000E09C5" w:rsidRDefault="000E09C5" w:rsidP="000E09C5">
      <w:pPr>
        <w:ind w:firstLine="709"/>
        <w:jc w:val="both"/>
      </w:pPr>
      <w:r>
        <w:t xml:space="preserve">- </w:t>
      </w:r>
      <w:r w:rsidRPr="00F91601">
        <w:t>МУП «Жилищно-коммунально</w:t>
      </w:r>
      <w:r>
        <w:t>е управление города Никольска»;</w:t>
      </w:r>
    </w:p>
    <w:p w:rsidR="000E09C5" w:rsidRDefault="000E09C5" w:rsidP="000E09C5">
      <w:pPr>
        <w:jc w:val="both"/>
      </w:pPr>
      <w:r w:rsidRPr="00F91601">
        <w:t xml:space="preserve"> и  три частной  формы собственности</w:t>
      </w:r>
      <w:r>
        <w:t>:</w:t>
      </w:r>
      <w:r w:rsidRPr="00F91601">
        <w:t xml:space="preserve"> </w:t>
      </w:r>
    </w:p>
    <w:p w:rsidR="000E09C5" w:rsidRDefault="000E09C5" w:rsidP="000E09C5">
      <w:pPr>
        <w:ind w:firstLine="709"/>
        <w:jc w:val="both"/>
      </w:pPr>
      <w:r>
        <w:t>- ООО «Коммунальные услуги»;</w:t>
      </w:r>
      <w:r w:rsidRPr="00F91601">
        <w:t xml:space="preserve"> </w:t>
      </w:r>
    </w:p>
    <w:p w:rsidR="000E09C5" w:rsidRDefault="000E09C5" w:rsidP="000E09C5">
      <w:pPr>
        <w:ind w:firstLine="709"/>
        <w:jc w:val="both"/>
      </w:pPr>
      <w:r>
        <w:t xml:space="preserve">- </w:t>
      </w:r>
      <w:r w:rsidRPr="00F91601">
        <w:t>ООО «Никольски</w:t>
      </w:r>
      <w:r>
        <w:t>й жилищно-коммунальный сервис»;</w:t>
      </w:r>
    </w:p>
    <w:p w:rsidR="000E09C5" w:rsidRDefault="000E09C5" w:rsidP="000E09C5">
      <w:pPr>
        <w:ind w:firstLine="709"/>
        <w:jc w:val="both"/>
      </w:pPr>
      <w:r>
        <w:t xml:space="preserve">- </w:t>
      </w:r>
      <w:r w:rsidRPr="00F91601">
        <w:t>ЗА</w:t>
      </w:r>
      <w:r>
        <w:t>О «Агрофирма имени Павлова»</w:t>
      </w:r>
      <w:r w:rsidRPr="00F91601">
        <w:t xml:space="preserve">. </w:t>
      </w:r>
    </w:p>
    <w:p w:rsidR="000E09C5" w:rsidRPr="00F91601" w:rsidRDefault="000E09C5" w:rsidP="000E09C5">
      <w:pPr>
        <w:ind w:firstLine="709"/>
        <w:jc w:val="both"/>
      </w:pPr>
      <w:r w:rsidRPr="00F91601">
        <w:t xml:space="preserve">Ежегодно подлежат  паспортизации 41 котельных, тепловых сетей – 13,3 км,  водопроводных сетей – 54,6 км, канализационных сетей – 7,8 км. В перспективе на будущее, в частности до 2025 года планируется перевод всех котельных на местные виды топлива, обладающие высокой теплоотдачей, оборудование с автоматической подачей топлива, без привлечения дополнительной рабочей силы. </w:t>
      </w:r>
    </w:p>
    <w:p w:rsidR="000E09C5" w:rsidRDefault="000E09C5" w:rsidP="000E09C5">
      <w:pPr>
        <w:ind w:firstLine="709"/>
        <w:jc w:val="both"/>
      </w:pPr>
      <w:r w:rsidRPr="00F91601">
        <w:lastRenderedPageBreak/>
        <w:t>Услуги по электроснабжению и газоснабжению предоставляют два предприятия</w:t>
      </w:r>
      <w:r>
        <w:t>:</w:t>
      </w:r>
    </w:p>
    <w:p w:rsidR="000E09C5" w:rsidRDefault="000E09C5" w:rsidP="000E09C5">
      <w:pPr>
        <w:ind w:firstLine="709"/>
        <w:jc w:val="both"/>
      </w:pPr>
      <w:r w:rsidRPr="00F91601">
        <w:t xml:space="preserve"> </w:t>
      </w:r>
      <w:r>
        <w:t xml:space="preserve">- Филиал </w:t>
      </w:r>
      <w:r w:rsidRPr="00F91601">
        <w:t xml:space="preserve">ПАО «МРСК </w:t>
      </w:r>
      <w:proofErr w:type="spellStart"/>
      <w:r w:rsidRPr="00F91601">
        <w:t>Северо-Запада</w:t>
      </w:r>
      <w:proofErr w:type="spellEnd"/>
      <w:r w:rsidRPr="00F91601">
        <w:t>» «</w:t>
      </w:r>
      <w:proofErr w:type="spellStart"/>
      <w:r w:rsidRPr="00F91601">
        <w:t>Вологдаэнерго</w:t>
      </w:r>
      <w:proofErr w:type="spellEnd"/>
      <w:r w:rsidRPr="00F91601">
        <w:t>»</w:t>
      </w:r>
      <w:r>
        <w:t xml:space="preserve"> производственное отделение «Великоустюгские электрические сети»;</w:t>
      </w:r>
    </w:p>
    <w:p w:rsidR="000E09C5" w:rsidRPr="00F91601" w:rsidRDefault="000E09C5" w:rsidP="000E09C5">
      <w:pPr>
        <w:ind w:firstLine="709"/>
        <w:jc w:val="both"/>
      </w:pPr>
      <w:r>
        <w:t xml:space="preserve">-  </w:t>
      </w:r>
      <w:r w:rsidRPr="00F91601">
        <w:t xml:space="preserve"> ООО «</w:t>
      </w:r>
      <w:r>
        <w:t>Северная сбытовая компания</w:t>
      </w:r>
      <w:r w:rsidRPr="00F91601">
        <w:t xml:space="preserve">». </w:t>
      </w:r>
    </w:p>
    <w:p w:rsidR="000E09C5" w:rsidRPr="00F91601" w:rsidRDefault="000E09C5" w:rsidP="000E09C5">
      <w:pPr>
        <w:ind w:firstLine="709"/>
        <w:jc w:val="both"/>
      </w:pPr>
      <w:r w:rsidRPr="00F91601">
        <w:t>Управляющими компаниями   в городе Никольске являются два предприятия: МУП «Жилищно-коммунальное управление города Никольска», МУП «Никольские теплосети</w:t>
      </w:r>
      <w:r>
        <w:t>»</w:t>
      </w:r>
      <w:r w:rsidRPr="00F91601">
        <w:t>.</w:t>
      </w:r>
    </w:p>
    <w:p w:rsidR="000E09C5" w:rsidRPr="00F91601" w:rsidRDefault="000E09C5" w:rsidP="000E09C5">
      <w:pPr>
        <w:jc w:val="both"/>
      </w:pPr>
      <w:r w:rsidRPr="00F91601">
        <w:t xml:space="preserve">      Объемы отпущенных энергетических ресурсов значительно вырос, незначительно сократилось потребление электроэнергии после увеличении тарифа.</w:t>
      </w:r>
    </w:p>
    <w:p w:rsidR="000E09C5" w:rsidRPr="00F91601" w:rsidRDefault="000E09C5" w:rsidP="000E09C5">
      <w:pPr>
        <w:ind w:firstLine="360"/>
        <w:jc w:val="both"/>
        <w:rPr>
          <w:color w:val="000000"/>
        </w:rPr>
      </w:pPr>
      <w:r w:rsidRPr="00F91601">
        <w:rPr>
          <w:color w:val="000000"/>
        </w:rPr>
        <w:t xml:space="preserve">Расчеты за потребленные энергетические ресурсы осуществляются на основании  показаний приборов учета   в отношении всех потребителей электрической энергии  на уровне 100 %. </w:t>
      </w:r>
    </w:p>
    <w:p w:rsidR="000E09C5" w:rsidRDefault="000E09C5" w:rsidP="000E09C5">
      <w:pPr>
        <w:ind w:firstLine="360"/>
        <w:jc w:val="both"/>
        <w:rPr>
          <w:bCs/>
        </w:rPr>
      </w:pPr>
      <w:r w:rsidRPr="00F91601">
        <w:rPr>
          <w:bCs/>
        </w:rPr>
        <w:t xml:space="preserve">В настоящее время повышение энергетической эффективности является одним из наиболее приоритетных направлений </w:t>
      </w:r>
      <w:proofErr w:type="gramStart"/>
      <w:r w:rsidRPr="00F91601">
        <w:rPr>
          <w:bCs/>
        </w:rPr>
        <w:t>деятельности</w:t>
      </w:r>
      <w:proofErr w:type="gramEnd"/>
      <w:r w:rsidRPr="00F91601">
        <w:rPr>
          <w:bCs/>
        </w:rPr>
        <w:t xml:space="preserve"> как на федеральном, так и на региональном и местных уровнях власти. Такой интерес вызван, прежде всего, существенным ростом цен на энергоносители. </w:t>
      </w:r>
    </w:p>
    <w:p w:rsidR="000E09C5" w:rsidRPr="00F91601" w:rsidRDefault="000E09C5" w:rsidP="000E09C5">
      <w:pPr>
        <w:ind w:firstLine="360"/>
        <w:jc w:val="both"/>
        <w:rPr>
          <w:bCs/>
        </w:rPr>
      </w:pPr>
      <w:proofErr w:type="gramStart"/>
      <w:r w:rsidRPr="00F91601">
        <w:rPr>
          <w:bCs/>
        </w:rPr>
        <w:t>С целью создания правовых, экономических и организационных основ стимулирования энергосбережения и повышения энергетической эффективности в 2009 году был принят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“Об энергосбережении”), который устанавливает ряд конкретных задач в сфере экономии потребляемых ресурсов.</w:t>
      </w:r>
      <w:proofErr w:type="gramEnd"/>
      <w:r w:rsidRPr="00F91601">
        <w:rPr>
          <w:bCs/>
        </w:rPr>
        <w:t xml:space="preserve"> </w:t>
      </w:r>
      <w:proofErr w:type="gramStart"/>
      <w:r w:rsidRPr="00F91601">
        <w:rPr>
          <w:bCs/>
        </w:rPr>
        <w:t>Основная</w:t>
      </w:r>
      <w:proofErr w:type="gramEnd"/>
      <w:r w:rsidRPr="00F91601">
        <w:rPr>
          <w:bCs/>
        </w:rPr>
        <w:t xml:space="preserve"> из них – ежегодное трехпроцентное снижение объемов потребления электроэнергии, воды, тепла, природного газа и других энергетических ресурсов, потребляемых организациями, созданными при участии муниципальных образований.</w:t>
      </w:r>
    </w:p>
    <w:p w:rsidR="000E09C5" w:rsidRPr="00F91601" w:rsidRDefault="000E09C5" w:rsidP="000E09C5">
      <w:pPr>
        <w:ind w:firstLine="567"/>
        <w:jc w:val="both"/>
        <w:rPr>
          <w:bCs/>
        </w:rPr>
      </w:pPr>
      <w:r w:rsidRPr="00F91601">
        <w:rPr>
          <w:bCs/>
        </w:rPr>
        <w:t xml:space="preserve">На основе Федерального закона “Об энергосбережении” была утверждена </w:t>
      </w:r>
      <w:r w:rsidRPr="00F91601">
        <w:t>муниципальная программа “Энергосбережение на территории  Никольского  муниципального района  на  2011-2015 годы ”, субъектами</w:t>
      </w:r>
      <w:r w:rsidRPr="00F91601">
        <w:rPr>
          <w:bCs/>
        </w:rPr>
        <w:t xml:space="preserve"> которой выступают учреждения бюджетной сферы.</w:t>
      </w:r>
    </w:p>
    <w:p w:rsidR="000E09C5" w:rsidRPr="00F91601" w:rsidRDefault="000E09C5" w:rsidP="000E09C5">
      <w:pPr>
        <w:ind w:firstLine="567"/>
        <w:jc w:val="both"/>
        <w:rPr>
          <w:bCs/>
        </w:rPr>
      </w:pPr>
      <w:r w:rsidRPr="00F91601">
        <w:rPr>
          <w:bCs/>
        </w:rPr>
        <w:t>Учитывая, что муниципальный жилищный фонд и муниципальные унитарные ресурсоснабжающие предприятия находятся в собственности муниципальных образований, входящих в состав Никольского муниципального района, основная нагрузка по реализации мероприятий в сфере энергосбережения ложится на администрации городских и сельских поселений.</w:t>
      </w:r>
    </w:p>
    <w:p w:rsidR="000E09C5" w:rsidRPr="00F91601" w:rsidRDefault="000E09C5" w:rsidP="000E09C5">
      <w:pPr>
        <w:tabs>
          <w:tab w:val="left" w:pos="870"/>
        </w:tabs>
        <w:ind w:firstLine="510"/>
        <w:jc w:val="both"/>
      </w:pPr>
      <w:r w:rsidRPr="00F91601">
        <w:t>Существует ряд проблем в сфере энергосбережения и повышения энергетической эффективности. Происходит постоянное увеличением стоимости топливно-энергетических и коммунальных ресурсов, что приводит к следующим негативным последствиям:</w:t>
      </w:r>
    </w:p>
    <w:p w:rsidR="000E09C5" w:rsidRPr="00F91601" w:rsidRDefault="000E09C5" w:rsidP="000E09C5">
      <w:pPr>
        <w:ind w:firstLine="720"/>
        <w:jc w:val="both"/>
      </w:pPr>
      <w:r w:rsidRPr="00F91601">
        <w:t>- росту затрат предприятий, расположенных на территории района, на оплату топливно-энергетических и коммунальных ресурсов, приводящему к снижению конкурентоспособности и рентабельности их деятельности;</w:t>
      </w:r>
    </w:p>
    <w:p w:rsidR="000E09C5" w:rsidRPr="00F91601" w:rsidRDefault="000E09C5" w:rsidP="000E09C5">
      <w:pPr>
        <w:ind w:firstLine="720"/>
        <w:jc w:val="both"/>
      </w:pPr>
      <w:r w:rsidRPr="00F91601">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0E09C5" w:rsidRPr="00F91601" w:rsidRDefault="000E09C5" w:rsidP="000E09C5">
      <w:pPr>
        <w:ind w:firstLine="720"/>
        <w:jc w:val="both"/>
      </w:pPr>
      <w:r w:rsidRPr="00F91601">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0E09C5" w:rsidRPr="00F91601" w:rsidRDefault="000E09C5" w:rsidP="000E09C5">
      <w:pPr>
        <w:ind w:firstLine="720"/>
        <w:jc w:val="both"/>
      </w:pPr>
      <w:r w:rsidRPr="00F91601">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социального обеспечения.</w:t>
      </w:r>
    </w:p>
    <w:p w:rsidR="000E09C5" w:rsidRPr="00F91601" w:rsidRDefault="000E09C5" w:rsidP="000E09C5">
      <w:pPr>
        <w:ind w:firstLine="720"/>
        <w:jc w:val="both"/>
      </w:pPr>
      <w:r w:rsidRPr="00F91601">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района и, прежде всего в органах местного самоуправления, муниципальных учреждениях, муниципальных унитарных предприятиях.</w:t>
      </w:r>
    </w:p>
    <w:p w:rsidR="000E09C5" w:rsidRPr="00F91601" w:rsidRDefault="000E09C5" w:rsidP="000E09C5">
      <w:pPr>
        <w:ind w:firstLine="720"/>
        <w:jc w:val="both"/>
      </w:pPr>
    </w:p>
    <w:p w:rsidR="000E09C5" w:rsidRDefault="000E09C5" w:rsidP="000E09C5">
      <w:pPr>
        <w:jc w:val="center"/>
        <w:rPr>
          <w:b/>
        </w:rPr>
      </w:pPr>
      <w:r w:rsidRPr="00F91601">
        <w:rPr>
          <w:b/>
        </w:rPr>
        <w:lastRenderedPageBreak/>
        <w:t>Раздел 2. Цели, задачи, целевые индикаторы и показатели, основные ожидаемые конечные результаты подпрограммы</w:t>
      </w:r>
      <w:r w:rsidRPr="00F91601">
        <w:rPr>
          <w:b/>
          <w:i/>
        </w:rPr>
        <w:t xml:space="preserve"> </w:t>
      </w:r>
      <w:r w:rsidRPr="00F91601">
        <w:rPr>
          <w:b/>
        </w:rPr>
        <w:t>1 муниципальной программы, сроки и этапы реализации подпрограммы муниципальной программы</w:t>
      </w:r>
    </w:p>
    <w:p w:rsidR="000E09C5" w:rsidRPr="00F91601" w:rsidRDefault="000E09C5" w:rsidP="000E09C5">
      <w:pPr>
        <w:jc w:val="center"/>
        <w:rPr>
          <w:b/>
        </w:rPr>
      </w:pPr>
    </w:p>
    <w:p w:rsidR="000E09C5" w:rsidRPr="00F91601" w:rsidRDefault="000E09C5" w:rsidP="000E09C5">
      <w:pPr>
        <w:ind w:firstLine="708"/>
        <w:jc w:val="both"/>
        <w:rPr>
          <w:i/>
        </w:rPr>
      </w:pPr>
      <w:r w:rsidRPr="00F91601">
        <w:t>Целью подпрограммы  1 муниципальной программы является повышение энергетической эффективности при производстве, передаче и потреблении энергетических ресурсов в Никольском муниципальном районе за счет снижения к 202</w:t>
      </w:r>
      <w:r>
        <w:t>5</w:t>
      </w:r>
      <w:r w:rsidRPr="00F91601">
        <w:t xml:space="preserve"> году удельных показателей энергоемкости предприятий и организаций, создание условий для перевода экономики и бюджетной сферы муниципального образования на энергосберегающий путь развития.</w:t>
      </w:r>
    </w:p>
    <w:p w:rsidR="000E09C5" w:rsidRPr="00F91601" w:rsidRDefault="000E09C5" w:rsidP="000E09C5">
      <w:pPr>
        <w:pStyle w:val="11"/>
        <w:tabs>
          <w:tab w:val="left" w:pos="0"/>
        </w:tabs>
        <w:autoSpaceDE w:val="0"/>
        <w:autoSpaceDN w:val="0"/>
        <w:adjustRightInd w:val="0"/>
        <w:ind w:left="0" w:firstLine="709"/>
        <w:rPr>
          <w:i/>
        </w:rPr>
      </w:pPr>
      <w:r w:rsidRPr="00F91601">
        <w:t xml:space="preserve">Для достижения указанной цели необходимо решить </w:t>
      </w:r>
      <w:r w:rsidRPr="005D77B5">
        <w:rPr>
          <w:u w:val="single"/>
        </w:rPr>
        <w:t>следующие задачи</w:t>
      </w:r>
      <w:r w:rsidRPr="00F91601">
        <w:t xml:space="preserve">: </w:t>
      </w:r>
    </w:p>
    <w:p w:rsidR="000E09C5" w:rsidRDefault="000E09C5" w:rsidP="000E09C5">
      <w:pPr>
        <w:pStyle w:val="11"/>
        <w:tabs>
          <w:tab w:val="left" w:pos="0"/>
        </w:tabs>
        <w:autoSpaceDE w:val="0"/>
        <w:autoSpaceDN w:val="0"/>
        <w:adjustRightInd w:val="0"/>
        <w:ind w:left="0" w:firstLine="709"/>
        <w:jc w:val="both"/>
      </w:pPr>
      <w:r>
        <w:t>- р</w:t>
      </w:r>
      <w:r w:rsidRPr="007B7C92">
        <w:t>еализация мероприятий по энергосбережению и повышению энергетической эффективности в экономике и социальной сфере с максимальной ре</w:t>
      </w:r>
      <w:r>
        <w:t>ализацией имеющегося потенциала (6.2.4.1.*);</w:t>
      </w:r>
    </w:p>
    <w:p w:rsidR="000E09C5" w:rsidRDefault="000E09C5" w:rsidP="000E09C5">
      <w:pPr>
        <w:pStyle w:val="11"/>
        <w:tabs>
          <w:tab w:val="left" w:pos="0"/>
        </w:tabs>
        <w:autoSpaceDE w:val="0"/>
        <w:autoSpaceDN w:val="0"/>
        <w:adjustRightInd w:val="0"/>
        <w:ind w:left="0" w:firstLine="709"/>
        <w:jc w:val="both"/>
      </w:pPr>
      <w:r>
        <w:t>- о</w:t>
      </w:r>
      <w:r w:rsidRPr="007B7C92">
        <w:t xml:space="preserve">беспечение потребности района топливно-энергетическими ресурсами и соответствующими инфраструктурными услугами в полном объеме за счет выполнения мероприятий схем и программ развития систем </w:t>
      </w:r>
      <w:proofErr w:type="spellStart"/>
      <w:r w:rsidRPr="007B7C92">
        <w:t>электро</w:t>
      </w:r>
      <w:proofErr w:type="spellEnd"/>
      <w:r w:rsidRPr="007B7C92">
        <w:t>- и теплоэнергетики, учитывающих планы территориального развития</w:t>
      </w:r>
      <w:r>
        <w:t xml:space="preserve"> (6.2.4.5.*);</w:t>
      </w:r>
    </w:p>
    <w:p w:rsidR="000E09C5" w:rsidRPr="00F91601" w:rsidRDefault="000E09C5" w:rsidP="000E09C5">
      <w:pPr>
        <w:pStyle w:val="11"/>
        <w:tabs>
          <w:tab w:val="left" w:pos="0"/>
        </w:tabs>
        <w:autoSpaceDE w:val="0"/>
        <w:autoSpaceDN w:val="0"/>
        <w:adjustRightInd w:val="0"/>
        <w:ind w:left="0" w:firstLine="709"/>
        <w:jc w:val="both"/>
      </w:pPr>
      <w:r w:rsidRPr="00F91601">
        <w:t>- снижение объемов потребления всех видов топливно-энергетических ресурсов муниципальных учреждений;</w:t>
      </w:r>
    </w:p>
    <w:p w:rsidR="000E09C5" w:rsidRPr="00F91601" w:rsidRDefault="000E09C5" w:rsidP="000E09C5">
      <w:pPr>
        <w:pStyle w:val="11"/>
        <w:tabs>
          <w:tab w:val="left" w:pos="0"/>
        </w:tabs>
        <w:autoSpaceDE w:val="0"/>
        <w:autoSpaceDN w:val="0"/>
        <w:adjustRightInd w:val="0"/>
        <w:ind w:left="0" w:firstLine="709"/>
        <w:jc w:val="both"/>
      </w:pPr>
      <w:r w:rsidRPr="00F91601">
        <w:t>- снижение объемов потребления всех видов топливно-энергетических ресурсов в многоквартирных домах;</w:t>
      </w:r>
    </w:p>
    <w:p w:rsidR="000E09C5" w:rsidRDefault="000E09C5" w:rsidP="000E09C5">
      <w:pPr>
        <w:ind w:firstLine="709"/>
        <w:jc w:val="both"/>
      </w:pPr>
      <w:r w:rsidRPr="00F91601">
        <w:t>- снижение объемов потребления всех видов топливно-энергетических ресурсов в системе коммунальной инфраструктуры</w:t>
      </w:r>
      <w:r>
        <w:t>.</w:t>
      </w:r>
    </w:p>
    <w:p w:rsidR="000E09C5" w:rsidRPr="00F91601" w:rsidRDefault="000E09C5" w:rsidP="000E09C5">
      <w:pPr>
        <w:tabs>
          <w:tab w:val="left" w:pos="0"/>
        </w:tabs>
        <w:autoSpaceDE w:val="0"/>
        <w:autoSpaceDN w:val="0"/>
        <w:adjustRightInd w:val="0"/>
        <w:ind w:firstLine="540"/>
        <w:jc w:val="both"/>
      </w:pPr>
      <w:r w:rsidRPr="00F91601">
        <w:t>Сведения о целевых показателях подпрограммы 1  муниципальной программы представлены в приложении 1 к подпрограмме 1 муниципальной программы.</w:t>
      </w:r>
    </w:p>
    <w:p w:rsidR="000E09C5" w:rsidRPr="00F91601" w:rsidRDefault="000E09C5" w:rsidP="000E09C5">
      <w:pPr>
        <w:tabs>
          <w:tab w:val="left" w:pos="0"/>
        </w:tabs>
        <w:autoSpaceDE w:val="0"/>
        <w:autoSpaceDN w:val="0"/>
        <w:adjustRightInd w:val="0"/>
        <w:ind w:firstLine="540"/>
        <w:jc w:val="both"/>
      </w:pPr>
      <w:r w:rsidRPr="00F91601">
        <w:t>Методика расчета значений целевых показателей подпрограммы 1 муниципальной программы приведена в приложении  2 к подпрограмме 1 муниципальной программы.</w:t>
      </w:r>
    </w:p>
    <w:p w:rsidR="000E09C5" w:rsidRPr="00F91601" w:rsidRDefault="000E09C5" w:rsidP="000E09C5">
      <w:pPr>
        <w:widowControl w:val="0"/>
        <w:autoSpaceDE w:val="0"/>
        <w:autoSpaceDN w:val="0"/>
        <w:adjustRightInd w:val="0"/>
        <w:ind w:firstLine="567"/>
        <w:jc w:val="both"/>
      </w:pPr>
      <w:r w:rsidRPr="00F91601">
        <w:t xml:space="preserve">Реализация подпрограммы 1 муниципальной программы </w:t>
      </w:r>
      <w:r w:rsidRPr="007F2C19">
        <w:rPr>
          <w:u w:val="single"/>
        </w:rPr>
        <w:t>позволит достичь следующих</w:t>
      </w:r>
      <w:r w:rsidRPr="00F91601">
        <w:t xml:space="preserve"> </w:t>
      </w:r>
      <w:r w:rsidRPr="007F2C19">
        <w:rPr>
          <w:u w:val="single"/>
        </w:rPr>
        <w:t>результатов</w:t>
      </w:r>
      <w:r w:rsidRPr="00F91601">
        <w:t>:</w:t>
      </w:r>
    </w:p>
    <w:p w:rsidR="000E09C5" w:rsidRPr="00F91601" w:rsidRDefault="000E09C5" w:rsidP="000E09C5">
      <w:pPr>
        <w:ind w:firstLine="709"/>
        <w:jc w:val="both"/>
      </w:pPr>
      <w:r w:rsidRPr="00F91601">
        <w:t>- сохранение доли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на уровне 100</w:t>
      </w:r>
      <w:r>
        <w:t>,0</w:t>
      </w:r>
      <w:r w:rsidRPr="00F91601">
        <w:t>%;</w:t>
      </w:r>
    </w:p>
    <w:p w:rsidR="000E09C5" w:rsidRPr="00F91601" w:rsidRDefault="000E09C5" w:rsidP="000E09C5">
      <w:pPr>
        <w:ind w:firstLine="709"/>
        <w:jc w:val="both"/>
      </w:pPr>
      <w:r w:rsidRPr="00F91601">
        <w:t xml:space="preserve">- повышение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с </w:t>
      </w:r>
      <w:r>
        <w:t>73,0</w:t>
      </w:r>
      <w:r w:rsidRPr="00F91601">
        <w:t>% в 20</w:t>
      </w:r>
      <w:r>
        <w:t>18</w:t>
      </w:r>
      <w:r w:rsidRPr="00F91601">
        <w:t xml:space="preserve"> до </w:t>
      </w:r>
      <w:r>
        <w:t>96,0</w:t>
      </w:r>
      <w:r w:rsidRPr="00F91601">
        <w:t xml:space="preserve">% в </w:t>
      </w:r>
      <w:r w:rsidRPr="00166D19">
        <w:t>2025 г.;</w:t>
      </w:r>
    </w:p>
    <w:p w:rsidR="000E09C5" w:rsidRPr="00F91601" w:rsidRDefault="000E09C5" w:rsidP="000E09C5">
      <w:pPr>
        <w:ind w:firstLine="709"/>
        <w:jc w:val="both"/>
      </w:pPr>
      <w:r w:rsidRPr="00F91601">
        <w:t xml:space="preserve">- повышение объема холодной воды,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с </w:t>
      </w:r>
      <w:r>
        <w:t>84,0</w:t>
      </w:r>
      <w:r w:rsidRPr="00F91601">
        <w:t>% в 20</w:t>
      </w:r>
      <w:r>
        <w:t>18</w:t>
      </w:r>
      <w:r w:rsidRPr="00F91601">
        <w:t xml:space="preserve"> до </w:t>
      </w:r>
      <w:r>
        <w:t>100,0</w:t>
      </w:r>
      <w:r w:rsidRPr="00F91601">
        <w:t xml:space="preserve">% в </w:t>
      </w:r>
      <w:r w:rsidRPr="00166D19">
        <w:t>2025 г.;</w:t>
      </w:r>
    </w:p>
    <w:p w:rsidR="000E09C5" w:rsidRPr="00F91601" w:rsidRDefault="000E09C5" w:rsidP="000E09C5">
      <w:pPr>
        <w:ind w:firstLine="709"/>
        <w:jc w:val="both"/>
      </w:pPr>
      <w:r w:rsidRPr="00F91601">
        <w:t xml:space="preserve">- снижение удельного расхода электрической энергии на снабжение органов местного самоуправления муниципальных учреждений с </w:t>
      </w:r>
      <w:r>
        <w:t>10</w:t>
      </w:r>
      <w:r w:rsidRPr="00F91601">
        <w:t xml:space="preserve"> кВт•ч/кв</w:t>
      </w:r>
      <w:proofErr w:type="gramStart"/>
      <w:r w:rsidRPr="00F91601">
        <w:t>.м</w:t>
      </w:r>
      <w:proofErr w:type="gramEnd"/>
      <w:r w:rsidRPr="00F91601">
        <w:t xml:space="preserve"> (в расчете на 1 кв.м. общей площади) до </w:t>
      </w:r>
      <w:r>
        <w:t>9</w:t>
      </w:r>
      <w:r w:rsidRPr="00F91601">
        <w:t xml:space="preserve"> кВт•ч/кв.</w:t>
      </w:r>
      <w:r w:rsidRPr="00166D19">
        <w:t>м в 2025 г.;</w:t>
      </w:r>
    </w:p>
    <w:p w:rsidR="000E09C5" w:rsidRPr="00F91601" w:rsidRDefault="000E09C5" w:rsidP="000E09C5">
      <w:pPr>
        <w:ind w:firstLine="709"/>
        <w:jc w:val="both"/>
      </w:pPr>
      <w:r w:rsidRPr="00F91601">
        <w:t>- снижение удельного расхода тепловой энергии на снабжение органов местного самоуправления и муниципальных учреждений с 0,1</w:t>
      </w:r>
      <w:r>
        <w:t>6</w:t>
      </w:r>
      <w:r w:rsidRPr="00F91601">
        <w:t xml:space="preserve"> Гкал/кв. м в 201</w:t>
      </w:r>
      <w:r>
        <w:t>8</w:t>
      </w:r>
      <w:r w:rsidRPr="00F91601">
        <w:t xml:space="preserve"> г. (в расчете на 1 кв.м. общей площади)   до 0,1</w:t>
      </w:r>
      <w:r>
        <w:t>4</w:t>
      </w:r>
      <w:r w:rsidRPr="00F91601">
        <w:t xml:space="preserve"> Гкал/кв. м в </w:t>
      </w:r>
      <w:r w:rsidRPr="00166D19">
        <w:t>2025 г.;</w:t>
      </w:r>
      <w:r w:rsidRPr="00F91601">
        <w:t xml:space="preserve"> </w:t>
      </w:r>
    </w:p>
    <w:p w:rsidR="000E09C5" w:rsidRPr="00166D19" w:rsidRDefault="000E09C5" w:rsidP="000E09C5">
      <w:pPr>
        <w:ind w:firstLine="709"/>
        <w:jc w:val="both"/>
      </w:pPr>
      <w:r w:rsidRPr="00F91601">
        <w:t>- снижение удельного расхода холодной воды на снабжение органов местного самоуправления и муниципальных учреждений с 2,</w:t>
      </w:r>
      <w:r>
        <w:t>1</w:t>
      </w:r>
      <w:r w:rsidRPr="00F91601">
        <w:t xml:space="preserve"> куб. </w:t>
      </w:r>
      <w:proofErr w:type="gramStart"/>
      <w:r w:rsidRPr="00F91601">
        <w:t>м</w:t>
      </w:r>
      <w:proofErr w:type="gramEnd"/>
      <w:r w:rsidRPr="00F91601">
        <w:t xml:space="preserve">/чел (в расчете на 1 чел.) в 2013 г. до </w:t>
      </w:r>
      <w:r>
        <w:t>1,9</w:t>
      </w:r>
      <w:r w:rsidRPr="00F91601">
        <w:t xml:space="preserve"> куб. м/чел в </w:t>
      </w:r>
      <w:r w:rsidRPr="00166D19">
        <w:t>2025 г.;</w:t>
      </w:r>
    </w:p>
    <w:p w:rsidR="000E09C5" w:rsidRPr="00F91601" w:rsidRDefault="000E09C5" w:rsidP="000E09C5">
      <w:pPr>
        <w:ind w:firstLine="709"/>
        <w:jc w:val="both"/>
      </w:pPr>
      <w:r w:rsidRPr="00166D19">
        <w:t xml:space="preserve">  - снижение</w:t>
      </w:r>
      <w:r w:rsidRPr="00F91601">
        <w:t xml:space="preserve"> удельного расхода электрической энергии в многоквартирных домах с 14,</w:t>
      </w:r>
      <w:r>
        <w:t>2</w:t>
      </w:r>
      <w:r w:rsidRPr="00F91601">
        <w:t xml:space="preserve"> кВт•ч/кв</w:t>
      </w:r>
      <w:proofErr w:type="gramStart"/>
      <w:r w:rsidRPr="00F91601">
        <w:t>.м</w:t>
      </w:r>
      <w:proofErr w:type="gramEnd"/>
      <w:r w:rsidRPr="00F91601">
        <w:t xml:space="preserve"> (в </w:t>
      </w:r>
      <w:r w:rsidRPr="00166D19">
        <w:t>расчете на 1 кв.м. общей площади) до 14,2 кВт•ч/кв.м в 2025 г.;</w:t>
      </w:r>
    </w:p>
    <w:p w:rsidR="000E09C5" w:rsidRPr="00F91601" w:rsidRDefault="000E09C5" w:rsidP="000E09C5">
      <w:pPr>
        <w:ind w:firstLine="709"/>
        <w:jc w:val="both"/>
      </w:pPr>
      <w:r w:rsidRPr="00F91601">
        <w:t>- снижение удельного расхода тепловой энергии в многоквартирных домах с 0,2</w:t>
      </w:r>
      <w:r>
        <w:t>0</w:t>
      </w:r>
      <w:r w:rsidRPr="00F91601">
        <w:t xml:space="preserve"> Гкал/кв. м в 201</w:t>
      </w:r>
      <w:r>
        <w:t>8</w:t>
      </w:r>
      <w:r w:rsidRPr="00F91601">
        <w:t xml:space="preserve"> г. (в расчете на 1 кв.м. общей площади)   до 0,</w:t>
      </w:r>
      <w:r>
        <w:t>18</w:t>
      </w:r>
      <w:r w:rsidRPr="00F91601">
        <w:t xml:space="preserve"> Гкал/кв. м в </w:t>
      </w:r>
      <w:r w:rsidRPr="00BA446F">
        <w:t>2025 г.;</w:t>
      </w:r>
      <w:r w:rsidRPr="00F91601">
        <w:t xml:space="preserve"> </w:t>
      </w:r>
    </w:p>
    <w:p w:rsidR="000E09C5" w:rsidRPr="00F91601" w:rsidRDefault="000E09C5" w:rsidP="000E09C5">
      <w:pPr>
        <w:ind w:firstLine="709"/>
        <w:jc w:val="both"/>
      </w:pPr>
      <w:r w:rsidRPr="00F91601">
        <w:t xml:space="preserve">- снижение удельного расхода холодной воды в многоквартирных домах с </w:t>
      </w:r>
      <w:r>
        <w:t>2,7</w:t>
      </w:r>
      <w:r w:rsidRPr="00F91601">
        <w:t xml:space="preserve"> куб. </w:t>
      </w:r>
      <w:proofErr w:type="gramStart"/>
      <w:r w:rsidRPr="00F91601">
        <w:t>м</w:t>
      </w:r>
      <w:proofErr w:type="gramEnd"/>
      <w:r w:rsidRPr="00F91601">
        <w:t>/чел (в расчете на 1 чел.) в 201</w:t>
      </w:r>
      <w:r>
        <w:t>8</w:t>
      </w:r>
      <w:r w:rsidRPr="00F91601">
        <w:t xml:space="preserve"> г. до 2,</w:t>
      </w:r>
      <w:r>
        <w:t>6</w:t>
      </w:r>
      <w:r w:rsidRPr="00F91601">
        <w:t xml:space="preserve"> куб. м/чел </w:t>
      </w:r>
      <w:r w:rsidRPr="00BA446F">
        <w:t>в 2025 г.;</w:t>
      </w:r>
    </w:p>
    <w:p w:rsidR="000E09C5" w:rsidRPr="00F91601" w:rsidRDefault="000E09C5" w:rsidP="000E09C5">
      <w:pPr>
        <w:ind w:firstLine="709"/>
        <w:jc w:val="both"/>
      </w:pPr>
      <w:r w:rsidRPr="00F91601">
        <w:lastRenderedPageBreak/>
        <w:t xml:space="preserve">- снижение удельного расхода топлива на выработку тепловой энергии на котельных до 0,2 </w:t>
      </w:r>
      <w:proofErr w:type="spellStart"/>
      <w:r w:rsidRPr="00F91601">
        <w:t>т.у.т</w:t>
      </w:r>
      <w:proofErr w:type="spellEnd"/>
      <w:r w:rsidRPr="00F91601">
        <w:t xml:space="preserve">./Гкал в </w:t>
      </w:r>
      <w:r w:rsidRPr="00BA446F">
        <w:t>2025 г.;</w:t>
      </w:r>
      <w:r w:rsidRPr="00F91601">
        <w:t xml:space="preserve">  </w:t>
      </w:r>
    </w:p>
    <w:p w:rsidR="000E09C5" w:rsidRPr="00F91601" w:rsidRDefault="000E09C5" w:rsidP="000E09C5">
      <w:pPr>
        <w:ind w:firstLine="709"/>
        <w:jc w:val="both"/>
      </w:pPr>
      <w:r w:rsidRPr="00F91601">
        <w:t xml:space="preserve">- снижение доли потерь тепловой энергии при ее передаче в общем объеме переданной тепловой энергии  с </w:t>
      </w:r>
      <w:r>
        <w:t>13,0</w:t>
      </w:r>
      <w:r w:rsidRPr="00F91601">
        <w:t>% в 201</w:t>
      </w:r>
      <w:r>
        <w:t>8</w:t>
      </w:r>
      <w:r w:rsidRPr="00F91601">
        <w:t xml:space="preserve"> г.  до </w:t>
      </w:r>
      <w:r>
        <w:t>11,0</w:t>
      </w:r>
      <w:r w:rsidRPr="00F91601">
        <w:t xml:space="preserve">% </w:t>
      </w:r>
      <w:r w:rsidRPr="00BA446F">
        <w:t>в 2025 г.;</w:t>
      </w:r>
      <w:r w:rsidRPr="00F91601">
        <w:t xml:space="preserve">  </w:t>
      </w:r>
    </w:p>
    <w:p w:rsidR="000E09C5" w:rsidRPr="00F91601" w:rsidRDefault="000E09C5" w:rsidP="000E09C5">
      <w:pPr>
        <w:ind w:firstLine="709"/>
        <w:jc w:val="both"/>
      </w:pPr>
      <w:r w:rsidRPr="00F91601">
        <w:t>- снижение доли потерь воды при ее передаче в общем объеме переданной воды  до 2</w:t>
      </w:r>
      <w:r>
        <w:t>,0</w:t>
      </w:r>
      <w:r w:rsidRPr="00F91601">
        <w:t xml:space="preserve">% в </w:t>
      </w:r>
      <w:r w:rsidRPr="00BA446F">
        <w:t>2025 г.;</w:t>
      </w:r>
      <w:r w:rsidRPr="00F91601">
        <w:t xml:space="preserve">  </w:t>
      </w:r>
    </w:p>
    <w:p w:rsidR="000E09C5" w:rsidRPr="00F91601" w:rsidRDefault="000E09C5" w:rsidP="000E09C5">
      <w:pPr>
        <w:ind w:firstLine="540"/>
        <w:jc w:val="both"/>
      </w:pPr>
      <w:r w:rsidRPr="00F91601">
        <w:t>Сроки этапов реализации муниципальной программы не выделяются.</w:t>
      </w:r>
    </w:p>
    <w:p w:rsidR="000E09C5" w:rsidRPr="00F91601" w:rsidRDefault="000E09C5" w:rsidP="000E09C5">
      <w:pPr>
        <w:jc w:val="both"/>
        <w:rPr>
          <w:b/>
        </w:rPr>
      </w:pPr>
      <w:r w:rsidRPr="00F91601">
        <w:t> </w:t>
      </w:r>
    </w:p>
    <w:p w:rsidR="000E09C5" w:rsidRPr="00F91601" w:rsidRDefault="000E09C5" w:rsidP="000E09C5">
      <w:pPr>
        <w:jc w:val="center"/>
        <w:textAlignment w:val="top"/>
        <w:rPr>
          <w:b/>
        </w:rPr>
      </w:pPr>
      <w:r w:rsidRPr="00F91601">
        <w:rPr>
          <w:b/>
        </w:rPr>
        <w:t xml:space="preserve">Раздел 3. Характеристика основных мероприятий </w:t>
      </w:r>
    </w:p>
    <w:p w:rsidR="000E09C5" w:rsidRPr="00F91601" w:rsidRDefault="000E09C5" w:rsidP="000E09C5">
      <w:pPr>
        <w:jc w:val="center"/>
        <w:textAlignment w:val="top"/>
        <w:rPr>
          <w:b/>
        </w:rPr>
      </w:pPr>
      <w:r w:rsidRPr="00F91601">
        <w:rPr>
          <w:b/>
        </w:rPr>
        <w:t>подпрограммы 1</w:t>
      </w:r>
    </w:p>
    <w:p w:rsidR="000E09C5" w:rsidRPr="00F91601" w:rsidRDefault="000E09C5" w:rsidP="000E09C5">
      <w:pPr>
        <w:pStyle w:val="ConsPlusNormal"/>
        <w:widowControl/>
        <w:ind w:firstLine="567"/>
        <w:jc w:val="both"/>
        <w:rPr>
          <w:rFonts w:ascii="Times New Roman" w:hAnsi="Times New Roman" w:cs="Times New Roman"/>
          <w:sz w:val="24"/>
          <w:szCs w:val="24"/>
        </w:rPr>
      </w:pPr>
      <w:r w:rsidRPr="00F91601">
        <w:rPr>
          <w:rFonts w:ascii="Times New Roman" w:hAnsi="Times New Roman" w:cs="Times New Roman"/>
          <w:sz w:val="24"/>
          <w:szCs w:val="24"/>
        </w:rPr>
        <w:t>Развернутый перечень мероприятий подпрограммы 1 приведен в приложении 3 к подпрограмме 1.</w:t>
      </w:r>
    </w:p>
    <w:p w:rsidR="000E09C5" w:rsidRPr="00F91601" w:rsidRDefault="000E09C5" w:rsidP="000E09C5">
      <w:pPr>
        <w:ind w:firstLine="672"/>
        <w:jc w:val="both"/>
      </w:pPr>
      <w:r w:rsidRPr="00F91601">
        <w:t>Затраты на реализацию мероприятий рассчитываются, исходя из усредненных затрат на реализацию каждого вида мероприятий. Стоимость выполнения работ в процессе реализации мероприятий программы будет уточняться в соответствии с выполненной проектно-сметной документацией. Оплата фактически выполненных работ будет производиться в соответствии с фактическим уровнем цен на применяемые материалы, приборы, поправочные коэффициенты на строительно-монтажные работы.</w:t>
      </w:r>
    </w:p>
    <w:p w:rsidR="000E09C5" w:rsidRPr="00F91601" w:rsidRDefault="000E09C5" w:rsidP="000E09C5">
      <w:pPr>
        <w:ind w:firstLine="672"/>
        <w:jc w:val="both"/>
      </w:pPr>
      <w:r w:rsidRPr="00F91601">
        <w:t>Мероприятия подпрограммы 1 и объемы их финансирования могут быть ежегодно откорректированы с учетом возможностей бюджетов всех уровней.</w:t>
      </w:r>
    </w:p>
    <w:p w:rsidR="000E09C5" w:rsidRPr="00F91601" w:rsidRDefault="000E09C5" w:rsidP="000E09C5">
      <w:pPr>
        <w:pStyle w:val="ConsPlusNormal"/>
        <w:widowControl/>
        <w:ind w:firstLine="567"/>
        <w:jc w:val="both"/>
        <w:rPr>
          <w:rFonts w:ascii="Times New Roman" w:hAnsi="Times New Roman" w:cs="Times New Roman"/>
          <w:sz w:val="24"/>
          <w:szCs w:val="24"/>
        </w:rPr>
      </w:pPr>
    </w:p>
    <w:p w:rsidR="000E09C5" w:rsidRDefault="000E09C5" w:rsidP="000E09C5">
      <w:pPr>
        <w:jc w:val="center"/>
        <w:textAlignment w:val="top"/>
        <w:rPr>
          <w:b/>
        </w:rPr>
      </w:pPr>
      <w:r w:rsidRPr="00F91601">
        <w:rPr>
          <w:b/>
        </w:rPr>
        <w:t xml:space="preserve">Раздел 4. Финансовое обеспечение реализации основных мероприятий подпрограммы 1 муниципальной программы за счет средств районного бюджета </w:t>
      </w:r>
    </w:p>
    <w:p w:rsidR="000E09C5" w:rsidRPr="00F91601" w:rsidRDefault="000E09C5" w:rsidP="000E09C5">
      <w:pPr>
        <w:jc w:val="center"/>
        <w:textAlignment w:val="top"/>
        <w:rPr>
          <w:szCs w:val="28"/>
        </w:rPr>
      </w:pPr>
    </w:p>
    <w:p w:rsidR="000E09C5" w:rsidRPr="00F91601" w:rsidRDefault="000E09C5" w:rsidP="000E09C5">
      <w:pPr>
        <w:ind w:firstLine="709"/>
        <w:jc w:val="both"/>
      </w:pPr>
      <w:r w:rsidRPr="00F91601">
        <w:rPr>
          <w:szCs w:val="28"/>
        </w:rPr>
        <w:t>Объем средств районного  бюджета, необходимы</w:t>
      </w:r>
      <w:r>
        <w:rPr>
          <w:szCs w:val="28"/>
        </w:rPr>
        <w:t>й</w:t>
      </w:r>
      <w:r w:rsidRPr="00F91601">
        <w:rPr>
          <w:szCs w:val="28"/>
        </w:rPr>
        <w:t xml:space="preserve"> для реализации подпрогр</w:t>
      </w:r>
      <w:r>
        <w:rPr>
          <w:szCs w:val="28"/>
        </w:rPr>
        <w:t>аммы 1 муниципальной программы составляет</w:t>
      </w:r>
      <w:r>
        <w:t xml:space="preserve"> 2913,0</w:t>
      </w:r>
      <w:r w:rsidRPr="00F91601">
        <w:t xml:space="preserve"> тыс</w:t>
      </w:r>
      <w:proofErr w:type="gramStart"/>
      <w:r w:rsidRPr="00F91601">
        <w:t>.р</w:t>
      </w:r>
      <w:proofErr w:type="gramEnd"/>
      <w:r w:rsidRPr="00F91601">
        <w:t>уб.</w:t>
      </w:r>
      <w:r>
        <w:t>, в том числе по годам реализации:</w:t>
      </w:r>
    </w:p>
    <w:p w:rsidR="000E09C5" w:rsidRPr="00F91601" w:rsidRDefault="000E09C5" w:rsidP="000E09C5">
      <w:pPr>
        <w:jc w:val="both"/>
      </w:pPr>
      <w:r w:rsidRPr="00F91601">
        <w:t>20</w:t>
      </w:r>
      <w:r>
        <w:t>20</w:t>
      </w:r>
      <w:r w:rsidRPr="00F91601">
        <w:t xml:space="preserve"> год –   </w:t>
      </w:r>
      <w:r>
        <w:t>681,0</w:t>
      </w:r>
      <w:r w:rsidRPr="00F91601">
        <w:t xml:space="preserve">   тыс</w:t>
      </w:r>
      <w:proofErr w:type="gramStart"/>
      <w:r w:rsidRPr="00F91601">
        <w:t>.р</w:t>
      </w:r>
      <w:proofErr w:type="gramEnd"/>
      <w:r w:rsidRPr="00F91601">
        <w:t>уб.</w:t>
      </w:r>
    </w:p>
    <w:p w:rsidR="000E09C5" w:rsidRPr="00F91601" w:rsidRDefault="000E09C5" w:rsidP="000E09C5">
      <w:pPr>
        <w:jc w:val="both"/>
      </w:pPr>
      <w:r w:rsidRPr="00F91601">
        <w:t>20</w:t>
      </w:r>
      <w:r>
        <w:t>21</w:t>
      </w:r>
      <w:r w:rsidRPr="00F91601">
        <w:t xml:space="preserve"> год –   </w:t>
      </w:r>
      <w:r>
        <w:t>436,0</w:t>
      </w:r>
      <w:r w:rsidRPr="00F91601">
        <w:t xml:space="preserve">  тыс</w:t>
      </w:r>
      <w:proofErr w:type="gramStart"/>
      <w:r w:rsidRPr="00F91601">
        <w:t>.р</w:t>
      </w:r>
      <w:proofErr w:type="gramEnd"/>
      <w:r w:rsidRPr="00F91601">
        <w:t>уб.</w:t>
      </w:r>
    </w:p>
    <w:p w:rsidR="000E09C5" w:rsidRPr="00F91601" w:rsidRDefault="000E09C5" w:rsidP="000E09C5">
      <w:pPr>
        <w:jc w:val="both"/>
      </w:pPr>
      <w:r>
        <w:t xml:space="preserve">2022 год –   449,0  </w:t>
      </w:r>
      <w:r w:rsidRPr="00F91601">
        <w:t>тыс</w:t>
      </w:r>
      <w:proofErr w:type="gramStart"/>
      <w:r w:rsidRPr="00F91601">
        <w:t>.р</w:t>
      </w:r>
      <w:proofErr w:type="gramEnd"/>
      <w:r w:rsidRPr="00F91601">
        <w:t>уб.</w:t>
      </w:r>
    </w:p>
    <w:p w:rsidR="000E09C5" w:rsidRPr="00F91601" w:rsidRDefault="000E09C5" w:rsidP="000E09C5">
      <w:pPr>
        <w:jc w:val="both"/>
      </w:pPr>
      <w:r w:rsidRPr="00F91601">
        <w:t>20</w:t>
      </w:r>
      <w:r>
        <w:t>23</w:t>
      </w:r>
      <w:r w:rsidRPr="00F91601">
        <w:t xml:space="preserve"> год –   </w:t>
      </w:r>
      <w:r>
        <w:t xml:space="preserve">449,0 </w:t>
      </w:r>
      <w:r w:rsidRPr="00F91601">
        <w:t>тыс</w:t>
      </w:r>
      <w:proofErr w:type="gramStart"/>
      <w:r w:rsidRPr="00F91601">
        <w:t>.р</w:t>
      </w:r>
      <w:proofErr w:type="gramEnd"/>
      <w:r w:rsidRPr="00F91601">
        <w:t>уб.</w:t>
      </w:r>
    </w:p>
    <w:p w:rsidR="000E09C5" w:rsidRPr="00F91601" w:rsidRDefault="000E09C5" w:rsidP="000E09C5">
      <w:pPr>
        <w:jc w:val="both"/>
      </w:pPr>
      <w:r w:rsidRPr="00F91601">
        <w:t>20</w:t>
      </w:r>
      <w:r>
        <w:t>24</w:t>
      </w:r>
      <w:r w:rsidRPr="00F91601">
        <w:t xml:space="preserve"> год –</w:t>
      </w:r>
      <w:r>
        <w:t xml:space="preserve">  </w:t>
      </w:r>
      <w:r w:rsidRPr="00F91601">
        <w:t xml:space="preserve"> </w:t>
      </w:r>
      <w:r>
        <w:t xml:space="preserve">449,0 </w:t>
      </w:r>
      <w:r w:rsidRPr="00F91601">
        <w:t xml:space="preserve"> тыс</w:t>
      </w:r>
      <w:proofErr w:type="gramStart"/>
      <w:r w:rsidRPr="00F91601">
        <w:t>.р</w:t>
      </w:r>
      <w:proofErr w:type="gramEnd"/>
      <w:r w:rsidRPr="00F91601">
        <w:t>уб.</w:t>
      </w:r>
    </w:p>
    <w:p w:rsidR="000E09C5" w:rsidRDefault="000E09C5" w:rsidP="000E09C5">
      <w:pPr>
        <w:jc w:val="both"/>
      </w:pPr>
      <w:r w:rsidRPr="00F91601">
        <w:t>20</w:t>
      </w:r>
      <w:r>
        <w:t>25</w:t>
      </w:r>
      <w:r w:rsidRPr="00F91601">
        <w:t xml:space="preserve"> год – </w:t>
      </w:r>
      <w:r>
        <w:t xml:space="preserve">  449,0</w:t>
      </w:r>
      <w:r w:rsidRPr="00F91601">
        <w:t xml:space="preserve"> тыс</w:t>
      </w:r>
      <w:proofErr w:type="gramStart"/>
      <w:r w:rsidRPr="00F91601">
        <w:t>.р</w:t>
      </w:r>
      <w:proofErr w:type="gramEnd"/>
      <w:r w:rsidRPr="00F91601">
        <w:t>уб.</w:t>
      </w:r>
      <w:r>
        <w:t>, из них:</w:t>
      </w:r>
    </w:p>
    <w:p w:rsidR="000E09C5" w:rsidRPr="00F91601" w:rsidRDefault="000E09C5" w:rsidP="000E09C5">
      <w:pPr>
        <w:tabs>
          <w:tab w:val="num" w:pos="-2520"/>
          <w:tab w:val="left" w:pos="0"/>
        </w:tabs>
        <w:autoSpaceDE w:val="0"/>
        <w:autoSpaceDN w:val="0"/>
        <w:adjustRightInd w:val="0"/>
        <w:ind w:firstLine="709"/>
        <w:rPr>
          <w:szCs w:val="28"/>
        </w:rPr>
      </w:pPr>
      <w:r>
        <w:t xml:space="preserve">За счет средств районного бюджета- </w:t>
      </w:r>
      <w:r>
        <w:rPr>
          <w:szCs w:val="28"/>
        </w:rPr>
        <w:t>2913,0</w:t>
      </w:r>
      <w:r w:rsidRPr="00F91601">
        <w:rPr>
          <w:szCs w:val="28"/>
        </w:rPr>
        <w:t xml:space="preserve"> тыс. рублей, в том числе по годам реализации:</w:t>
      </w:r>
    </w:p>
    <w:p w:rsidR="000E09C5" w:rsidRPr="00F91601" w:rsidRDefault="000E09C5" w:rsidP="000E09C5">
      <w:r w:rsidRPr="00F91601">
        <w:t>20</w:t>
      </w:r>
      <w:r>
        <w:t>20</w:t>
      </w:r>
      <w:r w:rsidRPr="00F91601">
        <w:t xml:space="preserve"> год –  </w:t>
      </w:r>
      <w:r>
        <w:t xml:space="preserve"> </w:t>
      </w:r>
      <w:r w:rsidRPr="00F91601">
        <w:t xml:space="preserve"> </w:t>
      </w:r>
      <w:r>
        <w:t>681,0</w:t>
      </w:r>
      <w:r w:rsidRPr="00F91601">
        <w:t xml:space="preserve"> тыс</w:t>
      </w:r>
      <w:proofErr w:type="gramStart"/>
      <w:r w:rsidRPr="00F91601">
        <w:t>.р</w:t>
      </w:r>
      <w:proofErr w:type="gramEnd"/>
      <w:r w:rsidRPr="00F91601">
        <w:t>уб.</w:t>
      </w:r>
    </w:p>
    <w:p w:rsidR="000E09C5" w:rsidRPr="00F91601" w:rsidRDefault="000E09C5" w:rsidP="000E09C5">
      <w:pPr>
        <w:jc w:val="both"/>
      </w:pPr>
      <w:r w:rsidRPr="00F91601">
        <w:t>20</w:t>
      </w:r>
      <w:r>
        <w:t>21</w:t>
      </w:r>
      <w:r w:rsidRPr="00F91601">
        <w:t xml:space="preserve"> год –   </w:t>
      </w:r>
      <w:r>
        <w:t>436,0</w:t>
      </w:r>
      <w:r w:rsidRPr="00F91601">
        <w:t xml:space="preserve">  тыс</w:t>
      </w:r>
      <w:proofErr w:type="gramStart"/>
      <w:r w:rsidRPr="00F91601">
        <w:t>.р</w:t>
      </w:r>
      <w:proofErr w:type="gramEnd"/>
      <w:r w:rsidRPr="00F91601">
        <w:t>уб.</w:t>
      </w:r>
    </w:p>
    <w:p w:rsidR="000E09C5" w:rsidRPr="00F91601" w:rsidRDefault="000E09C5" w:rsidP="000E09C5">
      <w:pPr>
        <w:jc w:val="both"/>
      </w:pPr>
      <w:r>
        <w:t xml:space="preserve">2022 год –   449,0  </w:t>
      </w:r>
      <w:r w:rsidRPr="00F91601">
        <w:t>тыс</w:t>
      </w:r>
      <w:proofErr w:type="gramStart"/>
      <w:r w:rsidRPr="00F91601">
        <w:t>.р</w:t>
      </w:r>
      <w:proofErr w:type="gramEnd"/>
      <w:r w:rsidRPr="00F91601">
        <w:t>уб.</w:t>
      </w:r>
    </w:p>
    <w:p w:rsidR="000E09C5" w:rsidRPr="00F91601" w:rsidRDefault="000E09C5" w:rsidP="000E09C5">
      <w:pPr>
        <w:jc w:val="both"/>
      </w:pPr>
      <w:r w:rsidRPr="00F91601">
        <w:t>20</w:t>
      </w:r>
      <w:r>
        <w:t>23</w:t>
      </w:r>
      <w:r w:rsidRPr="00F91601">
        <w:t xml:space="preserve"> год –   </w:t>
      </w:r>
      <w:r>
        <w:t xml:space="preserve">449,0 </w:t>
      </w:r>
      <w:r w:rsidRPr="00F91601">
        <w:t>тыс</w:t>
      </w:r>
      <w:proofErr w:type="gramStart"/>
      <w:r w:rsidRPr="00F91601">
        <w:t>.р</w:t>
      </w:r>
      <w:proofErr w:type="gramEnd"/>
      <w:r w:rsidRPr="00F91601">
        <w:t>уб.</w:t>
      </w:r>
    </w:p>
    <w:p w:rsidR="000E09C5" w:rsidRPr="00F91601" w:rsidRDefault="000E09C5" w:rsidP="000E09C5">
      <w:pPr>
        <w:jc w:val="both"/>
      </w:pPr>
      <w:r w:rsidRPr="00F91601">
        <w:t>20</w:t>
      </w:r>
      <w:r>
        <w:t>24</w:t>
      </w:r>
      <w:r w:rsidRPr="00F91601">
        <w:t xml:space="preserve"> год – </w:t>
      </w:r>
      <w:r>
        <w:t xml:space="preserve">  449,0 </w:t>
      </w:r>
      <w:r w:rsidRPr="00F91601">
        <w:t xml:space="preserve"> тыс</w:t>
      </w:r>
      <w:proofErr w:type="gramStart"/>
      <w:r w:rsidRPr="00F91601">
        <w:t>.р</w:t>
      </w:r>
      <w:proofErr w:type="gramEnd"/>
      <w:r w:rsidRPr="00F91601">
        <w:t>уб.</w:t>
      </w:r>
    </w:p>
    <w:p w:rsidR="000E09C5" w:rsidRDefault="000E09C5" w:rsidP="000E09C5">
      <w:pPr>
        <w:tabs>
          <w:tab w:val="left" w:pos="851"/>
        </w:tabs>
        <w:autoSpaceDE w:val="0"/>
        <w:autoSpaceDN w:val="0"/>
        <w:adjustRightInd w:val="0"/>
        <w:jc w:val="both"/>
      </w:pPr>
      <w:r w:rsidRPr="00F91601">
        <w:t>20</w:t>
      </w:r>
      <w:r>
        <w:t>25</w:t>
      </w:r>
      <w:r w:rsidRPr="00F91601">
        <w:t xml:space="preserve"> год – </w:t>
      </w:r>
      <w:r>
        <w:t xml:space="preserve">  449,0</w:t>
      </w:r>
      <w:r w:rsidRPr="00F91601">
        <w:t xml:space="preserve"> тыс</w:t>
      </w:r>
      <w:proofErr w:type="gramStart"/>
      <w:r w:rsidRPr="00F91601">
        <w:t>.р</w:t>
      </w:r>
      <w:proofErr w:type="gramEnd"/>
      <w:r w:rsidRPr="00F91601">
        <w:t>уб.</w:t>
      </w:r>
    </w:p>
    <w:p w:rsidR="000E09C5" w:rsidRPr="00F91601" w:rsidRDefault="000E09C5" w:rsidP="000E09C5">
      <w:pPr>
        <w:tabs>
          <w:tab w:val="left" w:pos="851"/>
        </w:tabs>
        <w:autoSpaceDE w:val="0"/>
        <w:autoSpaceDN w:val="0"/>
        <w:adjustRightInd w:val="0"/>
        <w:ind w:firstLine="709"/>
        <w:jc w:val="both"/>
      </w:pPr>
      <w:r w:rsidRPr="00F91601">
        <w:t xml:space="preserve">Сведения о расходах районного бюджета на реализацию </w:t>
      </w:r>
      <w:r w:rsidRPr="00F91601">
        <w:rPr>
          <w:szCs w:val="28"/>
        </w:rPr>
        <w:t>подпрограммы 1</w:t>
      </w:r>
      <w:r w:rsidRPr="00F91601">
        <w:t xml:space="preserve"> муниципальной программы</w:t>
      </w:r>
      <w:r w:rsidRPr="00F91601">
        <w:rPr>
          <w:i/>
        </w:rPr>
        <w:t xml:space="preserve"> </w:t>
      </w:r>
      <w:r w:rsidRPr="00F91601">
        <w:t xml:space="preserve">представлены в приложении 3 к </w:t>
      </w:r>
      <w:r w:rsidRPr="00F91601">
        <w:rPr>
          <w:szCs w:val="28"/>
        </w:rPr>
        <w:t>подпрограмме 1</w:t>
      </w:r>
      <w:r w:rsidRPr="00F91601">
        <w:t xml:space="preserve"> муниципальной программы.</w:t>
      </w:r>
    </w:p>
    <w:p w:rsidR="000E09C5" w:rsidRPr="00F91601" w:rsidRDefault="000E09C5" w:rsidP="000E09C5">
      <w:pPr>
        <w:ind w:firstLine="709"/>
        <w:jc w:val="both"/>
      </w:pPr>
      <w:r w:rsidRPr="00F91601">
        <w:t>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w:t>
      </w:r>
    </w:p>
    <w:p w:rsidR="000E09C5" w:rsidRPr="00F91601" w:rsidRDefault="000E09C5" w:rsidP="000E09C5">
      <w:pPr>
        <w:tabs>
          <w:tab w:val="left" w:pos="851"/>
        </w:tabs>
        <w:autoSpaceDE w:val="0"/>
        <w:autoSpaceDN w:val="0"/>
        <w:adjustRightInd w:val="0"/>
        <w:ind w:firstLine="709"/>
        <w:jc w:val="both"/>
      </w:pPr>
    </w:p>
    <w:p w:rsidR="000E09C5" w:rsidRPr="00F91601" w:rsidRDefault="000E09C5" w:rsidP="000E09C5">
      <w:pPr>
        <w:tabs>
          <w:tab w:val="left" w:pos="851"/>
        </w:tabs>
        <w:autoSpaceDE w:val="0"/>
        <w:autoSpaceDN w:val="0"/>
        <w:adjustRightInd w:val="0"/>
        <w:jc w:val="center"/>
      </w:pPr>
      <w:r w:rsidRPr="00F91601">
        <w:rPr>
          <w:b/>
        </w:rPr>
        <w:t>Раздел  5. Прогнозная (справочная) оценка объемов привлечения средств областного бюджета, бюджетов поселений района, организаций для реализации подпрограммы 1 муниципальной программы</w:t>
      </w:r>
    </w:p>
    <w:p w:rsidR="000E09C5" w:rsidRPr="00F91601" w:rsidRDefault="000E09C5" w:rsidP="000E09C5">
      <w:pPr>
        <w:tabs>
          <w:tab w:val="left" w:pos="851"/>
        </w:tabs>
        <w:autoSpaceDE w:val="0"/>
        <w:autoSpaceDN w:val="0"/>
        <w:adjustRightInd w:val="0"/>
        <w:ind w:firstLine="709"/>
        <w:jc w:val="both"/>
      </w:pPr>
      <w:r w:rsidRPr="00F91601">
        <w:t xml:space="preserve">Сведения о прогнозной (справочной) оценке объемов привлечения средств областного бюджета, бюджетов поселений района, организаций, в том числе организаций с государственным и муниципальным участием, общественных, научных и иных организаций, а также внебюджетных фондов, представлены в приложении 4 к </w:t>
      </w:r>
      <w:r w:rsidRPr="00F91601">
        <w:rPr>
          <w:szCs w:val="28"/>
        </w:rPr>
        <w:t>подпрограмме 1</w:t>
      </w:r>
      <w:r w:rsidRPr="00F91601">
        <w:t xml:space="preserve"> муниципальной программе.</w:t>
      </w:r>
    </w:p>
    <w:p w:rsidR="000E09C5" w:rsidRPr="00F91601" w:rsidRDefault="000E09C5" w:rsidP="000E09C5">
      <w:pPr>
        <w:jc w:val="center"/>
        <w:rPr>
          <w:b/>
        </w:rPr>
      </w:pPr>
    </w:p>
    <w:p w:rsidR="000E09C5" w:rsidRPr="00F91601" w:rsidRDefault="000E09C5" w:rsidP="000E09C5">
      <w:pPr>
        <w:jc w:val="center"/>
        <w:rPr>
          <w:b/>
        </w:rPr>
      </w:pPr>
      <w:r w:rsidRPr="00F91601">
        <w:rPr>
          <w:b/>
        </w:rPr>
        <w:t>Раздел 6. Характеристика мер правого регулирования</w:t>
      </w:r>
    </w:p>
    <w:p w:rsidR="000E09C5" w:rsidRPr="00F91601" w:rsidRDefault="000E09C5" w:rsidP="000E09C5">
      <w:pPr>
        <w:tabs>
          <w:tab w:val="left" w:pos="851"/>
        </w:tabs>
        <w:autoSpaceDE w:val="0"/>
        <w:autoSpaceDN w:val="0"/>
        <w:adjustRightInd w:val="0"/>
        <w:ind w:firstLine="709"/>
        <w:jc w:val="both"/>
      </w:pPr>
      <w:r w:rsidRPr="00F91601">
        <w:lastRenderedPageBreak/>
        <w:t>Меры правового регулирования подпрограммы 1 муниципальной программы не предусмотрены.</w:t>
      </w:r>
    </w:p>
    <w:p w:rsidR="000E09C5" w:rsidRPr="00F91601" w:rsidRDefault="000E09C5" w:rsidP="000E09C5">
      <w:pPr>
        <w:jc w:val="right"/>
        <w:textAlignment w:val="top"/>
      </w:pPr>
    </w:p>
    <w:p w:rsidR="000E09C5" w:rsidRPr="00F91601" w:rsidRDefault="000E09C5" w:rsidP="000E09C5">
      <w:pPr>
        <w:jc w:val="center"/>
        <w:rPr>
          <w:b/>
        </w:rPr>
      </w:pPr>
      <w:r w:rsidRPr="00F91601">
        <w:rPr>
          <w:b/>
        </w:rPr>
        <w:t>Раздел 7. Прогноз сводных показателей муниципальных заданий на оказание</w:t>
      </w:r>
    </w:p>
    <w:p w:rsidR="000E09C5" w:rsidRPr="00F91601" w:rsidRDefault="000E09C5" w:rsidP="000E09C5">
      <w:pPr>
        <w:jc w:val="center"/>
        <w:rPr>
          <w:b/>
        </w:rPr>
      </w:pPr>
      <w:r w:rsidRPr="00F91601">
        <w:rPr>
          <w:b/>
        </w:rPr>
        <w:t>муниципальных услуг (выполнение работ) муниципальными учреждениями</w:t>
      </w:r>
    </w:p>
    <w:p w:rsidR="000E09C5" w:rsidRPr="00F91601" w:rsidRDefault="000E09C5" w:rsidP="000E09C5">
      <w:pPr>
        <w:autoSpaceDE w:val="0"/>
        <w:autoSpaceDN w:val="0"/>
        <w:adjustRightInd w:val="0"/>
        <w:ind w:firstLine="709"/>
        <w:jc w:val="both"/>
      </w:pPr>
      <w:r w:rsidRPr="00F91601">
        <w:t>Оказание муниципальными учреждениями муниципальных услуг физическим и (или) юридическим лицам в рамках реализации подпрограммы не запланировано.</w:t>
      </w:r>
    </w:p>
    <w:p w:rsidR="000E09C5" w:rsidRPr="00F91601" w:rsidRDefault="000E09C5" w:rsidP="000E09C5">
      <w:pPr>
        <w:jc w:val="center"/>
        <w:rPr>
          <w:b/>
        </w:rPr>
      </w:pPr>
    </w:p>
    <w:p w:rsidR="000E09C5" w:rsidRPr="00F91601" w:rsidRDefault="000E09C5" w:rsidP="000E09C5">
      <w:pPr>
        <w:jc w:val="center"/>
        <w:rPr>
          <w:b/>
        </w:rPr>
      </w:pPr>
      <w:r w:rsidRPr="00F91601">
        <w:rPr>
          <w:b/>
        </w:rPr>
        <w:t xml:space="preserve">Раздел 8. Информация об инвестиционных проектах, </w:t>
      </w:r>
    </w:p>
    <w:p w:rsidR="000E09C5" w:rsidRPr="00F91601" w:rsidRDefault="000E09C5" w:rsidP="000E09C5">
      <w:pPr>
        <w:jc w:val="center"/>
        <w:rPr>
          <w:b/>
        </w:rPr>
      </w:pPr>
      <w:proofErr w:type="gramStart"/>
      <w:r w:rsidRPr="00F91601">
        <w:rPr>
          <w:b/>
        </w:rPr>
        <w:t>реализуемых в рамках подпрограммы</w:t>
      </w:r>
      <w:proofErr w:type="gramEnd"/>
    </w:p>
    <w:p w:rsidR="000E09C5" w:rsidRPr="00F91601" w:rsidRDefault="000E09C5" w:rsidP="000E09C5">
      <w:pPr>
        <w:ind w:firstLine="709"/>
        <w:jc w:val="both"/>
      </w:pPr>
      <w:r w:rsidRPr="00F91601">
        <w:t>Инвестиционные проекты, исполнение которых полностью или частично осуществляется за счет средств районного бюджета, отсутствуют.</w:t>
      </w:r>
    </w:p>
    <w:p w:rsidR="000E09C5" w:rsidRPr="00F91601" w:rsidRDefault="000E09C5" w:rsidP="000E09C5">
      <w:pPr>
        <w:autoSpaceDE w:val="0"/>
        <w:autoSpaceDN w:val="0"/>
        <w:adjustRightInd w:val="0"/>
        <w:ind w:firstLine="709"/>
        <w:jc w:val="both"/>
      </w:pPr>
    </w:p>
    <w:p w:rsidR="000E09C5" w:rsidRPr="00F91601" w:rsidRDefault="000E09C5" w:rsidP="000E09C5">
      <w:pPr>
        <w:jc w:val="center"/>
        <w:rPr>
          <w:b/>
        </w:rPr>
      </w:pPr>
      <w:r w:rsidRPr="00F91601">
        <w:rPr>
          <w:b/>
        </w:rPr>
        <w:t>Раздел 9.</w:t>
      </w:r>
      <w:r w:rsidRPr="00F91601">
        <w:t xml:space="preserve"> </w:t>
      </w:r>
      <w:r w:rsidRPr="00F91601">
        <w:rPr>
          <w:b/>
        </w:rPr>
        <w:t xml:space="preserve">Информация об участии в реализации подпрограммы </w:t>
      </w:r>
    </w:p>
    <w:p w:rsidR="000E09C5" w:rsidRPr="00F91601" w:rsidRDefault="000E09C5" w:rsidP="000E09C5">
      <w:pPr>
        <w:jc w:val="center"/>
        <w:rPr>
          <w:b/>
        </w:rPr>
      </w:pPr>
      <w:r w:rsidRPr="00F91601">
        <w:rPr>
          <w:b/>
        </w:rPr>
        <w:t>муниципальной программы организаций с государственным и муниципальным участием, общественных, научных и иных организаций, внебюджетных фондов</w:t>
      </w:r>
    </w:p>
    <w:p w:rsidR="000E09C5" w:rsidRPr="00F91601" w:rsidRDefault="000E09C5" w:rsidP="000E09C5">
      <w:pPr>
        <w:ind w:firstLine="709"/>
        <w:jc w:val="both"/>
      </w:pPr>
      <w:r w:rsidRPr="00F91601">
        <w:t>Организации с государственным и муниципальным участием, общественные, научные и иные организации, внебюджетные фонды в реализации подпрограммы муниципальной программы не участвуют.</w:t>
      </w:r>
    </w:p>
    <w:p w:rsidR="000E09C5" w:rsidRPr="00F91601" w:rsidRDefault="000E09C5" w:rsidP="000E09C5">
      <w:pPr>
        <w:jc w:val="both"/>
      </w:pPr>
    </w:p>
    <w:p w:rsidR="000E09C5" w:rsidRPr="00F91601" w:rsidRDefault="000E09C5" w:rsidP="000E09C5">
      <w:pPr>
        <w:jc w:val="center"/>
        <w:rPr>
          <w:b/>
        </w:rPr>
      </w:pPr>
      <w:r w:rsidRPr="00F91601">
        <w:rPr>
          <w:b/>
        </w:rPr>
        <w:t>Раздел 10. Сведения об участии органов местного самоуправления поселений муниципального образования в реализации подпрограммы</w:t>
      </w:r>
    </w:p>
    <w:p w:rsidR="000E09C5" w:rsidRDefault="000E09C5" w:rsidP="000E09C5">
      <w:pPr>
        <w:ind w:firstLine="709"/>
        <w:jc w:val="both"/>
        <w:rPr>
          <w:i/>
        </w:rPr>
      </w:pPr>
      <w:r w:rsidRPr="00F91601">
        <w:t>Поселения района участвуют в реализации подпрограммы по согласованию путем исполнения основных мероприятий.</w:t>
      </w:r>
      <w:r w:rsidRPr="00F91601">
        <w:rPr>
          <w:i/>
        </w:rPr>
        <w:t xml:space="preserve"> </w:t>
      </w:r>
    </w:p>
    <w:p w:rsidR="000E09C5" w:rsidRDefault="000E09C5" w:rsidP="000E09C5">
      <w:pPr>
        <w:ind w:firstLine="709"/>
        <w:jc w:val="both"/>
        <w:rPr>
          <w:i/>
        </w:rPr>
      </w:pPr>
    </w:p>
    <w:p w:rsidR="000E09C5" w:rsidRDefault="000E09C5" w:rsidP="000E09C5">
      <w:pPr>
        <w:ind w:firstLine="709"/>
        <w:jc w:val="both"/>
      </w:pPr>
    </w:p>
    <w:p w:rsidR="000E09C5" w:rsidRDefault="000E09C5" w:rsidP="000E09C5">
      <w:pPr>
        <w:ind w:firstLine="709"/>
        <w:jc w:val="both"/>
      </w:pPr>
    </w:p>
    <w:p w:rsidR="000E09C5" w:rsidRDefault="000E09C5" w:rsidP="000E09C5">
      <w:pPr>
        <w:ind w:firstLine="709"/>
        <w:jc w:val="both"/>
      </w:pPr>
    </w:p>
    <w:p w:rsidR="000E09C5" w:rsidRDefault="000E09C5" w:rsidP="000E09C5">
      <w:pPr>
        <w:ind w:firstLine="709"/>
        <w:jc w:val="both"/>
      </w:pPr>
    </w:p>
    <w:p w:rsidR="000E09C5" w:rsidRDefault="000E09C5" w:rsidP="000E09C5">
      <w:pPr>
        <w:ind w:firstLine="709"/>
        <w:jc w:val="both"/>
      </w:pPr>
    </w:p>
    <w:p w:rsidR="000E09C5" w:rsidRDefault="000E09C5" w:rsidP="000E09C5">
      <w:pPr>
        <w:ind w:firstLine="709"/>
        <w:jc w:val="both"/>
      </w:pPr>
    </w:p>
    <w:p w:rsidR="000E09C5" w:rsidRDefault="000E09C5" w:rsidP="000E09C5">
      <w:pPr>
        <w:ind w:firstLine="709"/>
        <w:jc w:val="both"/>
      </w:pPr>
    </w:p>
    <w:p w:rsidR="000E09C5" w:rsidRDefault="000E09C5" w:rsidP="000E09C5">
      <w:pPr>
        <w:ind w:firstLine="709"/>
        <w:jc w:val="both"/>
      </w:pPr>
    </w:p>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Pr>
        <w:sectPr w:rsidR="000E09C5" w:rsidSect="008E6E59">
          <w:pgSz w:w="11909" w:h="16834"/>
          <w:pgMar w:top="993" w:right="567" w:bottom="993" w:left="1134" w:header="720" w:footer="720" w:gutter="0"/>
          <w:cols w:space="60"/>
          <w:noEndnote/>
          <w:docGrid w:linePitch="326"/>
        </w:sectPr>
      </w:pPr>
    </w:p>
    <w:p w:rsidR="000E09C5" w:rsidRDefault="000E09C5"/>
    <w:p w:rsidR="000E09C5" w:rsidRDefault="000E09C5" w:rsidP="000E09C5">
      <w:pPr>
        <w:jc w:val="right"/>
        <w:textAlignment w:val="top"/>
      </w:pPr>
      <w:r w:rsidRPr="00F91601">
        <w:t xml:space="preserve">Приложение </w:t>
      </w:r>
      <w:r>
        <w:t>1</w:t>
      </w:r>
    </w:p>
    <w:p w:rsidR="000E09C5" w:rsidRPr="00F91601" w:rsidRDefault="000E09C5" w:rsidP="000E09C5">
      <w:pPr>
        <w:jc w:val="right"/>
        <w:textAlignment w:val="top"/>
      </w:pPr>
      <w:r>
        <w:t xml:space="preserve"> к </w:t>
      </w:r>
      <w:r w:rsidRPr="00F91601">
        <w:t>подпрограмме 1 муниципальной программы</w:t>
      </w:r>
    </w:p>
    <w:p w:rsidR="000E09C5" w:rsidRPr="00F91601" w:rsidRDefault="000E09C5" w:rsidP="000E09C5">
      <w:pPr>
        <w:autoSpaceDE w:val="0"/>
        <w:autoSpaceDN w:val="0"/>
        <w:adjustRightInd w:val="0"/>
        <w:jc w:val="center"/>
        <w:rPr>
          <w:b/>
          <w:caps/>
        </w:rPr>
      </w:pPr>
    </w:p>
    <w:p w:rsidR="000E09C5" w:rsidRPr="00F91601" w:rsidRDefault="000E09C5" w:rsidP="000E09C5">
      <w:pPr>
        <w:autoSpaceDE w:val="0"/>
        <w:jc w:val="center"/>
        <w:rPr>
          <w:b/>
        </w:rPr>
      </w:pPr>
      <w:r w:rsidRPr="00F91601">
        <w:rPr>
          <w:b/>
          <w:caps/>
        </w:rPr>
        <w:t xml:space="preserve">Сведения </w:t>
      </w:r>
    </w:p>
    <w:p w:rsidR="000E09C5" w:rsidRPr="00F91601" w:rsidRDefault="000E09C5" w:rsidP="000E09C5">
      <w:pPr>
        <w:autoSpaceDE w:val="0"/>
        <w:jc w:val="center"/>
        <w:rPr>
          <w:sz w:val="20"/>
          <w:szCs w:val="20"/>
        </w:rPr>
      </w:pPr>
      <w:r w:rsidRPr="00F91601">
        <w:rPr>
          <w:b/>
        </w:rPr>
        <w:t xml:space="preserve">о целевых показателях (индикаторах) подпрограммы 1 муниципальной программы </w:t>
      </w:r>
      <w:r w:rsidRPr="00F91601">
        <w:rPr>
          <w:b/>
        </w:rPr>
        <w:br/>
      </w:r>
    </w:p>
    <w:tbl>
      <w:tblPr>
        <w:tblW w:w="15482" w:type="dxa"/>
        <w:tblInd w:w="44" w:type="dxa"/>
        <w:tblLayout w:type="fixed"/>
        <w:tblCellMar>
          <w:left w:w="75" w:type="dxa"/>
          <w:right w:w="75" w:type="dxa"/>
        </w:tblCellMar>
        <w:tblLook w:val="0000"/>
      </w:tblPr>
      <w:tblGrid>
        <w:gridCol w:w="882"/>
        <w:gridCol w:w="6095"/>
        <w:gridCol w:w="992"/>
        <w:gridCol w:w="851"/>
        <w:gridCol w:w="992"/>
        <w:gridCol w:w="992"/>
        <w:gridCol w:w="993"/>
        <w:gridCol w:w="850"/>
        <w:gridCol w:w="992"/>
        <w:gridCol w:w="851"/>
        <w:gridCol w:w="992"/>
      </w:tblGrid>
      <w:tr w:rsidR="000E09C5" w:rsidRPr="006D6A5E" w:rsidTr="000E09C5">
        <w:trPr>
          <w:cantSplit/>
          <w:trHeight w:val="156"/>
        </w:trPr>
        <w:tc>
          <w:tcPr>
            <w:tcW w:w="882" w:type="dxa"/>
            <w:vMerge w:val="restart"/>
            <w:tcBorders>
              <w:top w:val="single" w:sz="8" w:space="0" w:color="000000"/>
              <w:left w:val="single" w:sz="8" w:space="0" w:color="000000"/>
            </w:tcBorders>
          </w:tcPr>
          <w:p w:rsidR="000E09C5" w:rsidRPr="000E0A13" w:rsidRDefault="000E09C5" w:rsidP="000E09C5">
            <w:pPr>
              <w:autoSpaceDE w:val="0"/>
              <w:jc w:val="center"/>
              <w:rPr>
                <w:sz w:val="20"/>
                <w:szCs w:val="20"/>
              </w:rPr>
            </w:pPr>
            <w:r w:rsidRPr="000E0A13">
              <w:rPr>
                <w:sz w:val="20"/>
                <w:szCs w:val="20"/>
              </w:rPr>
              <w:t>Целевой показатель</w:t>
            </w:r>
          </w:p>
          <w:p w:rsidR="000E09C5" w:rsidRPr="006D6A5E" w:rsidRDefault="000E09C5" w:rsidP="000E09C5">
            <w:pPr>
              <w:autoSpaceDE w:val="0"/>
              <w:jc w:val="center"/>
              <w:rPr>
                <w:sz w:val="22"/>
                <w:szCs w:val="22"/>
              </w:rPr>
            </w:pPr>
          </w:p>
        </w:tc>
        <w:tc>
          <w:tcPr>
            <w:tcW w:w="6095" w:type="dxa"/>
            <w:vMerge w:val="restart"/>
            <w:tcBorders>
              <w:top w:val="single" w:sz="8" w:space="0" w:color="000000"/>
              <w:left w:val="single" w:sz="8" w:space="0" w:color="000000"/>
            </w:tcBorders>
          </w:tcPr>
          <w:p w:rsidR="000E09C5" w:rsidRPr="006D6A5E" w:rsidRDefault="000E09C5" w:rsidP="000E09C5">
            <w:pPr>
              <w:autoSpaceDE w:val="0"/>
              <w:jc w:val="center"/>
              <w:rPr>
                <w:sz w:val="22"/>
                <w:szCs w:val="22"/>
              </w:rPr>
            </w:pPr>
            <w:r w:rsidRPr="006D6A5E">
              <w:rPr>
                <w:sz w:val="22"/>
                <w:szCs w:val="22"/>
              </w:rPr>
              <w:t>Наименование целевого показателя</w:t>
            </w:r>
          </w:p>
          <w:p w:rsidR="000E09C5" w:rsidRPr="006D6A5E" w:rsidRDefault="000E09C5" w:rsidP="000E09C5">
            <w:pPr>
              <w:autoSpaceDE w:val="0"/>
              <w:jc w:val="center"/>
              <w:rPr>
                <w:sz w:val="22"/>
                <w:szCs w:val="22"/>
              </w:rPr>
            </w:pPr>
          </w:p>
        </w:tc>
        <w:tc>
          <w:tcPr>
            <w:tcW w:w="992" w:type="dxa"/>
            <w:vMerge w:val="restart"/>
            <w:tcBorders>
              <w:top w:val="single" w:sz="8" w:space="0" w:color="000000"/>
              <w:left w:val="single" w:sz="8" w:space="0" w:color="000000"/>
            </w:tcBorders>
          </w:tcPr>
          <w:p w:rsidR="000E09C5" w:rsidRPr="000E0A13" w:rsidRDefault="000E09C5" w:rsidP="000E09C5">
            <w:pPr>
              <w:autoSpaceDE w:val="0"/>
              <w:jc w:val="center"/>
              <w:rPr>
                <w:sz w:val="22"/>
                <w:szCs w:val="22"/>
              </w:rPr>
            </w:pPr>
            <w:r w:rsidRPr="000E0A13">
              <w:rPr>
                <w:sz w:val="22"/>
                <w:szCs w:val="22"/>
              </w:rPr>
              <w:t>Ед. измерения</w:t>
            </w:r>
          </w:p>
        </w:tc>
        <w:tc>
          <w:tcPr>
            <w:tcW w:w="7513" w:type="dxa"/>
            <w:gridSpan w:val="8"/>
            <w:tcBorders>
              <w:top w:val="single" w:sz="8" w:space="0" w:color="000000"/>
              <w:left w:val="single" w:sz="8" w:space="0" w:color="000000"/>
              <w:bottom w:val="single" w:sz="4" w:space="0" w:color="000000"/>
              <w:right w:val="single" w:sz="8" w:space="0" w:color="000000"/>
            </w:tcBorders>
          </w:tcPr>
          <w:p w:rsidR="000E09C5" w:rsidRPr="006D6A5E" w:rsidRDefault="000E09C5" w:rsidP="000E09C5">
            <w:pPr>
              <w:autoSpaceDE w:val="0"/>
              <w:jc w:val="center"/>
              <w:rPr>
                <w:sz w:val="22"/>
                <w:szCs w:val="22"/>
              </w:rPr>
            </w:pPr>
            <w:r w:rsidRPr="006D6A5E">
              <w:rPr>
                <w:sz w:val="22"/>
                <w:szCs w:val="22"/>
              </w:rPr>
              <w:t xml:space="preserve">Значение целевого показателя </w:t>
            </w:r>
          </w:p>
        </w:tc>
      </w:tr>
      <w:tr w:rsidR="000E09C5" w:rsidRPr="006D6A5E" w:rsidTr="000E09C5">
        <w:trPr>
          <w:cantSplit/>
          <w:trHeight w:val="156"/>
        </w:trPr>
        <w:tc>
          <w:tcPr>
            <w:tcW w:w="882" w:type="dxa"/>
            <w:vMerge/>
            <w:tcBorders>
              <w:left w:val="single" w:sz="8" w:space="0" w:color="000000"/>
            </w:tcBorders>
          </w:tcPr>
          <w:p w:rsidR="000E09C5" w:rsidRPr="006D6A5E" w:rsidRDefault="000E09C5" w:rsidP="000E09C5">
            <w:pPr>
              <w:autoSpaceDE w:val="0"/>
              <w:snapToGrid w:val="0"/>
              <w:jc w:val="center"/>
              <w:rPr>
                <w:sz w:val="22"/>
                <w:szCs w:val="22"/>
              </w:rPr>
            </w:pPr>
          </w:p>
        </w:tc>
        <w:tc>
          <w:tcPr>
            <w:tcW w:w="6095" w:type="dxa"/>
            <w:vMerge/>
            <w:tcBorders>
              <w:left w:val="single" w:sz="8" w:space="0" w:color="000000"/>
            </w:tcBorders>
          </w:tcPr>
          <w:p w:rsidR="000E09C5" w:rsidRPr="006D6A5E" w:rsidRDefault="000E09C5" w:rsidP="000E09C5">
            <w:pPr>
              <w:autoSpaceDE w:val="0"/>
              <w:snapToGrid w:val="0"/>
              <w:jc w:val="center"/>
              <w:rPr>
                <w:sz w:val="22"/>
                <w:szCs w:val="22"/>
              </w:rPr>
            </w:pPr>
          </w:p>
        </w:tc>
        <w:tc>
          <w:tcPr>
            <w:tcW w:w="992" w:type="dxa"/>
            <w:vMerge/>
            <w:tcBorders>
              <w:left w:val="single" w:sz="8" w:space="0" w:color="000000"/>
            </w:tcBorders>
          </w:tcPr>
          <w:p w:rsidR="000E09C5" w:rsidRPr="006D6A5E" w:rsidRDefault="000E09C5" w:rsidP="000E09C5">
            <w:pPr>
              <w:autoSpaceDE w:val="0"/>
              <w:snapToGrid w:val="0"/>
              <w:jc w:val="center"/>
              <w:rPr>
                <w:sz w:val="22"/>
                <w:szCs w:val="22"/>
              </w:rPr>
            </w:pPr>
          </w:p>
        </w:tc>
        <w:tc>
          <w:tcPr>
            <w:tcW w:w="851" w:type="dxa"/>
            <w:tcBorders>
              <w:left w:val="single" w:sz="8" w:space="0" w:color="000000"/>
              <w:bottom w:val="single" w:sz="8" w:space="0" w:color="000000"/>
            </w:tcBorders>
          </w:tcPr>
          <w:p w:rsidR="000E09C5" w:rsidRPr="006D6A5E" w:rsidRDefault="000E09C5" w:rsidP="000E09C5">
            <w:pPr>
              <w:autoSpaceDE w:val="0"/>
              <w:jc w:val="center"/>
              <w:rPr>
                <w:sz w:val="22"/>
                <w:szCs w:val="22"/>
              </w:rPr>
            </w:pPr>
            <w:r w:rsidRPr="006D6A5E">
              <w:rPr>
                <w:sz w:val="22"/>
                <w:szCs w:val="22"/>
              </w:rPr>
              <w:t>отчетное</w:t>
            </w:r>
          </w:p>
        </w:tc>
        <w:tc>
          <w:tcPr>
            <w:tcW w:w="992" w:type="dxa"/>
            <w:tcBorders>
              <w:left w:val="single" w:sz="8" w:space="0" w:color="000000"/>
              <w:bottom w:val="single" w:sz="8" w:space="0" w:color="000000"/>
            </w:tcBorders>
          </w:tcPr>
          <w:p w:rsidR="000E09C5" w:rsidRPr="006D6A5E" w:rsidRDefault="000E09C5" w:rsidP="000E09C5">
            <w:pPr>
              <w:tabs>
                <w:tab w:val="left" w:pos="357"/>
              </w:tabs>
              <w:autoSpaceDE w:val="0"/>
              <w:jc w:val="center"/>
              <w:rPr>
                <w:sz w:val="22"/>
                <w:szCs w:val="22"/>
              </w:rPr>
            </w:pPr>
            <w:r w:rsidRPr="006D6A5E">
              <w:rPr>
                <w:sz w:val="22"/>
                <w:szCs w:val="22"/>
              </w:rPr>
              <w:t>оценочное</w:t>
            </w:r>
          </w:p>
        </w:tc>
        <w:tc>
          <w:tcPr>
            <w:tcW w:w="5670" w:type="dxa"/>
            <w:gridSpan w:val="6"/>
            <w:tcBorders>
              <w:left w:val="single" w:sz="8" w:space="0" w:color="000000"/>
              <w:bottom w:val="single" w:sz="8" w:space="0" w:color="000000"/>
              <w:right w:val="single" w:sz="8" w:space="0" w:color="000000"/>
            </w:tcBorders>
          </w:tcPr>
          <w:p w:rsidR="000E09C5" w:rsidRPr="006D6A5E" w:rsidRDefault="000E09C5" w:rsidP="000E09C5">
            <w:pPr>
              <w:autoSpaceDE w:val="0"/>
              <w:jc w:val="center"/>
              <w:rPr>
                <w:sz w:val="22"/>
                <w:szCs w:val="22"/>
              </w:rPr>
            </w:pPr>
            <w:r w:rsidRPr="006D6A5E">
              <w:rPr>
                <w:sz w:val="22"/>
                <w:szCs w:val="22"/>
              </w:rPr>
              <w:t>плановое</w:t>
            </w:r>
          </w:p>
        </w:tc>
      </w:tr>
      <w:tr w:rsidR="000E09C5" w:rsidRPr="006D6A5E" w:rsidTr="000E09C5">
        <w:trPr>
          <w:cantSplit/>
          <w:trHeight w:val="156"/>
        </w:trPr>
        <w:tc>
          <w:tcPr>
            <w:tcW w:w="882" w:type="dxa"/>
            <w:vMerge/>
            <w:tcBorders>
              <w:left w:val="single" w:sz="8" w:space="0" w:color="000000"/>
              <w:bottom w:val="single" w:sz="8" w:space="0" w:color="000000"/>
            </w:tcBorders>
          </w:tcPr>
          <w:p w:rsidR="000E09C5" w:rsidRPr="006D6A5E" w:rsidRDefault="000E09C5" w:rsidP="000E09C5">
            <w:pPr>
              <w:autoSpaceDE w:val="0"/>
              <w:snapToGrid w:val="0"/>
              <w:jc w:val="center"/>
              <w:rPr>
                <w:sz w:val="22"/>
                <w:szCs w:val="22"/>
              </w:rPr>
            </w:pPr>
          </w:p>
        </w:tc>
        <w:tc>
          <w:tcPr>
            <w:tcW w:w="6095" w:type="dxa"/>
            <w:vMerge/>
            <w:tcBorders>
              <w:left w:val="single" w:sz="8" w:space="0" w:color="000000"/>
              <w:bottom w:val="single" w:sz="8" w:space="0" w:color="000000"/>
            </w:tcBorders>
          </w:tcPr>
          <w:p w:rsidR="000E09C5" w:rsidRPr="006D6A5E" w:rsidRDefault="000E09C5" w:rsidP="000E09C5">
            <w:pPr>
              <w:autoSpaceDE w:val="0"/>
              <w:snapToGrid w:val="0"/>
              <w:jc w:val="center"/>
              <w:rPr>
                <w:sz w:val="22"/>
                <w:szCs w:val="22"/>
              </w:rPr>
            </w:pPr>
          </w:p>
        </w:tc>
        <w:tc>
          <w:tcPr>
            <w:tcW w:w="992" w:type="dxa"/>
            <w:vMerge/>
            <w:tcBorders>
              <w:left w:val="single" w:sz="8" w:space="0" w:color="000000"/>
              <w:bottom w:val="single" w:sz="8" w:space="0" w:color="000000"/>
            </w:tcBorders>
          </w:tcPr>
          <w:p w:rsidR="000E09C5" w:rsidRPr="006D6A5E" w:rsidRDefault="000E09C5" w:rsidP="000E09C5">
            <w:pPr>
              <w:autoSpaceDE w:val="0"/>
              <w:snapToGrid w:val="0"/>
              <w:jc w:val="center"/>
              <w:rPr>
                <w:sz w:val="22"/>
                <w:szCs w:val="22"/>
              </w:rPr>
            </w:pPr>
          </w:p>
        </w:tc>
        <w:tc>
          <w:tcPr>
            <w:tcW w:w="851" w:type="dxa"/>
            <w:tcBorders>
              <w:left w:val="single" w:sz="8" w:space="0" w:color="000000"/>
              <w:bottom w:val="single" w:sz="8" w:space="0" w:color="000000"/>
            </w:tcBorders>
            <w:vAlign w:val="center"/>
          </w:tcPr>
          <w:p w:rsidR="000E09C5" w:rsidRPr="006D6A5E" w:rsidRDefault="000E09C5" w:rsidP="000E09C5">
            <w:pPr>
              <w:autoSpaceDE w:val="0"/>
              <w:jc w:val="center"/>
              <w:rPr>
                <w:sz w:val="22"/>
                <w:szCs w:val="22"/>
              </w:rPr>
            </w:pPr>
            <w:r w:rsidRPr="006D6A5E">
              <w:rPr>
                <w:sz w:val="22"/>
                <w:szCs w:val="22"/>
              </w:rPr>
              <w:t xml:space="preserve">2018 </w:t>
            </w:r>
          </w:p>
        </w:tc>
        <w:tc>
          <w:tcPr>
            <w:tcW w:w="992" w:type="dxa"/>
            <w:tcBorders>
              <w:left w:val="single" w:sz="8" w:space="0" w:color="000000"/>
              <w:bottom w:val="single" w:sz="8" w:space="0" w:color="000000"/>
            </w:tcBorders>
            <w:vAlign w:val="center"/>
          </w:tcPr>
          <w:p w:rsidR="000E09C5" w:rsidRPr="006D6A5E" w:rsidRDefault="000E09C5" w:rsidP="000E09C5">
            <w:pPr>
              <w:autoSpaceDE w:val="0"/>
              <w:jc w:val="center"/>
              <w:rPr>
                <w:sz w:val="22"/>
                <w:szCs w:val="22"/>
              </w:rPr>
            </w:pPr>
            <w:r w:rsidRPr="006D6A5E">
              <w:rPr>
                <w:sz w:val="22"/>
                <w:szCs w:val="22"/>
              </w:rPr>
              <w:t xml:space="preserve">2019 </w:t>
            </w:r>
          </w:p>
        </w:tc>
        <w:tc>
          <w:tcPr>
            <w:tcW w:w="992" w:type="dxa"/>
            <w:tcBorders>
              <w:left w:val="single" w:sz="8" w:space="0" w:color="000000"/>
              <w:bottom w:val="single" w:sz="8" w:space="0" w:color="000000"/>
            </w:tcBorders>
            <w:vAlign w:val="center"/>
          </w:tcPr>
          <w:p w:rsidR="000E09C5" w:rsidRPr="006D6A5E" w:rsidRDefault="000E09C5" w:rsidP="000E09C5">
            <w:pPr>
              <w:autoSpaceDE w:val="0"/>
              <w:jc w:val="center"/>
              <w:rPr>
                <w:sz w:val="22"/>
                <w:szCs w:val="22"/>
              </w:rPr>
            </w:pPr>
            <w:r w:rsidRPr="006D6A5E">
              <w:rPr>
                <w:sz w:val="22"/>
                <w:szCs w:val="22"/>
              </w:rPr>
              <w:t xml:space="preserve">2020 </w:t>
            </w:r>
          </w:p>
        </w:tc>
        <w:tc>
          <w:tcPr>
            <w:tcW w:w="993" w:type="dxa"/>
            <w:tcBorders>
              <w:left w:val="single" w:sz="8" w:space="0" w:color="000000"/>
              <w:bottom w:val="single" w:sz="8" w:space="0" w:color="000000"/>
            </w:tcBorders>
            <w:vAlign w:val="center"/>
          </w:tcPr>
          <w:p w:rsidR="000E09C5" w:rsidRPr="006D6A5E" w:rsidRDefault="000E09C5" w:rsidP="000E09C5">
            <w:pPr>
              <w:autoSpaceDE w:val="0"/>
              <w:jc w:val="center"/>
              <w:rPr>
                <w:sz w:val="22"/>
                <w:szCs w:val="22"/>
              </w:rPr>
            </w:pPr>
            <w:r w:rsidRPr="006D6A5E">
              <w:rPr>
                <w:sz w:val="22"/>
                <w:szCs w:val="22"/>
              </w:rPr>
              <w:t xml:space="preserve">2021 </w:t>
            </w:r>
          </w:p>
        </w:tc>
        <w:tc>
          <w:tcPr>
            <w:tcW w:w="850" w:type="dxa"/>
            <w:tcBorders>
              <w:left w:val="single" w:sz="8" w:space="0" w:color="000000"/>
              <w:bottom w:val="single" w:sz="8" w:space="0" w:color="000000"/>
            </w:tcBorders>
            <w:vAlign w:val="center"/>
          </w:tcPr>
          <w:p w:rsidR="000E09C5" w:rsidRPr="006D6A5E" w:rsidRDefault="000E09C5" w:rsidP="000E09C5">
            <w:pPr>
              <w:autoSpaceDE w:val="0"/>
              <w:jc w:val="center"/>
              <w:rPr>
                <w:sz w:val="22"/>
                <w:szCs w:val="22"/>
              </w:rPr>
            </w:pPr>
            <w:r w:rsidRPr="006D6A5E">
              <w:rPr>
                <w:sz w:val="22"/>
                <w:szCs w:val="22"/>
              </w:rPr>
              <w:t xml:space="preserve">2022 </w:t>
            </w:r>
          </w:p>
        </w:tc>
        <w:tc>
          <w:tcPr>
            <w:tcW w:w="992" w:type="dxa"/>
            <w:tcBorders>
              <w:left w:val="single" w:sz="4" w:space="0" w:color="000000"/>
              <w:bottom w:val="single" w:sz="8" w:space="0" w:color="000000"/>
              <w:right w:val="single" w:sz="4" w:space="0" w:color="auto"/>
            </w:tcBorders>
            <w:vAlign w:val="center"/>
          </w:tcPr>
          <w:p w:rsidR="000E09C5" w:rsidRPr="006D6A5E" w:rsidRDefault="000E09C5" w:rsidP="000E09C5">
            <w:pPr>
              <w:autoSpaceDE w:val="0"/>
              <w:jc w:val="center"/>
              <w:rPr>
                <w:sz w:val="22"/>
                <w:szCs w:val="22"/>
              </w:rPr>
            </w:pPr>
            <w:r w:rsidRPr="006D6A5E">
              <w:rPr>
                <w:sz w:val="22"/>
                <w:szCs w:val="22"/>
              </w:rPr>
              <w:t xml:space="preserve">2023 </w:t>
            </w:r>
          </w:p>
        </w:tc>
        <w:tc>
          <w:tcPr>
            <w:tcW w:w="851" w:type="dxa"/>
            <w:tcBorders>
              <w:left w:val="single" w:sz="4" w:space="0" w:color="auto"/>
              <w:bottom w:val="single" w:sz="8" w:space="0" w:color="000000"/>
              <w:right w:val="single" w:sz="4" w:space="0" w:color="auto"/>
            </w:tcBorders>
            <w:vAlign w:val="center"/>
          </w:tcPr>
          <w:p w:rsidR="000E09C5" w:rsidRPr="006D6A5E" w:rsidRDefault="000E09C5" w:rsidP="000E09C5">
            <w:pPr>
              <w:autoSpaceDE w:val="0"/>
              <w:jc w:val="center"/>
              <w:rPr>
                <w:sz w:val="22"/>
                <w:szCs w:val="22"/>
              </w:rPr>
            </w:pPr>
            <w:r w:rsidRPr="006D6A5E">
              <w:rPr>
                <w:sz w:val="22"/>
                <w:szCs w:val="22"/>
              </w:rPr>
              <w:t xml:space="preserve">2024 </w:t>
            </w:r>
          </w:p>
        </w:tc>
        <w:tc>
          <w:tcPr>
            <w:tcW w:w="992" w:type="dxa"/>
            <w:tcBorders>
              <w:left w:val="single" w:sz="4" w:space="0" w:color="auto"/>
              <w:bottom w:val="single" w:sz="8" w:space="0" w:color="000000"/>
              <w:right w:val="single" w:sz="4" w:space="0" w:color="auto"/>
            </w:tcBorders>
            <w:vAlign w:val="center"/>
          </w:tcPr>
          <w:p w:rsidR="000E09C5" w:rsidRPr="006D6A5E" w:rsidRDefault="000E09C5" w:rsidP="000E09C5">
            <w:pPr>
              <w:autoSpaceDE w:val="0"/>
              <w:jc w:val="center"/>
              <w:rPr>
                <w:sz w:val="22"/>
                <w:szCs w:val="22"/>
              </w:rPr>
            </w:pPr>
            <w:r w:rsidRPr="006D6A5E">
              <w:rPr>
                <w:sz w:val="22"/>
                <w:szCs w:val="22"/>
              </w:rPr>
              <w:t xml:space="preserve">2025 </w:t>
            </w:r>
          </w:p>
        </w:tc>
      </w:tr>
      <w:tr w:rsidR="000E09C5" w:rsidRPr="006D6A5E" w:rsidTr="000E09C5">
        <w:trPr>
          <w:trHeight w:val="279"/>
        </w:trPr>
        <w:tc>
          <w:tcPr>
            <w:tcW w:w="882" w:type="dxa"/>
            <w:tcBorders>
              <w:left w:val="single" w:sz="8" w:space="0" w:color="000000"/>
              <w:bottom w:val="single" w:sz="8" w:space="0" w:color="000000"/>
            </w:tcBorders>
          </w:tcPr>
          <w:p w:rsidR="000E09C5" w:rsidRPr="006D6A5E" w:rsidRDefault="000E09C5" w:rsidP="000E09C5">
            <w:pPr>
              <w:autoSpaceDE w:val="0"/>
              <w:jc w:val="center"/>
              <w:rPr>
                <w:sz w:val="22"/>
                <w:szCs w:val="22"/>
              </w:rPr>
            </w:pPr>
            <w:r w:rsidRPr="006D6A5E">
              <w:rPr>
                <w:sz w:val="22"/>
                <w:szCs w:val="22"/>
              </w:rPr>
              <w:t>1</w:t>
            </w:r>
          </w:p>
        </w:tc>
        <w:tc>
          <w:tcPr>
            <w:tcW w:w="6095" w:type="dxa"/>
            <w:tcBorders>
              <w:left w:val="single" w:sz="8" w:space="0" w:color="000000"/>
              <w:bottom w:val="single" w:sz="8" w:space="0" w:color="000000"/>
            </w:tcBorders>
          </w:tcPr>
          <w:p w:rsidR="000E09C5" w:rsidRPr="006D6A5E" w:rsidRDefault="000E09C5" w:rsidP="000E09C5">
            <w:pPr>
              <w:autoSpaceDE w:val="0"/>
              <w:jc w:val="center"/>
              <w:rPr>
                <w:sz w:val="22"/>
                <w:szCs w:val="22"/>
              </w:rPr>
            </w:pPr>
            <w:r w:rsidRPr="006D6A5E">
              <w:rPr>
                <w:sz w:val="22"/>
                <w:szCs w:val="22"/>
              </w:rPr>
              <w:t>3</w:t>
            </w:r>
          </w:p>
        </w:tc>
        <w:tc>
          <w:tcPr>
            <w:tcW w:w="992" w:type="dxa"/>
            <w:tcBorders>
              <w:left w:val="single" w:sz="8" w:space="0" w:color="000000"/>
              <w:bottom w:val="single" w:sz="8" w:space="0" w:color="000000"/>
            </w:tcBorders>
          </w:tcPr>
          <w:p w:rsidR="000E09C5" w:rsidRPr="006D6A5E" w:rsidRDefault="000E09C5" w:rsidP="000E09C5">
            <w:pPr>
              <w:autoSpaceDE w:val="0"/>
              <w:jc w:val="center"/>
              <w:rPr>
                <w:sz w:val="22"/>
                <w:szCs w:val="22"/>
              </w:rPr>
            </w:pPr>
            <w:r w:rsidRPr="006D6A5E">
              <w:rPr>
                <w:sz w:val="22"/>
                <w:szCs w:val="22"/>
              </w:rPr>
              <w:t>4</w:t>
            </w:r>
          </w:p>
        </w:tc>
        <w:tc>
          <w:tcPr>
            <w:tcW w:w="851" w:type="dxa"/>
            <w:tcBorders>
              <w:left w:val="single" w:sz="8" w:space="0" w:color="000000"/>
              <w:bottom w:val="single" w:sz="8" w:space="0" w:color="000000"/>
            </w:tcBorders>
          </w:tcPr>
          <w:p w:rsidR="000E09C5" w:rsidRPr="006D6A5E" w:rsidRDefault="000E09C5" w:rsidP="000E09C5">
            <w:pPr>
              <w:autoSpaceDE w:val="0"/>
              <w:jc w:val="center"/>
              <w:rPr>
                <w:sz w:val="22"/>
                <w:szCs w:val="22"/>
              </w:rPr>
            </w:pPr>
            <w:r w:rsidRPr="006D6A5E">
              <w:rPr>
                <w:sz w:val="22"/>
                <w:szCs w:val="22"/>
              </w:rPr>
              <w:t>5</w:t>
            </w:r>
          </w:p>
        </w:tc>
        <w:tc>
          <w:tcPr>
            <w:tcW w:w="992" w:type="dxa"/>
            <w:tcBorders>
              <w:left w:val="single" w:sz="8" w:space="0" w:color="000000"/>
              <w:bottom w:val="single" w:sz="8" w:space="0" w:color="000000"/>
            </w:tcBorders>
          </w:tcPr>
          <w:p w:rsidR="000E09C5" w:rsidRPr="006D6A5E" w:rsidRDefault="000E09C5" w:rsidP="000E09C5">
            <w:pPr>
              <w:autoSpaceDE w:val="0"/>
              <w:jc w:val="center"/>
              <w:rPr>
                <w:sz w:val="22"/>
                <w:szCs w:val="22"/>
              </w:rPr>
            </w:pPr>
            <w:r w:rsidRPr="006D6A5E">
              <w:rPr>
                <w:sz w:val="22"/>
                <w:szCs w:val="22"/>
              </w:rPr>
              <w:t>6</w:t>
            </w:r>
          </w:p>
        </w:tc>
        <w:tc>
          <w:tcPr>
            <w:tcW w:w="992" w:type="dxa"/>
            <w:tcBorders>
              <w:left w:val="single" w:sz="8" w:space="0" w:color="000000"/>
              <w:bottom w:val="single" w:sz="8" w:space="0" w:color="000000"/>
            </w:tcBorders>
          </w:tcPr>
          <w:p w:rsidR="000E09C5" w:rsidRPr="006D6A5E" w:rsidRDefault="000E09C5" w:rsidP="000E09C5">
            <w:pPr>
              <w:autoSpaceDE w:val="0"/>
              <w:jc w:val="center"/>
              <w:rPr>
                <w:sz w:val="22"/>
                <w:szCs w:val="22"/>
              </w:rPr>
            </w:pPr>
            <w:r w:rsidRPr="006D6A5E">
              <w:rPr>
                <w:sz w:val="22"/>
                <w:szCs w:val="22"/>
              </w:rPr>
              <w:t>7</w:t>
            </w:r>
          </w:p>
        </w:tc>
        <w:tc>
          <w:tcPr>
            <w:tcW w:w="993" w:type="dxa"/>
            <w:tcBorders>
              <w:left w:val="single" w:sz="8" w:space="0" w:color="000000"/>
              <w:bottom w:val="single" w:sz="8" w:space="0" w:color="000000"/>
            </w:tcBorders>
          </w:tcPr>
          <w:p w:rsidR="000E09C5" w:rsidRPr="006D6A5E" w:rsidRDefault="000E09C5" w:rsidP="000E09C5">
            <w:pPr>
              <w:autoSpaceDE w:val="0"/>
              <w:jc w:val="center"/>
              <w:rPr>
                <w:sz w:val="22"/>
                <w:szCs w:val="22"/>
              </w:rPr>
            </w:pPr>
            <w:r w:rsidRPr="006D6A5E">
              <w:rPr>
                <w:sz w:val="22"/>
                <w:szCs w:val="22"/>
              </w:rPr>
              <w:t>8</w:t>
            </w:r>
          </w:p>
        </w:tc>
        <w:tc>
          <w:tcPr>
            <w:tcW w:w="850" w:type="dxa"/>
            <w:tcBorders>
              <w:left w:val="single" w:sz="8" w:space="0" w:color="000000"/>
              <w:bottom w:val="single" w:sz="8" w:space="0" w:color="000000"/>
            </w:tcBorders>
          </w:tcPr>
          <w:p w:rsidR="000E09C5" w:rsidRPr="006D6A5E" w:rsidRDefault="000E09C5" w:rsidP="000E09C5">
            <w:pPr>
              <w:autoSpaceDE w:val="0"/>
              <w:jc w:val="center"/>
              <w:rPr>
                <w:sz w:val="22"/>
                <w:szCs w:val="22"/>
              </w:rPr>
            </w:pPr>
            <w:r w:rsidRPr="006D6A5E">
              <w:rPr>
                <w:sz w:val="22"/>
                <w:szCs w:val="22"/>
              </w:rPr>
              <w:t>9</w:t>
            </w:r>
          </w:p>
        </w:tc>
        <w:tc>
          <w:tcPr>
            <w:tcW w:w="992" w:type="dxa"/>
            <w:tcBorders>
              <w:left w:val="single" w:sz="4" w:space="0" w:color="000000"/>
              <w:bottom w:val="single" w:sz="8" w:space="0" w:color="000000"/>
              <w:right w:val="single" w:sz="4" w:space="0" w:color="auto"/>
            </w:tcBorders>
          </w:tcPr>
          <w:p w:rsidR="000E09C5" w:rsidRPr="006D6A5E" w:rsidRDefault="000E09C5" w:rsidP="000E09C5">
            <w:pPr>
              <w:autoSpaceDE w:val="0"/>
              <w:snapToGrid w:val="0"/>
              <w:jc w:val="center"/>
              <w:rPr>
                <w:sz w:val="22"/>
                <w:szCs w:val="22"/>
              </w:rPr>
            </w:pPr>
            <w:r w:rsidRPr="006D6A5E">
              <w:rPr>
                <w:sz w:val="22"/>
                <w:szCs w:val="22"/>
              </w:rPr>
              <w:t>10</w:t>
            </w:r>
          </w:p>
        </w:tc>
        <w:tc>
          <w:tcPr>
            <w:tcW w:w="851" w:type="dxa"/>
            <w:tcBorders>
              <w:left w:val="single" w:sz="4" w:space="0" w:color="auto"/>
              <w:bottom w:val="single" w:sz="8" w:space="0" w:color="000000"/>
              <w:right w:val="single" w:sz="4" w:space="0" w:color="auto"/>
            </w:tcBorders>
          </w:tcPr>
          <w:p w:rsidR="000E09C5" w:rsidRPr="006D6A5E" w:rsidRDefault="000E09C5" w:rsidP="000E09C5">
            <w:pPr>
              <w:autoSpaceDE w:val="0"/>
              <w:snapToGrid w:val="0"/>
              <w:jc w:val="center"/>
              <w:rPr>
                <w:sz w:val="22"/>
                <w:szCs w:val="22"/>
              </w:rPr>
            </w:pPr>
            <w:r w:rsidRPr="006D6A5E">
              <w:rPr>
                <w:sz w:val="22"/>
                <w:szCs w:val="22"/>
              </w:rPr>
              <w:t>11</w:t>
            </w:r>
          </w:p>
        </w:tc>
        <w:tc>
          <w:tcPr>
            <w:tcW w:w="992" w:type="dxa"/>
            <w:tcBorders>
              <w:left w:val="single" w:sz="4" w:space="0" w:color="auto"/>
              <w:bottom w:val="single" w:sz="8" w:space="0" w:color="000000"/>
              <w:right w:val="single" w:sz="4" w:space="0" w:color="auto"/>
            </w:tcBorders>
          </w:tcPr>
          <w:p w:rsidR="000E09C5" w:rsidRPr="006D6A5E" w:rsidRDefault="000E09C5" w:rsidP="000E09C5">
            <w:pPr>
              <w:autoSpaceDE w:val="0"/>
              <w:snapToGrid w:val="0"/>
              <w:jc w:val="center"/>
              <w:rPr>
                <w:sz w:val="22"/>
                <w:szCs w:val="22"/>
              </w:rPr>
            </w:pPr>
            <w:r w:rsidRPr="006D6A5E">
              <w:rPr>
                <w:sz w:val="22"/>
                <w:szCs w:val="22"/>
              </w:rPr>
              <w:t>12</w:t>
            </w:r>
          </w:p>
        </w:tc>
      </w:tr>
      <w:tr w:rsidR="000E09C5" w:rsidRPr="006D6A5E" w:rsidTr="000E09C5">
        <w:trPr>
          <w:trHeight w:val="156"/>
        </w:trPr>
        <w:tc>
          <w:tcPr>
            <w:tcW w:w="15482" w:type="dxa"/>
            <w:gridSpan w:val="11"/>
            <w:tcBorders>
              <w:left w:val="single" w:sz="8" w:space="0" w:color="000000"/>
              <w:bottom w:val="single" w:sz="8" w:space="0" w:color="000000"/>
              <w:right w:val="single" w:sz="4" w:space="0" w:color="auto"/>
            </w:tcBorders>
            <w:vAlign w:val="center"/>
          </w:tcPr>
          <w:p w:rsidR="000E09C5" w:rsidRPr="00157947" w:rsidRDefault="000E09C5" w:rsidP="000E09C5">
            <w:pPr>
              <w:autoSpaceDE w:val="0"/>
              <w:jc w:val="center"/>
              <w:rPr>
                <w:b/>
                <w:sz w:val="18"/>
                <w:szCs w:val="18"/>
              </w:rPr>
            </w:pPr>
          </w:p>
          <w:p w:rsidR="000E09C5" w:rsidRPr="005606C0" w:rsidRDefault="000E09C5" w:rsidP="000E09C5">
            <w:pPr>
              <w:autoSpaceDE w:val="0"/>
              <w:jc w:val="center"/>
              <w:rPr>
                <w:b/>
              </w:rPr>
            </w:pPr>
            <w:r w:rsidRPr="005606C0">
              <w:rPr>
                <w:b/>
              </w:rPr>
              <w:t>Общие целевые показатели в области энергосбережения и повышения энергетической эффективности</w:t>
            </w:r>
          </w:p>
          <w:p w:rsidR="000E09C5" w:rsidRPr="00157947" w:rsidRDefault="000E09C5" w:rsidP="000E09C5">
            <w:pPr>
              <w:autoSpaceDE w:val="0"/>
              <w:jc w:val="center"/>
              <w:rPr>
                <w:sz w:val="18"/>
                <w:szCs w:val="18"/>
              </w:rPr>
            </w:pPr>
          </w:p>
        </w:tc>
      </w:tr>
      <w:tr w:rsidR="000E09C5" w:rsidRPr="006D6A5E" w:rsidTr="000E09C5">
        <w:trPr>
          <w:trHeight w:val="1187"/>
        </w:trPr>
        <w:tc>
          <w:tcPr>
            <w:tcW w:w="882" w:type="dxa"/>
            <w:tcBorders>
              <w:left w:val="single" w:sz="8" w:space="0" w:color="000000"/>
              <w:bottom w:val="single" w:sz="8" w:space="0" w:color="000000"/>
            </w:tcBorders>
          </w:tcPr>
          <w:p w:rsidR="000E09C5" w:rsidRPr="006D6A5E" w:rsidRDefault="000E09C5" w:rsidP="000E09C5">
            <w:pPr>
              <w:autoSpaceDE w:val="0"/>
              <w:jc w:val="center"/>
              <w:rPr>
                <w:sz w:val="22"/>
                <w:szCs w:val="22"/>
              </w:rPr>
            </w:pPr>
            <w:r w:rsidRPr="006D6A5E">
              <w:rPr>
                <w:sz w:val="22"/>
                <w:szCs w:val="22"/>
              </w:rPr>
              <w:t>1</w:t>
            </w:r>
          </w:p>
        </w:tc>
        <w:tc>
          <w:tcPr>
            <w:tcW w:w="6095" w:type="dxa"/>
            <w:tcBorders>
              <w:left w:val="single" w:sz="8" w:space="0" w:color="000000"/>
              <w:bottom w:val="single" w:sz="8" w:space="0" w:color="000000"/>
            </w:tcBorders>
          </w:tcPr>
          <w:p w:rsidR="000E09C5" w:rsidRPr="005606C0" w:rsidRDefault="000E09C5" w:rsidP="000E09C5">
            <w:pPr>
              <w:autoSpaceDE w:val="0"/>
            </w:pPr>
            <w:r w:rsidRPr="005606C0">
              <w:t>Доля объема ЭЭ,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992" w:type="dxa"/>
            <w:tcBorders>
              <w:left w:val="single" w:sz="8" w:space="0" w:color="000000"/>
              <w:bottom w:val="single" w:sz="8" w:space="0" w:color="000000"/>
            </w:tcBorders>
            <w:vAlign w:val="center"/>
          </w:tcPr>
          <w:p w:rsidR="000E09C5" w:rsidRPr="006D6A5E" w:rsidRDefault="000E09C5" w:rsidP="000E09C5">
            <w:pPr>
              <w:jc w:val="center"/>
              <w:rPr>
                <w:sz w:val="22"/>
                <w:szCs w:val="22"/>
              </w:rPr>
            </w:pPr>
            <w:r w:rsidRPr="006D6A5E">
              <w:rPr>
                <w:sz w:val="22"/>
                <w:szCs w:val="22"/>
              </w:rPr>
              <w:t>%</w:t>
            </w:r>
          </w:p>
        </w:tc>
        <w:tc>
          <w:tcPr>
            <w:tcW w:w="851" w:type="dxa"/>
            <w:tcBorders>
              <w:left w:val="single" w:sz="8" w:space="0" w:color="000000"/>
              <w:bottom w:val="single" w:sz="8" w:space="0" w:color="000000"/>
            </w:tcBorders>
            <w:vAlign w:val="center"/>
          </w:tcPr>
          <w:p w:rsidR="000E09C5" w:rsidRPr="006D6A5E" w:rsidRDefault="000E09C5" w:rsidP="000E09C5">
            <w:pPr>
              <w:autoSpaceDE w:val="0"/>
              <w:jc w:val="center"/>
              <w:rPr>
                <w:sz w:val="22"/>
                <w:szCs w:val="22"/>
              </w:rPr>
            </w:pPr>
            <w:r w:rsidRPr="006D6A5E">
              <w:rPr>
                <w:sz w:val="22"/>
                <w:szCs w:val="22"/>
              </w:rPr>
              <w:t>100</w:t>
            </w:r>
          </w:p>
        </w:tc>
        <w:tc>
          <w:tcPr>
            <w:tcW w:w="992" w:type="dxa"/>
            <w:tcBorders>
              <w:left w:val="single" w:sz="8" w:space="0" w:color="000000"/>
              <w:bottom w:val="single" w:sz="8" w:space="0" w:color="000000"/>
            </w:tcBorders>
            <w:vAlign w:val="center"/>
          </w:tcPr>
          <w:p w:rsidR="000E09C5" w:rsidRPr="006D6A5E" w:rsidRDefault="000E09C5" w:rsidP="000E09C5">
            <w:pPr>
              <w:autoSpaceDE w:val="0"/>
              <w:jc w:val="center"/>
              <w:rPr>
                <w:sz w:val="22"/>
                <w:szCs w:val="22"/>
              </w:rPr>
            </w:pPr>
            <w:r w:rsidRPr="006D6A5E">
              <w:rPr>
                <w:sz w:val="22"/>
                <w:szCs w:val="22"/>
              </w:rPr>
              <w:t>100</w:t>
            </w:r>
          </w:p>
        </w:tc>
        <w:tc>
          <w:tcPr>
            <w:tcW w:w="992" w:type="dxa"/>
            <w:tcBorders>
              <w:left w:val="single" w:sz="8" w:space="0" w:color="000000"/>
              <w:bottom w:val="single" w:sz="8" w:space="0" w:color="000000"/>
            </w:tcBorders>
            <w:vAlign w:val="center"/>
          </w:tcPr>
          <w:p w:rsidR="000E09C5" w:rsidRPr="006D6A5E" w:rsidRDefault="000E09C5" w:rsidP="000E09C5">
            <w:pPr>
              <w:autoSpaceDE w:val="0"/>
              <w:jc w:val="center"/>
              <w:rPr>
                <w:sz w:val="22"/>
                <w:szCs w:val="22"/>
              </w:rPr>
            </w:pPr>
            <w:r w:rsidRPr="006D6A5E">
              <w:rPr>
                <w:sz w:val="22"/>
                <w:szCs w:val="22"/>
              </w:rPr>
              <w:t>100</w:t>
            </w:r>
          </w:p>
        </w:tc>
        <w:tc>
          <w:tcPr>
            <w:tcW w:w="993" w:type="dxa"/>
            <w:tcBorders>
              <w:left w:val="single" w:sz="8" w:space="0" w:color="000000"/>
              <w:bottom w:val="single" w:sz="8" w:space="0" w:color="000000"/>
            </w:tcBorders>
            <w:vAlign w:val="center"/>
          </w:tcPr>
          <w:p w:rsidR="000E09C5" w:rsidRPr="006D6A5E" w:rsidRDefault="000E09C5" w:rsidP="000E09C5">
            <w:pPr>
              <w:autoSpaceDE w:val="0"/>
              <w:jc w:val="center"/>
              <w:rPr>
                <w:sz w:val="22"/>
                <w:szCs w:val="22"/>
              </w:rPr>
            </w:pPr>
            <w:r w:rsidRPr="006D6A5E">
              <w:rPr>
                <w:sz w:val="22"/>
                <w:szCs w:val="22"/>
              </w:rPr>
              <w:t>100</w:t>
            </w:r>
          </w:p>
        </w:tc>
        <w:tc>
          <w:tcPr>
            <w:tcW w:w="850" w:type="dxa"/>
            <w:tcBorders>
              <w:left w:val="single" w:sz="8" w:space="0" w:color="000000"/>
              <w:bottom w:val="single" w:sz="8" w:space="0" w:color="000000"/>
            </w:tcBorders>
            <w:vAlign w:val="center"/>
          </w:tcPr>
          <w:p w:rsidR="000E09C5" w:rsidRPr="006D6A5E" w:rsidRDefault="000E09C5" w:rsidP="000E09C5">
            <w:pPr>
              <w:autoSpaceDE w:val="0"/>
              <w:jc w:val="center"/>
              <w:rPr>
                <w:sz w:val="22"/>
                <w:szCs w:val="22"/>
              </w:rPr>
            </w:pPr>
            <w:r w:rsidRPr="006D6A5E">
              <w:rPr>
                <w:sz w:val="22"/>
                <w:szCs w:val="22"/>
              </w:rPr>
              <w:t>100</w:t>
            </w:r>
          </w:p>
        </w:tc>
        <w:tc>
          <w:tcPr>
            <w:tcW w:w="992" w:type="dxa"/>
            <w:tcBorders>
              <w:left w:val="single" w:sz="4" w:space="0" w:color="000000"/>
              <w:bottom w:val="single" w:sz="8" w:space="0" w:color="000000"/>
              <w:right w:val="single" w:sz="4" w:space="0" w:color="auto"/>
            </w:tcBorders>
            <w:vAlign w:val="center"/>
          </w:tcPr>
          <w:p w:rsidR="000E09C5" w:rsidRPr="006D6A5E" w:rsidRDefault="000E09C5" w:rsidP="000E09C5">
            <w:pPr>
              <w:autoSpaceDE w:val="0"/>
              <w:jc w:val="center"/>
              <w:rPr>
                <w:sz w:val="22"/>
                <w:szCs w:val="22"/>
              </w:rPr>
            </w:pPr>
            <w:r w:rsidRPr="006D6A5E">
              <w:rPr>
                <w:sz w:val="22"/>
                <w:szCs w:val="22"/>
              </w:rPr>
              <w:t>100</w:t>
            </w:r>
          </w:p>
        </w:tc>
        <w:tc>
          <w:tcPr>
            <w:tcW w:w="851" w:type="dxa"/>
            <w:tcBorders>
              <w:left w:val="single" w:sz="4" w:space="0" w:color="auto"/>
              <w:bottom w:val="single" w:sz="8" w:space="0" w:color="000000"/>
              <w:right w:val="single" w:sz="4" w:space="0" w:color="auto"/>
            </w:tcBorders>
            <w:vAlign w:val="center"/>
          </w:tcPr>
          <w:p w:rsidR="000E09C5" w:rsidRPr="006D6A5E" w:rsidRDefault="000E09C5" w:rsidP="000E09C5">
            <w:pPr>
              <w:autoSpaceDE w:val="0"/>
              <w:jc w:val="center"/>
              <w:rPr>
                <w:sz w:val="22"/>
                <w:szCs w:val="22"/>
              </w:rPr>
            </w:pPr>
            <w:r w:rsidRPr="006D6A5E">
              <w:rPr>
                <w:sz w:val="22"/>
                <w:szCs w:val="22"/>
              </w:rPr>
              <w:t>100</w:t>
            </w:r>
          </w:p>
        </w:tc>
        <w:tc>
          <w:tcPr>
            <w:tcW w:w="992" w:type="dxa"/>
            <w:tcBorders>
              <w:left w:val="single" w:sz="4" w:space="0" w:color="auto"/>
              <w:bottom w:val="single" w:sz="8" w:space="0" w:color="000000"/>
              <w:right w:val="single" w:sz="4" w:space="0" w:color="auto"/>
            </w:tcBorders>
            <w:vAlign w:val="center"/>
          </w:tcPr>
          <w:p w:rsidR="000E09C5" w:rsidRPr="006D6A5E" w:rsidRDefault="000E09C5" w:rsidP="000E09C5">
            <w:pPr>
              <w:autoSpaceDE w:val="0"/>
              <w:jc w:val="center"/>
              <w:rPr>
                <w:sz w:val="22"/>
                <w:szCs w:val="22"/>
              </w:rPr>
            </w:pPr>
            <w:r w:rsidRPr="006D6A5E">
              <w:rPr>
                <w:sz w:val="22"/>
                <w:szCs w:val="22"/>
              </w:rPr>
              <w:t>100</w:t>
            </w:r>
          </w:p>
        </w:tc>
      </w:tr>
      <w:tr w:rsidR="000E09C5" w:rsidRPr="006D6A5E" w:rsidTr="000E09C5">
        <w:trPr>
          <w:trHeight w:val="156"/>
        </w:trPr>
        <w:tc>
          <w:tcPr>
            <w:tcW w:w="882" w:type="dxa"/>
            <w:tcBorders>
              <w:left w:val="single" w:sz="8" w:space="0" w:color="000000"/>
              <w:bottom w:val="single" w:sz="8" w:space="0" w:color="000000"/>
            </w:tcBorders>
          </w:tcPr>
          <w:p w:rsidR="000E09C5" w:rsidRPr="006D6A5E" w:rsidRDefault="000E09C5" w:rsidP="000E09C5">
            <w:pPr>
              <w:autoSpaceDE w:val="0"/>
              <w:snapToGrid w:val="0"/>
              <w:jc w:val="center"/>
              <w:rPr>
                <w:sz w:val="22"/>
                <w:szCs w:val="22"/>
              </w:rPr>
            </w:pPr>
            <w:r w:rsidRPr="006D6A5E">
              <w:rPr>
                <w:sz w:val="22"/>
                <w:szCs w:val="22"/>
              </w:rPr>
              <w:t>2</w:t>
            </w:r>
          </w:p>
        </w:tc>
        <w:tc>
          <w:tcPr>
            <w:tcW w:w="6095" w:type="dxa"/>
            <w:tcBorders>
              <w:left w:val="single" w:sz="8" w:space="0" w:color="000000"/>
              <w:bottom w:val="single" w:sz="8" w:space="0" w:color="000000"/>
            </w:tcBorders>
          </w:tcPr>
          <w:p w:rsidR="000E09C5" w:rsidRPr="005606C0" w:rsidRDefault="000E09C5" w:rsidP="000E09C5">
            <w:pPr>
              <w:autoSpaceDE w:val="0"/>
            </w:pPr>
            <w:r w:rsidRPr="005606C0">
              <w:t>Доля объема ТЭ,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0E09C5" w:rsidRPr="005606C0" w:rsidRDefault="000E09C5" w:rsidP="000E09C5">
            <w:pPr>
              <w:autoSpaceDE w:val="0"/>
            </w:pPr>
          </w:p>
        </w:tc>
        <w:tc>
          <w:tcPr>
            <w:tcW w:w="992" w:type="dxa"/>
            <w:tcBorders>
              <w:left w:val="single" w:sz="8" w:space="0" w:color="000000"/>
              <w:bottom w:val="single" w:sz="8" w:space="0" w:color="000000"/>
            </w:tcBorders>
            <w:vAlign w:val="center"/>
          </w:tcPr>
          <w:p w:rsidR="000E09C5" w:rsidRPr="006D6A5E" w:rsidRDefault="000E09C5" w:rsidP="000E09C5">
            <w:pPr>
              <w:jc w:val="center"/>
              <w:rPr>
                <w:sz w:val="22"/>
                <w:szCs w:val="22"/>
              </w:rPr>
            </w:pPr>
            <w:r w:rsidRPr="006D6A5E">
              <w:rPr>
                <w:sz w:val="22"/>
                <w:szCs w:val="22"/>
              </w:rPr>
              <w:t>%</w:t>
            </w:r>
          </w:p>
        </w:tc>
        <w:tc>
          <w:tcPr>
            <w:tcW w:w="851" w:type="dxa"/>
            <w:tcBorders>
              <w:left w:val="single" w:sz="8" w:space="0" w:color="000000"/>
              <w:bottom w:val="single" w:sz="8" w:space="0" w:color="000000"/>
            </w:tcBorders>
            <w:vAlign w:val="center"/>
          </w:tcPr>
          <w:p w:rsidR="000E09C5" w:rsidRPr="006D6A5E" w:rsidRDefault="000E09C5" w:rsidP="000E09C5">
            <w:pPr>
              <w:autoSpaceDE w:val="0"/>
              <w:jc w:val="center"/>
              <w:rPr>
                <w:sz w:val="22"/>
                <w:szCs w:val="22"/>
              </w:rPr>
            </w:pPr>
            <w:r w:rsidRPr="006D6A5E">
              <w:rPr>
                <w:sz w:val="22"/>
                <w:szCs w:val="22"/>
              </w:rPr>
              <w:t>73</w:t>
            </w:r>
          </w:p>
        </w:tc>
        <w:tc>
          <w:tcPr>
            <w:tcW w:w="992" w:type="dxa"/>
            <w:tcBorders>
              <w:left w:val="single" w:sz="8" w:space="0" w:color="000000"/>
              <w:bottom w:val="single" w:sz="8" w:space="0" w:color="000000"/>
            </w:tcBorders>
            <w:vAlign w:val="center"/>
          </w:tcPr>
          <w:p w:rsidR="000E09C5" w:rsidRPr="006D6A5E" w:rsidRDefault="000E09C5" w:rsidP="000E09C5">
            <w:pPr>
              <w:autoSpaceDE w:val="0"/>
              <w:jc w:val="center"/>
              <w:rPr>
                <w:sz w:val="22"/>
                <w:szCs w:val="22"/>
              </w:rPr>
            </w:pPr>
            <w:r w:rsidRPr="006D6A5E">
              <w:rPr>
                <w:sz w:val="22"/>
                <w:szCs w:val="22"/>
              </w:rPr>
              <w:t>76</w:t>
            </w:r>
          </w:p>
        </w:tc>
        <w:tc>
          <w:tcPr>
            <w:tcW w:w="992" w:type="dxa"/>
            <w:tcBorders>
              <w:left w:val="single" w:sz="8" w:space="0" w:color="000000"/>
              <w:bottom w:val="single" w:sz="8" w:space="0" w:color="000000"/>
            </w:tcBorders>
            <w:vAlign w:val="center"/>
          </w:tcPr>
          <w:p w:rsidR="000E09C5" w:rsidRPr="006D6A5E" w:rsidRDefault="000E09C5" w:rsidP="000E09C5">
            <w:pPr>
              <w:autoSpaceDE w:val="0"/>
              <w:jc w:val="center"/>
              <w:rPr>
                <w:sz w:val="22"/>
                <w:szCs w:val="22"/>
              </w:rPr>
            </w:pPr>
            <w:r w:rsidRPr="006D6A5E">
              <w:rPr>
                <w:sz w:val="22"/>
                <w:szCs w:val="22"/>
              </w:rPr>
              <w:t>80</w:t>
            </w:r>
          </w:p>
        </w:tc>
        <w:tc>
          <w:tcPr>
            <w:tcW w:w="993" w:type="dxa"/>
            <w:tcBorders>
              <w:left w:val="single" w:sz="8" w:space="0" w:color="000000"/>
              <w:bottom w:val="single" w:sz="8" w:space="0" w:color="000000"/>
            </w:tcBorders>
            <w:vAlign w:val="center"/>
          </w:tcPr>
          <w:p w:rsidR="000E09C5" w:rsidRPr="006D6A5E" w:rsidRDefault="000E09C5" w:rsidP="000E09C5">
            <w:pPr>
              <w:autoSpaceDE w:val="0"/>
              <w:jc w:val="center"/>
              <w:rPr>
                <w:sz w:val="22"/>
                <w:szCs w:val="22"/>
              </w:rPr>
            </w:pPr>
            <w:r w:rsidRPr="006D6A5E">
              <w:rPr>
                <w:sz w:val="22"/>
                <w:szCs w:val="22"/>
              </w:rPr>
              <w:t>85</w:t>
            </w:r>
          </w:p>
        </w:tc>
        <w:tc>
          <w:tcPr>
            <w:tcW w:w="850" w:type="dxa"/>
            <w:tcBorders>
              <w:left w:val="single" w:sz="8" w:space="0" w:color="000000"/>
              <w:bottom w:val="single" w:sz="8" w:space="0" w:color="000000"/>
            </w:tcBorders>
            <w:vAlign w:val="center"/>
          </w:tcPr>
          <w:p w:rsidR="000E09C5" w:rsidRPr="006D6A5E" w:rsidRDefault="000E09C5" w:rsidP="000E09C5">
            <w:pPr>
              <w:autoSpaceDE w:val="0"/>
              <w:jc w:val="center"/>
              <w:rPr>
                <w:sz w:val="22"/>
                <w:szCs w:val="22"/>
              </w:rPr>
            </w:pPr>
            <w:r w:rsidRPr="006D6A5E">
              <w:rPr>
                <w:sz w:val="22"/>
                <w:szCs w:val="22"/>
              </w:rPr>
              <w:t>90</w:t>
            </w:r>
          </w:p>
        </w:tc>
        <w:tc>
          <w:tcPr>
            <w:tcW w:w="992" w:type="dxa"/>
            <w:tcBorders>
              <w:left w:val="single" w:sz="4" w:space="0" w:color="000000"/>
              <w:bottom w:val="single" w:sz="8" w:space="0" w:color="000000"/>
              <w:right w:val="single" w:sz="4" w:space="0" w:color="auto"/>
            </w:tcBorders>
            <w:vAlign w:val="center"/>
          </w:tcPr>
          <w:p w:rsidR="000E09C5" w:rsidRPr="006D6A5E" w:rsidRDefault="000E09C5" w:rsidP="000E09C5">
            <w:pPr>
              <w:autoSpaceDE w:val="0"/>
              <w:jc w:val="center"/>
              <w:rPr>
                <w:sz w:val="22"/>
                <w:szCs w:val="22"/>
              </w:rPr>
            </w:pPr>
            <w:r w:rsidRPr="006D6A5E">
              <w:rPr>
                <w:sz w:val="22"/>
                <w:szCs w:val="22"/>
              </w:rPr>
              <w:t>94</w:t>
            </w:r>
          </w:p>
        </w:tc>
        <w:tc>
          <w:tcPr>
            <w:tcW w:w="851" w:type="dxa"/>
            <w:tcBorders>
              <w:left w:val="single" w:sz="4" w:space="0" w:color="auto"/>
              <w:bottom w:val="single" w:sz="8" w:space="0" w:color="000000"/>
              <w:right w:val="single" w:sz="4" w:space="0" w:color="auto"/>
            </w:tcBorders>
            <w:vAlign w:val="center"/>
          </w:tcPr>
          <w:p w:rsidR="000E09C5" w:rsidRPr="006D6A5E" w:rsidRDefault="000E09C5" w:rsidP="000E09C5">
            <w:pPr>
              <w:autoSpaceDE w:val="0"/>
              <w:jc w:val="center"/>
              <w:rPr>
                <w:sz w:val="22"/>
                <w:szCs w:val="22"/>
              </w:rPr>
            </w:pPr>
            <w:r w:rsidRPr="006D6A5E">
              <w:rPr>
                <w:sz w:val="22"/>
                <w:szCs w:val="22"/>
              </w:rPr>
              <w:t>96</w:t>
            </w:r>
          </w:p>
        </w:tc>
        <w:tc>
          <w:tcPr>
            <w:tcW w:w="992" w:type="dxa"/>
            <w:tcBorders>
              <w:left w:val="single" w:sz="4" w:space="0" w:color="auto"/>
              <w:bottom w:val="single" w:sz="8" w:space="0" w:color="000000"/>
              <w:right w:val="single" w:sz="4" w:space="0" w:color="auto"/>
            </w:tcBorders>
            <w:vAlign w:val="center"/>
          </w:tcPr>
          <w:p w:rsidR="000E09C5" w:rsidRPr="006D6A5E" w:rsidRDefault="000E09C5" w:rsidP="000E09C5">
            <w:pPr>
              <w:autoSpaceDE w:val="0"/>
              <w:jc w:val="center"/>
              <w:rPr>
                <w:sz w:val="22"/>
                <w:szCs w:val="22"/>
              </w:rPr>
            </w:pPr>
            <w:r>
              <w:rPr>
                <w:sz w:val="22"/>
                <w:szCs w:val="22"/>
              </w:rPr>
              <w:t>96</w:t>
            </w:r>
          </w:p>
        </w:tc>
      </w:tr>
      <w:tr w:rsidR="000E09C5" w:rsidRPr="006D6A5E" w:rsidTr="000E09C5">
        <w:trPr>
          <w:trHeight w:val="156"/>
        </w:trPr>
        <w:tc>
          <w:tcPr>
            <w:tcW w:w="882" w:type="dxa"/>
            <w:tcBorders>
              <w:left w:val="single" w:sz="8" w:space="0" w:color="000000"/>
              <w:bottom w:val="single" w:sz="8" w:space="0" w:color="000000"/>
            </w:tcBorders>
          </w:tcPr>
          <w:p w:rsidR="000E09C5" w:rsidRPr="006D6A5E" w:rsidRDefault="000E09C5" w:rsidP="000E09C5">
            <w:pPr>
              <w:autoSpaceDE w:val="0"/>
              <w:snapToGrid w:val="0"/>
              <w:jc w:val="center"/>
              <w:rPr>
                <w:sz w:val="22"/>
                <w:szCs w:val="22"/>
              </w:rPr>
            </w:pPr>
            <w:r w:rsidRPr="006D6A5E">
              <w:rPr>
                <w:sz w:val="22"/>
                <w:szCs w:val="22"/>
              </w:rPr>
              <w:t>3</w:t>
            </w:r>
          </w:p>
        </w:tc>
        <w:tc>
          <w:tcPr>
            <w:tcW w:w="6095" w:type="dxa"/>
            <w:tcBorders>
              <w:left w:val="single" w:sz="8" w:space="0" w:color="000000"/>
              <w:bottom w:val="single" w:sz="8" w:space="0" w:color="000000"/>
            </w:tcBorders>
          </w:tcPr>
          <w:p w:rsidR="000E09C5" w:rsidRPr="005606C0" w:rsidRDefault="000E09C5" w:rsidP="000E09C5">
            <w:pPr>
              <w:autoSpaceDE w:val="0"/>
            </w:pPr>
            <w:r w:rsidRPr="005606C0">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МО</w:t>
            </w:r>
          </w:p>
          <w:p w:rsidR="000E09C5" w:rsidRPr="005606C0" w:rsidRDefault="000E09C5" w:rsidP="000E09C5">
            <w:pPr>
              <w:autoSpaceDE w:val="0"/>
            </w:pPr>
          </w:p>
        </w:tc>
        <w:tc>
          <w:tcPr>
            <w:tcW w:w="992" w:type="dxa"/>
            <w:tcBorders>
              <w:left w:val="single" w:sz="8" w:space="0" w:color="000000"/>
              <w:bottom w:val="single" w:sz="8" w:space="0" w:color="000000"/>
            </w:tcBorders>
            <w:vAlign w:val="center"/>
          </w:tcPr>
          <w:p w:rsidR="000E09C5" w:rsidRPr="006D6A5E" w:rsidRDefault="000E09C5" w:rsidP="000E09C5">
            <w:pPr>
              <w:jc w:val="center"/>
              <w:rPr>
                <w:sz w:val="22"/>
                <w:szCs w:val="22"/>
              </w:rPr>
            </w:pPr>
            <w:r w:rsidRPr="006D6A5E">
              <w:rPr>
                <w:sz w:val="22"/>
                <w:szCs w:val="22"/>
              </w:rPr>
              <w:t>%</w:t>
            </w:r>
          </w:p>
        </w:tc>
        <w:tc>
          <w:tcPr>
            <w:tcW w:w="851" w:type="dxa"/>
            <w:tcBorders>
              <w:left w:val="single" w:sz="8" w:space="0" w:color="000000"/>
              <w:bottom w:val="single" w:sz="8" w:space="0" w:color="000000"/>
            </w:tcBorders>
            <w:vAlign w:val="center"/>
          </w:tcPr>
          <w:p w:rsidR="000E09C5" w:rsidRPr="006D6A5E" w:rsidRDefault="000E09C5" w:rsidP="000E09C5">
            <w:pPr>
              <w:autoSpaceDE w:val="0"/>
              <w:jc w:val="center"/>
              <w:rPr>
                <w:sz w:val="22"/>
                <w:szCs w:val="22"/>
              </w:rPr>
            </w:pPr>
            <w:r w:rsidRPr="006D6A5E">
              <w:rPr>
                <w:sz w:val="22"/>
                <w:szCs w:val="22"/>
              </w:rPr>
              <w:t>84</w:t>
            </w:r>
          </w:p>
        </w:tc>
        <w:tc>
          <w:tcPr>
            <w:tcW w:w="992" w:type="dxa"/>
            <w:tcBorders>
              <w:left w:val="single" w:sz="8" w:space="0" w:color="000000"/>
              <w:bottom w:val="single" w:sz="8" w:space="0" w:color="000000"/>
            </w:tcBorders>
            <w:vAlign w:val="center"/>
          </w:tcPr>
          <w:p w:rsidR="000E09C5" w:rsidRPr="006D6A5E" w:rsidRDefault="000E09C5" w:rsidP="000E09C5">
            <w:pPr>
              <w:autoSpaceDE w:val="0"/>
              <w:jc w:val="center"/>
              <w:rPr>
                <w:sz w:val="22"/>
                <w:szCs w:val="22"/>
              </w:rPr>
            </w:pPr>
            <w:r w:rsidRPr="006D6A5E">
              <w:rPr>
                <w:sz w:val="22"/>
                <w:szCs w:val="22"/>
              </w:rPr>
              <w:t>86</w:t>
            </w:r>
          </w:p>
        </w:tc>
        <w:tc>
          <w:tcPr>
            <w:tcW w:w="992" w:type="dxa"/>
            <w:tcBorders>
              <w:left w:val="single" w:sz="8" w:space="0" w:color="000000"/>
              <w:bottom w:val="single" w:sz="8" w:space="0" w:color="000000"/>
            </w:tcBorders>
            <w:vAlign w:val="center"/>
          </w:tcPr>
          <w:p w:rsidR="000E09C5" w:rsidRPr="006D6A5E" w:rsidRDefault="000E09C5" w:rsidP="000E09C5">
            <w:pPr>
              <w:autoSpaceDE w:val="0"/>
              <w:jc w:val="center"/>
              <w:rPr>
                <w:sz w:val="22"/>
                <w:szCs w:val="22"/>
              </w:rPr>
            </w:pPr>
            <w:r w:rsidRPr="006D6A5E">
              <w:rPr>
                <w:sz w:val="22"/>
                <w:szCs w:val="22"/>
              </w:rPr>
              <w:t>86</w:t>
            </w:r>
          </w:p>
        </w:tc>
        <w:tc>
          <w:tcPr>
            <w:tcW w:w="993" w:type="dxa"/>
            <w:tcBorders>
              <w:left w:val="single" w:sz="8" w:space="0" w:color="000000"/>
              <w:bottom w:val="single" w:sz="8" w:space="0" w:color="000000"/>
            </w:tcBorders>
            <w:vAlign w:val="center"/>
          </w:tcPr>
          <w:p w:rsidR="000E09C5" w:rsidRPr="006D6A5E" w:rsidRDefault="000E09C5" w:rsidP="000E09C5">
            <w:pPr>
              <w:autoSpaceDE w:val="0"/>
              <w:jc w:val="center"/>
              <w:rPr>
                <w:sz w:val="22"/>
                <w:szCs w:val="22"/>
              </w:rPr>
            </w:pPr>
            <w:r w:rsidRPr="006D6A5E">
              <w:rPr>
                <w:sz w:val="22"/>
                <w:szCs w:val="22"/>
              </w:rPr>
              <w:t>88</w:t>
            </w:r>
          </w:p>
        </w:tc>
        <w:tc>
          <w:tcPr>
            <w:tcW w:w="850" w:type="dxa"/>
            <w:tcBorders>
              <w:left w:val="single" w:sz="8" w:space="0" w:color="000000"/>
              <w:bottom w:val="single" w:sz="8" w:space="0" w:color="000000"/>
            </w:tcBorders>
            <w:vAlign w:val="center"/>
          </w:tcPr>
          <w:p w:rsidR="000E09C5" w:rsidRPr="006D6A5E" w:rsidRDefault="000E09C5" w:rsidP="000E09C5">
            <w:pPr>
              <w:autoSpaceDE w:val="0"/>
              <w:jc w:val="center"/>
              <w:rPr>
                <w:sz w:val="22"/>
                <w:szCs w:val="22"/>
              </w:rPr>
            </w:pPr>
            <w:r w:rsidRPr="006D6A5E">
              <w:rPr>
                <w:sz w:val="22"/>
                <w:szCs w:val="22"/>
              </w:rPr>
              <w:t>92</w:t>
            </w:r>
          </w:p>
        </w:tc>
        <w:tc>
          <w:tcPr>
            <w:tcW w:w="992" w:type="dxa"/>
            <w:tcBorders>
              <w:left w:val="single" w:sz="4" w:space="0" w:color="000000"/>
              <w:bottom w:val="single" w:sz="8" w:space="0" w:color="000000"/>
              <w:right w:val="single" w:sz="4" w:space="0" w:color="auto"/>
            </w:tcBorders>
            <w:vAlign w:val="center"/>
          </w:tcPr>
          <w:p w:rsidR="000E09C5" w:rsidRPr="006D6A5E" w:rsidRDefault="000E09C5" w:rsidP="000E09C5">
            <w:pPr>
              <w:autoSpaceDE w:val="0"/>
              <w:jc w:val="center"/>
              <w:rPr>
                <w:sz w:val="22"/>
                <w:szCs w:val="22"/>
              </w:rPr>
            </w:pPr>
            <w:r w:rsidRPr="006D6A5E">
              <w:rPr>
                <w:sz w:val="22"/>
                <w:szCs w:val="22"/>
              </w:rPr>
              <w:t>94</w:t>
            </w:r>
          </w:p>
        </w:tc>
        <w:tc>
          <w:tcPr>
            <w:tcW w:w="851" w:type="dxa"/>
            <w:tcBorders>
              <w:left w:val="single" w:sz="4" w:space="0" w:color="auto"/>
              <w:bottom w:val="single" w:sz="8" w:space="0" w:color="000000"/>
              <w:right w:val="single" w:sz="4" w:space="0" w:color="auto"/>
            </w:tcBorders>
            <w:vAlign w:val="center"/>
          </w:tcPr>
          <w:p w:rsidR="000E09C5" w:rsidRPr="006D6A5E" w:rsidRDefault="000E09C5" w:rsidP="000E09C5">
            <w:pPr>
              <w:autoSpaceDE w:val="0"/>
              <w:jc w:val="center"/>
              <w:rPr>
                <w:sz w:val="22"/>
                <w:szCs w:val="22"/>
              </w:rPr>
            </w:pPr>
            <w:r w:rsidRPr="006D6A5E">
              <w:rPr>
                <w:sz w:val="22"/>
                <w:szCs w:val="22"/>
              </w:rPr>
              <w:t>98</w:t>
            </w:r>
          </w:p>
        </w:tc>
        <w:tc>
          <w:tcPr>
            <w:tcW w:w="992" w:type="dxa"/>
            <w:tcBorders>
              <w:left w:val="single" w:sz="4" w:space="0" w:color="auto"/>
              <w:bottom w:val="single" w:sz="8" w:space="0" w:color="000000"/>
              <w:right w:val="single" w:sz="4" w:space="0" w:color="auto"/>
            </w:tcBorders>
            <w:vAlign w:val="center"/>
          </w:tcPr>
          <w:p w:rsidR="000E09C5" w:rsidRPr="006D6A5E" w:rsidRDefault="000E09C5" w:rsidP="000E09C5">
            <w:pPr>
              <w:autoSpaceDE w:val="0"/>
              <w:jc w:val="center"/>
              <w:rPr>
                <w:sz w:val="22"/>
                <w:szCs w:val="22"/>
              </w:rPr>
            </w:pPr>
            <w:r w:rsidRPr="006D6A5E">
              <w:rPr>
                <w:sz w:val="22"/>
                <w:szCs w:val="22"/>
              </w:rPr>
              <w:t>100</w:t>
            </w:r>
          </w:p>
        </w:tc>
      </w:tr>
      <w:tr w:rsidR="000E09C5" w:rsidRPr="006D6A5E" w:rsidTr="000E09C5">
        <w:trPr>
          <w:trHeight w:val="489"/>
        </w:trPr>
        <w:tc>
          <w:tcPr>
            <w:tcW w:w="15482" w:type="dxa"/>
            <w:gridSpan w:val="11"/>
            <w:tcBorders>
              <w:left w:val="single" w:sz="8" w:space="0" w:color="000000"/>
              <w:bottom w:val="single" w:sz="4" w:space="0" w:color="auto"/>
              <w:right w:val="single" w:sz="4" w:space="0" w:color="auto"/>
            </w:tcBorders>
          </w:tcPr>
          <w:p w:rsidR="000E09C5" w:rsidRPr="005606C0" w:rsidRDefault="000E09C5" w:rsidP="000E09C5">
            <w:pPr>
              <w:jc w:val="center"/>
              <w:rPr>
                <w:b/>
                <w:sz w:val="18"/>
                <w:szCs w:val="18"/>
              </w:rPr>
            </w:pPr>
          </w:p>
          <w:p w:rsidR="000E09C5" w:rsidRPr="005606C0" w:rsidRDefault="000E09C5" w:rsidP="000E09C5">
            <w:pPr>
              <w:jc w:val="center"/>
              <w:rPr>
                <w:b/>
              </w:rPr>
            </w:pPr>
            <w:r w:rsidRPr="005606C0">
              <w:rPr>
                <w:b/>
              </w:rPr>
              <w:t xml:space="preserve">Целевые показатели в области энергосбережения и повышения энергетической эффективности в муниципальном секторе     </w:t>
            </w:r>
          </w:p>
          <w:p w:rsidR="000E09C5" w:rsidRPr="005606C0" w:rsidRDefault="000E09C5" w:rsidP="000E09C5">
            <w:pPr>
              <w:jc w:val="center"/>
              <w:rPr>
                <w:b/>
                <w:sz w:val="18"/>
                <w:szCs w:val="18"/>
              </w:rPr>
            </w:pPr>
          </w:p>
        </w:tc>
      </w:tr>
      <w:tr w:rsidR="000E09C5" w:rsidRPr="006D6A5E" w:rsidTr="000E09C5">
        <w:trPr>
          <w:trHeight w:val="1221"/>
        </w:trPr>
        <w:tc>
          <w:tcPr>
            <w:tcW w:w="882" w:type="dxa"/>
            <w:tcBorders>
              <w:top w:val="single" w:sz="4" w:space="0" w:color="auto"/>
              <w:left w:val="single" w:sz="8" w:space="0" w:color="000000"/>
              <w:bottom w:val="single" w:sz="4" w:space="0" w:color="auto"/>
            </w:tcBorders>
          </w:tcPr>
          <w:p w:rsidR="000E09C5" w:rsidRPr="006D6A5E" w:rsidRDefault="000E09C5" w:rsidP="000E09C5">
            <w:pPr>
              <w:autoSpaceDE w:val="0"/>
              <w:jc w:val="center"/>
              <w:rPr>
                <w:i/>
                <w:sz w:val="22"/>
                <w:szCs w:val="22"/>
              </w:rPr>
            </w:pPr>
            <w:r w:rsidRPr="006D6A5E">
              <w:rPr>
                <w:sz w:val="22"/>
                <w:szCs w:val="22"/>
              </w:rPr>
              <w:t>4</w:t>
            </w:r>
          </w:p>
        </w:tc>
        <w:tc>
          <w:tcPr>
            <w:tcW w:w="6095" w:type="dxa"/>
            <w:tcBorders>
              <w:top w:val="single" w:sz="4" w:space="0" w:color="auto"/>
              <w:left w:val="single" w:sz="8" w:space="0" w:color="000000"/>
              <w:bottom w:val="single" w:sz="4" w:space="0" w:color="auto"/>
            </w:tcBorders>
          </w:tcPr>
          <w:p w:rsidR="000E09C5" w:rsidRDefault="000E09C5" w:rsidP="000E09C5">
            <w:pPr>
              <w:autoSpaceDE w:val="0"/>
            </w:pPr>
            <w:r w:rsidRPr="005606C0">
              <w:t>Удельный расход ЭЭ на снабжение органов местного самоуправления и муниципальных учреждений (в расчете на 1 кв. метр общей площади)</w:t>
            </w:r>
          </w:p>
          <w:p w:rsidR="000E09C5" w:rsidRDefault="000E09C5" w:rsidP="000E09C5">
            <w:pPr>
              <w:autoSpaceDE w:val="0"/>
            </w:pPr>
          </w:p>
          <w:p w:rsidR="000E09C5" w:rsidRPr="005606C0" w:rsidRDefault="000E09C5" w:rsidP="000E09C5">
            <w:pPr>
              <w:autoSpaceDE w:val="0"/>
            </w:pPr>
          </w:p>
        </w:tc>
        <w:tc>
          <w:tcPr>
            <w:tcW w:w="992" w:type="dxa"/>
            <w:tcBorders>
              <w:top w:val="single" w:sz="4" w:space="0" w:color="auto"/>
              <w:left w:val="single" w:sz="8" w:space="0" w:color="000000"/>
              <w:bottom w:val="single" w:sz="4" w:space="0" w:color="auto"/>
            </w:tcBorders>
            <w:vAlign w:val="center"/>
          </w:tcPr>
          <w:p w:rsidR="000E09C5" w:rsidRPr="006D6A5E" w:rsidRDefault="000E09C5" w:rsidP="000E09C5">
            <w:pPr>
              <w:autoSpaceDE w:val="0"/>
              <w:jc w:val="center"/>
              <w:rPr>
                <w:sz w:val="22"/>
                <w:szCs w:val="22"/>
              </w:rPr>
            </w:pPr>
            <w:r w:rsidRPr="006D6A5E">
              <w:rPr>
                <w:sz w:val="22"/>
                <w:szCs w:val="22"/>
              </w:rPr>
              <w:t>кВт•ч/кв</w:t>
            </w:r>
            <w:proofErr w:type="gramStart"/>
            <w:r w:rsidRPr="006D6A5E">
              <w:rPr>
                <w:sz w:val="22"/>
                <w:szCs w:val="22"/>
              </w:rPr>
              <w:t>.м</w:t>
            </w:r>
            <w:proofErr w:type="gramEnd"/>
          </w:p>
        </w:tc>
        <w:tc>
          <w:tcPr>
            <w:tcW w:w="851" w:type="dxa"/>
            <w:tcBorders>
              <w:top w:val="single" w:sz="4" w:space="0" w:color="auto"/>
              <w:left w:val="single" w:sz="8" w:space="0" w:color="000000"/>
              <w:bottom w:val="single" w:sz="4" w:space="0" w:color="auto"/>
            </w:tcBorders>
            <w:vAlign w:val="center"/>
          </w:tcPr>
          <w:p w:rsidR="000E09C5" w:rsidRPr="006D6A5E" w:rsidRDefault="000E09C5" w:rsidP="000E09C5">
            <w:pPr>
              <w:jc w:val="center"/>
              <w:rPr>
                <w:sz w:val="22"/>
                <w:szCs w:val="22"/>
              </w:rPr>
            </w:pPr>
            <w:r w:rsidRPr="006D6A5E">
              <w:rPr>
                <w:sz w:val="22"/>
                <w:szCs w:val="22"/>
              </w:rPr>
              <w:t>10</w:t>
            </w:r>
          </w:p>
        </w:tc>
        <w:tc>
          <w:tcPr>
            <w:tcW w:w="992" w:type="dxa"/>
            <w:tcBorders>
              <w:top w:val="single" w:sz="4" w:space="0" w:color="auto"/>
              <w:left w:val="single" w:sz="8" w:space="0" w:color="000000"/>
              <w:bottom w:val="single" w:sz="4" w:space="0" w:color="auto"/>
            </w:tcBorders>
            <w:vAlign w:val="center"/>
          </w:tcPr>
          <w:p w:rsidR="000E09C5" w:rsidRPr="006D6A5E" w:rsidRDefault="000E09C5" w:rsidP="000E09C5">
            <w:pPr>
              <w:jc w:val="center"/>
              <w:rPr>
                <w:sz w:val="22"/>
                <w:szCs w:val="22"/>
              </w:rPr>
            </w:pPr>
          </w:p>
          <w:p w:rsidR="000E09C5" w:rsidRPr="006D6A5E" w:rsidRDefault="000E09C5" w:rsidP="000E09C5">
            <w:pPr>
              <w:jc w:val="center"/>
              <w:rPr>
                <w:sz w:val="22"/>
                <w:szCs w:val="22"/>
              </w:rPr>
            </w:pPr>
          </w:p>
          <w:p w:rsidR="000E09C5" w:rsidRPr="006D6A5E" w:rsidRDefault="000E09C5" w:rsidP="000E09C5">
            <w:pPr>
              <w:jc w:val="center"/>
              <w:rPr>
                <w:sz w:val="22"/>
                <w:szCs w:val="22"/>
              </w:rPr>
            </w:pPr>
            <w:r w:rsidRPr="006D6A5E">
              <w:rPr>
                <w:sz w:val="22"/>
                <w:szCs w:val="22"/>
              </w:rPr>
              <w:t>10</w:t>
            </w:r>
          </w:p>
          <w:p w:rsidR="000E09C5" w:rsidRPr="006D6A5E" w:rsidRDefault="000E09C5" w:rsidP="000E09C5">
            <w:pPr>
              <w:jc w:val="center"/>
              <w:rPr>
                <w:sz w:val="22"/>
                <w:szCs w:val="22"/>
              </w:rPr>
            </w:pPr>
          </w:p>
          <w:p w:rsidR="000E09C5" w:rsidRPr="006D6A5E" w:rsidRDefault="000E09C5" w:rsidP="000E09C5">
            <w:pPr>
              <w:jc w:val="center"/>
              <w:rPr>
                <w:sz w:val="22"/>
                <w:szCs w:val="22"/>
              </w:rPr>
            </w:pPr>
          </w:p>
        </w:tc>
        <w:tc>
          <w:tcPr>
            <w:tcW w:w="992" w:type="dxa"/>
            <w:tcBorders>
              <w:top w:val="single" w:sz="4" w:space="0" w:color="auto"/>
              <w:left w:val="single" w:sz="8" w:space="0" w:color="000000"/>
              <w:bottom w:val="single" w:sz="4" w:space="0" w:color="auto"/>
            </w:tcBorders>
            <w:vAlign w:val="center"/>
          </w:tcPr>
          <w:p w:rsidR="000E09C5" w:rsidRPr="006D6A5E" w:rsidRDefault="000E09C5" w:rsidP="000E09C5">
            <w:pPr>
              <w:jc w:val="center"/>
              <w:rPr>
                <w:sz w:val="22"/>
                <w:szCs w:val="22"/>
              </w:rPr>
            </w:pPr>
          </w:p>
          <w:p w:rsidR="000E09C5" w:rsidRPr="006D6A5E" w:rsidRDefault="000E09C5" w:rsidP="000E09C5">
            <w:pPr>
              <w:jc w:val="center"/>
              <w:rPr>
                <w:sz w:val="22"/>
                <w:szCs w:val="22"/>
              </w:rPr>
            </w:pPr>
            <w:r>
              <w:rPr>
                <w:sz w:val="22"/>
                <w:szCs w:val="22"/>
              </w:rPr>
              <w:t>10</w:t>
            </w:r>
          </w:p>
          <w:p w:rsidR="000E09C5" w:rsidRPr="006D6A5E" w:rsidRDefault="000E09C5" w:rsidP="000E09C5">
            <w:pPr>
              <w:jc w:val="center"/>
              <w:rPr>
                <w:sz w:val="22"/>
                <w:szCs w:val="22"/>
              </w:rPr>
            </w:pPr>
          </w:p>
        </w:tc>
        <w:tc>
          <w:tcPr>
            <w:tcW w:w="993" w:type="dxa"/>
            <w:tcBorders>
              <w:top w:val="single" w:sz="4" w:space="0" w:color="auto"/>
              <w:left w:val="single" w:sz="8" w:space="0" w:color="000000"/>
              <w:bottom w:val="single" w:sz="4" w:space="0" w:color="auto"/>
            </w:tcBorders>
            <w:vAlign w:val="center"/>
          </w:tcPr>
          <w:p w:rsidR="000E09C5" w:rsidRPr="006D6A5E" w:rsidRDefault="000E09C5" w:rsidP="000E09C5">
            <w:pPr>
              <w:jc w:val="center"/>
              <w:rPr>
                <w:sz w:val="22"/>
                <w:szCs w:val="22"/>
              </w:rPr>
            </w:pPr>
          </w:p>
          <w:p w:rsidR="000E09C5" w:rsidRPr="006D6A5E" w:rsidRDefault="000E09C5" w:rsidP="000E09C5">
            <w:pPr>
              <w:jc w:val="center"/>
              <w:rPr>
                <w:sz w:val="22"/>
                <w:szCs w:val="22"/>
              </w:rPr>
            </w:pPr>
          </w:p>
          <w:p w:rsidR="000E09C5" w:rsidRPr="006D6A5E" w:rsidRDefault="000E09C5" w:rsidP="000E09C5">
            <w:pPr>
              <w:jc w:val="center"/>
              <w:rPr>
                <w:sz w:val="22"/>
                <w:szCs w:val="22"/>
              </w:rPr>
            </w:pPr>
            <w:r w:rsidRPr="006D6A5E">
              <w:rPr>
                <w:sz w:val="22"/>
                <w:szCs w:val="22"/>
              </w:rPr>
              <w:t>9</w:t>
            </w:r>
          </w:p>
          <w:p w:rsidR="000E09C5" w:rsidRPr="006D6A5E" w:rsidRDefault="000E09C5" w:rsidP="000E09C5">
            <w:pPr>
              <w:jc w:val="center"/>
              <w:rPr>
                <w:sz w:val="22"/>
                <w:szCs w:val="22"/>
              </w:rPr>
            </w:pPr>
          </w:p>
          <w:p w:rsidR="000E09C5" w:rsidRPr="006D6A5E" w:rsidRDefault="000E09C5" w:rsidP="000E09C5">
            <w:pPr>
              <w:jc w:val="center"/>
              <w:rPr>
                <w:sz w:val="22"/>
                <w:szCs w:val="22"/>
              </w:rPr>
            </w:pPr>
          </w:p>
        </w:tc>
        <w:tc>
          <w:tcPr>
            <w:tcW w:w="850" w:type="dxa"/>
            <w:tcBorders>
              <w:top w:val="single" w:sz="4" w:space="0" w:color="auto"/>
              <w:left w:val="single" w:sz="8" w:space="0" w:color="000000"/>
              <w:bottom w:val="single" w:sz="4" w:space="0" w:color="auto"/>
            </w:tcBorders>
            <w:vAlign w:val="center"/>
          </w:tcPr>
          <w:p w:rsidR="000E09C5" w:rsidRPr="006D6A5E" w:rsidRDefault="000E09C5" w:rsidP="000E09C5">
            <w:pPr>
              <w:jc w:val="center"/>
              <w:rPr>
                <w:sz w:val="22"/>
                <w:szCs w:val="22"/>
              </w:rPr>
            </w:pPr>
            <w:r>
              <w:rPr>
                <w:sz w:val="22"/>
                <w:szCs w:val="22"/>
              </w:rPr>
              <w:t>9</w:t>
            </w:r>
          </w:p>
        </w:tc>
        <w:tc>
          <w:tcPr>
            <w:tcW w:w="992" w:type="dxa"/>
            <w:tcBorders>
              <w:top w:val="single" w:sz="4" w:space="0" w:color="auto"/>
              <w:left w:val="single" w:sz="4" w:space="0" w:color="000000"/>
              <w:bottom w:val="single" w:sz="4" w:space="0" w:color="auto"/>
              <w:right w:val="single" w:sz="4" w:space="0" w:color="auto"/>
            </w:tcBorders>
            <w:vAlign w:val="center"/>
          </w:tcPr>
          <w:p w:rsidR="000E09C5" w:rsidRPr="006D6A5E" w:rsidRDefault="000E09C5" w:rsidP="000E09C5">
            <w:pPr>
              <w:jc w:val="center"/>
              <w:rPr>
                <w:sz w:val="22"/>
                <w:szCs w:val="22"/>
              </w:rPr>
            </w:pPr>
            <w:r>
              <w:rPr>
                <w:sz w:val="22"/>
                <w:szCs w:val="22"/>
              </w:rPr>
              <w:t>9</w:t>
            </w:r>
          </w:p>
        </w:tc>
        <w:tc>
          <w:tcPr>
            <w:tcW w:w="851" w:type="dxa"/>
            <w:tcBorders>
              <w:top w:val="single" w:sz="4" w:space="0" w:color="auto"/>
              <w:left w:val="single" w:sz="4" w:space="0" w:color="auto"/>
              <w:bottom w:val="single" w:sz="4" w:space="0" w:color="auto"/>
              <w:right w:val="single" w:sz="4" w:space="0" w:color="auto"/>
            </w:tcBorders>
            <w:vAlign w:val="center"/>
          </w:tcPr>
          <w:p w:rsidR="000E09C5" w:rsidRPr="006D6A5E" w:rsidRDefault="000E09C5" w:rsidP="000E09C5">
            <w:pPr>
              <w:jc w:val="center"/>
              <w:rPr>
                <w:sz w:val="22"/>
                <w:szCs w:val="22"/>
              </w:rPr>
            </w:pPr>
            <w:r>
              <w:rPr>
                <w:sz w:val="22"/>
                <w:szCs w:val="22"/>
              </w:rPr>
              <w:t>9</w:t>
            </w:r>
          </w:p>
        </w:tc>
        <w:tc>
          <w:tcPr>
            <w:tcW w:w="992" w:type="dxa"/>
            <w:tcBorders>
              <w:top w:val="single" w:sz="4" w:space="0" w:color="auto"/>
              <w:left w:val="single" w:sz="4" w:space="0" w:color="auto"/>
              <w:bottom w:val="single" w:sz="4" w:space="0" w:color="auto"/>
              <w:right w:val="single" w:sz="4" w:space="0" w:color="auto"/>
            </w:tcBorders>
            <w:vAlign w:val="center"/>
          </w:tcPr>
          <w:p w:rsidR="000E09C5" w:rsidRPr="006D6A5E" w:rsidRDefault="000E09C5" w:rsidP="000E09C5">
            <w:pPr>
              <w:jc w:val="center"/>
              <w:rPr>
                <w:sz w:val="22"/>
                <w:szCs w:val="22"/>
              </w:rPr>
            </w:pPr>
            <w:r>
              <w:rPr>
                <w:sz w:val="22"/>
                <w:szCs w:val="22"/>
              </w:rPr>
              <w:t>9</w:t>
            </w:r>
          </w:p>
        </w:tc>
      </w:tr>
      <w:tr w:rsidR="000E09C5" w:rsidRPr="006D6A5E" w:rsidTr="000E09C5">
        <w:trPr>
          <w:trHeight w:val="156"/>
        </w:trPr>
        <w:tc>
          <w:tcPr>
            <w:tcW w:w="882" w:type="dxa"/>
            <w:tcBorders>
              <w:top w:val="single" w:sz="4" w:space="0" w:color="auto"/>
              <w:left w:val="single" w:sz="8" w:space="0" w:color="000000"/>
              <w:bottom w:val="single" w:sz="8" w:space="0" w:color="000000"/>
            </w:tcBorders>
          </w:tcPr>
          <w:p w:rsidR="000E09C5" w:rsidRPr="006D6A5E" w:rsidRDefault="000E09C5" w:rsidP="000E09C5">
            <w:pPr>
              <w:autoSpaceDE w:val="0"/>
              <w:snapToGrid w:val="0"/>
              <w:jc w:val="center"/>
              <w:rPr>
                <w:sz w:val="22"/>
                <w:szCs w:val="22"/>
              </w:rPr>
            </w:pPr>
            <w:r w:rsidRPr="006D6A5E">
              <w:rPr>
                <w:sz w:val="22"/>
                <w:szCs w:val="22"/>
              </w:rPr>
              <w:lastRenderedPageBreak/>
              <w:t>5</w:t>
            </w:r>
          </w:p>
        </w:tc>
        <w:tc>
          <w:tcPr>
            <w:tcW w:w="6095" w:type="dxa"/>
            <w:tcBorders>
              <w:top w:val="single" w:sz="4" w:space="0" w:color="auto"/>
              <w:left w:val="single" w:sz="8" w:space="0" w:color="000000"/>
              <w:bottom w:val="single" w:sz="8" w:space="0" w:color="000000"/>
            </w:tcBorders>
          </w:tcPr>
          <w:p w:rsidR="000E09C5" w:rsidRPr="005606C0" w:rsidRDefault="000E09C5" w:rsidP="000E09C5">
            <w:pPr>
              <w:autoSpaceDE w:val="0"/>
            </w:pPr>
            <w:r w:rsidRPr="005606C0">
              <w:t>Удельный расход ТЭ на снабжение органов местного самоуправления и муниципальных учреждений (в расчете на 1 кв. метр общей площади)</w:t>
            </w:r>
          </w:p>
          <w:p w:rsidR="000E09C5" w:rsidRPr="005606C0" w:rsidRDefault="000E09C5" w:rsidP="000E09C5">
            <w:pPr>
              <w:autoSpaceDE w:val="0"/>
            </w:pPr>
          </w:p>
        </w:tc>
        <w:tc>
          <w:tcPr>
            <w:tcW w:w="992" w:type="dxa"/>
            <w:tcBorders>
              <w:top w:val="single" w:sz="4" w:space="0" w:color="auto"/>
              <w:left w:val="single" w:sz="8" w:space="0" w:color="000000"/>
              <w:bottom w:val="single" w:sz="8" w:space="0" w:color="000000"/>
            </w:tcBorders>
            <w:vAlign w:val="center"/>
          </w:tcPr>
          <w:p w:rsidR="000E09C5" w:rsidRPr="006D6A5E" w:rsidRDefault="000E09C5" w:rsidP="000E09C5">
            <w:pPr>
              <w:jc w:val="center"/>
              <w:rPr>
                <w:sz w:val="22"/>
                <w:szCs w:val="22"/>
              </w:rPr>
            </w:pPr>
            <w:r w:rsidRPr="006D6A5E">
              <w:rPr>
                <w:sz w:val="22"/>
                <w:szCs w:val="22"/>
              </w:rPr>
              <w:t>Гкал/кв. м</w:t>
            </w:r>
          </w:p>
          <w:p w:rsidR="000E09C5" w:rsidRPr="006D6A5E" w:rsidRDefault="000E09C5" w:rsidP="000E09C5">
            <w:pPr>
              <w:autoSpaceDE w:val="0"/>
              <w:jc w:val="center"/>
              <w:rPr>
                <w:sz w:val="22"/>
                <w:szCs w:val="22"/>
              </w:rPr>
            </w:pPr>
          </w:p>
        </w:tc>
        <w:tc>
          <w:tcPr>
            <w:tcW w:w="851" w:type="dxa"/>
            <w:tcBorders>
              <w:top w:val="single" w:sz="4" w:space="0" w:color="auto"/>
              <w:left w:val="single" w:sz="8" w:space="0" w:color="000000"/>
              <w:bottom w:val="single" w:sz="8" w:space="0" w:color="000000"/>
            </w:tcBorders>
            <w:vAlign w:val="center"/>
          </w:tcPr>
          <w:p w:rsidR="000E09C5" w:rsidRPr="006D6A5E" w:rsidRDefault="000E09C5" w:rsidP="000E09C5">
            <w:pPr>
              <w:autoSpaceDE w:val="0"/>
              <w:jc w:val="center"/>
              <w:rPr>
                <w:sz w:val="22"/>
                <w:szCs w:val="22"/>
              </w:rPr>
            </w:pPr>
            <w:r w:rsidRPr="006D6A5E">
              <w:rPr>
                <w:sz w:val="22"/>
                <w:szCs w:val="22"/>
              </w:rPr>
              <w:t>0,160</w:t>
            </w:r>
          </w:p>
        </w:tc>
        <w:tc>
          <w:tcPr>
            <w:tcW w:w="992" w:type="dxa"/>
            <w:tcBorders>
              <w:top w:val="single" w:sz="4" w:space="0" w:color="auto"/>
              <w:left w:val="single" w:sz="8" w:space="0" w:color="000000"/>
              <w:bottom w:val="single" w:sz="8" w:space="0" w:color="000000"/>
            </w:tcBorders>
            <w:vAlign w:val="center"/>
          </w:tcPr>
          <w:p w:rsidR="000E09C5" w:rsidRPr="006D6A5E" w:rsidRDefault="000E09C5" w:rsidP="000E09C5">
            <w:pPr>
              <w:autoSpaceDE w:val="0"/>
              <w:jc w:val="center"/>
              <w:rPr>
                <w:sz w:val="22"/>
                <w:szCs w:val="22"/>
              </w:rPr>
            </w:pPr>
            <w:r w:rsidRPr="006D6A5E">
              <w:rPr>
                <w:sz w:val="22"/>
                <w:szCs w:val="22"/>
              </w:rPr>
              <w:t>0,160</w:t>
            </w:r>
          </w:p>
        </w:tc>
        <w:tc>
          <w:tcPr>
            <w:tcW w:w="992" w:type="dxa"/>
            <w:tcBorders>
              <w:top w:val="single" w:sz="4" w:space="0" w:color="auto"/>
              <w:left w:val="single" w:sz="8" w:space="0" w:color="000000"/>
              <w:bottom w:val="single" w:sz="8" w:space="0" w:color="000000"/>
            </w:tcBorders>
            <w:vAlign w:val="center"/>
          </w:tcPr>
          <w:p w:rsidR="000E09C5" w:rsidRPr="006D6A5E" w:rsidRDefault="000E09C5" w:rsidP="000E09C5">
            <w:pPr>
              <w:autoSpaceDE w:val="0"/>
              <w:jc w:val="center"/>
              <w:rPr>
                <w:sz w:val="22"/>
                <w:szCs w:val="22"/>
              </w:rPr>
            </w:pPr>
            <w:r w:rsidRPr="006D6A5E">
              <w:rPr>
                <w:sz w:val="22"/>
                <w:szCs w:val="22"/>
              </w:rPr>
              <w:t>0,158</w:t>
            </w:r>
          </w:p>
        </w:tc>
        <w:tc>
          <w:tcPr>
            <w:tcW w:w="993" w:type="dxa"/>
            <w:tcBorders>
              <w:top w:val="single" w:sz="4" w:space="0" w:color="auto"/>
              <w:left w:val="single" w:sz="8" w:space="0" w:color="000000"/>
              <w:bottom w:val="single" w:sz="8" w:space="0" w:color="000000"/>
            </w:tcBorders>
            <w:vAlign w:val="center"/>
          </w:tcPr>
          <w:p w:rsidR="000E09C5" w:rsidRPr="006D6A5E" w:rsidRDefault="000E09C5" w:rsidP="000E09C5">
            <w:pPr>
              <w:autoSpaceDE w:val="0"/>
              <w:jc w:val="center"/>
              <w:rPr>
                <w:sz w:val="22"/>
                <w:szCs w:val="22"/>
              </w:rPr>
            </w:pPr>
            <w:r w:rsidRPr="006D6A5E">
              <w:rPr>
                <w:sz w:val="22"/>
                <w:szCs w:val="22"/>
              </w:rPr>
              <w:t>0,158</w:t>
            </w:r>
          </w:p>
        </w:tc>
        <w:tc>
          <w:tcPr>
            <w:tcW w:w="850" w:type="dxa"/>
            <w:tcBorders>
              <w:top w:val="single" w:sz="4" w:space="0" w:color="auto"/>
              <w:left w:val="single" w:sz="8" w:space="0" w:color="000000"/>
              <w:bottom w:val="single" w:sz="8" w:space="0" w:color="000000"/>
            </w:tcBorders>
            <w:vAlign w:val="center"/>
          </w:tcPr>
          <w:p w:rsidR="000E09C5" w:rsidRPr="006D6A5E" w:rsidRDefault="000E09C5" w:rsidP="000E09C5">
            <w:pPr>
              <w:autoSpaceDE w:val="0"/>
              <w:jc w:val="center"/>
              <w:rPr>
                <w:sz w:val="22"/>
                <w:szCs w:val="22"/>
              </w:rPr>
            </w:pPr>
            <w:r w:rsidRPr="006D6A5E">
              <w:rPr>
                <w:sz w:val="22"/>
                <w:szCs w:val="22"/>
              </w:rPr>
              <w:t>0,158</w:t>
            </w:r>
          </w:p>
        </w:tc>
        <w:tc>
          <w:tcPr>
            <w:tcW w:w="992" w:type="dxa"/>
            <w:tcBorders>
              <w:top w:val="single" w:sz="4" w:space="0" w:color="auto"/>
              <w:left w:val="single" w:sz="4" w:space="0" w:color="000000"/>
              <w:bottom w:val="single" w:sz="8" w:space="0" w:color="000000"/>
              <w:right w:val="single" w:sz="4" w:space="0" w:color="auto"/>
            </w:tcBorders>
            <w:vAlign w:val="center"/>
          </w:tcPr>
          <w:p w:rsidR="000E09C5" w:rsidRPr="006D6A5E" w:rsidRDefault="000E09C5" w:rsidP="000E09C5">
            <w:pPr>
              <w:autoSpaceDE w:val="0"/>
              <w:jc w:val="center"/>
              <w:rPr>
                <w:sz w:val="22"/>
                <w:szCs w:val="22"/>
              </w:rPr>
            </w:pPr>
            <w:r w:rsidRPr="006D6A5E">
              <w:rPr>
                <w:sz w:val="22"/>
                <w:szCs w:val="22"/>
              </w:rPr>
              <w:t>0,145</w:t>
            </w:r>
          </w:p>
        </w:tc>
        <w:tc>
          <w:tcPr>
            <w:tcW w:w="851" w:type="dxa"/>
            <w:tcBorders>
              <w:top w:val="single" w:sz="4" w:space="0" w:color="auto"/>
              <w:left w:val="single" w:sz="4" w:space="0" w:color="auto"/>
              <w:bottom w:val="single" w:sz="8" w:space="0" w:color="000000"/>
              <w:right w:val="single" w:sz="4" w:space="0" w:color="auto"/>
            </w:tcBorders>
            <w:vAlign w:val="center"/>
          </w:tcPr>
          <w:p w:rsidR="000E09C5" w:rsidRPr="006D6A5E" w:rsidRDefault="000E09C5" w:rsidP="000E09C5">
            <w:pPr>
              <w:autoSpaceDE w:val="0"/>
              <w:jc w:val="center"/>
              <w:rPr>
                <w:sz w:val="22"/>
                <w:szCs w:val="22"/>
              </w:rPr>
            </w:pPr>
            <w:r w:rsidRPr="006D6A5E">
              <w:rPr>
                <w:sz w:val="22"/>
                <w:szCs w:val="22"/>
              </w:rPr>
              <w:t>0,145</w:t>
            </w:r>
          </w:p>
        </w:tc>
        <w:tc>
          <w:tcPr>
            <w:tcW w:w="992" w:type="dxa"/>
            <w:tcBorders>
              <w:top w:val="single" w:sz="4" w:space="0" w:color="auto"/>
              <w:left w:val="single" w:sz="4" w:space="0" w:color="auto"/>
              <w:bottom w:val="single" w:sz="8" w:space="0" w:color="000000"/>
              <w:right w:val="single" w:sz="4" w:space="0" w:color="auto"/>
            </w:tcBorders>
            <w:vAlign w:val="center"/>
          </w:tcPr>
          <w:p w:rsidR="000E09C5" w:rsidRPr="006D6A5E" w:rsidRDefault="000E09C5" w:rsidP="000E09C5">
            <w:pPr>
              <w:autoSpaceDE w:val="0"/>
              <w:jc w:val="center"/>
              <w:rPr>
                <w:sz w:val="22"/>
                <w:szCs w:val="22"/>
              </w:rPr>
            </w:pPr>
            <w:r w:rsidRPr="006D6A5E">
              <w:rPr>
                <w:sz w:val="22"/>
                <w:szCs w:val="22"/>
              </w:rPr>
              <w:t>0,1</w:t>
            </w:r>
            <w:r>
              <w:rPr>
                <w:sz w:val="22"/>
                <w:szCs w:val="22"/>
              </w:rPr>
              <w:t>40</w:t>
            </w:r>
          </w:p>
        </w:tc>
      </w:tr>
      <w:tr w:rsidR="000E09C5" w:rsidRPr="006D6A5E" w:rsidTr="000E09C5">
        <w:trPr>
          <w:trHeight w:val="990"/>
        </w:trPr>
        <w:tc>
          <w:tcPr>
            <w:tcW w:w="882" w:type="dxa"/>
            <w:tcBorders>
              <w:left w:val="single" w:sz="8" w:space="0" w:color="000000"/>
              <w:bottom w:val="single" w:sz="8" w:space="0" w:color="000000"/>
            </w:tcBorders>
          </w:tcPr>
          <w:p w:rsidR="000E09C5" w:rsidRPr="006D6A5E" w:rsidRDefault="000E09C5" w:rsidP="000E09C5">
            <w:pPr>
              <w:autoSpaceDE w:val="0"/>
              <w:snapToGrid w:val="0"/>
              <w:jc w:val="center"/>
              <w:rPr>
                <w:sz w:val="22"/>
                <w:szCs w:val="22"/>
              </w:rPr>
            </w:pPr>
            <w:r w:rsidRPr="006D6A5E">
              <w:rPr>
                <w:sz w:val="22"/>
                <w:szCs w:val="22"/>
              </w:rPr>
              <w:t>6</w:t>
            </w:r>
          </w:p>
        </w:tc>
        <w:tc>
          <w:tcPr>
            <w:tcW w:w="6095" w:type="dxa"/>
            <w:tcBorders>
              <w:left w:val="single" w:sz="8" w:space="0" w:color="000000"/>
              <w:bottom w:val="single" w:sz="8" w:space="0" w:color="000000"/>
            </w:tcBorders>
          </w:tcPr>
          <w:p w:rsidR="000E09C5" w:rsidRPr="005606C0" w:rsidRDefault="000E09C5" w:rsidP="000E09C5">
            <w:pPr>
              <w:autoSpaceDE w:val="0"/>
            </w:pPr>
            <w:r w:rsidRPr="005606C0">
              <w:t>Удельный расход холодной воды на снабжение органов местного самоуправления и муниципальных учреждений (в расчете на 1 человека)</w:t>
            </w:r>
          </w:p>
          <w:p w:rsidR="000E09C5" w:rsidRPr="005606C0" w:rsidRDefault="000E09C5" w:rsidP="000E09C5">
            <w:pPr>
              <w:autoSpaceDE w:val="0"/>
            </w:pPr>
          </w:p>
        </w:tc>
        <w:tc>
          <w:tcPr>
            <w:tcW w:w="992" w:type="dxa"/>
            <w:tcBorders>
              <w:left w:val="single" w:sz="8" w:space="0" w:color="000000"/>
              <w:bottom w:val="single" w:sz="8" w:space="0" w:color="000000"/>
            </w:tcBorders>
            <w:vAlign w:val="center"/>
          </w:tcPr>
          <w:p w:rsidR="000E09C5" w:rsidRPr="006D6A5E" w:rsidRDefault="000E09C5" w:rsidP="000E09C5">
            <w:pPr>
              <w:jc w:val="center"/>
              <w:rPr>
                <w:sz w:val="22"/>
                <w:szCs w:val="22"/>
              </w:rPr>
            </w:pPr>
            <w:r w:rsidRPr="006D6A5E">
              <w:rPr>
                <w:sz w:val="22"/>
                <w:szCs w:val="22"/>
              </w:rPr>
              <w:t>куб. м/чел</w:t>
            </w:r>
          </w:p>
          <w:p w:rsidR="000E09C5" w:rsidRPr="006D6A5E" w:rsidRDefault="000E09C5" w:rsidP="000E09C5">
            <w:pPr>
              <w:autoSpaceDE w:val="0"/>
              <w:jc w:val="center"/>
              <w:rPr>
                <w:sz w:val="22"/>
                <w:szCs w:val="22"/>
              </w:rPr>
            </w:pPr>
          </w:p>
        </w:tc>
        <w:tc>
          <w:tcPr>
            <w:tcW w:w="851" w:type="dxa"/>
            <w:tcBorders>
              <w:left w:val="single" w:sz="8" w:space="0" w:color="000000"/>
              <w:bottom w:val="single" w:sz="8" w:space="0" w:color="000000"/>
            </w:tcBorders>
            <w:vAlign w:val="center"/>
          </w:tcPr>
          <w:p w:rsidR="000E09C5" w:rsidRPr="006D6A5E" w:rsidRDefault="000E09C5" w:rsidP="000E09C5">
            <w:pPr>
              <w:autoSpaceDE w:val="0"/>
              <w:jc w:val="center"/>
              <w:rPr>
                <w:sz w:val="22"/>
                <w:szCs w:val="22"/>
              </w:rPr>
            </w:pPr>
            <w:r w:rsidRPr="006D6A5E">
              <w:rPr>
                <w:sz w:val="22"/>
                <w:szCs w:val="22"/>
              </w:rPr>
              <w:t>2,1</w:t>
            </w:r>
          </w:p>
        </w:tc>
        <w:tc>
          <w:tcPr>
            <w:tcW w:w="992" w:type="dxa"/>
            <w:tcBorders>
              <w:left w:val="single" w:sz="8" w:space="0" w:color="000000"/>
              <w:bottom w:val="single" w:sz="8" w:space="0" w:color="000000"/>
            </w:tcBorders>
            <w:vAlign w:val="center"/>
          </w:tcPr>
          <w:p w:rsidR="000E09C5" w:rsidRPr="006D6A5E" w:rsidRDefault="000E09C5" w:rsidP="000E09C5">
            <w:pPr>
              <w:autoSpaceDE w:val="0"/>
              <w:jc w:val="center"/>
              <w:rPr>
                <w:sz w:val="22"/>
                <w:szCs w:val="22"/>
              </w:rPr>
            </w:pPr>
            <w:r w:rsidRPr="006D6A5E">
              <w:rPr>
                <w:sz w:val="22"/>
                <w:szCs w:val="22"/>
              </w:rPr>
              <w:t>2,1</w:t>
            </w:r>
          </w:p>
        </w:tc>
        <w:tc>
          <w:tcPr>
            <w:tcW w:w="992" w:type="dxa"/>
            <w:tcBorders>
              <w:left w:val="single" w:sz="8" w:space="0" w:color="000000"/>
              <w:bottom w:val="single" w:sz="8" w:space="0" w:color="000000"/>
            </w:tcBorders>
            <w:vAlign w:val="center"/>
          </w:tcPr>
          <w:p w:rsidR="000E09C5" w:rsidRPr="006D6A5E" w:rsidRDefault="000E09C5" w:rsidP="000E09C5">
            <w:pPr>
              <w:autoSpaceDE w:val="0"/>
              <w:jc w:val="center"/>
              <w:rPr>
                <w:sz w:val="22"/>
                <w:szCs w:val="22"/>
              </w:rPr>
            </w:pPr>
            <w:r w:rsidRPr="006D6A5E">
              <w:rPr>
                <w:sz w:val="22"/>
                <w:szCs w:val="22"/>
              </w:rPr>
              <w:t>2,0</w:t>
            </w:r>
          </w:p>
        </w:tc>
        <w:tc>
          <w:tcPr>
            <w:tcW w:w="993" w:type="dxa"/>
            <w:tcBorders>
              <w:left w:val="single" w:sz="8" w:space="0" w:color="000000"/>
              <w:bottom w:val="single" w:sz="8" w:space="0" w:color="000000"/>
            </w:tcBorders>
            <w:vAlign w:val="center"/>
          </w:tcPr>
          <w:p w:rsidR="000E09C5" w:rsidRPr="006D6A5E" w:rsidRDefault="000E09C5" w:rsidP="000E09C5">
            <w:pPr>
              <w:autoSpaceDE w:val="0"/>
              <w:jc w:val="center"/>
              <w:rPr>
                <w:sz w:val="22"/>
                <w:szCs w:val="22"/>
              </w:rPr>
            </w:pPr>
            <w:r w:rsidRPr="006D6A5E">
              <w:rPr>
                <w:sz w:val="22"/>
                <w:szCs w:val="22"/>
              </w:rPr>
              <w:t>2,0</w:t>
            </w:r>
          </w:p>
        </w:tc>
        <w:tc>
          <w:tcPr>
            <w:tcW w:w="850" w:type="dxa"/>
            <w:tcBorders>
              <w:left w:val="single" w:sz="8" w:space="0" w:color="000000"/>
              <w:bottom w:val="single" w:sz="8" w:space="0" w:color="000000"/>
            </w:tcBorders>
            <w:vAlign w:val="center"/>
          </w:tcPr>
          <w:p w:rsidR="000E09C5" w:rsidRPr="006D6A5E" w:rsidRDefault="000E09C5" w:rsidP="000E09C5">
            <w:pPr>
              <w:autoSpaceDE w:val="0"/>
              <w:jc w:val="center"/>
              <w:rPr>
                <w:sz w:val="22"/>
                <w:szCs w:val="22"/>
              </w:rPr>
            </w:pPr>
            <w:r>
              <w:rPr>
                <w:sz w:val="22"/>
                <w:szCs w:val="22"/>
              </w:rPr>
              <w:t>2,0</w:t>
            </w:r>
          </w:p>
        </w:tc>
        <w:tc>
          <w:tcPr>
            <w:tcW w:w="992" w:type="dxa"/>
            <w:tcBorders>
              <w:left w:val="single" w:sz="4" w:space="0" w:color="000000"/>
              <w:bottom w:val="single" w:sz="8" w:space="0" w:color="000000"/>
              <w:right w:val="single" w:sz="4" w:space="0" w:color="auto"/>
            </w:tcBorders>
            <w:vAlign w:val="center"/>
          </w:tcPr>
          <w:p w:rsidR="000E09C5" w:rsidRPr="006D6A5E" w:rsidRDefault="000E09C5" w:rsidP="000E09C5">
            <w:pPr>
              <w:autoSpaceDE w:val="0"/>
              <w:jc w:val="center"/>
              <w:rPr>
                <w:sz w:val="22"/>
                <w:szCs w:val="22"/>
              </w:rPr>
            </w:pPr>
            <w:r>
              <w:rPr>
                <w:sz w:val="22"/>
                <w:szCs w:val="22"/>
              </w:rPr>
              <w:t>1,9</w:t>
            </w:r>
          </w:p>
        </w:tc>
        <w:tc>
          <w:tcPr>
            <w:tcW w:w="851" w:type="dxa"/>
            <w:tcBorders>
              <w:left w:val="single" w:sz="4" w:space="0" w:color="auto"/>
              <w:bottom w:val="single" w:sz="8" w:space="0" w:color="000000"/>
              <w:right w:val="single" w:sz="4" w:space="0" w:color="auto"/>
            </w:tcBorders>
            <w:vAlign w:val="center"/>
          </w:tcPr>
          <w:p w:rsidR="000E09C5" w:rsidRPr="006D6A5E" w:rsidRDefault="000E09C5" w:rsidP="000E09C5">
            <w:pPr>
              <w:autoSpaceDE w:val="0"/>
              <w:jc w:val="center"/>
              <w:rPr>
                <w:sz w:val="22"/>
                <w:szCs w:val="22"/>
              </w:rPr>
            </w:pPr>
            <w:r>
              <w:rPr>
                <w:sz w:val="22"/>
                <w:szCs w:val="22"/>
              </w:rPr>
              <w:t>1,9</w:t>
            </w:r>
          </w:p>
        </w:tc>
        <w:tc>
          <w:tcPr>
            <w:tcW w:w="992" w:type="dxa"/>
            <w:tcBorders>
              <w:left w:val="single" w:sz="4" w:space="0" w:color="auto"/>
              <w:bottom w:val="single" w:sz="8" w:space="0" w:color="000000"/>
              <w:right w:val="single" w:sz="4" w:space="0" w:color="auto"/>
            </w:tcBorders>
            <w:vAlign w:val="center"/>
          </w:tcPr>
          <w:p w:rsidR="000E09C5" w:rsidRPr="006D6A5E" w:rsidRDefault="000E09C5" w:rsidP="000E09C5">
            <w:pPr>
              <w:autoSpaceDE w:val="0"/>
              <w:jc w:val="center"/>
              <w:rPr>
                <w:sz w:val="22"/>
                <w:szCs w:val="22"/>
              </w:rPr>
            </w:pPr>
            <w:r>
              <w:rPr>
                <w:sz w:val="22"/>
                <w:szCs w:val="22"/>
              </w:rPr>
              <w:t>1,9</w:t>
            </w:r>
          </w:p>
        </w:tc>
      </w:tr>
      <w:tr w:rsidR="000E09C5" w:rsidRPr="006D6A5E" w:rsidTr="000E09C5">
        <w:trPr>
          <w:trHeight w:val="405"/>
        </w:trPr>
        <w:tc>
          <w:tcPr>
            <w:tcW w:w="15482" w:type="dxa"/>
            <w:gridSpan w:val="11"/>
            <w:tcBorders>
              <w:left w:val="single" w:sz="8" w:space="0" w:color="000000"/>
              <w:bottom w:val="single" w:sz="4" w:space="0" w:color="000000"/>
              <w:right w:val="single" w:sz="4" w:space="0" w:color="auto"/>
            </w:tcBorders>
          </w:tcPr>
          <w:p w:rsidR="000E09C5" w:rsidRPr="005606C0" w:rsidRDefault="000E09C5" w:rsidP="000E09C5">
            <w:pPr>
              <w:autoSpaceDE w:val="0"/>
              <w:jc w:val="center"/>
              <w:rPr>
                <w:b/>
                <w:sz w:val="18"/>
                <w:szCs w:val="18"/>
              </w:rPr>
            </w:pPr>
          </w:p>
          <w:p w:rsidR="000E09C5" w:rsidRPr="005606C0" w:rsidRDefault="000E09C5" w:rsidP="000E09C5">
            <w:pPr>
              <w:autoSpaceDE w:val="0"/>
              <w:jc w:val="center"/>
              <w:rPr>
                <w:b/>
              </w:rPr>
            </w:pPr>
            <w:r w:rsidRPr="005606C0">
              <w:rPr>
                <w:b/>
              </w:rPr>
              <w:t>Целевые показатели в области энергосбережения и повышения энергетической эффективности в жилищном фонде</w:t>
            </w:r>
          </w:p>
          <w:p w:rsidR="000E09C5" w:rsidRPr="005606C0" w:rsidRDefault="000E09C5" w:rsidP="000E09C5">
            <w:pPr>
              <w:autoSpaceDE w:val="0"/>
              <w:jc w:val="center"/>
              <w:rPr>
                <w:b/>
                <w:sz w:val="18"/>
                <w:szCs w:val="18"/>
              </w:rPr>
            </w:pPr>
          </w:p>
        </w:tc>
      </w:tr>
      <w:tr w:rsidR="000E09C5" w:rsidRPr="006D6A5E" w:rsidTr="000E09C5">
        <w:trPr>
          <w:trHeight w:val="1752"/>
        </w:trPr>
        <w:tc>
          <w:tcPr>
            <w:tcW w:w="882" w:type="dxa"/>
            <w:tcBorders>
              <w:left w:val="single" w:sz="8" w:space="0" w:color="000000"/>
              <w:bottom w:val="single" w:sz="4" w:space="0" w:color="000000"/>
            </w:tcBorders>
          </w:tcPr>
          <w:p w:rsidR="000E09C5" w:rsidRPr="006D6A5E" w:rsidRDefault="000E09C5" w:rsidP="000E09C5">
            <w:pPr>
              <w:autoSpaceDE w:val="0"/>
              <w:jc w:val="center"/>
              <w:rPr>
                <w:i/>
                <w:sz w:val="22"/>
                <w:szCs w:val="22"/>
              </w:rPr>
            </w:pPr>
            <w:r w:rsidRPr="006D6A5E">
              <w:rPr>
                <w:sz w:val="22"/>
                <w:szCs w:val="22"/>
              </w:rPr>
              <w:t>7</w:t>
            </w:r>
          </w:p>
        </w:tc>
        <w:tc>
          <w:tcPr>
            <w:tcW w:w="6095" w:type="dxa"/>
            <w:tcBorders>
              <w:left w:val="single" w:sz="8" w:space="0" w:color="000000"/>
              <w:bottom w:val="single" w:sz="4" w:space="0" w:color="000000"/>
            </w:tcBorders>
          </w:tcPr>
          <w:p w:rsidR="000E09C5" w:rsidRPr="005606C0" w:rsidRDefault="000E09C5" w:rsidP="000E09C5">
            <w:r w:rsidRPr="005606C0">
              <w:t>Удельный расход ТЭ в МКД (в расчете на 1 кв. метр общей площади)</w:t>
            </w:r>
          </w:p>
        </w:tc>
        <w:tc>
          <w:tcPr>
            <w:tcW w:w="992" w:type="dxa"/>
            <w:tcBorders>
              <w:left w:val="single" w:sz="8" w:space="0" w:color="000000"/>
              <w:bottom w:val="single" w:sz="4" w:space="0" w:color="000000"/>
            </w:tcBorders>
            <w:vAlign w:val="center"/>
          </w:tcPr>
          <w:p w:rsidR="000E09C5" w:rsidRPr="006D6A5E" w:rsidRDefault="000E09C5" w:rsidP="000E09C5">
            <w:pPr>
              <w:jc w:val="center"/>
              <w:rPr>
                <w:sz w:val="22"/>
                <w:szCs w:val="22"/>
              </w:rPr>
            </w:pPr>
            <w:r w:rsidRPr="006D6A5E">
              <w:rPr>
                <w:sz w:val="22"/>
                <w:szCs w:val="22"/>
              </w:rPr>
              <w:t>Гкал/кв. м</w:t>
            </w:r>
          </w:p>
        </w:tc>
        <w:tc>
          <w:tcPr>
            <w:tcW w:w="851" w:type="dxa"/>
            <w:tcBorders>
              <w:left w:val="single" w:sz="8" w:space="0" w:color="000000"/>
              <w:bottom w:val="single" w:sz="4" w:space="0" w:color="000000"/>
            </w:tcBorders>
            <w:vAlign w:val="center"/>
          </w:tcPr>
          <w:p w:rsidR="000E09C5" w:rsidRPr="006D6A5E" w:rsidRDefault="000E09C5" w:rsidP="000E09C5">
            <w:pPr>
              <w:snapToGrid w:val="0"/>
              <w:jc w:val="center"/>
              <w:rPr>
                <w:sz w:val="22"/>
                <w:szCs w:val="22"/>
              </w:rPr>
            </w:pPr>
          </w:p>
          <w:p w:rsidR="000E09C5" w:rsidRPr="006D6A5E" w:rsidRDefault="000E09C5" w:rsidP="000E09C5">
            <w:pPr>
              <w:jc w:val="center"/>
              <w:rPr>
                <w:sz w:val="22"/>
                <w:szCs w:val="22"/>
              </w:rPr>
            </w:pPr>
            <w:r w:rsidRPr="006D6A5E">
              <w:rPr>
                <w:sz w:val="22"/>
                <w:szCs w:val="22"/>
              </w:rPr>
              <w:t>0,20</w:t>
            </w:r>
          </w:p>
          <w:p w:rsidR="000E09C5" w:rsidRPr="006D6A5E" w:rsidRDefault="000E09C5" w:rsidP="000E09C5">
            <w:pPr>
              <w:autoSpaceDE w:val="0"/>
              <w:jc w:val="center"/>
              <w:rPr>
                <w:sz w:val="22"/>
                <w:szCs w:val="22"/>
              </w:rPr>
            </w:pPr>
          </w:p>
        </w:tc>
        <w:tc>
          <w:tcPr>
            <w:tcW w:w="992" w:type="dxa"/>
            <w:tcBorders>
              <w:left w:val="single" w:sz="8" w:space="0" w:color="000000"/>
              <w:bottom w:val="single" w:sz="4" w:space="0" w:color="000000"/>
            </w:tcBorders>
            <w:vAlign w:val="center"/>
          </w:tcPr>
          <w:p w:rsidR="000E09C5" w:rsidRPr="006D6A5E" w:rsidRDefault="000E09C5" w:rsidP="000E09C5">
            <w:pPr>
              <w:autoSpaceDE w:val="0"/>
              <w:jc w:val="center"/>
              <w:rPr>
                <w:sz w:val="22"/>
                <w:szCs w:val="22"/>
              </w:rPr>
            </w:pPr>
            <w:r w:rsidRPr="006D6A5E">
              <w:rPr>
                <w:sz w:val="22"/>
                <w:szCs w:val="22"/>
              </w:rPr>
              <w:t>0,2</w:t>
            </w:r>
            <w:r>
              <w:rPr>
                <w:sz w:val="22"/>
                <w:szCs w:val="22"/>
              </w:rPr>
              <w:t>0</w:t>
            </w:r>
          </w:p>
        </w:tc>
        <w:tc>
          <w:tcPr>
            <w:tcW w:w="992" w:type="dxa"/>
            <w:tcBorders>
              <w:left w:val="single" w:sz="8" w:space="0" w:color="000000"/>
              <w:bottom w:val="single" w:sz="4" w:space="0" w:color="000000"/>
            </w:tcBorders>
            <w:vAlign w:val="center"/>
          </w:tcPr>
          <w:p w:rsidR="000E09C5" w:rsidRPr="006D6A5E" w:rsidRDefault="000E09C5" w:rsidP="000E09C5">
            <w:pPr>
              <w:autoSpaceDE w:val="0"/>
              <w:jc w:val="center"/>
              <w:rPr>
                <w:sz w:val="22"/>
                <w:szCs w:val="22"/>
              </w:rPr>
            </w:pPr>
            <w:r w:rsidRPr="006D6A5E">
              <w:rPr>
                <w:sz w:val="22"/>
                <w:szCs w:val="22"/>
              </w:rPr>
              <w:t>0,2</w:t>
            </w:r>
            <w:r>
              <w:rPr>
                <w:sz w:val="22"/>
                <w:szCs w:val="22"/>
              </w:rPr>
              <w:t>0</w:t>
            </w:r>
          </w:p>
        </w:tc>
        <w:tc>
          <w:tcPr>
            <w:tcW w:w="993" w:type="dxa"/>
            <w:tcBorders>
              <w:left w:val="single" w:sz="8" w:space="0" w:color="000000"/>
              <w:bottom w:val="single" w:sz="4" w:space="0" w:color="000000"/>
            </w:tcBorders>
            <w:vAlign w:val="center"/>
          </w:tcPr>
          <w:p w:rsidR="000E09C5" w:rsidRPr="006D6A5E" w:rsidRDefault="000E09C5" w:rsidP="000E09C5">
            <w:pPr>
              <w:autoSpaceDE w:val="0"/>
              <w:jc w:val="center"/>
              <w:rPr>
                <w:sz w:val="22"/>
                <w:szCs w:val="22"/>
              </w:rPr>
            </w:pPr>
            <w:r w:rsidRPr="006D6A5E">
              <w:rPr>
                <w:sz w:val="22"/>
                <w:szCs w:val="22"/>
              </w:rPr>
              <w:t>0,</w:t>
            </w:r>
            <w:r>
              <w:rPr>
                <w:sz w:val="22"/>
                <w:szCs w:val="22"/>
              </w:rPr>
              <w:t>19</w:t>
            </w:r>
          </w:p>
        </w:tc>
        <w:tc>
          <w:tcPr>
            <w:tcW w:w="850" w:type="dxa"/>
            <w:tcBorders>
              <w:left w:val="single" w:sz="8" w:space="0" w:color="000000"/>
              <w:bottom w:val="single" w:sz="4" w:space="0" w:color="000000"/>
            </w:tcBorders>
            <w:vAlign w:val="center"/>
          </w:tcPr>
          <w:p w:rsidR="000E09C5" w:rsidRPr="006D6A5E" w:rsidRDefault="000E09C5" w:rsidP="000E09C5">
            <w:pPr>
              <w:autoSpaceDE w:val="0"/>
              <w:jc w:val="center"/>
              <w:rPr>
                <w:sz w:val="22"/>
                <w:szCs w:val="22"/>
              </w:rPr>
            </w:pPr>
            <w:r>
              <w:rPr>
                <w:sz w:val="22"/>
                <w:szCs w:val="22"/>
              </w:rPr>
              <w:t>0,19</w:t>
            </w:r>
          </w:p>
        </w:tc>
        <w:tc>
          <w:tcPr>
            <w:tcW w:w="992" w:type="dxa"/>
            <w:tcBorders>
              <w:left w:val="single" w:sz="4" w:space="0" w:color="000000"/>
              <w:bottom w:val="single" w:sz="4" w:space="0" w:color="000000"/>
              <w:right w:val="single" w:sz="4" w:space="0" w:color="auto"/>
            </w:tcBorders>
            <w:vAlign w:val="center"/>
          </w:tcPr>
          <w:p w:rsidR="000E09C5" w:rsidRPr="006D6A5E" w:rsidRDefault="000E09C5" w:rsidP="000E09C5">
            <w:pPr>
              <w:autoSpaceDE w:val="0"/>
              <w:jc w:val="center"/>
              <w:rPr>
                <w:sz w:val="22"/>
                <w:szCs w:val="22"/>
              </w:rPr>
            </w:pPr>
            <w:r>
              <w:rPr>
                <w:sz w:val="22"/>
                <w:szCs w:val="22"/>
              </w:rPr>
              <w:t>0,19</w:t>
            </w:r>
          </w:p>
        </w:tc>
        <w:tc>
          <w:tcPr>
            <w:tcW w:w="851" w:type="dxa"/>
            <w:tcBorders>
              <w:left w:val="single" w:sz="4" w:space="0" w:color="auto"/>
              <w:bottom w:val="single" w:sz="4" w:space="0" w:color="000000"/>
              <w:right w:val="single" w:sz="4" w:space="0" w:color="auto"/>
            </w:tcBorders>
            <w:vAlign w:val="center"/>
          </w:tcPr>
          <w:p w:rsidR="000E09C5" w:rsidRPr="006D6A5E" w:rsidRDefault="000E09C5" w:rsidP="000E09C5">
            <w:pPr>
              <w:autoSpaceDE w:val="0"/>
              <w:jc w:val="center"/>
              <w:rPr>
                <w:sz w:val="22"/>
                <w:szCs w:val="22"/>
              </w:rPr>
            </w:pPr>
            <w:r>
              <w:rPr>
                <w:sz w:val="22"/>
                <w:szCs w:val="22"/>
              </w:rPr>
              <w:t>0,18</w:t>
            </w:r>
          </w:p>
        </w:tc>
        <w:tc>
          <w:tcPr>
            <w:tcW w:w="992" w:type="dxa"/>
            <w:tcBorders>
              <w:left w:val="single" w:sz="4" w:space="0" w:color="auto"/>
              <w:bottom w:val="single" w:sz="4" w:space="0" w:color="000000"/>
              <w:right w:val="single" w:sz="4" w:space="0" w:color="auto"/>
            </w:tcBorders>
            <w:vAlign w:val="center"/>
          </w:tcPr>
          <w:p w:rsidR="000E09C5" w:rsidRPr="006D6A5E" w:rsidRDefault="000E09C5" w:rsidP="000E09C5">
            <w:pPr>
              <w:autoSpaceDE w:val="0"/>
              <w:jc w:val="center"/>
              <w:rPr>
                <w:sz w:val="22"/>
                <w:szCs w:val="22"/>
              </w:rPr>
            </w:pPr>
            <w:r>
              <w:rPr>
                <w:sz w:val="22"/>
                <w:szCs w:val="22"/>
              </w:rPr>
              <w:t>0,18</w:t>
            </w:r>
          </w:p>
        </w:tc>
      </w:tr>
      <w:tr w:rsidR="000E09C5" w:rsidRPr="006D6A5E" w:rsidTr="000E09C5">
        <w:trPr>
          <w:trHeight w:val="1036"/>
        </w:trPr>
        <w:tc>
          <w:tcPr>
            <w:tcW w:w="882" w:type="dxa"/>
            <w:tcBorders>
              <w:left w:val="single" w:sz="8" w:space="0" w:color="000000"/>
              <w:bottom w:val="single" w:sz="4" w:space="0" w:color="000000"/>
            </w:tcBorders>
          </w:tcPr>
          <w:p w:rsidR="000E09C5" w:rsidRPr="006D6A5E" w:rsidRDefault="000E09C5" w:rsidP="000E09C5">
            <w:pPr>
              <w:autoSpaceDE w:val="0"/>
              <w:snapToGrid w:val="0"/>
              <w:jc w:val="center"/>
              <w:rPr>
                <w:sz w:val="22"/>
                <w:szCs w:val="22"/>
              </w:rPr>
            </w:pPr>
            <w:r w:rsidRPr="006D6A5E">
              <w:rPr>
                <w:sz w:val="22"/>
                <w:szCs w:val="22"/>
              </w:rPr>
              <w:t>8</w:t>
            </w:r>
          </w:p>
        </w:tc>
        <w:tc>
          <w:tcPr>
            <w:tcW w:w="6095" w:type="dxa"/>
            <w:tcBorders>
              <w:left w:val="single" w:sz="8" w:space="0" w:color="000000"/>
              <w:bottom w:val="single" w:sz="4" w:space="0" w:color="000000"/>
            </w:tcBorders>
          </w:tcPr>
          <w:p w:rsidR="000E09C5" w:rsidRPr="005606C0" w:rsidRDefault="000E09C5" w:rsidP="000E09C5">
            <w:r w:rsidRPr="005606C0">
              <w:t>Удельный расход холодной воды в МКД (в расчете на 1 жителя)</w:t>
            </w:r>
          </w:p>
        </w:tc>
        <w:tc>
          <w:tcPr>
            <w:tcW w:w="992" w:type="dxa"/>
            <w:tcBorders>
              <w:left w:val="single" w:sz="8" w:space="0" w:color="000000"/>
              <w:bottom w:val="single" w:sz="4" w:space="0" w:color="000000"/>
            </w:tcBorders>
            <w:vAlign w:val="center"/>
          </w:tcPr>
          <w:p w:rsidR="000E09C5" w:rsidRPr="006D6A5E" w:rsidRDefault="000E09C5" w:rsidP="000E09C5">
            <w:pPr>
              <w:jc w:val="center"/>
              <w:rPr>
                <w:sz w:val="22"/>
                <w:szCs w:val="22"/>
              </w:rPr>
            </w:pPr>
            <w:r w:rsidRPr="006D6A5E">
              <w:rPr>
                <w:sz w:val="22"/>
                <w:szCs w:val="22"/>
              </w:rPr>
              <w:t>куб. м/чел</w:t>
            </w:r>
          </w:p>
        </w:tc>
        <w:tc>
          <w:tcPr>
            <w:tcW w:w="851" w:type="dxa"/>
            <w:tcBorders>
              <w:left w:val="single" w:sz="8" w:space="0" w:color="000000"/>
              <w:bottom w:val="single" w:sz="4" w:space="0" w:color="000000"/>
            </w:tcBorders>
            <w:vAlign w:val="center"/>
          </w:tcPr>
          <w:p w:rsidR="000E09C5" w:rsidRPr="006D6A5E" w:rsidRDefault="000E09C5" w:rsidP="000E09C5">
            <w:pPr>
              <w:autoSpaceDE w:val="0"/>
              <w:jc w:val="center"/>
              <w:rPr>
                <w:sz w:val="22"/>
                <w:szCs w:val="22"/>
              </w:rPr>
            </w:pPr>
            <w:r w:rsidRPr="006D6A5E">
              <w:rPr>
                <w:sz w:val="22"/>
                <w:szCs w:val="22"/>
              </w:rPr>
              <w:t>2,7</w:t>
            </w:r>
          </w:p>
        </w:tc>
        <w:tc>
          <w:tcPr>
            <w:tcW w:w="992" w:type="dxa"/>
            <w:tcBorders>
              <w:left w:val="single" w:sz="8" w:space="0" w:color="000000"/>
              <w:bottom w:val="single" w:sz="4" w:space="0" w:color="000000"/>
            </w:tcBorders>
            <w:vAlign w:val="center"/>
          </w:tcPr>
          <w:p w:rsidR="000E09C5" w:rsidRPr="006D6A5E" w:rsidRDefault="000E09C5" w:rsidP="000E09C5">
            <w:pPr>
              <w:autoSpaceDE w:val="0"/>
              <w:jc w:val="center"/>
              <w:rPr>
                <w:sz w:val="22"/>
                <w:szCs w:val="22"/>
              </w:rPr>
            </w:pPr>
            <w:r w:rsidRPr="006D6A5E">
              <w:rPr>
                <w:sz w:val="22"/>
                <w:szCs w:val="22"/>
              </w:rPr>
              <w:t>2,7</w:t>
            </w:r>
          </w:p>
        </w:tc>
        <w:tc>
          <w:tcPr>
            <w:tcW w:w="992" w:type="dxa"/>
            <w:tcBorders>
              <w:left w:val="single" w:sz="8" w:space="0" w:color="000000"/>
              <w:bottom w:val="single" w:sz="4" w:space="0" w:color="000000"/>
            </w:tcBorders>
            <w:vAlign w:val="center"/>
          </w:tcPr>
          <w:p w:rsidR="000E09C5" w:rsidRPr="006D6A5E" w:rsidRDefault="000E09C5" w:rsidP="000E09C5">
            <w:pPr>
              <w:autoSpaceDE w:val="0"/>
              <w:jc w:val="center"/>
              <w:rPr>
                <w:sz w:val="22"/>
                <w:szCs w:val="22"/>
              </w:rPr>
            </w:pPr>
            <w:r w:rsidRPr="006D6A5E">
              <w:rPr>
                <w:sz w:val="22"/>
                <w:szCs w:val="22"/>
              </w:rPr>
              <w:t>2,7</w:t>
            </w:r>
          </w:p>
        </w:tc>
        <w:tc>
          <w:tcPr>
            <w:tcW w:w="993" w:type="dxa"/>
            <w:tcBorders>
              <w:left w:val="single" w:sz="8" w:space="0" w:color="000000"/>
              <w:bottom w:val="single" w:sz="4" w:space="0" w:color="000000"/>
            </w:tcBorders>
            <w:vAlign w:val="center"/>
          </w:tcPr>
          <w:p w:rsidR="000E09C5" w:rsidRPr="006D6A5E" w:rsidRDefault="000E09C5" w:rsidP="000E09C5">
            <w:pPr>
              <w:autoSpaceDE w:val="0"/>
              <w:jc w:val="center"/>
              <w:rPr>
                <w:sz w:val="22"/>
                <w:szCs w:val="22"/>
              </w:rPr>
            </w:pPr>
            <w:r w:rsidRPr="006D6A5E">
              <w:rPr>
                <w:sz w:val="22"/>
                <w:szCs w:val="22"/>
              </w:rPr>
              <w:t>2,7</w:t>
            </w:r>
          </w:p>
        </w:tc>
        <w:tc>
          <w:tcPr>
            <w:tcW w:w="850" w:type="dxa"/>
            <w:tcBorders>
              <w:left w:val="single" w:sz="8" w:space="0" w:color="000000"/>
              <w:bottom w:val="single" w:sz="4" w:space="0" w:color="000000"/>
            </w:tcBorders>
            <w:vAlign w:val="center"/>
          </w:tcPr>
          <w:p w:rsidR="000E09C5" w:rsidRPr="006D6A5E" w:rsidRDefault="000E09C5" w:rsidP="000E09C5">
            <w:pPr>
              <w:autoSpaceDE w:val="0"/>
              <w:jc w:val="center"/>
              <w:rPr>
                <w:sz w:val="22"/>
                <w:szCs w:val="22"/>
              </w:rPr>
            </w:pPr>
            <w:r>
              <w:rPr>
                <w:sz w:val="22"/>
                <w:szCs w:val="22"/>
              </w:rPr>
              <w:t>2,6</w:t>
            </w:r>
          </w:p>
        </w:tc>
        <w:tc>
          <w:tcPr>
            <w:tcW w:w="992" w:type="dxa"/>
            <w:tcBorders>
              <w:left w:val="single" w:sz="4" w:space="0" w:color="000000"/>
              <w:bottom w:val="single" w:sz="4" w:space="0" w:color="000000"/>
              <w:right w:val="single" w:sz="4" w:space="0" w:color="auto"/>
            </w:tcBorders>
            <w:vAlign w:val="center"/>
          </w:tcPr>
          <w:p w:rsidR="000E09C5" w:rsidRPr="006D6A5E" w:rsidRDefault="000E09C5" w:rsidP="000E09C5">
            <w:pPr>
              <w:autoSpaceDE w:val="0"/>
              <w:jc w:val="center"/>
              <w:rPr>
                <w:sz w:val="22"/>
                <w:szCs w:val="22"/>
              </w:rPr>
            </w:pPr>
            <w:r>
              <w:rPr>
                <w:sz w:val="22"/>
                <w:szCs w:val="22"/>
              </w:rPr>
              <w:t>2,6</w:t>
            </w:r>
          </w:p>
        </w:tc>
        <w:tc>
          <w:tcPr>
            <w:tcW w:w="851" w:type="dxa"/>
            <w:tcBorders>
              <w:left w:val="single" w:sz="4" w:space="0" w:color="auto"/>
              <w:bottom w:val="single" w:sz="4" w:space="0" w:color="000000"/>
              <w:right w:val="single" w:sz="4" w:space="0" w:color="auto"/>
            </w:tcBorders>
            <w:vAlign w:val="center"/>
          </w:tcPr>
          <w:p w:rsidR="000E09C5" w:rsidRPr="006D6A5E" w:rsidRDefault="000E09C5" w:rsidP="000E09C5">
            <w:pPr>
              <w:autoSpaceDE w:val="0"/>
              <w:jc w:val="center"/>
              <w:rPr>
                <w:sz w:val="22"/>
                <w:szCs w:val="22"/>
              </w:rPr>
            </w:pPr>
            <w:r>
              <w:rPr>
                <w:sz w:val="22"/>
                <w:szCs w:val="22"/>
              </w:rPr>
              <w:t>2,6</w:t>
            </w:r>
          </w:p>
        </w:tc>
        <w:tc>
          <w:tcPr>
            <w:tcW w:w="992" w:type="dxa"/>
            <w:tcBorders>
              <w:left w:val="single" w:sz="4" w:space="0" w:color="auto"/>
              <w:bottom w:val="single" w:sz="4" w:space="0" w:color="000000"/>
              <w:right w:val="single" w:sz="4" w:space="0" w:color="auto"/>
            </w:tcBorders>
            <w:vAlign w:val="center"/>
          </w:tcPr>
          <w:p w:rsidR="000E09C5" w:rsidRPr="006D6A5E" w:rsidRDefault="000E09C5" w:rsidP="000E09C5">
            <w:pPr>
              <w:autoSpaceDE w:val="0"/>
              <w:jc w:val="center"/>
              <w:rPr>
                <w:sz w:val="22"/>
                <w:szCs w:val="22"/>
              </w:rPr>
            </w:pPr>
            <w:r>
              <w:rPr>
                <w:sz w:val="22"/>
                <w:szCs w:val="22"/>
              </w:rPr>
              <w:t>2,6</w:t>
            </w:r>
          </w:p>
        </w:tc>
      </w:tr>
      <w:tr w:rsidR="000E09C5" w:rsidRPr="006D6A5E" w:rsidTr="000E09C5">
        <w:trPr>
          <w:trHeight w:val="990"/>
        </w:trPr>
        <w:tc>
          <w:tcPr>
            <w:tcW w:w="882" w:type="dxa"/>
            <w:tcBorders>
              <w:left w:val="single" w:sz="8" w:space="0" w:color="000000"/>
              <w:bottom w:val="single" w:sz="4" w:space="0" w:color="000000"/>
            </w:tcBorders>
          </w:tcPr>
          <w:p w:rsidR="000E09C5" w:rsidRPr="006D6A5E" w:rsidRDefault="000E09C5" w:rsidP="000E09C5">
            <w:pPr>
              <w:autoSpaceDE w:val="0"/>
              <w:snapToGrid w:val="0"/>
              <w:jc w:val="center"/>
              <w:rPr>
                <w:sz w:val="22"/>
                <w:szCs w:val="22"/>
              </w:rPr>
            </w:pPr>
            <w:r w:rsidRPr="006D6A5E">
              <w:rPr>
                <w:sz w:val="22"/>
                <w:szCs w:val="22"/>
              </w:rPr>
              <w:t>9</w:t>
            </w:r>
          </w:p>
        </w:tc>
        <w:tc>
          <w:tcPr>
            <w:tcW w:w="6095" w:type="dxa"/>
            <w:tcBorders>
              <w:left w:val="single" w:sz="8" w:space="0" w:color="000000"/>
              <w:bottom w:val="single" w:sz="4" w:space="0" w:color="000000"/>
            </w:tcBorders>
          </w:tcPr>
          <w:p w:rsidR="000E09C5" w:rsidRPr="005606C0" w:rsidRDefault="000E09C5" w:rsidP="000E09C5">
            <w:r w:rsidRPr="005606C0">
              <w:t>Удельный расход ЭЭ в МКД (в расчете на 1 кв. метр общей площади)</w:t>
            </w:r>
          </w:p>
        </w:tc>
        <w:tc>
          <w:tcPr>
            <w:tcW w:w="992" w:type="dxa"/>
            <w:tcBorders>
              <w:left w:val="single" w:sz="8" w:space="0" w:color="000000"/>
              <w:bottom w:val="single" w:sz="4" w:space="0" w:color="000000"/>
            </w:tcBorders>
            <w:vAlign w:val="center"/>
          </w:tcPr>
          <w:p w:rsidR="000E09C5" w:rsidRPr="006D6A5E" w:rsidRDefault="000E09C5" w:rsidP="000E09C5">
            <w:pPr>
              <w:jc w:val="center"/>
              <w:rPr>
                <w:sz w:val="22"/>
                <w:szCs w:val="22"/>
              </w:rPr>
            </w:pPr>
            <w:r w:rsidRPr="006D6A5E">
              <w:rPr>
                <w:sz w:val="22"/>
                <w:szCs w:val="22"/>
              </w:rPr>
              <w:t>кВт•</w:t>
            </w:r>
            <w:proofErr w:type="gramStart"/>
            <w:r w:rsidRPr="006D6A5E">
              <w:rPr>
                <w:sz w:val="22"/>
                <w:szCs w:val="22"/>
              </w:rPr>
              <w:t>ч</w:t>
            </w:r>
            <w:proofErr w:type="gramEnd"/>
            <w:r w:rsidRPr="006D6A5E">
              <w:rPr>
                <w:sz w:val="22"/>
                <w:szCs w:val="22"/>
              </w:rPr>
              <w:t>/кв. м</w:t>
            </w:r>
          </w:p>
        </w:tc>
        <w:tc>
          <w:tcPr>
            <w:tcW w:w="851" w:type="dxa"/>
            <w:tcBorders>
              <w:left w:val="single" w:sz="8" w:space="0" w:color="000000"/>
              <w:bottom w:val="single" w:sz="4" w:space="0" w:color="000000"/>
            </w:tcBorders>
            <w:vAlign w:val="center"/>
          </w:tcPr>
          <w:p w:rsidR="000E09C5" w:rsidRPr="006D6A5E" w:rsidRDefault="000E09C5" w:rsidP="000E09C5">
            <w:pPr>
              <w:autoSpaceDE w:val="0"/>
              <w:jc w:val="center"/>
              <w:rPr>
                <w:sz w:val="22"/>
                <w:szCs w:val="22"/>
              </w:rPr>
            </w:pPr>
            <w:r w:rsidRPr="006D6A5E">
              <w:rPr>
                <w:sz w:val="22"/>
                <w:szCs w:val="22"/>
              </w:rPr>
              <w:t>14,2</w:t>
            </w:r>
          </w:p>
        </w:tc>
        <w:tc>
          <w:tcPr>
            <w:tcW w:w="992" w:type="dxa"/>
            <w:tcBorders>
              <w:left w:val="single" w:sz="8" w:space="0" w:color="000000"/>
              <w:bottom w:val="single" w:sz="4" w:space="0" w:color="000000"/>
            </w:tcBorders>
            <w:vAlign w:val="center"/>
          </w:tcPr>
          <w:p w:rsidR="000E09C5" w:rsidRPr="006D6A5E" w:rsidRDefault="000E09C5" w:rsidP="000E09C5">
            <w:pPr>
              <w:autoSpaceDE w:val="0"/>
              <w:jc w:val="center"/>
              <w:rPr>
                <w:sz w:val="22"/>
                <w:szCs w:val="22"/>
              </w:rPr>
            </w:pPr>
            <w:r w:rsidRPr="006D6A5E">
              <w:rPr>
                <w:sz w:val="22"/>
                <w:szCs w:val="22"/>
              </w:rPr>
              <w:t>14,</w:t>
            </w:r>
            <w:r>
              <w:rPr>
                <w:sz w:val="22"/>
                <w:szCs w:val="22"/>
              </w:rPr>
              <w:t>2</w:t>
            </w:r>
          </w:p>
        </w:tc>
        <w:tc>
          <w:tcPr>
            <w:tcW w:w="992" w:type="dxa"/>
            <w:tcBorders>
              <w:left w:val="single" w:sz="8" w:space="0" w:color="000000"/>
              <w:bottom w:val="single" w:sz="4" w:space="0" w:color="000000"/>
            </w:tcBorders>
            <w:vAlign w:val="center"/>
          </w:tcPr>
          <w:p w:rsidR="000E09C5" w:rsidRPr="006D6A5E" w:rsidRDefault="000E09C5" w:rsidP="000E09C5">
            <w:pPr>
              <w:autoSpaceDE w:val="0"/>
              <w:jc w:val="center"/>
              <w:rPr>
                <w:sz w:val="22"/>
                <w:szCs w:val="22"/>
              </w:rPr>
            </w:pPr>
            <w:r w:rsidRPr="006D6A5E">
              <w:rPr>
                <w:sz w:val="22"/>
                <w:szCs w:val="22"/>
              </w:rPr>
              <w:t>14,2</w:t>
            </w:r>
          </w:p>
        </w:tc>
        <w:tc>
          <w:tcPr>
            <w:tcW w:w="993" w:type="dxa"/>
            <w:tcBorders>
              <w:left w:val="single" w:sz="8" w:space="0" w:color="000000"/>
              <w:bottom w:val="single" w:sz="4" w:space="0" w:color="000000"/>
            </w:tcBorders>
            <w:vAlign w:val="center"/>
          </w:tcPr>
          <w:p w:rsidR="000E09C5" w:rsidRPr="006D6A5E" w:rsidRDefault="000E09C5" w:rsidP="000E09C5">
            <w:pPr>
              <w:autoSpaceDE w:val="0"/>
              <w:jc w:val="center"/>
              <w:rPr>
                <w:sz w:val="22"/>
                <w:szCs w:val="22"/>
              </w:rPr>
            </w:pPr>
            <w:r w:rsidRPr="006D6A5E">
              <w:rPr>
                <w:sz w:val="22"/>
                <w:szCs w:val="22"/>
              </w:rPr>
              <w:t>14,2</w:t>
            </w:r>
          </w:p>
        </w:tc>
        <w:tc>
          <w:tcPr>
            <w:tcW w:w="850" w:type="dxa"/>
            <w:tcBorders>
              <w:left w:val="single" w:sz="8" w:space="0" w:color="000000"/>
              <w:bottom w:val="single" w:sz="4" w:space="0" w:color="000000"/>
            </w:tcBorders>
            <w:vAlign w:val="center"/>
          </w:tcPr>
          <w:p w:rsidR="000E09C5" w:rsidRPr="006D6A5E" w:rsidRDefault="000E09C5" w:rsidP="000E09C5">
            <w:pPr>
              <w:autoSpaceDE w:val="0"/>
              <w:jc w:val="center"/>
              <w:rPr>
                <w:sz w:val="22"/>
                <w:szCs w:val="22"/>
              </w:rPr>
            </w:pPr>
            <w:r>
              <w:rPr>
                <w:sz w:val="22"/>
                <w:szCs w:val="22"/>
              </w:rPr>
              <w:t>14,2</w:t>
            </w:r>
          </w:p>
        </w:tc>
        <w:tc>
          <w:tcPr>
            <w:tcW w:w="992" w:type="dxa"/>
            <w:tcBorders>
              <w:left w:val="single" w:sz="4" w:space="0" w:color="000000"/>
              <w:bottom w:val="single" w:sz="4" w:space="0" w:color="000000"/>
              <w:right w:val="single" w:sz="4" w:space="0" w:color="auto"/>
            </w:tcBorders>
            <w:vAlign w:val="center"/>
          </w:tcPr>
          <w:p w:rsidR="000E09C5" w:rsidRPr="006D6A5E" w:rsidRDefault="000E09C5" w:rsidP="000E09C5">
            <w:pPr>
              <w:autoSpaceDE w:val="0"/>
              <w:jc w:val="center"/>
              <w:rPr>
                <w:sz w:val="22"/>
                <w:szCs w:val="22"/>
              </w:rPr>
            </w:pPr>
            <w:r>
              <w:rPr>
                <w:sz w:val="22"/>
                <w:szCs w:val="22"/>
              </w:rPr>
              <w:t>14,2</w:t>
            </w:r>
          </w:p>
        </w:tc>
        <w:tc>
          <w:tcPr>
            <w:tcW w:w="851" w:type="dxa"/>
            <w:tcBorders>
              <w:left w:val="single" w:sz="4" w:space="0" w:color="auto"/>
              <w:bottom w:val="single" w:sz="4" w:space="0" w:color="000000"/>
              <w:right w:val="single" w:sz="4" w:space="0" w:color="auto"/>
            </w:tcBorders>
            <w:vAlign w:val="center"/>
          </w:tcPr>
          <w:p w:rsidR="000E09C5" w:rsidRPr="006D6A5E" w:rsidRDefault="000E09C5" w:rsidP="000E09C5">
            <w:pPr>
              <w:autoSpaceDE w:val="0"/>
              <w:jc w:val="center"/>
              <w:rPr>
                <w:sz w:val="22"/>
                <w:szCs w:val="22"/>
              </w:rPr>
            </w:pPr>
            <w:r>
              <w:rPr>
                <w:sz w:val="22"/>
                <w:szCs w:val="22"/>
              </w:rPr>
              <w:t>14,2</w:t>
            </w:r>
          </w:p>
        </w:tc>
        <w:tc>
          <w:tcPr>
            <w:tcW w:w="992" w:type="dxa"/>
            <w:tcBorders>
              <w:left w:val="single" w:sz="4" w:space="0" w:color="auto"/>
              <w:bottom w:val="single" w:sz="4" w:space="0" w:color="000000"/>
              <w:right w:val="single" w:sz="4" w:space="0" w:color="auto"/>
            </w:tcBorders>
            <w:vAlign w:val="center"/>
          </w:tcPr>
          <w:p w:rsidR="000E09C5" w:rsidRPr="006D6A5E" w:rsidRDefault="000E09C5" w:rsidP="000E09C5">
            <w:pPr>
              <w:autoSpaceDE w:val="0"/>
              <w:jc w:val="center"/>
              <w:rPr>
                <w:sz w:val="22"/>
                <w:szCs w:val="22"/>
              </w:rPr>
            </w:pPr>
            <w:r>
              <w:rPr>
                <w:sz w:val="22"/>
                <w:szCs w:val="22"/>
              </w:rPr>
              <w:t>14,2</w:t>
            </w:r>
          </w:p>
        </w:tc>
      </w:tr>
      <w:tr w:rsidR="000E09C5" w:rsidRPr="006D6A5E" w:rsidTr="000E09C5">
        <w:tblPrEx>
          <w:tblCellMar>
            <w:left w:w="0" w:type="dxa"/>
            <w:right w:w="0" w:type="dxa"/>
          </w:tblCellMar>
        </w:tblPrEx>
        <w:trPr>
          <w:trHeight w:val="529"/>
        </w:trPr>
        <w:tc>
          <w:tcPr>
            <w:tcW w:w="15482" w:type="dxa"/>
            <w:gridSpan w:val="11"/>
            <w:tcBorders>
              <w:top w:val="single" w:sz="4" w:space="0" w:color="000000"/>
              <w:left w:val="single" w:sz="4" w:space="0" w:color="000000"/>
              <w:bottom w:val="single" w:sz="4" w:space="0" w:color="000000"/>
              <w:right w:val="single" w:sz="4" w:space="0" w:color="auto"/>
            </w:tcBorders>
          </w:tcPr>
          <w:p w:rsidR="000E09C5" w:rsidRPr="005606C0" w:rsidRDefault="000E09C5" w:rsidP="000E09C5">
            <w:pPr>
              <w:autoSpaceDE w:val="0"/>
              <w:jc w:val="center"/>
              <w:rPr>
                <w:b/>
                <w:sz w:val="18"/>
                <w:szCs w:val="18"/>
              </w:rPr>
            </w:pPr>
          </w:p>
          <w:p w:rsidR="000E09C5" w:rsidRPr="005606C0" w:rsidRDefault="000E09C5" w:rsidP="000E09C5">
            <w:pPr>
              <w:autoSpaceDE w:val="0"/>
              <w:jc w:val="center"/>
              <w:rPr>
                <w:b/>
              </w:rPr>
            </w:pPr>
            <w:proofErr w:type="gramStart"/>
            <w:r w:rsidRPr="005606C0">
              <w:rPr>
                <w:b/>
              </w:rPr>
              <w:t>Целевые показатели в области энергосбережения и повышения энергетических эффективности в системах коммунальной инфраструктуры</w:t>
            </w:r>
            <w:proofErr w:type="gramEnd"/>
          </w:p>
          <w:p w:rsidR="000E09C5" w:rsidRPr="005606C0" w:rsidRDefault="000E09C5" w:rsidP="000E09C5">
            <w:pPr>
              <w:autoSpaceDE w:val="0"/>
              <w:jc w:val="center"/>
              <w:rPr>
                <w:b/>
                <w:sz w:val="18"/>
                <w:szCs w:val="18"/>
              </w:rPr>
            </w:pPr>
          </w:p>
        </w:tc>
      </w:tr>
      <w:tr w:rsidR="000E09C5" w:rsidRPr="006D6A5E" w:rsidTr="000E09C5">
        <w:tblPrEx>
          <w:tblCellMar>
            <w:left w:w="0" w:type="dxa"/>
            <w:right w:w="0" w:type="dxa"/>
          </w:tblCellMar>
        </w:tblPrEx>
        <w:trPr>
          <w:trHeight w:val="1118"/>
        </w:trPr>
        <w:tc>
          <w:tcPr>
            <w:tcW w:w="882" w:type="dxa"/>
            <w:tcBorders>
              <w:top w:val="single" w:sz="4" w:space="0" w:color="000000"/>
              <w:left w:val="single" w:sz="4" w:space="0" w:color="000000"/>
              <w:bottom w:val="single" w:sz="4" w:space="0" w:color="000000"/>
            </w:tcBorders>
          </w:tcPr>
          <w:p w:rsidR="000E09C5" w:rsidRPr="006D6A5E" w:rsidRDefault="000E09C5" w:rsidP="000E09C5">
            <w:pPr>
              <w:autoSpaceDE w:val="0"/>
              <w:jc w:val="center"/>
              <w:rPr>
                <w:i/>
                <w:sz w:val="22"/>
                <w:szCs w:val="22"/>
              </w:rPr>
            </w:pPr>
            <w:r w:rsidRPr="006D6A5E">
              <w:rPr>
                <w:sz w:val="22"/>
                <w:szCs w:val="22"/>
              </w:rPr>
              <w:t>10</w:t>
            </w:r>
          </w:p>
        </w:tc>
        <w:tc>
          <w:tcPr>
            <w:tcW w:w="6095" w:type="dxa"/>
            <w:tcBorders>
              <w:top w:val="single" w:sz="4" w:space="0" w:color="000000"/>
              <w:left w:val="single" w:sz="4" w:space="0" w:color="000000"/>
              <w:bottom w:val="single" w:sz="4" w:space="0" w:color="000000"/>
            </w:tcBorders>
          </w:tcPr>
          <w:p w:rsidR="000E09C5" w:rsidRPr="005606C0" w:rsidRDefault="000E09C5" w:rsidP="000E09C5">
            <w:r w:rsidRPr="005606C0">
              <w:t>Удельный расход топлива на выработку ТЭ на котельных</w:t>
            </w:r>
          </w:p>
        </w:tc>
        <w:tc>
          <w:tcPr>
            <w:tcW w:w="992" w:type="dxa"/>
            <w:tcBorders>
              <w:top w:val="single" w:sz="4" w:space="0" w:color="000000"/>
              <w:left w:val="single" w:sz="4" w:space="0" w:color="000000"/>
              <w:bottom w:val="single" w:sz="4" w:space="0" w:color="000000"/>
            </w:tcBorders>
            <w:vAlign w:val="center"/>
          </w:tcPr>
          <w:p w:rsidR="000E09C5" w:rsidRPr="006D6A5E" w:rsidRDefault="000E09C5" w:rsidP="000E09C5">
            <w:pPr>
              <w:jc w:val="center"/>
              <w:rPr>
                <w:sz w:val="22"/>
                <w:szCs w:val="22"/>
              </w:rPr>
            </w:pPr>
            <w:r w:rsidRPr="006D6A5E">
              <w:rPr>
                <w:sz w:val="22"/>
                <w:szCs w:val="22"/>
              </w:rPr>
              <w:t xml:space="preserve">т </w:t>
            </w:r>
            <w:proofErr w:type="spellStart"/>
            <w:r w:rsidRPr="006D6A5E">
              <w:rPr>
                <w:sz w:val="22"/>
                <w:szCs w:val="22"/>
              </w:rPr>
              <w:t>у.т</w:t>
            </w:r>
            <w:proofErr w:type="spellEnd"/>
            <w:r w:rsidRPr="006D6A5E">
              <w:rPr>
                <w:sz w:val="22"/>
                <w:szCs w:val="22"/>
              </w:rPr>
              <w:t>./Гкал</w:t>
            </w:r>
          </w:p>
        </w:tc>
        <w:tc>
          <w:tcPr>
            <w:tcW w:w="851" w:type="dxa"/>
            <w:tcBorders>
              <w:top w:val="single" w:sz="4" w:space="0" w:color="000000"/>
              <w:left w:val="single" w:sz="4" w:space="0" w:color="000000"/>
              <w:bottom w:val="single" w:sz="4" w:space="0" w:color="000000"/>
            </w:tcBorders>
            <w:vAlign w:val="center"/>
          </w:tcPr>
          <w:p w:rsidR="000E09C5" w:rsidRPr="006D6A5E" w:rsidRDefault="000E09C5" w:rsidP="000E09C5">
            <w:pPr>
              <w:autoSpaceDE w:val="0"/>
              <w:jc w:val="center"/>
              <w:rPr>
                <w:sz w:val="22"/>
                <w:szCs w:val="22"/>
              </w:rPr>
            </w:pPr>
            <w:r w:rsidRPr="006D6A5E">
              <w:rPr>
                <w:sz w:val="22"/>
                <w:szCs w:val="22"/>
              </w:rPr>
              <w:t>0,20</w:t>
            </w:r>
          </w:p>
        </w:tc>
        <w:tc>
          <w:tcPr>
            <w:tcW w:w="992" w:type="dxa"/>
            <w:tcBorders>
              <w:top w:val="single" w:sz="4" w:space="0" w:color="auto"/>
              <w:left w:val="single" w:sz="4" w:space="0" w:color="000000"/>
              <w:bottom w:val="single" w:sz="4" w:space="0" w:color="000000"/>
            </w:tcBorders>
            <w:vAlign w:val="center"/>
          </w:tcPr>
          <w:p w:rsidR="000E09C5" w:rsidRPr="006D6A5E" w:rsidRDefault="000E09C5" w:rsidP="000E09C5">
            <w:pPr>
              <w:autoSpaceDE w:val="0"/>
              <w:jc w:val="center"/>
              <w:rPr>
                <w:sz w:val="22"/>
                <w:szCs w:val="22"/>
              </w:rPr>
            </w:pPr>
            <w:r w:rsidRPr="006D6A5E">
              <w:rPr>
                <w:sz w:val="22"/>
                <w:szCs w:val="22"/>
              </w:rPr>
              <w:t>0,20</w:t>
            </w:r>
          </w:p>
        </w:tc>
        <w:tc>
          <w:tcPr>
            <w:tcW w:w="992" w:type="dxa"/>
            <w:tcBorders>
              <w:top w:val="single" w:sz="4" w:space="0" w:color="auto"/>
              <w:left w:val="single" w:sz="4" w:space="0" w:color="000000"/>
              <w:bottom w:val="single" w:sz="4" w:space="0" w:color="000000"/>
            </w:tcBorders>
            <w:vAlign w:val="center"/>
          </w:tcPr>
          <w:p w:rsidR="000E09C5" w:rsidRPr="006D6A5E" w:rsidRDefault="000E09C5" w:rsidP="000E09C5">
            <w:pPr>
              <w:autoSpaceDE w:val="0"/>
              <w:jc w:val="center"/>
              <w:rPr>
                <w:sz w:val="22"/>
                <w:szCs w:val="22"/>
              </w:rPr>
            </w:pPr>
            <w:r w:rsidRPr="006D6A5E">
              <w:rPr>
                <w:sz w:val="22"/>
                <w:szCs w:val="22"/>
              </w:rPr>
              <w:t>0,20</w:t>
            </w:r>
          </w:p>
        </w:tc>
        <w:tc>
          <w:tcPr>
            <w:tcW w:w="993" w:type="dxa"/>
            <w:tcBorders>
              <w:top w:val="single" w:sz="4" w:space="0" w:color="auto"/>
              <w:left w:val="single" w:sz="4" w:space="0" w:color="000000"/>
              <w:bottom w:val="single" w:sz="4" w:space="0" w:color="000000"/>
            </w:tcBorders>
            <w:vAlign w:val="center"/>
          </w:tcPr>
          <w:p w:rsidR="000E09C5" w:rsidRPr="006D6A5E" w:rsidRDefault="000E09C5" w:rsidP="000E09C5">
            <w:pPr>
              <w:autoSpaceDE w:val="0"/>
              <w:jc w:val="center"/>
              <w:rPr>
                <w:sz w:val="22"/>
                <w:szCs w:val="22"/>
              </w:rPr>
            </w:pPr>
            <w:r w:rsidRPr="006D6A5E">
              <w:rPr>
                <w:sz w:val="22"/>
                <w:szCs w:val="22"/>
              </w:rPr>
              <w:t>0,20</w:t>
            </w:r>
          </w:p>
        </w:tc>
        <w:tc>
          <w:tcPr>
            <w:tcW w:w="850" w:type="dxa"/>
            <w:tcBorders>
              <w:top w:val="single" w:sz="4" w:space="0" w:color="auto"/>
              <w:left w:val="single" w:sz="4" w:space="0" w:color="000000"/>
              <w:bottom w:val="single" w:sz="4" w:space="0" w:color="000000"/>
            </w:tcBorders>
            <w:vAlign w:val="center"/>
          </w:tcPr>
          <w:p w:rsidR="000E09C5" w:rsidRPr="006D6A5E" w:rsidRDefault="000E09C5" w:rsidP="000E09C5">
            <w:pPr>
              <w:autoSpaceDE w:val="0"/>
              <w:jc w:val="center"/>
              <w:rPr>
                <w:sz w:val="22"/>
                <w:szCs w:val="22"/>
              </w:rPr>
            </w:pPr>
            <w:r>
              <w:rPr>
                <w:sz w:val="22"/>
                <w:szCs w:val="22"/>
              </w:rPr>
              <w:t>0,20</w:t>
            </w:r>
          </w:p>
        </w:tc>
        <w:tc>
          <w:tcPr>
            <w:tcW w:w="992" w:type="dxa"/>
            <w:tcBorders>
              <w:top w:val="single" w:sz="4" w:space="0" w:color="auto"/>
              <w:left w:val="single" w:sz="4" w:space="0" w:color="000000"/>
              <w:bottom w:val="single" w:sz="4" w:space="0" w:color="000000"/>
            </w:tcBorders>
            <w:vAlign w:val="center"/>
          </w:tcPr>
          <w:p w:rsidR="000E09C5" w:rsidRPr="006D6A5E" w:rsidRDefault="000E09C5" w:rsidP="000E09C5">
            <w:pPr>
              <w:autoSpaceDE w:val="0"/>
              <w:jc w:val="center"/>
              <w:rPr>
                <w:sz w:val="22"/>
                <w:szCs w:val="22"/>
              </w:rPr>
            </w:pPr>
            <w:r>
              <w:rPr>
                <w:sz w:val="22"/>
                <w:szCs w:val="22"/>
              </w:rPr>
              <w:t>0,20</w:t>
            </w:r>
          </w:p>
        </w:tc>
        <w:tc>
          <w:tcPr>
            <w:tcW w:w="851" w:type="dxa"/>
            <w:tcBorders>
              <w:top w:val="single" w:sz="4" w:space="0" w:color="auto"/>
              <w:left w:val="single" w:sz="4" w:space="0" w:color="000000"/>
              <w:bottom w:val="single" w:sz="4" w:space="0" w:color="auto"/>
              <w:right w:val="single" w:sz="4" w:space="0" w:color="auto"/>
            </w:tcBorders>
            <w:vAlign w:val="center"/>
          </w:tcPr>
          <w:p w:rsidR="000E09C5" w:rsidRPr="006D6A5E" w:rsidRDefault="000E09C5" w:rsidP="000E09C5">
            <w:pPr>
              <w:autoSpaceDE w:val="0"/>
              <w:jc w:val="center"/>
              <w:rPr>
                <w:sz w:val="22"/>
                <w:szCs w:val="22"/>
              </w:rPr>
            </w:pPr>
            <w:r>
              <w:rPr>
                <w:sz w:val="22"/>
                <w:szCs w:val="22"/>
              </w:rPr>
              <w:t>0,20</w:t>
            </w:r>
          </w:p>
        </w:tc>
        <w:tc>
          <w:tcPr>
            <w:tcW w:w="992" w:type="dxa"/>
            <w:tcBorders>
              <w:top w:val="single" w:sz="4" w:space="0" w:color="auto"/>
              <w:left w:val="single" w:sz="4" w:space="0" w:color="000000"/>
              <w:bottom w:val="single" w:sz="4" w:space="0" w:color="auto"/>
              <w:right w:val="single" w:sz="4" w:space="0" w:color="auto"/>
            </w:tcBorders>
            <w:vAlign w:val="center"/>
          </w:tcPr>
          <w:p w:rsidR="000E09C5" w:rsidRPr="006D6A5E" w:rsidRDefault="000E09C5" w:rsidP="000E09C5">
            <w:pPr>
              <w:autoSpaceDE w:val="0"/>
              <w:jc w:val="center"/>
              <w:rPr>
                <w:sz w:val="22"/>
                <w:szCs w:val="22"/>
              </w:rPr>
            </w:pPr>
            <w:r>
              <w:rPr>
                <w:sz w:val="22"/>
                <w:szCs w:val="22"/>
              </w:rPr>
              <w:t>0,20</w:t>
            </w:r>
          </w:p>
        </w:tc>
      </w:tr>
      <w:tr w:rsidR="000E09C5" w:rsidRPr="006D6A5E" w:rsidTr="000E09C5">
        <w:tblPrEx>
          <w:tblCellMar>
            <w:left w:w="0" w:type="dxa"/>
            <w:right w:w="0" w:type="dxa"/>
          </w:tblCellMar>
        </w:tblPrEx>
        <w:trPr>
          <w:trHeight w:val="757"/>
        </w:trPr>
        <w:tc>
          <w:tcPr>
            <w:tcW w:w="882" w:type="dxa"/>
            <w:tcBorders>
              <w:top w:val="single" w:sz="4" w:space="0" w:color="000000"/>
              <w:left w:val="single" w:sz="4" w:space="0" w:color="000000"/>
              <w:bottom w:val="single" w:sz="4" w:space="0" w:color="auto"/>
            </w:tcBorders>
          </w:tcPr>
          <w:p w:rsidR="000E09C5" w:rsidRPr="006D6A5E" w:rsidRDefault="000E09C5" w:rsidP="000E09C5">
            <w:pPr>
              <w:autoSpaceDE w:val="0"/>
              <w:snapToGrid w:val="0"/>
              <w:jc w:val="center"/>
              <w:rPr>
                <w:sz w:val="22"/>
                <w:szCs w:val="22"/>
              </w:rPr>
            </w:pPr>
            <w:r w:rsidRPr="006D6A5E">
              <w:rPr>
                <w:sz w:val="22"/>
                <w:szCs w:val="22"/>
              </w:rPr>
              <w:t>11</w:t>
            </w:r>
          </w:p>
        </w:tc>
        <w:tc>
          <w:tcPr>
            <w:tcW w:w="6095" w:type="dxa"/>
            <w:tcBorders>
              <w:top w:val="single" w:sz="4" w:space="0" w:color="000000"/>
              <w:left w:val="single" w:sz="4" w:space="0" w:color="000000"/>
              <w:bottom w:val="single" w:sz="4" w:space="0" w:color="auto"/>
            </w:tcBorders>
            <w:vAlign w:val="bottom"/>
          </w:tcPr>
          <w:p w:rsidR="000E09C5" w:rsidRPr="005606C0" w:rsidRDefault="000E09C5" w:rsidP="000E09C5">
            <w:pPr>
              <w:jc w:val="both"/>
            </w:pPr>
            <w:r w:rsidRPr="005606C0">
              <w:t>Доля потерь ТЭ при ее передаче в общем объеме переданной ТЭ (6.2.5.1.*)</w:t>
            </w:r>
          </w:p>
          <w:p w:rsidR="000E09C5" w:rsidRPr="005606C0" w:rsidRDefault="000E09C5" w:rsidP="000E09C5">
            <w:pPr>
              <w:jc w:val="both"/>
            </w:pPr>
          </w:p>
        </w:tc>
        <w:tc>
          <w:tcPr>
            <w:tcW w:w="992" w:type="dxa"/>
            <w:tcBorders>
              <w:top w:val="single" w:sz="4" w:space="0" w:color="000000"/>
              <w:left w:val="single" w:sz="4" w:space="0" w:color="000000"/>
              <w:bottom w:val="single" w:sz="4" w:space="0" w:color="auto"/>
            </w:tcBorders>
            <w:vAlign w:val="center"/>
          </w:tcPr>
          <w:p w:rsidR="000E09C5" w:rsidRPr="006D6A5E" w:rsidRDefault="000E09C5" w:rsidP="000E09C5">
            <w:pPr>
              <w:jc w:val="center"/>
              <w:rPr>
                <w:sz w:val="22"/>
                <w:szCs w:val="22"/>
              </w:rPr>
            </w:pPr>
            <w:r w:rsidRPr="006D6A5E">
              <w:rPr>
                <w:sz w:val="22"/>
                <w:szCs w:val="22"/>
              </w:rPr>
              <w:t>%</w:t>
            </w:r>
          </w:p>
        </w:tc>
        <w:tc>
          <w:tcPr>
            <w:tcW w:w="851" w:type="dxa"/>
            <w:tcBorders>
              <w:top w:val="single" w:sz="4" w:space="0" w:color="000000"/>
              <w:left w:val="single" w:sz="4" w:space="0" w:color="000000"/>
              <w:bottom w:val="single" w:sz="4" w:space="0" w:color="auto"/>
            </w:tcBorders>
            <w:vAlign w:val="center"/>
          </w:tcPr>
          <w:p w:rsidR="000E09C5" w:rsidRPr="006D6A5E" w:rsidRDefault="000E09C5" w:rsidP="000E09C5">
            <w:pPr>
              <w:autoSpaceDE w:val="0"/>
              <w:jc w:val="center"/>
              <w:rPr>
                <w:sz w:val="22"/>
                <w:szCs w:val="22"/>
              </w:rPr>
            </w:pPr>
            <w:r>
              <w:rPr>
                <w:sz w:val="22"/>
                <w:szCs w:val="22"/>
              </w:rPr>
              <w:t>13,0</w:t>
            </w:r>
          </w:p>
        </w:tc>
        <w:tc>
          <w:tcPr>
            <w:tcW w:w="992" w:type="dxa"/>
            <w:tcBorders>
              <w:top w:val="single" w:sz="4" w:space="0" w:color="000000"/>
              <w:left w:val="single" w:sz="4" w:space="0" w:color="000000"/>
              <w:bottom w:val="single" w:sz="4" w:space="0" w:color="auto"/>
            </w:tcBorders>
            <w:vAlign w:val="center"/>
          </w:tcPr>
          <w:p w:rsidR="000E09C5" w:rsidRPr="006D6A5E" w:rsidRDefault="000E09C5" w:rsidP="000E09C5">
            <w:pPr>
              <w:snapToGrid w:val="0"/>
              <w:jc w:val="center"/>
              <w:rPr>
                <w:sz w:val="22"/>
                <w:szCs w:val="22"/>
              </w:rPr>
            </w:pPr>
            <w:r>
              <w:rPr>
                <w:sz w:val="22"/>
                <w:szCs w:val="22"/>
              </w:rPr>
              <w:t>13,0</w:t>
            </w:r>
          </w:p>
        </w:tc>
        <w:tc>
          <w:tcPr>
            <w:tcW w:w="992" w:type="dxa"/>
            <w:tcBorders>
              <w:top w:val="single" w:sz="4" w:space="0" w:color="000000"/>
              <w:left w:val="single" w:sz="4" w:space="0" w:color="000000"/>
              <w:bottom w:val="single" w:sz="4" w:space="0" w:color="auto"/>
            </w:tcBorders>
            <w:vAlign w:val="center"/>
          </w:tcPr>
          <w:p w:rsidR="000E09C5" w:rsidRPr="006D6A5E" w:rsidRDefault="000E09C5" w:rsidP="000E09C5">
            <w:pPr>
              <w:snapToGrid w:val="0"/>
              <w:jc w:val="center"/>
              <w:rPr>
                <w:sz w:val="22"/>
                <w:szCs w:val="22"/>
              </w:rPr>
            </w:pPr>
            <w:r>
              <w:rPr>
                <w:sz w:val="22"/>
                <w:szCs w:val="22"/>
              </w:rPr>
              <w:t>13,0</w:t>
            </w:r>
          </w:p>
        </w:tc>
        <w:tc>
          <w:tcPr>
            <w:tcW w:w="993" w:type="dxa"/>
            <w:tcBorders>
              <w:top w:val="single" w:sz="4" w:space="0" w:color="000000"/>
              <w:left w:val="single" w:sz="4" w:space="0" w:color="000000"/>
              <w:bottom w:val="single" w:sz="4" w:space="0" w:color="auto"/>
            </w:tcBorders>
            <w:vAlign w:val="center"/>
          </w:tcPr>
          <w:p w:rsidR="000E09C5" w:rsidRPr="006D6A5E" w:rsidRDefault="000E09C5" w:rsidP="000E09C5">
            <w:pPr>
              <w:snapToGrid w:val="0"/>
              <w:jc w:val="center"/>
              <w:rPr>
                <w:sz w:val="22"/>
                <w:szCs w:val="22"/>
              </w:rPr>
            </w:pPr>
            <w:r>
              <w:rPr>
                <w:sz w:val="22"/>
                <w:szCs w:val="22"/>
              </w:rPr>
              <w:t>12,0</w:t>
            </w:r>
          </w:p>
        </w:tc>
        <w:tc>
          <w:tcPr>
            <w:tcW w:w="850" w:type="dxa"/>
            <w:tcBorders>
              <w:top w:val="single" w:sz="4" w:space="0" w:color="000000"/>
              <w:left w:val="single" w:sz="4" w:space="0" w:color="000000"/>
              <w:bottom w:val="single" w:sz="4" w:space="0" w:color="auto"/>
            </w:tcBorders>
            <w:vAlign w:val="center"/>
          </w:tcPr>
          <w:p w:rsidR="000E09C5" w:rsidRPr="006D6A5E" w:rsidRDefault="000E09C5" w:rsidP="000E09C5">
            <w:pPr>
              <w:autoSpaceDE w:val="0"/>
              <w:jc w:val="center"/>
              <w:rPr>
                <w:sz w:val="22"/>
                <w:szCs w:val="22"/>
              </w:rPr>
            </w:pPr>
            <w:r>
              <w:rPr>
                <w:sz w:val="22"/>
                <w:szCs w:val="22"/>
              </w:rPr>
              <w:t>12,0</w:t>
            </w:r>
          </w:p>
        </w:tc>
        <w:tc>
          <w:tcPr>
            <w:tcW w:w="992" w:type="dxa"/>
            <w:tcBorders>
              <w:top w:val="single" w:sz="4" w:space="0" w:color="000000"/>
              <w:left w:val="single" w:sz="4" w:space="0" w:color="000000"/>
              <w:bottom w:val="single" w:sz="4" w:space="0" w:color="auto"/>
            </w:tcBorders>
            <w:vAlign w:val="center"/>
          </w:tcPr>
          <w:p w:rsidR="000E09C5" w:rsidRPr="006D6A5E" w:rsidRDefault="000E09C5" w:rsidP="000E09C5">
            <w:pPr>
              <w:autoSpaceDE w:val="0"/>
              <w:jc w:val="center"/>
              <w:rPr>
                <w:sz w:val="22"/>
                <w:szCs w:val="22"/>
              </w:rPr>
            </w:pPr>
            <w:r>
              <w:rPr>
                <w:sz w:val="22"/>
                <w:szCs w:val="22"/>
              </w:rPr>
              <w:t>12,0</w:t>
            </w:r>
          </w:p>
        </w:tc>
        <w:tc>
          <w:tcPr>
            <w:tcW w:w="851" w:type="dxa"/>
            <w:tcBorders>
              <w:top w:val="single" w:sz="4" w:space="0" w:color="auto"/>
              <w:left w:val="single" w:sz="4" w:space="0" w:color="000000"/>
              <w:bottom w:val="single" w:sz="4" w:space="0" w:color="auto"/>
              <w:right w:val="single" w:sz="4" w:space="0" w:color="auto"/>
            </w:tcBorders>
            <w:vAlign w:val="center"/>
          </w:tcPr>
          <w:p w:rsidR="000E09C5" w:rsidRPr="006D6A5E" w:rsidRDefault="000E09C5" w:rsidP="000E09C5">
            <w:pPr>
              <w:snapToGrid w:val="0"/>
              <w:jc w:val="center"/>
              <w:rPr>
                <w:sz w:val="22"/>
                <w:szCs w:val="22"/>
              </w:rPr>
            </w:pPr>
            <w:r>
              <w:rPr>
                <w:sz w:val="22"/>
                <w:szCs w:val="22"/>
              </w:rPr>
              <w:t>12,0</w:t>
            </w:r>
          </w:p>
        </w:tc>
        <w:tc>
          <w:tcPr>
            <w:tcW w:w="992" w:type="dxa"/>
            <w:tcBorders>
              <w:top w:val="single" w:sz="4" w:space="0" w:color="auto"/>
              <w:left w:val="single" w:sz="4" w:space="0" w:color="000000"/>
              <w:bottom w:val="single" w:sz="4" w:space="0" w:color="auto"/>
              <w:right w:val="single" w:sz="4" w:space="0" w:color="auto"/>
            </w:tcBorders>
            <w:vAlign w:val="center"/>
          </w:tcPr>
          <w:p w:rsidR="000E09C5" w:rsidRPr="006D6A5E" w:rsidRDefault="000E09C5" w:rsidP="000E09C5">
            <w:pPr>
              <w:snapToGrid w:val="0"/>
              <w:jc w:val="center"/>
              <w:rPr>
                <w:sz w:val="22"/>
                <w:szCs w:val="22"/>
              </w:rPr>
            </w:pPr>
            <w:r>
              <w:rPr>
                <w:sz w:val="22"/>
                <w:szCs w:val="22"/>
              </w:rPr>
              <w:t>11,0</w:t>
            </w:r>
          </w:p>
        </w:tc>
      </w:tr>
      <w:tr w:rsidR="000E09C5" w:rsidRPr="006D6A5E" w:rsidTr="000E09C5">
        <w:tblPrEx>
          <w:tblCellMar>
            <w:left w:w="0" w:type="dxa"/>
            <w:right w:w="0" w:type="dxa"/>
          </w:tblCellMar>
        </w:tblPrEx>
        <w:trPr>
          <w:trHeight w:val="746"/>
        </w:trPr>
        <w:tc>
          <w:tcPr>
            <w:tcW w:w="882" w:type="dxa"/>
            <w:tcBorders>
              <w:top w:val="single" w:sz="4" w:space="0" w:color="auto"/>
              <w:left w:val="single" w:sz="4" w:space="0" w:color="000000"/>
              <w:bottom w:val="single" w:sz="4" w:space="0" w:color="000000"/>
            </w:tcBorders>
          </w:tcPr>
          <w:p w:rsidR="000E09C5" w:rsidRPr="006D6A5E" w:rsidRDefault="000E09C5" w:rsidP="000E09C5">
            <w:pPr>
              <w:autoSpaceDE w:val="0"/>
              <w:snapToGrid w:val="0"/>
              <w:jc w:val="center"/>
              <w:rPr>
                <w:sz w:val="22"/>
                <w:szCs w:val="22"/>
              </w:rPr>
            </w:pPr>
            <w:r w:rsidRPr="006D6A5E">
              <w:rPr>
                <w:sz w:val="22"/>
                <w:szCs w:val="22"/>
              </w:rPr>
              <w:t>12</w:t>
            </w:r>
          </w:p>
        </w:tc>
        <w:tc>
          <w:tcPr>
            <w:tcW w:w="6095" w:type="dxa"/>
            <w:tcBorders>
              <w:top w:val="single" w:sz="4" w:space="0" w:color="auto"/>
              <w:left w:val="single" w:sz="4" w:space="0" w:color="000000"/>
              <w:bottom w:val="single" w:sz="4" w:space="0" w:color="000000"/>
            </w:tcBorders>
            <w:vAlign w:val="bottom"/>
          </w:tcPr>
          <w:p w:rsidR="000E09C5" w:rsidRPr="005606C0" w:rsidRDefault="000E09C5" w:rsidP="000E09C5">
            <w:pPr>
              <w:jc w:val="both"/>
            </w:pPr>
            <w:r w:rsidRPr="005606C0">
              <w:t xml:space="preserve">Доля потерь воды при ее передаче в общем объеме переданной воды </w:t>
            </w:r>
          </w:p>
          <w:p w:rsidR="000E09C5" w:rsidRPr="005606C0" w:rsidRDefault="000E09C5" w:rsidP="000E09C5">
            <w:pPr>
              <w:jc w:val="both"/>
            </w:pPr>
          </w:p>
        </w:tc>
        <w:tc>
          <w:tcPr>
            <w:tcW w:w="992" w:type="dxa"/>
            <w:tcBorders>
              <w:top w:val="single" w:sz="4" w:space="0" w:color="auto"/>
              <w:left w:val="single" w:sz="4" w:space="0" w:color="000000"/>
              <w:bottom w:val="single" w:sz="4" w:space="0" w:color="000000"/>
            </w:tcBorders>
            <w:vAlign w:val="center"/>
          </w:tcPr>
          <w:p w:rsidR="000E09C5" w:rsidRPr="006D6A5E" w:rsidRDefault="000E09C5" w:rsidP="000E09C5">
            <w:pPr>
              <w:jc w:val="center"/>
              <w:rPr>
                <w:sz w:val="22"/>
                <w:szCs w:val="22"/>
              </w:rPr>
            </w:pPr>
            <w:r w:rsidRPr="006D6A5E">
              <w:rPr>
                <w:sz w:val="22"/>
                <w:szCs w:val="22"/>
              </w:rPr>
              <w:lastRenderedPageBreak/>
              <w:t>%</w:t>
            </w:r>
          </w:p>
        </w:tc>
        <w:tc>
          <w:tcPr>
            <w:tcW w:w="851" w:type="dxa"/>
            <w:tcBorders>
              <w:top w:val="single" w:sz="4" w:space="0" w:color="auto"/>
              <w:left w:val="single" w:sz="4" w:space="0" w:color="000000"/>
              <w:bottom w:val="single" w:sz="4" w:space="0" w:color="000000"/>
            </w:tcBorders>
            <w:vAlign w:val="center"/>
          </w:tcPr>
          <w:p w:rsidR="000E09C5" w:rsidRPr="006D6A5E" w:rsidRDefault="000E09C5" w:rsidP="000E09C5">
            <w:pPr>
              <w:autoSpaceDE w:val="0"/>
              <w:jc w:val="center"/>
              <w:rPr>
                <w:sz w:val="22"/>
                <w:szCs w:val="22"/>
              </w:rPr>
            </w:pPr>
            <w:r w:rsidRPr="006D6A5E">
              <w:rPr>
                <w:sz w:val="22"/>
                <w:szCs w:val="22"/>
              </w:rPr>
              <w:t>2</w:t>
            </w:r>
          </w:p>
        </w:tc>
        <w:tc>
          <w:tcPr>
            <w:tcW w:w="992" w:type="dxa"/>
            <w:tcBorders>
              <w:top w:val="single" w:sz="4" w:space="0" w:color="auto"/>
              <w:left w:val="single" w:sz="4" w:space="0" w:color="000000"/>
              <w:bottom w:val="single" w:sz="4" w:space="0" w:color="000000"/>
            </w:tcBorders>
            <w:vAlign w:val="center"/>
          </w:tcPr>
          <w:p w:rsidR="000E09C5" w:rsidRPr="006D6A5E" w:rsidRDefault="000E09C5" w:rsidP="000E09C5">
            <w:pPr>
              <w:autoSpaceDE w:val="0"/>
              <w:jc w:val="center"/>
              <w:rPr>
                <w:sz w:val="22"/>
                <w:szCs w:val="22"/>
              </w:rPr>
            </w:pPr>
            <w:r w:rsidRPr="006D6A5E">
              <w:rPr>
                <w:sz w:val="22"/>
                <w:szCs w:val="22"/>
              </w:rPr>
              <w:t>2</w:t>
            </w:r>
          </w:p>
        </w:tc>
        <w:tc>
          <w:tcPr>
            <w:tcW w:w="992" w:type="dxa"/>
            <w:tcBorders>
              <w:top w:val="single" w:sz="4" w:space="0" w:color="auto"/>
              <w:left w:val="single" w:sz="4" w:space="0" w:color="000000"/>
              <w:bottom w:val="single" w:sz="4" w:space="0" w:color="000000"/>
            </w:tcBorders>
            <w:vAlign w:val="center"/>
          </w:tcPr>
          <w:p w:rsidR="000E09C5" w:rsidRPr="006D6A5E" w:rsidRDefault="000E09C5" w:rsidP="000E09C5">
            <w:pPr>
              <w:autoSpaceDE w:val="0"/>
              <w:jc w:val="center"/>
              <w:rPr>
                <w:sz w:val="22"/>
                <w:szCs w:val="22"/>
              </w:rPr>
            </w:pPr>
            <w:r w:rsidRPr="006D6A5E">
              <w:rPr>
                <w:sz w:val="22"/>
                <w:szCs w:val="22"/>
              </w:rPr>
              <w:t>2</w:t>
            </w:r>
          </w:p>
        </w:tc>
        <w:tc>
          <w:tcPr>
            <w:tcW w:w="993" w:type="dxa"/>
            <w:tcBorders>
              <w:top w:val="single" w:sz="4" w:space="0" w:color="auto"/>
              <w:left w:val="single" w:sz="4" w:space="0" w:color="000000"/>
              <w:bottom w:val="single" w:sz="4" w:space="0" w:color="000000"/>
            </w:tcBorders>
            <w:vAlign w:val="center"/>
          </w:tcPr>
          <w:p w:rsidR="000E09C5" w:rsidRPr="006D6A5E" w:rsidRDefault="000E09C5" w:rsidP="000E09C5">
            <w:pPr>
              <w:autoSpaceDE w:val="0"/>
              <w:jc w:val="center"/>
              <w:rPr>
                <w:sz w:val="22"/>
                <w:szCs w:val="22"/>
              </w:rPr>
            </w:pPr>
            <w:r w:rsidRPr="006D6A5E">
              <w:rPr>
                <w:sz w:val="22"/>
                <w:szCs w:val="22"/>
              </w:rPr>
              <w:t>2</w:t>
            </w:r>
          </w:p>
        </w:tc>
        <w:tc>
          <w:tcPr>
            <w:tcW w:w="850" w:type="dxa"/>
            <w:tcBorders>
              <w:top w:val="single" w:sz="4" w:space="0" w:color="auto"/>
              <w:left w:val="single" w:sz="4" w:space="0" w:color="000000"/>
              <w:bottom w:val="single" w:sz="4" w:space="0" w:color="000000"/>
            </w:tcBorders>
            <w:vAlign w:val="center"/>
          </w:tcPr>
          <w:p w:rsidR="000E09C5" w:rsidRPr="006D6A5E" w:rsidRDefault="000E09C5" w:rsidP="000E09C5">
            <w:pPr>
              <w:autoSpaceDE w:val="0"/>
              <w:jc w:val="center"/>
              <w:rPr>
                <w:sz w:val="22"/>
                <w:szCs w:val="22"/>
              </w:rPr>
            </w:pPr>
            <w:r>
              <w:rPr>
                <w:sz w:val="22"/>
                <w:szCs w:val="22"/>
              </w:rPr>
              <w:t>2</w:t>
            </w:r>
          </w:p>
        </w:tc>
        <w:tc>
          <w:tcPr>
            <w:tcW w:w="992" w:type="dxa"/>
            <w:tcBorders>
              <w:top w:val="single" w:sz="4" w:space="0" w:color="auto"/>
              <w:left w:val="single" w:sz="4" w:space="0" w:color="000000"/>
              <w:bottom w:val="single" w:sz="4" w:space="0" w:color="000000"/>
            </w:tcBorders>
            <w:vAlign w:val="center"/>
          </w:tcPr>
          <w:p w:rsidR="000E09C5" w:rsidRPr="006D6A5E" w:rsidRDefault="000E09C5" w:rsidP="000E09C5">
            <w:pPr>
              <w:autoSpaceDE w:val="0"/>
              <w:jc w:val="center"/>
              <w:rPr>
                <w:sz w:val="22"/>
                <w:szCs w:val="22"/>
              </w:rPr>
            </w:pPr>
            <w:r>
              <w:rPr>
                <w:sz w:val="22"/>
                <w:szCs w:val="22"/>
              </w:rPr>
              <w:t>2</w:t>
            </w:r>
          </w:p>
        </w:tc>
        <w:tc>
          <w:tcPr>
            <w:tcW w:w="851" w:type="dxa"/>
            <w:tcBorders>
              <w:top w:val="single" w:sz="4" w:space="0" w:color="auto"/>
              <w:left w:val="single" w:sz="4" w:space="0" w:color="000000"/>
              <w:bottom w:val="single" w:sz="4" w:space="0" w:color="auto"/>
              <w:right w:val="single" w:sz="4" w:space="0" w:color="auto"/>
            </w:tcBorders>
            <w:vAlign w:val="center"/>
          </w:tcPr>
          <w:p w:rsidR="000E09C5" w:rsidRPr="006D6A5E" w:rsidRDefault="000E09C5" w:rsidP="000E09C5">
            <w:pPr>
              <w:autoSpaceDE w:val="0"/>
              <w:jc w:val="center"/>
              <w:rPr>
                <w:sz w:val="22"/>
                <w:szCs w:val="22"/>
              </w:rPr>
            </w:pPr>
            <w:r>
              <w:rPr>
                <w:sz w:val="22"/>
                <w:szCs w:val="22"/>
              </w:rPr>
              <w:t>2</w:t>
            </w:r>
          </w:p>
        </w:tc>
        <w:tc>
          <w:tcPr>
            <w:tcW w:w="992" w:type="dxa"/>
            <w:tcBorders>
              <w:top w:val="single" w:sz="4" w:space="0" w:color="auto"/>
              <w:left w:val="single" w:sz="4" w:space="0" w:color="000000"/>
              <w:bottom w:val="single" w:sz="4" w:space="0" w:color="auto"/>
              <w:right w:val="single" w:sz="4" w:space="0" w:color="auto"/>
            </w:tcBorders>
            <w:vAlign w:val="center"/>
          </w:tcPr>
          <w:p w:rsidR="000E09C5" w:rsidRPr="006D6A5E" w:rsidRDefault="000E09C5" w:rsidP="000E09C5">
            <w:pPr>
              <w:autoSpaceDE w:val="0"/>
              <w:jc w:val="center"/>
              <w:rPr>
                <w:sz w:val="22"/>
                <w:szCs w:val="22"/>
              </w:rPr>
            </w:pPr>
            <w:r>
              <w:rPr>
                <w:sz w:val="22"/>
                <w:szCs w:val="22"/>
              </w:rPr>
              <w:t>2</w:t>
            </w:r>
          </w:p>
        </w:tc>
      </w:tr>
      <w:tr w:rsidR="000E09C5" w:rsidRPr="006D6A5E" w:rsidTr="000E09C5">
        <w:tblPrEx>
          <w:tblCellMar>
            <w:left w:w="0" w:type="dxa"/>
            <w:right w:w="0" w:type="dxa"/>
          </w:tblCellMar>
        </w:tblPrEx>
        <w:trPr>
          <w:trHeight w:val="503"/>
        </w:trPr>
        <w:tc>
          <w:tcPr>
            <w:tcW w:w="882" w:type="dxa"/>
            <w:tcBorders>
              <w:top w:val="single" w:sz="4" w:space="0" w:color="000000"/>
              <w:left w:val="single" w:sz="4" w:space="0" w:color="000000"/>
              <w:bottom w:val="single" w:sz="4" w:space="0" w:color="000000"/>
            </w:tcBorders>
            <w:vAlign w:val="center"/>
          </w:tcPr>
          <w:p w:rsidR="000E09C5" w:rsidRPr="006D6A5E" w:rsidRDefault="000E09C5" w:rsidP="000E09C5">
            <w:pPr>
              <w:jc w:val="center"/>
              <w:rPr>
                <w:sz w:val="22"/>
                <w:szCs w:val="22"/>
              </w:rPr>
            </w:pPr>
            <w:r w:rsidRPr="006D6A5E">
              <w:rPr>
                <w:color w:val="000000"/>
                <w:sz w:val="22"/>
                <w:szCs w:val="22"/>
              </w:rPr>
              <w:lastRenderedPageBreak/>
              <w:t>13</w:t>
            </w:r>
          </w:p>
          <w:p w:rsidR="000E09C5" w:rsidRPr="006D6A5E" w:rsidRDefault="000E09C5" w:rsidP="000E09C5">
            <w:pPr>
              <w:jc w:val="center"/>
              <w:rPr>
                <w:sz w:val="22"/>
                <w:szCs w:val="22"/>
              </w:rPr>
            </w:pPr>
          </w:p>
        </w:tc>
        <w:tc>
          <w:tcPr>
            <w:tcW w:w="6095" w:type="dxa"/>
            <w:tcBorders>
              <w:top w:val="single" w:sz="4" w:space="0" w:color="000000"/>
              <w:left w:val="single" w:sz="4" w:space="0" w:color="000000"/>
              <w:bottom w:val="single" w:sz="4" w:space="0" w:color="000000"/>
            </w:tcBorders>
          </w:tcPr>
          <w:p w:rsidR="000E09C5" w:rsidRPr="005606C0" w:rsidRDefault="000E09C5" w:rsidP="000E09C5">
            <w:pPr>
              <w:rPr>
                <w:snapToGrid w:val="0"/>
                <w:color w:val="000000"/>
              </w:rPr>
            </w:pPr>
            <w:r w:rsidRPr="005606C0">
              <w:rPr>
                <w:snapToGrid w:val="0"/>
                <w:color w:val="000000"/>
              </w:rPr>
              <w:t>количество технически перевооруженных котельных</w:t>
            </w:r>
          </w:p>
          <w:p w:rsidR="000E09C5" w:rsidRPr="005606C0" w:rsidRDefault="000E09C5" w:rsidP="000E09C5">
            <w:pPr>
              <w:rPr>
                <w:color w:val="000000"/>
              </w:rPr>
            </w:pPr>
          </w:p>
        </w:tc>
        <w:tc>
          <w:tcPr>
            <w:tcW w:w="992" w:type="dxa"/>
            <w:tcBorders>
              <w:top w:val="single" w:sz="4" w:space="0" w:color="000000"/>
              <w:left w:val="single" w:sz="4" w:space="0" w:color="000000"/>
              <w:bottom w:val="single" w:sz="4" w:space="0" w:color="000000"/>
            </w:tcBorders>
            <w:vAlign w:val="center"/>
          </w:tcPr>
          <w:p w:rsidR="000E09C5" w:rsidRPr="006D6A5E" w:rsidRDefault="000E09C5" w:rsidP="000E09C5">
            <w:pPr>
              <w:snapToGrid w:val="0"/>
              <w:jc w:val="center"/>
              <w:rPr>
                <w:color w:val="000000"/>
                <w:sz w:val="22"/>
                <w:szCs w:val="22"/>
              </w:rPr>
            </w:pPr>
          </w:p>
          <w:p w:rsidR="000E09C5" w:rsidRPr="006D6A5E" w:rsidRDefault="000E09C5" w:rsidP="000E09C5">
            <w:pPr>
              <w:jc w:val="center"/>
              <w:rPr>
                <w:color w:val="000000"/>
                <w:sz w:val="22"/>
                <w:szCs w:val="22"/>
              </w:rPr>
            </w:pPr>
            <w:r w:rsidRPr="006D6A5E">
              <w:rPr>
                <w:color w:val="000000"/>
                <w:sz w:val="22"/>
                <w:szCs w:val="22"/>
              </w:rPr>
              <w:t>Ед.</w:t>
            </w:r>
          </w:p>
        </w:tc>
        <w:tc>
          <w:tcPr>
            <w:tcW w:w="851" w:type="dxa"/>
            <w:tcBorders>
              <w:top w:val="single" w:sz="4" w:space="0" w:color="000000"/>
              <w:left w:val="single" w:sz="4" w:space="0" w:color="000000"/>
              <w:bottom w:val="single" w:sz="4" w:space="0" w:color="000000"/>
            </w:tcBorders>
            <w:vAlign w:val="center"/>
          </w:tcPr>
          <w:p w:rsidR="000E09C5" w:rsidRPr="006D6A5E" w:rsidRDefault="000E09C5" w:rsidP="000E09C5">
            <w:pPr>
              <w:jc w:val="center"/>
              <w:rPr>
                <w:sz w:val="22"/>
                <w:szCs w:val="22"/>
              </w:rPr>
            </w:pPr>
            <w:r w:rsidRPr="006D6A5E">
              <w:rPr>
                <w:sz w:val="22"/>
                <w:szCs w:val="22"/>
              </w:rPr>
              <w:t>1</w:t>
            </w:r>
          </w:p>
        </w:tc>
        <w:tc>
          <w:tcPr>
            <w:tcW w:w="992" w:type="dxa"/>
            <w:tcBorders>
              <w:top w:val="single" w:sz="4" w:space="0" w:color="000000"/>
              <w:left w:val="single" w:sz="4" w:space="0" w:color="000000"/>
              <w:bottom w:val="single" w:sz="4" w:space="0" w:color="000000"/>
            </w:tcBorders>
            <w:vAlign w:val="center"/>
          </w:tcPr>
          <w:p w:rsidR="000E09C5" w:rsidRPr="006D6A5E" w:rsidRDefault="000E09C5" w:rsidP="000E09C5">
            <w:pPr>
              <w:snapToGrid w:val="0"/>
              <w:jc w:val="center"/>
              <w:rPr>
                <w:sz w:val="22"/>
                <w:szCs w:val="22"/>
              </w:rPr>
            </w:pPr>
            <w:r>
              <w:rPr>
                <w:sz w:val="22"/>
                <w:szCs w:val="22"/>
              </w:rPr>
              <w:t>1</w:t>
            </w:r>
          </w:p>
        </w:tc>
        <w:tc>
          <w:tcPr>
            <w:tcW w:w="992" w:type="dxa"/>
            <w:tcBorders>
              <w:top w:val="single" w:sz="4" w:space="0" w:color="000000"/>
              <w:left w:val="single" w:sz="4" w:space="0" w:color="000000"/>
              <w:bottom w:val="single" w:sz="4" w:space="0" w:color="000000"/>
            </w:tcBorders>
            <w:vAlign w:val="center"/>
          </w:tcPr>
          <w:p w:rsidR="000E09C5" w:rsidRPr="006D6A5E" w:rsidRDefault="000E09C5" w:rsidP="000E09C5">
            <w:pPr>
              <w:snapToGrid w:val="0"/>
              <w:jc w:val="center"/>
              <w:rPr>
                <w:sz w:val="22"/>
                <w:szCs w:val="22"/>
              </w:rPr>
            </w:pPr>
            <w:r w:rsidRPr="006D6A5E">
              <w:rPr>
                <w:sz w:val="22"/>
                <w:szCs w:val="22"/>
              </w:rPr>
              <w:t>-</w:t>
            </w:r>
          </w:p>
        </w:tc>
        <w:tc>
          <w:tcPr>
            <w:tcW w:w="993" w:type="dxa"/>
            <w:tcBorders>
              <w:top w:val="single" w:sz="4" w:space="0" w:color="000000"/>
              <w:left w:val="single" w:sz="4" w:space="0" w:color="000000"/>
              <w:bottom w:val="single" w:sz="4" w:space="0" w:color="000000"/>
            </w:tcBorders>
            <w:vAlign w:val="center"/>
          </w:tcPr>
          <w:p w:rsidR="000E09C5" w:rsidRPr="006D6A5E" w:rsidRDefault="000E09C5" w:rsidP="000E09C5">
            <w:pPr>
              <w:snapToGrid w:val="0"/>
              <w:jc w:val="center"/>
              <w:rPr>
                <w:sz w:val="22"/>
                <w:szCs w:val="22"/>
              </w:rPr>
            </w:pPr>
            <w:r w:rsidRPr="006D6A5E">
              <w:rPr>
                <w:sz w:val="22"/>
                <w:szCs w:val="22"/>
              </w:rPr>
              <w:t>-</w:t>
            </w:r>
          </w:p>
        </w:tc>
        <w:tc>
          <w:tcPr>
            <w:tcW w:w="850" w:type="dxa"/>
            <w:tcBorders>
              <w:top w:val="single" w:sz="4" w:space="0" w:color="000000"/>
              <w:left w:val="single" w:sz="4" w:space="0" w:color="000000"/>
              <w:bottom w:val="single" w:sz="4" w:space="0" w:color="000000"/>
            </w:tcBorders>
            <w:vAlign w:val="center"/>
          </w:tcPr>
          <w:p w:rsidR="000E09C5" w:rsidRPr="006D6A5E" w:rsidRDefault="000E09C5" w:rsidP="000E09C5">
            <w:pPr>
              <w:jc w:val="center"/>
              <w:rPr>
                <w:color w:val="000000"/>
                <w:sz w:val="22"/>
                <w:szCs w:val="22"/>
              </w:rPr>
            </w:pPr>
            <w:r>
              <w:rPr>
                <w:color w:val="000000"/>
                <w:sz w:val="22"/>
                <w:szCs w:val="22"/>
              </w:rPr>
              <w:t>-</w:t>
            </w:r>
          </w:p>
        </w:tc>
        <w:tc>
          <w:tcPr>
            <w:tcW w:w="992" w:type="dxa"/>
            <w:tcBorders>
              <w:top w:val="single" w:sz="4" w:space="0" w:color="000000"/>
              <w:left w:val="single" w:sz="4" w:space="0" w:color="000000"/>
              <w:bottom w:val="single" w:sz="4" w:space="0" w:color="000000"/>
            </w:tcBorders>
            <w:vAlign w:val="center"/>
          </w:tcPr>
          <w:p w:rsidR="000E09C5" w:rsidRPr="006D6A5E" w:rsidRDefault="000E09C5" w:rsidP="000E09C5">
            <w:pPr>
              <w:jc w:val="center"/>
              <w:rPr>
                <w:sz w:val="22"/>
                <w:szCs w:val="22"/>
              </w:rPr>
            </w:pPr>
            <w:r>
              <w:rPr>
                <w:sz w:val="22"/>
                <w:szCs w:val="22"/>
              </w:rPr>
              <w:t>-</w:t>
            </w:r>
          </w:p>
        </w:tc>
        <w:tc>
          <w:tcPr>
            <w:tcW w:w="851" w:type="dxa"/>
            <w:tcBorders>
              <w:top w:val="single" w:sz="4" w:space="0" w:color="auto"/>
              <w:left w:val="single" w:sz="4" w:space="0" w:color="000000"/>
              <w:bottom w:val="single" w:sz="4" w:space="0" w:color="auto"/>
              <w:right w:val="single" w:sz="4" w:space="0" w:color="auto"/>
            </w:tcBorders>
            <w:vAlign w:val="center"/>
          </w:tcPr>
          <w:p w:rsidR="000E09C5" w:rsidRPr="006D6A5E" w:rsidRDefault="000E09C5" w:rsidP="000E09C5">
            <w:pPr>
              <w:snapToGrid w:val="0"/>
              <w:jc w:val="center"/>
              <w:rPr>
                <w:sz w:val="22"/>
                <w:szCs w:val="22"/>
              </w:rPr>
            </w:pPr>
            <w:r>
              <w:rPr>
                <w:sz w:val="22"/>
                <w:szCs w:val="22"/>
              </w:rPr>
              <w:t>-</w:t>
            </w:r>
          </w:p>
        </w:tc>
        <w:tc>
          <w:tcPr>
            <w:tcW w:w="992" w:type="dxa"/>
            <w:tcBorders>
              <w:top w:val="single" w:sz="4" w:space="0" w:color="auto"/>
              <w:left w:val="single" w:sz="4" w:space="0" w:color="000000"/>
              <w:bottom w:val="single" w:sz="4" w:space="0" w:color="auto"/>
              <w:right w:val="single" w:sz="4" w:space="0" w:color="auto"/>
            </w:tcBorders>
            <w:vAlign w:val="center"/>
          </w:tcPr>
          <w:p w:rsidR="000E09C5" w:rsidRPr="006D6A5E" w:rsidRDefault="000E09C5" w:rsidP="000E09C5">
            <w:pPr>
              <w:snapToGrid w:val="0"/>
              <w:jc w:val="center"/>
              <w:rPr>
                <w:sz w:val="22"/>
                <w:szCs w:val="22"/>
              </w:rPr>
            </w:pPr>
            <w:r>
              <w:rPr>
                <w:sz w:val="22"/>
                <w:szCs w:val="22"/>
              </w:rPr>
              <w:t>-</w:t>
            </w:r>
          </w:p>
        </w:tc>
      </w:tr>
      <w:tr w:rsidR="000E09C5" w:rsidRPr="006D6A5E" w:rsidTr="000E09C5">
        <w:tblPrEx>
          <w:tblCellMar>
            <w:left w:w="0" w:type="dxa"/>
            <w:right w:w="0" w:type="dxa"/>
          </w:tblCellMar>
        </w:tblPrEx>
        <w:trPr>
          <w:trHeight w:val="503"/>
        </w:trPr>
        <w:tc>
          <w:tcPr>
            <w:tcW w:w="882" w:type="dxa"/>
            <w:tcBorders>
              <w:top w:val="single" w:sz="4" w:space="0" w:color="000000"/>
              <w:left w:val="single" w:sz="4" w:space="0" w:color="000000"/>
              <w:bottom w:val="single" w:sz="4" w:space="0" w:color="000000"/>
            </w:tcBorders>
            <w:vAlign w:val="center"/>
          </w:tcPr>
          <w:p w:rsidR="000E09C5" w:rsidRPr="006D6A5E" w:rsidRDefault="000E09C5" w:rsidP="000E09C5">
            <w:pPr>
              <w:jc w:val="center"/>
              <w:rPr>
                <w:sz w:val="22"/>
                <w:szCs w:val="22"/>
              </w:rPr>
            </w:pPr>
            <w:r w:rsidRPr="006D6A5E">
              <w:rPr>
                <w:color w:val="000000"/>
                <w:sz w:val="22"/>
                <w:szCs w:val="22"/>
              </w:rPr>
              <w:t>14</w:t>
            </w:r>
          </w:p>
        </w:tc>
        <w:tc>
          <w:tcPr>
            <w:tcW w:w="6095" w:type="dxa"/>
            <w:tcBorders>
              <w:top w:val="single" w:sz="4" w:space="0" w:color="000000"/>
              <w:left w:val="single" w:sz="4" w:space="0" w:color="000000"/>
              <w:bottom w:val="single" w:sz="4" w:space="0" w:color="000000"/>
            </w:tcBorders>
          </w:tcPr>
          <w:p w:rsidR="000E09C5" w:rsidRPr="005606C0" w:rsidRDefault="000E09C5" w:rsidP="000E09C5">
            <w:pPr>
              <w:rPr>
                <w:snapToGrid w:val="0"/>
                <w:color w:val="000000"/>
              </w:rPr>
            </w:pPr>
            <w:r w:rsidRPr="005606C0">
              <w:rPr>
                <w:snapToGrid w:val="0"/>
                <w:color w:val="000000"/>
              </w:rPr>
              <w:t>доля технически перевооруженных объектов</w:t>
            </w:r>
          </w:p>
          <w:p w:rsidR="000E09C5" w:rsidRPr="005606C0" w:rsidRDefault="000E09C5" w:rsidP="000E09C5">
            <w:pPr>
              <w:rPr>
                <w:color w:val="000000"/>
              </w:rPr>
            </w:pPr>
            <w:r w:rsidRPr="005606C0">
              <w:rPr>
                <w:snapToGrid w:val="0"/>
                <w:color w:val="000000"/>
              </w:rPr>
              <w:t xml:space="preserve"> </w:t>
            </w:r>
          </w:p>
        </w:tc>
        <w:tc>
          <w:tcPr>
            <w:tcW w:w="992" w:type="dxa"/>
            <w:tcBorders>
              <w:top w:val="single" w:sz="4" w:space="0" w:color="000000"/>
              <w:left w:val="single" w:sz="4" w:space="0" w:color="000000"/>
              <w:bottom w:val="single" w:sz="4" w:space="0" w:color="000000"/>
            </w:tcBorders>
            <w:vAlign w:val="center"/>
          </w:tcPr>
          <w:p w:rsidR="000E09C5" w:rsidRPr="006D6A5E" w:rsidRDefault="000E09C5" w:rsidP="000E09C5">
            <w:pPr>
              <w:jc w:val="center"/>
              <w:rPr>
                <w:color w:val="000000"/>
                <w:sz w:val="22"/>
                <w:szCs w:val="22"/>
              </w:rPr>
            </w:pPr>
            <w:r w:rsidRPr="006D6A5E">
              <w:rPr>
                <w:color w:val="000000"/>
                <w:sz w:val="22"/>
                <w:szCs w:val="22"/>
              </w:rPr>
              <w:t>%</w:t>
            </w:r>
          </w:p>
        </w:tc>
        <w:tc>
          <w:tcPr>
            <w:tcW w:w="851" w:type="dxa"/>
            <w:tcBorders>
              <w:top w:val="single" w:sz="4" w:space="0" w:color="000000"/>
              <w:left w:val="single" w:sz="4" w:space="0" w:color="000000"/>
              <w:bottom w:val="single" w:sz="4" w:space="0" w:color="000000"/>
            </w:tcBorders>
            <w:vAlign w:val="center"/>
          </w:tcPr>
          <w:p w:rsidR="000E09C5" w:rsidRPr="006D6A5E" w:rsidRDefault="000E09C5" w:rsidP="000E09C5">
            <w:pPr>
              <w:jc w:val="center"/>
              <w:rPr>
                <w:sz w:val="22"/>
                <w:szCs w:val="22"/>
              </w:rPr>
            </w:pPr>
            <w:r w:rsidRPr="006D6A5E">
              <w:rPr>
                <w:sz w:val="22"/>
                <w:szCs w:val="22"/>
              </w:rPr>
              <w:t>100</w:t>
            </w:r>
          </w:p>
        </w:tc>
        <w:tc>
          <w:tcPr>
            <w:tcW w:w="992" w:type="dxa"/>
            <w:tcBorders>
              <w:top w:val="single" w:sz="4" w:space="0" w:color="000000"/>
              <w:left w:val="single" w:sz="4" w:space="0" w:color="000000"/>
              <w:bottom w:val="single" w:sz="4" w:space="0" w:color="000000"/>
            </w:tcBorders>
            <w:vAlign w:val="center"/>
          </w:tcPr>
          <w:p w:rsidR="000E09C5" w:rsidRPr="006D6A5E" w:rsidRDefault="000E09C5" w:rsidP="000E09C5">
            <w:pPr>
              <w:snapToGrid w:val="0"/>
              <w:jc w:val="center"/>
              <w:rPr>
                <w:sz w:val="22"/>
                <w:szCs w:val="22"/>
              </w:rPr>
            </w:pPr>
            <w:r>
              <w:rPr>
                <w:sz w:val="22"/>
                <w:szCs w:val="22"/>
              </w:rPr>
              <w:t>100</w:t>
            </w:r>
          </w:p>
        </w:tc>
        <w:tc>
          <w:tcPr>
            <w:tcW w:w="992" w:type="dxa"/>
            <w:tcBorders>
              <w:top w:val="single" w:sz="4" w:space="0" w:color="000000"/>
              <w:left w:val="single" w:sz="4" w:space="0" w:color="000000"/>
              <w:bottom w:val="single" w:sz="4" w:space="0" w:color="000000"/>
            </w:tcBorders>
            <w:vAlign w:val="center"/>
          </w:tcPr>
          <w:p w:rsidR="000E09C5" w:rsidRPr="006D6A5E" w:rsidRDefault="000E09C5" w:rsidP="000E09C5">
            <w:pPr>
              <w:snapToGrid w:val="0"/>
              <w:jc w:val="center"/>
              <w:rPr>
                <w:sz w:val="22"/>
                <w:szCs w:val="22"/>
              </w:rPr>
            </w:pPr>
            <w:r w:rsidRPr="006D6A5E">
              <w:rPr>
                <w:sz w:val="22"/>
                <w:szCs w:val="22"/>
              </w:rPr>
              <w:t>-</w:t>
            </w:r>
          </w:p>
        </w:tc>
        <w:tc>
          <w:tcPr>
            <w:tcW w:w="993" w:type="dxa"/>
            <w:tcBorders>
              <w:top w:val="single" w:sz="4" w:space="0" w:color="000000"/>
              <w:left w:val="single" w:sz="4" w:space="0" w:color="000000"/>
              <w:bottom w:val="single" w:sz="4" w:space="0" w:color="000000"/>
            </w:tcBorders>
            <w:vAlign w:val="center"/>
          </w:tcPr>
          <w:p w:rsidR="000E09C5" w:rsidRPr="006D6A5E" w:rsidRDefault="000E09C5" w:rsidP="000E09C5">
            <w:pPr>
              <w:snapToGrid w:val="0"/>
              <w:jc w:val="center"/>
              <w:rPr>
                <w:sz w:val="22"/>
                <w:szCs w:val="22"/>
              </w:rPr>
            </w:pPr>
            <w:r w:rsidRPr="006D6A5E">
              <w:rPr>
                <w:sz w:val="22"/>
                <w:szCs w:val="22"/>
              </w:rPr>
              <w:t>-</w:t>
            </w:r>
          </w:p>
        </w:tc>
        <w:tc>
          <w:tcPr>
            <w:tcW w:w="850" w:type="dxa"/>
            <w:tcBorders>
              <w:top w:val="single" w:sz="4" w:space="0" w:color="000000"/>
              <w:left w:val="single" w:sz="4" w:space="0" w:color="000000"/>
              <w:bottom w:val="single" w:sz="4" w:space="0" w:color="000000"/>
            </w:tcBorders>
            <w:vAlign w:val="center"/>
          </w:tcPr>
          <w:p w:rsidR="000E09C5" w:rsidRPr="006D6A5E" w:rsidRDefault="000E09C5" w:rsidP="000E09C5">
            <w:pPr>
              <w:jc w:val="center"/>
              <w:rPr>
                <w:color w:val="000000"/>
                <w:sz w:val="22"/>
                <w:szCs w:val="22"/>
              </w:rPr>
            </w:pPr>
            <w:r>
              <w:rPr>
                <w:color w:val="000000"/>
                <w:sz w:val="22"/>
                <w:szCs w:val="22"/>
              </w:rPr>
              <w:t>-</w:t>
            </w:r>
          </w:p>
        </w:tc>
        <w:tc>
          <w:tcPr>
            <w:tcW w:w="992" w:type="dxa"/>
            <w:tcBorders>
              <w:top w:val="single" w:sz="4" w:space="0" w:color="000000"/>
              <w:left w:val="single" w:sz="4" w:space="0" w:color="000000"/>
              <w:bottom w:val="single" w:sz="4" w:space="0" w:color="000000"/>
            </w:tcBorders>
            <w:vAlign w:val="center"/>
          </w:tcPr>
          <w:p w:rsidR="000E09C5" w:rsidRPr="006D6A5E" w:rsidRDefault="000E09C5" w:rsidP="000E09C5">
            <w:pPr>
              <w:jc w:val="center"/>
              <w:rPr>
                <w:sz w:val="22"/>
                <w:szCs w:val="22"/>
              </w:rPr>
            </w:pPr>
            <w:r>
              <w:rPr>
                <w:sz w:val="22"/>
                <w:szCs w:val="22"/>
              </w:rPr>
              <w:t>-</w:t>
            </w:r>
          </w:p>
        </w:tc>
        <w:tc>
          <w:tcPr>
            <w:tcW w:w="851" w:type="dxa"/>
            <w:tcBorders>
              <w:top w:val="single" w:sz="4" w:space="0" w:color="auto"/>
              <w:left w:val="single" w:sz="4" w:space="0" w:color="000000"/>
              <w:bottom w:val="single" w:sz="4" w:space="0" w:color="auto"/>
              <w:right w:val="single" w:sz="4" w:space="0" w:color="auto"/>
            </w:tcBorders>
            <w:vAlign w:val="center"/>
          </w:tcPr>
          <w:p w:rsidR="000E09C5" w:rsidRPr="006D6A5E" w:rsidRDefault="000E09C5" w:rsidP="000E09C5">
            <w:pPr>
              <w:snapToGrid w:val="0"/>
              <w:jc w:val="center"/>
              <w:rPr>
                <w:sz w:val="22"/>
                <w:szCs w:val="22"/>
              </w:rPr>
            </w:pPr>
            <w:r>
              <w:rPr>
                <w:sz w:val="22"/>
                <w:szCs w:val="22"/>
              </w:rPr>
              <w:t>-</w:t>
            </w:r>
          </w:p>
        </w:tc>
        <w:tc>
          <w:tcPr>
            <w:tcW w:w="992" w:type="dxa"/>
            <w:tcBorders>
              <w:top w:val="single" w:sz="4" w:space="0" w:color="auto"/>
              <w:left w:val="single" w:sz="4" w:space="0" w:color="000000"/>
              <w:bottom w:val="single" w:sz="4" w:space="0" w:color="auto"/>
              <w:right w:val="single" w:sz="4" w:space="0" w:color="auto"/>
            </w:tcBorders>
            <w:vAlign w:val="center"/>
          </w:tcPr>
          <w:p w:rsidR="000E09C5" w:rsidRPr="006D6A5E" w:rsidRDefault="000E09C5" w:rsidP="000E09C5">
            <w:pPr>
              <w:snapToGrid w:val="0"/>
              <w:jc w:val="center"/>
              <w:rPr>
                <w:sz w:val="22"/>
                <w:szCs w:val="22"/>
              </w:rPr>
            </w:pPr>
            <w:r>
              <w:rPr>
                <w:sz w:val="22"/>
                <w:szCs w:val="22"/>
              </w:rPr>
              <w:t>-</w:t>
            </w:r>
          </w:p>
        </w:tc>
      </w:tr>
      <w:tr w:rsidR="000E09C5" w:rsidRPr="006D6A5E" w:rsidTr="000E09C5">
        <w:tblPrEx>
          <w:tblCellMar>
            <w:left w:w="0" w:type="dxa"/>
            <w:right w:w="0" w:type="dxa"/>
          </w:tblCellMar>
        </w:tblPrEx>
        <w:trPr>
          <w:trHeight w:val="503"/>
        </w:trPr>
        <w:tc>
          <w:tcPr>
            <w:tcW w:w="882" w:type="dxa"/>
            <w:tcBorders>
              <w:top w:val="single" w:sz="4" w:space="0" w:color="000000"/>
              <w:left w:val="single" w:sz="4" w:space="0" w:color="000000"/>
              <w:bottom w:val="single" w:sz="4" w:space="0" w:color="000000"/>
            </w:tcBorders>
            <w:vAlign w:val="center"/>
          </w:tcPr>
          <w:p w:rsidR="000E09C5" w:rsidRPr="006D6A5E" w:rsidRDefault="000E09C5" w:rsidP="000E09C5">
            <w:pPr>
              <w:jc w:val="center"/>
              <w:rPr>
                <w:sz w:val="22"/>
                <w:szCs w:val="22"/>
              </w:rPr>
            </w:pPr>
            <w:r>
              <w:rPr>
                <w:color w:val="000000"/>
                <w:sz w:val="22"/>
                <w:szCs w:val="22"/>
              </w:rPr>
              <w:t>15</w:t>
            </w:r>
          </w:p>
        </w:tc>
        <w:tc>
          <w:tcPr>
            <w:tcW w:w="6095" w:type="dxa"/>
            <w:tcBorders>
              <w:top w:val="single" w:sz="4" w:space="0" w:color="000000"/>
              <w:left w:val="single" w:sz="4" w:space="0" w:color="000000"/>
              <w:bottom w:val="single" w:sz="4" w:space="0" w:color="000000"/>
            </w:tcBorders>
          </w:tcPr>
          <w:p w:rsidR="000E09C5" w:rsidRPr="005606C0" w:rsidRDefault="000E09C5" w:rsidP="000E09C5">
            <w:pPr>
              <w:jc w:val="both"/>
            </w:pPr>
            <w:r w:rsidRPr="005606C0">
              <w:t>удельный расход ЭЭ в системах уличного освещения на территории района (6.2.5.4.*)</w:t>
            </w:r>
          </w:p>
          <w:p w:rsidR="000E09C5" w:rsidRPr="005606C0" w:rsidRDefault="000E09C5" w:rsidP="000E09C5">
            <w:pPr>
              <w:jc w:val="both"/>
            </w:pPr>
          </w:p>
        </w:tc>
        <w:tc>
          <w:tcPr>
            <w:tcW w:w="992" w:type="dxa"/>
            <w:tcBorders>
              <w:top w:val="single" w:sz="4" w:space="0" w:color="000000"/>
              <w:left w:val="single" w:sz="4" w:space="0" w:color="000000"/>
              <w:bottom w:val="single" w:sz="4" w:space="0" w:color="000000"/>
            </w:tcBorders>
            <w:vAlign w:val="center"/>
          </w:tcPr>
          <w:p w:rsidR="000E09C5" w:rsidRPr="006D6A5E" w:rsidRDefault="000E09C5" w:rsidP="000E09C5">
            <w:pPr>
              <w:jc w:val="center"/>
              <w:rPr>
                <w:color w:val="000000"/>
                <w:sz w:val="22"/>
                <w:szCs w:val="22"/>
              </w:rPr>
            </w:pPr>
            <w:r>
              <w:rPr>
                <w:color w:val="000000"/>
                <w:sz w:val="22"/>
                <w:szCs w:val="22"/>
              </w:rPr>
              <w:t>кВт*час/кв</w:t>
            </w:r>
            <w:proofErr w:type="gramStart"/>
            <w:r>
              <w:rPr>
                <w:color w:val="000000"/>
                <w:sz w:val="22"/>
                <w:szCs w:val="22"/>
              </w:rPr>
              <w:t>.м</w:t>
            </w:r>
            <w:proofErr w:type="gramEnd"/>
            <w:r>
              <w:rPr>
                <w:color w:val="000000"/>
                <w:sz w:val="22"/>
                <w:szCs w:val="22"/>
              </w:rPr>
              <w:t>етр</w:t>
            </w:r>
          </w:p>
        </w:tc>
        <w:tc>
          <w:tcPr>
            <w:tcW w:w="851" w:type="dxa"/>
            <w:tcBorders>
              <w:top w:val="single" w:sz="4" w:space="0" w:color="000000"/>
              <w:left w:val="single" w:sz="4" w:space="0" w:color="000000"/>
              <w:bottom w:val="single" w:sz="4" w:space="0" w:color="000000"/>
            </w:tcBorders>
            <w:vAlign w:val="center"/>
          </w:tcPr>
          <w:p w:rsidR="000E09C5" w:rsidRPr="006D6A5E" w:rsidRDefault="000E09C5" w:rsidP="000E09C5">
            <w:pPr>
              <w:jc w:val="center"/>
              <w:rPr>
                <w:sz w:val="22"/>
                <w:szCs w:val="22"/>
              </w:rPr>
            </w:pPr>
            <w:r>
              <w:rPr>
                <w:sz w:val="22"/>
                <w:szCs w:val="22"/>
              </w:rPr>
              <w:t>050</w:t>
            </w:r>
          </w:p>
        </w:tc>
        <w:tc>
          <w:tcPr>
            <w:tcW w:w="992" w:type="dxa"/>
            <w:tcBorders>
              <w:top w:val="single" w:sz="4" w:space="0" w:color="000000"/>
              <w:left w:val="single" w:sz="4" w:space="0" w:color="000000"/>
              <w:bottom w:val="single" w:sz="4" w:space="0" w:color="000000"/>
            </w:tcBorders>
            <w:vAlign w:val="center"/>
          </w:tcPr>
          <w:p w:rsidR="000E09C5" w:rsidRPr="006D6A5E" w:rsidRDefault="000E09C5" w:rsidP="000E09C5">
            <w:pPr>
              <w:snapToGrid w:val="0"/>
              <w:jc w:val="center"/>
              <w:rPr>
                <w:sz w:val="22"/>
                <w:szCs w:val="22"/>
              </w:rPr>
            </w:pPr>
            <w:r>
              <w:rPr>
                <w:sz w:val="22"/>
                <w:szCs w:val="22"/>
              </w:rPr>
              <w:t>0,50</w:t>
            </w:r>
          </w:p>
        </w:tc>
        <w:tc>
          <w:tcPr>
            <w:tcW w:w="992" w:type="dxa"/>
            <w:tcBorders>
              <w:top w:val="single" w:sz="4" w:space="0" w:color="000000"/>
              <w:left w:val="single" w:sz="4" w:space="0" w:color="000000"/>
              <w:bottom w:val="single" w:sz="4" w:space="0" w:color="000000"/>
            </w:tcBorders>
            <w:vAlign w:val="center"/>
          </w:tcPr>
          <w:p w:rsidR="000E09C5" w:rsidRPr="006D6A5E" w:rsidRDefault="000E09C5" w:rsidP="000E09C5">
            <w:pPr>
              <w:snapToGrid w:val="0"/>
              <w:jc w:val="center"/>
              <w:rPr>
                <w:sz w:val="22"/>
                <w:szCs w:val="22"/>
              </w:rPr>
            </w:pPr>
            <w:r>
              <w:rPr>
                <w:sz w:val="22"/>
                <w:szCs w:val="22"/>
              </w:rPr>
              <w:t>0,50</w:t>
            </w:r>
          </w:p>
        </w:tc>
        <w:tc>
          <w:tcPr>
            <w:tcW w:w="993" w:type="dxa"/>
            <w:tcBorders>
              <w:top w:val="single" w:sz="4" w:space="0" w:color="000000"/>
              <w:left w:val="single" w:sz="4" w:space="0" w:color="000000"/>
              <w:bottom w:val="single" w:sz="4" w:space="0" w:color="000000"/>
            </w:tcBorders>
            <w:vAlign w:val="center"/>
          </w:tcPr>
          <w:p w:rsidR="000E09C5" w:rsidRPr="006D6A5E" w:rsidRDefault="000E09C5" w:rsidP="000E09C5">
            <w:pPr>
              <w:snapToGrid w:val="0"/>
              <w:jc w:val="center"/>
              <w:rPr>
                <w:sz w:val="22"/>
                <w:szCs w:val="22"/>
              </w:rPr>
            </w:pPr>
            <w:r>
              <w:rPr>
                <w:sz w:val="22"/>
                <w:szCs w:val="22"/>
              </w:rPr>
              <w:t>0,49</w:t>
            </w:r>
          </w:p>
        </w:tc>
        <w:tc>
          <w:tcPr>
            <w:tcW w:w="850" w:type="dxa"/>
            <w:tcBorders>
              <w:top w:val="single" w:sz="4" w:space="0" w:color="000000"/>
              <w:left w:val="single" w:sz="4" w:space="0" w:color="000000"/>
              <w:bottom w:val="single" w:sz="4" w:space="0" w:color="000000"/>
            </w:tcBorders>
            <w:vAlign w:val="center"/>
          </w:tcPr>
          <w:p w:rsidR="000E09C5" w:rsidRPr="006D6A5E" w:rsidRDefault="000E09C5" w:rsidP="000E09C5">
            <w:pPr>
              <w:jc w:val="center"/>
              <w:rPr>
                <w:color w:val="000000"/>
                <w:sz w:val="22"/>
                <w:szCs w:val="22"/>
              </w:rPr>
            </w:pPr>
            <w:r>
              <w:rPr>
                <w:color w:val="000000"/>
                <w:sz w:val="22"/>
                <w:szCs w:val="22"/>
              </w:rPr>
              <w:t>0,49</w:t>
            </w:r>
          </w:p>
        </w:tc>
        <w:tc>
          <w:tcPr>
            <w:tcW w:w="992" w:type="dxa"/>
            <w:tcBorders>
              <w:top w:val="single" w:sz="4" w:space="0" w:color="000000"/>
              <w:left w:val="single" w:sz="4" w:space="0" w:color="000000"/>
              <w:bottom w:val="single" w:sz="4" w:space="0" w:color="000000"/>
            </w:tcBorders>
            <w:vAlign w:val="center"/>
          </w:tcPr>
          <w:p w:rsidR="000E09C5" w:rsidRPr="006D6A5E" w:rsidRDefault="000E09C5" w:rsidP="000E09C5">
            <w:pPr>
              <w:jc w:val="center"/>
              <w:rPr>
                <w:sz w:val="22"/>
                <w:szCs w:val="22"/>
              </w:rPr>
            </w:pPr>
            <w:r>
              <w:rPr>
                <w:sz w:val="22"/>
                <w:szCs w:val="22"/>
              </w:rPr>
              <w:t>0,48</w:t>
            </w:r>
          </w:p>
        </w:tc>
        <w:tc>
          <w:tcPr>
            <w:tcW w:w="851" w:type="dxa"/>
            <w:tcBorders>
              <w:top w:val="single" w:sz="4" w:space="0" w:color="auto"/>
              <w:left w:val="single" w:sz="4" w:space="0" w:color="000000"/>
              <w:bottom w:val="single" w:sz="4" w:space="0" w:color="auto"/>
              <w:right w:val="single" w:sz="4" w:space="0" w:color="auto"/>
            </w:tcBorders>
            <w:vAlign w:val="center"/>
          </w:tcPr>
          <w:p w:rsidR="000E09C5" w:rsidRPr="006D6A5E" w:rsidRDefault="000E09C5" w:rsidP="000E09C5">
            <w:pPr>
              <w:snapToGrid w:val="0"/>
              <w:jc w:val="center"/>
              <w:rPr>
                <w:sz w:val="22"/>
                <w:szCs w:val="22"/>
              </w:rPr>
            </w:pPr>
            <w:r>
              <w:rPr>
                <w:sz w:val="22"/>
                <w:szCs w:val="22"/>
              </w:rPr>
              <w:t>0,48</w:t>
            </w:r>
          </w:p>
        </w:tc>
        <w:tc>
          <w:tcPr>
            <w:tcW w:w="992" w:type="dxa"/>
            <w:tcBorders>
              <w:top w:val="single" w:sz="4" w:space="0" w:color="auto"/>
              <w:left w:val="single" w:sz="4" w:space="0" w:color="000000"/>
              <w:bottom w:val="single" w:sz="4" w:space="0" w:color="auto"/>
              <w:right w:val="single" w:sz="4" w:space="0" w:color="auto"/>
            </w:tcBorders>
            <w:vAlign w:val="center"/>
          </w:tcPr>
          <w:p w:rsidR="000E09C5" w:rsidRPr="006D6A5E" w:rsidRDefault="000E09C5" w:rsidP="000E09C5">
            <w:pPr>
              <w:snapToGrid w:val="0"/>
              <w:jc w:val="center"/>
              <w:rPr>
                <w:sz w:val="22"/>
                <w:szCs w:val="22"/>
              </w:rPr>
            </w:pPr>
            <w:r>
              <w:rPr>
                <w:sz w:val="22"/>
                <w:szCs w:val="22"/>
              </w:rPr>
              <w:t>0,47</w:t>
            </w:r>
          </w:p>
        </w:tc>
      </w:tr>
    </w:tbl>
    <w:p w:rsidR="000E09C5" w:rsidRDefault="000E09C5" w:rsidP="000E09C5">
      <w:pPr>
        <w:pStyle w:val="a4"/>
        <w:jc w:val="left"/>
        <w:rPr>
          <w:b w:val="0"/>
        </w:rPr>
      </w:pPr>
    </w:p>
    <w:p w:rsidR="000E09C5" w:rsidRDefault="000E09C5" w:rsidP="000E09C5">
      <w:pPr>
        <w:jc w:val="both"/>
      </w:pPr>
      <w:r w:rsidRPr="001F2693">
        <w:t>*</w:t>
      </w:r>
      <w:r>
        <w:t xml:space="preserve"> -в соответствии с Планом мероприятий по реализации Стратегии социально - экономического развития Никольского муниципального района Вологодской области на период до 20130 года, утвержденного постановлением администрации Никольского муниципального района от 21.03.2019 года № 237.</w:t>
      </w:r>
    </w:p>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Pr="00F91601" w:rsidRDefault="000E09C5" w:rsidP="000E09C5">
      <w:pPr>
        <w:jc w:val="right"/>
        <w:textAlignment w:val="top"/>
      </w:pPr>
      <w:r w:rsidRPr="00F91601">
        <w:lastRenderedPageBreak/>
        <w:t xml:space="preserve">Приложение </w:t>
      </w:r>
      <w:r>
        <w:t>2</w:t>
      </w:r>
      <w:r w:rsidRPr="00F91601">
        <w:t xml:space="preserve">                                                                                                                                                                                                                   </w:t>
      </w:r>
    </w:p>
    <w:p w:rsidR="000E09C5" w:rsidRPr="00F91601" w:rsidRDefault="000E09C5" w:rsidP="000E09C5">
      <w:pPr>
        <w:tabs>
          <w:tab w:val="left" w:pos="2280"/>
        </w:tabs>
        <w:autoSpaceDE w:val="0"/>
        <w:autoSpaceDN w:val="0"/>
        <w:adjustRightInd w:val="0"/>
        <w:jc w:val="right"/>
        <w:outlineLvl w:val="2"/>
      </w:pPr>
      <w:r w:rsidRPr="00F91601">
        <w:t>к подпрограмме 1 муниципальной программы</w:t>
      </w:r>
    </w:p>
    <w:p w:rsidR="000E09C5" w:rsidRPr="00F91601" w:rsidRDefault="000E09C5" w:rsidP="000E09C5">
      <w:pPr>
        <w:tabs>
          <w:tab w:val="left" w:pos="2280"/>
        </w:tabs>
        <w:autoSpaceDE w:val="0"/>
        <w:jc w:val="center"/>
        <w:rPr>
          <w:b/>
          <w:caps/>
        </w:rPr>
      </w:pPr>
    </w:p>
    <w:p w:rsidR="000E09C5" w:rsidRPr="00F91601" w:rsidRDefault="000E09C5" w:rsidP="000E09C5">
      <w:pPr>
        <w:tabs>
          <w:tab w:val="left" w:pos="2280"/>
        </w:tabs>
        <w:autoSpaceDE w:val="0"/>
        <w:jc w:val="center"/>
        <w:rPr>
          <w:b/>
        </w:rPr>
      </w:pPr>
      <w:r w:rsidRPr="00F91601">
        <w:rPr>
          <w:b/>
          <w:caps/>
        </w:rPr>
        <w:t>Сведения</w:t>
      </w:r>
    </w:p>
    <w:p w:rsidR="000E09C5" w:rsidRPr="00F91601" w:rsidRDefault="000E09C5" w:rsidP="000E09C5">
      <w:pPr>
        <w:autoSpaceDE w:val="0"/>
        <w:jc w:val="center"/>
        <w:rPr>
          <w:b/>
        </w:rPr>
      </w:pPr>
      <w:r w:rsidRPr="00F91601">
        <w:rPr>
          <w:b/>
        </w:rPr>
        <w:t>о порядке сбора информации и методике расчета целевых показателей</w:t>
      </w:r>
    </w:p>
    <w:p w:rsidR="000E09C5" w:rsidRPr="00F91601" w:rsidRDefault="000E09C5" w:rsidP="000E09C5">
      <w:pPr>
        <w:autoSpaceDE w:val="0"/>
        <w:jc w:val="center"/>
        <w:rPr>
          <w:rFonts w:cs="Calibri"/>
          <w:b/>
        </w:rPr>
      </w:pPr>
      <w:r w:rsidRPr="00F91601">
        <w:rPr>
          <w:b/>
        </w:rPr>
        <w:t>подпрограммы 1 муниципальной программы</w:t>
      </w:r>
    </w:p>
    <w:p w:rsidR="000E09C5" w:rsidRPr="00F91601" w:rsidRDefault="000E09C5" w:rsidP="000E09C5">
      <w:pPr>
        <w:jc w:val="center"/>
        <w:rPr>
          <w:b/>
        </w:rPr>
      </w:pPr>
      <w:r w:rsidRPr="00F91601">
        <w:rPr>
          <w:b/>
        </w:rPr>
        <w:t xml:space="preserve"> «Энергосбережение </w:t>
      </w:r>
      <w:r>
        <w:rPr>
          <w:b/>
        </w:rPr>
        <w:t xml:space="preserve">и развитие жилищно-коммунального хозяйства </w:t>
      </w:r>
      <w:r w:rsidRPr="00F91601">
        <w:rPr>
          <w:b/>
        </w:rPr>
        <w:t>Никольского муниципального района на 20</w:t>
      </w:r>
      <w:r>
        <w:rPr>
          <w:b/>
        </w:rPr>
        <w:t>20</w:t>
      </w:r>
      <w:r w:rsidRPr="00F91601">
        <w:rPr>
          <w:b/>
        </w:rPr>
        <w:t>-202</w:t>
      </w:r>
      <w:r>
        <w:rPr>
          <w:b/>
        </w:rPr>
        <w:t>5</w:t>
      </w:r>
      <w:r w:rsidRPr="00F91601">
        <w:rPr>
          <w:b/>
        </w:rPr>
        <w:t xml:space="preserve"> годы»</w:t>
      </w:r>
    </w:p>
    <w:p w:rsidR="000E09C5" w:rsidRPr="00F91601" w:rsidRDefault="000E09C5" w:rsidP="000E09C5">
      <w:pPr>
        <w:autoSpaceDE w:val="0"/>
        <w:ind w:firstLine="540"/>
        <w:jc w:val="both"/>
        <w:rPr>
          <w:rFonts w:cs="Calibri"/>
          <w:b/>
        </w:rPr>
      </w:pPr>
    </w:p>
    <w:tbl>
      <w:tblPr>
        <w:tblW w:w="15108" w:type="dxa"/>
        <w:tblInd w:w="-30" w:type="dxa"/>
        <w:tblLayout w:type="fixed"/>
        <w:tblCellMar>
          <w:left w:w="75" w:type="dxa"/>
          <w:right w:w="75" w:type="dxa"/>
        </w:tblCellMar>
        <w:tblLook w:val="0000"/>
      </w:tblPr>
      <w:tblGrid>
        <w:gridCol w:w="505"/>
        <w:gridCol w:w="1565"/>
        <w:gridCol w:w="20"/>
        <w:gridCol w:w="519"/>
        <w:gridCol w:w="8"/>
        <w:gridCol w:w="1419"/>
        <w:gridCol w:w="1240"/>
        <w:gridCol w:w="25"/>
        <w:gridCol w:w="2315"/>
        <w:gridCol w:w="10"/>
        <w:gridCol w:w="2349"/>
        <w:gridCol w:w="39"/>
        <w:gridCol w:w="12"/>
        <w:gridCol w:w="1088"/>
        <w:gridCol w:w="39"/>
        <w:gridCol w:w="1142"/>
        <w:gridCol w:w="39"/>
        <w:gridCol w:w="812"/>
        <w:gridCol w:w="39"/>
        <w:gridCol w:w="1878"/>
        <w:gridCol w:w="45"/>
      </w:tblGrid>
      <w:tr w:rsidR="000E09C5" w:rsidRPr="00F91601" w:rsidTr="000E09C5">
        <w:trPr>
          <w:trHeight w:val="1677"/>
        </w:trPr>
        <w:tc>
          <w:tcPr>
            <w:tcW w:w="505" w:type="dxa"/>
            <w:tcBorders>
              <w:top w:val="single" w:sz="8" w:space="0" w:color="000000"/>
              <w:left w:val="single" w:sz="8" w:space="0" w:color="000000"/>
              <w:bottom w:val="single" w:sz="8" w:space="0" w:color="000000"/>
            </w:tcBorders>
          </w:tcPr>
          <w:p w:rsidR="000E09C5" w:rsidRPr="00F91601" w:rsidRDefault="000E09C5" w:rsidP="000E09C5">
            <w:pPr>
              <w:autoSpaceDE w:val="0"/>
              <w:jc w:val="center"/>
              <w:rPr>
                <w:sz w:val="20"/>
                <w:szCs w:val="20"/>
              </w:rPr>
            </w:pPr>
            <w:r w:rsidRPr="00F91601">
              <w:rPr>
                <w:sz w:val="20"/>
                <w:szCs w:val="20"/>
              </w:rPr>
              <w:t>N</w:t>
            </w:r>
          </w:p>
          <w:p w:rsidR="000E09C5" w:rsidRPr="00F91601" w:rsidRDefault="000E09C5" w:rsidP="000E09C5">
            <w:pPr>
              <w:autoSpaceDE w:val="0"/>
              <w:jc w:val="center"/>
              <w:rPr>
                <w:sz w:val="20"/>
                <w:szCs w:val="20"/>
              </w:rPr>
            </w:pPr>
            <w:proofErr w:type="spellStart"/>
            <w:proofErr w:type="gramStart"/>
            <w:r w:rsidRPr="00F91601">
              <w:rPr>
                <w:sz w:val="20"/>
                <w:szCs w:val="20"/>
              </w:rPr>
              <w:t>п</w:t>
            </w:r>
            <w:proofErr w:type="spellEnd"/>
            <w:proofErr w:type="gramEnd"/>
            <w:r w:rsidRPr="00F91601">
              <w:rPr>
                <w:sz w:val="20"/>
                <w:szCs w:val="20"/>
              </w:rPr>
              <w:t>/</w:t>
            </w:r>
            <w:proofErr w:type="spellStart"/>
            <w:r w:rsidRPr="00F91601">
              <w:rPr>
                <w:sz w:val="20"/>
                <w:szCs w:val="20"/>
              </w:rPr>
              <w:t>п</w:t>
            </w:r>
            <w:proofErr w:type="spellEnd"/>
          </w:p>
        </w:tc>
        <w:tc>
          <w:tcPr>
            <w:tcW w:w="1565" w:type="dxa"/>
            <w:tcBorders>
              <w:top w:val="single" w:sz="8" w:space="0" w:color="000000"/>
              <w:left w:val="single" w:sz="8" w:space="0" w:color="000000"/>
              <w:bottom w:val="single" w:sz="8" w:space="0" w:color="000000"/>
            </w:tcBorders>
          </w:tcPr>
          <w:p w:rsidR="000E09C5" w:rsidRPr="00F91601" w:rsidRDefault="000E09C5" w:rsidP="000E09C5">
            <w:pPr>
              <w:autoSpaceDE w:val="0"/>
              <w:jc w:val="center"/>
              <w:rPr>
                <w:sz w:val="20"/>
                <w:szCs w:val="20"/>
              </w:rPr>
            </w:pPr>
            <w:r w:rsidRPr="00F91601">
              <w:rPr>
                <w:sz w:val="20"/>
                <w:szCs w:val="20"/>
              </w:rPr>
              <w:t>Наименование</w:t>
            </w:r>
          </w:p>
          <w:p w:rsidR="000E09C5" w:rsidRPr="00F91601" w:rsidRDefault="000E09C5" w:rsidP="000E09C5">
            <w:pPr>
              <w:autoSpaceDE w:val="0"/>
              <w:jc w:val="center"/>
              <w:rPr>
                <w:sz w:val="20"/>
                <w:szCs w:val="20"/>
              </w:rPr>
            </w:pPr>
            <w:r w:rsidRPr="00F91601">
              <w:rPr>
                <w:sz w:val="20"/>
                <w:szCs w:val="20"/>
              </w:rPr>
              <w:t xml:space="preserve">целевого показателя </w:t>
            </w:r>
          </w:p>
        </w:tc>
        <w:tc>
          <w:tcPr>
            <w:tcW w:w="547" w:type="dxa"/>
            <w:gridSpan w:val="3"/>
            <w:tcBorders>
              <w:top w:val="single" w:sz="8" w:space="0" w:color="000000"/>
              <w:left w:val="single" w:sz="8" w:space="0" w:color="000000"/>
              <w:bottom w:val="single" w:sz="8" w:space="0" w:color="000000"/>
            </w:tcBorders>
          </w:tcPr>
          <w:p w:rsidR="000E09C5" w:rsidRPr="00F91601" w:rsidRDefault="000E09C5" w:rsidP="000E09C5">
            <w:pPr>
              <w:autoSpaceDE w:val="0"/>
              <w:jc w:val="center"/>
              <w:rPr>
                <w:sz w:val="20"/>
                <w:szCs w:val="20"/>
              </w:rPr>
            </w:pPr>
            <w:r w:rsidRPr="00F91601">
              <w:rPr>
                <w:sz w:val="20"/>
                <w:szCs w:val="20"/>
              </w:rPr>
              <w:t>Ед.</w:t>
            </w:r>
          </w:p>
          <w:p w:rsidR="000E09C5" w:rsidRPr="00F91601" w:rsidRDefault="000E09C5" w:rsidP="000E09C5">
            <w:pPr>
              <w:autoSpaceDE w:val="0"/>
              <w:jc w:val="center"/>
              <w:rPr>
                <w:sz w:val="20"/>
                <w:szCs w:val="20"/>
              </w:rPr>
            </w:pPr>
            <w:proofErr w:type="spellStart"/>
            <w:r w:rsidRPr="00F91601">
              <w:rPr>
                <w:sz w:val="20"/>
                <w:szCs w:val="20"/>
              </w:rPr>
              <w:t>изм</w:t>
            </w:r>
            <w:proofErr w:type="spellEnd"/>
            <w:r w:rsidRPr="00F91601">
              <w:rPr>
                <w:sz w:val="20"/>
                <w:szCs w:val="20"/>
              </w:rPr>
              <w:t>.</w:t>
            </w:r>
          </w:p>
        </w:tc>
        <w:tc>
          <w:tcPr>
            <w:tcW w:w="1419" w:type="dxa"/>
            <w:tcBorders>
              <w:top w:val="single" w:sz="8" w:space="0" w:color="000000"/>
              <w:left w:val="single" w:sz="8" w:space="0" w:color="000000"/>
              <w:bottom w:val="single" w:sz="8" w:space="0" w:color="000000"/>
            </w:tcBorders>
          </w:tcPr>
          <w:p w:rsidR="000E09C5" w:rsidRPr="00F91601" w:rsidRDefault="000E09C5" w:rsidP="000E09C5">
            <w:pPr>
              <w:autoSpaceDE w:val="0"/>
              <w:jc w:val="center"/>
              <w:rPr>
                <w:sz w:val="20"/>
                <w:szCs w:val="20"/>
              </w:rPr>
            </w:pPr>
            <w:r w:rsidRPr="00F91601">
              <w:rPr>
                <w:sz w:val="20"/>
                <w:szCs w:val="20"/>
              </w:rPr>
              <w:t>Определение</w:t>
            </w:r>
          </w:p>
          <w:p w:rsidR="000E09C5" w:rsidRPr="00F91601" w:rsidRDefault="000E09C5" w:rsidP="000E09C5">
            <w:pPr>
              <w:autoSpaceDE w:val="0"/>
              <w:jc w:val="center"/>
            </w:pPr>
            <w:r w:rsidRPr="00F91601">
              <w:rPr>
                <w:sz w:val="20"/>
                <w:szCs w:val="20"/>
              </w:rPr>
              <w:t xml:space="preserve">целевого показателя </w:t>
            </w:r>
          </w:p>
          <w:p w:rsidR="000E09C5" w:rsidRPr="00F91601" w:rsidRDefault="000E09C5" w:rsidP="000E09C5">
            <w:pPr>
              <w:autoSpaceDE w:val="0"/>
              <w:jc w:val="center"/>
              <w:rPr>
                <w:sz w:val="20"/>
                <w:szCs w:val="20"/>
              </w:rPr>
            </w:pPr>
            <w:hyperlink r:id="rId45" w:anchor="Par1021" w:history="1">
              <w:r w:rsidRPr="00F91601">
                <w:rPr>
                  <w:rStyle w:val="a8"/>
                  <w:i/>
                  <w:sz w:val="20"/>
                  <w:szCs w:val="20"/>
                </w:rPr>
                <w:t>&lt;1&gt;</w:t>
              </w:r>
            </w:hyperlink>
          </w:p>
        </w:tc>
        <w:tc>
          <w:tcPr>
            <w:tcW w:w="1240" w:type="dxa"/>
            <w:tcBorders>
              <w:top w:val="single" w:sz="8" w:space="0" w:color="000000"/>
              <w:left w:val="single" w:sz="8" w:space="0" w:color="000000"/>
              <w:bottom w:val="single" w:sz="8" w:space="0" w:color="000000"/>
            </w:tcBorders>
          </w:tcPr>
          <w:p w:rsidR="000E09C5" w:rsidRPr="00F91601" w:rsidRDefault="000E09C5" w:rsidP="000E09C5">
            <w:pPr>
              <w:autoSpaceDE w:val="0"/>
              <w:jc w:val="center"/>
              <w:rPr>
                <w:sz w:val="20"/>
                <w:szCs w:val="20"/>
              </w:rPr>
            </w:pPr>
            <w:r w:rsidRPr="00F91601">
              <w:rPr>
                <w:sz w:val="20"/>
                <w:szCs w:val="20"/>
              </w:rPr>
              <w:t>Временные</w:t>
            </w:r>
          </w:p>
          <w:p w:rsidR="000E09C5" w:rsidRPr="00F91601" w:rsidRDefault="000E09C5" w:rsidP="000E09C5">
            <w:pPr>
              <w:autoSpaceDE w:val="0"/>
              <w:jc w:val="center"/>
              <w:rPr>
                <w:sz w:val="20"/>
                <w:szCs w:val="20"/>
              </w:rPr>
            </w:pPr>
            <w:proofErr w:type="spellStart"/>
            <w:r w:rsidRPr="00F91601">
              <w:rPr>
                <w:sz w:val="20"/>
                <w:szCs w:val="20"/>
              </w:rPr>
              <w:t>характе</w:t>
            </w:r>
            <w:proofErr w:type="spellEnd"/>
            <w:r w:rsidRPr="00F91601">
              <w:rPr>
                <w:sz w:val="20"/>
                <w:szCs w:val="20"/>
              </w:rPr>
              <w:t>-</w:t>
            </w:r>
          </w:p>
          <w:p w:rsidR="000E09C5" w:rsidRPr="00F91601" w:rsidRDefault="000E09C5" w:rsidP="000E09C5">
            <w:pPr>
              <w:autoSpaceDE w:val="0"/>
              <w:jc w:val="center"/>
              <w:rPr>
                <w:sz w:val="20"/>
                <w:szCs w:val="20"/>
              </w:rPr>
            </w:pPr>
            <w:proofErr w:type="spellStart"/>
            <w:r w:rsidRPr="00F91601">
              <w:rPr>
                <w:sz w:val="20"/>
                <w:szCs w:val="20"/>
              </w:rPr>
              <w:t>ристики</w:t>
            </w:r>
            <w:proofErr w:type="spellEnd"/>
          </w:p>
          <w:p w:rsidR="000E09C5" w:rsidRPr="00F91601" w:rsidRDefault="000E09C5" w:rsidP="000E09C5">
            <w:pPr>
              <w:autoSpaceDE w:val="0"/>
              <w:jc w:val="center"/>
            </w:pPr>
            <w:r w:rsidRPr="00F91601">
              <w:rPr>
                <w:sz w:val="20"/>
                <w:szCs w:val="20"/>
              </w:rPr>
              <w:t xml:space="preserve">целевого показателя </w:t>
            </w:r>
          </w:p>
          <w:p w:rsidR="000E09C5" w:rsidRPr="00F91601" w:rsidRDefault="000E09C5" w:rsidP="000E09C5">
            <w:pPr>
              <w:autoSpaceDE w:val="0"/>
              <w:jc w:val="center"/>
              <w:rPr>
                <w:sz w:val="20"/>
                <w:szCs w:val="20"/>
              </w:rPr>
            </w:pPr>
            <w:hyperlink r:id="rId46" w:anchor="Par1022" w:history="1">
              <w:r w:rsidRPr="00F91601">
                <w:rPr>
                  <w:rStyle w:val="a8"/>
                  <w:i/>
                  <w:sz w:val="20"/>
                  <w:szCs w:val="20"/>
                </w:rPr>
                <w:t>&lt;2&gt;</w:t>
              </w:r>
            </w:hyperlink>
          </w:p>
        </w:tc>
        <w:tc>
          <w:tcPr>
            <w:tcW w:w="2350" w:type="dxa"/>
            <w:gridSpan w:val="3"/>
            <w:tcBorders>
              <w:top w:val="single" w:sz="8" w:space="0" w:color="000000"/>
              <w:left w:val="single" w:sz="8" w:space="0" w:color="000000"/>
              <w:bottom w:val="single" w:sz="8" w:space="0" w:color="000000"/>
            </w:tcBorders>
          </w:tcPr>
          <w:p w:rsidR="000E09C5" w:rsidRPr="00F91601" w:rsidRDefault="000E09C5" w:rsidP="000E09C5">
            <w:pPr>
              <w:autoSpaceDE w:val="0"/>
              <w:jc w:val="center"/>
              <w:rPr>
                <w:sz w:val="20"/>
                <w:szCs w:val="20"/>
              </w:rPr>
            </w:pPr>
            <w:r w:rsidRPr="00F91601">
              <w:rPr>
                <w:sz w:val="20"/>
                <w:szCs w:val="20"/>
              </w:rPr>
              <w:t>Алгоритм</w:t>
            </w:r>
          </w:p>
          <w:p w:rsidR="000E09C5" w:rsidRPr="00F91601" w:rsidRDefault="000E09C5" w:rsidP="000E09C5">
            <w:pPr>
              <w:autoSpaceDE w:val="0"/>
              <w:jc w:val="center"/>
              <w:rPr>
                <w:sz w:val="20"/>
                <w:szCs w:val="20"/>
              </w:rPr>
            </w:pPr>
            <w:r w:rsidRPr="00F91601">
              <w:rPr>
                <w:sz w:val="20"/>
                <w:szCs w:val="20"/>
              </w:rPr>
              <w:t>формирования</w:t>
            </w:r>
          </w:p>
          <w:p w:rsidR="000E09C5" w:rsidRPr="00F91601" w:rsidRDefault="000E09C5" w:rsidP="000E09C5">
            <w:pPr>
              <w:autoSpaceDE w:val="0"/>
              <w:jc w:val="center"/>
              <w:rPr>
                <w:sz w:val="20"/>
                <w:szCs w:val="20"/>
              </w:rPr>
            </w:pPr>
            <w:r w:rsidRPr="00F91601">
              <w:rPr>
                <w:sz w:val="20"/>
                <w:szCs w:val="20"/>
              </w:rPr>
              <w:t>(формула) и</w:t>
            </w:r>
          </w:p>
          <w:p w:rsidR="000E09C5" w:rsidRPr="00F91601" w:rsidRDefault="000E09C5" w:rsidP="000E09C5">
            <w:pPr>
              <w:autoSpaceDE w:val="0"/>
              <w:jc w:val="center"/>
              <w:rPr>
                <w:sz w:val="20"/>
                <w:szCs w:val="20"/>
              </w:rPr>
            </w:pPr>
            <w:r w:rsidRPr="00F91601">
              <w:rPr>
                <w:sz w:val="20"/>
                <w:szCs w:val="20"/>
              </w:rPr>
              <w:t>методологические</w:t>
            </w:r>
          </w:p>
          <w:p w:rsidR="000E09C5" w:rsidRPr="00F91601" w:rsidRDefault="000E09C5" w:rsidP="000E09C5">
            <w:pPr>
              <w:autoSpaceDE w:val="0"/>
              <w:jc w:val="center"/>
              <w:rPr>
                <w:sz w:val="20"/>
                <w:szCs w:val="20"/>
              </w:rPr>
            </w:pPr>
            <w:r w:rsidRPr="00F91601">
              <w:rPr>
                <w:sz w:val="20"/>
                <w:szCs w:val="20"/>
              </w:rPr>
              <w:t xml:space="preserve">пояснения </w:t>
            </w:r>
            <w:proofErr w:type="gramStart"/>
            <w:r w:rsidRPr="00F91601">
              <w:rPr>
                <w:sz w:val="20"/>
                <w:szCs w:val="20"/>
              </w:rPr>
              <w:t>к</w:t>
            </w:r>
            <w:proofErr w:type="gramEnd"/>
          </w:p>
          <w:p w:rsidR="000E09C5" w:rsidRPr="00F91601" w:rsidRDefault="000E09C5" w:rsidP="000E09C5">
            <w:pPr>
              <w:autoSpaceDE w:val="0"/>
              <w:jc w:val="center"/>
              <w:rPr>
                <w:sz w:val="20"/>
                <w:szCs w:val="20"/>
              </w:rPr>
            </w:pPr>
            <w:r w:rsidRPr="00F91601">
              <w:rPr>
                <w:sz w:val="20"/>
                <w:szCs w:val="20"/>
              </w:rPr>
              <w:t>целевому показателю</w:t>
            </w:r>
            <w:hyperlink r:id="rId47" w:anchor="Par1023" w:history="1">
              <w:r w:rsidRPr="00F91601">
                <w:rPr>
                  <w:rStyle w:val="a8"/>
                  <w:i/>
                  <w:sz w:val="20"/>
                  <w:szCs w:val="20"/>
                </w:rPr>
                <w:t>&lt;3&gt;</w:t>
              </w:r>
            </w:hyperlink>
          </w:p>
        </w:tc>
        <w:tc>
          <w:tcPr>
            <w:tcW w:w="2349" w:type="dxa"/>
            <w:tcBorders>
              <w:top w:val="single" w:sz="8" w:space="0" w:color="000000"/>
              <w:left w:val="single" w:sz="8" w:space="0" w:color="000000"/>
              <w:bottom w:val="single" w:sz="8" w:space="0" w:color="000000"/>
            </w:tcBorders>
          </w:tcPr>
          <w:p w:rsidR="000E09C5" w:rsidRPr="00F91601" w:rsidRDefault="000E09C5" w:rsidP="000E09C5">
            <w:pPr>
              <w:autoSpaceDE w:val="0"/>
              <w:jc w:val="center"/>
              <w:rPr>
                <w:sz w:val="20"/>
                <w:szCs w:val="20"/>
              </w:rPr>
            </w:pPr>
            <w:r w:rsidRPr="00F91601">
              <w:rPr>
                <w:sz w:val="20"/>
                <w:szCs w:val="20"/>
              </w:rPr>
              <w:t>Базовые</w:t>
            </w:r>
          </w:p>
          <w:p w:rsidR="000E09C5" w:rsidRPr="00F91601" w:rsidRDefault="000E09C5" w:rsidP="000E09C5">
            <w:pPr>
              <w:autoSpaceDE w:val="0"/>
              <w:jc w:val="center"/>
              <w:rPr>
                <w:sz w:val="20"/>
                <w:szCs w:val="20"/>
              </w:rPr>
            </w:pPr>
            <w:r w:rsidRPr="00F91601">
              <w:rPr>
                <w:sz w:val="20"/>
                <w:szCs w:val="20"/>
              </w:rPr>
              <w:t>показатели, используемые</w:t>
            </w:r>
          </w:p>
          <w:p w:rsidR="000E09C5" w:rsidRPr="00F91601" w:rsidRDefault="000E09C5" w:rsidP="000E09C5">
            <w:pPr>
              <w:autoSpaceDE w:val="0"/>
              <w:jc w:val="center"/>
              <w:rPr>
                <w:sz w:val="20"/>
                <w:szCs w:val="20"/>
              </w:rPr>
            </w:pPr>
            <w:r w:rsidRPr="00F91601">
              <w:rPr>
                <w:sz w:val="20"/>
                <w:szCs w:val="20"/>
              </w:rPr>
              <w:t>в формуле</w:t>
            </w:r>
          </w:p>
        </w:tc>
        <w:tc>
          <w:tcPr>
            <w:tcW w:w="1139" w:type="dxa"/>
            <w:gridSpan w:val="3"/>
            <w:tcBorders>
              <w:top w:val="single" w:sz="8" w:space="0" w:color="000000"/>
              <w:left w:val="single" w:sz="8" w:space="0" w:color="000000"/>
              <w:bottom w:val="single" w:sz="8" w:space="0" w:color="000000"/>
            </w:tcBorders>
          </w:tcPr>
          <w:p w:rsidR="000E09C5" w:rsidRPr="00F91601" w:rsidRDefault="000E09C5" w:rsidP="000E09C5">
            <w:pPr>
              <w:autoSpaceDE w:val="0"/>
              <w:jc w:val="center"/>
              <w:rPr>
                <w:sz w:val="20"/>
                <w:szCs w:val="20"/>
              </w:rPr>
            </w:pPr>
            <w:r w:rsidRPr="00F91601">
              <w:rPr>
                <w:sz w:val="20"/>
                <w:szCs w:val="20"/>
              </w:rPr>
              <w:t>Метод сбора</w:t>
            </w:r>
          </w:p>
          <w:p w:rsidR="000E09C5" w:rsidRPr="00F91601" w:rsidRDefault="000E09C5" w:rsidP="000E09C5">
            <w:pPr>
              <w:autoSpaceDE w:val="0"/>
              <w:jc w:val="center"/>
              <w:rPr>
                <w:sz w:val="20"/>
                <w:szCs w:val="20"/>
              </w:rPr>
            </w:pPr>
            <w:r w:rsidRPr="00F91601">
              <w:rPr>
                <w:sz w:val="20"/>
                <w:szCs w:val="20"/>
              </w:rPr>
              <w:t>информации,</w:t>
            </w:r>
          </w:p>
          <w:p w:rsidR="000E09C5" w:rsidRPr="00F91601" w:rsidRDefault="000E09C5" w:rsidP="000E09C5">
            <w:pPr>
              <w:autoSpaceDE w:val="0"/>
              <w:jc w:val="center"/>
              <w:rPr>
                <w:sz w:val="20"/>
                <w:szCs w:val="20"/>
              </w:rPr>
            </w:pPr>
            <w:r w:rsidRPr="00F91601">
              <w:rPr>
                <w:sz w:val="20"/>
                <w:szCs w:val="20"/>
              </w:rPr>
              <w:t>индекс формы</w:t>
            </w:r>
          </w:p>
          <w:p w:rsidR="000E09C5" w:rsidRPr="00F91601" w:rsidRDefault="000E09C5" w:rsidP="000E09C5">
            <w:pPr>
              <w:autoSpaceDE w:val="0"/>
              <w:jc w:val="center"/>
            </w:pPr>
            <w:r w:rsidRPr="00F91601">
              <w:rPr>
                <w:sz w:val="20"/>
                <w:szCs w:val="20"/>
              </w:rPr>
              <w:t>отчетности</w:t>
            </w:r>
          </w:p>
          <w:p w:rsidR="000E09C5" w:rsidRPr="00F91601" w:rsidRDefault="000E09C5" w:rsidP="000E09C5">
            <w:pPr>
              <w:autoSpaceDE w:val="0"/>
              <w:jc w:val="center"/>
              <w:rPr>
                <w:sz w:val="20"/>
                <w:szCs w:val="20"/>
              </w:rPr>
            </w:pPr>
            <w:hyperlink r:id="rId48" w:anchor="Par1023" w:history="1">
              <w:r w:rsidRPr="00F91601">
                <w:rPr>
                  <w:rStyle w:val="a8"/>
                  <w:i/>
                  <w:sz w:val="20"/>
                  <w:szCs w:val="20"/>
                </w:rPr>
                <w:t>&lt;4&gt;</w:t>
              </w:r>
            </w:hyperlink>
          </w:p>
        </w:tc>
        <w:tc>
          <w:tcPr>
            <w:tcW w:w="1220" w:type="dxa"/>
            <w:gridSpan w:val="3"/>
            <w:tcBorders>
              <w:top w:val="single" w:sz="8" w:space="0" w:color="000000"/>
              <w:left w:val="single" w:sz="8" w:space="0" w:color="000000"/>
              <w:bottom w:val="single" w:sz="8" w:space="0" w:color="000000"/>
            </w:tcBorders>
          </w:tcPr>
          <w:p w:rsidR="000E09C5" w:rsidRPr="00F91601" w:rsidRDefault="000E09C5" w:rsidP="000E09C5">
            <w:pPr>
              <w:autoSpaceDE w:val="0"/>
              <w:jc w:val="center"/>
              <w:rPr>
                <w:sz w:val="20"/>
                <w:szCs w:val="20"/>
              </w:rPr>
            </w:pPr>
            <w:r w:rsidRPr="00F91601">
              <w:rPr>
                <w:sz w:val="20"/>
                <w:szCs w:val="20"/>
              </w:rPr>
              <w:t>Объект и</w:t>
            </w:r>
          </w:p>
          <w:p w:rsidR="000E09C5" w:rsidRPr="00F91601" w:rsidRDefault="000E09C5" w:rsidP="000E09C5">
            <w:pPr>
              <w:autoSpaceDE w:val="0"/>
              <w:jc w:val="center"/>
              <w:rPr>
                <w:sz w:val="20"/>
                <w:szCs w:val="20"/>
              </w:rPr>
            </w:pPr>
            <w:r w:rsidRPr="00F91601">
              <w:rPr>
                <w:sz w:val="20"/>
                <w:szCs w:val="20"/>
              </w:rPr>
              <w:t>единица</w:t>
            </w:r>
          </w:p>
          <w:p w:rsidR="000E09C5" w:rsidRPr="00F91601" w:rsidRDefault="000E09C5" w:rsidP="000E09C5">
            <w:pPr>
              <w:autoSpaceDE w:val="0"/>
              <w:jc w:val="center"/>
              <w:rPr>
                <w:sz w:val="20"/>
                <w:szCs w:val="20"/>
              </w:rPr>
            </w:pPr>
            <w:proofErr w:type="spellStart"/>
            <w:r w:rsidRPr="00F91601">
              <w:rPr>
                <w:sz w:val="20"/>
                <w:szCs w:val="20"/>
              </w:rPr>
              <w:t>наблю</w:t>
            </w:r>
            <w:proofErr w:type="spellEnd"/>
            <w:r w:rsidRPr="00F91601">
              <w:rPr>
                <w:sz w:val="20"/>
                <w:szCs w:val="20"/>
              </w:rPr>
              <w:t>-</w:t>
            </w:r>
          </w:p>
          <w:p w:rsidR="000E09C5" w:rsidRPr="00F91601" w:rsidRDefault="000E09C5" w:rsidP="000E09C5">
            <w:pPr>
              <w:autoSpaceDE w:val="0"/>
              <w:jc w:val="center"/>
            </w:pPr>
            <w:proofErr w:type="spellStart"/>
            <w:r w:rsidRPr="00F91601">
              <w:rPr>
                <w:sz w:val="20"/>
                <w:szCs w:val="20"/>
              </w:rPr>
              <w:t>дения</w:t>
            </w:r>
            <w:proofErr w:type="spellEnd"/>
          </w:p>
          <w:p w:rsidR="000E09C5" w:rsidRPr="00F91601" w:rsidRDefault="000E09C5" w:rsidP="000E09C5">
            <w:pPr>
              <w:autoSpaceDE w:val="0"/>
              <w:jc w:val="center"/>
              <w:rPr>
                <w:sz w:val="20"/>
                <w:szCs w:val="20"/>
              </w:rPr>
            </w:pPr>
            <w:hyperlink r:id="rId49" w:anchor="Par1024" w:history="1">
              <w:r w:rsidRPr="00F91601">
                <w:rPr>
                  <w:rStyle w:val="a8"/>
                  <w:i/>
                  <w:sz w:val="20"/>
                  <w:szCs w:val="20"/>
                </w:rPr>
                <w:t>&lt;5&gt;</w:t>
              </w:r>
            </w:hyperlink>
          </w:p>
        </w:tc>
        <w:tc>
          <w:tcPr>
            <w:tcW w:w="851" w:type="dxa"/>
            <w:gridSpan w:val="2"/>
            <w:tcBorders>
              <w:top w:val="single" w:sz="8" w:space="0" w:color="000000"/>
              <w:left w:val="single" w:sz="8" w:space="0" w:color="000000"/>
              <w:bottom w:val="single" w:sz="8" w:space="0" w:color="000000"/>
            </w:tcBorders>
          </w:tcPr>
          <w:p w:rsidR="000E09C5" w:rsidRPr="00F91601" w:rsidRDefault="000E09C5" w:rsidP="000E09C5">
            <w:pPr>
              <w:autoSpaceDE w:val="0"/>
              <w:jc w:val="center"/>
              <w:rPr>
                <w:sz w:val="20"/>
                <w:szCs w:val="20"/>
              </w:rPr>
            </w:pPr>
            <w:r w:rsidRPr="00F91601">
              <w:rPr>
                <w:sz w:val="20"/>
                <w:szCs w:val="20"/>
              </w:rPr>
              <w:t>Охват</w:t>
            </w:r>
          </w:p>
          <w:p w:rsidR="000E09C5" w:rsidRPr="00F91601" w:rsidRDefault="000E09C5" w:rsidP="000E09C5">
            <w:pPr>
              <w:autoSpaceDE w:val="0"/>
              <w:jc w:val="center"/>
              <w:rPr>
                <w:sz w:val="20"/>
                <w:szCs w:val="20"/>
              </w:rPr>
            </w:pPr>
            <w:r w:rsidRPr="00F91601">
              <w:rPr>
                <w:sz w:val="20"/>
                <w:szCs w:val="20"/>
              </w:rPr>
              <w:t>единиц</w:t>
            </w:r>
          </w:p>
          <w:p w:rsidR="000E09C5" w:rsidRPr="00F91601" w:rsidRDefault="000E09C5" w:rsidP="000E09C5">
            <w:pPr>
              <w:autoSpaceDE w:val="0"/>
              <w:jc w:val="center"/>
              <w:rPr>
                <w:sz w:val="20"/>
                <w:szCs w:val="20"/>
              </w:rPr>
            </w:pPr>
            <w:proofErr w:type="spellStart"/>
            <w:r w:rsidRPr="00F91601">
              <w:rPr>
                <w:sz w:val="20"/>
                <w:szCs w:val="20"/>
              </w:rPr>
              <w:t>совокуп</w:t>
            </w:r>
            <w:proofErr w:type="spellEnd"/>
            <w:r w:rsidRPr="00F91601">
              <w:rPr>
                <w:sz w:val="20"/>
                <w:szCs w:val="20"/>
              </w:rPr>
              <w:t>-</w:t>
            </w:r>
          </w:p>
          <w:p w:rsidR="000E09C5" w:rsidRPr="00F91601" w:rsidRDefault="000E09C5" w:rsidP="000E09C5">
            <w:pPr>
              <w:autoSpaceDE w:val="0"/>
              <w:jc w:val="center"/>
            </w:pPr>
            <w:proofErr w:type="spellStart"/>
            <w:r w:rsidRPr="00F91601">
              <w:rPr>
                <w:sz w:val="20"/>
                <w:szCs w:val="20"/>
              </w:rPr>
              <w:t>ности</w:t>
            </w:r>
            <w:proofErr w:type="spellEnd"/>
          </w:p>
          <w:p w:rsidR="000E09C5" w:rsidRPr="00F91601" w:rsidRDefault="000E09C5" w:rsidP="000E09C5">
            <w:pPr>
              <w:autoSpaceDE w:val="0"/>
              <w:jc w:val="center"/>
              <w:rPr>
                <w:sz w:val="20"/>
                <w:szCs w:val="20"/>
              </w:rPr>
            </w:pPr>
            <w:hyperlink r:id="rId50" w:anchor="Par1025" w:history="1">
              <w:r w:rsidRPr="00F91601">
                <w:rPr>
                  <w:rStyle w:val="a8"/>
                  <w:i/>
                  <w:sz w:val="20"/>
                  <w:szCs w:val="20"/>
                </w:rPr>
                <w:t>&lt;6&gt;</w:t>
              </w:r>
            </w:hyperlink>
          </w:p>
        </w:tc>
        <w:tc>
          <w:tcPr>
            <w:tcW w:w="1923" w:type="dxa"/>
            <w:gridSpan w:val="2"/>
            <w:tcBorders>
              <w:top w:val="single" w:sz="8" w:space="0" w:color="000000"/>
              <w:left w:val="single" w:sz="8" w:space="0" w:color="000000"/>
              <w:bottom w:val="single" w:sz="8" w:space="0" w:color="000000"/>
              <w:right w:val="single" w:sz="8" w:space="0" w:color="000000"/>
            </w:tcBorders>
          </w:tcPr>
          <w:p w:rsidR="000E09C5" w:rsidRPr="00F91601" w:rsidRDefault="000E09C5" w:rsidP="000E09C5">
            <w:pPr>
              <w:autoSpaceDE w:val="0"/>
              <w:jc w:val="center"/>
              <w:rPr>
                <w:sz w:val="20"/>
                <w:szCs w:val="20"/>
              </w:rPr>
            </w:pPr>
            <w:r w:rsidRPr="00F91601">
              <w:rPr>
                <w:sz w:val="20"/>
                <w:szCs w:val="20"/>
              </w:rPr>
              <w:t>Ответственный</w:t>
            </w:r>
          </w:p>
          <w:p w:rsidR="000E09C5" w:rsidRPr="00F91601" w:rsidRDefault="000E09C5" w:rsidP="000E09C5">
            <w:pPr>
              <w:autoSpaceDE w:val="0"/>
              <w:jc w:val="center"/>
              <w:rPr>
                <w:sz w:val="20"/>
                <w:szCs w:val="20"/>
              </w:rPr>
            </w:pPr>
            <w:r w:rsidRPr="00F91601">
              <w:rPr>
                <w:sz w:val="20"/>
                <w:szCs w:val="20"/>
              </w:rPr>
              <w:t>за сбор данных</w:t>
            </w:r>
          </w:p>
          <w:p w:rsidR="000E09C5" w:rsidRPr="00F91601" w:rsidRDefault="000E09C5" w:rsidP="000E09C5">
            <w:pPr>
              <w:autoSpaceDE w:val="0"/>
              <w:jc w:val="center"/>
            </w:pPr>
            <w:r w:rsidRPr="00F91601">
              <w:rPr>
                <w:sz w:val="20"/>
                <w:szCs w:val="20"/>
              </w:rPr>
              <w:t xml:space="preserve">по целевому показателю </w:t>
            </w:r>
          </w:p>
          <w:p w:rsidR="000E09C5" w:rsidRPr="00F91601" w:rsidRDefault="000E09C5" w:rsidP="000E09C5">
            <w:pPr>
              <w:autoSpaceDE w:val="0"/>
              <w:jc w:val="center"/>
            </w:pPr>
            <w:hyperlink r:id="rId51" w:anchor="Par1026" w:history="1">
              <w:r w:rsidRPr="00F91601">
                <w:rPr>
                  <w:rStyle w:val="a8"/>
                  <w:i/>
                  <w:sz w:val="20"/>
                  <w:szCs w:val="20"/>
                </w:rPr>
                <w:t>&lt;7&gt;</w:t>
              </w:r>
            </w:hyperlink>
          </w:p>
        </w:tc>
      </w:tr>
      <w:tr w:rsidR="000E09C5" w:rsidRPr="00F91601" w:rsidTr="000E09C5">
        <w:trPr>
          <w:trHeight w:val="252"/>
        </w:trPr>
        <w:tc>
          <w:tcPr>
            <w:tcW w:w="505" w:type="dxa"/>
            <w:tcBorders>
              <w:left w:val="single" w:sz="8" w:space="0" w:color="000000"/>
              <w:bottom w:val="single" w:sz="8" w:space="0" w:color="000000"/>
            </w:tcBorders>
          </w:tcPr>
          <w:p w:rsidR="000E09C5" w:rsidRPr="00F91601" w:rsidRDefault="000E09C5" w:rsidP="000E09C5">
            <w:pPr>
              <w:autoSpaceDE w:val="0"/>
              <w:jc w:val="center"/>
              <w:rPr>
                <w:sz w:val="20"/>
                <w:szCs w:val="20"/>
              </w:rPr>
            </w:pPr>
            <w:r w:rsidRPr="00F91601">
              <w:rPr>
                <w:sz w:val="20"/>
                <w:szCs w:val="20"/>
              </w:rPr>
              <w:t>1</w:t>
            </w:r>
          </w:p>
        </w:tc>
        <w:tc>
          <w:tcPr>
            <w:tcW w:w="1565" w:type="dxa"/>
            <w:tcBorders>
              <w:left w:val="single" w:sz="8" w:space="0" w:color="000000"/>
              <w:bottom w:val="single" w:sz="8" w:space="0" w:color="000000"/>
            </w:tcBorders>
          </w:tcPr>
          <w:p w:rsidR="000E09C5" w:rsidRPr="00F91601" w:rsidRDefault="000E09C5" w:rsidP="000E09C5">
            <w:pPr>
              <w:autoSpaceDE w:val="0"/>
              <w:jc w:val="center"/>
              <w:rPr>
                <w:sz w:val="20"/>
                <w:szCs w:val="20"/>
              </w:rPr>
            </w:pPr>
            <w:r w:rsidRPr="00F91601">
              <w:rPr>
                <w:sz w:val="20"/>
                <w:szCs w:val="20"/>
              </w:rPr>
              <w:t>2</w:t>
            </w:r>
          </w:p>
        </w:tc>
        <w:tc>
          <w:tcPr>
            <w:tcW w:w="547" w:type="dxa"/>
            <w:gridSpan w:val="3"/>
            <w:tcBorders>
              <w:left w:val="single" w:sz="8" w:space="0" w:color="000000"/>
              <w:bottom w:val="single" w:sz="8" w:space="0" w:color="000000"/>
            </w:tcBorders>
          </w:tcPr>
          <w:p w:rsidR="000E09C5" w:rsidRPr="00F91601" w:rsidRDefault="000E09C5" w:rsidP="000E09C5">
            <w:pPr>
              <w:autoSpaceDE w:val="0"/>
              <w:jc w:val="center"/>
              <w:rPr>
                <w:sz w:val="20"/>
                <w:szCs w:val="20"/>
              </w:rPr>
            </w:pPr>
            <w:r w:rsidRPr="00F91601">
              <w:rPr>
                <w:sz w:val="20"/>
                <w:szCs w:val="20"/>
              </w:rPr>
              <w:t>3</w:t>
            </w:r>
          </w:p>
        </w:tc>
        <w:tc>
          <w:tcPr>
            <w:tcW w:w="1419" w:type="dxa"/>
            <w:tcBorders>
              <w:left w:val="single" w:sz="8" w:space="0" w:color="000000"/>
              <w:bottom w:val="single" w:sz="8" w:space="0" w:color="000000"/>
            </w:tcBorders>
          </w:tcPr>
          <w:p w:rsidR="000E09C5" w:rsidRPr="00F91601" w:rsidRDefault="000E09C5" w:rsidP="000E09C5">
            <w:pPr>
              <w:autoSpaceDE w:val="0"/>
              <w:jc w:val="center"/>
              <w:rPr>
                <w:sz w:val="20"/>
                <w:szCs w:val="20"/>
              </w:rPr>
            </w:pPr>
            <w:r w:rsidRPr="00F91601">
              <w:rPr>
                <w:sz w:val="20"/>
                <w:szCs w:val="20"/>
              </w:rPr>
              <w:t>4</w:t>
            </w:r>
          </w:p>
        </w:tc>
        <w:tc>
          <w:tcPr>
            <w:tcW w:w="1240" w:type="dxa"/>
            <w:tcBorders>
              <w:left w:val="single" w:sz="8" w:space="0" w:color="000000"/>
              <w:bottom w:val="single" w:sz="8" w:space="0" w:color="000000"/>
            </w:tcBorders>
          </w:tcPr>
          <w:p w:rsidR="000E09C5" w:rsidRPr="00F91601" w:rsidRDefault="000E09C5" w:rsidP="000E09C5">
            <w:pPr>
              <w:autoSpaceDE w:val="0"/>
              <w:jc w:val="center"/>
              <w:rPr>
                <w:sz w:val="20"/>
                <w:szCs w:val="20"/>
              </w:rPr>
            </w:pPr>
            <w:r w:rsidRPr="00F91601">
              <w:rPr>
                <w:sz w:val="20"/>
                <w:szCs w:val="20"/>
              </w:rPr>
              <w:t>5</w:t>
            </w:r>
          </w:p>
        </w:tc>
        <w:tc>
          <w:tcPr>
            <w:tcW w:w="2350" w:type="dxa"/>
            <w:gridSpan w:val="3"/>
            <w:tcBorders>
              <w:left w:val="single" w:sz="8" w:space="0" w:color="000000"/>
              <w:bottom w:val="single" w:sz="8" w:space="0" w:color="000000"/>
            </w:tcBorders>
          </w:tcPr>
          <w:p w:rsidR="000E09C5" w:rsidRPr="00F91601" w:rsidRDefault="000E09C5" w:rsidP="000E09C5">
            <w:pPr>
              <w:autoSpaceDE w:val="0"/>
              <w:jc w:val="center"/>
              <w:rPr>
                <w:sz w:val="20"/>
                <w:szCs w:val="20"/>
              </w:rPr>
            </w:pPr>
            <w:r w:rsidRPr="00F91601">
              <w:rPr>
                <w:sz w:val="20"/>
                <w:szCs w:val="20"/>
              </w:rPr>
              <w:t>6</w:t>
            </w:r>
          </w:p>
        </w:tc>
        <w:tc>
          <w:tcPr>
            <w:tcW w:w="2349" w:type="dxa"/>
            <w:tcBorders>
              <w:left w:val="single" w:sz="8" w:space="0" w:color="000000"/>
              <w:bottom w:val="single" w:sz="8" w:space="0" w:color="000000"/>
            </w:tcBorders>
          </w:tcPr>
          <w:p w:rsidR="000E09C5" w:rsidRPr="00F91601" w:rsidRDefault="000E09C5" w:rsidP="000E09C5">
            <w:pPr>
              <w:autoSpaceDE w:val="0"/>
              <w:jc w:val="center"/>
              <w:rPr>
                <w:sz w:val="20"/>
                <w:szCs w:val="20"/>
              </w:rPr>
            </w:pPr>
            <w:r w:rsidRPr="00F91601">
              <w:rPr>
                <w:sz w:val="20"/>
                <w:szCs w:val="20"/>
              </w:rPr>
              <w:t>7</w:t>
            </w:r>
          </w:p>
        </w:tc>
        <w:tc>
          <w:tcPr>
            <w:tcW w:w="1139" w:type="dxa"/>
            <w:gridSpan w:val="3"/>
            <w:tcBorders>
              <w:left w:val="single" w:sz="8" w:space="0" w:color="000000"/>
              <w:bottom w:val="single" w:sz="8" w:space="0" w:color="000000"/>
            </w:tcBorders>
          </w:tcPr>
          <w:p w:rsidR="000E09C5" w:rsidRPr="00F91601" w:rsidRDefault="000E09C5" w:rsidP="000E09C5">
            <w:pPr>
              <w:autoSpaceDE w:val="0"/>
              <w:jc w:val="center"/>
              <w:rPr>
                <w:sz w:val="20"/>
                <w:szCs w:val="20"/>
              </w:rPr>
            </w:pPr>
            <w:r w:rsidRPr="00F91601">
              <w:rPr>
                <w:sz w:val="20"/>
                <w:szCs w:val="20"/>
              </w:rPr>
              <w:t>8</w:t>
            </w:r>
          </w:p>
        </w:tc>
        <w:tc>
          <w:tcPr>
            <w:tcW w:w="1220" w:type="dxa"/>
            <w:gridSpan w:val="3"/>
            <w:tcBorders>
              <w:left w:val="single" w:sz="8" w:space="0" w:color="000000"/>
              <w:bottom w:val="single" w:sz="8" w:space="0" w:color="000000"/>
            </w:tcBorders>
          </w:tcPr>
          <w:p w:rsidR="000E09C5" w:rsidRPr="00F91601" w:rsidRDefault="000E09C5" w:rsidP="000E09C5">
            <w:pPr>
              <w:autoSpaceDE w:val="0"/>
              <w:jc w:val="center"/>
              <w:rPr>
                <w:sz w:val="20"/>
                <w:szCs w:val="20"/>
              </w:rPr>
            </w:pPr>
            <w:r w:rsidRPr="00F91601">
              <w:rPr>
                <w:sz w:val="20"/>
                <w:szCs w:val="20"/>
              </w:rPr>
              <w:t>9</w:t>
            </w:r>
          </w:p>
        </w:tc>
        <w:tc>
          <w:tcPr>
            <w:tcW w:w="851" w:type="dxa"/>
            <w:gridSpan w:val="2"/>
            <w:tcBorders>
              <w:left w:val="single" w:sz="8" w:space="0" w:color="000000"/>
              <w:bottom w:val="single" w:sz="8" w:space="0" w:color="000000"/>
            </w:tcBorders>
          </w:tcPr>
          <w:p w:rsidR="000E09C5" w:rsidRPr="00F91601" w:rsidRDefault="000E09C5" w:rsidP="000E09C5">
            <w:pPr>
              <w:autoSpaceDE w:val="0"/>
              <w:jc w:val="center"/>
              <w:rPr>
                <w:sz w:val="20"/>
                <w:szCs w:val="20"/>
              </w:rPr>
            </w:pPr>
            <w:r w:rsidRPr="00F91601">
              <w:rPr>
                <w:sz w:val="20"/>
                <w:szCs w:val="20"/>
              </w:rPr>
              <w:t>10</w:t>
            </w:r>
          </w:p>
        </w:tc>
        <w:tc>
          <w:tcPr>
            <w:tcW w:w="1923" w:type="dxa"/>
            <w:gridSpan w:val="2"/>
            <w:tcBorders>
              <w:left w:val="single" w:sz="8" w:space="0" w:color="000000"/>
              <w:bottom w:val="single" w:sz="8" w:space="0" w:color="000000"/>
              <w:right w:val="single" w:sz="8" w:space="0" w:color="000000"/>
            </w:tcBorders>
          </w:tcPr>
          <w:p w:rsidR="000E09C5" w:rsidRPr="00F91601" w:rsidRDefault="000E09C5" w:rsidP="000E09C5">
            <w:pPr>
              <w:autoSpaceDE w:val="0"/>
              <w:jc w:val="center"/>
            </w:pPr>
            <w:r w:rsidRPr="00F91601">
              <w:rPr>
                <w:sz w:val="20"/>
                <w:szCs w:val="20"/>
              </w:rPr>
              <w:t>11</w:t>
            </w:r>
          </w:p>
        </w:tc>
      </w:tr>
      <w:tr w:rsidR="000E09C5" w:rsidRPr="00F91601" w:rsidTr="000E09C5">
        <w:trPr>
          <w:trHeight w:val="252"/>
        </w:trPr>
        <w:tc>
          <w:tcPr>
            <w:tcW w:w="15108" w:type="dxa"/>
            <w:gridSpan w:val="21"/>
            <w:tcBorders>
              <w:left w:val="single" w:sz="8" w:space="0" w:color="000000"/>
              <w:bottom w:val="single" w:sz="8" w:space="0" w:color="000000"/>
              <w:right w:val="single" w:sz="8" w:space="0" w:color="000000"/>
            </w:tcBorders>
          </w:tcPr>
          <w:p w:rsidR="000E09C5" w:rsidRPr="00F91601" w:rsidRDefault="000E09C5" w:rsidP="000E09C5">
            <w:pPr>
              <w:autoSpaceDE w:val="0"/>
              <w:jc w:val="center"/>
            </w:pPr>
            <w:r w:rsidRPr="006D6EF4">
              <w:rPr>
                <w:b/>
                <w:sz w:val="20"/>
                <w:szCs w:val="20"/>
              </w:rPr>
              <w:t>Общие целевые показатели в области энергосбережения и повышения энергетической эффективности</w:t>
            </w:r>
          </w:p>
        </w:tc>
      </w:tr>
      <w:tr w:rsidR="000E09C5" w:rsidRPr="00F91601" w:rsidTr="000E09C5">
        <w:trPr>
          <w:cantSplit/>
          <w:trHeight w:val="838"/>
        </w:trPr>
        <w:tc>
          <w:tcPr>
            <w:tcW w:w="505" w:type="dxa"/>
            <w:vMerge w:val="restart"/>
            <w:tcBorders>
              <w:left w:val="single" w:sz="8" w:space="0" w:color="000000"/>
              <w:bottom w:val="single" w:sz="8" w:space="0" w:color="000000"/>
            </w:tcBorders>
          </w:tcPr>
          <w:p w:rsidR="000E09C5" w:rsidRPr="00F91601" w:rsidRDefault="000E09C5" w:rsidP="000E09C5">
            <w:pPr>
              <w:autoSpaceDE w:val="0"/>
              <w:rPr>
                <w:i/>
                <w:sz w:val="20"/>
                <w:szCs w:val="20"/>
              </w:rPr>
            </w:pPr>
            <w:r w:rsidRPr="00F91601">
              <w:rPr>
                <w:sz w:val="20"/>
                <w:szCs w:val="20"/>
              </w:rPr>
              <w:t xml:space="preserve">1   </w:t>
            </w:r>
          </w:p>
        </w:tc>
        <w:tc>
          <w:tcPr>
            <w:tcW w:w="1565" w:type="dxa"/>
            <w:vMerge w:val="restart"/>
            <w:tcBorders>
              <w:left w:val="single" w:sz="8" w:space="0" w:color="000000"/>
              <w:bottom w:val="single" w:sz="8" w:space="0" w:color="000000"/>
            </w:tcBorders>
            <w:vAlign w:val="center"/>
          </w:tcPr>
          <w:p w:rsidR="000E09C5" w:rsidRPr="006D6EF4" w:rsidRDefault="000E09C5" w:rsidP="000E09C5">
            <w:pPr>
              <w:autoSpaceDE w:val="0"/>
              <w:jc w:val="center"/>
              <w:rPr>
                <w:sz w:val="18"/>
                <w:szCs w:val="18"/>
                <w:u w:val="single"/>
              </w:rPr>
            </w:pPr>
            <w:r w:rsidRPr="006D6EF4">
              <w:rPr>
                <w:i/>
                <w:sz w:val="18"/>
                <w:szCs w:val="18"/>
                <w:u w:val="single"/>
              </w:rPr>
              <w:t>Целевой показатель  1</w:t>
            </w:r>
          </w:p>
          <w:p w:rsidR="000E09C5" w:rsidRPr="00F91601" w:rsidRDefault="000E09C5" w:rsidP="000E09C5">
            <w:pPr>
              <w:autoSpaceDE w:val="0"/>
              <w:jc w:val="center"/>
              <w:rPr>
                <w:sz w:val="18"/>
                <w:szCs w:val="18"/>
              </w:rPr>
            </w:pPr>
            <w:r w:rsidRPr="00F91601">
              <w:rPr>
                <w:sz w:val="18"/>
                <w:szCs w:val="18"/>
              </w:rPr>
              <w:t xml:space="preserve">Доля объема </w:t>
            </w:r>
            <w:r>
              <w:rPr>
                <w:sz w:val="18"/>
                <w:szCs w:val="18"/>
              </w:rPr>
              <w:t>ЭЭ</w:t>
            </w:r>
            <w:r w:rsidRPr="00F91601">
              <w:rPr>
                <w:sz w:val="18"/>
                <w:szCs w:val="18"/>
              </w:rPr>
              <w:t>,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547" w:type="dxa"/>
            <w:gridSpan w:val="3"/>
            <w:vMerge w:val="restart"/>
            <w:tcBorders>
              <w:left w:val="single" w:sz="8" w:space="0" w:color="000000"/>
              <w:bottom w:val="single" w:sz="8" w:space="0" w:color="000000"/>
            </w:tcBorders>
            <w:vAlign w:val="center"/>
          </w:tcPr>
          <w:p w:rsidR="000E09C5" w:rsidRPr="00F91601" w:rsidRDefault="000E09C5" w:rsidP="000E09C5">
            <w:pPr>
              <w:autoSpaceDE w:val="0"/>
              <w:jc w:val="center"/>
              <w:rPr>
                <w:sz w:val="18"/>
                <w:szCs w:val="18"/>
              </w:rPr>
            </w:pPr>
            <w:r w:rsidRPr="00F91601">
              <w:rPr>
                <w:sz w:val="18"/>
                <w:szCs w:val="18"/>
              </w:rPr>
              <w:t>%</w:t>
            </w:r>
          </w:p>
        </w:tc>
        <w:tc>
          <w:tcPr>
            <w:tcW w:w="1419" w:type="dxa"/>
            <w:vMerge w:val="restart"/>
            <w:tcBorders>
              <w:left w:val="single" w:sz="8" w:space="0" w:color="000000"/>
              <w:bottom w:val="single" w:sz="8" w:space="0" w:color="000000"/>
            </w:tcBorders>
          </w:tcPr>
          <w:p w:rsidR="000E09C5" w:rsidRPr="00F91601" w:rsidRDefault="000E09C5" w:rsidP="000E09C5">
            <w:pPr>
              <w:autoSpaceDE w:val="0"/>
              <w:rPr>
                <w:sz w:val="18"/>
                <w:szCs w:val="18"/>
              </w:rPr>
            </w:pPr>
            <w:r w:rsidRPr="00F91601">
              <w:rPr>
                <w:sz w:val="18"/>
                <w:szCs w:val="18"/>
              </w:rPr>
              <w:t>Процентное соотношение потребления электрической энергии по приборам учета к общему объему потребления электрической энергии</w:t>
            </w:r>
          </w:p>
        </w:tc>
        <w:tc>
          <w:tcPr>
            <w:tcW w:w="1240" w:type="dxa"/>
            <w:vMerge w:val="restart"/>
            <w:tcBorders>
              <w:left w:val="single" w:sz="8" w:space="0" w:color="000000"/>
              <w:bottom w:val="single" w:sz="8" w:space="0" w:color="000000"/>
            </w:tcBorders>
            <w:vAlign w:val="center"/>
          </w:tcPr>
          <w:p w:rsidR="000E09C5" w:rsidRPr="00F91601" w:rsidRDefault="000E09C5" w:rsidP="000E09C5">
            <w:pPr>
              <w:autoSpaceDE w:val="0"/>
              <w:jc w:val="center"/>
              <w:rPr>
                <w:sz w:val="18"/>
                <w:szCs w:val="18"/>
              </w:rPr>
            </w:pPr>
            <w:r w:rsidRPr="00F91601">
              <w:rPr>
                <w:sz w:val="18"/>
                <w:szCs w:val="18"/>
              </w:rPr>
              <w:t>Отчетный год</w:t>
            </w:r>
          </w:p>
        </w:tc>
        <w:tc>
          <w:tcPr>
            <w:tcW w:w="2350" w:type="dxa"/>
            <w:gridSpan w:val="3"/>
            <w:vMerge w:val="restart"/>
            <w:tcBorders>
              <w:left w:val="single" w:sz="8" w:space="0" w:color="000000"/>
              <w:bottom w:val="single" w:sz="8" w:space="0" w:color="000000"/>
            </w:tcBorders>
            <w:vAlign w:val="center"/>
          </w:tcPr>
          <w:p w:rsidR="000E09C5" w:rsidRPr="00F91601" w:rsidRDefault="000E09C5" w:rsidP="000E09C5">
            <w:pPr>
              <w:autoSpaceDE w:val="0"/>
              <w:jc w:val="center"/>
              <w:rPr>
                <w:sz w:val="16"/>
                <w:szCs w:val="16"/>
              </w:rPr>
            </w:pPr>
            <w:r>
              <w:rPr>
                <w:noProof/>
                <w:position w:val="3"/>
                <w:sz w:val="16"/>
                <w:szCs w:val="16"/>
              </w:rPr>
              <w:drawing>
                <wp:inline distT="0" distB="0" distL="0" distR="0">
                  <wp:extent cx="1063291" cy="200025"/>
                  <wp:effectExtent l="19050" t="0" r="3509" b="0"/>
                  <wp:docPr id="7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063291" cy="200025"/>
                          </a:xfrm>
                          <a:prstGeom prst="rect">
                            <a:avLst/>
                          </a:prstGeom>
                          <a:solidFill>
                            <a:srgbClr val="FFFFFF"/>
                          </a:solidFill>
                          <a:ln w="9525">
                            <a:noFill/>
                            <a:miter lim="800000"/>
                            <a:headEnd/>
                            <a:tailEnd/>
                          </a:ln>
                        </pic:spPr>
                      </pic:pic>
                    </a:graphicData>
                  </a:graphic>
                </wp:inline>
              </w:drawing>
            </w:r>
          </w:p>
        </w:tc>
        <w:tc>
          <w:tcPr>
            <w:tcW w:w="2349" w:type="dxa"/>
            <w:tcBorders>
              <w:left w:val="single" w:sz="8" w:space="0" w:color="000000"/>
              <w:bottom w:val="single" w:sz="8" w:space="0" w:color="000000"/>
            </w:tcBorders>
          </w:tcPr>
          <w:p w:rsidR="000E09C5" w:rsidRPr="00F91601" w:rsidRDefault="000E09C5" w:rsidP="000E09C5">
            <w:pPr>
              <w:autoSpaceDE w:val="0"/>
              <w:rPr>
                <w:sz w:val="20"/>
                <w:szCs w:val="20"/>
              </w:rPr>
            </w:pPr>
            <w:r>
              <w:rPr>
                <w:noProof/>
                <w:position w:val="-13"/>
                <w:sz w:val="20"/>
                <w:szCs w:val="20"/>
              </w:rPr>
              <w:drawing>
                <wp:inline distT="0" distB="0" distL="0" distR="0">
                  <wp:extent cx="771525" cy="276225"/>
                  <wp:effectExtent l="19050" t="0" r="9525" b="0"/>
                  <wp:docPr id="7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771525" cy="276225"/>
                          </a:xfrm>
                          <a:prstGeom prst="rect">
                            <a:avLst/>
                          </a:prstGeom>
                          <a:solidFill>
                            <a:srgbClr val="FFFFFF"/>
                          </a:solidFill>
                          <a:ln w="9525">
                            <a:noFill/>
                            <a:miter lim="800000"/>
                            <a:headEnd/>
                            <a:tailEnd/>
                          </a:ln>
                        </pic:spPr>
                      </pic:pic>
                    </a:graphicData>
                  </a:graphic>
                </wp:inline>
              </w:drawing>
            </w:r>
            <w:r w:rsidRPr="00F91601">
              <w:rPr>
                <w:sz w:val="20"/>
                <w:szCs w:val="20"/>
              </w:rPr>
              <w:t xml:space="preserve"> - объем потребления (использования) на территории муниципального образования электрической энергии, расчеты за которую осуществляются с использованием приборов учета, тыс. кВт·</w:t>
            </w:r>
            <w:proofErr w:type="gramStart"/>
            <w:r w:rsidRPr="00F91601">
              <w:rPr>
                <w:sz w:val="20"/>
                <w:szCs w:val="20"/>
              </w:rPr>
              <w:t>ч</w:t>
            </w:r>
            <w:proofErr w:type="gramEnd"/>
          </w:p>
        </w:tc>
        <w:tc>
          <w:tcPr>
            <w:tcW w:w="1139" w:type="dxa"/>
            <w:gridSpan w:val="3"/>
            <w:tcBorders>
              <w:left w:val="single" w:sz="8" w:space="0" w:color="000000"/>
              <w:bottom w:val="single" w:sz="8" w:space="0" w:color="000000"/>
            </w:tcBorders>
            <w:vAlign w:val="center"/>
          </w:tcPr>
          <w:p w:rsidR="000E09C5" w:rsidRPr="00F91601" w:rsidRDefault="000E09C5" w:rsidP="000E09C5">
            <w:pPr>
              <w:autoSpaceDE w:val="0"/>
              <w:jc w:val="center"/>
              <w:rPr>
                <w:sz w:val="20"/>
                <w:szCs w:val="20"/>
              </w:rPr>
            </w:pPr>
            <w:r w:rsidRPr="00F91601">
              <w:rPr>
                <w:sz w:val="20"/>
                <w:szCs w:val="20"/>
              </w:rPr>
              <w:t>2</w:t>
            </w:r>
          </w:p>
        </w:tc>
        <w:tc>
          <w:tcPr>
            <w:tcW w:w="1220" w:type="dxa"/>
            <w:gridSpan w:val="3"/>
            <w:tcBorders>
              <w:left w:val="single" w:sz="8" w:space="0" w:color="000000"/>
              <w:bottom w:val="single" w:sz="8" w:space="0" w:color="000000"/>
            </w:tcBorders>
            <w:vAlign w:val="center"/>
          </w:tcPr>
          <w:p w:rsidR="000E09C5" w:rsidRPr="00F91601" w:rsidRDefault="000E09C5" w:rsidP="000E09C5">
            <w:pPr>
              <w:autoSpaceDE w:val="0"/>
              <w:jc w:val="center"/>
              <w:rPr>
                <w:sz w:val="20"/>
                <w:szCs w:val="20"/>
              </w:rPr>
            </w:pPr>
            <w:r w:rsidRPr="00F91601">
              <w:rPr>
                <w:sz w:val="20"/>
                <w:szCs w:val="20"/>
              </w:rPr>
              <w:t xml:space="preserve">Администрации </w:t>
            </w:r>
            <w:proofErr w:type="gramStart"/>
            <w:r w:rsidRPr="00F91601">
              <w:rPr>
                <w:sz w:val="20"/>
                <w:szCs w:val="20"/>
              </w:rPr>
              <w:t>городского</w:t>
            </w:r>
            <w:proofErr w:type="gramEnd"/>
            <w:r w:rsidRPr="00F91601">
              <w:rPr>
                <w:sz w:val="20"/>
                <w:szCs w:val="20"/>
              </w:rPr>
              <w:t xml:space="preserve"> и сельских поселений</w:t>
            </w:r>
          </w:p>
        </w:tc>
        <w:tc>
          <w:tcPr>
            <w:tcW w:w="851" w:type="dxa"/>
            <w:gridSpan w:val="2"/>
            <w:tcBorders>
              <w:left w:val="single" w:sz="8" w:space="0" w:color="000000"/>
              <w:bottom w:val="single" w:sz="8" w:space="0" w:color="000000"/>
            </w:tcBorders>
            <w:vAlign w:val="center"/>
          </w:tcPr>
          <w:p w:rsidR="000E09C5" w:rsidRPr="00F91601" w:rsidRDefault="000E09C5" w:rsidP="000E09C5">
            <w:pPr>
              <w:autoSpaceDE w:val="0"/>
              <w:jc w:val="center"/>
              <w:rPr>
                <w:sz w:val="20"/>
                <w:szCs w:val="20"/>
              </w:rPr>
            </w:pPr>
            <w:r w:rsidRPr="00F91601">
              <w:rPr>
                <w:sz w:val="20"/>
                <w:szCs w:val="20"/>
              </w:rPr>
              <w:t>1</w:t>
            </w:r>
          </w:p>
        </w:tc>
        <w:tc>
          <w:tcPr>
            <w:tcW w:w="1923" w:type="dxa"/>
            <w:gridSpan w:val="2"/>
            <w:tcBorders>
              <w:left w:val="single" w:sz="8" w:space="0" w:color="000000"/>
              <w:bottom w:val="single" w:sz="8" w:space="0" w:color="000000"/>
              <w:right w:val="single" w:sz="8" w:space="0" w:color="000000"/>
            </w:tcBorders>
            <w:vAlign w:val="center"/>
          </w:tcPr>
          <w:p w:rsidR="000E09C5" w:rsidRPr="00F91601" w:rsidRDefault="000E09C5" w:rsidP="000E09C5">
            <w:pPr>
              <w:autoSpaceDE w:val="0"/>
              <w:jc w:val="center"/>
              <w:rPr>
                <w:sz w:val="20"/>
                <w:szCs w:val="20"/>
              </w:rPr>
            </w:pPr>
            <w:r w:rsidRPr="00F91601">
              <w:rPr>
                <w:sz w:val="20"/>
                <w:szCs w:val="20"/>
              </w:rPr>
              <w:t xml:space="preserve">Администрации </w:t>
            </w:r>
            <w:proofErr w:type="gramStart"/>
            <w:r w:rsidRPr="00F91601">
              <w:rPr>
                <w:sz w:val="20"/>
                <w:szCs w:val="20"/>
              </w:rPr>
              <w:t>городского</w:t>
            </w:r>
            <w:proofErr w:type="gramEnd"/>
            <w:r w:rsidRPr="00F91601">
              <w:rPr>
                <w:sz w:val="20"/>
                <w:szCs w:val="20"/>
              </w:rPr>
              <w:t xml:space="preserve"> и сельских поселений</w:t>
            </w:r>
          </w:p>
        </w:tc>
      </w:tr>
      <w:tr w:rsidR="000E09C5" w:rsidRPr="00F91601" w:rsidTr="000E09C5">
        <w:trPr>
          <w:cantSplit/>
          <w:trHeight w:val="559"/>
        </w:trPr>
        <w:tc>
          <w:tcPr>
            <w:tcW w:w="505" w:type="dxa"/>
            <w:vMerge/>
            <w:tcBorders>
              <w:left w:val="single" w:sz="8" w:space="0" w:color="000000"/>
              <w:bottom w:val="single" w:sz="4" w:space="0" w:color="000000"/>
            </w:tcBorders>
            <w:vAlign w:val="center"/>
          </w:tcPr>
          <w:p w:rsidR="000E09C5" w:rsidRPr="00F91601" w:rsidRDefault="000E09C5" w:rsidP="000E09C5">
            <w:pPr>
              <w:snapToGrid w:val="0"/>
              <w:rPr>
                <w:sz w:val="20"/>
                <w:szCs w:val="20"/>
              </w:rPr>
            </w:pPr>
          </w:p>
        </w:tc>
        <w:tc>
          <w:tcPr>
            <w:tcW w:w="1565" w:type="dxa"/>
            <w:vMerge/>
            <w:tcBorders>
              <w:left w:val="single" w:sz="8" w:space="0" w:color="000000"/>
              <w:bottom w:val="single" w:sz="4" w:space="0" w:color="000000"/>
            </w:tcBorders>
            <w:vAlign w:val="center"/>
          </w:tcPr>
          <w:p w:rsidR="000E09C5" w:rsidRPr="00F91601" w:rsidRDefault="000E09C5" w:rsidP="000E09C5">
            <w:pPr>
              <w:snapToGrid w:val="0"/>
              <w:jc w:val="center"/>
              <w:rPr>
                <w:sz w:val="18"/>
                <w:szCs w:val="18"/>
              </w:rPr>
            </w:pPr>
          </w:p>
        </w:tc>
        <w:tc>
          <w:tcPr>
            <w:tcW w:w="547" w:type="dxa"/>
            <w:gridSpan w:val="3"/>
            <w:vMerge/>
            <w:tcBorders>
              <w:left w:val="single" w:sz="8" w:space="0" w:color="000000"/>
              <w:bottom w:val="single" w:sz="4" w:space="0" w:color="000000"/>
            </w:tcBorders>
            <w:vAlign w:val="center"/>
          </w:tcPr>
          <w:p w:rsidR="000E09C5" w:rsidRPr="00F91601" w:rsidRDefault="000E09C5" w:rsidP="000E09C5">
            <w:pPr>
              <w:snapToGrid w:val="0"/>
              <w:jc w:val="center"/>
              <w:rPr>
                <w:sz w:val="18"/>
                <w:szCs w:val="18"/>
              </w:rPr>
            </w:pPr>
          </w:p>
        </w:tc>
        <w:tc>
          <w:tcPr>
            <w:tcW w:w="1419" w:type="dxa"/>
            <w:vMerge/>
            <w:tcBorders>
              <w:left w:val="single" w:sz="8" w:space="0" w:color="000000"/>
              <w:bottom w:val="single" w:sz="4" w:space="0" w:color="000000"/>
            </w:tcBorders>
            <w:vAlign w:val="center"/>
          </w:tcPr>
          <w:p w:rsidR="000E09C5" w:rsidRPr="00F91601" w:rsidRDefault="000E09C5" w:rsidP="000E09C5">
            <w:pPr>
              <w:snapToGrid w:val="0"/>
              <w:rPr>
                <w:sz w:val="18"/>
                <w:szCs w:val="18"/>
              </w:rPr>
            </w:pPr>
          </w:p>
        </w:tc>
        <w:tc>
          <w:tcPr>
            <w:tcW w:w="1240" w:type="dxa"/>
            <w:vMerge/>
            <w:tcBorders>
              <w:left w:val="single" w:sz="8" w:space="0" w:color="000000"/>
              <w:bottom w:val="single" w:sz="4" w:space="0" w:color="000000"/>
            </w:tcBorders>
            <w:vAlign w:val="center"/>
          </w:tcPr>
          <w:p w:rsidR="000E09C5" w:rsidRPr="00F91601" w:rsidRDefault="000E09C5" w:rsidP="000E09C5">
            <w:pPr>
              <w:snapToGrid w:val="0"/>
              <w:jc w:val="center"/>
              <w:rPr>
                <w:sz w:val="18"/>
                <w:szCs w:val="18"/>
              </w:rPr>
            </w:pPr>
          </w:p>
        </w:tc>
        <w:tc>
          <w:tcPr>
            <w:tcW w:w="2350" w:type="dxa"/>
            <w:gridSpan w:val="3"/>
            <w:vMerge/>
            <w:tcBorders>
              <w:left w:val="single" w:sz="8" w:space="0" w:color="000000"/>
              <w:bottom w:val="single" w:sz="4" w:space="0" w:color="000000"/>
            </w:tcBorders>
            <w:vAlign w:val="center"/>
          </w:tcPr>
          <w:p w:rsidR="000E09C5" w:rsidRPr="00F91601" w:rsidRDefault="000E09C5" w:rsidP="000E09C5">
            <w:pPr>
              <w:snapToGrid w:val="0"/>
              <w:rPr>
                <w:sz w:val="18"/>
                <w:szCs w:val="18"/>
              </w:rPr>
            </w:pPr>
          </w:p>
        </w:tc>
        <w:tc>
          <w:tcPr>
            <w:tcW w:w="2349" w:type="dxa"/>
            <w:tcBorders>
              <w:left w:val="single" w:sz="8" w:space="0" w:color="000000"/>
              <w:bottom w:val="single" w:sz="4" w:space="0" w:color="000000"/>
            </w:tcBorders>
          </w:tcPr>
          <w:p w:rsidR="000E09C5" w:rsidRPr="00F91601" w:rsidRDefault="000E09C5" w:rsidP="000E09C5">
            <w:pPr>
              <w:autoSpaceDE w:val="0"/>
              <w:rPr>
                <w:sz w:val="20"/>
                <w:szCs w:val="20"/>
              </w:rPr>
            </w:pPr>
            <w:r>
              <w:rPr>
                <w:noProof/>
                <w:position w:val="-11"/>
                <w:sz w:val="20"/>
                <w:szCs w:val="20"/>
              </w:rPr>
              <w:drawing>
                <wp:inline distT="0" distB="0" distL="0" distR="0">
                  <wp:extent cx="800100" cy="247650"/>
                  <wp:effectExtent l="19050" t="0" r="0" b="0"/>
                  <wp:docPr id="7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800100" cy="247650"/>
                          </a:xfrm>
                          <a:prstGeom prst="rect">
                            <a:avLst/>
                          </a:prstGeom>
                          <a:solidFill>
                            <a:srgbClr val="FFFFFF"/>
                          </a:solidFill>
                          <a:ln w="9525">
                            <a:noFill/>
                            <a:miter lim="800000"/>
                            <a:headEnd/>
                            <a:tailEnd/>
                          </a:ln>
                        </pic:spPr>
                      </pic:pic>
                    </a:graphicData>
                  </a:graphic>
                </wp:inline>
              </w:drawing>
            </w:r>
            <w:r w:rsidRPr="00F91601">
              <w:rPr>
                <w:sz w:val="20"/>
                <w:szCs w:val="20"/>
              </w:rPr>
              <w:t xml:space="preserve"> - общий объем потребления (использования) на территории муниципального образования электрической энергии, тыс. кВт·</w:t>
            </w:r>
            <w:proofErr w:type="gramStart"/>
            <w:r w:rsidRPr="00F91601">
              <w:rPr>
                <w:sz w:val="20"/>
                <w:szCs w:val="20"/>
              </w:rPr>
              <w:t>ч</w:t>
            </w:r>
            <w:proofErr w:type="gramEnd"/>
          </w:p>
        </w:tc>
        <w:tc>
          <w:tcPr>
            <w:tcW w:w="1139" w:type="dxa"/>
            <w:gridSpan w:val="3"/>
            <w:tcBorders>
              <w:left w:val="single" w:sz="8"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2</w:t>
            </w:r>
          </w:p>
        </w:tc>
        <w:tc>
          <w:tcPr>
            <w:tcW w:w="1220" w:type="dxa"/>
            <w:gridSpan w:val="3"/>
            <w:tcBorders>
              <w:left w:val="single" w:sz="8"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 xml:space="preserve">Администрации </w:t>
            </w:r>
            <w:proofErr w:type="gramStart"/>
            <w:r w:rsidRPr="00F91601">
              <w:rPr>
                <w:sz w:val="20"/>
                <w:szCs w:val="20"/>
              </w:rPr>
              <w:t>городского</w:t>
            </w:r>
            <w:proofErr w:type="gramEnd"/>
            <w:r w:rsidRPr="00F91601">
              <w:rPr>
                <w:sz w:val="20"/>
                <w:szCs w:val="20"/>
              </w:rPr>
              <w:t xml:space="preserve"> и сельских поселений</w:t>
            </w:r>
          </w:p>
        </w:tc>
        <w:tc>
          <w:tcPr>
            <w:tcW w:w="851" w:type="dxa"/>
            <w:gridSpan w:val="2"/>
            <w:tcBorders>
              <w:left w:val="single" w:sz="8"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1</w:t>
            </w:r>
          </w:p>
        </w:tc>
        <w:tc>
          <w:tcPr>
            <w:tcW w:w="1923" w:type="dxa"/>
            <w:gridSpan w:val="2"/>
            <w:tcBorders>
              <w:left w:val="single" w:sz="8" w:space="0" w:color="000000"/>
              <w:bottom w:val="single" w:sz="4" w:space="0" w:color="000000"/>
              <w:right w:val="single" w:sz="8" w:space="0" w:color="000000"/>
            </w:tcBorders>
            <w:vAlign w:val="center"/>
          </w:tcPr>
          <w:p w:rsidR="000E09C5" w:rsidRPr="00F91601" w:rsidRDefault="000E09C5" w:rsidP="000E09C5">
            <w:pPr>
              <w:autoSpaceDE w:val="0"/>
              <w:jc w:val="center"/>
              <w:rPr>
                <w:sz w:val="20"/>
                <w:szCs w:val="20"/>
              </w:rPr>
            </w:pPr>
            <w:r w:rsidRPr="00F91601">
              <w:rPr>
                <w:sz w:val="20"/>
                <w:szCs w:val="20"/>
              </w:rPr>
              <w:t xml:space="preserve">Администрации </w:t>
            </w:r>
            <w:proofErr w:type="gramStart"/>
            <w:r w:rsidRPr="00F91601">
              <w:rPr>
                <w:sz w:val="20"/>
                <w:szCs w:val="20"/>
              </w:rPr>
              <w:t>городского</w:t>
            </w:r>
            <w:proofErr w:type="gramEnd"/>
            <w:r w:rsidRPr="00F91601">
              <w:rPr>
                <w:sz w:val="20"/>
                <w:szCs w:val="20"/>
              </w:rPr>
              <w:t xml:space="preserve"> и сельских поселений</w:t>
            </w:r>
          </w:p>
        </w:tc>
      </w:tr>
      <w:tr w:rsidR="000E09C5" w:rsidRPr="00F91601" w:rsidTr="000E09C5">
        <w:trPr>
          <w:gridAfter w:val="1"/>
          <w:wAfter w:w="45" w:type="dxa"/>
          <w:cantSplit/>
          <w:trHeight w:val="3250"/>
        </w:trPr>
        <w:tc>
          <w:tcPr>
            <w:tcW w:w="505" w:type="dxa"/>
            <w:vMerge w:val="restart"/>
            <w:tcBorders>
              <w:top w:val="single" w:sz="4" w:space="0" w:color="000000"/>
              <w:left w:val="single" w:sz="4" w:space="0" w:color="000000"/>
            </w:tcBorders>
          </w:tcPr>
          <w:p w:rsidR="000E09C5" w:rsidRPr="00F91601" w:rsidRDefault="000E09C5" w:rsidP="000E09C5">
            <w:pPr>
              <w:autoSpaceDE w:val="0"/>
              <w:jc w:val="both"/>
              <w:rPr>
                <w:i/>
                <w:sz w:val="20"/>
                <w:szCs w:val="20"/>
              </w:rPr>
            </w:pPr>
            <w:r w:rsidRPr="00F91601">
              <w:rPr>
                <w:sz w:val="20"/>
                <w:szCs w:val="20"/>
              </w:rPr>
              <w:lastRenderedPageBreak/>
              <w:t>2</w:t>
            </w:r>
          </w:p>
        </w:tc>
        <w:tc>
          <w:tcPr>
            <w:tcW w:w="1565" w:type="dxa"/>
            <w:vMerge w:val="restart"/>
            <w:tcBorders>
              <w:top w:val="single" w:sz="4" w:space="0" w:color="000000"/>
              <w:left w:val="single" w:sz="4" w:space="0" w:color="000000"/>
            </w:tcBorders>
            <w:vAlign w:val="center"/>
          </w:tcPr>
          <w:p w:rsidR="000E09C5" w:rsidRPr="006D6EF4" w:rsidRDefault="000E09C5" w:rsidP="000E09C5">
            <w:pPr>
              <w:autoSpaceDE w:val="0"/>
              <w:jc w:val="center"/>
              <w:rPr>
                <w:sz w:val="18"/>
                <w:szCs w:val="18"/>
                <w:u w:val="single"/>
              </w:rPr>
            </w:pPr>
            <w:r w:rsidRPr="006D6EF4">
              <w:rPr>
                <w:i/>
                <w:sz w:val="18"/>
                <w:szCs w:val="18"/>
                <w:u w:val="single"/>
              </w:rPr>
              <w:t>Целевой показатель 2</w:t>
            </w:r>
          </w:p>
          <w:p w:rsidR="000E09C5" w:rsidRPr="00F91601" w:rsidRDefault="000E09C5" w:rsidP="000E09C5">
            <w:pPr>
              <w:autoSpaceDE w:val="0"/>
              <w:jc w:val="center"/>
              <w:rPr>
                <w:sz w:val="18"/>
                <w:szCs w:val="18"/>
              </w:rPr>
            </w:pPr>
            <w:r w:rsidRPr="00F91601">
              <w:rPr>
                <w:sz w:val="18"/>
                <w:szCs w:val="18"/>
              </w:rPr>
              <w:t xml:space="preserve">Доля объема </w:t>
            </w:r>
            <w:r>
              <w:rPr>
                <w:sz w:val="18"/>
                <w:szCs w:val="18"/>
              </w:rPr>
              <w:t>ТЭ</w:t>
            </w:r>
            <w:r w:rsidRPr="00F91601">
              <w:rPr>
                <w:sz w:val="18"/>
                <w:szCs w:val="18"/>
              </w:rPr>
              <w:t>,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547" w:type="dxa"/>
            <w:gridSpan w:val="3"/>
            <w:vMerge w:val="restart"/>
            <w:tcBorders>
              <w:top w:val="single" w:sz="4" w:space="0" w:color="000000"/>
              <w:left w:val="single" w:sz="4" w:space="0" w:color="000000"/>
            </w:tcBorders>
            <w:vAlign w:val="center"/>
          </w:tcPr>
          <w:p w:rsidR="000E09C5" w:rsidRPr="00F91601" w:rsidRDefault="000E09C5" w:rsidP="000E09C5">
            <w:pPr>
              <w:autoSpaceDE w:val="0"/>
              <w:jc w:val="center"/>
              <w:rPr>
                <w:sz w:val="18"/>
                <w:szCs w:val="18"/>
              </w:rPr>
            </w:pPr>
            <w:r w:rsidRPr="00F91601">
              <w:rPr>
                <w:sz w:val="18"/>
                <w:szCs w:val="18"/>
              </w:rPr>
              <w:t>%</w:t>
            </w:r>
          </w:p>
        </w:tc>
        <w:tc>
          <w:tcPr>
            <w:tcW w:w="1419" w:type="dxa"/>
            <w:vMerge w:val="restart"/>
            <w:tcBorders>
              <w:top w:val="single" w:sz="4" w:space="0" w:color="000000"/>
              <w:left w:val="single" w:sz="4" w:space="0" w:color="000000"/>
            </w:tcBorders>
            <w:vAlign w:val="center"/>
          </w:tcPr>
          <w:p w:rsidR="000E09C5" w:rsidRPr="00F91601" w:rsidRDefault="000E09C5" w:rsidP="000E09C5">
            <w:pPr>
              <w:autoSpaceDE w:val="0"/>
              <w:jc w:val="center"/>
              <w:rPr>
                <w:sz w:val="18"/>
                <w:szCs w:val="18"/>
              </w:rPr>
            </w:pPr>
            <w:r w:rsidRPr="00F91601">
              <w:rPr>
                <w:sz w:val="18"/>
                <w:szCs w:val="18"/>
              </w:rPr>
              <w:t>Процентное соотношение потребления тепловой энергии по приборам учета к общему объему потребления тепловой энергии</w:t>
            </w:r>
          </w:p>
        </w:tc>
        <w:tc>
          <w:tcPr>
            <w:tcW w:w="1240" w:type="dxa"/>
            <w:vMerge w:val="restart"/>
            <w:tcBorders>
              <w:top w:val="single" w:sz="4" w:space="0" w:color="000000"/>
              <w:left w:val="single" w:sz="4" w:space="0" w:color="000000"/>
            </w:tcBorders>
            <w:vAlign w:val="center"/>
          </w:tcPr>
          <w:p w:rsidR="000E09C5" w:rsidRPr="00F91601" w:rsidRDefault="000E09C5" w:rsidP="000E09C5">
            <w:pPr>
              <w:jc w:val="center"/>
              <w:rPr>
                <w:sz w:val="18"/>
                <w:szCs w:val="18"/>
              </w:rPr>
            </w:pPr>
            <w:r w:rsidRPr="00F91601">
              <w:rPr>
                <w:sz w:val="18"/>
                <w:szCs w:val="18"/>
              </w:rPr>
              <w:t>Отчетный год</w:t>
            </w:r>
          </w:p>
        </w:tc>
        <w:tc>
          <w:tcPr>
            <w:tcW w:w="2350" w:type="dxa"/>
            <w:gridSpan w:val="3"/>
            <w:vMerge w:val="restart"/>
            <w:tcBorders>
              <w:top w:val="single" w:sz="4" w:space="0" w:color="000000"/>
              <w:left w:val="single" w:sz="4" w:space="0" w:color="000000"/>
            </w:tcBorders>
            <w:vAlign w:val="center"/>
          </w:tcPr>
          <w:p w:rsidR="000E09C5" w:rsidRPr="00F91601" w:rsidRDefault="000E09C5" w:rsidP="000E09C5">
            <w:pPr>
              <w:autoSpaceDE w:val="0"/>
              <w:jc w:val="center"/>
              <w:rPr>
                <w:sz w:val="18"/>
                <w:szCs w:val="18"/>
              </w:rPr>
            </w:pPr>
            <w:r>
              <w:rPr>
                <w:noProof/>
                <w:position w:val="2"/>
                <w:sz w:val="18"/>
                <w:szCs w:val="18"/>
              </w:rPr>
              <w:drawing>
                <wp:inline distT="0" distB="0" distL="0" distR="0">
                  <wp:extent cx="1085850" cy="225771"/>
                  <wp:effectExtent l="19050" t="0" r="0" b="0"/>
                  <wp:docPr id="7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1083697" cy="225323"/>
                          </a:xfrm>
                          <a:prstGeom prst="rect">
                            <a:avLst/>
                          </a:prstGeom>
                          <a:solidFill>
                            <a:srgbClr val="FFFFFF"/>
                          </a:solidFill>
                          <a:ln w="9525">
                            <a:noFill/>
                            <a:miter lim="800000"/>
                            <a:headEnd/>
                            <a:tailEnd/>
                          </a:ln>
                        </pic:spPr>
                      </pic:pic>
                    </a:graphicData>
                  </a:graphic>
                </wp:inline>
              </w:drawing>
            </w:r>
          </w:p>
        </w:tc>
        <w:tc>
          <w:tcPr>
            <w:tcW w:w="2349" w:type="dxa"/>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Pr>
                <w:noProof/>
                <w:position w:val="-13"/>
                <w:sz w:val="20"/>
                <w:szCs w:val="20"/>
              </w:rPr>
              <w:drawing>
                <wp:inline distT="0" distB="0" distL="0" distR="0">
                  <wp:extent cx="771525" cy="276225"/>
                  <wp:effectExtent l="19050" t="0" r="9525" b="0"/>
                  <wp:docPr id="7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771525" cy="276225"/>
                          </a:xfrm>
                          <a:prstGeom prst="rect">
                            <a:avLst/>
                          </a:prstGeom>
                          <a:solidFill>
                            <a:srgbClr val="FFFFFF"/>
                          </a:solidFill>
                          <a:ln w="9525">
                            <a:noFill/>
                            <a:miter lim="800000"/>
                            <a:headEnd/>
                            <a:tailEnd/>
                          </a:ln>
                        </pic:spPr>
                      </pic:pic>
                    </a:graphicData>
                  </a:graphic>
                </wp:inline>
              </w:drawing>
            </w:r>
            <w:r w:rsidRPr="00F91601">
              <w:rPr>
                <w:sz w:val="20"/>
                <w:szCs w:val="20"/>
              </w:rPr>
              <w:t xml:space="preserve"> - объем потребления (использования) на территории муниципального образования тепловой энергии, расчеты за которую осуществляются с использованием приборов учета, Гкал</w:t>
            </w:r>
          </w:p>
        </w:tc>
        <w:tc>
          <w:tcPr>
            <w:tcW w:w="1139" w:type="dxa"/>
            <w:gridSpan w:val="3"/>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2</w:t>
            </w:r>
          </w:p>
        </w:tc>
        <w:tc>
          <w:tcPr>
            <w:tcW w:w="1220" w:type="dxa"/>
            <w:gridSpan w:val="3"/>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Администрации городского и сельских поселений, предприятия ЖКХ</w:t>
            </w:r>
          </w:p>
        </w:tc>
        <w:tc>
          <w:tcPr>
            <w:tcW w:w="851" w:type="dxa"/>
            <w:gridSpan w:val="2"/>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1</w:t>
            </w:r>
          </w:p>
        </w:tc>
        <w:tc>
          <w:tcPr>
            <w:tcW w:w="1878" w:type="dxa"/>
            <w:tcBorders>
              <w:top w:val="single" w:sz="4" w:space="0" w:color="000000"/>
              <w:left w:val="single" w:sz="4" w:space="0" w:color="000000"/>
              <w:bottom w:val="single" w:sz="4" w:space="0" w:color="000000"/>
              <w:right w:val="single" w:sz="4" w:space="0" w:color="000000"/>
            </w:tcBorders>
            <w:vAlign w:val="center"/>
          </w:tcPr>
          <w:p w:rsidR="000E09C5" w:rsidRPr="00F91601" w:rsidRDefault="000E09C5" w:rsidP="000E09C5">
            <w:pPr>
              <w:autoSpaceDE w:val="0"/>
              <w:jc w:val="center"/>
            </w:pPr>
            <w:r w:rsidRPr="00F91601">
              <w:rPr>
                <w:sz w:val="20"/>
                <w:szCs w:val="20"/>
              </w:rPr>
              <w:t>Администрации городского и сельских поселений, предприятия ЖКХ</w:t>
            </w:r>
          </w:p>
        </w:tc>
      </w:tr>
      <w:tr w:rsidR="000E09C5" w:rsidRPr="00F91601" w:rsidTr="000E09C5">
        <w:trPr>
          <w:gridAfter w:val="1"/>
          <w:wAfter w:w="45" w:type="dxa"/>
          <w:cantSplit/>
          <w:trHeight w:val="2543"/>
        </w:trPr>
        <w:tc>
          <w:tcPr>
            <w:tcW w:w="505" w:type="dxa"/>
            <w:vMerge/>
            <w:tcBorders>
              <w:left w:val="single" w:sz="4" w:space="0" w:color="000000"/>
              <w:bottom w:val="single" w:sz="4" w:space="0" w:color="000000"/>
            </w:tcBorders>
          </w:tcPr>
          <w:p w:rsidR="000E09C5" w:rsidRPr="00F91601" w:rsidRDefault="000E09C5" w:rsidP="000E09C5">
            <w:pPr>
              <w:autoSpaceDE w:val="0"/>
              <w:snapToGrid w:val="0"/>
              <w:ind w:firstLine="540"/>
              <w:jc w:val="both"/>
              <w:rPr>
                <w:sz w:val="20"/>
                <w:szCs w:val="20"/>
              </w:rPr>
            </w:pPr>
          </w:p>
        </w:tc>
        <w:tc>
          <w:tcPr>
            <w:tcW w:w="1565" w:type="dxa"/>
            <w:vMerge/>
            <w:tcBorders>
              <w:left w:val="single" w:sz="4" w:space="0" w:color="000000"/>
              <w:bottom w:val="single" w:sz="4" w:space="0" w:color="000000"/>
            </w:tcBorders>
            <w:vAlign w:val="center"/>
          </w:tcPr>
          <w:p w:rsidR="000E09C5" w:rsidRPr="00F91601" w:rsidRDefault="000E09C5" w:rsidP="000E09C5">
            <w:pPr>
              <w:autoSpaceDE w:val="0"/>
              <w:snapToGrid w:val="0"/>
              <w:jc w:val="center"/>
              <w:rPr>
                <w:i/>
                <w:sz w:val="18"/>
                <w:szCs w:val="18"/>
              </w:rPr>
            </w:pPr>
          </w:p>
        </w:tc>
        <w:tc>
          <w:tcPr>
            <w:tcW w:w="547" w:type="dxa"/>
            <w:gridSpan w:val="3"/>
            <w:vMerge/>
            <w:tcBorders>
              <w:left w:val="single" w:sz="4" w:space="0" w:color="000000"/>
              <w:bottom w:val="single" w:sz="4" w:space="0" w:color="000000"/>
            </w:tcBorders>
            <w:vAlign w:val="center"/>
          </w:tcPr>
          <w:p w:rsidR="000E09C5" w:rsidRPr="00F91601" w:rsidRDefault="000E09C5" w:rsidP="000E09C5">
            <w:pPr>
              <w:autoSpaceDE w:val="0"/>
              <w:snapToGrid w:val="0"/>
              <w:jc w:val="center"/>
              <w:rPr>
                <w:i/>
                <w:sz w:val="18"/>
                <w:szCs w:val="18"/>
              </w:rPr>
            </w:pPr>
          </w:p>
        </w:tc>
        <w:tc>
          <w:tcPr>
            <w:tcW w:w="1419" w:type="dxa"/>
            <w:vMerge/>
            <w:tcBorders>
              <w:left w:val="single" w:sz="4" w:space="0" w:color="000000"/>
              <w:bottom w:val="single" w:sz="4" w:space="0" w:color="000000"/>
            </w:tcBorders>
            <w:vAlign w:val="center"/>
          </w:tcPr>
          <w:p w:rsidR="000E09C5" w:rsidRPr="00F91601" w:rsidRDefault="000E09C5" w:rsidP="000E09C5">
            <w:pPr>
              <w:autoSpaceDE w:val="0"/>
              <w:snapToGrid w:val="0"/>
              <w:jc w:val="center"/>
              <w:rPr>
                <w:i/>
                <w:sz w:val="18"/>
                <w:szCs w:val="18"/>
              </w:rPr>
            </w:pPr>
          </w:p>
        </w:tc>
        <w:tc>
          <w:tcPr>
            <w:tcW w:w="1240" w:type="dxa"/>
            <w:vMerge/>
            <w:tcBorders>
              <w:left w:val="single" w:sz="4" w:space="0" w:color="000000"/>
              <w:bottom w:val="single" w:sz="4" w:space="0" w:color="000000"/>
            </w:tcBorders>
            <w:vAlign w:val="center"/>
          </w:tcPr>
          <w:p w:rsidR="000E09C5" w:rsidRPr="00F91601" w:rsidRDefault="000E09C5" w:rsidP="000E09C5">
            <w:pPr>
              <w:autoSpaceDE w:val="0"/>
              <w:snapToGrid w:val="0"/>
              <w:jc w:val="center"/>
              <w:rPr>
                <w:i/>
                <w:sz w:val="18"/>
                <w:szCs w:val="18"/>
              </w:rPr>
            </w:pPr>
          </w:p>
        </w:tc>
        <w:tc>
          <w:tcPr>
            <w:tcW w:w="2350" w:type="dxa"/>
            <w:gridSpan w:val="3"/>
            <w:vMerge/>
            <w:tcBorders>
              <w:left w:val="single" w:sz="4" w:space="0" w:color="000000"/>
              <w:bottom w:val="single" w:sz="4" w:space="0" w:color="000000"/>
            </w:tcBorders>
            <w:vAlign w:val="center"/>
          </w:tcPr>
          <w:p w:rsidR="000E09C5" w:rsidRPr="00F91601" w:rsidRDefault="000E09C5" w:rsidP="000E09C5">
            <w:pPr>
              <w:autoSpaceDE w:val="0"/>
              <w:snapToGrid w:val="0"/>
              <w:jc w:val="center"/>
              <w:rPr>
                <w:position w:val="-6"/>
                <w:sz w:val="18"/>
                <w:szCs w:val="18"/>
              </w:rPr>
            </w:pPr>
          </w:p>
        </w:tc>
        <w:tc>
          <w:tcPr>
            <w:tcW w:w="2349" w:type="dxa"/>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Pr>
                <w:noProof/>
                <w:position w:val="-11"/>
                <w:sz w:val="20"/>
                <w:szCs w:val="20"/>
              </w:rPr>
              <w:drawing>
                <wp:inline distT="0" distB="0" distL="0" distR="0">
                  <wp:extent cx="800100" cy="247650"/>
                  <wp:effectExtent l="19050" t="0" r="0" b="0"/>
                  <wp:docPr id="7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800100" cy="247650"/>
                          </a:xfrm>
                          <a:prstGeom prst="rect">
                            <a:avLst/>
                          </a:prstGeom>
                          <a:solidFill>
                            <a:srgbClr val="FFFFFF"/>
                          </a:solidFill>
                          <a:ln w="9525">
                            <a:noFill/>
                            <a:miter lim="800000"/>
                            <a:headEnd/>
                            <a:tailEnd/>
                          </a:ln>
                        </pic:spPr>
                      </pic:pic>
                    </a:graphicData>
                  </a:graphic>
                </wp:inline>
              </w:drawing>
            </w:r>
            <w:r w:rsidRPr="00F91601">
              <w:rPr>
                <w:sz w:val="20"/>
                <w:szCs w:val="20"/>
              </w:rPr>
              <w:t xml:space="preserve"> - общий объем потребления (использования) на территории муниципального образования тепловой энергии, Гкал</w:t>
            </w:r>
          </w:p>
        </w:tc>
        <w:tc>
          <w:tcPr>
            <w:tcW w:w="1139" w:type="dxa"/>
            <w:gridSpan w:val="3"/>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2</w:t>
            </w:r>
          </w:p>
        </w:tc>
        <w:tc>
          <w:tcPr>
            <w:tcW w:w="1220" w:type="dxa"/>
            <w:gridSpan w:val="3"/>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Администрации городского и сельских поселений, предприятия ЖКХ</w:t>
            </w:r>
          </w:p>
        </w:tc>
        <w:tc>
          <w:tcPr>
            <w:tcW w:w="851" w:type="dxa"/>
            <w:gridSpan w:val="2"/>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1</w:t>
            </w:r>
          </w:p>
        </w:tc>
        <w:tc>
          <w:tcPr>
            <w:tcW w:w="1878" w:type="dxa"/>
            <w:tcBorders>
              <w:top w:val="single" w:sz="4" w:space="0" w:color="000000"/>
              <w:left w:val="single" w:sz="4" w:space="0" w:color="000000"/>
              <w:bottom w:val="single" w:sz="4" w:space="0" w:color="000000"/>
              <w:right w:val="single" w:sz="4" w:space="0" w:color="000000"/>
            </w:tcBorders>
            <w:vAlign w:val="center"/>
          </w:tcPr>
          <w:p w:rsidR="000E09C5" w:rsidRPr="00F91601" w:rsidRDefault="000E09C5" w:rsidP="000E09C5">
            <w:pPr>
              <w:autoSpaceDE w:val="0"/>
              <w:jc w:val="center"/>
            </w:pPr>
            <w:r w:rsidRPr="00F91601">
              <w:rPr>
                <w:sz w:val="20"/>
                <w:szCs w:val="20"/>
              </w:rPr>
              <w:t>Администрации городского и сельских поселений, предприятия ЖКХ</w:t>
            </w:r>
          </w:p>
        </w:tc>
      </w:tr>
      <w:tr w:rsidR="000E09C5" w:rsidRPr="00F91601" w:rsidTr="000E09C5">
        <w:trPr>
          <w:gridAfter w:val="1"/>
          <w:wAfter w:w="45" w:type="dxa"/>
          <w:cantSplit/>
          <w:trHeight w:val="2399"/>
        </w:trPr>
        <w:tc>
          <w:tcPr>
            <w:tcW w:w="505" w:type="dxa"/>
            <w:vMerge w:val="restart"/>
            <w:tcBorders>
              <w:top w:val="single" w:sz="4" w:space="0" w:color="000000"/>
              <w:left w:val="single" w:sz="4" w:space="0" w:color="000000"/>
            </w:tcBorders>
          </w:tcPr>
          <w:p w:rsidR="000E09C5" w:rsidRPr="00F91601" w:rsidRDefault="000E09C5" w:rsidP="000E09C5">
            <w:pPr>
              <w:autoSpaceDE w:val="0"/>
              <w:jc w:val="both"/>
              <w:rPr>
                <w:i/>
                <w:sz w:val="20"/>
                <w:szCs w:val="20"/>
              </w:rPr>
            </w:pPr>
            <w:r w:rsidRPr="00F91601">
              <w:rPr>
                <w:sz w:val="20"/>
                <w:szCs w:val="20"/>
              </w:rPr>
              <w:t>3</w:t>
            </w:r>
          </w:p>
        </w:tc>
        <w:tc>
          <w:tcPr>
            <w:tcW w:w="1565" w:type="dxa"/>
            <w:vMerge w:val="restart"/>
            <w:tcBorders>
              <w:top w:val="single" w:sz="4" w:space="0" w:color="000000"/>
              <w:left w:val="single" w:sz="4" w:space="0" w:color="000000"/>
            </w:tcBorders>
            <w:vAlign w:val="center"/>
          </w:tcPr>
          <w:p w:rsidR="000E09C5" w:rsidRPr="006A61A9" w:rsidRDefault="000E09C5" w:rsidP="000E09C5">
            <w:pPr>
              <w:autoSpaceDE w:val="0"/>
              <w:jc w:val="center"/>
              <w:rPr>
                <w:sz w:val="18"/>
                <w:szCs w:val="18"/>
                <w:u w:val="single"/>
              </w:rPr>
            </w:pPr>
            <w:r w:rsidRPr="006A61A9">
              <w:rPr>
                <w:i/>
                <w:sz w:val="18"/>
                <w:szCs w:val="18"/>
                <w:u w:val="single"/>
              </w:rPr>
              <w:t>Целевой показатель 3</w:t>
            </w:r>
          </w:p>
          <w:p w:rsidR="000E09C5" w:rsidRPr="00F91601" w:rsidRDefault="000E09C5" w:rsidP="000E09C5">
            <w:pPr>
              <w:autoSpaceDE w:val="0"/>
              <w:jc w:val="center"/>
              <w:rPr>
                <w:sz w:val="18"/>
                <w:szCs w:val="18"/>
              </w:rPr>
            </w:pPr>
            <w:r w:rsidRPr="00F91601">
              <w:rPr>
                <w:sz w:val="18"/>
                <w:szCs w:val="18"/>
              </w:rPr>
              <w:t xml:space="preserve">Доля объема холодной воды, расчеты за которую осуществляются с использованием приборов учета, в общем объеме воды, потребляемой (используемой) </w:t>
            </w:r>
            <w:r w:rsidRPr="00F91601">
              <w:rPr>
                <w:sz w:val="18"/>
                <w:szCs w:val="18"/>
              </w:rPr>
              <w:lastRenderedPageBreak/>
              <w:t>на территории муниципального образования</w:t>
            </w:r>
          </w:p>
        </w:tc>
        <w:tc>
          <w:tcPr>
            <w:tcW w:w="547" w:type="dxa"/>
            <w:gridSpan w:val="3"/>
            <w:vMerge w:val="restart"/>
            <w:tcBorders>
              <w:top w:val="single" w:sz="4" w:space="0" w:color="000000"/>
              <w:left w:val="single" w:sz="4" w:space="0" w:color="000000"/>
            </w:tcBorders>
            <w:vAlign w:val="center"/>
          </w:tcPr>
          <w:p w:rsidR="000E09C5" w:rsidRPr="00F91601" w:rsidRDefault="000E09C5" w:rsidP="000E09C5">
            <w:pPr>
              <w:autoSpaceDE w:val="0"/>
              <w:snapToGrid w:val="0"/>
              <w:jc w:val="center"/>
              <w:rPr>
                <w:sz w:val="18"/>
                <w:szCs w:val="18"/>
              </w:rPr>
            </w:pPr>
          </w:p>
        </w:tc>
        <w:tc>
          <w:tcPr>
            <w:tcW w:w="1419" w:type="dxa"/>
            <w:vMerge w:val="restart"/>
            <w:tcBorders>
              <w:top w:val="single" w:sz="4" w:space="0" w:color="000000"/>
              <w:left w:val="single" w:sz="4" w:space="0" w:color="000000"/>
            </w:tcBorders>
            <w:vAlign w:val="center"/>
          </w:tcPr>
          <w:p w:rsidR="000E09C5" w:rsidRPr="00F91601" w:rsidRDefault="000E09C5" w:rsidP="000E09C5">
            <w:pPr>
              <w:autoSpaceDE w:val="0"/>
              <w:jc w:val="center"/>
              <w:rPr>
                <w:sz w:val="18"/>
                <w:szCs w:val="18"/>
              </w:rPr>
            </w:pPr>
            <w:r w:rsidRPr="00F91601">
              <w:rPr>
                <w:sz w:val="18"/>
                <w:szCs w:val="18"/>
              </w:rPr>
              <w:t>Процентное соотношение потребления холодной воды по приборам учета к общему объему потребления холодной воды</w:t>
            </w:r>
          </w:p>
        </w:tc>
        <w:tc>
          <w:tcPr>
            <w:tcW w:w="1240" w:type="dxa"/>
            <w:vMerge w:val="restart"/>
            <w:tcBorders>
              <w:top w:val="single" w:sz="4" w:space="0" w:color="000000"/>
              <w:left w:val="single" w:sz="4" w:space="0" w:color="000000"/>
            </w:tcBorders>
            <w:vAlign w:val="center"/>
          </w:tcPr>
          <w:p w:rsidR="000E09C5" w:rsidRPr="00F91601" w:rsidRDefault="000E09C5" w:rsidP="000E09C5">
            <w:pPr>
              <w:jc w:val="center"/>
              <w:rPr>
                <w:sz w:val="18"/>
                <w:szCs w:val="18"/>
              </w:rPr>
            </w:pPr>
            <w:r w:rsidRPr="00F91601">
              <w:rPr>
                <w:sz w:val="18"/>
                <w:szCs w:val="18"/>
              </w:rPr>
              <w:t>Отчетный год</w:t>
            </w:r>
          </w:p>
        </w:tc>
        <w:tc>
          <w:tcPr>
            <w:tcW w:w="2350" w:type="dxa"/>
            <w:gridSpan w:val="3"/>
            <w:vMerge w:val="restart"/>
            <w:tcBorders>
              <w:top w:val="single" w:sz="4" w:space="0" w:color="000000"/>
              <w:left w:val="single" w:sz="4" w:space="0" w:color="000000"/>
            </w:tcBorders>
            <w:vAlign w:val="center"/>
          </w:tcPr>
          <w:p w:rsidR="000E09C5" w:rsidRPr="00F91601" w:rsidRDefault="000E09C5" w:rsidP="000E09C5">
            <w:pPr>
              <w:autoSpaceDE w:val="0"/>
              <w:jc w:val="center"/>
              <w:rPr>
                <w:sz w:val="18"/>
                <w:szCs w:val="18"/>
              </w:rPr>
            </w:pPr>
            <w:r>
              <w:rPr>
                <w:noProof/>
                <w:position w:val="2"/>
                <w:sz w:val="18"/>
                <w:szCs w:val="18"/>
              </w:rPr>
              <w:drawing>
                <wp:inline distT="0" distB="0" distL="0" distR="0">
                  <wp:extent cx="1028700" cy="244444"/>
                  <wp:effectExtent l="19050" t="0" r="0" b="0"/>
                  <wp:docPr id="7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1028700" cy="244444"/>
                          </a:xfrm>
                          <a:prstGeom prst="rect">
                            <a:avLst/>
                          </a:prstGeom>
                          <a:solidFill>
                            <a:srgbClr val="FFFFFF"/>
                          </a:solidFill>
                          <a:ln w="9525">
                            <a:noFill/>
                            <a:miter lim="800000"/>
                            <a:headEnd/>
                            <a:tailEnd/>
                          </a:ln>
                        </pic:spPr>
                      </pic:pic>
                    </a:graphicData>
                  </a:graphic>
                </wp:inline>
              </w:drawing>
            </w:r>
          </w:p>
        </w:tc>
        <w:tc>
          <w:tcPr>
            <w:tcW w:w="2349" w:type="dxa"/>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Pr>
                <w:noProof/>
                <w:position w:val="-13"/>
                <w:sz w:val="20"/>
                <w:szCs w:val="20"/>
              </w:rPr>
              <w:drawing>
                <wp:inline distT="0" distB="0" distL="0" distR="0">
                  <wp:extent cx="771525" cy="276225"/>
                  <wp:effectExtent l="19050" t="0" r="9525" b="0"/>
                  <wp:docPr id="7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771525" cy="276225"/>
                          </a:xfrm>
                          <a:prstGeom prst="rect">
                            <a:avLst/>
                          </a:prstGeom>
                          <a:solidFill>
                            <a:srgbClr val="FFFFFF"/>
                          </a:solidFill>
                          <a:ln w="9525">
                            <a:noFill/>
                            <a:miter lim="800000"/>
                            <a:headEnd/>
                            <a:tailEnd/>
                          </a:ln>
                        </pic:spPr>
                      </pic:pic>
                    </a:graphicData>
                  </a:graphic>
                </wp:inline>
              </w:drawing>
            </w:r>
            <w:r w:rsidRPr="00F91601">
              <w:rPr>
                <w:sz w:val="20"/>
                <w:szCs w:val="20"/>
              </w:rPr>
              <w:t xml:space="preserve"> - объем потребления (использования) на территории муниципального образования холодной воды, расчеты за которую осуществляются с использованием приборов учета, тыс. куб. м</w:t>
            </w:r>
          </w:p>
        </w:tc>
        <w:tc>
          <w:tcPr>
            <w:tcW w:w="1139" w:type="dxa"/>
            <w:gridSpan w:val="3"/>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2</w:t>
            </w:r>
          </w:p>
        </w:tc>
        <w:tc>
          <w:tcPr>
            <w:tcW w:w="1220" w:type="dxa"/>
            <w:gridSpan w:val="3"/>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Администрации городского и сельских поселений, предприятия ЖКХ</w:t>
            </w:r>
          </w:p>
        </w:tc>
        <w:tc>
          <w:tcPr>
            <w:tcW w:w="851" w:type="dxa"/>
            <w:gridSpan w:val="2"/>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1</w:t>
            </w:r>
          </w:p>
        </w:tc>
        <w:tc>
          <w:tcPr>
            <w:tcW w:w="1878" w:type="dxa"/>
            <w:tcBorders>
              <w:top w:val="single" w:sz="4" w:space="0" w:color="000000"/>
              <w:left w:val="single" w:sz="4" w:space="0" w:color="000000"/>
              <w:bottom w:val="single" w:sz="4" w:space="0" w:color="000000"/>
              <w:right w:val="single" w:sz="4" w:space="0" w:color="000000"/>
            </w:tcBorders>
            <w:vAlign w:val="center"/>
          </w:tcPr>
          <w:p w:rsidR="000E09C5" w:rsidRPr="00F91601" w:rsidRDefault="000E09C5" w:rsidP="000E09C5">
            <w:pPr>
              <w:autoSpaceDE w:val="0"/>
              <w:jc w:val="center"/>
            </w:pPr>
            <w:r w:rsidRPr="00F91601">
              <w:rPr>
                <w:sz w:val="20"/>
                <w:szCs w:val="20"/>
              </w:rPr>
              <w:t>Администрации городского и сельских поселений, предприятия ЖКХ</w:t>
            </w:r>
          </w:p>
        </w:tc>
      </w:tr>
      <w:tr w:rsidR="000E09C5" w:rsidRPr="00F91601" w:rsidTr="000E09C5">
        <w:trPr>
          <w:gridAfter w:val="1"/>
          <w:wAfter w:w="45" w:type="dxa"/>
          <w:cantSplit/>
          <w:trHeight w:val="2683"/>
        </w:trPr>
        <w:tc>
          <w:tcPr>
            <w:tcW w:w="505" w:type="dxa"/>
            <w:vMerge/>
            <w:tcBorders>
              <w:left w:val="single" w:sz="4" w:space="0" w:color="000000"/>
              <w:bottom w:val="single" w:sz="4" w:space="0" w:color="000000"/>
            </w:tcBorders>
          </w:tcPr>
          <w:p w:rsidR="000E09C5" w:rsidRPr="00F91601" w:rsidRDefault="000E09C5" w:rsidP="000E09C5">
            <w:pPr>
              <w:autoSpaceDE w:val="0"/>
              <w:snapToGrid w:val="0"/>
              <w:ind w:firstLine="540"/>
              <w:jc w:val="both"/>
              <w:rPr>
                <w:sz w:val="20"/>
                <w:szCs w:val="20"/>
              </w:rPr>
            </w:pPr>
          </w:p>
        </w:tc>
        <w:tc>
          <w:tcPr>
            <w:tcW w:w="1565" w:type="dxa"/>
            <w:vMerge/>
            <w:tcBorders>
              <w:left w:val="single" w:sz="4" w:space="0" w:color="000000"/>
              <w:bottom w:val="single" w:sz="4" w:space="0" w:color="000000"/>
            </w:tcBorders>
            <w:vAlign w:val="center"/>
          </w:tcPr>
          <w:p w:rsidR="000E09C5" w:rsidRPr="00F91601" w:rsidRDefault="000E09C5" w:rsidP="000E09C5">
            <w:pPr>
              <w:autoSpaceDE w:val="0"/>
              <w:snapToGrid w:val="0"/>
              <w:jc w:val="center"/>
              <w:rPr>
                <w:i/>
                <w:sz w:val="18"/>
                <w:szCs w:val="18"/>
              </w:rPr>
            </w:pPr>
          </w:p>
        </w:tc>
        <w:tc>
          <w:tcPr>
            <w:tcW w:w="547" w:type="dxa"/>
            <w:gridSpan w:val="3"/>
            <w:vMerge/>
            <w:tcBorders>
              <w:left w:val="single" w:sz="4" w:space="0" w:color="000000"/>
              <w:bottom w:val="single" w:sz="4" w:space="0" w:color="000000"/>
            </w:tcBorders>
            <w:vAlign w:val="center"/>
          </w:tcPr>
          <w:p w:rsidR="000E09C5" w:rsidRPr="00F91601" w:rsidRDefault="000E09C5" w:rsidP="000E09C5">
            <w:pPr>
              <w:autoSpaceDE w:val="0"/>
              <w:snapToGrid w:val="0"/>
              <w:jc w:val="center"/>
              <w:rPr>
                <w:i/>
                <w:sz w:val="18"/>
                <w:szCs w:val="18"/>
              </w:rPr>
            </w:pPr>
          </w:p>
        </w:tc>
        <w:tc>
          <w:tcPr>
            <w:tcW w:w="1419" w:type="dxa"/>
            <w:vMerge/>
            <w:tcBorders>
              <w:left w:val="single" w:sz="4" w:space="0" w:color="000000"/>
              <w:bottom w:val="single" w:sz="4" w:space="0" w:color="000000"/>
            </w:tcBorders>
            <w:vAlign w:val="center"/>
          </w:tcPr>
          <w:p w:rsidR="000E09C5" w:rsidRPr="00F91601" w:rsidRDefault="000E09C5" w:rsidP="000E09C5">
            <w:pPr>
              <w:autoSpaceDE w:val="0"/>
              <w:snapToGrid w:val="0"/>
              <w:jc w:val="center"/>
              <w:rPr>
                <w:i/>
                <w:sz w:val="18"/>
                <w:szCs w:val="18"/>
              </w:rPr>
            </w:pPr>
          </w:p>
        </w:tc>
        <w:tc>
          <w:tcPr>
            <w:tcW w:w="1240" w:type="dxa"/>
            <w:vMerge/>
            <w:tcBorders>
              <w:left w:val="single" w:sz="4" w:space="0" w:color="000000"/>
              <w:bottom w:val="single" w:sz="4" w:space="0" w:color="000000"/>
            </w:tcBorders>
            <w:vAlign w:val="center"/>
          </w:tcPr>
          <w:p w:rsidR="000E09C5" w:rsidRPr="00F91601" w:rsidRDefault="000E09C5" w:rsidP="000E09C5">
            <w:pPr>
              <w:autoSpaceDE w:val="0"/>
              <w:snapToGrid w:val="0"/>
              <w:jc w:val="center"/>
              <w:rPr>
                <w:i/>
                <w:sz w:val="18"/>
                <w:szCs w:val="18"/>
              </w:rPr>
            </w:pPr>
          </w:p>
        </w:tc>
        <w:tc>
          <w:tcPr>
            <w:tcW w:w="2350" w:type="dxa"/>
            <w:gridSpan w:val="3"/>
            <w:vMerge/>
            <w:tcBorders>
              <w:left w:val="single" w:sz="4" w:space="0" w:color="000000"/>
              <w:bottom w:val="single" w:sz="4" w:space="0" w:color="000000"/>
            </w:tcBorders>
            <w:vAlign w:val="center"/>
          </w:tcPr>
          <w:p w:rsidR="000E09C5" w:rsidRPr="00F91601" w:rsidRDefault="000E09C5" w:rsidP="000E09C5">
            <w:pPr>
              <w:autoSpaceDE w:val="0"/>
              <w:snapToGrid w:val="0"/>
              <w:jc w:val="center"/>
              <w:rPr>
                <w:position w:val="-4"/>
                <w:sz w:val="18"/>
                <w:szCs w:val="18"/>
              </w:rPr>
            </w:pPr>
          </w:p>
        </w:tc>
        <w:tc>
          <w:tcPr>
            <w:tcW w:w="2349" w:type="dxa"/>
            <w:tcBorders>
              <w:top w:val="single" w:sz="4" w:space="0" w:color="000000"/>
              <w:left w:val="single" w:sz="4" w:space="0" w:color="000000"/>
            </w:tcBorders>
            <w:vAlign w:val="center"/>
          </w:tcPr>
          <w:p w:rsidR="000E09C5" w:rsidRPr="00F91601" w:rsidRDefault="000E09C5" w:rsidP="000E09C5">
            <w:pPr>
              <w:widowControl w:val="0"/>
              <w:autoSpaceDE w:val="0"/>
              <w:jc w:val="both"/>
              <w:rPr>
                <w:sz w:val="20"/>
                <w:szCs w:val="20"/>
              </w:rPr>
            </w:pPr>
            <w:r>
              <w:rPr>
                <w:noProof/>
                <w:position w:val="-11"/>
                <w:sz w:val="20"/>
                <w:szCs w:val="20"/>
              </w:rPr>
              <w:drawing>
                <wp:inline distT="0" distB="0" distL="0" distR="0">
                  <wp:extent cx="800100" cy="247650"/>
                  <wp:effectExtent l="19050" t="0" r="0" b="0"/>
                  <wp:docPr id="8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800100" cy="247650"/>
                          </a:xfrm>
                          <a:prstGeom prst="rect">
                            <a:avLst/>
                          </a:prstGeom>
                          <a:solidFill>
                            <a:srgbClr val="FFFFFF"/>
                          </a:solidFill>
                          <a:ln w="9525">
                            <a:noFill/>
                            <a:miter lim="800000"/>
                            <a:headEnd/>
                            <a:tailEnd/>
                          </a:ln>
                        </pic:spPr>
                      </pic:pic>
                    </a:graphicData>
                  </a:graphic>
                </wp:inline>
              </w:drawing>
            </w:r>
            <w:r w:rsidRPr="00F91601">
              <w:rPr>
                <w:sz w:val="20"/>
                <w:szCs w:val="20"/>
              </w:rPr>
              <w:t xml:space="preserve"> - общий объем потребления (использования) на территории муниципального образования холодной воды, тыс. куб. м.</w:t>
            </w:r>
          </w:p>
        </w:tc>
        <w:tc>
          <w:tcPr>
            <w:tcW w:w="1139" w:type="dxa"/>
            <w:gridSpan w:val="3"/>
            <w:tcBorders>
              <w:top w:val="single" w:sz="4" w:space="0" w:color="000000"/>
              <w:left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2</w:t>
            </w:r>
          </w:p>
        </w:tc>
        <w:tc>
          <w:tcPr>
            <w:tcW w:w="1220" w:type="dxa"/>
            <w:gridSpan w:val="3"/>
            <w:tcBorders>
              <w:top w:val="single" w:sz="4" w:space="0" w:color="000000"/>
              <w:left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Администрации городского и сельских поселений, предприятия ЖКХ</w:t>
            </w:r>
          </w:p>
        </w:tc>
        <w:tc>
          <w:tcPr>
            <w:tcW w:w="851" w:type="dxa"/>
            <w:gridSpan w:val="2"/>
            <w:tcBorders>
              <w:top w:val="single" w:sz="4" w:space="0" w:color="000000"/>
              <w:left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1</w:t>
            </w:r>
          </w:p>
        </w:tc>
        <w:tc>
          <w:tcPr>
            <w:tcW w:w="1878" w:type="dxa"/>
            <w:tcBorders>
              <w:top w:val="single" w:sz="4" w:space="0" w:color="000000"/>
              <w:left w:val="single" w:sz="4" w:space="0" w:color="000000"/>
              <w:right w:val="single" w:sz="4" w:space="0" w:color="000000"/>
            </w:tcBorders>
            <w:vAlign w:val="center"/>
          </w:tcPr>
          <w:p w:rsidR="000E09C5" w:rsidRPr="00F91601" w:rsidRDefault="000E09C5" w:rsidP="000E09C5">
            <w:pPr>
              <w:autoSpaceDE w:val="0"/>
              <w:jc w:val="center"/>
            </w:pPr>
            <w:r w:rsidRPr="00F91601">
              <w:rPr>
                <w:sz w:val="20"/>
                <w:szCs w:val="20"/>
              </w:rPr>
              <w:t>Администрации городского и сельских поселений, предприятия ЖКХ</w:t>
            </w:r>
          </w:p>
        </w:tc>
      </w:tr>
      <w:tr w:rsidR="000E09C5" w:rsidRPr="00F91601" w:rsidTr="000E09C5">
        <w:trPr>
          <w:gridAfter w:val="1"/>
          <w:wAfter w:w="45" w:type="dxa"/>
          <w:trHeight w:val="252"/>
        </w:trPr>
        <w:tc>
          <w:tcPr>
            <w:tcW w:w="15063" w:type="dxa"/>
            <w:gridSpan w:val="20"/>
            <w:tcBorders>
              <w:top w:val="single" w:sz="4" w:space="0" w:color="000000"/>
              <w:left w:val="single" w:sz="4" w:space="0" w:color="000000"/>
              <w:bottom w:val="single" w:sz="4" w:space="0" w:color="000000"/>
              <w:right w:val="single" w:sz="4" w:space="0" w:color="000000"/>
            </w:tcBorders>
            <w:vAlign w:val="center"/>
          </w:tcPr>
          <w:p w:rsidR="000E09C5" w:rsidRPr="005606C0" w:rsidRDefault="000E09C5" w:rsidP="000E09C5">
            <w:pPr>
              <w:jc w:val="center"/>
              <w:rPr>
                <w:b/>
              </w:rPr>
            </w:pPr>
            <w:r w:rsidRPr="005606C0">
              <w:rPr>
                <w:b/>
              </w:rPr>
              <w:lastRenderedPageBreak/>
              <w:t xml:space="preserve">Целевые показатели в области энергосбережения и повышения энергетической эффективности в муниципальном секторе     </w:t>
            </w:r>
          </w:p>
          <w:p w:rsidR="000E09C5" w:rsidRPr="00F91601" w:rsidRDefault="000E09C5" w:rsidP="000E09C5">
            <w:pPr>
              <w:autoSpaceDE w:val="0"/>
              <w:jc w:val="center"/>
              <w:rPr>
                <w:sz w:val="18"/>
                <w:szCs w:val="18"/>
              </w:rPr>
            </w:pPr>
          </w:p>
        </w:tc>
      </w:tr>
      <w:tr w:rsidR="000E09C5" w:rsidRPr="00F91601" w:rsidTr="000E09C5">
        <w:trPr>
          <w:gridAfter w:val="1"/>
          <w:wAfter w:w="45" w:type="dxa"/>
          <w:cantSplit/>
          <w:trHeight w:val="2471"/>
        </w:trPr>
        <w:tc>
          <w:tcPr>
            <w:tcW w:w="505" w:type="dxa"/>
            <w:vMerge w:val="restart"/>
            <w:tcBorders>
              <w:top w:val="single" w:sz="4" w:space="0" w:color="000000"/>
              <w:left w:val="single" w:sz="4" w:space="0" w:color="000000"/>
            </w:tcBorders>
          </w:tcPr>
          <w:p w:rsidR="000E09C5" w:rsidRPr="00F91601" w:rsidRDefault="000E09C5" w:rsidP="000E09C5">
            <w:pPr>
              <w:autoSpaceDE w:val="0"/>
              <w:jc w:val="both"/>
              <w:rPr>
                <w:i/>
                <w:sz w:val="20"/>
                <w:szCs w:val="20"/>
              </w:rPr>
            </w:pPr>
            <w:r w:rsidRPr="00F91601">
              <w:rPr>
                <w:sz w:val="20"/>
                <w:szCs w:val="20"/>
              </w:rPr>
              <w:t>4</w:t>
            </w:r>
          </w:p>
        </w:tc>
        <w:tc>
          <w:tcPr>
            <w:tcW w:w="1565" w:type="dxa"/>
            <w:vMerge w:val="restart"/>
            <w:tcBorders>
              <w:top w:val="single" w:sz="4" w:space="0" w:color="000000"/>
              <w:left w:val="single" w:sz="4" w:space="0" w:color="000000"/>
            </w:tcBorders>
            <w:vAlign w:val="center"/>
          </w:tcPr>
          <w:p w:rsidR="000E09C5" w:rsidRPr="006A61A9" w:rsidRDefault="000E09C5" w:rsidP="000E09C5">
            <w:pPr>
              <w:autoSpaceDE w:val="0"/>
              <w:jc w:val="center"/>
              <w:rPr>
                <w:sz w:val="18"/>
                <w:szCs w:val="18"/>
                <w:u w:val="single"/>
              </w:rPr>
            </w:pPr>
            <w:r w:rsidRPr="006A61A9">
              <w:rPr>
                <w:i/>
                <w:sz w:val="18"/>
                <w:szCs w:val="18"/>
                <w:u w:val="single"/>
              </w:rPr>
              <w:t>Целевой показатель 4</w:t>
            </w:r>
          </w:p>
          <w:p w:rsidR="000E09C5" w:rsidRPr="00F91601" w:rsidRDefault="000E09C5" w:rsidP="000E09C5">
            <w:pPr>
              <w:autoSpaceDE w:val="0"/>
              <w:jc w:val="center"/>
              <w:rPr>
                <w:sz w:val="18"/>
                <w:szCs w:val="18"/>
              </w:rPr>
            </w:pPr>
            <w:r w:rsidRPr="00F91601">
              <w:rPr>
                <w:sz w:val="18"/>
                <w:szCs w:val="18"/>
              </w:rPr>
              <w:t xml:space="preserve">Удельный расход </w:t>
            </w:r>
            <w:r>
              <w:rPr>
                <w:sz w:val="18"/>
                <w:szCs w:val="18"/>
              </w:rPr>
              <w:t>ЭЭ</w:t>
            </w:r>
            <w:r w:rsidRPr="00F91601">
              <w:rPr>
                <w:sz w:val="18"/>
                <w:szCs w:val="18"/>
              </w:rPr>
              <w:t xml:space="preserve"> на снабжение органов местного самоуправления и муниципальных учреждений (в расчете на 1 кв. метр общей площади)</w:t>
            </w:r>
          </w:p>
        </w:tc>
        <w:tc>
          <w:tcPr>
            <w:tcW w:w="547" w:type="dxa"/>
            <w:gridSpan w:val="3"/>
            <w:vMerge w:val="restart"/>
            <w:tcBorders>
              <w:top w:val="single" w:sz="4" w:space="0" w:color="000000"/>
              <w:left w:val="single" w:sz="4" w:space="0" w:color="000000"/>
            </w:tcBorders>
            <w:vAlign w:val="center"/>
          </w:tcPr>
          <w:p w:rsidR="000E09C5" w:rsidRPr="00F91601" w:rsidRDefault="000E09C5" w:rsidP="000E09C5">
            <w:pPr>
              <w:autoSpaceDE w:val="0"/>
              <w:jc w:val="center"/>
              <w:rPr>
                <w:sz w:val="18"/>
                <w:szCs w:val="18"/>
              </w:rPr>
            </w:pPr>
            <w:r w:rsidRPr="00F91601">
              <w:rPr>
                <w:sz w:val="18"/>
                <w:szCs w:val="18"/>
              </w:rPr>
              <w:t>кВт•</w:t>
            </w:r>
            <w:proofErr w:type="gramStart"/>
            <w:r w:rsidRPr="00F91601">
              <w:rPr>
                <w:sz w:val="18"/>
                <w:szCs w:val="18"/>
              </w:rPr>
              <w:t>ч</w:t>
            </w:r>
            <w:proofErr w:type="gramEnd"/>
            <w:r w:rsidRPr="00F91601">
              <w:rPr>
                <w:sz w:val="18"/>
                <w:szCs w:val="18"/>
              </w:rPr>
              <w:t>/кв. м</w:t>
            </w:r>
          </w:p>
        </w:tc>
        <w:tc>
          <w:tcPr>
            <w:tcW w:w="1419" w:type="dxa"/>
            <w:vMerge w:val="restart"/>
            <w:tcBorders>
              <w:top w:val="single" w:sz="4" w:space="0" w:color="000000"/>
              <w:left w:val="single" w:sz="4" w:space="0" w:color="000000"/>
            </w:tcBorders>
            <w:vAlign w:val="center"/>
          </w:tcPr>
          <w:p w:rsidR="000E09C5" w:rsidRPr="00F91601" w:rsidRDefault="000E09C5" w:rsidP="000E09C5">
            <w:pPr>
              <w:autoSpaceDE w:val="0"/>
              <w:jc w:val="center"/>
              <w:rPr>
                <w:sz w:val="18"/>
                <w:szCs w:val="18"/>
              </w:rPr>
            </w:pPr>
            <w:r w:rsidRPr="00F91601">
              <w:rPr>
                <w:sz w:val="18"/>
                <w:szCs w:val="18"/>
              </w:rPr>
              <w:t>Расход электрической энергии на 1 кв. метр общей площади</w:t>
            </w:r>
          </w:p>
        </w:tc>
        <w:tc>
          <w:tcPr>
            <w:tcW w:w="1240" w:type="dxa"/>
            <w:vMerge w:val="restart"/>
            <w:tcBorders>
              <w:top w:val="single" w:sz="4" w:space="0" w:color="000000"/>
              <w:left w:val="single" w:sz="4" w:space="0" w:color="000000"/>
            </w:tcBorders>
            <w:vAlign w:val="center"/>
          </w:tcPr>
          <w:p w:rsidR="000E09C5" w:rsidRPr="00F91601" w:rsidRDefault="000E09C5" w:rsidP="000E09C5">
            <w:pPr>
              <w:autoSpaceDE w:val="0"/>
              <w:jc w:val="center"/>
              <w:rPr>
                <w:sz w:val="18"/>
                <w:szCs w:val="18"/>
              </w:rPr>
            </w:pPr>
            <w:r w:rsidRPr="00F91601">
              <w:rPr>
                <w:sz w:val="18"/>
                <w:szCs w:val="18"/>
              </w:rPr>
              <w:t>Отчетный год</w:t>
            </w:r>
          </w:p>
        </w:tc>
        <w:tc>
          <w:tcPr>
            <w:tcW w:w="2350" w:type="dxa"/>
            <w:gridSpan w:val="3"/>
            <w:vMerge w:val="restart"/>
            <w:tcBorders>
              <w:top w:val="single" w:sz="4" w:space="0" w:color="000000"/>
              <w:left w:val="single" w:sz="4" w:space="0" w:color="000000"/>
            </w:tcBorders>
            <w:vAlign w:val="center"/>
          </w:tcPr>
          <w:p w:rsidR="000E09C5" w:rsidRPr="00F91601" w:rsidRDefault="000E09C5" w:rsidP="000E09C5">
            <w:pPr>
              <w:autoSpaceDE w:val="0"/>
              <w:jc w:val="center"/>
              <w:rPr>
                <w:sz w:val="18"/>
                <w:szCs w:val="18"/>
              </w:rPr>
            </w:pPr>
            <w:r>
              <w:rPr>
                <w:noProof/>
                <w:position w:val="-6"/>
                <w:sz w:val="18"/>
                <w:szCs w:val="18"/>
              </w:rPr>
              <w:drawing>
                <wp:inline distT="0" distB="0" distL="0" distR="0">
                  <wp:extent cx="962025" cy="219075"/>
                  <wp:effectExtent l="19050" t="0" r="9525" b="0"/>
                  <wp:docPr id="8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962025" cy="219075"/>
                          </a:xfrm>
                          <a:prstGeom prst="rect">
                            <a:avLst/>
                          </a:prstGeom>
                          <a:solidFill>
                            <a:srgbClr val="FFFFFF"/>
                          </a:solidFill>
                          <a:ln w="9525">
                            <a:noFill/>
                            <a:miter lim="800000"/>
                            <a:headEnd/>
                            <a:tailEnd/>
                          </a:ln>
                        </pic:spPr>
                      </pic:pic>
                    </a:graphicData>
                  </a:graphic>
                </wp:inline>
              </w:drawing>
            </w:r>
          </w:p>
        </w:tc>
        <w:tc>
          <w:tcPr>
            <w:tcW w:w="2349" w:type="dxa"/>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Pr>
                <w:noProof/>
                <w:position w:val="-11"/>
                <w:sz w:val="20"/>
                <w:szCs w:val="20"/>
              </w:rPr>
              <w:drawing>
                <wp:inline distT="0" distB="0" distL="0" distR="0">
                  <wp:extent cx="466725" cy="219075"/>
                  <wp:effectExtent l="19050" t="0" r="9525" b="0"/>
                  <wp:docPr id="8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srcRect/>
                          <a:stretch>
                            <a:fillRect/>
                          </a:stretch>
                        </pic:blipFill>
                        <pic:spPr bwMode="auto">
                          <a:xfrm>
                            <a:off x="0" y="0"/>
                            <a:ext cx="466725" cy="219075"/>
                          </a:xfrm>
                          <a:prstGeom prst="rect">
                            <a:avLst/>
                          </a:prstGeom>
                          <a:solidFill>
                            <a:srgbClr val="FFFFFF"/>
                          </a:solidFill>
                          <a:ln w="9525">
                            <a:noFill/>
                            <a:miter lim="800000"/>
                            <a:headEnd/>
                            <a:tailEnd/>
                          </a:ln>
                        </pic:spPr>
                      </pic:pic>
                    </a:graphicData>
                  </a:graphic>
                </wp:inline>
              </w:drawing>
            </w:r>
            <w:r w:rsidRPr="00F91601">
              <w:rPr>
                <w:sz w:val="20"/>
                <w:szCs w:val="20"/>
              </w:rPr>
              <w:t xml:space="preserve"> - объем потребления электрической энергии в органах местного самоуправления и муниципальных учреждениях, кВт·</w:t>
            </w:r>
            <w:proofErr w:type="gramStart"/>
            <w:r w:rsidRPr="00F91601">
              <w:rPr>
                <w:sz w:val="20"/>
                <w:szCs w:val="20"/>
              </w:rPr>
              <w:t>ч</w:t>
            </w:r>
            <w:proofErr w:type="gramEnd"/>
          </w:p>
        </w:tc>
        <w:tc>
          <w:tcPr>
            <w:tcW w:w="1139" w:type="dxa"/>
            <w:gridSpan w:val="3"/>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2</w:t>
            </w:r>
          </w:p>
        </w:tc>
        <w:tc>
          <w:tcPr>
            <w:tcW w:w="1220" w:type="dxa"/>
            <w:gridSpan w:val="3"/>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 xml:space="preserve">Администрации </w:t>
            </w:r>
            <w:proofErr w:type="gramStart"/>
            <w:r w:rsidRPr="00F91601">
              <w:rPr>
                <w:sz w:val="20"/>
                <w:szCs w:val="20"/>
              </w:rPr>
              <w:t>городского</w:t>
            </w:r>
            <w:proofErr w:type="gramEnd"/>
            <w:r w:rsidRPr="00F91601">
              <w:rPr>
                <w:sz w:val="20"/>
                <w:szCs w:val="20"/>
              </w:rPr>
              <w:t xml:space="preserve"> и сельских поселений</w:t>
            </w:r>
          </w:p>
        </w:tc>
        <w:tc>
          <w:tcPr>
            <w:tcW w:w="851" w:type="dxa"/>
            <w:gridSpan w:val="2"/>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1</w:t>
            </w:r>
          </w:p>
        </w:tc>
        <w:tc>
          <w:tcPr>
            <w:tcW w:w="1878" w:type="dxa"/>
            <w:tcBorders>
              <w:top w:val="single" w:sz="4" w:space="0" w:color="000000"/>
              <w:left w:val="single" w:sz="4" w:space="0" w:color="000000"/>
              <w:bottom w:val="single" w:sz="4" w:space="0" w:color="000000"/>
              <w:right w:val="single" w:sz="4" w:space="0" w:color="000000"/>
            </w:tcBorders>
            <w:vAlign w:val="center"/>
          </w:tcPr>
          <w:p w:rsidR="000E09C5" w:rsidRPr="00F91601" w:rsidRDefault="000E09C5" w:rsidP="000E09C5">
            <w:pPr>
              <w:autoSpaceDE w:val="0"/>
              <w:jc w:val="center"/>
            </w:pPr>
            <w:r w:rsidRPr="00F91601">
              <w:rPr>
                <w:sz w:val="20"/>
                <w:szCs w:val="20"/>
              </w:rPr>
              <w:t xml:space="preserve">Администрации </w:t>
            </w:r>
            <w:proofErr w:type="gramStart"/>
            <w:r w:rsidRPr="00F91601">
              <w:rPr>
                <w:sz w:val="20"/>
                <w:szCs w:val="20"/>
              </w:rPr>
              <w:t>городского</w:t>
            </w:r>
            <w:proofErr w:type="gramEnd"/>
            <w:r w:rsidRPr="00F91601">
              <w:rPr>
                <w:sz w:val="20"/>
                <w:szCs w:val="20"/>
              </w:rPr>
              <w:t xml:space="preserve"> и сельских поселений</w:t>
            </w:r>
          </w:p>
        </w:tc>
      </w:tr>
      <w:tr w:rsidR="000E09C5" w:rsidRPr="00F91601" w:rsidTr="000E09C5">
        <w:trPr>
          <w:gridAfter w:val="1"/>
          <w:wAfter w:w="45" w:type="dxa"/>
          <w:cantSplit/>
          <w:trHeight w:val="2549"/>
        </w:trPr>
        <w:tc>
          <w:tcPr>
            <w:tcW w:w="505" w:type="dxa"/>
            <w:vMerge/>
            <w:tcBorders>
              <w:left w:val="single" w:sz="4" w:space="0" w:color="000000"/>
              <w:bottom w:val="single" w:sz="4" w:space="0" w:color="000000"/>
            </w:tcBorders>
          </w:tcPr>
          <w:p w:rsidR="000E09C5" w:rsidRPr="00F91601" w:rsidRDefault="000E09C5" w:rsidP="000E09C5">
            <w:pPr>
              <w:autoSpaceDE w:val="0"/>
              <w:snapToGrid w:val="0"/>
              <w:ind w:firstLine="540"/>
              <w:jc w:val="both"/>
              <w:rPr>
                <w:sz w:val="20"/>
                <w:szCs w:val="20"/>
              </w:rPr>
            </w:pPr>
          </w:p>
        </w:tc>
        <w:tc>
          <w:tcPr>
            <w:tcW w:w="1565" w:type="dxa"/>
            <w:vMerge/>
            <w:tcBorders>
              <w:left w:val="single" w:sz="4" w:space="0" w:color="000000"/>
              <w:bottom w:val="single" w:sz="4" w:space="0" w:color="000000"/>
            </w:tcBorders>
            <w:vAlign w:val="center"/>
          </w:tcPr>
          <w:p w:rsidR="000E09C5" w:rsidRPr="00F91601" w:rsidRDefault="000E09C5" w:rsidP="000E09C5">
            <w:pPr>
              <w:autoSpaceDE w:val="0"/>
              <w:snapToGrid w:val="0"/>
              <w:jc w:val="center"/>
              <w:rPr>
                <w:i/>
                <w:sz w:val="18"/>
                <w:szCs w:val="18"/>
              </w:rPr>
            </w:pPr>
          </w:p>
        </w:tc>
        <w:tc>
          <w:tcPr>
            <w:tcW w:w="547" w:type="dxa"/>
            <w:gridSpan w:val="3"/>
            <w:vMerge/>
            <w:tcBorders>
              <w:left w:val="single" w:sz="4" w:space="0" w:color="000000"/>
              <w:bottom w:val="single" w:sz="4" w:space="0" w:color="000000"/>
            </w:tcBorders>
            <w:vAlign w:val="center"/>
          </w:tcPr>
          <w:p w:rsidR="000E09C5" w:rsidRPr="00F91601" w:rsidRDefault="000E09C5" w:rsidP="000E09C5">
            <w:pPr>
              <w:autoSpaceDE w:val="0"/>
              <w:snapToGrid w:val="0"/>
              <w:jc w:val="center"/>
              <w:rPr>
                <w:i/>
                <w:sz w:val="18"/>
                <w:szCs w:val="18"/>
              </w:rPr>
            </w:pPr>
          </w:p>
        </w:tc>
        <w:tc>
          <w:tcPr>
            <w:tcW w:w="1419" w:type="dxa"/>
            <w:vMerge/>
            <w:tcBorders>
              <w:left w:val="single" w:sz="4" w:space="0" w:color="000000"/>
              <w:bottom w:val="single" w:sz="4" w:space="0" w:color="000000"/>
            </w:tcBorders>
            <w:vAlign w:val="center"/>
          </w:tcPr>
          <w:p w:rsidR="000E09C5" w:rsidRPr="00F91601" w:rsidRDefault="000E09C5" w:rsidP="000E09C5">
            <w:pPr>
              <w:autoSpaceDE w:val="0"/>
              <w:snapToGrid w:val="0"/>
              <w:jc w:val="center"/>
              <w:rPr>
                <w:i/>
                <w:sz w:val="18"/>
                <w:szCs w:val="18"/>
              </w:rPr>
            </w:pPr>
          </w:p>
        </w:tc>
        <w:tc>
          <w:tcPr>
            <w:tcW w:w="1240" w:type="dxa"/>
            <w:vMerge/>
            <w:tcBorders>
              <w:left w:val="single" w:sz="4" w:space="0" w:color="000000"/>
              <w:bottom w:val="single" w:sz="4" w:space="0" w:color="000000"/>
            </w:tcBorders>
            <w:vAlign w:val="center"/>
          </w:tcPr>
          <w:p w:rsidR="000E09C5" w:rsidRPr="00F91601" w:rsidRDefault="000E09C5" w:rsidP="000E09C5">
            <w:pPr>
              <w:autoSpaceDE w:val="0"/>
              <w:snapToGrid w:val="0"/>
              <w:jc w:val="center"/>
              <w:rPr>
                <w:i/>
                <w:sz w:val="18"/>
                <w:szCs w:val="18"/>
              </w:rPr>
            </w:pPr>
          </w:p>
        </w:tc>
        <w:tc>
          <w:tcPr>
            <w:tcW w:w="2350" w:type="dxa"/>
            <w:gridSpan w:val="3"/>
            <w:vMerge/>
            <w:tcBorders>
              <w:left w:val="single" w:sz="4" w:space="0" w:color="000000"/>
              <w:bottom w:val="single" w:sz="4" w:space="0" w:color="000000"/>
            </w:tcBorders>
            <w:vAlign w:val="center"/>
          </w:tcPr>
          <w:p w:rsidR="000E09C5" w:rsidRPr="00F91601" w:rsidRDefault="000E09C5" w:rsidP="000E09C5">
            <w:pPr>
              <w:autoSpaceDE w:val="0"/>
              <w:snapToGrid w:val="0"/>
              <w:jc w:val="center"/>
              <w:rPr>
                <w:position w:val="-4"/>
                <w:sz w:val="18"/>
                <w:szCs w:val="18"/>
              </w:rPr>
            </w:pPr>
          </w:p>
        </w:tc>
        <w:tc>
          <w:tcPr>
            <w:tcW w:w="2349" w:type="dxa"/>
            <w:tcBorders>
              <w:top w:val="single" w:sz="4" w:space="0" w:color="000000"/>
              <w:left w:val="single" w:sz="4" w:space="0" w:color="000000"/>
              <w:bottom w:val="single" w:sz="4" w:space="0" w:color="000000"/>
            </w:tcBorders>
            <w:vAlign w:val="center"/>
          </w:tcPr>
          <w:p w:rsidR="000E09C5" w:rsidRPr="00F91601" w:rsidRDefault="000E09C5" w:rsidP="000E09C5">
            <w:pPr>
              <w:widowControl w:val="0"/>
              <w:autoSpaceDE w:val="0"/>
              <w:jc w:val="center"/>
              <w:rPr>
                <w:sz w:val="20"/>
                <w:szCs w:val="20"/>
              </w:rPr>
            </w:pPr>
            <w:r>
              <w:rPr>
                <w:noProof/>
                <w:position w:val="-11"/>
                <w:sz w:val="20"/>
                <w:szCs w:val="20"/>
              </w:rPr>
              <w:drawing>
                <wp:inline distT="0" distB="0" distL="0" distR="0">
                  <wp:extent cx="333375" cy="276225"/>
                  <wp:effectExtent l="19050" t="0" r="9525" b="0"/>
                  <wp:docPr id="8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srcRect/>
                          <a:stretch>
                            <a:fillRect/>
                          </a:stretch>
                        </pic:blipFill>
                        <pic:spPr bwMode="auto">
                          <a:xfrm>
                            <a:off x="0" y="0"/>
                            <a:ext cx="333375" cy="276225"/>
                          </a:xfrm>
                          <a:prstGeom prst="rect">
                            <a:avLst/>
                          </a:prstGeom>
                          <a:solidFill>
                            <a:srgbClr val="FFFFFF"/>
                          </a:solidFill>
                          <a:ln w="9525">
                            <a:noFill/>
                            <a:miter lim="800000"/>
                            <a:headEnd/>
                            <a:tailEnd/>
                          </a:ln>
                        </pic:spPr>
                      </pic:pic>
                    </a:graphicData>
                  </a:graphic>
                </wp:inline>
              </w:drawing>
            </w:r>
            <w:r w:rsidRPr="00F91601">
              <w:rPr>
                <w:sz w:val="20"/>
                <w:szCs w:val="20"/>
              </w:rPr>
              <w:t xml:space="preserve"> - площадь размещения органов местного самоуправления и муниципальных учреждений, кв. м.</w:t>
            </w:r>
          </w:p>
        </w:tc>
        <w:tc>
          <w:tcPr>
            <w:tcW w:w="1139" w:type="dxa"/>
            <w:gridSpan w:val="3"/>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2</w:t>
            </w:r>
          </w:p>
        </w:tc>
        <w:tc>
          <w:tcPr>
            <w:tcW w:w="1220" w:type="dxa"/>
            <w:gridSpan w:val="3"/>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 xml:space="preserve">Администрации </w:t>
            </w:r>
            <w:proofErr w:type="gramStart"/>
            <w:r w:rsidRPr="00F91601">
              <w:rPr>
                <w:sz w:val="20"/>
                <w:szCs w:val="20"/>
              </w:rPr>
              <w:t>городского</w:t>
            </w:r>
            <w:proofErr w:type="gramEnd"/>
            <w:r w:rsidRPr="00F91601">
              <w:rPr>
                <w:sz w:val="20"/>
                <w:szCs w:val="20"/>
              </w:rPr>
              <w:t xml:space="preserve"> и сельских поселений</w:t>
            </w:r>
          </w:p>
        </w:tc>
        <w:tc>
          <w:tcPr>
            <w:tcW w:w="851" w:type="dxa"/>
            <w:gridSpan w:val="2"/>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1</w:t>
            </w:r>
          </w:p>
        </w:tc>
        <w:tc>
          <w:tcPr>
            <w:tcW w:w="1878" w:type="dxa"/>
            <w:tcBorders>
              <w:top w:val="single" w:sz="4" w:space="0" w:color="000000"/>
              <w:left w:val="single" w:sz="4" w:space="0" w:color="000000"/>
              <w:bottom w:val="single" w:sz="4" w:space="0" w:color="000000"/>
              <w:right w:val="single" w:sz="4" w:space="0" w:color="000000"/>
            </w:tcBorders>
            <w:vAlign w:val="center"/>
          </w:tcPr>
          <w:p w:rsidR="000E09C5" w:rsidRPr="00F91601" w:rsidRDefault="000E09C5" w:rsidP="000E09C5">
            <w:pPr>
              <w:autoSpaceDE w:val="0"/>
              <w:jc w:val="center"/>
            </w:pPr>
            <w:r w:rsidRPr="00F91601">
              <w:rPr>
                <w:sz w:val="20"/>
                <w:szCs w:val="20"/>
              </w:rPr>
              <w:t xml:space="preserve">Администрации </w:t>
            </w:r>
            <w:proofErr w:type="gramStart"/>
            <w:r w:rsidRPr="00F91601">
              <w:rPr>
                <w:sz w:val="20"/>
                <w:szCs w:val="20"/>
              </w:rPr>
              <w:t>городского</w:t>
            </w:r>
            <w:proofErr w:type="gramEnd"/>
            <w:r w:rsidRPr="00F91601">
              <w:rPr>
                <w:sz w:val="20"/>
                <w:szCs w:val="20"/>
              </w:rPr>
              <w:t xml:space="preserve"> и сельских поселений</w:t>
            </w:r>
          </w:p>
        </w:tc>
      </w:tr>
      <w:tr w:rsidR="000E09C5" w:rsidRPr="00F91601" w:rsidTr="000E09C5">
        <w:trPr>
          <w:gridAfter w:val="1"/>
          <w:wAfter w:w="45" w:type="dxa"/>
          <w:cantSplit/>
          <w:trHeight w:val="1404"/>
        </w:trPr>
        <w:tc>
          <w:tcPr>
            <w:tcW w:w="505" w:type="dxa"/>
            <w:vMerge w:val="restart"/>
            <w:tcBorders>
              <w:top w:val="single" w:sz="4" w:space="0" w:color="000000"/>
              <w:left w:val="single" w:sz="4" w:space="0" w:color="000000"/>
            </w:tcBorders>
          </w:tcPr>
          <w:p w:rsidR="000E09C5" w:rsidRPr="00F91601" w:rsidRDefault="000E09C5" w:rsidP="000E09C5">
            <w:pPr>
              <w:autoSpaceDE w:val="0"/>
              <w:jc w:val="both"/>
              <w:rPr>
                <w:i/>
                <w:sz w:val="20"/>
                <w:szCs w:val="20"/>
              </w:rPr>
            </w:pPr>
            <w:r w:rsidRPr="00F91601">
              <w:rPr>
                <w:sz w:val="20"/>
                <w:szCs w:val="20"/>
              </w:rPr>
              <w:t>5</w:t>
            </w:r>
          </w:p>
        </w:tc>
        <w:tc>
          <w:tcPr>
            <w:tcW w:w="1565" w:type="dxa"/>
            <w:vMerge w:val="restart"/>
            <w:tcBorders>
              <w:top w:val="single" w:sz="4" w:space="0" w:color="000000"/>
              <w:left w:val="single" w:sz="4" w:space="0" w:color="000000"/>
            </w:tcBorders>
            <w:vAlign w:val="center"/>
          </w:tcPr>
          <w:p w:rsidR="000E09C5" w:rsidRPr="006A61A9" w:rsidRDefault="000E09C5" w:rsidP="000E09C5">
            <w:pPr>
              <w:autoSpaceDE w:val="0"/>
              <w:jc w:val="center"/>
              <w:rPr>
                <w:sz w:val="18"/>
                <w:szCs w:val="18"/>
                <w:u w:val="single"/>
              </w:rPr>
            </w:pPr>
            <w:r w:rsidRPr="006A61A9">
              <w:rPr>
                <w:i/>
                <w:sz w:val="18"/>
                <w:szCs w:val="18"/>
                <w:u w:val="single"/>
              </w:rPr>
              <w:t>Целевой показатель 5</w:t>
            </w:r>
          </w:p>
          <w:p w:rsidR="000E09C5" w:rsidRPr="00F91601" w:rsidRDefault="000E09C5" w:rsidP="000E09C5">
            <w:pPr>
              <w:autoSpaceDE w:val="0"/>
              <w:jc w:val="center"/>
              <w:rPr>
                <w:sz w:val="18"/>
                <w:szCs w:val="18"/>
              </w:rPr>
            </w:pPr>
            <w:r w:rsidRPr="00F91601">
              <w:rPr>
                <w:sz w:val="18"/>
                <w:szCs w:val="18"/>
              </w:rPr>
              <w:t xml:space="preserve">Удельный расход </w:t>
            </w:r>
            <w:r>
              <w:rPr>
                <w:sz w:val="18"/>
                <w:szCs w:val="18"/>
              </w:rPr>
              <w:t>ТЭ</w:t>
            </w:r>
            <w:r w:rsidRPr="00F91601">
              <w:rPr>
                <w:sz w:val="18"/>
                <w:szCs w:val="18"/>
              </w:rPr>
              <w:t xml:space="preserve"> на снабжение органов местного самоуправления и муниципальных учреждений (в </w:t>
            </w:r>
            <w:r w:rsidRPr="00F91601">
              <w:rPr>
                <w:sz w:val="18"/>
                <w:szCs w:val="18"/>
              </w:rPr>
              <w:lastRenderedPageBreak/>
              <w:t>расчете на 1 кв. метр общей площади)</w:t>
            </w:r>
          </w:p>
        </w:tc>
        <w:tc>
          <w:tcPr>
            <w:tcW w:w="547" w:type="dxa"/>
            <w:gridSpan w:val="3"/>
            <w:vMerge w:val="restart"/>
            <w:tcBorders>
              <w:top w:val="single" w:sz="4" w:space="0" w:color="000000"/>
              <w:left w:val="single" w:sz="4" w:space="0" w:color="000000"/>
            </w:tcBorders>
            <w:vAlign w:val="center"/>
          </w:tcPr>
          <w:p w:rsidR="000E09C5" w:rsidRPr="00F91601" w:rsidRDefault="000E09C5" w:rsidP="000E09C5">
            <w:pPr>
              <w:jc w:val="center"/>
              <w:rPr>
                <w:sz w:val="18"/>
                <w:szCs w:val="18"/>
              </w:rPr>
            </w:pPr>
            <w:r w:rsidRPr="00F91601">
              <w:rPr>
                <w:sz w:val="18"/>
                <w:szCs w:val="18"/>
              </w:rPr>
              <w:lastRenderedPageBreak/>
              <w:t>Гкал/кв. м</w:t>
            </w:r>
          </w:p>
          <w:p w:rsidR="000E09C5" w:rsidRPr="00F91601" w:rsidRDefault="000E09C5" w:rsidP="000E09C5">
            <w:pPr>
              <w:autoSpaceDE w:val="0"/>
              <w:jc w:val="center"/>
              <w:rPr>
                <w:sz w:val="18"/>
                <w:szCs w:val="18"/>
              </w:rPr>
            </w:pPr>
          </w:p>
        </w:tc>
        <w:tc>
          <w:tcPr>
            <w:tcW w:w="1419" w:type="dxa"/>
            <w:vMerge w:val="restart"/>
            <w:tcBorders>
              <w:top w:val="single" w:sz="4" w:space="0" w:color="000000"/>
              <w:left w:val="single" w:sz="4" w:space="0" w:color="000000"/>
            </w:tcBorders>
            <w:vAlign w:val="center"/>
          </w:tcPr>
          <w:p w:rsidR="000E09C5" w:rsidRPr="00F91601" w:rsidRDefault="000E09C5" w:rsidP="000E09C5">
            <w:pPr>
              <w:autoSpaceDE w:val="0"/>
              <w:jc w:val="center"/>
              <w:rPr>
                <w:sz w:val="18"/>
                <w:szCs w:val="18"/>
              </w:rPr>
            </w:pPr>
            <w:r w:rsidRPr="00F91601">
              <w:rPr>
                <w:sz w:val="18"/>
                <w:szCs w:val="18"/>
              </w:rPr>
              <w:t>Расход тепловой энергии на 1 кв. метр общей площади</w:t>
            </w:r>
          </w:p>
        </w:tc>
        <w:tc>
          <w:tcPr>
            <w:tcW w:w="1240" w:type="dxa"/>
            <w:vMerge w:val="restart"/>
            <w:tcBorders>
              <w:top w:val="single" w:sz="4" w:space="0" w:color="000000"/>
              <w:left w:val="single" w:sz="4" w:space="0" w:color="000000"/>
            </w:tcBorders>
            <w:vAlign w:val="center"/>
          </w:tcPr>
          <w:p w:rsidR="000E09C5" w:rsidRPr="00F91601" w:rsidRDefault="000E09C5" w:rsidP="000E09C5">
            <w:pPr>
              <w:autoSpaceDE w:val="0"/>
              <w:jc w:val="center"/>
              <w:rPr>
                <w:sz w:val="18"/>
                <w:szCs w:val="18"/>
              </w:rPr>
            </w:pPr>
            <w:r w:rsidRPr="00F91601">
              <w:rPr>
                <w:sz w:val="18"/>
                <w:szCs w:val="18"/>
              </w:rPr>
              <w:t>Отчетный год</w:t>
            </w:r>
          </w:p>
        </w:tc>
        <w:tc>
          <w:tcPr>
            <w:tcW w:w="2350" w:type="dxa"/>
            <w:gridSpan w:val="3"/>
            <w:vMerge w:val="restart"/>
            <w:tcBorders>
              <w:top w:val="single" w:sz="4" w:space="0" w:color="000000"/>
              <w:left w:val="single" w:sz="4" w:space="0" w:color="000000"/>
            </w:tcBorders>
            <w:vAlign w:val="center"/>
          </w:tcPr>
          <w:p w:rsidR="000E09C5" w:rsidRPr="00F91601" w:rsidRDefault="000E09C5" w:rsidP="000E09C5">
            <w:pPr>
              <w:autoSpaceDE w:val="0"/>
              <w:jc w:val="center"/>
              <w:rPr>
                <w:sz w:val="18"/>
                <w:szCs w:val="18"/>
              </w:rPr>
            </w:pPr>
            <w:r>
              <w:rPr>
                <w:noProof/>
                <w:position w:val="-6"/>
                <w:sz w:val="18"/>
                <w:szCs w:val="18"/>
              </w:rPr>
              <w:drawing>
                <wp:inline distT="0" distB="0" distL="0" distR="0">
                  <wp:extent cx="962025" cy="219075"/>
                  <wp:effectExtent l="19050" t="0" r="9525" b="0"/>
                  <wp:docPr id="8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srcRect/>
                          <a:stretch>
                            <a:fillRect/>
                          </a:stretch>
                        </pic:blipFill>
                        <pic:spPr bwMode="auto">
                          <a:xfrm>
                            <a:off x="0" y="0"/>
                            <a:ext cx="962025" cy="219075"/>
                          </a:xfrm>
                          <a:prstGeom prst="rect">
                            <a:avLst/>
                          </a:prstGeom>
                          <a:solidFill>
                            <a:srgbClr val="FFFFFF"/>
                          </a:solidFill>
                          <a:ln w="9525">
                            <a:noFill/>
                            <a:miter lim="800000"/>
                            <a:headEnd/>
                            <a:tailEnd/>
                          </a:ln>
                        </pic:spPr>
                      </pic:pic>
                    </a:graphicData>
                  </a:graphic>
                </wp:inline>
              </w:drawing>
            </w:r>
          </w:p>
        </w:tc>
        <w:tc>
          <w:tcPr>
            <w:tcW w:w="2349" w:type="dxa"/>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Pr>
                <w:noProof/>
                <w:position w:val="-11"/>
                <w:sz w:val="20"/>
                <w:szCs w:val="20"/>
              </w:rPr>
              <w:drawing>
                <wp:inline distT="0" distB="0" distL="0" distR="0">
                  <wp:extent cx="466725" cy="219075"/>
                  <wp:effectExtent l="19050" t="0" r="9525" b="0"/>
                  <wp:docPr id="8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srcRect/>
                          <a:stretch>
                            <a:fillRect/>
                          </a:stretch>
                        </pic:blipFill>
                        <pic:spPr bwMode="auto">
                          <a:xfrm>
                            <a:off x="0" y="0"/>
                            <a:ext cx="466725" cy="219075"/>
                          </a:xfrm>
                          <a:prstGeom prst="rect">
                            <a:avLst/>
                          </a:prstGeom>
                          <a:solidFill>
                            <a:srgbClr val="FFFFFF"/>
                          </a:solidFill>
                          <a:ln w="9525">
                            <a:noFill/>
                            <a:miter lim="800000"/>
                            <a:headEnd/>
                            <a:tailEnd/>
                          </a:ln>
                        </pic:spPr>
                      </pic:pic>
                    </a:graphicData>
                  </a:graphic>
                </wp:inline>
              </w:drawing>
            </w:r>
            <w:r w:rsidRPr="00F91601">
              <w:rPr>
                <w:sz w:val="20"/>
                <w:szCs w:val="20"/>
              </w:rPr>
              <w:t xml:space="preserve"> - объем потребления тепловой энергии в органах местного самоуправления и муниципальных учреждениях, Гкал</w:t>
            </w:r>
          </w:p>
        </w:tc>
        <w:tc>
          <w:tcPr>
            <w:tcW w:w="1139" w:type="dxa"/>
            <w:gridSpan w:val="3"/>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2</w:t>
            </w:r>
          </w:p>
        </w:tc>
        <w:tc>
          <w:tcPr>
            <w:tcW w:w="1220" w:type="dxa"/>
            <w:gridSpan w:val="3"/>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Администрации городского и сельских поселений, предприятия ЖКХ</w:t>
            </w:r>
          </w:p>
        </w:tc>
        <w:tc>
          <w:tcPr>
            <w:tcW w:w="851" w:type="dxa"/>
            <w:gridSpan w:val="2"/>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1</w:t>
            </w:r>
          </w:p>
        </w:tc>
        <w:tc>
          <w:tcPr>
            <w:tcW w:w="1878" w:type="dxa"/>
            <w:tcBorders>
              <w:top w:val="single" w:sz="4" w:space="0" w:color="000000"/>
              <w:left w:val="single" w:sz="4" w:space="0" w:color="000000"/>
              <w:bottom w:val="single" w:sz="4" w:space="0" w:color="000000"/>
              <w:right w:val="single" w:sz="4" w:space="0" w:color="000000"/>
            </w:tcBorders>
            <w:vAlign w:val="center"/>
          </w:tcPr>
          <w:p w:rsidR="000E09C5" w:rsidRPr="00F91601" w:rsidRDefault="000E09C5" w:rsidP="000E09C5">
            <w:pPr>
              <w:autoSpaceDE w:val="0"/>
              <w:jc w:val="center"/>
            </w:pPr>
            <w:r w:rsidRPr="00F91601">
              <w:rPr>
                <w:sz w:val="20"/>
                <w:szCs w:val="20"/>
              </w:rPr>
              <w:t>Администрации городского и сельских поселений, предприятия ЖКХ</w:t>
            </w:r>
          </w:p>
        </w:tc>
      </w:tr>
      <w:tr w:rsidR="000E09C5" w:rsidRPr="00F91601" w:rsidTr="000E09C5">
        <w:trPr>
          <w:gridAfter w:val="1"/>
          <w:wAfter w:w="45" w:type="dxa"/>
          <w:cantSplit/>
          <w:trHeight w:val="585"/>
        </w:trPr>
        <w:tc>
          <w:tcPr>
            <w:tcW w:w="505" w:type="dxa"/>
            <w:vMerge/>
            <w:tcBorders>
              <w:left w:val="single" w:sz="4" w:space="0" w:color="000000"/>
              <w:bottom w:val="single" w:sz="4" w:space="0" w:color="000000"/>
            </w:tcBorders>
          </w:tcPr>
          <w:p w:rsidR="000E09C5" w:rsidRPr="00F91601" w:rsidRDefault="000E09C5" w:rsidP="000E09C5">
            <w:pPr>
              <w:autoSpaceDE w:val="0"/>
              <w:snapToGrid w:val="0"/>
              <w:ind w:firstLine="540"/>
              <w:jc w:val="both"/>
              <w:rPr>
                <w:sz w:val="20"/>
                <w:szCs w:val="20"/>
              </w:rPr>
            </w:pPr>
          </w:p>
        </w:tc>
        <w:tc>
          <w:tcPr>
            <w:tcW w:w="1565" w:type="dxa"/>
            <w:vMerge/>
            <w:tcBorders>
              <w:left w:val="single" w:sz="4" w:space="0" w:color="000000"/>
              <w:bottom w:val="single" w:sz="4" w:space="0" w:color="000000"/>
            </w:tcBorders>
            <w:vAlign w:val="center"/>
          </w:tcPr>
          <w:p w:rsidR="000E09C5" w:rsidRPr="00F91601" w:rsidRDefault="000E09C5" w:rsidP="000E09C5">
            <w:pPr>
              <w:autoSpaceDE w:val="0"/>
              <w:snapToGrid w:val="0"/>
              <w:jc w:val="center"/>
              <w:rPr>
                <w:i/>
                <w:sz w:val="18"/>
                <w:szCs w:val="18"/>
              </w:rPr>
            </w:pPr>
          </w:p>
        </w:tc>
        <w:tc>
          <w:tcPr>
            <w:tcW w:w="547" w:type="dxa"/>
            <w:gridSpan w:val="3"/>
            <w:vMerge/>
            <w:tcBorders>
              <w:left w:val="single" w:sz="4" w:space="0" w:color="000000"/>
              <w:bottom w:val="single" w:sz="4" w:space="0" w:color="000000"/>
            </w:tcBorders>
            <w:vAlign w:val="center"/>
          </w:tcPr>
          <w:p w:rsidR="000E09C5" w:rsidRPr="00F91601" w:rsidRDefault="000E09C5" w:rsidP="000E09C5">
            <w:pPr>
              <w:snapToGrid w:val="0"/>
              <w:jc w:val="center"/>
              <w:rPr>
                <w:i/>
                <w:sz w:val="18"/>
                <w:szCs w:val="18"/>
              </w:rPr>
            </w:pPr>
          </w:p>
        </w:tc>
        <w:tc>
          <w:tcPr>
            <w:tcW w:w="1419" w:type="dxa"/>
            <w:vMerge/>
            <w:tcBorders>
              <w:left w:val="single" w:sz="4" w:space="0" w:color="000000"/>
              <w:bottom w:val="single" w:sz="4" w:space="0" w:color="000000"/>
            </w:tcBorders>
            <w:vAlign w:val="center"/>
          </w:tcPr>
          <w:p w:rsidR="000E09C5" w:rsidRPr="00F91601" w:rsidRDefault="000E09C5" w:rsidP="000E09C5">
            <w:pPr>
              <w:autoSpaceDE w:val="0"/>
              <w:snapToGrid w:val="0"/>
              <w:jc w:val="center"/>
              <w:rPr>
                <w:i/>
                <w:sz w:val="18"/>
                <w:szCs w:val="18"/>
              </w:rPr>
            </w:pPr>
          </w:p>
        </w:tc>
        <w:tc>
          <w:tcPr>
            <w:tcW w:w="1240" w:type="dxa"/>
            <w:vMerge/>
            <w:tcBorders>
              <w:left w:val="single" w:sz="4" w:space="0" w:color="000000"/>
              <w:bottom w:val="single" w:sz="4" w:space="0" w:color="000000"/>
            </w:tcBorders>
            <w:vAlign w:val="center"/>
          </w:tcPr>
          <w:p w:rsidR="000E09C5" w:rsidRPr="00F91601" w:rsidRDefault="000E09C5" w:rsidP="000E09C5">
            <w:pPr>
              <w:autoSpaceDE w:val="0"/>
              <w:snapToGrid w:val="0"/>
              <w:jc w:val="center"/>
              <w:rPr>
                <w:i/>
                <w:sz w:val="18"/>
                <w:szCs w:val="18"/>
              </w:rPr>
            </w:pPr>
          </w:p>
        </w:tc>
        <w:tc>
          <w:tcPr>
            <w:tcW w:w="2350" w:type="dxa"/>
            <w:gridSpan w:val="3"/>
            <w:vMerge/>
            <w:tcBorders>
              <w:left w:val="single" w:sz="4" w:space="0" w:color="000000"/>
              <w:bottom w:val="single" w:sz="4" w:space="0" w:color="000000"/>
            </w:tcBorders>
            <w:vAlign w:val="center"/>
          </w:tcPr>
          <w:p w:rsidR="000E09C5" w:rsidRPr="00F91601" w:rsidRDefault="000E09C5" w:rsidP="000E09C5">
            <w:pPr>
              <w:autoSpaceDE w:val="0"/>
              <w:snapToGrid w:val="0"/>
              <w:jc w:val="center"/>
              <w:rPr>
                <w:position w:val="-4"/>
                <w:sz w:val="18"/>
                <w:szCs w:val="18"/>
              </w:rPr>
            </w:pPr>
          </w:p>
        </w:tc>
        <w:tc>
          <w:tcPr>
            <w:tcW w:w="2349" w:type="dxa"/>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Pr>
                <w:noProof/>
                <w:position w:val="-11"/>
                <w:sz w:val="20"/>
                <w:szCs w:val="20"/>
              </w:rPr>
              <w:drawing>
                <wp:inline distT="0" distB="0" distL="0" distR="0">
                  <wp:extent cx="333375" cy="276225"/>
                  <wp:effectExtent l="19050" t="0" r="9525" b="0"/>
                  <wp:docPr id="8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srcRect/>
                          <a:stretch>
                            <a:fillRect/>
                          </a:stretch>
                        </pic:blipFill>
                        <pic:spPr bwMode="auto">
                          <a:xfrm>
                            <a:off x="0" y="0"/>
                            <a:ext cx="333375" cy="276225"/>
                          </a:xfrm>
                          <a:prstGeom prst="rect">
                            <a:avLst/>
                          </a:prstGeom>
                          <a:solidFill>
                            <a:srgbClr val="FFFFFF"/>
                          </a:solidFill>
                          <a:ln w="9525">
                            <a:noFill/>
                            <a:miter lim="800000"/>
                            <a:headEnd/>
                            <a:tailEnd/>
                          </a:ln>
                        </pic:spPr>
                      </pic:pic>
                    </a:graphicData>
                  </a:graphic>
                </wp:inline>
              </w:drawing>
            </w:r>
            <w:r w:rsidRPr="00F91601">
              <w:rPr>
                <w:sz w:val="20"/>
                <w:szCs w:val="20"/>
              </w:rPr>
              <w:t xml:space="preserve"> - площадь размещения органов местного самоуправления и муниципальных учреждений, кв. м</w:t>
            </w:r>
          </w:p>
        </w:tc>
        <w:tc>
          <w:tcPr>
            <w:tcW w:w="1139" w:type="dxa"/>
            <w:gridSpan w:val="3"/>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2</w:t>
            </w:r>
          </w:p>
        </w:tc>
        <w:tc>
          <w:tcPr>
            <w:tcW w:w="1220" w:type="dxa"/>
            <w:gridSpan w:val="3"/>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Администрации городского и сельских поселений, предприятия ЖКХ</w:t>
            </w:r>
          </w:p>
        </w:tc>
        <w:tc>
          <w:tcPr>
            <w:tcW w:w="851" w:type="dxa"/>
            <w:gridSpan w:val="2"/>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1</w:t>
            </w:r>
          </w:p>
        </w:tc>
        <w:tc>
          <w:tcPr>
            <w:tcW w:w="1878" w:type="dxa"/>
            <w:tcBorders>
              <w:top w:val="single" w:sz="4" w:space="0" w:color="000000"/>
              <w:left w:val="single" w:sz="4" w:space="0" w:color="000000"/>
              <w:bottom w:val="single" w:sz="4" w:space="0" w:color="000000"/>
              <w:right w:val="single" w:sz="4" w:space="0" w:color="000000"/>
            </w:tcBorders>
            <w:vAlign w:val="center"/>
          </w:tcPr>
          <w:p w:rsidR="000E09C5" w:rsidRPr="00F91601" w:rsidRDefault="000E09C5" w:rsidP="000E09C5">
            <w:pPr>
              <w:autoSpaceDE w:val="0"/>
              <w:jc w:val="center"/>
            </w:pPr>
            <w:r w:rsidRPr="00F91601">
              <w:rPr>
                <w:sz w:val="20"/>
                <w:szCs w:val="20"/>
              </w:rPr>
              <w:t>Администрации городского и сельских поселений, предприятия ЖКХ</w:t>
            </w:r>
          </w:p>
        </w:tc>
      </w:tr>
      <w:tr w:rsidR="000E09C5" w:rsidRPr="00F91601" w:rsidTr="000E09C5">
        <w:trPr>
          <w:gridAfter w:val="1"/>
          <w:wAfter w:w="45" w:type="dxa"/>
          <w:cantSplit/>
          <w:trHeight w:val="2336"/>
        </w:trPr>
        <w:tc>
          <w:tcPr>
            <w:tcW w:w="505" w:type="dxa"/>
            <w:vMerge w:val="restart"/>
            <w:tcBorders>
              <w:top w:val="single" w:sz="4" w:space="0" w:color="000000"/>
              <w:left w:val="single" w:sz="4" w:space="0" w:color="000000"/>
            </w:tcBorders>
          </w:tcPr>
          <w:p w:rsidR="000E09C5" w:rsidRPr="00F91601" w:rsidRDefault="000E09C5" w:rsidP="000E09C5">
            <w:pPr>
              <w:autoSpaceDE w:val="0"/>
              <w:snapToGrid w:val="0"/>
              <w:ind w:firstLine="540"/>
              <w:jc w:val="both"/>
              <w:rPr>
                <w:sz w:val="20"/>
                <w:szCs w:val="20"/>
              </w:rPr>
            </w:pPr>
          </w:p>
          <w:p w:rsidR="000E09C5" w:rsidRPr="00F91601" w:rsidRDefault="000E09C5" w:rsidP="000E09C5">
            <w:pPr>
              <w:rPr>
                <w:sz w:val="20"/>
                <w:szCs w:val="20"/>
              </w:rPr>
            </w:pPr>
          </w:p>
          <w:p w:rsidR="000E09C5" w:rsidRPr="00F91601" w:rsidRDefault="000E09C5" w:rsidP="000E09C5">
            <w:pPr>
              <w:rPr>
                <w:sz w:val="20"/>
                <w:szCs w:val="20"/>
              </w:rPr>
            </w:pPr>
          </w:p>
          <w:p w:rsidR="000E09C5" w:rsidRPr="00F91601" w:rsidRDefault="000E09C5" w:rsidP="000E09C5">
            <w:pPr>
              <w:rPr>
                <w:sz w:val="20"/>
                <w:szCs w:val="20"/>
              </w:rPr>
            </w:pPr>
          </w:p>
          <w:p w:rsidR="000E09C5" w:rsidRPr="00F91601" w:rsidRDefault="000E09C5" w:rsidP="000E09C5">
            <w:pPr>
              <w:rPr>
                <w:sz w:val="20"/>
                <w:szCs w:val="20"/>
              </w:rPr>
            </w:pPr>
          </w:p>
          <w:p w:rsidR="000E09C5" w:rsidRPr="00F91601" w:rsidRDefault="000E09C5" w:rsidP="000E09C5">
            <w:pPr>
              <w:rPr>
                <w:i/>
                <w:sz w:val="20"/>
                <w:szCs w:val="20"/>
              </w:rPr>
            </w:pPr>
            <w:r w:rsidRPr="00F91601">
              <w:rPr>
                <w:sz w:val="20"/>
                <w:szCs w:val="20"/>
              </w:rPr>
              <w:t>6</w:t>
            </w:r>
          </w:p>
        </w:tc>
        <w:tc>
          <w:tcPr>
            <w:tcW w:w="1565" w:type="dxa"/>
            <w:vMerge w:val="restart"/>
            <w:tcBorders>
              <w:top w:val="single" w:sz="4" w:space="0" w:color="000000"/>
              <w:left w:val="single" w:sz="4" w:space="0" w:color="000000"/>
            </w:tcBorders>
            <w:vAlign w:val="center"/>
          </w:tcPr>
          <w:p w:rsidR="000E09C5" w:rsidRPr="006A61A9" w:rsidRDefault="000E09C5" w:rsidP="000E09C5">
            <w:pPr>
              <w:autoSpaceDE w:val="0"/>
              <w:jc w:val="center"/>
              <w:rPr>
                <w:sz w:val="18"/>
                <w:szCs w:val="18"/>
                <w:u w:val="single"/>
              </w:rPr>
            </w:pPr>
            <w:r w:rsidRPr="006A61A9">
              <w:rPr>
                <w:i/>
                <w:sz w:val="18"/>
                <w:szCs w:val="18"/>
                <w:u w:val="single"/>
              </w:rPr>
              <w:t>Целевой показатель 6</w:t>
            </w:r>
          </w:p>
          <w:p w:rsidR="000E09C5" w:rsidRPr="00F91601" w:rsidRDefault="000E09C5" w:rsidP="000E09C5">
            <w:pPr>
              <w:autoSpaceDE w:val="0"/>
              <w:jc w:val="center"/>
              <w:rPr>
                <w:i/>
                <w:sz w:val="18"/>
                <w:szCs w:val="18"/>
              </w:rPr>
            </w:pPr>
            <w:r w:rsidRPr="00F91601">
              <w:rPr>
                <w:sz w:val="18"/>
                <w:szCs w:val="18"/>
              </w:rPr>
              <w:t>Удельный расход холодной воды на снабжение органов местного самоуправления и муниципальных учреждений (в расчете на 1 человека)</w:t>
            </w:r>
          </w:p>
          <w:p w:rsidR="000E09C5" w:rsidRPr="00F91601" w:rsidRDefault="000E09C5" w:rsidP="000E09C5">
            <w:pPr>
              <w:autoSpaceDE w:val="0"/>
              <w:jc w:val="center"/>
              <w:rPr>
                <w:i/>
                <w:sz w:val="18"/>
                <w:szCs w:val="18"/>
              </w:rPr>
            </w:pPr>
          </w:p>
        </w:tc>
        <w:tc>
          <w:tcPr>
            <w:tcW w:w="547" w:type="dxa"/>
            <w:gridSpan w:val="3"/>
            <w:vMerge w:val="restart"/>
            <w:tcBorders>
              <w:top w:val="single" w:sz="4" w:space="0" w:color="000000"/>
              <w:left w:val="single" w:sz="4" w:space="0" w:color="000000"/>
            </w:tcBorders>
            <w:vAlign w:val="center"/>
          </w:tcPr>
          <w:p w:rsidR="000E09C5" w:rsidRPr="00F91601" w:rsidRDefault="000E09C5" w:rsidP="000E09C5">
            <w:pPr>
              <w:jc w:val="center"/>
              <w:rPr>
                <w:sz w:val="18"/>
                <w:szCs w:val="18"/>
              </w:rPr>
            </w:pPr>
            <w:r w:rsidRPr="00F91601">
              <w:rPr>
                <w:sz w:val="18"/>
                <w:szCs w:val="18"/>
              </w:rPr>
              <w:t>куб. м/чел</w:t>
            </w:r>
          </w:p>
          <w:p w:rsidR="000E09C5" w:rsidRPr="00F91601" w:rsidRDefault="000E09C5" w:rsidP="000E09C5">
            <w:pPr>
              <w:autoSpaceDE w:val="0"/>
              <w:jc w:val="center"/>
              <w:rPr>
                <w:sz w:val="18"/>
                <w:szCs w:val="18"/>
              </w:rPr>
            </w:pPr>
          </w:p>
        </w:tc>
        <w:tc>
          <w:tcPr>
            <w:tcW w:w="1419" w:type="dxa"/>
            <w:vMerge w:val="restart"/>
            <w:tcBorders>
              <w:top w:val="single" w:sz="4" w:space="0" w:color="000000"/>
              <w:left w:val="single" w:sz="4" w:space="0" w:color="000000"/>
            </w:tcBorders>
            <w:vAlign w:val="center"/>
          </w:tcPr>
          <w:p w:rsidR="000E09C5" w:rsidRPr="00F91601" w:rsidRDefault="000E09C5" w:rsidP="000E09C5">
            <w:pPr>
              <w:autoSpaceDE w:val="0"/>
              <w:jc w:val="center"/>
              <w:rPr>
                <w:sz w:val="18"/>
                <w:szCs w:val="18"/>
              </w:rPr>
            </w:pPr>
            <w:r w:rsidRPr="00F91601">
              <w:rPr>
                <w:sz w:val="18"/>
                <w:szCs w:val="18"/>
              </w:rPr>
              <w:t>Расход холодной воды на 1 человека</w:t>
            </w:r>
          </w:p>
        </w:tc>
        <w:tc>
          <w:tcPr>
            <w:tcW w:w="1240" w:type="dxa"/>
            <w:vMerge w:val="restart"/>
            <w:tcBorders>
              <w:top w:val="single" w:sz="4" w:space="0" w:color="000000"/>
              <w:left w:val="single" w:sz="4" w:space="0" w:color="000000"/>
            </w:tcBorders>
            <w:vAlign w:val="center"/>
          </w:tcPr>
          <w:p w:rsidR="000E09C5" w:rsidRPr="00F91601" w:rsidRDefault="000E09C5" w:rsidP="000E09C5">
            <w:pPr>
              <w:autoSpaceDE w:val="0"/>
              <w:jc w:val="center"/>
              <w:rPr>
                <w:sz w:val="18"/>
                <w:szCs w:val="18"/>
              </w:rPr>
            </w:pPr>
            <w:r w:rsidRPr="00F91601">
              <w:rPr>
                <w:sz w:val="18"/>
                <w:szCs w:val="18"/>
              </w:rPr>
              <w:t>Отчетный год</w:t>
            </w:r>
          </w:p>
        </w:tc>
        <w:tc>
          <w:tcPr>
            <w:tcW w:w="2350" w:type="dxa"/>
            <w:gridSpan w:val="3"/>
            <w:vMerge w:val="restart"/>
            <w:tcBorders>
              <w:top w:val="single" w:sz="4" w:space="0" w:color="000000"/>
              <w:left w:val="single" w:sz="4" w:space="0" w:color="000000"/>
            </w:tcBorders>
            <w:vAlign w:val="center"/>
          </w:tcPr>
          <w:p w:rsidR="000E09C5" w:rsidRPr="00F91601" w:rsidRDefault="000E09C5" w:rsidP="000E09C5">
            <w:pPr>
              <w:autoSpaceDE w:val="0"/>
              <w:jc w:val="center"/>
              <w:rPr>
                <w:sz w:val="18"/>
                <w:szCs w:val="18"/>
              </w:rPr>
            </w:pPr>
            <w:r>
              <w:rPr>
                <w:noProof/>
                <w:position w:val="-4"/>
                <w:sz w:val="18"/>
                <w:szCs w:val="18"/>
              </w:rPr>
              <w:drawing>
                <wp:inline distT="0" distB="0" distL="0" distR="0">
                  <wp:extent cx="1266825" cy="228600"/>
                  <wp:effectExtent l="19050" t="0" r="0" b="0"/>
                  <wp:docPr id="8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srcRect/>
                          <a:stretch>
                            <a:fillRect/>
                          </a:stretch>
                        </pic:blipFill>
                        <pic:spPr bwMode="auto">
                          <a:xfrm>
                            <a:off x="0" y="0"/>
                            <a:ext cx="1269339" cy="229054"/>
                          </a:xfrm>
                          <a:prstGeom prst="rect">
                            <a:avLst/>
                          </a:prstGeom>
                          <a:solidFill>
                            <a:srgbClr val="FFFFFF"/>
                          </a:solidFill>
                          <a:ln w="9525">
                            <a:noFill/>
                            <a:miter lim="800000"/>
                            <a:headEnd/>
                            <a:tailEnd/>
                          </a:ln>
                        </pic:spPr>
                      </pic:pic>
                    </a:graphicData>
                  </a:graphic>
                </wp:inline>
              </w:drawing>
            </w:r>
          </w:p>
        </w:tc>
        <w:tc>
          <w:tcPr>
            <w:tcW w:w="2349" w:type="dxa"/>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Pr>
                <w:noProof/>
                <w:position w:val="-11"/>
                <w:sz w:val="20"/>
                <w:szCs w:val="20"/>
              </w:rPr>
              <w:drawing>
                <wp:inline distT="0" distB="0" distL="0" distR="0">
                  <wp:extent cx="552450" cy="247650"/>
                  <wp:effectExtent l="19050" t="0" r="0" b="0"/>
                  <wp:docPr id="8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srcRect/>
                          <a:stretch>
                            <a:fillRect/>
                          </a:stretch>
                        </pic:blipFill>
                        <pic:spPr bwMode="auto">
                          <a:xfrm>
                            <a:off x="0" y="0"/>
                            <a:ext cx="552450" cy="247650"/>
                          </a:xfrm>
                          <a:prstGeom prst="rect">
                            <a:avLst/>
                          </a:prstGeom>
                          <a:solidFill>
                            <a:srgbClr val="FFFFFF"/>
                          </a:solidFill>
                          <a:ln w="9525">
                            <a:noFill/>
                            <a:miter lim="800000"/>
                            <a:headEnd/>
                            <a:tailEnd/>
                          </a:ln>
                        </pic:spPr>
                      </pic:pic>
                    </a:graphicData>
                  </a:graphic>
                </wp:inline>
              </w:drawing>
            </w:r>
            <w:r w:rsidRPr="00F91601">
              <w:rPr>
                <w:sz w:val="20"/>
                <w:szCs w:val="20"/>
              </w:rPr>
              <w:t xml:space="preserve"> - объем потребления холодной воды в органах местного самоуправления и муниципальных учреждениях, куб. </w:t>
            </w:r>
            <w:proofErr w:type="gramStart"/>
            <w:r w:rsidRPr="00F91601">
              <w:rPr>
                <w:sz w:val="20"/>
                <w:szCs w:val="20"/>
              </w:rPr>
              <w:t>м</w:t>
            </w:r>
            <w:proofErr w:type="gramEnd"/>
            <w:r w:rsidRPr="00F91601">
              <w:rPr>
                <w:sz w:val="20"/>
                <w:szCs w:val="20"/>
              </w:rPr>
              <w:t>;</w:t>
            </w:r>
          </w:p>
        </w:tc>
        <w:tc>
          <w:tcPr>
            <w:tcW w:w="1139" w:type="dxa"/>
            <w:gridSpan w:val="3"/>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2</w:t>
            </w:r>
          </w:p>
        </w:tc>
        <w:tc>
          <w:tcPr>
            <w:tcW w:w="1220" w:type="dxa"/>
            <w:gridSpan w:val="3"/>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Администрации городского и сельских поселений, предприятия ЖКХ</w:t>
            </w:r>
          </w:p>
        </w:tc>
        <w:tc>
          <w:tcPr>
            <w:tcW w:w="851" w:type="dxa"/>
            <w:gridSpan w:val="2"/>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1</w:t>
            </w:r>
          </w:p>
        </w:tc>
        <w:tc>
          <w:tcPr>
            <w:tcW w:w="1878" w:type="dxa"/>
            <w:tcBorders>
              <w:top w:val="single" w:sz="4" w:space="0" w:color="000000"/>
              <w:left w:val="single" w:sz="4" w:space="0" w:color="000000"/>
              <w:bottom w:val="single" w:sz="4" w:space="0" w:color="000000"/>
              <w:right w:val="single" w:sz="4" w:space="0" w:color="000000"/>
            </w:tcBorders>
            <w:vAlign w:val="center"/>
          </w:tcPr>
          <w:p w:rsidR="000E09C5" w:rsidRPr="00F91601" w:rsidRDefault="000E09C5" w:rsidP="000E09C5">
            <w:pPr>
              <w:autoSpaceDE w:val="0"/>
              <w:jc w:val="center"/>
            </w:pPr>
            <w:r w:rsidRPr="00F91601">
              <w:rPr>
                <w:sz w:val="20"/>
                <w:szCs w:val="20"/>
              </w:rPr>
              <w:t>Администрации городского и сельских поселений, предприятия ЖКХ</w:t>
            </w:r>
          </w:p>
        </w:tc>
      </w:tr>
      <w:tr w:rsidR="000E09C5" w:rsidRPr="00F91601" w:rsidTr="000E09C5">
        <w:trPr>
          <w:gridAfter w:val="1"/>
          <w:wAfter w:w="45" w:type="dxa"/>
          <w:cantSplit/>
          <w:trHeight w:val="2539"/>
        </w:trPr>
        <w:tc>
          <w:tcPr>
            <w:tcW w:w="505" w:type="dxa"/>
            <w:vMerge/>
            <w:tcBorders>
              <w:left w:val="single" w:sz="4" w:space="0" w:color="000000"/>
              <w:bottom w:val="single" w:sz="4" w:space="0" w:color="000000"/>
            </w:tcBorders>
          </w:tcPr>
          <w:p w:rsidR="000E09C5" w:rsidRPr="00F91601" w:rsidRDefault="000E09C5" w:rsidP="000E09C5">
            <w:pPr>
              <w:autoSpaceDE w:val="0"/>
              <w:snapToGrid w:val="0"/>
              <w:ind w:firstLine="540"/>
              <w:jc w:val="both"/>
              <w:rPr>
                <w:sz w:val="20"/>
                <w:szCs w:val="20"/>
              </w:rPr>
            </w:pPr>
          </w:p>
        </w:tc>
        <w:tc>
          <w:tcPr>
            <w:tcW w:w="1565" w:type="dxa"/>
            <w:vMerge/>
            <w:tcBorders>
              <w:left w:val="single" w:sz="4" w:space="0" w:color="000000"/>
              <w:bottom w:val="single" w:sz="4" w:space="0" w:color="000000"/>
            </w:tcBorders>
            <w:vAlign w:val="center"/>
          </w:tcPr>
          <w:p w:rsidR="000E09C5" w:rsidRPr="00F91601" w:rsidRDefault="000E09C5" w:rsidP="000E09C5">
            <w:pPr>
              <w:autoSpaceDE w:val="0"/>
              <w:snapToGrid w:val="0"/>
              <w:jc w:val="center"/>
              <w:rPr>
                <w:i/>
                <w:sz w:val="18"/>
                <w:szCs w:val="18"/>
              </w:rPr>
            </w:pPr>
          </w:p>
        </w:tc>
        <w:tc>
          <w:tcPr>
            <w:tcW w:w="547" w:type="dxa"/>
            <w:gridSpan w:val="3"/>
            <w:vMerge/>
            <w:tcBorders>
              <w:left w:val="single" w:sz="4" w:space="0" w:color="000000"/>
              <w:bottom w:val="single" w:sz="4" w:space="0" w:color="000000"/>
            </w:tcBorders>
            <w:vAlign w:val="center"/>
          </w:tcPr>
          <w:p w:rsidR="000E09C5" w:rsidRPr="00F91601" w:rsidRDefault="000E09C5" w:rsidP="000E09C5">
            <w:pPr>
              <w:snapToGrid w:val="0"/>
              <w:jc w:val="center"/>
              <w:rPr>
                <w:i/>
                <w:sz w:val="18"/>
                <w:szCs w:val="18"/>
              </w:rPr>
            </w:pPr>
          </w:p>
        </w:tc>
        <w:tc>
          <w:tcPr>
            <w:tcW w:w="1419" w:type="dxa"/>
            <w:vMerge/>
            <w:tcBorders>
              <w:left w:val="single" w:sz="4" w:space="0" w:color="000000"/>
              <w:bottom w:val="single" w:sz="4" w:space="0" w:color="000000"/>
            </w:tcBorders>
            <w:vAlign w:val="center"/>
          </w:tcPr>
          <w:p w:rsidR="000E09C5" w:rsidRPr="00F91601" w:rsidRDefault="000E09C5" w:rsidP="000E09C5">
            <w:pPr>
              <w:autoSpaceDE w:val="0"/>
              <w:snapToGrid w:val="0"/>
              <w:jc w:val="center"/>
              <w:rPr>
                <w:i/>
                <w:sz w:val="18"/>
                <w:szCs w:val="18"/>
              </w:rPr>
            </w:pPr>
          </w:p>
        </w:tc>
        <w:tc>
          <w:tcPr>
            <w:tcW w:w="1240" w:type="dxa"/>
            <w:vMerge/>
            <w:tcBorders>
              <w:left w:val="single" w:sz="4" w:space="0" w:color="000000"/>
              <w:bottom w:val="single" w:sz="4" w:space="0" w:color="000000"/>
            </w:tcBorders>
            <w:vAlign w:val="center"/>
          </w:tcPr>
          <w:p w:rsidR="000E09C5" w:rsidRPr="00F91601" w:rsidRDefault="000E09C5" w:rsidP="000E09C5">
            <w:pPr>
              <w:autoSpaceDE w:val="0"/>
              <w:snapToGrid w:val="0"/>
              <w:jc w:val="center"/>
              <w:rPr>
                <w:i/>
                <w:sz w:val="18"/>
                <w:szCs w:val="18"/>
              </w:rPr>
            </w:pPr>
          </w:p>
        </w:tc>
        <w:tc>
          <w:tcPr>
            <w:tcW w:w="2350" w:type="dxa"/>
            <w:gridSpan w:val="3"/>
            <w:vMerge/>
            <w:tcBorders>
              <w:left w:val="single" w:sz="4" w:space="0" w:color="000000"/>
              <w:bottom w:val="single" w:sz="4" w:space="0" w:color="000000"/>
            </w:tcBorders>
            <w:vAlign w:val="center"/>
          </w:tcPr>
          <w:p w:rsidR="000E09C5" w:rsidRPr="00F91601" w:rsidRDefault="000E09C5" w:rsidP="000E09C5">
            <w:pPr>
              <w:autoSpaceDE w:val="0"/>
              <w:snapToGrid w:val="0"/>
              <w:jc w:val="center"/>
              <w:rPr>
                <w:position w:val="-4"/>
                <w:sz w:val="18"/>
                <w:szCs w:val="18"/>
              </w:rPr>
            </w:pPr>
          </w:p>
        </w:tc>
        <w:tc>
          <w:tcPr>
            <w:tcW w:w="2349" w:type="dxa"/>
            <w:tcBorders>
              <w:top w:val="single" w:sz="4" w:space="0" w:color="000000"/>
              <w:left w:val="single" w:sz="4" w:space="0" w:color="000000"/>
              <w:bottom w:val="single" w:sz="4" w:space="0" w:color="000000"/>
            </w:tcBorders>
            <w:vAlign w:val="center"/>
          </w:tcPr>
          <w:p w:rsidR="000E09C5" w:rsidRPr="00F91601" w:rsidRDefault="000E09C5" w:rsidP="000E09C5">
            <w:pPr>
              <w:widowControl w:val="0"/>
              <w:autoSpaceDE w:val="0"/>
              <w:jc w:val="both"/>
              <w:rPr>
                <w:sz w:val="20"/>
                <w:szCs w:val="20"/>
              </w:rPr>
            </w:pPr>
            <w:r>
              <w:rPr>
                <w:noProof/>
                <w:position w:val="-11"/>
                <w:sz w:val="20"/>
                <w:szCs w:val="20"/>
              </w:rPr>
              <w:drawing>
                <wp:inline distT="0" distB="0" distL="0" distR="0">
                  <wp:extent cx="304800" cy="276225"/>
                  <wp:effectExtent l="19050" t="0" r="0" b="0"/>
                  <wp:docPr id="8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srcRect/>
                          <a:stretch>
                            <a:fillRect/>
                          </a:stretch>
                        </pic:blipFill>
                        <pic:spPr bwMode="auto">
                          <a:xfrm>
                            <a:off x="0" y="0"/>
                            <a:ext cx="304800" cy="276225"/>
                          </a:xfrm>
                          <a:prstGeom prst="rect">
                            <a:avLst/>
                          </a:prstGeom>
                          <a:solidFill>
                            <a:srgbClr val="FFFFFF"/>
                          </a:solidFill>
                          <a:ln w="9525">
                            <a:noFill/>
                            <a:miter lim="800000"/>
                            <a:headEnd/>
                            <a:tailEnd/>
                          </a:ln>
                        </pic:spPr>
                      </pic:pic>
                    </a:graphicData>
                  </a:graphic>
                </wp:inline>
              </w:drawing>
            </w:r>
            <w:r w:rsidRPr="00F91601">
              <w:rPr>
                <w:sz w:val="20"/>
                <w:szCs w:val="20"/>
              </w:rPr>
              <w:t xml:space="preserve"> - количество работников органов местного самоуправления и муниципальных учреждений, чел.</w:t>
            </w:r>
          </w:p>
        </w:tc>
        <w:tc>
          <w:tcPr>
            <w:tcW w:w="1139" w:type="dxa"/>
            <w:gridSpan w:val="3"/>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2</w:t>
            </w:r>
          </w:p>
        </w:tc>
        <w:tc>
          <w:tcPr>
            <w:tcW w:w="1220" w:type="dxa"/>
            <w:gridSpan w:val="3"/>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Администрации городского и сельских поселений, предприятия ЖКХ</w:t>
            </w:r>
          </w:p>
        </w:tc>
        <w:tc>
          <w:tcPr>
            <w:tcW w:w="851" w:type="dxa"/>
            <w:gridSpan w:val="2"/>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1</w:t>
            </w:r>
          </w:p>
        </w:tc>
        <w:tc>
          <w:tcPr>
            <w:tcW w:w="1878" w:type="dxa"/>
            <w:tcBorders>
              <w:top w:val="single" w:sz="4" w:space="0" w:color="000000"/>
              <w:left w:val="single" w:sz="4" w:space="0" w:color="000000"/>
              <w:bottom w:val="single" w:sz="4" w:space="0" w:color="000000"/>
              <w:right w:val="single" w:sz="4" w:space="0" w:color="000000"/>
            </w:tcBorders>
            <w:vAlign w:val="center"/>
          </w:tcPr>
          <w:p w:rsidR="000E09C5" w:rsidRPr="00F91601" w:rsidRDefault="000E09C5" w:rsidP="000E09C5">
            <w:pPr>
              <w:autoSpaceDE w:val="0"/>
              <w:jc w:val="center"/>
            </w:pPr>
            <w:r w:rsidRPr="00F91601">
              <w:rPr>
                <w:sz w:val="20"/>
                <w:szCs w:val="20"/>
              </w:rPr>
              <w:t>Администрации городского и сельских поселений, предприятия ЖКХ</w:t>
            </w:r>
          </w:p>
        </w:tc>
      </w:tr>
      <w:tr w:rsidR="000E09C5" w:rsidRPr="00F91601" w:rsidTr="000E09C5">
        <w:trPr>
          <w:gridAfter w:val="1"/>
          <w:wAfter w:w="45" w:type="dxa"/>
          <w:trHeight w:val="252"/>
        </w:trPr>
        <w:tc>
          <w:tcPr>
            <w:tcW w:w="15063" w:type="dxa"/>
            <w:gridSpan w:val="20"/>
            <w:tcBorders>
              <w:top w:val="single" w:sz="4" w:space="0" w:color="000000"/>
              <w:left w:val="single" w:sz="4" w:space="0" w:color="000000"/>
              <w:bottom w:val="single" w:sz="4" w:space="0" w:color="000000"/>
              <w:right w:val="single" w:sz="4" w:space="0" w:color="000000"/>
            </w:tcBorders>
            <w:vAlign w:val="center"/>
          </w:tcPr>
          <w:p w:rsidR="000E09C5" w:rsidRPr="005606C0" w:rsidRDefault="000E09C5" w:rsidP="000E09C5">
            <w:pPr>
              <w:autoSpaceDE w:val="0"/>
              <w:jc w:val="center"/>
              <w:rPr>
                <w:b/>
              </w:rPr>
            </w:pPr>
            <w:r w:rsidRPr="005606C0">
              <w:rPr>
                <w:b/>
              </w:rPr>
              <w:t>Целевые показатели в области энергосбережения и повышения энергетической эффективности в жилищном фонде</w:t>
            </w:r>
          </w:p>
          <w:p w:rsidR="000E09C5" w:rsidRPr="00F91601" w:rsidRDefault="000E09C5" w:rsidP="000E09C5">
            <w:pPr>
              <w:autoSpaceDE w:val="0"/>
              <w:jc w:val="center"/>
              <w:rPr>
                <w:sz w:val="18"/>
                <w:szCs w:val="18"/>
              </w:rPr>
            </w:pPr>
          </w:p>
        </w:tc>
      </w:tr>
      <w:tr w:rsidR="000E09C5" w:rsidRPr="00F91601" w:rsidTr="000E09C5">
        <w:trPr>
          <w:gridAfter w:val="1"/>
          <w:wAfter w:w="45" w:type="dxa"/>
          <w:cantSplit/>
          <w:trHeight w:val="1755"/>
        </w:trPr>
        <w:tc>
          <w:tcPr>
            <w:tcW w:w="505" w:type="dxa"/>
            <w:vMerge w:val="restart"/>
            <w:tcBorders>
              <w:top w:val="single" w:sz="4" w:space="0" w:color="000000"/>
              <w:left w:val="single" w:sz="4" w:space="0" w:color="000000"/>
            </w:tcBorders>
          </w:tcPr>
          <w:p w:rsidR="000E09C5" w:rsidRPr="00F91601" w:rsidRDefault="000E09C5" w:rsidP="000E09C5">
            <w:pPr>
              <w:autoSpaceDE w:val="0"/>
              <w:snapToGrid w:val="0"/>
              <w:ind w:firstLine="540"/>
              <w:jc w:val="both"/>
              <w:rPr>
                <w:sz w:val="20"/>
                <w:szCs w:val="20"/>
              </w:rPr>
            </w:pPr>
          </w:p>
          <w:p w:rsidR="000E09C5" w:rsidRPr="00F91601" w:rsidRDefault="000E09C5" w:rsidP="000E09C5">
            <w:pPr>
              <w:rPr>
                <w:sz w:val="20"/>
                <w:szCs w:val="20"/>
              </w:rPr>
            </w:pPr>
          </w:p>
          <w:p w:rsidR="000E09C5" w:rsidRPr="00F91601" w:rsidRDefault="000E09C5" w:rsidP="000E09C5">
            <w:pPr>
              <w:rPr>
                <w:sz w:val="20"/>
                <w:szCs w:val="20"/>
              </w:rPr>
            </w:pPr>
          </w:p>
          <w:p w:rsidR="000E09C5" w:rsidRPr="00F91601" w:rsidRDefault="000E09C5" w:rsidP="000E09C5">
            <w:pPr>
              <w:rPr>
                <w:sz w:val="20"/>
                <w:szCs w:val="20"/>
              </w:rPr>
            </w:pPr>
          </w:p>
          <w:p w:rsidR="000E09C5" w:rsidRPr="00F91601" w:rsidRDefault="000E09C5" w:rsidP="000E09C5">
            <w:pPr>
              <w:rPr>
                <w:i/>
                <w:sz w:val="20"/>
                <w:szCs w:val="20"/>
              </w:rPr>
            </w:pPr>
            <w:r w:rsidRPr="00F91601">
              <w:rPr>
                <w:sz w:val="20"/>
                <w:szCs w:val="20"/>
              </w:rPr>
              <w:t>7</w:t>
            </w:r>
          </w:p>
        </w:tc>
        <w:tc>
          <w:tcPr>
            <w:tcW w:w="1565" w:type="dxa"/>
            <w:vMerge w:val="restart"/>
            <w:tcBorders>
              <w:top w:val="single" w:sz="4" w:space="0" w:color="000000"/>
              <w:left w:val="single" w:sz="4" w:space="0" w:color="000000"/>
            </w:tcBorders>
            <w:vAlign w:val="center"/>
          </w:tcPr>
          <w:p w:rsidR="000E09C5" w:rsidRPr="006A61A9" w:rsidRDefault="000E09C5" w:rsidP="000E09C5">
            <w:pPr>
              <w:jc w:val="center"/>
              <w:rPr>
                <w:i/>
                <w:sz w:val="18"/>
                <w:szCs w:val="18"/>
                <w:u w:val="single"/>
              </w:rPr>
            </w:pPr>
            <w:r w:rsidRPr="006A61A9">
              <w:rPr>
                <w:i/>
                <w:sz w:val="18"/>
                <w:szCs w:val="18"/>
                <w:u w:val="single"/>
              </w:rPr>
              <w:t>Целевой показатель 7</w:t>
            </w:r>
          </w:p>
          <w:p w:rsidR="000E09C5" w:rsidRPr="00F91601" w:rsidRDefault="000E09C5" w:rsidP="000E09C5">
            <w:pPr>
              <w:jc w:val="center"/>
              <w:rPr>
                <w:sz w:val="18"/>
                <w:szCs w:val="18"/>
              </w:rPr>
            </w:pPr>
            <w:r w:rsidRPr="00F91601">
              <w:rPr>
                <w:i/>
                <w:sz w:val="18"/>
                <w:szCs w:val="18"/>
              </w:rPr>
              <w:t xml:space="preserve"> </w:t>
            </w:r>
            <w:r w:rsidRPr="00F91601">
              <w:rPr>
                <w:sz w:val="18"/>
                <w:szCs w:val="18"/>
              </w:rPr>
              <w:t xml:space="preserve">Удельный расход </w:t>
            </w:r>
            <w:r>
              <w:rPr>
                <w:sz w:val="18"/>
                <w:szCs w:val="18"/>
              </w:rPr>
              <w:t>ТЭ</w:t>
            </w:r>
            <w:r w:rsidRPr="00F91601">
              <w:rPr>
                <w:sz w:val="18"/>
                <w:szCs w:val="18"/>
              </w:rPr>
              <w:t xml:space="preserve"> в многоквартирных домах (в расчете на 1 кв. метр общей площади)</w:t>
            </w:r>
          </w:p>
        </w:tc>
        <w:tc>
          <w:tcPr>
            <w:tcW w:w="547" w:type="dxa"/>
            <w:gridSpan w:val="3"/>
            <w:vMerge w:val="restart"/>
            <w:tcBorders>
              <w:top w:val="single" w:sz="4" w:space="0" w:color="000000"/>
              <w:left w:val="single" w:sz="4" w:space="0" w:color="000000"/>
            </w:tcBorders>
            <w:vAlign w:val="center"/>
          </w:tcPr>
          <w:p w:rsidR="000E09C5" w:rsidRPr="00F91601" w:rsidRDefault="000E09C5" w:rsidP="000E09C5">
            <w:pPr>
              <w:jc w:val="center"/>
              <w:rPr>
                <w:sz w:val="18"/>
                <w:szCs w:val="18"/>
              </w:rPr>
            </w:pPr>
            <w:r w:rsidRPr="00F91601">
              <w:rPr>
                <w:sz w:val="18"/>
                <w:szCs w:val="18"/>
              </w:rPr>
              <w:t>Гкал/кв. м</w:t>
            </w:r>
          </w:p>
        </w:tc>
        <w:tc>
          <w:tcPr>
            <w:tcW w:w="1419" w:type="dxa"/>
            <w:vMerge w:val="restart"/>
            <w:tcBorders>
              <w:top w:val="single" w:sz="4" w:space="0" w:color="000000"/>
              <w:left w:val="single" w:sz="4" w:space="0" w:color="000000"/>
            </w:tcBorders>
            <w:vAlign w:val="center"/>
          </w:tcPr>
          <w:p w:rsidR="000E09C5" w:rsidRPr="00F91601" w:rsidRDefault="000E09C5" w:rsidP="000E09C5">
            <w:pPr>
              <w:autoSpaceDE w:val="0"/>
              <w:jc w:val="center"/>
              <w:rPr>
                <w:sz w:val="18"/>
                <w:szCs w:val="18"/>
              </w:rPr>
            </w:pPr>
            <w:r w:rsidRPr="00F91601">
              <w:rPr>
                <w:sz w:val="18"/>
                <w:szCs w:val="18"/>
              </w:rPr>
              <w:t>Расход тепловой энергии в многоквартирных домах на 1 кв. метр общей площади</w:t>
            </w:r>
          </w:p>
        </w:tc>
        <w:tc>
          <w:tcPr>
            <w:tcW w:w="1240" w:type="dxa"/>
            <w:vMerge w:val="restart"/>
            <w:tcBorders>
              <w:top w:val="single" w:sz="4" w:space="0" w:color="000000"/>
              <w:left w:val="single" w:sz="4" w:space="0" w:color="000000"/>
            </w:tcBorders>
            <w:vAlign w:val="center"/>
          </w:tcPr>
          <w:p w:rsidR="000E09C5" w:rsidRPr="00F91601" w:rsidRDefault="000E09C5" w:rsidP="000E09C5">
            <w:pPr>
              <w:autoSpaceDE w:val="0"/>
              <w:jc w:val="center"/>
              <w:rPr>
                <w:sz w:val="18"/>
                <w:szCs w:val="18"/>
              </w:rPr>
            </w:pPr>
            <w:r w:rsidRPr="00F91601">
              <w:rPr>
                <w:sz w:val="18"/>
                <w:szCs w:val="18"/>
              </w:rPr>
              <w:t>Отчетный год</w:t>
            </w:r>
          </w:p>
        </w:tc>
        <w:tc>
          <w:tcPr>
            <w:tcW w:w="2350" w:type="dxa"/>
            <w:gridSpan w:val="3"/>
            <w:vMerge w:val="restart"/>
            <w:tcBorders>
              <w:top w:val="single" w:sz="4" w:space="0" w:color="000000"/>
              <w:left w:val="single" w:sz="4" w:space="0" w:color="000000"/>
            </w:tcBorders>
            <w:vAlign w:val="center"/>
          </w:tcPr>
          <w:p w:rsidR="000E09C5" w:rsidRPr="00F91601" w:rsidRDefault="000E09C5" w:rsidP="000E09C5">
            <w:pPr>
              <w:autoSpaceDE w:val="0"/>
              <w:jc w:val="center"/>
              <w:rPr>
                <w:sz w:val="18"/>
                <w:szCs w:val="18"/>
              </w:rPr>
            </w:pPr>
            <w:r>
              <w:rPr>
                <w:noProof/>
                <w:position w:val="-1"/>
                <w:sz w:val="18"/>
                <w:szCs w:val="18"/>
              </w:rPr>
              <w:drawing>
                <wp:inline distT="0" distB="0" distL="0" distR="0">
                  <wp:extent cx="1028949" cy="222253"/>
                  <wp:effectExtent l="19050" t="0" r="0" b="0"/>
                  <wp:docPr id="9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srcRect/>
                          <a:stretch>
                            <a:fillRect/>
                          </a:stretch>
                        </pic:blipFill>
                        <pic:spPr bwMode="auto">
                          <a:xfrm>
                            <a:off x="0" y="0"/>
                            <a:ext cx="1045353" cy="225796"/>
                          </a:xfrm>
                          <a:prstGeom prst="rect">
                            <a:avLst/>
                          </a:prstGeom>
                          <a:solidFill>
                            <a:srgbClr val="FFFFFF"/>
                          </a:solidFill>
                          <a:ln w="9525">
                            <a:noFill/>
                            <a:miter lim="800000"/>
                            <a:headEnd/>
                            <a:tailEnd/>
                          </a:ln>
                        </pic:spPr>
                      </pic:pic>
                    </a:graphicData>
                  </a:graphic>
                </wp:inline>
              </w:drawing>
            </w:r>
          </w:p>
        </w:tc>
        <w:tc>
          <w:tcPr>
            <w:tcW w:w="2349" w:type="dxa"/>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Pr>
                <w:noProof/>
                <w:position w:val="-11"/>
                <w:sz w:val="20"/>
                <w:szCs w:val="20"/>
              </w:rPr>
              <w:drawing>
                <wp:inline distT="0" distB="0" distL="0" distR="0">
                  <wp:extent cx="771525" cy="276225"/>
                  <wp:effectExtent l="19050" t="0" r="9525" b="0"/>
                  <wp:docPr id="9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cstate="print"/>
                          <a:srcRect/>
                          <a:stretch>
                            <a:fillRect/>
                          </a:stretch>
                        </pic:blipFill>
                        <pic:spPr bwMode="auto">
                          <a:xfrm>
                            <a:off x="0" y="0"/>
                            <a:ext cx="771525" cy="276225"/>
                          </a:xfrm>
                          <a:prstGeom prst="rect">
                            <a:avLst/>
                          </a:prstGeom>
                          <a:solidFill>
                            <a:srgbClr val="FFFFFF"/>
                          </a:solidFill>
                          <a:ln w="9525">
                            <a:noFill/>
                            <a:miter lim="800000"/>
                            <a:headEnd/>
                            <a:tailEnd/>
                          </a:ln>
                        </pic:spPr>
                      </pic:pic>
                    </a:graphicData>
                  </a:graphic>
                </wp:inline>
              </w:drawing>
            </w:r>
            <w:r w:rsidRPr="00F91601">
              <w:rPr>
                <w:sz w:val="20"/>
                <w:szCs w:val="20"/>
              </w:rPr>
              <w:t xml:space="preserve"> - объем потребления (использования) тепловой энергии в многоквартирных домах, расположенных на территории муниципального образования, Гкал</w:t>
            </w:r>
          </w:p>
        </w:tc>
        <w:tc>
          <w:tcPr>
            <w:tcW w:w="1139" w:type="dxa"/>
            <w:gridSpan w:val="3"/>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2</w:t>
            </w:r>
          </w:p>
        </w:tc>
        <w:tc>
          <w:tcPr>
            <w:tcW w:w="1220" w:type="dxa"/>
            <w:gridSpan w:val="3"/>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Администрации городского и сельских поселений, предприятия ЖКХ</w:t>
            </w:r>
          </w:p>
        </w:tc>
        <w:tc>
          <w:tcPr>
            <w:tcW w:w="851" w:type="dxa"/>
            <w:gridSpan w:val="2"/>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1</w:t>
            </w:r>
          </w:p>
        </w:tc>
        <w:tc>
          <w:tcPr>
            <w:tcW w:w="1878" w:type="dxa"/>
            <w:tcBorders>
              <w:top w:val="single" w:sz="4" w:space="0" w:color="000000"/>
              <w:left w:val="single" w:sz="4" w:space="0" w:color="000000"/>
              <w:bottom w:val="single" w:sz="4" w:space="0" w:color="000000"/>
              <w:right w:val="single" w:sz="4" w:space="0" w:color="000000"/>
            </w:tcBorders>
            <w:vAlign w:val="center"/>
          </w:tcPr>
          <w:p w:rsidR="000E09C5" w:rsidRPr="00F91601" w:rsidRDefault="000E09C5" w:rsidP="000E09C5">
            <w:pPr>
              <w:autoSpaceDE w:val="0"/>
              <w:jc w:val="center"/>
            </w:pPr>
            <w:r w:rsidRPr="00F91601">
              <w:rPr>
                <w:sz w:val="20"/>
                <w:szCs w:val="20"/>
              </w:rPr>
              <w:t>Администрации городского и сельских поселений, предприятия ЖКХ</w:t>
            </w:r>
          </w:p>
        </w:tc>
      </w:tr>
      <w:tr w:rsidR="000E09C5" w:rsidRPr="00F91601" w:rsidTr="000E09C5">
        <w:trPr>
          <w:gridAfter w:val="1"/>
          <w:wAfter w:w="45" w:type="dxa"/>
          <w:cantSplit/>
          <w:trHeight w:val="1974"/>
        </w:trPr>
        <w:tc>
          <w:tcPr>
            <w:tcW w:w="505" w:type="dxa"/>
            <w:vMerge/>
            <w:tcBorders>
              <w:left w:val="single" w:sz="4" w:space="0" w:color="000000"/>
              <w:bottom w:val="single" w:sz="4" w:space="0" w:color="000000"/>
            </w:tcBorders>
          </w:tcPr>
          <w:p w:rsidR="000E09C5" w:rsidRPr="00F91601" w:rsidRDefault="000E09C5" w:rsidP="000E09C5">
            <w:pPr>
              <w:autoSpaceDE w:val="0"/>
              <w:snapToGrid w:val="0"/>
              <w:ind w:firstLine="540"/>
              <w:jc w:val="both"/>
              <w:rPr>
                <w:sz w:val="20"/>
                <w:szCs w:val="20"/>
              </w:rPr>
            </w:pPr>
          </w:p>
        </w:tc>
        <w:tc>
          <w:tcPr>
            <w:tcW w:w="1565" w:type="dxa"/>
            <w:vMerge/>
            <w:tcBorders>
              <w:left w:val="single" w:sz="4" w:space="0" w:color="000000"/>
              <w:bottom w:val="single" w:sz="4" w:space="0" w:color="000000"/>
            </w:tcBorders>
            <w:vAlign w:val="center"/>
          </w:tcPr>
          <w:p w:rsidR="000E09C5" w:rsidRPr="00F91601" w:rsidRDefault="000E09C5" w:rsidP="000E09C5">
            <w:pPr>
              <w:snapToGrid w:val="0"/>
              <w:jc w:val="center"/>
              <w:rPr>
                <w:i/>
                <w:sz w:val="18"/>
                <w:szCs w:val="18"/>
              </w:rPr>
            </w:pPr>
          </w:p>
        </w:tc>
        <w:tc>
          <w:tcPr>
            <w:tcW w:w="547" w:type="dxa"/>
            <w:gridSpan w:val="3"/>
            <w:vMerge/>
            <w:tcBorders>
              <w:left w:val="single" w:sz="4" w:space="0" w:color="000000"/>
              <w:bottom w:val="single" w:sz="4" w:space="0" w:color="000000"/>
            </w:tcBorders>
            <w:vAlign w:val="center"/>
          </w:tcPr>
          <w:p w:rsidR="000E09C5" w:rsidRPr="00F91601" w:rsidRDefault="000E09C5" w:rsidP="000E09C5">
            <w:pPr>
              <w:snapToGrid w:val="0"/>
              <w:jc w:val="center"/>
              <w:rPr>
                <w:i/>
                <w:sz w:val="18"/>
                <w:szCs w:val="18"/>
              </w:rPr>
            </w:pPr>
          </w:p>
        </w:tc>
        <w:tc>
          <w:tcPr>
            <w:tcW w:w="1419" w:type="dxa"/>
            <w:vMerge/>
            <w:tcBorders>
              <w:left w:val="single" w:sz="4" w:space="0" w:color="000000"/>
              <w:bottom w:val="single" w:sz="4" w:space="0" w:color="000000"/>
            </w:tcBorders>
            <w:vAlign w:val="center"/>
          </w:tcPr>
          <w:p w:rsidR="000E09C5" w:rsidRPr="00F91601" w:rsidRDefault="000E09C5" w:rsidP="000E09C5">
            <w:pPr>
              <w:autoSpaceDE w:val="0"/>
              <w:snapToGrid w:val="0"/>
              <w:jc w:val="center"/>
              <w:rPr>
                <w:i/>
                <w:sz w:val="18"/>
                <w:szCs w:val="18"/>
              </w:rPr>
            </w:pPr>
          </w:p>
        </w:tc>
        <w:tc>
          <w:tcPr>
            <w:tcW w:w="1240" w:type="dxa"/>
            <w:vMerge/>
            <w:tcBorders>
              <w:left w:val="single" w:sz="4" w:space="0" w:color="000000"/>
              <w:bottom w:val="single" w:sz="4" w:space="0" w:color="000000"/>
            </w:tcBorders>
            <w:vAlign w:val="center"/>
          </w:tcPr>
          <w:p w:rsidR="000E09C5" w:rsidRPr="00F91601" w:rsidRDefault="000E09C5" w:rsidP="000E09C5">
            <w:pPr>
              <w:autoSpaceDE w:val="0"/>
              <w:snapToGrid w:val="0"/>
              <w:jc w:val="center"/>
              <w:rPr>
                <w:i/>
                <w:sz w:val="18"/>
                <w:szCs w:val="18"/>
              </w:rPr>
            </w:pPr>
          </w:p>
        </w:tc>
        <w:tc>
          <w:tcPr>
            <w:tcW w:w="2350" w:type="dxa"/>
            <w:gridSpan w:val="3"/>
            <w:vMerge/>
            <w:tcBorders>
              <w:left w:val="single" w:sz="4" w:space="0" w:color="000000"/>
              <w:bottom w:val="single" w:sz="4" w:space="0" w:color="000000"/>
            </w:tcBorders>
            <w:vAlign w:val="center"/>
          </w:tcPr>
          <w:p w:rsidR="000E09C5" w:rsidRPr="00F91601" w:rsidRDefault="000E09C5" w:rsidP="000E09C5">
            <w:pPr>
              <w:autoSpaceDE w:val="0"/>
              <w:snapToGrid w:val="0"/>
              <w:jc w:val="center"/>
              <w:rPr>
                <w:position w:val="-4"/>
                <w:sz w:val="18"/>
                <w:szCs w:val="18"/>
              </w:rPr>
            </w:pPr>
          </w:p>
        </w:tc>
        <w:tc>
          <w:tcPr>
            <w:tcW w:w="2349" w:type="dxa"/>
            <w:tcBorders>
              <w:top w:val="single" w:sz="4" w:space="0" w:color="000000"/>
              <w:left w:val="single" w:sz="4" w:space="0" w:color="000000"/>
              <w:bottom w:val="single" w:sz="4" w:space="0" w:color="000000"/>
            </w:tcBorders>
            <w:vAlign w:val="center"/>
          </w:tcPr>
          <w:p w:rsidR="000E09C5" w:rsidRPr="00F91601" w:rsidRDefault="000E09C5" w:rsidP="000E09C5">
            <w:pPr>
              <w:widowControl w:val="0"/>
              <w:autoSpaceDE w:val="0"/>
              <w:jc w:val="both"/>
              <w:rPr>
                <w:sz w:val="20"/>
                <w:szCs w:val="20"/>
              </w:rPr>
            </w:pPr>
            <w:r>
              <w:rPr>
                <w:noProof/>
                <w:position w:val="-11"/>
                <w:sz w:val="20"/>
                <w:szCs w:val="20"/>
              </w:rPr>
              <w:drawing>
                <wp:inline distT="0" distB="0" distL="0" distR="0">
                  <wp:extent cx="466725" cy="247650"/>
                  <wp:effectExtent l="19050" t="0" r="9525" b="0"/>
                  <wp:docPr id="9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srcRect/>
                          <a:stretch>
                            <a:fillRect/>
                          </a:stretch>
                        </pic:blipFill>
                        <pic:spPr bwMode="auto">
                          <a:xfrm>
                            <a:off x="0" y="0"/>
                            <a:ext cx="466725" cy="247650"/>
                          </a:xfrm>
                          <a:prstGeom prst="rect">
                            <a:avLst/>
                          </a:prstGeom>
                          <a:solidFill>
                            <a:srgbClr val="FFFFFF"/>
                          </a:solidFill>
                          <a:ln w="9525">
                            <a:noFill/>
                            <a:miter lim="800000"/>
                            <a:headEnd/>
                            <a:tailEnd/>
                          </a:ln>
                        </pic:spPr>
                      </pic:pic>
                    </a:graphicData>
                  </a:graphic>
                </wp:inline>
              </w:drawing>
            </w:r>
            <w:r w:rsidRPr="00F91601">
              <w:rPr>
                <w:sz w:val="20"/>
                <w:szCs w:val="20"/>
              </w:rPr>
              <w:t xml:space="preserve"> - площадь многоквартирных домов на территории муниципального образования, кв. м.</w:t>
            </w:r>
          </w:p>
        </w:tc>
        <w:tc>
          <w:tcPr>
            <w:tcW w:w="1139" w:type="dxa"/>
            <w:gridSpan w:val="3"/>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2</w:t>
            </w:r>
          </w:p>
        </w:tc>
        <w:tc>
          <w:tcPr>
            <w:tcW w:w="1220" w:type="dxa"/>
            <w:gridSpan w:val="3"/>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 xml:space="preserve">Администрации </w:t>
            </w:r>
            <w:proofErr w:type="gramStart"/>
            <w:r w:rsidRPr="00F91601">
              <w:rPr>
                <w:sz w:val="20"/>
                <w:szCs w:val="20"/>
              </w:rPr>
              <w:t>городского</w:t>
            </w:r>
            <w:proofErr w:type="gramEnd"/>
            <w:r w:rsidRPr="00F91601">
              <w:rPr>
                <w:sz w:val="20"/>
                <w:szCs w:val="20"/>
              </w:rPr>
              <w:t xml:space="preserve"> и сельских поселений</w:t>
            </w:r>
          </w:p>
        </w:tc>
        <w:tc>
          <w:tcPr>
            <w:tcW w:w="851" w:type="dxa"/>
            <w:gridSpan w:val="2"/>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1</w:t>
            </w:r>
          </w:p>
        </w:tc>
        <w:tc>
          <w:tcPr>
            <w:tcW w:w="1878" w:type="dxa"/>
            <w:tcBorders>
              <w:top w:val="single" w:sz="4" w:space="0" w:color="000000"/>
              <w:left w:val="single" w:sz="4" w:space="0" w:color="000000"/>
              <w:bottom w:val="single" w:sz="4" w:space="0" w:color="000000"/>
              <w:right w:val="single" w:sz="4" w:space="0" w:color="000000"/>
            </w:tcBorders>
            <w:vAlign w:val="center"/>
          </w:tcPr>
          <w:p w:rsidR="000E09C5" w:rsidRPr="00F91601" w:rsidRDefault="000E09C5" w:rsidP="000E09C5">
            <w:pPr>
              <w:autoSpaceDE w:val="0"/>
              <w:jc w:val="center"/>
            </w:pPr>
            <w:r w:rsidRPr="00F91601">
              <w:rPr>
                <w:sz w:val="20"/>
                <w:szCs w:val="20"/>
              </w:rPr>
              <w:t xml:space="preserve">Администрации </w:t>
            </w:r>
            <w:proofErr w:type="gramStart"/>
            <w:r w:rsidRPr="00F91601">
              <w:rPr>
                <w:sz w:val="20"/>
                <w:szCs w:val="20"/>
              </w:rPr>
              <w:t>городского</w:t>
            </w:r>
            <w:proofErr w:type="gramEnd"/>
            <w:r w:rsidRPr="00F91601">
              <w:rPr>
                <w:sz w:val="20"/>
                <w:szCs w:val="20"/>
              </w:rPr>
              <w:t xml:space="preserve"> и сельских поселений</w:t>
            </w:r>
          </w:p>
        </w:tc>
      </w:tr>
      <w:tr w:rsidR="000E09C5" w:rsidRPr="00F91601" w:rsidTr="000E09C5">
        <w:trPr>
          <w:gridAfter w:val="1"/>
          <w:wAfter w:w="45" w:type="dxa"/>
          <w:cantSplit/>
          <w:trHeight w:val="1813"/>
        </w:trPr>
        <w:tc>
          <w:tcPr>
            <w:tcW w:w="505" w:type="dxa"/>
            <w:vMerge w:val="restart"/>
            <w:tcBorders>
              <w:top w:val="single" w:sz="4" w:space="0" w:color="000000"/>
              <w:left w:val="single" w:sz="4" w:space="0" w:color="000000"/>
            </w:tcBorders>
          </w:tcPr>
          <w:p w:rsidR="000E09C5" w:rsidRPr="00F91601" w:rsidRDefault="000E09C5" w:rsidP="000E09C5">
            <w:pPr>
              <w:rPr>
                <w:i/>
                <w:sz w:val="20"/>
                <w:szCs w:val="20"/>
              </w:rPr>
            </w:pPr>
            <w:r w:rsidRPr="00F91601">
              <w:rPr>
                <w:sz w:val="20"/>
                <w:szCs w:val="20"/>
              </w:rPr>
              <w:t>8</w:t>
            </w:r>
          </w:p>
        </w:tc>
        <w:tc>
          <w:tcPr>
            <w:tcW w:w="1565" w:type="dxa"/>
            <w:vMerge w:val="restart"/>
            <w:tcBorders>
              <w:top w:val="single" w:sz="4" w:space="0" w:color="000000"/>
              <w:left w:val="single" w:sz="4" w:space="0" w:color="000000"/>
            </w:tcBorders>
            <w:vAlign w:val="center"/>
          </w:tcPr>
          <w:p w:rsidR="000E09C5" w:rsidRPr="00F91601" w:rsidRDefault="000E09C5" w:rsidP="000E09C5">
            <w:pPr>
              <w:jc w:val="center"/>
              <w:rPr>
                <w:sz w:val="18"/>
                <w:szCs w:val="18"/>
              </w:rPr>
            </w:pPr>
            <w:r w:rsidRPr="0039497B">
              <w:rPr>
                <w:i/>
                <w:sz w:val="18"/>
                <w:szCs w:val="18"/>
                <w:u w:val="single"/>
              </w:rPr>
              <w:t>Целевой показатель 8</w:t>
            </w:r>
            <w:r>
              <w:rPr>
                <w:i/>
                <w:sz w:val="18"/>
                <w:szCs w:val="18"/>
              </w:rPr>
              <w:t xml:space="preserve"> </w:t>
            </w:r>
            <w:r w:rsidRPr="00F91601">
              <w:rPr>
                <w:sz w:val="18"/>
                <w:szCs w:val="18"/>
              </w:rPr>
              <w:t>Удельный расход холодной воды в многоквартирных домах (в расчете на 1 жителя)</w:t>
            </w:r>
          </w:p>
        </w:tc>
        <w:tc>
          <w:tcPr>
            <w:tcW w:w="547" w:type="dxa"/>
            <w:gridSpan w:val="3"/>
            <w:vMerge w:val="restart"/>
            <w:tcBorders>
              <w:top w:val="single" w:sz="4" w:space="0" w:color="000000"/>
              <w:left w:val="single" w:sz="4" w:space="0" w:color="000000"/>
            </w:tcBorders>
            <w:vAlign w:val="center"/>
          </w:tcPr>
          <w:p w:rsidR="000E09C5" w:rsidRPr="00F91601" w:rsidRDefault="000E09C5" w:rsidP="000E09C5">
            <w:pPr>
              <w:jc w:val="center"/>
              <w:rPr>
                <w:sz w:val="18"/>
                <w:szCs w:val="18"/>
              </w:rPr>
            </w:pPr>
            <w:r w:rsidRPr="00F91601">
              <w:rPr>
                <w:sz w:val="18"/>
                <w:szCs w:val="18"/>
              </w:rPr>
              <w:t>куб. м/чел</w:t>
            </w:r>
          </w:p>
        </w:tc>
        <w:tc>
          <w:tcPr>
            <w:tcW w:w="1419" w:type="dxa"/>
            <w:vMerge w:val="restart"/>
            <w:tcBorders>
              <w:top w:val="single" w:sz="4" w:space="0" w:color="000000"/>
              <w:left w:val="single" w:sz="4" w:space="0" w:color="000000"/>
            </w:tcBorders>
            <w:vAlign w:val="center"/>
          </w:tcPr>
          <w:p w:rsidR="000E09C5" w:rsidRPr="00F91601" w:rsidRDefault="000E09C5" w:rsidP="000E09C5">
            <w:pPr>
              <w:autoSpaceDE w:val="0"/>
              <w:jc w:val="center"/>
              <w:rPr>
                <w:sz w:val="18"/>
                <w:szCs w:val="18"/>
              </w:rPr>
            </w:pPr>
            <w:r w:rsidRPr="00F91601">
              <w:rPr>
                <w:sz w:val="18"/>
                <w:szCs w:val="18"/>
              </w:rPr>
              <w:t>Расход холодной воды в многоквартирных домах на 1 жителя</w:t>
            </w:r>
          </w:p>
        </w:tc>
        <w:tc>
          <w:tcPr>
            <w:tcW w:w="1240" w:type="dxa"/>
            <w:vMerge w:val="restart"/>
            <w:tcBorders>
              <w:top w:val="single" w:sz="4" w:space="0" w:color="000000"/>
              <w:left w:val="single" w:sz="4" w:space="0" w:color="000000"/>
            </w:tcBorders>
            <w:vAlign w:val="center"/>
          </w:tcPr>
          <w:p w:rsidR="000E09C5" w:rsidRPr="00F91601" w:rsidRDefault="000E09C5" w:rsidP="000E09C5">
            <w:pPr>
              <w:autoSpaceDE w:val="0"/>
              <w:jc w:val="center"/>
              <w:rPr>
                <w:sz w:val="18"/>
                <w:szCs w:val="18"/>
              </w:rPr>
            </w:pPr>
            <w:r w:rsidRPr="00F91601">
              <w:rPr>
                <w:sz w:val="18"/>
                <w:szCs w:val="18"/>
              </w:rPr>
              <w:t>Отчетный год</w:t>
            </w:r>
          </w:p>
        </w:tc>
        <w:tc>
          <w:tcPr>
            <w:tcW w:w="2350" w:type="dxa"/>
            <w:gridSpan w:val="3"/>
            <w:vMerge w:val="restart"/>
            <w:tcBorders>
              <w:top w:val="single" w:sz="4" w:space="0" w:color="000000"/>
              <w:left w:val="single" w:sz="4" w:space="0" w:color="000000"/>
            </w:tcBorders>
            <w:vAlign w:val="center"/>
          </w:tcPr>
          <w:p w:rsidR="000E09C5" w:rsidRPr="00F91601" w:rsidRDefault="000E09C5" w:rsidP="000E09C5">
            <w:pPr>
              <w:autoSpaceDE w:val="0"/>
              <w:jc w:val="center"/>
              <w:rPr>
                <w:sz w:val="18"/>
                <w:szCs w:val="18"/>
              </w:rPr>
            </w:pPr>
            <w:r>
              <w:rPr>
                <w:noProof/>
                <w:sz w:val="18"/>
                <w:szCs w:val="18"/>
              </w:rPr>
              <w:drawing>
                <wp:inline distT="0" distB="0" distL="0" distR="0">
                  <wp:extent cx="1271550" cy="222637"/>
                  <wp:effectExtent l="19050" t="0" r="4800" b="0"/>
                  <wp:docPr id="9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cstate="print"/>
                          <a:srcRect/>
                          <a:stretch>
                            <a:fillRect/>
                          </a:stretch>
                        </pic:blipFill>
                        <pic:spPr bwMode="auto">
                          <a:xfrm>
                            <a:off x="0" y="0"/>
                            <a:ext cx="1338336" cy="234331"/>
                          </a:xfrm>
                          <a:prstGeom prst="rect">
                            <a:avLst/>
                          </a:prstGeom>
                          <a:solidFill>
                            <a:srgbClr val="FFFFFF"/>
                          </a:solidFill>
                          <a:ln w="9525">
                            <a:noFill/>
                            <a:miter lim="800000"/>
                            <a:headEnd/>
                            <a:tailEnd/>
                          </a:ln>
                        </pic:spPr>
                      </pic:pic>
                    </a:graphicData>
                  </a:graphic>
                </wp:inline>
              </w:drawing>
            </w:r>
          </w:p>
        </w:tc>
        <w:tc>
          <w:tcPr>
            <w:tcW w:w="2349" w:type="dxa"/>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Pr>
                <w:noProof/>
                <w:position w:val="-11"/>
                <w:sz w:val="20"/>
                <w:szCs w:val="20"/>
              </w:rPr>
              <w:drawing>
                <wp:inline distT="0" distB="0" distL="0" distR="0">
                  <wp:extent cx="771525" cy="247650"/>
                  <wp:effectExtent l="19050" t="0" r="9525" b="0"/>
                  <wp:docPr id="9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cstate="print"/>
                          <a:srcRect/>
                          <a:stretch>
                            <a:fillRect/>
                          </a:stretch>
                        </pic:blipFill>
                        <pic:spPr bwMode="auto">
                          <a:xfrm>
                            <a:off x="0" y="0"/>
                            <a:ext cx="771525" cy="247650"/>
                          </a:xfrm>
                          <a:prstGeom prst="rect">
                            <a:avLst/>
                          </a:prstGeom>
                          <a:solidFill>
                            <a:srgbClr val="FFFFFF"/>
                          </a:solidFill>
                          <a:ln w="9525">
                            <a:noFill/>
                            <a:miter lim="800000"/>
                            <a:headEnd/>
                            <a:tailEnd/>
                          </a:ln>
                        </pic:spPr>
                      </pic:pic>
                    </a:graphicData>
                  </a:graphic>
                </wp:inline>
              </w:drawing>
            </w:r>
            <w:r w:rsidRPr="00F91601">
              <w:rPr>
                <w:sz w:val="20"/>
                <w:szCs w:val="20"/>
              </w:rPr>
              <w:t xml:space="preserve"> - объем потребления (использования) холодной воды в многоквартирных домах, расположенных на территории муниципального образования, куб. </w:t>
            </w:r>
            <w:proofErr w:type="gramStart"/>
            <w:r w:rsidRPr="00F91601">
              <w:rPr>
                <w:sz w:val="20"/>
                <w:szCs w:val="20"/>
              </w:rPr>
              <w:t>м</w:t>
            </w:r>
            <w:proofErr w:type="gramEnd"/>
          </w:p>
        </w:tc>
        <w:tc>
          <w:tcPr>
            <w:tcW w:w="1139" w:type="dxa"/>
            <w:gridSpan w:val="3"/>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2</w:t>
            </w:r>
          </w:p>
        </w:tc>
        <w:tc>
          <w:tcPr>
            <w:tcW w:w="1220" w:type="dxa"/>
            <w:gridSpan w:val="3"/>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Администрации городского и сельских поселений, предприятия ЖКХ</w:t>
            </w:r>
          </w:p>
        </w:tc>
        <w:tc>
          <w:tcPr>
            <w:tcW w:w="851" w:type="dxa"/>
            <w:gridSpan w:val="2"/>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1</w:t>
            </w:r>
          </w:p>
        </w:tc>
        <w:tc>
          <w:tcPr>
            <w:tcW w:w="1878" w:type="dxa"/>
            <w:tcBorders>
              <w:top w:val="single" w:sz="4" w:space="0" w:color="000000"/>
              <w:left w:val="single" w:sz="4" w:space="0" w:color="000000"/>
              <w:bottom w:val="single" w:sz="4" w:space="0" w:color="000000"/>
              <w:right w:val="single" w:sz="4" w:space="0" w:color="000000"/>
            </w:tcBorders>
            <w:vAlign w:val="center"/>
          </w:tcPr>
          <w:p w:rsidR="000E09C5" w:rsidRPr="00F91601" w:rsidRDefault="000E09C5" w:rsidP="000E09C5">
            <w:pPr>
              <w:autoSpaceDE w:val="0"/>
              <w:jc w:val="center"/>
            </w:pPr>
            <w:r w:rsidRPr="00F91601">
              <w:rPr>
                <w:sz w:val="20"/>
                <w:szCs w:val="20"/>
              </w:rPr>
              <w:t>Администрации городского и сельских поселений, предприятия ЖКХ</w:t>
            </w:r>
          </w:p>
        </w:tc>
      </w:tr>
      <w:tr w:rsidR="000E09C5" w:rsidRPr="00F91601" w:rsidTr="000E09C5">
        <w:trPr>
          <w:gridAfter w:val="1"/>
          <w:wAfter w:w="45" w:type="dxa"/>
          <w:cantSplit/>
          <w:trHeight w:val="1813"/>
        </w:trPr>
        <w:tc>
          <w:tcPr>
            <w:tcW w:w="505" w:type="dxa"/>
            <w:vMerge/>
            <w:tcBorders>
              <w:left w:val="single" w:sz="4" w:space="0" w:color="000000"/>
              <w:bottom w:val="single" w:sz="4" w:space="0" w:color="000000"/>
            </w:tcBorders>
          </w:tcPr>
          <w:p w:rsidR="000E09C5" w:rsidRPr="00F91601" w:rsidRDefault="000E09C5" w:rsidP="000E09C5">
            <w:pPr>
              <w:autoSpaceDE w:val="0"/>
              <w:snapToGrid w:val="0"/>
              <w:ind w:firstLine="540"/>
              <w:jc w:val="both"/>
              <w:rPr>
                <w:sz w:val="20"/>
                <w:szCs w:val="20"/>
              </w:rPr>
            </w:pPr>
          </w:p>
        </w:tc>
        <w:tc>
          <w:tcPr>
            <w:tcW w:w="1565" w:type="dxa"/>
            <w:vMerge/>
            <w:tcBorders>
              <w:left w:val="single" w:sz="4" w:space="0" w:color="000000"/>
              <w:bottom w:val="single" w:sz="4" w:space="0" w:color="000000"/>
            </w:tcBorders>
            <w:vAlign w:val="center"/>
          </w:tcPr>
          <w:p w:rsidR="000E09C5" w:rsidRPr="00F91601" w:rsidRDefault="000E09C5" w:rsidP="000E09C5">
            <w:pPr>
              <w:snapToGrid w:val="0"/>
              <w:jc w:val="center"/>
              <w:rPr>
                <w:i/>
                <w:sz w:val="18"/>
                <w:szCs w:val="18"/>
              </w:rPr>
            </w:pPr>
          </w:p>
        </w:tc>
        <w:tc>
          <w:tcPr>
            <w:tcW w:w="547" w:type="dxa"/>
            <w:gridSpan w:val="3"/>
            <w:vMerge/>
            <w:tcBorders>
              <w:left w:val="single" w:sz="4" w:space="0" w:color="000000"/>
              <w:bottom w:val="single" w:sz="4" w:space="0" w:color="000000"/>
            </w:tcBorders>
            <w:vAlign w:val="center"/>
          </w:tcPr>
          <w:p w:rsidR="000E09C5" w:rsidRPr="00F91601" w:rsidRDefault="000E09C5" w:rsidP="000E09C5">
            <w:pPr>
              <w:snapToGrid w:val="0"/>
              <w:jc w:val="center"/>
              <w:rPr>
                <w:i/>
                <w:sz w:val="18"/>
                <w:szCs w:val="18"/>
              </w:rPr>
            </w:pPr>
          </w:p>
        </w:tc>
        <w:tc>
          <w:tcPr>
            <w:tcW w:w="1419" w:type="dxa"/>
            <w:vMerge/>
            <w:tcBorders>
              <w:left w:val="single" w:sz="4" w:space="0" w:color="000000"/>
              <w:bottom w:val="single" w:sz="4" w:space="0" w:color="000000"/>
            </w:tcBorders>
            <w:vAlign w:val="center"/>
          </w:tcPr>
          <w:p w:rsidR="000E09C5" w:rsidRPr="00F91601" w:rsidRDefault="000E09C5" w:rsidP="000E09C5">
            <w:pPr>
              <w:autoSpaceDE w:val="0"/>
              <w:snapToGrid w:val="0"/>
              <w:jc w:val="center"/>
              <w:rPr>
                <w:i/>
                <w:sz w:val="18"/>
                <w:szCs w:val="18"/>
              </w:rPr>
            </w:pPr>
          </w:p>
        </w:tc>
        <w:tc>
          <w:tcPr>
            <w:tcW w:w="1240" w:type="dxa"/>
            <w:vMerge/>
            <w:tcBorders>
              <w:left w:val="single" w:sz="4" w:space="0" w:color="000000"/>
              <w:bottom w:val="single" w:sz="4" w:space="0" w:color="000000"/>
            </w:tcBorders>
            <w:vAlign w:val="center"/>
          </w:tcPr>
          <w:p w:rsidR="000E09C5" w:rsidRPr="00F91601" w:rsidRDefault="000E09C5" w:rsidP="000E09C5">
            <w:pPr>
              <w:autoSpaceDE w:val="0"/>
              <w:snapToGrid w:val="0"/>
              <w:jc w:val="center"/>
              <w:rPr>
                <w:i/>
                <w:sz w:val="18"/>
                <w:szCs w:val="18"/>
              </w:rPr>
            </w:pPr>
          </w:p>
        </w:tc>
        <w:tc>
          <w:tcPr>
            <w:tcW w:w="2350" w:type="dxa"/>
            <w:gridSpan w:val="3"/>
            <w:vMerge/>
            <w:tcBorders>
              <w:left w:val="single" w:sz="4" w:space="0" w:color="000000"/>
              <w:bottom w:val="single" w:sz="4" w:space="0" w:color="000000"/>
            </w:tcBorders>
            <w:vAlign w:val="center"/>
          </w:tcPr>
          <w:p w:rsidR="000E09C5" w:rsidRPr="00F91601" w:rsidRDefault="000E09C5" w:rsidP="000E09C5">
            <w:pPr>
              <w:autoSpaceDE w:val="0"/>
              <w:snapToGrid w:val="0"/>
              <w:jc w:val="center"/>
              <w:rPr>
                <w:sz w:val="18"/>
                <w:szCs w:val="18"/>
              </w:rPr>
            </w:pPr>
          </w:p>
        </w:tc>
        <w:tc>
          <w:tcPr>
            <w:tcW w:w="2349" w:type="dxa"/>
            <w:tcBorders>
              <w:top w:val="single" w:sz="4" w:space="0" w:color="000000"/>
              <w:left w:val="single" w:sz="4" w:space="0" w:color="000000"/>
              <w:bottom w:val="single" w:sz="4" w:space="0" w:color="000000"/>
            </w:tcBorders>
            <w:vAlign w:val="center"/>
          </w:tcPr>
          <w:p w:rsidR="000E09C5" w:rsidRPr="00F91601" w:rsidRDefault="000E09C5" w:rsidP="000E09C5">
            <w:pPr>
              <w:widowControl w:val="0"/>
              <w:autoSpaceDE w:val="0"/>
              <w:jc w:val="both"/>
              <w:rPr>
                <w:sz w:val="20"/>
                <w:szCs w:val="20"/>
              </w:rPr>
            </w:pPr>
            <w:r>
              <w:rPr>
                <w:noProof/>
                <w:position w:val="-11"/>
                <w:sz w:val="20"/>
                <w:szCs w:val="20"/>
              </w:rPr>
              <w:drawing>
                <wp:inline distT="0" distB="0" distL="0" distR="0">
                  <wp:extent cx="466725" cy="247650"/>
                  <wp:effectExtent l="19050" t="0" r="9525" b="0"/>
                  <wp:docPr id="95"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cstate="print"/>
                          <a:srcRect/>
                          <a:stretch>
                            <a:fillRect/>
                          </a:stretch>
                        </pic:blipFill>
                        <pic:spPr bwMode="auto">
                          <a:xfrm>
                            <a:off x="0" y="0"/>
                            <a:ext cx="466725" cy="247650"/>
                          </a:xfrm>
                          <a:prstGeom prst="rect">
                            <a:avLst/>
                          </a:prstGeom>
                          <a:solidFill>
                            <a:srgbClr val="FFFFFF"/>
                          </a:solidFill>
                          <a:ln w="9525">
                            <a:noFill/>
                            <a:miter lim="800000"/>
                            <a:headEnd/>
                            <a:tailEnd/>
                          </a:ln>
                        </pic:spPr>
                      </pic:pic>
                    </a:graphicData>
                  </a:graphic>
                </wp:inline>
              </w:drawing>
            </w:r>
            <w:r w:rsidRPr="00F91601">
              <w:rPr>
                <w:sz w:val="20"/>
                <w:szCs w:val="20"/>
              </w:rPr>
              <w:t xml:space="preserve"> - количество жителей, проживающих в многоквартирных домах, расположенных на территории муниципального образования, чел.</w:t>
            </w:r>
          </w:p>
        </w:tc>
        <w:tc>
          <w:tcPr>
            <w:tcW w:w="1139" w:type="dxa"/>
            <w:gridSpan w:val="3"/>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2</w:t>
            </w:r>
          </w:p>
        </w:tc>
        <w:tc>
          <w:tcPr>
            <w:tcW w:w="1220" w:type="dxa"/>
            <w:gridSpan w:val="3"/>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 xml:space="preserve">Администрации </w:t>
            </w:r>
            <w:proofErr w:type="gramStart"/>
            <w:r w:rsidRPr="00F91601">
              <w:rPr>
                <w:sz w:val="20"/>
                <w:szCs w:val="20"/>
              </w:rPr>
              <w:t>городского</w:t>
            </w:r>
            <w:proofErr w:type="gramEnd"/>
            <w:r w:rsidRPr="00F91601">
              <w:rPr>
                <w:sz w:val="20"/>
                <w:szCs w:val="20"/>
              </w:rPr>
              <w:t xml:space="preserve"> и сельских поселений</w:t>
            </w:r>
          </w:p>
        </w:tc>
        <w:tc>
          <w:tcPr>
            <w:tcW w:w="851" w:type="dxa"/>
            <w:gridSpan w:val="2"/>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1</w:t>
            </w:r>
          </w:p>
        </w:tc>
        <w:tc>
          <w:tcPr>
            <w:tcW w:w="1878" w:type="dxa"/>
            <w:tcBorders>
              <w:top w:val="single" w:sz="4" w:space="0" w:color="000000"/>
              <w:left w:val="single" w:sz="4" w:space="0" w:color="000000"/>
              <w:bottom w:val="single" w:sz="4" w:space="0" w:color="000000"/>
              <w:right w:val="single" w:sz="4" w:space="0" w:color="000000"/>
            </w:tcBorders>
            <w:vAlign w:val="center"/>
          </w:tcPr>
          <w:p w:rsidR="000E09C5" w:rsidRPr="00F91601" w:rsidRDefault="000E09C5" w:rsidP="000E09C5">
            <w:pPr>
              <w:autoSpaceDE w:val="0"/>
              <w:jc w:val="center"/>
            </w:pPr>
            <w:r w:rsidRPr="00F91601">
              <w:rPr>
                <w:sz w:val="20"/>
                <w:szCs w:val="20"/>
              </w:rPr>
              <w:t xml:space="preserve">Администрации </w:t>
            </w:r>
            <w:proofErr w:type="gramStart"/>
            <w:r w:rsidRPr="00F91601">
              <w:rPr>
                <w:sz w:val="20"/>
                <w:szCs w:val="20"/>
              </w:rPr>
              <w:t>городского</w:t>
            </w:r>
            <w:proofErr w:type="gramEnd"/>
            <w:r w:rsidRPr="00F91601">
              <w:rPr>
                <w:sz w:val="20"/>
                <w:szCs w:val="20"/>
              </w:rPr>
              <w:t xml:space="preserve"> и сельских поселений</w:t>
            </w:r>
          </w:p>
        </w:tc>
      </w:tr>
      <w:tr w:rsidR="000E09C5" w:rsidRPr="00F91601" w:rsidTr="000E09C5">
        <w:trPr>
          <w:gridAfter w:val="1"/>
          <w:wAfter w:w="45" w:type="dxa"/>
          <w:cantSplit/>
          <w:trHeight w:val="2017"/>
        </w:trPr>
        <w:tc>
          <w:tcPr>
            <w:tcW w:w="505" w:type="dxa"/>
            <w:vMerge w:val="restart"/>
            <w:tcBorders>
              <w:top w:val="single" w:sz="4" w:space="0" w:color="000000"/>
              <w:left w:val="single" w:sz="4" w:space="0" w:color="000000"/>
            </w:tcBorders>
          </w:tcPr>
          <w:p w:rsidR="000E09C5" w:rsidRPr="00F91601" w:rsidRDefault="000E09C5" w:rsidP="000E09C5">
            <w:pPr>
              <w:autoSpaceDE w:val="0"/>
              <w:snapToGrid w:val="0"/>
              <w:ind w:firstLine="540"/>
              <w:jc w:val="both"/>
              <w:rPr>
                <w:sz w:val="20"/>
                <w:szCs w:val="20"/>
              </w:rPr>
            </w:pPr>
          </w:p>
          <w:p w:rsidR="000E09C5" w:rsidRPr="00F91601" w:rsidRDefault="000E09C5" w:rsidP="000E09C5">
            <w:pPr>
              <w:rPr>
                <w:i/>
                <w:sz w:val="20"/>
                <w:szCs w:val="20"/>
              </w:rPr>
            </w:pPr>
            <w:r w:rsidRPr="00F91601">
              <w:rPr>
                <w:sz w:val="20"/>
                <w:szCs w:val="20"/>
              </w:rPr>
              <w:t>9</w:t>
            </w:r>
          </w:p>
        </w:tc>
        <w:tc>
          <w:tcPr>
            <w:tcW w:w="1565" w:type="dxa"/>
            <w:vMerge w:val="restart"/>
            <w:tcBorders>
              <w:top w:val="single" w:sz="4" w:space="0" w:color="000000"/>
              <w:left w:val="single" w:sz="4" w:space="0" w:color="000000"/>
            </w:tcBorders>
            <w:vAlign w:val="center"/>
          </w:tcPr>
          <w:p w:rsidR="000E09C5" w:rsidRPr="0039497B" w:rsidRDefault="000E09C5" w:rsidP="000E09C5">
            <w:pPr>
              <w:jc w:val="center"/>
              <w:rPr>
                <w:sz w:val="18"/>
                <w:szCs w:val="18"/>
                <w:u w:val="single"/>
              </w:rPr>
            </w:pPr>
            <w:r w:rsidRPr="0039497B">
              <w:rPr>
                <w:i/>
                <w:sz w:val="18"/>
                <w:szCs w:val="18"/>
                <w:u w:val="single"/>
              </w:rPr>
              <w:t>Целевой показатель 9</w:t>
            </w:r>
          </w:p>
          <w:p w:rsidR="000E09C5" w:rsidRPr="00F91601" w:rsidRDefault="000E09C5" w:rsidP="000E09C5">
            <w:pPr>
              <w:jc w:val="center"/>
              <w:rPr>
                <w:sz w:val="18"/>
                <w:szCs w:val="18"/>
              </w:rPr>
            </w:pPr>
            <w:r w:rsidRPr="00F91601">
              <w:rPr>
                <w:sz w:val="18"/>
                <w:szCs w:val="18"/>
              </w:rPr>
              <w:t xml:space="preserve">Удельный расход </w:t>
            </w:r>
            <w:r>
              <w:rPr>
                <w:sz w:val="18"/>
                <w:szCs w:val="18"/>
              </w:rPr>
              <w:t>ЭЭ</w:t>
            </w:r>
            <w:r w:rsidRPr="00F91601">
              <w:rPr>
                <w:sz w:val="18"/>
                <w:szCs w:val="18"/>
              </w:rPr>
              <w:t xml:space="preserve"> в многоквартирных домах (в расчете на 1 кв. метр общей площади)</w:t>
            </w:r>
          </w:p>
        </w:tc>
        <w:tc>
          <w:tcPr>
            <w:tcW w:w="547" w:type="dxa"/>
            <w:gridSpan w:val="3"/>
            <w:vMerge w:val="restart"/>
            <w:tcBorders>
              <w:top w:val="single" w:sz="4" w:space="0" w:color="000000"/>
              <w:left w:val="single" w:sz="4" w:space="0" w:color="000000"/>
            </w:tcBorders>
            <w:vAlign w:val="center"/>
          </w:tcPr>
          <w:p w:rsidR="000E09C5" w:rsidRPr="00F91601" w:rsidRDefault="000E09C5" w:rsidP="000E09C5">
            <w:pPr>
              <w:jc w:val="center"/>
              <w:rPr>
                <w:sz w:val="18"/>
                <w:szCs w:val="18"/>
              </w:rPr>
            </w:pPr>
            <w:r w:rsidRPr="00F91601">
              <w:rPr>
                <w:sz w:val="18"/>
                <w:szCs w:val="18"/>
              </w:rPr>
              <w:t>кВт•</w:t>
            </w:r>
            <w:proofErr w:type="gramStart"/>
            <w:r w:rsidRPr="00F91601">
              <w:rPr>
                <w:sz w:val="18"/>
                <w:szCs w:val="18"/>
              </w:rPr>
              <w:t>ч</w:t>
            </w:r>
            <w:proofErr w:type="gramEnd"/>
            <w:r w:rsidRPr="00F91601">
              <w:rPr>
                <w:sz w:val="18"/>
                <w:szCs w:val="18"/>
              </w:rPr>
              <w:t>/кв. м</w:t>
            </w:r>
          </w:p>
        </w:tc>
        <w:tc>
          <w:tcPr>
            <w:tcW w:w="1419" w:type="dxa"/>
            <w:vMerge w:val="restart"/>
            <w:tcBorders>
              <w:top w:val="single" w:sz="4" w:space="0" w:color="000000"/>
              <w:left w:val="single" w:sz="4" w:space="0" w:color="000000"/>
            </w:tcBorders>
            <w:vAlign w:val="center"/>
          </w:tcPr>
          <w:p w:rsidR="000E09C5" w:rsidRPr="00F91601" w:rsidRDefault="000E09C5" w:rsidP="000E09C5">
            <w:pPr>
              <w:autoSpaceDE w:val="0"/>
              <w:jc w:val="center"/>
              <w:rPr>
                <w:sz w:val="18"/>
                <w:szCs w:val="18"/>
              </w:rPr>
            </w:pPr>
            <w:r w:rsidRPr="00F91601">
              <w:rPr>
                <w:sz w:val="18"/>
                <w:szCs w:val="18"/>
              </w:rPr>
              <w:t>Расход электрической энергии в многоквартирных домах на 1 кв. метр общей площади</w:t>
            </w:r>
          </w:p>
        </w:tc>
        <w:tc>
          <w:tcPr>
            <w:tcW w:w="1240" w:type="dxa"/>
            <w:vMerge w:val="restart"/>
            <w:tcBorders>
              <w:top w:val="single" w:sz="4" w:space="0" w:color="000000"/>
              <w:left w:val="single" w:sz="4" w:space="0" w:color="000000"/>
            </w:tcBorders>
            <w:vAlign w:val="center"/>
          </w:tcPr>
          <w:p w:rsidR="000E09C5" w:rsidRPr="00F91601" w:rsidRDefault="000E09C5" w:rsidP="000E09C5">
            <w:pPr>
              <w:autoSpaceDE w:val="0"/>
              <w:jc w:val="center"/>
              <w:rPr>
                <w:sz w:val="18"/>
                <w:szCs w:val="18"/>
              </w:rPr>
            </w:pPr>
            <w:r w:rsidRPr="00F91601">
              <w:rPr>
                <w:sz w:val="18"/>
                <w:szCs w:val="18"/>
              </w:rPr>
              <w:t>Отчетный год</w:t>
            </w:r>
          </w:p>
        </w:tc>
        <w:tc>
          <w:tcPr>
            <w:tcW w:w="2350" w:type="dxa"/>
            <w:gridSpan w:val="3"/>
            <w:vMerge w:val="restart"/>
            <w:tcBorders>
              <w:top w:val="single" w:sz="4" w:space="0" w:color="000000"/>
              <w:left w:val="single" w:sz="4" w:space="0" w:color="000000"/>
            </w:tcBorders>
            <w:vAlign w:val="center"/>
          </w:tcPr>
          <w:p w:rsidR="000E09C5" w:rsidRPr="00F91601" w:rsidRDefault="000E09C5" w:rsidP="000E09C5">
            <w:pPr>
              <w:autoSpaceDE w:val="0"/>
              <w:jc w:val="center"/>
              <w:rPr>
                <w:sz w:val="18"/>
                <w:szCs w:val="18"/>
              </w:rPr>
            </w:pPr>
            <w:r>
              <w:rPr>
                <w:noProof/>
                <w:position w:val="-2"/>
                <w:sz w:val="18"/>
                <w:szCs w:val="18"/>
              </w:rPr>
              <w:drawing>
                <wp:inline distT="0" distB="0" distL="0" distR="0">
                  <wp:extent cx="1296422" cy="205969"/>
                  <wp:effectExtent l="19050" t="0" r="0" b="0"/>
                  <wp:docPr id="9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cstate="print"/>
                          <a:srcRect/>
                          <a:stretch>
                            <a:fillRect/>
                          </a:stretch>
                        </pic:blipFill>
                        <pic:spPr bwMode="auto">
                          <a:xfrm>
                            <a:off x="0" y="0"/>
                            <a:ext cx="1336097" cy="212272"/>
                          </a:xfrm>
                          <a:prstGeom prst="rect">
                            <a:avLst/>
                          </a:prstGeom>
                          <a:solidFill>
                            <a:srgbClr val="FFFFFF"/>
                          </a:solidFill>
                          <a:ln w="9525">
                            <a:noFill/>
                            <a:miter lim="800000"/>
                            <a:headEnd/>
                            <a:tailEnd/>
                          </a:ln>
                        </pic:spPr>
                      </pic:pic>
                    </a:graphicData>
                  </a:graphic>
                </wp:inline>
              </w:drawing>
            </w:r>
          </w:p>
        </w:tc>
        <w:tc>
          <w:tcPr>
            <w:tcW w:w="2349" w:type="dxa"/>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Pr>
                <w:noProof/>
                <w:position w:val="-11"/>
                <w:sz w:val="20"/>
                <w:szCs w:val="20"/>
              </w:rPr>
              <w:drawing>
                <wp:inline distT="0" distB="0" distL="0" distR="0">
                  <wp:extent cx="685800" cy="247650"/>
                  <wp:effectExtent l="19050" t="0" r="0" b="0"/>
                  <wp:docPr id="97"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cstate="print"/>
                          <a:srcRect/>
                          <a:stretch>
                            <a:fillRect/>
                          </a:stretch>
                        </pic:blipFill>
                        <pic:spPr bwMode="auto">
                          <a:xfrm>
                            <a:off x="0" y="0"/>
                            <a:ext cx="685800" cy="247650"/>
                          </a:xfrm>
                          <a:prstGeom prst="rect">
                            <a:avLst/>
                          </a:prstGeom>
                          <a:solidFill>
                            <a:srgbClr val="FFFFFF"/>
                          </a:solidFill>
                          <a:ln w="9525">
                            <a:noFill/>
                            <a:miter lim="800000"/>
                            <a:headEnd/>
                            <a:tailEnd/>
                          </a:ln>
                        </pic:spPr>
                      </pic:pic>
                    </a:graphicData>
                  </a:graphic>
                </wp:inline>
              </w:drawing>
            </w:r>
            <w:r w:rsidRPr="00F91601">
              <w:rPr>
                <w:sz w:val="20"/>
                <w:szCs w:val="20"/>
              </w:rPr>
              <w:t xml:space="preserve"> - объем потребления (использования) электрической энергии в многоквартирных домах, расположенных на территории муниципального образования, кВт·</w:t>
            </w:r>
            <w:proofErr w:type="gramStart"/>
            <w:r w:rsidRPr="00F91601">
              <w:rPr>
                <w:sz w:val="20"/>
                <w:szCs w:val="20"/>
              </w:rPr>
              <w:t>ч</w:t>
            </w:r>
            <w:proofErr w:type="gramEnd"/>
          </w:p>
        </w:tc>
        <w:tc>
          <w:tcPr>
            <w:tcW w:w="1139" w:type="dxa"/>
            <w:gridSpan w:val="3"/>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2</w:t>
            </w:r>
          </w:p>
        </w:tc>
        <w:tc>
          <w:tcPr>
            <w:tcW w:w="1220" w:type="dxa"/>
            <w:gridSpan w:val="3"/>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 xml:space="preserve">Администрации </w:t>
            </w:r>
            <w:proofErr w:type="gramStart"/>
            <w:r w:rsidRPr="00F91601">
              <w:rPr>
                <w:sz w:val="20"/>
                <w:szCs w:val="20"/>
              </w:rPr>
              <w:t>городского</w:t>
            </w:r>
            <w:proofErr w:type="gramEnd"/>
            <w:r w:rsidRPr="00F91601">
              <w:rPr>
                <w:sz w:val="20"/>
                <w:szCs w:val="20"/>
              </w:rPr>
              <w:t xml:space="preserve"> и сельских поселений</w:t>
            </w:r>
          </w:p>
        </w:tc>
        <w:tc>
          <w:tcPr>
            <w:tcW w:w="851" w:type="dxa"/>
            <w:gridSpan w:val="2"/>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1</w:t>
            </w:r>
          </w:p>
        </w:tc>
        <w:tc>
          <w:tcPr>
            <w:tcW w:w="1878" w:type="dxa"/>
            <w:tcBorders>
              <w:top w:val="single" w:sz="4" w:space="0" w:color="000000"/>
              <w:left w:val="single" w:sz="4" w:space="0" w:color="000000"/>
              <w:bottom w:val="single" w:sz="4" w:space="0" w:color="000000"/>
              <w:right w:val="single" w:sz="4" w:space="0" w:color="000000"/>
            </w:tcBorders>
            <w:vAlign w:val="center"/>
          </w:tcPr>
          <w:p w:rsidR="000E09C5" w:rsidRPr="00F91601" w:rsidRDefault="000E09C5" w:rsidP="000E09C5">
            <w:pPr>
              <w:autoSpaceDE w:val="0"/>
              <w:jc w:val="center"/>
            </w:pPr>
            <w:r w:rsidRPr="00F91601">
              <w:rPr>
                <w:sz w:val="20"/>
                <w:szCs w:val="20"/>
              </w:rPr>
              <w:t xml:space="preserve">Администрации </w:t>
            </w:r>
            <w:proofErr w:type="gramStart"/>
            <w:r w:rsidRPr="00F91601">
              <w:rPr>
                <w:sz w:val="20"/>
                <w:szCs w:val="20"/>
              </w:rPr>
              <w:t>городского</w:t>
            </w:r>
            <w:proofErr w:type="gramEnd"/>
            <w:r w:rsidRPr="00F91601">
              <w:rPr>
                <w:sz w:val="20"/>
                <w:szCs w:val="20"/>
              </w:rPr>
              <w:t xml:space="preserve"> и сельских поселений</w:t>
            </w:r>
          </w:p>
        </w:tc>
      </w:tr>
      <w:tr w:rsidR="000E09C5" w:rsidRPr="00F91601" w:rsidTr="000E09C5">
        <w:trPr>
          <w:gridAfter w:val="1"/>
          <w:wAfter w:w="45" w:type="dxa"/>
          <w:cantSplit/>
          <w:trHeight w:val="1990"/>
        </w:trPr>
        <w:tc>
          <w:tcPr>
            <w:tcW w:w="505" w:type="dxa"/>
            <w:vMerge/>
            <w:tcBorders>
              <w:left w:val="single" w:sz="4" w:space="0" w:color="000000"/>
              <w:bottom w:val="single" w:sz="4" w:space="0" w:color="000000"/>
            </w:tcBorders>
          </w:tcPr>
          <w:p w:rsidR="000E09C5" w:rsidRPr="00F91601" w:rsidRDefault="000E09C5" w:rsidP="000E09C5">
            <w:pPr>
              <w:autoSpaceDE w:val="0"/>
              <w:snapToGrid w:val="0"/>
              <w:ind w:firstLine="540"/>
              <w:jc w:val="both"/>
              <w:rPr>
                <w:sz w:val="20"/>
                <w:szCs w:val="20"/>
              </w:rPr>
            </w:pPr>
          </w:p>
        </w:tc>
        <w:tc>
          <w:tcPr>
            <w:tcW w:w="1565" w:type="dxa"/>
            <w:vMerge/>
            <w:tcBorders>
              <w:left w:val="single" w:sz="4" w:space="0" w:color="000000"/>
              <w:bottom w:val="single" w:sz="4" w:space="0" w:color="000000"/>
            </w:tcBorders>
            <w:vAlign w:val="center"/>
          </w:tcPr>
          <w:p w:rsidR="000E09C5" w:rsidRPr="00F91601" w:rsidRDefault="000E09C5" w:rsidP="000E09C5">
            <w:pPr>
              <w:snapToGrid w:val="0"/>
              <w:jc w:val="center"/>
              <w:rPr>
                <w:i/>
                <w:sz w:val="18"/>
                <w:szCs w:val="18"/>
              </w:rPr>
            </w:pPr>
          </w:p>
        </w:tc>
        <w:tc>
          <w:tcPr>
            <w:tcW w:w="547" w:type="dxa"/>
            <w:gridSpan w:val="3"/>
            <w:vMerge/>
            <w:tcBorders>
              <w:left w:val="single" w:sz="4" w:space="0" w:color="000000"/>
              <w:bottom w:val="single" w:sz="4" w:space="0" w:color="000000"/>
            </w:tcBorders>
            <w:vAlign w:val="center"/>
          </w:tcPr>
          <w:p w:rsidR="000E09C5" w:rsidRPr="00F91601" w:rsidRDefault="000E09C5" w:rsidP="000E09C5">
            <w:pPr>
              <w:snapToGrid w:val="0"/>
              <w:jc w:val="center"/>
              <w:rPr>
                <w:i/>
                <w:sz w:val="18"/>
                <w:szCs w:val="18"/>
              </w:rPr>
            </w:pPr>
          </w:p>
        </w:tc>
        <w:tc>
          <w:tcPr>
            <w:tcW w:w="1419" w:type="dxa"/>
            <w:vMerge/>
            <w:tcBorders>
              <w:left w:val="single" w:sz="4" w:space="0" w:color="000000"/>
              <w:bottom w:val="single" w:sz="4" w:space="0" w:color="000000"/>
            </w:tcBorders>
            <w:vAlign w:val="center"/>
          </w:tcPr>
          <w:p w:rsidR="000E09C5" w:rsidRPr="00F91601" w:rsidRDefault="000E09C5" w:rsidP="000E09C5">
            <w:pPr>
              <w:autoSpaceDE w:val="0"/>
              <w:snapToGrid w:val="0"/>
              <w:jc w:val="center"/>
              <w:rPr>
                <w:i/>
                <w:sz w:val="18"/>
                <w:szCs w:val="18"/>
              </w:rPr>
            </w:pPr>
          </w:p>
        </w:tc>
        <w:tc>
          <w:tcPr>
            <w:tcW w:w="1240" w:type="dxa"/>
            <w:vMerge/>
            <w:tcBorders>
              <w:left w:val="single" w:sz="4" w:space="0" w:color="000000"/>
              <w:bottom w:val="single" w:sz="4" w:space="0" w:color="000000"/>
            </w:tcBorders>
            <w:vAlign w:val="center"/>
          </w:tcPr>
          <w:p w:rsidR="000E09C5" w:rsidRPr="00F91601" w:rsidRDefault="000E09C5" w:rsidP="000E09C5">
            <w:pPr>
              <w:autoSpaceDE w:val="0"/>
              <w:snapToGrid w:val="0"/>
              <w:jc w:val="center"/>
              <w:rPr>
                <w:i/>
                <w:sz w:val="18"/>
                <w:szCs w:val="18"/>
              </w:rPr>
            </w:pPr>
          </w:p>
        </w:tc>
        <w:tc>
          <w:tcPr>
            <w:tcW w:w="2350" w:type="dxa"/>
            <w:gridSpan w:val="3"/>
            <w:vMerge/>
            <w:tcBorders>
              <w:left w:val="single" w:sz="4" w:space="0" w:color="000000"/>
              <w:bottom w:val="single" w:sz="4" w:space="0" w:color="000000"/>
            </w:tcBorders>
            <w:vAlign w:val="center"/>
          </w:tcPr>
          <w:p w:rsidR="000E09C5" w:rsidRPr="00F91601" w:rsidRDefault="000E09C5" w:rsidP="000E09C5">
            <w:pPr>
              <w:autoSpaceDE w:val="0"/>
              <w:snapToGrid w:val="0"/>
              <w:jc w:val="center"/>
              <w:rPr>
                <w:sz w:val="18"/>
                <w:szCs w:val="18"/>
              </w:rPr>
            </w:pPr>
          </w:p>
        </w:tc>
        <w:tc>
          <w:tcPr>
            <w:tcW w:w="2349" w:type="dxa"/>
            <w:tcBorders>
              <w:top w:val="single" w:sz="4" w:space="0" w:color="000000"/>
              <w:left w:val="single" w:sz="4" w:space="0" w:color="000000"/>
              <w:bottom w:val="single" w:sz="4" w:space="0" w:color="000000"/>
            </w:tcBorders>
            <w:vAlign w:val="center"/>
          </w:tcPr>
          <w:p w:rsidR="000E09C5" w:rsidRPr="00F91601" w:rsidRDefault="000E09C5" w:rsidP="000E09C5">
            <w:pPr>
              <w:widowControl w:val="0"/>
              <w:autoSpaceDE w:val="0"/>
              <w:jc w:val="both"/>
              <w:rPr>
                <w:sz w:val="20"/>
                <w:szCs w:val="20"/>
              </w:rPr>
            </w:pPr>
            <w:r>
              <w:rPr>
                <w:noProof/>
                <w:position w:val="-11"/>
                <w:sz w:val="20"/>
                <w:szCs w:val="20"/>
              </w:rPr>
              <w:drawing>
                <wp:inline distT="0" distB="0" distL="0" distR="0">
                  <wp:extent cx="466725" cy="247650"/>
                  <wp:effectExtent l="19050" t="0" r="9525" b="0"/>
                  <wp:docPr id="98"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srcRect/>
                          <a:stretch>
                            <a:fillRect/>
                          </a:stretch>
                        </pic:blipFill>
                        <pic:spPr bwMode="auto">
                          <a:xfrm>
                            <a:off x="0" y="0"/>
                            <a:ext cx="466725" cy="247650"/>
                          </a:xfrm>
                          <a:prstGeom prst="rect">
                            <a:avLst/>
                          </a:prstGeom>
                          <a:solidFill>
                            <a:srgbClr val="FFFFFF"/>
                          </a:solidFill>
                          <a:ln w="9525">
                            <a:noFill/>
                            <a:miter lim="800000"/>
                            <a:headEnd/>
                            <a:tailEnd/>
                          </a:ln>
                        </pic:spPr>
                      </pic:pic>
                    </a:graphicData>
                  </a:graphic>
                </wp:inline>
              </w:drawing>
            </w:r>
            <w:r w:rsidRPr="00F91601">
              <w:rPr>
                <w:sz w:val="20"/>
                <w:szCs w:val="20"/>
              </w:rPr>
              <w:t xml:space="preserve"> - площадь многоквартирных домов на территории муниципального образования, кв. м.</w:t>
            </w:r>
          </w:p>
        </w:tc>
        <w:tc>
          <w:tcPr>
            <w:tcW w:w="1139" w:type="dxa"/>
            <w:gridSpan w:val="3"/>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2</w:t>
            </w:r>
          </w:p>
        </w:tc>
        <w:tc>
          <w:tcPr>
            <w:tcW w:w="1220" w:type="dxa"/>
            <w:gridSpan w:val="3"/>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 xml:space="preserve">Администрации </w:t>
            </w:r>
            <w:proofErr w:type="gramStart"/>
            <w:r w:rsidRPr="00F91601">
              <w:rPr>
                <w:sz w:val="20"/>
                <w:szCs w:val="20"/>
              </w:rPr>
              <w:t>городского</w:t>
            </w:r>
            <w:proofErr w:type="gramEnd"/>
            <w:r w:rsidRPr="00F91601">
              <w:rPr>
                <w:sz w:val="20"/>
                <w:szCs w:val="20"/>
              </w:rPr>
              <w:t xml:space="preserve"> и сельских поселений</w:t>
            </w:r>
          </w:p>
        </w:tc>
        <w:tc>
          <w:tcPr>
            <w:tcW w:w="851" w:type="dxa"/>
            <w:gridSpan w:val="2"/>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1</w:t>
            </w:r>
          </w:p>
        </w:tc>
        <w:tc>
          <w:tcPr>
            <w:tcW w:w="1878" w:type="dxa"/>
            <w:tcBorders>
              <w:top w:val="single" w:sz="4" w:space="0" w:color="000000"/>
              <w:left w:val="single" w:sz="4" w:space="0" w:color="000000"/>
              <w:bottom w:val="single" w:sz="4" w:space="0" w:color="000000"/>
              <w:right w:val="single" w:sz="4" w:space="0" w:color="000000"/>
            </w:tcBorders>
            <w:vAlign w:val="center"/>
          </w:tcPr>
          <w:p w:rsidR="000E09C5" w:rsidRPr="00F91601" w:rsidRDefault="000E09C5" w:rsidP="000E09C5">
            <w:pPr>
              <w:autoSpaceDE w:val="0"/>
              <w:jc w:val="center"/>
            </w:pPr>
            <w:r w:rsidRPr="00F91601">
              <w:rPr>
                <w:sz w:val="20"/>
                <w:szCs w:val="20"/>
              </w:rPr>
              <w:t xml:space="preserve">Администрации </w:t>
            </w:r>
            <w:proofErr w:type="gramStart"/>
            <w:r w:rsidRPr="00F91601">
              <w:rPr>
                <w:sz w:val="20"/>
                <w:szCs w:val="20"/>
              </w:rPr>
              <w:t>городского</w:t>
            </w:r>
            <w:proofErr w:type="gramEnd"/>
            <w:r w:rsidRPr="00F91601">
              <w:rPr>
                <w:sz w:val="20"/>
                <w:szCs w:val="20"/>
              </w:rPr>
              <w:t xml:space="preserve"> и сельских поселений</w:t>
            </w:r>
          </w:p>
        </w:tc>
      </w:tr>
      <w:tr w:rsidR="000E09C5" w:rsidRPr="00F91601" w:rsidTr="000E09C5">
        <w:trPr>
          <w:gridAfter w:val="1"/>
          <w:wAfter w:w="45" w:type="dxa"/>
          <w:trHeight w:val="252"/>
        </w:trPr>
        <w:tc>
          <w:tcPr>
            <w:tcW w:w="15063" w:type="dxa"/>
            <w:gridSpan w:val="20"/>
            <w:tcBorders>
              <w:top w:val="single" w:sz="4" w:space="0" w:color="000000"/>
              <w:left w:val="single" w:sz="4" w:space="0" w:color="000000"/>
              <w:bottom w:val="single" w:sz="4" w:space="0" w:color="000000"/>
              <w:right w:val="single" w:sz="4" w:space="0" w:color="000000"/>
            </w:tcBorders>
            <w:vAlign w:val="center"/>
          </w:tcPr>
          <w:p w:rsidR="000E09C5" w:rsidRPr="005606C0" w:rsidRDefault="000E09C5" w:rsidP="000E09C5">
            <w:pPr>
              <w:autoSpaceDE w:val="0"/>
              <w:jc w:val="center"/>
              <w:rPr>
                <w:b/>
              </w:rPr>
            </w:pPr>
            <w:r w:rsidRPr="005606C0">
              <w:rPr>
                <w:b/>
              </w:rPr>
              <w:t xml:space="preserve">Целевые показатели в области энергосбережения и повышения энергетической эффективности в </w:t>
            </w:r>
            <w:r>
              <w:rPr>
                <w:b/>
              </w:rPr>
              <w:t>системах коммунальной инфраструктуры</w:t>
            </w:r>
          </w:p>
          <w:p w:rsidR="000E09C5" w:rsidRPr="00F91601" w:rsidRDefault="000E09C5" w:rsidP="000E09C5">
            <w:pPr>
              <w:autoSpaceDE w:val="0"/>
              <w:jc w:val="center"/>
              <w:rPr>
                <w:sz w:val="18"/>
                <w:szCs w:val="18"/>
              </w:rPr>
            </w:pPr>
          </w:p>
        </w:tc>
      </w:tr>
      <w:tr w:rsidR="000E09C5" w:rsidRPr="00F91601" w:rsidTr="000E09C5">
        <w:trPr>
          <w:gridAfter w:val="1"/>
          <w:wAfter w:w="45" w:type="dxa"/>
          <w:cantSplit/>
          <w:trHeight w:val="1258"/>
        </w:trPr>
        <w:tc>
          <w:tcPr>
            <w:tcW w:w="505" w:type="dxa"/>
            <w:vMerge w:val="restart"/>
            <w:tcBorders>
              <w:top w:val="single" w:sz="4" w:space="0" w:color="000000"/>
              <w:left w:val="single" w:sz="4" w:space="0" w:color="000000"/>
            </w:tcBorders>
          </w:tcPr>
          <w:p w:rsidR="000E09C5" w:rsidRPr="00F91601" w:rsidRDefault="000E09C5" w:rsidP="000E09C5">
            <w:pPr>
              <w:autoSpaceDE w:val="0"/>
              <w:snapToGrid w:val="0"/>
              <w:ind w:firstLine="540"/>
              <w:jc w:val="both"/>
              <w:rPr>
                <w:sz w:val="20"/>
                <w:szCs w:val="20"/>
              </w:rPr>
            </w:pPr>
          </w:p>
          <w:p w:rsidR="000E09C5" w:rsidRPr="00F91601" w:rsidRDefault="000E09C5" w:rsidP="000E09C5">
            <w:pPr>
              <w:rPr>
                <w:sz w:val="20"/>
                <w:szCs w:val="20"/>
              </w:rPr>
            </w:pPr>
          </w:p>
          <w:p w:rsidR="000E09C5" w:rsidRPr="00F91601" w:rsidRDefault="000E09C5" w:rsidP="000E09C5">
            <w:pPr>
              <w:rPr>
                <w:i/>
                <w:sz w:val="20"/>
                <w:szCs w:val="20"/>
              </w:rPr>
            </w:pPr>
            <w:r w:rsidRPr="00F91601">
              <w:rPr>
                <w:sz w:val="20"/>
                <w:szCs w:val="20"/>
              </w:rPr>
              <w:t>10</w:t>
            </w:r>
          </w:p>
        </w:tc>
        <w:tc>
          <w:tcPr>
            <w:tcW w:w="1565" w:type="dxa"/>
            <w:vMerge w:val="restart"/>
            <w:tcBorders>
              <w:top w:val="single" w:sz="4" w:space="0" w:color="000000"/>
              <w:left w:val="single" w:sz="4" w:space="0" w:color="000000"/>
            </w:tcBorders>
            <w:vAlign w:val="center"/>
          </w:tcPr>
          <w:p w:rsidR="000E09C5" w:rsidRPr="0039497B" w:rsidRDefault="000E09C5" w:rsidP="000E09C5">
            <w:pPr>
              <w:jc w:val="center"/>
              <w:rPr>
                <w:sz w:val="18"/>
                <w:szCs w:val="18"/>
                <w:u w:val="single"/>
              </w:rPr>
            </w:pPr>
            <w:r w:rsidRPr="0039497B">
              <w:rPr>
                <w:i/>
                <w:sz w:val="18"/>
                <w:szCs w:val="18"/>
                <w:u w:val="single"/>
              </w:rPr>
              <w:t>Целевой показатель 10</w:t>
            </w:r>
          </w:p>
          <w:p w:rsidR="000E09C5" w:rsidRPr="00F91601" w:rsidRDefault="000E09C5" w:rsidP="000E09C5">
            <w:pPr>
              <w:jc w:val="center"/>
              <w:rPr>
                <w:sz w:val="18"/>
                <w:szCs w:val="18"/>
              </w:rPr>
            </w:pPr>
            <w:r w:rsidRPr="00F91601">
              <w:rPr>
                <w:sz w:val="18"/>
                <w:szCs w:val="18"/>
              </w:rPr>
              <w:t>Удельный расход топлива на выработку тепловой энергии на котельных</w:t>
            </w:r>
          </w:p>
        </w:tc>
        <w:tc>
          <w:tcPr>
            <w:tcW w:w="547" w:type="dxa"/>
            <w:gridSpan w:val="3"/>
            <w:vMerge w:val="restart"/>
            <w:tcBorders>
              <w:top w:val="single" w:sz="4" w:space="0" w:color="000000"/>
              <w:left w:val="single" w:sz="4" w:space="0" w:color="000000"/>
            </w:tcBorders>
            <w:vAlign w:val="center"/>
          </w:tcPr>
          <w:p w:rsidR="000E09C5" w:rsidRPr="00F91601" w:rsidRDefault="000E09C5" w:rsidP="000E09C5">
            <w:pPr>
              <w:jc w:val="center"/>
              <w:rPr>
                <w:sz w:val="18"/>
                <w:szCs w:val="18"/>
              </w:rPr>
            </w:pPr>
            <w:r w:rsidRPr="00F91601">
              <w:rPr>
                <w:sz w:val="18"/>
                <w:szCs w:val="18"/>
              </w:rPr>
              <w:t xml:space="preserve">т </w:t>
            </w:r>
            <w:proofErr w:type="spellStart"/>
            <w:r w:rsidRPr="00F91601">
              <w:rPr>
                <w:sz w:val="18"/>
                <w:szCs w:val="18"/>
              </w:rPr>
              <w:t>у.т</w:t>
            </w:r>
            <w:proofErr w:type="spellEnd"/>
            <w:r w:rsidRPr="00F91601">
              <w:rPr>
                <w:sz w:val="18"/>
                <w:szCs w:val="18"/>
              </w:rPr>
              <w:t>./Гкал</w:t>
            </w:r>
          </w:p>
        </w:tc>
        <w:tc>
          <w:tcPr>
            <w:tcW w:w="1419" w:type="dxa"/>
            <w:vMerge w:val="restart"/>
            <w:tcBorders>
              <w:top w:val="single" w:sz="4" w:space="0" w:color="000000"/>
              <w:left w:val="single" w:sz="4" w:space="0" w:color="000000"/>
            </w:tcBorders>
            <w:vAlign w:val="center"/>
          </w:tcPr>
          <w:p w:rsidR="000E09C5" w:rsidRPr="00F91601" w:rsidRDefault="000E09C5" w:rsidP="000E09C5">
            <w:pPr>
              <w:autoSpaceDE w:val="0"/>
              <w:jc w:val="center"/>
              <w:rPr>
                <w:sz w:val="18"/>
                <w:szCs w:val="18"/>
              </w:rPr>
            </w:pPr>
            <w:r w:rsidRPr="00F91601">
              <w:rPr>
                <w:sz w:val="18"/>
                <w:szCs w:val="18"/>
              </w:rPr>
              <w:t xml:space="preserve">Количество топлива в </w:t>
            </w:r>
            <w:proofErr w:type="spellStart"/>
            <w:r w:rsidRPr="00F91601">
              <w:rPr>
                <w:sz w:val="18"/>
                <w:szCs w:val="18"/>
              </w:rPr>
              <w:t>т.у.т</w:t>
            </w:r>
            <w:proofErr w:type="spellEnd"/>
            <w:r w:rsidRPr="00F91601">
              <w:rPr>
                <w:sz w:val="18"/>
                <w:szCs w:val="18"/>
              </w:rPr>
              <w:t>. необходимое для выработки 1 Гкал тепловой энергии</w:t>
            </w:r>
          </w:p>
        </w:tc>
        <w:tc>
          <w:tcPr>
            <w:tcW w:w="1240" w:type="dxa"/>
            <w:vMerge w:val="restart"/>
            <w:tcBorders>
              <w:top w:val="single" w:sz="4" w:space="0" w:color="000000"/>
              <w:left w:val="single" w:sz="4" w:space="0" w:color="000000"/>
            </w:tcBorders>
            <w:vAlign w:val="center"/>
          </w:tcPr>
          <w:p w:rsidR="000E09C5" w:rsidRPr="00F91601" w:rsidRDefault="000E09C5" w:rsidP="000E09C5">
            <w:pPr>
              <w:autoSpaceDE w:val="0"/>
              <w:jc w:val="center"/>
              <w:rPr>
                <w:sz w:val="18"/>
                <w:szCs w:val="18"/>
              </w:rPr>
            </w:pPr>
            <w:r w:rsidRPr="00F91601">
              <w:rPr>
                <w:sz w:val="18"/>
                <w:szCs w:val="18"/>
              </w:rPr>
              <w:t>Отчетный год</w:t>
            </w:r>
          </w:p>
        </w:tc>
        <w:tc>
          <w:tcPr>
            <w:tcW w:w="2340" w:type="dxa"/>
            <w:gridSpan w:val="2"/>
            <w:vMerge w:val="restart"/>
            <w:tcBorders>
              <w:top w:val="single" w:sz="4" w:space="0" w:color="000000"/>
              <w:left w:val="single" w:sz="4" w:space="0" w:color="000000"/>
            </w:tcBorders>
            <w:vAlign w:val="center"/>
          </w:tcPr>
          <w:p w:rsidR="000E09C5" w:rsidRPr="00F91601" w:rsidRDefault="000E09C5" w:rsidP="000E09C5">
            <w:pPr>
              <w:autoSpaceDE w:val="0"/>
              <w:jc w:val="center"/>
              <w:rPr>
                <w:sz w:val="18"/>
                <w:szCs w:val="18"/>
              </w:rPr>
            </w:pPr>
            <w:r>
              <w:rPr>
                <w:noProof/>
                <w:position w:val="-1"/>
                <w:sz w:val="18"/>
                <w:szCs w:val="18"/>
              </w:rPr>
              <w:drawing>
                <wp:inline distT="0" distB="0" distL="0" distR="0">
                  <wp:extent cx="1094133" cy="214268"/>
                  <wp:effectExtent l="19050" t="0" r="0" b="0"/>
                  <wp:docPr id="9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cstate="print"/>
                          <a:srcRect/>
                          <a:stretch>
                            <a:fillRect/>
                          </a:stretch>
                        </pic:blipFill>
                        <pic:spPr bwMode="auto">
                          <a:xfrm>
                            <a:off x="0" y="0"/>
                            <a:ext cx="1125631" cy="220436"/>
                          </a:xfrm>
                          <a:prstGeom prst="rect">
                            <a:avLst/>
                          </a:prstGeom>
                          <a:solidFill>
                            <a:srgbClr val="FFFFFF"/>
                          </a:solidFill>
                          <a:ln w="9525">
                            <a:noFill/>
                            <a:miter lim="800000"/>
                            <a:headEnd/>
                            <a:tailEnd/>
                          </a:ln>
                        </pic:spPr>
                      </pic:pic>
                    </a:graphicData>
                  </a:graphic>
                </wp:inline>
              </w:drawing>
            </w:r>
          </w:p>
        </w:tc>
        <w:tc>
          <w:tcPr>
            <w:tcW w:w="2410" w:type="dxa"/>
            <w:gridSpan w:val="4"/>
            <w:tcBorders>
              <w:top w:val="single" w:sz="4" w:space="0" w:color="000000"/>
              <w:left w:val="single" w:sz="4" w:space="0" w:color="000000"/>
              <w:bottom w:val="single" w:sz="4" w:space="0" w:color="000000"/>
            </w:tcBorders>
            <w:vAlign w:val="center"/>
          </w:tcPr>
          <w:p w:rsidR="000E09C5" w:rsidRPr="00F91601" w:rsidRDefault="000E09C5" w:rsidP="000E09C5">
            <w:pPr>
              <w:widowControl w:val="0"/>
              <w:autoSpaceDE w:val="0"/>
              <w:jc w:val="both"/>
              <w:rPr>
                <w:sz w:val="20"/>
                <w:szCs w:val="20"/>
              </w:rPr>
            </w:pPr>
            <w:r>
              <w:rPr>
                <w:noProof/>
                <w:position w:val="-11"/>
                <w:sz w:val="20"/>
                <w:szCs w:val="20"/>
              </w:rPr>
              <w:drawing>
                <wp:inline distT="0" distB="0" distL="0" distR="0">
                  <wp:extent cx="552450" cy="247650"/>
                  <wp:effectExtent l="19050" t="0" r="0" b="0"/>
                  <wp:docPr id="100"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cstate="print"/>
                          <a:srcRect/>
                          <a:stretch>
                            <a:fillRect/>
                          </a:stretch>
                        </pic:blipFill>
                        <pic:spPr bwMode="auto">
                          <a:xfrm>
                            <a:off x="0" y="0"/>
                            <a:ext cx="552450" cy="247650"/>
                          </a:xfrm>
                          <a:prstGeom prst="rect">
                            <a:avLst/>
                          </a:prstGeom>
                          <a:solidFill>
                            <a:srgbClr val="FFFFFF"/>
                          </a:solidFill>
                          <a:ln w="9525">
                            <a:noFill/>
                            <a:miter lim="800000"/>
                            <a:headEnd/>
                            <a:tailEnd/>
                          </a:ln>
                        </pic:spPr>
                      </pic:pic>
                    </a:graphicData>
                  </a:graphic>
                </wp:inline>
              </w:drawing>
            </w:r>
            <w:r w:rsidRPr="00F91601">
              <w:rPr>
                <w:sz w:val="20"/>
                <w:szCs w:val="20"/>
              </w:rPr>
              <w:t xml:space="preserve"> - объем потребления топлива на выработку тепловой энергии котельными на территории муниципального образования, т </w:t>
            </w:r>
            <w:proofErr w:type="spellStart"/>
            <w:r w:rsidRPr="00F91601">
              <w:rPr>
                <w:sz w:val="20"/>
                <w:szCs w:val="20"/>
              </w:rPr>
              <w:t>у.</w:t>
            </w:r>
            <w:proofErr w:type="gramStart"/>
            <w:r w:rsidRPr="00F91601">
              <w:rPr>
                <w:sz w:val="20"/>
                <w:szCs w:val="20"/>
              </w:rPr>
              <w:t>т</w:t>
            </w:r>
            <w:proofErr w:type="spellEnd"/>
            <w:proofErr w:type="gramEnd"/>
            <w:r w:rsidRPr="00F91601">
              <w:rPr>
                <w:sz w:val="20"/>
                <w:szCs w:val="20"/>
              </w:rPr>
              <w:t>.</w:t>
            </w:r>
          </w:p>
        </w:tc>
        <w:tc>
          <w:tcPr>
            <w:tcW w:w="1088" w:type="dxa"/>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2</w:t>
            </w:r>
          </w:p>
        </w:tc>
        <w:tc>
          <w:tcPr>
            <w:tcW w:w="1181" w:type="dxa"/>
            <w:gridSpan w:val="2"/>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Администрации городского и сельских поселений, предприятия ЖКХ</w:t>
            </w:r>
          </w:p>
        </w:tc>
        <w:tc>
          <w:tcPr>
            <w:tcW w:w="851" w:type="dxa"/>
            <w:gridSpan w:val="2"/>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1</w:t>
            </w:r>
          </w:p>
        </w:tc>
        <w:tc>
          <w:tcPr>
            <w:tcW w:w="1917" w:type="dxa"/>
            <w:gridSpan w:val="2"/>
            <w:tcBorders>
              <w:top w:val="single" w:sz="4" w:space="0" w:color="000000"/>
              <w:left w:val="single" w:sz="4" w:space="0" w:color="000000"/>
              <w:bottom w:val="single" w:sz="4" w:space="0" w:color="000000"/>
              <w:right w:val="single" w:sz="4" w:space="0" w:color="000000"/>
            </w:tcBorders>
            <w:vAlign w:val="center"/>
          </w:tcPr>
          <w:p w:rsidR="000E09C5" w:rsidRPr="00F91601" w:rsidRDefault="000E09C5" w:rsidP="000E09C5">
            <w:pPr>
              <w:autoSpaceDE w:val="0"/>
              <w:jc w:val="center"/>
            </w:pPr>
            <w:r w:rsidRPr="00F91601">
              <w:rPr>
                <w:sz w:val="20"/>
                <w:szCs w:val="20"/>
              </w:rPr>
              <w:t>Администрации городского и сельских поселений, предприятия ЖКХ</w:t>
            </w:r>
          </w:p>
        </w:tc>
      </w:tr>
      <w:tr w:rsidR="000E09C5" w:rsidRPr="00F91601" w:rsidTr="000E09C5">
        <w:trPr>
          <w:gridAfter w:val="1"/>
          <w:wAfter w:w="45" w:type="dxa"/>
          <w:cantSplit/>
          <w:trHeight w:val="1345"/>
        </w:trPr>
        <w:tc>
          <w:tcPr>
            <w:tcW w:w="505" w:type="dxa"/>
            <w:vMerge/>
            <w:tcBorders>
              <w:left w:val="single" w:sz="4" w:space="0" w:color="000000"/>
              <w:bottom w:val="single" w:sz="4" w:space="0" w:color="000000"/>
            </w:tcBorders>
          </w:tcPr>
          <w:p w:rsidR="000E09C5" w:rsidRPr="00F91601" w:rsidRDefault="000E09C5" w:rsidP="000E09C5">
            <w:pPr>
              <w:autoSpaceDE w:val="0"/>
              <w:snapToGrid w:val="0"/>
              <w:ind w:firstLine="540"/>
              <w:jc w:val="both"/>
              <w:rPr>
                <w:sz w:val="20"/>
                <w:szCs w:val="20"/>
              </w:rPr>
            </w:pPr>
          </w:p>
        </w:tc>
        <w:tc>
          <w:tcPr>
            <w:tcW w:w="1565" w:type="dxa"/>
            <w:vMerge/>
            <w:tcBorders>
              <w:left w:val="single" w:sz="4" w:space="0" w:color="000000"/>
              <w:bottom w:val="single" w:sz="4" w:space="0" w:color="000000"/>
            </w:tcBorders>
            <w:vAlign w:val="center"/>
          </w:tcPr>
          <w:p w:rsidR="000E09C5" w:rsidRPr="00F91601" w:rsidRDefault="000E09C5" w:rsidP="000E09C5">
            <w:pPr>
              <w:snapToGrid w:val="0"/>
              <w:jc w:val="center"/>
              <w:rPr>
                <w:i/>
                <w:sz w:val="18"/>
                <w:szCs w:val="18"/>
              </w:rPr>
            </w:pPr>
          </w:p>
        </w:tc>
        <w:tc>
          <w:tcPr>
            <w:tcW w:w="547" w:type="dxa"/>
            <w:gridSpan w:val="3"/>
            <w:vMerge/>
            <w:tcBorders>
              <w:left w:val="single" w:sz="4" w:space="0" w:color="000000"/>
              <w:bottom w:val="single" w:sz="4" w:space="0" w:color="000000"/>
            </w:tcBorders>
            <w:vAlign w:val="center"/>
          </w:tcPr>
          <w:p w:rsidR="000E09C5" w:rsidRPr="00F91601" w:rsidRDefault="000E09C5" w:rsidP="000E09C5">
            <w:pPr>
              <w:snapToGrid w:val="0"/>
              <w:jc w:val="center"/>
              <w:rPr>
                <w:i/>
                <w:sz w:val="18"/>
                <w:szCs w:val="18"/>
              </w:rPr>
            </w:pPr>
          </w:p>
        </w:tc>
        <w:tc>
          <w:tcPr>
            <w:tcW w:w="1419" w:type="dxa"/>
            <w:vMerge/>
            <w:tcBorders>
              <w:left w:val="single" w:sz="4" w:space="0" w:color="000000"/>
              <w:bottom w:val="single" w:sz="4" w:space="0" w:color="000000"/>
            </w:tcBorders>
            <w:vAlign w:val="center"/>
          </w:tcPr>
          <w:p w:rsidR="000E09C5" w:rsidRPr="00F91601" w:rsidRDefault="000E09C5" w:rsidP="000E09C5">
            <w:pPr>
              <w:autoSpaceDE w:val="0"/>
              <w:snapToGrid w:val="0"/>
              <w:jc w:val="center"/>
              <w:rPr>
                <w:i/>
                <w:sz w:val="18"/>
                <w:szCs w:val="18"/>
              </w:rPr>
            </w:pPr>
          </w:p>
        </w:tc>
        <w:tc>
          <w:tcPr>
            <w:tcW w:w="1240" w:type="dxa"/>
            <w:vMerge/>
            <w:tcBorders>
              <w:left w:val="single" w:sz="4" w:space="0" w:color="000000"/>
              <w:bottom w:val="single" w:sz="4" w:space="0" w:color="000000"/>
            </w:tcBorders>
            <w:vAlign w:val="center"/>
          </w:tcPr>
          <w:p w:rsidR="000E09C5" w:rsidRPr="00F91601" w:rsidRDefault="000E09C5" w:rsidP="000E09C5">
            <w:pPr>
              <w:autoSpaceDE w:val="0"/>
              <w:snapToGrid w:val="0"/>
              <w:jc w:val="center"/>
              <w:rPr>
                <w:i/>
                <w:sz w:val="18"/>
                <w:szCs w:val="18"/>
              </w:rPr>
            </w:pPr>
          </w:p>
        </w:tc>
        <w:tc>
          <w:tcPr>
            <w:tcW w:w="2340" w:type="dxa"/>
            <w:gridSpan w:val="2"/>
            <w:vMerge/>
            <w:tcBorders>
              <w:left w:val="single" w:sz="4" w:space="0" w:color="000000"/>
              <w:bottom w:val="single" w:sz="4" w:space="0" w:color="000000"/>
            </w:tcBorders>
            <w:vAlign w:val="center"/>
          </w:tcPr>
          <w:p w:rsidR="000E09C5" w:rsidRPr="00F91601" w:rsidRDefault="000E09C5" w:rsidP="000E09C5">
            <w:pPr>
              <w:autoSpaceDE w:val="0"/>
              <w:snapToGrid w:val="0"/>
              <w:jc w:val="center"/>
              <w:rPr>
                <w:sz w:val="18"/>
                <w:szCs w:val="18"/>
              </w:rPr>
            </w:pPr>
          </w:p>
        </w:tc>
        <w:tc>
          <w:tcPr>
            <w:tcW w:w="2410" w:type="dxa"/>
            <w:gridSpan w:val="4"/>
            <w:tcBorders>
              <w:top w:val="single" w:sz="4" w:space="0" w:color="000000"/>
              <w:left w:val="single" w:sz="4" w:space="0" w:color="000000"/>
              <w:bottom w:val="single" w:sz="4" w:space="0" w:color="000000"/>
            </w:tcBorders>
            <w:vAlign w:val="center"/>
          </w:tcPr>
          <w:p w:rsidR="000E09C5" w:rsidRPr="00F91601" w:rsidRDefault="000E09C5" w:rsidP="000E09C5">
            <w:pPr>
              <w:widowControl w:val="0"/>
              <w:autoSpaceDE w:val="0"/>
              <w:jc w:val="both"/>
              <w:rPr>
                <w:sz w:val="20"/>
                <w:szCs w:val="20"/>
              </w:rPr>
            </w:pPr>
            <w:r>
              <w:rPr>
                <w:noProof/>
                <w:position w:val="-11"/>
                <w:sz w:val="20"/>
                <w:szCs w:val="20"/>
              </w:rPr>
              <w:drawing>
                <wp:inline distT="0" distB="0" distL="0" distR="0">
                  <wp:extent cx="552450" cy="247650"/>
                  <wp:effectExtent l="19050" t="0" r="0" b="0"/>
                  <wp:docPr id="10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cstate="print"/>
                          <a:srcRect/>
                          <a:stretch>
                            <a:fillRect/>
                          </a:stretch>
                        </pic:blipFill>
                        <pic:spPr bwMode="auto">
                          <a:xfrm>
                            <a:off x="0" y="0"/>
                            <a:ext cx="552450" cy="247650"/>
                          </a:xfrm>
                          <a:prstGeom prst="rect">
                            <a:avLst/>
                          </a:prstGeom>
                          <a:solidFill>
                            <a:srgbClr val="FFFFFF"/>
                          </a:solidFill>
                          <a:ln w="9525">
                            <a:noFill/>
                            <a:miter lim="800000"/>
                            <a:headEnd/>
                            <a:tailEnd/>
                          </a:ln>
                        </pic:spPr>
                      </pic:pic>
                    </a:graphicData>
                  </a:graphic>
                </wp:inline>
              </w:drawing>
            </w:r>
            <w:r w:rsidRPr="00F91601">
              <w:rPr>
                <w:sz w:val="20"/>
                <w:szCs w:val="20"/>
              </w:rPr>
              <w:t xml:space="preserve"> - объем выработки тепловой энергии котельными на территории муниципального образования, Гкал.</w:t>
            </w:r>
          </w:p>
        </w:tc>
        <w:tc>
          <w:tcPr>
            <w:tcW w:w="1088" w:type="dxa"/>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2</w:t>
            </w:r>
          </w:p>
        </w:tc>
        <w:tc>
          <w:tcPr>
            <w:tcW w:w="1181" w:type="dxa"/>
            <w:gridSpan w:val="2"/>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Администрации городского и сельских поселений, предприятия ЖКХ</w:t>
            </w:r>
          </w:p>
        </w:tc>
        <w:tc>
          <w:tcPr>
            <w:tcW w:w="851" w:type="dxa"/>
            <w:gridSpan w:val="2"/>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1</w:t>
            </w:r>
          </w:p>
        </w:tc>
        <w:tc>
          <w:tcPr>
            <w:tcW w:w="1917" w:type="dxa"/>
            <w:gridSpan w:val="2"/>
            <w:tcBorders>
              <w:top w:val="single" w:sz="4" w:space="0" w:color="000000"/>
              <w:left w:val="single" w:sz="4" w:space="0" w:color="000000"/>
              <w:bottom w:val="single" w:sz="4" w:space="0" w:color="000000"/>
              <w:right w:val="single" w:sz="4" w:space="0" w:color="000000"/>
            </w:tcBorders>
            <w:vAlign w:val="center"/>
          </w:tcPr>
          <w:p w:rsidR="000E09C5" w:rsidRPr="00F91601" w:rsidRDefault="000E09C5" w:rsidP="000E09C5">
            <w:pPr>
              <w:autoSpaceDE w:val="0"/>
              <w:jc w:val="center"/>
            </w:pPr>
            <w:r w:rsidRPr="00F91601">
              <w:rPr>
                <w:sz w:val="20"/>
                <w:szCs w:val="20"/>
              </w:rPr>
              <w:t>Администрации городского и сельских поселений, предприятия ЖКХ</w:t>
            </w:r>
          </w:p>
        </w:tc>
      </w:tr>
      <w:tr w:rsidR="000E09C5" w:rsidRPr="00F91601" w:rsidTr="000E09C5">
        <w:trPr>
          <w:gridAfter w:val="1"/>
          <w:wAfter w:w="45" w:type="dxa"/>
          <w:cantSplit/>
          <w:trHeight w:val="1843"/>
        </w:trPr>
        <w:tc>
          <w:tcPr>
            <w:tcW w:w="505" w:type="dxa"/>
            <w:vMerge w:val="restart"/>
            <w:tcBorders>
              <w:top w:val="single" w:sz="4" w:space="0" w:color="000000"/>
              <w:left w:val="single" w:sz="4" w:space="0" w:color="000000"/>
            </w:tcBorders>
          </w:tcPr>
          <w:p w:rsidR="000E09C5" w:rsidRPr="00F91601" w:rsidRDefault="000E09C5" w:rsidP="000E09C5">
            <w:pPr>
              <w:autoSpaceDE w:val="0"/>
              <w:jc w:val="both"/>
              <w:rPr>
                <w:i/>
                <w:sz w:val="20"/>
                <w:szCs w:val="20"/>
              </w:rPr>
            </w:pPr>
            <w:r w:rsidRPr="00F91601">
              <w:rPr>
                <w:sz w:val="20"/>
                <w:szCs w:val="20"/>
              </w:rPr>
              <w:t>11</w:t>
            </w:r>
          </w:p>
        </w:tc>
        <w:tc>
          <w:tcPr>
            <w:tcW w:w="1565" w:type="dxa"/>
            <w:vMerge w:val="restart"/>
            <w:tcBorders>
              <w:top w:val="single" w:sz="4" w:space="0" w:color="000000"/>
              <w:left w:val="single" w:sz="4" w:space="0" w:color="000000"/>
            </w:tcBorders>
            <w:vAlign w:val="center"/>
          </w:tcPr>
          <w:p w:rsidR="000E09C5" w:rsidRPr="0039497B" w:rsidRDefault="000E09C5" w:rsidP="000E09C5">
            <w:pPr>
              <w:jc w:val="center"/>
              <w:rPr>
                <w:i/>
                <w:sz w:val="18"/>
                <w:szCs w:val="18"/>
                <w:u w:val="single"/>
              </w:rPr>
            </w:pPr>
            <w:r w:rsidRPr="0039497B">
              <w:rPr>
                <w:i/>
                <w:sz w:val="18"/>
                <w:szCs w:val="18"/>
                <w:u w:val="single"/>
              </w:rPr>
              <w:t>Целевой показатель 11</w:t>
            </w:r>
          </w:p>
          <w:p w:rsidR="000E09C5" w:rsidRPr="00F91601" w:rsidRDefault="000E09C5" w:rsidP="000E09C5">
            <w:pPr>
              <w:jc w:val="center"/>
              <w:rPr>
                <w:sz w:val="18"/>
                <w:szCs w:val="18"/>
              </w:rPr>
            </w:pPr>
            <w:r w:rsidRPr="00F91601">
              <w:rPr>
                <w:i/>
                <w:sz w:val="18"/>
                <w:szCs w:val="18"/>
              </w:rPr>
              <w:t xml:space="preserve"> </w:t>
            </w:r>
            <w:r w:rsidRPr="00F91601">
              <w:rPr>
                <w:sz w:val="18"/>
                <w:szCs w:val="18"/>
              </w:rPr>
              <w:t xml:space="preserve">Доля потерь </w:t>
            </w:r>
            <w:r>
              <w:rPr>
                <w:sz w:val="18"/>
                <w:szCs w:val="18"/>
              </w:rPr>
              <w:t>ТЭ</w:t>
            </w:r>
            <w:r w:rsidRPr="00F91601">
              <w:rPr>
                <w:sz w:val="18"/>
                <w:szCs w:val="18"/>
              </w:rPr>
              <w:t xml:space="preserve"> при ее передаче в общем объеме переданной </w:t>
            </w:r>
            <w:r>
              <w:rPr>
                <w:sz w:val="18"/>
                <w:szCs w:val="18"/>
              </w:rPr>
              <w:t>ТЭ</w:t>
            </w:r>
          </w:p>
        </w:tc>
        <w:tc>
          <w:tcPr>
            <w:tcW w:w="547" w:type="dxa"/>
            <w:gridSpan w:val="3"/>
            <w:vMerge w:val="restart"/>
            <w:tcBorders>
              <w:top w:val="single" w:sz="4" w:space="0" w:color="000000"/>
              <w:left w:val="single" w:sz="4" w:space="0" w:color="000000"/>
            </w:tcBorders>
            <w:vAlign w:val="center"/>
          </w:tcPr>
          <w:p w:rsidR="000E09C5" w:rsidRPr="00F91601" w:rsidRDefault="000E09C5" w:rsidP="000E09C5">
            <w:pPr>
              <w:jc w:val="center"/>
              <w:rPr>
                <w:sz w:val="18"/>
                <w:szCs w:val="18"/>
              </w:rPr>
            </w:pPr>
            <w:r w:rsidRPr="00F91601">
              <w:rPr>
                <w:sz w:val="18"/>
                <w:szCs w:val="18"/>
              </w:rPr>
              <w:t>%</w:t>
            </w:r>
          </w:p>
        </w:tc>
        <w:tc>
          <w:tcPr>
            <w:tcW w:w="1419" w:type="dxa"/>
            <w:vMerge w:val="restart"/>
            <w:tcBorders>
              <w:top w:val="single" w:sz="4" w:space="0" w:color="000000"/>
              <w:left w:val="single" w:sz="4" w:space="0" w:color="000000"/>
            </w:tcBorders>
            <w:vAlign w:val="center"/>
          </w:tcPr>
          <w:p w:rsidR="000E09C5" w:rsidRPr="00F91601" w:rsidRDefault="000E09C5" w:rsidP="000E09C5">
            <w:pPr>
              <w:autoSpaceDE w:val="0"/>
              <w:jc w:val="center"/>
              <w:rPr>
                <w:sz w:val="18"/>
                <w:szCs w:val="18"/>
              </w:rPr>
            </w:pPr>
            <w:r w:rsidRPr="00F91601">
              <w:rPr>
                <w:sz w:val="18"/>
                <w:szCs w:val="18"/>
              </w:rPr>
              <w:t>Отношение потерь тепловой энергии при ее передаче к общему объему передаваемой тепловой энергии</w:t>
            </w:r>
          </w:p>
        </w:tc>
        <w:tc>
          <w:tcPr>
            <w:tcW w:w="1240" w:type="dxa"/>
            <w:vMerge w:val="restart"/>
            <w:tcBorders>
              <w:top w:val="single" w:sz="4" w:space="0" w:color="000000"/>
              <w:left w:val="single" w:sz="4" w:space="0" w:color="000000"/>
            </w:tcBorders>
            <w:vAlign w:val="center"/>
          </w:tcPr>
          <w:p w:rsidR="000E09C5" w:rsidRPr="00F91601" w:rsidRDefault="000E09C5" w:rsidP="000E09C5">
            <w:pPr>
              <w:autoSpaceDE w:val="0"/>
              <w:jc w:val="center"/>
              <w:rPr>
                <w:sz w:val="18"/>
                <w:szCs w:val="18"/>
              </w:rPr>
            </w:pPr>
            <w:r w:rsidRPr="00F91601">
              <w:rPr>
                <w:sz w:val="18"/>
                <w:szCs w:val="18"/>
              </w:rPr>
              <w:t>Отчетный год</w:t>
            </w:r>
          </w:p>
        </w:tc>
        <w:tc>
          <w:tcPr>
            <w:tcW w:w="2340" w:type="dxa"/>
            <w:gridSpan w:val="2"/>
            <w:vMerge w:val="restart"/>
            <w:tcBorders>
              <w:top w:val="single" w:sz="4" w:space="0" w:color="000000"/>
              <w:left w:val="single" w:sz="4" w:space="0" w:color="000000"/>
            </w:tcBorders>
            <w:vAlign w:val="center"/>
          </w:tcPr>
          <w:p w:rsidR="000E09C5" w:rsidRPr="00F91601" w:rsidRDefault="000E09C5" w:rsidP="000E09C5">
            <w:pPr>
              <w:autoSpaceDE w:val="0"/>
              <w:jc w:val="center"/>
              <w:rPr>
                <w:sz w:val="18"/>
                <w:szCs w:val="18"/>
              </w:rPr>
            </w:pPr>
            <w:r>
              <w:rPr>
                <w:noProof/>
                <w:position w:val="4"/>
                <w:sz w:val="18"/>
                <w:szCs w:val="18"/>
              </w:rPr>
              <w:drawing>
                <wp:inline distT="0" distB="0" distL="0" distR="0">
                  <wp:extent cx="1024693" cy="198783"/>
                  <wp:effectExtent l="19050" t="0" r="4007" b="0"/>
                  <wp:docPr id="10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cstate="print"/>
                          <a:srcRect/>
                          <a:stretch>
                            <a:fillRect/>
                          </a:stretch>
                        </pic:blipFill>
                        <pic:spPr bwMode="auto">
                          <a:xfrm>
                            <a:off x="0" y="0"/>
                            <a:ext cx="1026477" cy="199129"/>
                          </a:xfrm>
                          <a:prstGeom prst="rect">
                            <a:avLst/>
                          </a:prstGeom>
                          <a:solidFill>
                            <a:srgbClr val="FFFFFF"/>
                          </a:solidFill>
                          <a:ln w="9525">
                            <a:noFill/>
                            <a:miter lim="800000"/>
                            <a:headEnd/>
                            <a:tailEnd/>
                          </a:ln>
                        </pic:spPr>
                      </pic:pic>
                    </a:graphicData>
                  </a:graphic>
                </wp:inline>
              </w:drawing>
            </w:r>
          </w:p>
        </w:tc>
        <w:tc>
          <w:tcPr>
            <w:tcW w:w="2410" w:type="dxa"/>
            <w:gridSpan w:val="4"/>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Pr>
                <w:noProof/>
                <w:position w:val="-13"/>
                <w:sz w:val="20"/>
                <w:szCs w:val="20"/>
              </w:rPr>
              <w:drawing>
                <wp:inline distT="0" distB="0" distL="0" distR="0">
                  <wp:extent cx="771525" cy="276225"/>
                  <wp:effectExtent l="19050" t="0" r="9525" b="0"/>
                  <wp:docPr id="10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cstate="print"/>
                          <a:srcRect/>
                          <a:stretch>
                            <a:fillRect/>
                          </a:stretch>
                        </pic:blipFill>
                        <pic:spPr bwMode="auto">
                          <a:xfrm>
                            <a:off x="0" y="0"/>
                            <a:ext cx="771525" cy="276225"/>
                          </a:xfrm>
                          <a:prstGeom prst="rect">
                            <a:avLst/>
                          </a:prstGeom>
                          <a:solidFill>
                            <a:srgbClr val="FFFFFF"/>
                          </a:solidFill>
                          <a:ln w="9525">
                            <a:noFill/>
                            <a:miter lim="800000"/>
                            <a:headEnd/>
                            <a:tailEnd/>
                          </a:ln>
                        </pic:spPr>
                      </pic:pic>
                    </a:graphicData>
                  </a:graphic>
                </wp:inline>
              </w:drawing>
            </w:r>
            <w:r w:rsidRPr="00F91601">
              <w:rPr>
                <w:sz w:val="20"/>
                <w:szCs w:val="20"/>
              </w:rPr>
              <w:t xml:space="preserve"> - объем потерь тепловой энергии при ее передаче на территории муниципального образования, Гкал</w:t>
            </w:r>
          </w:p>
        </w:tc>
        <w:tc>
          <w:tcPr>
            <w:tcW w:w="1088" w:type="dxa"/>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2</w:t>
            </w:r>
          </w:p>
        </w:tc>
        <w:tc>
          <w:tcPr>
            <w:tcW w:w="1181" w:type="dxa"/>
            <w:gridSpan w:val="2"/>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Администрации городского и сельских поселений, предприятия ЖКХ</w:t>
            </w:r>
          </w:p>
        </w:tc>
        <w:tc>
          <w:tcPr>
            <w:tcW w:w="851" w:type="dxa"/>
            <w:gridSpan w:val="2"/>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1</w:t>
            </w:r>
          </w:p>
        </w:tc>
        <w:tc>
          <w:tcPr>
            <w:tcW w:w="1917" w:type="dxa"/>
            <w:gridSpan w:val="2"/>
            <w:tcBorders>
              <w:top w:val="single" w:sz="4" w:space="0" w:color="000000"/>
              <w:left w:val="single" w:sz="4" w:space="0" w:color="000000"/>
              <w:bottom w:val="single" w:sz="4" w:space="0" w:color="000000"/>
              <w:right w:val="single" w:sz="4" w:space="0" w:color="000000"/>
            </w:tcBorders>
            <w:vAlign w:val="center"/>
          </w:tcPr>
          <w:p w:rsidR="000E09C5" w:rsidRPr="00F91601" w:rsidRDefault="000E09C5" w:rsidP="000E09C5">
            <w:pPr>
              <w:autoSpaceDE w:val="0"/>
              <w:jc w:val="center"/>
            </w:pPr>
            <w:r w:rsidRPr="00F91601">
              <w:rPr>
                <w:sz w:val="20"/>
                <w:szCs w:val="20"/>
              </w:rPr>
              <w:t>Администрации городского и сельских поселений, предприятия ЖКХ</w:t>
            </w:r>
          </w:p>
        </w:tc>
      </w:tr>
      <w:tr w:rsidR="000E09C5" w:rsidRPr="00F91601" w:rsidTr="000E09C5">
        <w:trPr>
          <w:gridAfter w:val="1"/>
          <w:wAfter w:w="45" w:type="dxa"/>
          <w:cantSplit/>
          <w:trHeight w:val="1111"/>
        </w:trPr>
        <w:tc>
          <w:tcPr>
            <w:tcW w:w="505" w:type="dxa"/>
            <w:vMerge/>
            <w:tcBorders>
              <w:left w:val="single" w:sz="4" w:space="0" w:color="000000"/>
              <w:bottom w:val="single" w:sz="4" w:space="0" w:color="000000"/>
            </w:tcBorders>
          </w:tcPr>
          <w:p w:rsidR="000E09C5" w:rsidRPr="00F91601" w:rsidRDefault="000E09C5" w:rsidP="000E09C5">
            <w:pPr>
              <w:autoSpaceDE w:val="0"/>
              <w:snapToGrid w:val="0"/>
              <w:ind w:firstLine="540"/>
              <w:jc w:val="both"/>
              <w:rPr>
                <w:sz w:val="20"/>
                <w:szCs w:val="20"/>
              </w:rPr>
            </w:pPr>
          </w:p>
        </w:tc>
        <w:tc>
          <w:tcPr>
            <w:tcW w:w="1565" w:type="dxa"/>
            <w:vMerge/>
            <w:tcBorders>
              <w:left w:val="single" w:sz="4" w:space="0" w:color="000000"/>
              <w:bottom w:val="single" w:sz="4" w:space="0" w:color="000000"/>
            </w:tcBorders>
            <w:vAlign w:val="center"/>
          </w:tcPr>
          <w:p w:rsidR="000E09C5" w:rsidRPr="00F91601" w:rsidRDefault="000E09C5" w:rsidP="000E09C5">
            <w:pPr>
              <w:snapToGrid w:val="0"/>
              <w:jc w:val="center"/>
              <w:rPr>
                <w:i/>
                <w:sz w:val="18"/>
                <w:szCs w:val="18"/>
              </w:rPr>
            </w:pPr>
          </w:p>
        </w:tc>
        <w:tc>
          <w:tcPr>
            <w:tcW w:w="547" w:type="dxa"/>
            <w:gridSpan w:val="3"/>
            <w:vMerge/>
            <w:tcBorders>
              <w:left w:val="single" w:sz="4" w:space="0" w:color="000000"/>
              <w:bottom w:val="single" w:sz="4" w:space="0" w:color="000000"/>
            </w:tcBorders>
            <w:vAlign w:val="center"/>
          </w:tcPr>
          <w:p w:rsidR="000E09C5" w:rsidRPr="00F91601" w:rsidRDefault="000E09C5" w:rsidP="000E09C5">
            <w:pPr>
              <w:snapToGrid w:val="0"/>
              <w:jc w:val="center"/>
              <w:rPr>
                <w:i/>
                <w:sz w:val="18"/>
                <w:szCs w:val="18"/>
              </w:rPr>
            </w:pPr>
          </w:p>
        </w:tc>
        <w:tc>
          <w:tcPr>
            <w:tcW w:w="1419" w:type="dxa"/>
            <w:vMerge/>
            <w:tcBorders>
              <w:left w:val="single" w:sz="4" w:space="0" w:color="000000"/>
              <w:bottom w:val="single" w:sz="4" w:space="0" w:color="000000"/>
            </w:tcBorders>
            <w:vAlign w:val="center"/>
          </w:tcPr>
          <w:p w:rsidR="000E09C5" w:rsidRPr="00F91601" w:rsidRDefault="000E09C5" w:rsidP="000E09C5">
            <w:pPr>
              <w:autoSpaceDE w:val="0"/>
              <w:snapToGrid w:val="0"/>
              <w:jc w:val="center"/>
              <w:rPr>
                <w:i/>
                <w:sz w:val="18"/>
                <w:szCs w:val="18"/>
              </w:rPr>
            </w:pPr>
          </w:p>
        </w:tc>
        <w:tc>
          <w:tcPr>
            <w:tcW w:w="1240" w:type="dxa"/>
            <w:vMerge/>
            <w:tcBorders>
              <w:left w:val="single" w:sz="4" w:space="0" w:color="000000"/>
              <w:bottom w:val="single" w:sz="4" w:space="0" w:color="000000"/>
            </w:tcBorders>
            <w:vAlign w:val="center"/>
          </w:tcPr>
          <w:p w:rsidR="000E09C5" w:rsidRPr="00F91601" w:rsidRDefault="000E09C5" w:rsidP="000E09C5">
            <w:pPr>
              <w:autoSpaceDE w:val="0"/>
              <w:snapToGrid w:val="0"/>
              <w:jc w:val="center"/>
              <w:rPr>
                <w:i/>
                <w:sz w:val="18"/>
                <w:szCs w:val="18"/>
              </w:rPr>
            </w:pPr>
          </w:p>
        </w:tc>
        <w:tc>
          <w:tcPr>
            <w:tcW w:w="2340" w:type="dxa"/>
            <w:gridSpan w:val="2"/>
            <w:vMerge/>
            <w:tcBorders>
              <w:left w:val="single" w:sz="4" w:space="0" w:color="000000"/>
              <w:bottom w:val="single" w:sz="4" w:space="0" w:color="000000"/>
            </w:tcBorders>
            <w:vAlign w:val="center"/>
          </w:tcPr>
          <w:p w:rsidR="000E09C5" w:rsidRPr="00F91601" w:rsidRDefault="000E09C5" w:rsidP="000E09C5">
            <w:pPr>
              <w:autoSpaceDE w:val="0"/>
              <w:snapToGrid w:val="0"/>
              <w:jc w:val="center"/>
              <w:rPr>
                <w:sz w:val="18"/>
                <w:szCs w:val="18"/>
              </w:rPr>
            </w:pPr>
          </w:p>
        </w:tc>
        <w:tc>
          <w:tcPr>
            <w:tcW w:w="2410" w:type="dxa"/>
            <w:gridSpan w:val="4"/>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Pr>
                <w:noProof/>
                <w:position w:val="-11"/>
                <w:sz w:val="20"/>
                <w:szCs w:val="20"/>
              </w:rPr>
              <w:drawing>
                <wp:inline distT="0" distB="0" distL="0" distR="0">
                  <wp:extent cx="800100" cy="247650"/>
                  <wp:effectExtent l="19050" t="0" r="0" b="0"/>
                  <wp:docPr id="104"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srcRect/>
                          <a:stretch>
                            <a:fillRect/>
                          </a:stretch>
                        </pic:blipFill>
                        <pic:spPr bwMode="auto">
                          <a:xfrm>
                            <a:off x="0" y="0"/>
                            <a:ext cx="800100" cy="247650"/>
                          </a:xfrm>
                          <a:prstGeom prst="rect">
                            <a:avLst/>
                          </a:prstGeom>
                          <a:solidFill>
                            <a:srgbClr val="FFFFFF"/>
                          </a:solidFill>
                          <a:ln w="9525">
                            <a:noFill/>
                            <a:miter lim="800000"/>
                            <a:headEnd/>
                            <a:tailEnd/>
                          </a:ln>
                        </pic:spPr>
                      </pic:pic>
                    </a:graphicData>
                  </a:graphic>
                </wp:inline>
              </w:drawing>
            </w:r>
            <w:r w:rsidRPr="00F91601">
              <w:rPr>
                <w:sz w:val="20"/>
                <w:szCs w:val="20"/>
              </w:rPr>
              <w:t xml:space="preserve"> - общий объем передаваемой тепловой энергии на территории муниципального образования, Гкал</w:t>
            </w:r>
          </w:p>
        </w:tc>
        <w:tc>
          <w:tcPr>
            <w:tcW w:w="1088" w:type="dxa"/>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2</w:t>
            </w:r>
          </w:p>
        </w:tc>
        <w:tc>
          <w:tcPr>
            <w:tcW w:w="1181" w:type="dxa"/>
            <w:gridSpan w:val="2"/>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Администрации городского и сельских поселений, предприятия ЖКХ</w:t>
            </w:r>
          </w:p>
        </w:tc>
        <w:tc>
          <w:tcPr>
            <w:tcW w:w="851" w:type="dxa"/>
            <w:gridSpan w:val="2"/>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1</w:t>
            </w:r>
          </w:p>
        </w:tc>
        <w:tc>
          <w:tcPr>
            <w:tcW w:w="1917" w:type="dxa"/>
            <w:gridSpan w:val="2"/>
            <w:tcBorders>
              <w:top w:val="single" w:sz="4" w:space="0" w:color="000000"/>
              <w:left w:val="single" w:sz="4" w:space="0" w:color="000000"/>
              <w:bottom w:val="single" w:sz="4" w:space="0" w:color="000000"/>
              <w:right w:val="single" w:sz="4" w:space="0" w:color="000000"/>
            </w:tcBorders>
            <w:vAlign w:val="center"/>
          </w:tcPr>
          <w:p w:rsidR="000E09C5" w:rsidRPr="00F91601" w:rsidRDefault="000E09C5" w:rsidP="000E09C5">
            <w:pPr>
              <w:autoSpaceDE w:val="0"/>
              <w:jc w:val="center"/>
            </w:pPr>
            <w:r w:rsidRPr="00F91601">
              <w:rPr>
                <w:sz w:val="20"/>
                <w:szCs w:val="20"/>
              </w:rPr>
              <w:t>Администрации городского и сельских поселений, предприятия ЖКХ</w:t>
            </w:r>
          </w:p>
        </w:tc>
      </w:tr>
      <w:tr w:rsidR="000E09C5" w:rsidRPr="00F91601" w:rsidTr="000E09C5">
        <w:trPr>
          <w:gridAfter w:val="1"/>
          <w:wAfter w:w="45" w:type="dxa"/>
          <w:cantSplit/>
          <w:trHeight w:val="2258"/>
        </w:trPr>
        <w:tc>
          <w:tcPr>
            <w:tcW w:w="505" w:type="dxa"/>
            <w:vMerge w:val="restart"/>
            <w:tcBorders>
              <w:top w:val="single" w:sz="4" w:space="0" w:color="000000"/>
              <w:left w:val="single" w:sz="4" w:space="0" w:color="000000"/>
            </w:tcBorders>
          </w:tcPr>
          <w:p w:rsidR="000E09C5" w:rsidRPr="00F91601" w:rsidRDefault="000E09C5" w:rsidP="000E09C5">
            <w:pPr>
              <w:autoSpaceDE w:val="0"/>
              <w:snapToGrid w:val="0"/>
              <w:ind w:firstLine="540"/>
              <w:jc w:val="both"/>
              <w:rPr>
                <w:sz w:val="20"/>
                <w:szCs w:val="20"/>
              </w:rPr>
            </w:pPr>
          </w:p>
          <w:p w:rsidR="000E09C5" w:rsidRPr="00F91601" w:rsidRDefault="000E09C5" w:rsidP="000E09C5">
            <w:pPr>
              <w:rPr>
                <w:i/>
                <w:sz w:val="20"/>
                <w:szCs w:val="20"/>
              </w:rPr>
            </w:pPr>
            <w:r w:rsidRPr="00F91601">
              <w:rPr>
                <w:sz w:val="20"/>
                <w:szCs w:val="20"/>
              </w:rPr>
              <w:t>12</w:t>
            </w:r>
          </w:p>
        </w:tc>
        <w:tc>
          <w:tcPr>
            <w:tcW w:w="1565" w:type="dxa"/>
            <w:vMerge w:val="restart"/>
            <w:tcBorders>
              <w:top w:val="single" w:sz="4" w:space="0" w:color="000000"/>
              <w:left w:val="single" w:sz="4" w:space="0" w:color="000000"/>
            </w:tcBorders>
            <w:vAlign w:val="center"/>
          </w:tcPr>
          <w:p w:rsidR="000E09C5" w:rsidRPr="0039497B" w:rsidRDefault="000E09C5" w:rsidP="000E09C5">
            <w:pPr>
              <w:jc w:val="center"/>
              <w:rPr>
                <w:sz w:val="18"/>
                <w:szCs w:val="18"/>
                <w:u w:val="single"/>
              </w:rPr>
            </w:pPr>
            <w:r w:rsidRPr="0039497B">
              <w:rPr>
                <w:i/>
                <w:sz w:val="18"/>
                <w:szCs w:val="18"/>
                <w:u w:val="single"/>
              </w:rPr>
              <w:t>Целевой показатель 12</w:t>
            </w:r>
          </w:p>
          <w:p w:rsidR="000E09C5" w:rsidRPr="00F91601" w:rsidRDefault="000E09C5" w:rsidP="000E09C5">
            <w:pPr>
              <w:jc w:val="center"/>
              <w:rPr>
                <w:sz w:val="18"/>
                <w:szCs w:val="18"/>
              </w:rPr>
            </w:pPr>
            <w:r w:rsidRPr="00F91601">
              <w:rPr>
                <w:sz w:val="18"/>
                <w:szCs w:val="18"/>
              </w:rPr>
              <w:t>Доля потерь воды при ее передаче в общем объеме переданной воды</w:t>
            </w:r>
          </w:p>
        </w:tc>
        <w:tc>
          <w:tcPr>
            <w:tcW w:w="547" w:type="dxa"/>
            <w:gridSpan w:val="3"/>
            <w:vMerge w:val="restart"/>
            <w:tcBorders>
              <w:top w:val="single" w:sz="4" w:space="0" w:color="000000"/>
              <w:left w:val="single" w:sz="4" w:space="0" w:color="000000"/>
            </w:tcBorders>
            <w:vAlign w:val="center"/>
          </w:tcPr>
          <w:p w:rsidR="000E09C5" w:rsidRPr="00F91601" w:rsidRDefault="000E09C5" w:rsidP="000E09C5">
            <w:pPr>
              <w:jc w:val="center"/>
              <w:rPr>
                <w:sz w:val="18"/>
                <w:szCs w:val="18"/>
              </w:rPr>
            </w:pPr>
            <w:r w:rsidRPr="00F91601">
              <w:rPr>
                <w:sz w:val="18"/>
                <w:szCs w:val="18"/>
              </w:rPr>
              <w:t>%</w:t>
            </w:r>
          </w:p>
        </w:tc>
        <w:tc>
          <w:tcPr>
            <w:tcW w:w="1419" w:type="dxa"/>
            <w:vMerge w:val="restart"/>
            <w:tcBorders>
              <w:top w:val="single" w:sz="4" w:space="0" w:color="000000"/>
              <w:left w:val="single" w:sz="4" w:space="0" w:color="000000"/>
            </w:tcBorders>
            <w:vAlign w:val="center"/>
          </w:tcPr>
          <w:p w:rsidR="000E09C5" w:rsidRPr="00F91601" w:rsidRDefault="000E09C5" w:rsidP="000E09C5">
            <w:pPr>
              <w:autoSpaceDE w:val="0"/>
              <w:jc w:val="center"/>
              <w:rPr>
                <w:sz w:val="18"/>
                <w:szCs w:val="18"/>
              </w:rPr>
            </w:pPr>
            <w:r w:rsidRPr="00F91601">
              <w:rPr>
                <w:sz w:val="18"/>
                <w:szCs w:val="18"/>
              </w:rPr>
              <w:t>Отношение объема потерь воды при передаче к общему объему потребления (использования) воды</w:t>
            </w:r>
          </w:p>
        </w:tc>
        <w:tc>
          <w:tcPr>
            <w:tcW w:w="1240" w:type="dxa"/>
            <w:vMerge w:val="restart"/>
            <w:tcBorders>
              <w:top w:val="single" w:sz="4" w:space="0" w:color="000000"/>
              <w:left w:val="single" w:sz="4" w:space="0" w:color="000000"/>
            </w:tcBorders>
            <w:vAlign w:val="center"/>
          </w:tcPr>
          <w:p w:rsidR="000E09C5" w:rsidRPr="00F91601" w:rsidRDefault="000E09C5" w:rsidP="000E09C5">
            <w:pPr>
              <w:autoSpaceDE w:val="0"/>
              <w:jc w:val="center"/>
              <w:rPr>
                <w:sz w:val="18"/>
                <w:szCs w:val="18"/>
              </w:rPr>
            </w:pPr>
            <w:r w:rsidRPr="00F91601">
              <w:rPr>
                <w:sz w:val="18"/>
                <w:szCs w:val="18"/>
              </w:rPr>
              <w:t>Отчетный год</w:t>
            </w:r>
          </w:p>
        </w:tc>
        <w:tc>
          <w:tcPr>
            <w:tcW w:w="2340" w:type="dxa"/>
            <w:gridSpan w:val="2"/>
            <w:vMerge w:val="restart"/>
            <w:tcBorders>
              <w:top w:val="single" w:sz="4" w:space="0" w:color="000000"/>
              <w:left w:val="single" w:sz="4" w:space="0" w:color="000000"/>
            </w:tcBorders>
            <w:vAlign w:val="center"/>
          </w:tcPr>
          <w:p w:rsidR="000E09C5" w:rsidRPr="00F91601" w:rsidRDefault="000E09C5" w:rsidP="000E09C5">
            <w:pPr>
              <w:autoSpaceDE w:val="0"/>
              <w:jc w:val="center"/>
              <w:rPr>
                <w:sz w:val="18"/>
                <w:szCs w:val="18"/>
              </w:rPr>
            </w:pPr>
            <w:proofErr w:type="spellStart"/>
            <w:r w:rsidRPr="00F91601">
              <w:rPr>
                <w:sz w:val="18"/>
                <w:szCs w:val="18"/>
              </w:rPr>
              <w:t>Дп</w:t>
            </w:r>
            <w:proofErr w:type="spellEnd"/>
            <w:r w:rsidRPr="00F91601">
              <w:rPr>
                <w:sz w:val="18"/>
                <w:szCs w:val="18"/>
              </w:rPr>
              <w:t xml:space="preserve"> = (</w:t>
            </w:r>
            <w:proofErr w:type="spellStart"/>
            <w:r w:rsidRPr="00F91601">
              <w:rPr>
                <w:sz w:val="18"/>
                <w:szCs w:val="18"/>
              </w:rPr>
              <w:t>ОПмо.вс</w:t>
            </w:r>
            <w:proofErr w:type="gramStart"/>
            <w:r w:rsidRPr="00F91601">
              <w:rPr>
                <w:sz w:val="18"/>
                <w:szCs w:val="18"/>
              </w:rPr>
              <w:t>.п</w:t>
            </w:r>
            <w:proofErr w:type="gramEnd"/>
            <w:r w:rsidRPr="00F91601">
              <w:rPr>
                <w:sz w:val="18"/>
                <w:szCs w:val="18"/>
              </w:rPr>
              <w:t>ередача</w:t>
            </w:r>
            <w:proofErr w:type="spellEnd"/>
            <w:r w:rsidRPr="00F91601">
              <w:rPr>
                <w:sz w:val="18"/>
                <w:szCs w:val="18"/>
              </w:rPr>
              <w:t xml:space="preserve"> / </w:t>
            </w:r>
            <w:proofErr w:type="spellStart"/>
            <w:r w:rsidRPr="00F91601">
              <w:rPr>
                <w:sz w:val="18"/>
                <w:szCs w:val="18"/>
              </w:rPr>
              <w:t>ОПмо.хвс.общий</w:t>
            </w:r>
            <w:proofErr w:type="spellEnd"/>
            <w:r w:rsidRPr="00F91601">
              <w:rPr>
                <w:sz w:val="18"/>
                <w:szCs w:val="18"/>
              </w:rPr>
              <w:t>)*100%</w:t>
            </w:r>
          </w:p>
        </w:tc>
        <w:tc>
          <w:tcPr>
            <w:tcW w:w="2410" w:type="dxa"/>
            <w:gridSpan w:val="4"/>
            <w:tcBorders>
              <w:top w:val="single" w:sz="4" w:space="0" w:color="000000"/>
              <w:left w:val="single" w:sz="4" w:space="0" w:color="000000"/>
            </w:tcBorders>
            <w:vAlign w:val="center"/>
          </w:tcPr>
          <w:p w:rsidR="000E09C5" w:rsidRPr="00F91601" w:rsidRDefault="000E09C5" w:rsidP="000E09C5">
            <w:pPr>
              <w:autoSpaceDE w:val="0"/>
              <w:jc w:val="center"/>
              <w:rPr>
                <w:sz w:val="20"/>
                <w:szCs w:val="20"/>
              </w:rPr>
            </w:pPr>
            <w:r>
              <w:rPr>
                <w:noProof/>
                <w:position w:val="-13"/>
                <w:sz w:val="20"/>
                <w:szCs w:val="20"/>
              </w:rPr>
              <w:drawing>
                <wp:inline distT="0" distB="0" distL="0" distR="0">
                  <wp:extent cx="962025" cy="276225"/>
                  <wp:effectExtent l="19050" t="0" r="9525" b="0"/>
                  <wp:docPr id="105"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cstate="print"/>
                          <a:srcRect/>
                          <a:stretch>
                            <a:fillRect/>
                          </a:stretch>
                        </pic:blipFill>
                        <pic:spPr bwMode="auto">
                          <a:xfrm>
                            <a:off x="0" y="0"/>
                            <a:ext cx="962025" cy="276225"/>
                          </a:xfrm>
                          <a:prstGeom prst="rect">
                            <a:avLst/>
                          </a:prstGeom>
                          <a:solidFill>
                            <a:srgbClr val="FFFFFF"/>
                          </a:solidFill>
                          <a:ln w="9525">
                            <a:noFill/>
                            <a:miter lim="800000"/>
                            <a:headEnd/>
                            <a:tailEnd/>
                          </a:ln>
                        </pic:spPr>
                      </pic:pic>
                    </a:graphicData>
                  </a:graphic>
                </wp:inline>
              </w:drawing>
            </w:r>
            <w:r w:rsidRPr="00F91601">
              <w:rPr>
                <w:sz w:val="20"/>
                <w:szCs w:val="20"/>
              </w:rPr>
              <w:t xml:space="preserve"> - объем потерь воды при ее передаче на территории муниципального образования, тыс. куб. м</w:t>
            </w:r>
          </w:p>
        </w:tc>
        <w:tc>
          <w:tcPr>
            <w:tcW w:w="1088" w:type="dxa"/>
            <w:tcBorders>
              <w:top w:val="single" w:sz="4" w:space="0" w:color="000000"/>
              <w:left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2</w:t>
            </w:r>
          </w:p>
        </w:tc>
        <w:tc>
          <w:tcPr>
            <w:tcW w:w="1181" w:type="dxa"/>
            <w:gridSpan w:val="2"/>
            <w:tcBorders>
              <w:top w:val="single" w:sz="4" w:space="0" w:color="000000"/>
              <w:left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Администрации городского и сельских поселений, предприятия ЖКХ</w:t>
            </w:r>
          </w:p>
        </w:tc>
        <w:tc>
          <w:tcPr>
            <w:tcW w:w="851" w:type="dxa"/>
            <w:gridSpan w:val="2"/>
            <w:tcBorders>
              <w:top w:val="single" w:sz="4" w:space="0" w:color="000000"/>
              <w:left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1</w:t>
            </w:r>
          </w:p>
        </w:tc>
        <w:tc>
          <w:tcPr>
            <w:tcW w:w="1917" w:type="dxa"/>
            <w:gridSpan w:val="2"/>
            <w:tcBorders>
              <w:top w:val="single" w:sz="4" w:space="0" w:color="000000"/>
              <w:left w:val="single" w:sz="4" w:space="0" w:color="000000"/>
              <w:right w:val="single" w:sz="4" w:space="0" w:color="000000"/>
            </w:tcBorders>
            <w:vAlign w:val="center"/>
          </w:tcPr>
          <w:p w:rsidR="000E09C5" w:rsidRPr="00F91601" w:rsidRDefault="000E09C5" w:rsidP="000E09C5">
            <w:pPr>
              <w:autoSpaceDE w:val="0"/>
              <w:jc w:val="center"/>
            </w:pPr>
            <w:r w:rsidRPr="00F91601">
              <w:rPr>
                <w:sz w:val="20"/>
                <w:szCs w:val="20"/>
              </w:rPr>
              <w:t>Администрации городского и сельских поселений, предприятия ЖКХ</w:t>
            </w:r>
          </w:p>
        </w:tc>
      </w:tr>
      <w:tr w:rsidR="000E09C5" w:rsidRPr="00F91601" w:rsidTr="000E09C5">
        <w:trPr>
          <w:gridAfter w:val="1"/>
          <w:wAfter w:w="45" w:type="dxa"/>
          <w:cantSplit/>
          <w:trHeight w:val="409"/>
        </w:trPr>
        <w:tc>
          <w:tcPr>
            <w:tcW w:w="505" w:type="dxa"/>
            <w:vMerge/>
            <w:tcBorders>
              <w:left w:val="single" w:sz="4" w:space="0" w:color="000000"/>
              <w:bottom w:val="single" w:sz="4" w:space="0" w:color="000000"/>
            </w:tcBorders>
          </w:tcPr>
          <w:p w:rsidR="000E09C5" w:rsidRPr="00F91601" w:rsidRDefault="000E09C5" w:rsidP="000E09C5">
            <w:pPr>
              <w:autoSpaceDE w:val="0"/>
              <w:snapToGrid w:val="0"/>
              <w:ind w:firstLine="540"/>
              <w:jc w:val="both"/>
              <w:rPr>
                <w:sz w:val="20"/>
                <w:szCs w:val="20"/>
              </w:rPr>
            </w:pPr>
          </w:p>
        </w:tc>
        <w:tc>
          <w:tcPr>
            <w:tcW w:w="1565" w:type="dxa"/>
            <w:vMerge/>
            <w:tcBorders>
              <w:left w:val="single" w:sz="4" w:space="0" w:color="000000"/>
              <w:bottom w:val="single" w:sz="4" w:space="0" w:color="000000"/>
            </w:tcBorders>
            <w:vAlign w:val="center"/>
          </w:tcPr>
          <w:p w:rsidR="000E09C5" w:rsidRPr="00F91601" w:rsidRDefault="000E09C5" w:rsidP="000E09C5">
            <w:pPr>
              <w:snapToGrid w:val="0"/>
              <w:jc w:val="center"/>
              <w:rPr>
                <w:i/>
                <w:sz w:val="18"/>
                <w:szCs w:val="18"/>
              </w:rPr>
            </w:pPr>
          </w:p>
        </w:tc>
        <w:tc>
          <w:tcPr>
            <w:tcW w:w="547" w:type="dxa"/>
            <w:gridSpan w:val="3"/>
            <w:vMerge/>
            <w:tcBorders>
              <w:left w:val="single" w:sz="4" w:space="0" w:color="000000"/>
              <w:bottom w:val="single" w:sz="4" w:space="0" w:color="000000"/>
            </w:tcBorders>
            <w:vAlign w:val="center"/>
          </w:tcPr>
          <w:p w:rsidR="000E09C5" w:rsidRPr="00F91601" w:rsidRDefault="000E09C5" w:rsidP="000E09C5">
            <w:pPr>
              <w:snapToGrid w:val="0"/>
              <w:jc w:val="center"/>
              <w:rPr>
                <w:i/>
                <w:sz w:val="18"/>
                <w:szCs w:val="18"/>
              </w:rPr>
            </w:pPr>
          </w:p>
        </w:tc>
        <w:tc>
          <w:tcPr>
            <w:tcW w:w="1419" w:type="dxa"/>
            <w:vMerge/>
            <w:tcBorders>
              <w:left w:val="single" w:sz="4" w:space="0" w:color="000000"/>
              <w:bottom w:val="single" w:sz="4" w:space="0" w:color="000000"/>
            </w:tcBorders>
            <w:vAlign w:val="center"/>
          </w:tcPr>
          <w:p w:rsidR="000E09C5" w:rsidRPr="00F91601" w:rsidRDefault="000E09C5" w:rsidP="000E09C5">
            <w:pPr>
              <w:autoSpaceDE w:val="0"/>
              <w:snapToGrid w:val="0"/>
              <w:jc w:val="center"/>
              <w:rPr>
                <w:i/>
                <w:sz w:val="18"/>
                <w:szCs w:val="18"/>
              </w:rPr>
            </w:pPr>
          </w:p>
        </w:tc>
        <w:tc>
          <w:tcPr>
            <w:tcW w:w="1240" w:type="dxa"/>
            <w:vMerge/>
            <w:tcBorders>
              <w:left w:val="single" w:sz="4" w:space="0" w:color="000000"/>
              <w:bottom w:val="single" w:sz="4" w:space="0" w:color="000000"/>
            </w:tcBorders>
            <w:vAlign w:val="center"/>
          </w:tcPr>
          <w:p w:rsidR="000E09C5" w:rsidRPr="00F91601" w:rsidRDefault="000E09C5" w:rsidP="000E09C5">
            <w:pPr>
              <w:autoSpaceDE w:val="0"/>
              <w:snapToGrid w:val="0"/>
              <w:jc w:val="center"/>
              <w:rPr>
                <w:i/>
                <w:sz w:val="18"/>
                <w:szCs w:val="18"/>
              </w:rPr>
            </w:pPr>
          </w:p>
        </w:tc>
        <w:tc>
          <w:tcPr>
            <w:tcW w:w="2340" w:type="dxa"/>
            <w:gridSpan w:val="2"/>
            <w:vMerge/>
            <w:tcBorders>
              <w:left w:val="single" w:sz="4" w:space="0" w:color="000000"/>
              <w:bottom w:val="single" w:sz="4" w:space="0" w:color="000000"/>
            </w:tcBorders>
            <w:vAlign w:val="center"/>
          </w:tcPr>
          <w:p w:rsidR="000E09C5" w:rsidRPr="00F91601" w:rsidRDefault="000E09C5" w:rsidP="000E09C5">
            <w:pPr>
              <w:autoSpaceDE w:val="0"/>
              <w:snapToGrid w:val="0"/>
              <w:jc w:val="center"/>
              <w:rPr>
                <w:sz w:val="18"/>
                <w:szCs w:val="18"/>
              </w:rPr>
            </w:pPr>
          </w:p>
        </w:tc>
        <w:tc>
          <w:tcPr>
            <w:tcW w:w="2410" w:type="dxa"/>
            <w:gridSpan w:val="4"/>
            <w:tcBorders>
              <w:top w:val="single" w:sz="4" w:space="0" w:color="000000"/>
              <w:left w:val="single" w:sz="4" w:space="0" w:color="000000"/>
              <w:bottom w:val="single" w:sz="4" w:space="0" w:color="000000"/>
            </w:tcBorders>
            <w:vAlign w:val="center"/>
          </w:tcPr>
          <w:p w:rsidR="000E09C5" w:rsidRPr="00F91601" w:rsidRDefault="000E09C5" w:rsidP="000E09C5">
            <w:pPr>
              <w:widowControl w:val="0"/>
              <w:autoSpaceDE w:val="0"/>
              <w:jc w:val="both"/>
              <w:rPr>
                <w:sz w:val="20"/>
                <w:szCs w:val="20"/>
              </w:rPr>
            </w:pPr>
            <w:r>
              <w:rPr>
                <w:noProof/>
                <w:position w:val="-11"/>
                <w:sz w:val="20"/>
                <w:szCs w:val="20"/>
              </w:rPr>
              <w:drawing>
                <wp:inline distT="0" distB="0" distL="0" distR="0">
                  <wp:extent cx="800100" cy="247650"/>
                  <wp:effectExtent l="19050" t="0" r="0" b="0"/>
                  <wp:docPr id="106"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srcRect/>
                          <a:stretch>
                            <a:fillRect/>
                          </a:stretch>
                        </pic:blipFill>
                        <pic:spPr bwMode="auto">
                          <a:xfrm>
                            <a:off x="0" y="0"/>
                            <a:ext cx="800100" cy="247650"/>
                          </a:xfrm>
                          <a:prstGeom prst="rect">
                            <a:avLst/>
                          </a:prstGeom>
                          <a:solidFill>
                            <a:srgbClr val="FFFFFF"/>
                          </a:solidFill>
                          <a:ln w="9525">
                            <a:noFill/>
                            <a:miter lim="800000"/>
                            <a:headEnd/>
                            <a:tailEnd/>
                          </a:ln>
                        </pic:spPr>
                      </pic:pic>
                    </a:graphicData>
                  </a:graphic>
                </wp:inline>
              </w:drawing>
            </w:r>
            <w:r w:rsidRPr="00F91601">
              <w:rPr>
                <w:sz w:val="20"/>
                <w:szCs w:val="20"/>
              </w:rPr>
              <w:t xml:space="preserve"> - общий объем потребления (использования) на территории муниципального образования холодной воды, тыс. куб. м.</w:t>
            </w:r>
          </w:p>
        </w:tc>
        <w:tc>
          <w:tcPr>
            <w:tcW w:w="1088" w:type="dxa"/>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2</w:t>
            </w:r>
          </w:p>
        </w:tc>
        <w:tc>
          <w:tcPr>
            <w:tcW w:w="1181" w:type="dxa"/>
            <w:gridSpan w:val="2"/>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Администрации городского и сельских поселений, предприятия ЖКХ</w:t>
            </w:r>
          </w:p>
        </w:tc>
        <w:tc>
          <w:tcPr>
            <w:tcW w:w="851" w:type="dxa"/>
            <w:gridSpan w:val="2"/>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1</w:t>
            </w:r>
          </w:p>
        </w:tc>
        <w:tc>
          <w:tcPr>
            <w:tcW w:w="1917" w:type="dxa"/>
            <w:gridSpan w:val="2"/>
            <w:tcBorders>
              <w:top w:val="single" w:sz="4" w:space="0" w:color="000000"/>
              <w:left w:val="single" w:sz="4" w:space="0" w:color="000000"/>
              <w:bottom w:val="single" w:sz="4" w:space="0" w:color="000000"/>
              <w:right w:val="single" w:sz="4" w:space="0" w:color="000000"/>
            </w:tcBorders>
            <w:vAlign w:val="center"/>
          </w:tcPr>
          <w:p w:rsidR="000E09C5" w:rsidRPr="00F91601" w:rsidRDefault="000E09C5" w:rsidP="000E09C5">
            <w:pPr>
              <w:autoSpaceDE w:val="0"/>
              <w:jc w:val="center"/>
            </w:pPr>
            <w:r w:rsidRPr="00F91601">
              <w:rPr>
                <w:sz w:val="20"/>
                <w:szCs w:val="20"/>
              </w:rPr>
              <w:t>Администрации городского и сельских поселений, предприятия ЖКХ</w:t>
            </w:r>
          </w:p>
        </w:tc>
      </w:tr>
      <w:tr w:rsidR="000E09C5" w:rsidRPr="00F91601" w:rsidTr="000E09C5">
        <w:trPr>
          <w:gridAfter w:val="1"/>
          <w:wAfter w:w="45" w:type="dxa"/>
          <w:trHeight w:val="2895"/>
        </w:trPr>
        <w:tc>
          <w:tcPr>
            <w:tcW w:w="505" w:type="dxa"/>
            <w:tcBorders>
              <w:top w:val="single" w:sz="4" w:space="0" w:color="000000"/>
              <w:left w:val="single" w:sz="4" w:space="0" w:color="000000"/>
              <w:bottom w:val="single" w:sz="4" w:space="0" w:color="000000"/>
            </w:tcBorders>
          </w:tcPr>
          <w:p w:rsidR="000E09C5" w:rsidRPr="00F91601" w:rsidRDefault="000E09C5" w:rsidP="000E09C5">
            <w:pPr>
              <w:autoSpaceDE w:val="0"/>
              <w:ind w:firstLine="540"/>
              <w:jc w:val="both"/>
              <w:rPr>
                <w:sz w:val="18"/>
                <w:szCs w:val="18"/>
              </w:rPr>
            </w:pPr>
            <w:r w:rsidRPr="00F91601">
              <w:rPr>
                <w:sz w:val="18"/>
                <w:szCs w:val="18"/>
              </w:rPr>
              <w:t xml:space="preserve">   13</w:t>
            </w:r>
          </w:p>
        </w:tc>
        <w:tc>
          <w:tcPr>
            <w:tcW w:w="1585" w:type="dxa"/>
            <w:gridSpan w:val="2"/>
            <w:tcBorders>
              <w:top w:val="single" w:sz="4" w:space="0" w:color="000000"/>
              <w:left w:val="single" w:sz="4" w:space="0" w:color="000000"/>
              <w:bottom w:val="single" w:sz="4" w:space="0" w:color="000000"/>
            </w:tcBorders>
          </w:tcPr>
          <w:p w:rsidR="000E09C5" w:rsidRPr="0039497B" w:rsidRDefault="000E09C5" w:rsidP="000E09C5">
            <w:pPr>
              <w:jc w:val="center"/>
              <w:rPr>
                <w:snapToGrid w:val="0"/>
                <w:sz w:val="18"/>
                <w:szCs w:val="18"/>
                <w:u w:val="single"/>
              </w:rPr>
            </w:pPr>
            <w:r w:rsidRPr="0039497B">
              <w:rPr>
                <w:i/>
                <w:snapToGrid w:val="0"/>
                <w:sz w:val="18"/>
                <w:szCs w:val="18"/>
                <w:u w:val="single"/>
              </w:rPr>
              <w:t>Целевой показатель 13</w:t>
            </w:r>
          </w:p>
          <w:p w:rsidR="000E09C5" w:rsidRPr="00F91601" w:rsidRDefault="000E09C5" w:rsidP="000E09C5">
            <w:pPr>
              <w:rPr>
                <w:sz w:val="18"/>
                <w:szCs w:val="18"/>
              </w:rPr>
            </w:pPr>
            <w:r w:rsidRPr="00F91601">
              <w:rPr>
                <w:snapToGrid w:val="0"/>
                <w:sz w:val="18"/>
                <w:szCs w:val="18"/>
              </w:rPr>
              <w:t>Количество технически перевооруженных котельных, находящихся в зданиях общеобразовательных организаций, учреждений культуры и отдыха</w:t>
            </w:r>
          </w:p>
          <w:p w:rsidR="000E09C5" w:rsidRPr="00F91601" w:rsidRDefault="000E09C5" w:rsidP="000E09C5">
            <w:pPr>
              <w:rPr>
                <w:sz w:val="18"/>
                <w:szCs w:val="18"/>
              </w:rPr>
            </w:pPr>
          </w:p>
        </w:tc>
        <w:tc>
          <w:tcPr>
            <w:tcW w:w="519" w:type="dxa"/>
            <w:tcBorders>
              <w:top w:val="single" w:sz="4" w:space="0" w:color="000000"/>
              <w:left w:val="single" w:sz="4" w:space="0" w:color="000000"/>
              <w:bottom w:val="single" w:sz="4" w:space="0" w:color="000000"/>
            </w:tcBorders>
            <w:vAlign w:val="center"/>
          </w:tcPr>
          <w:p w:rsidR="000E09C5" w:rsidRPr="00F91601" w:rsidRDefault="000E09C5" w:rsidP="000E09C5">
            <w:pPr>
              <w:jc w:val="center"/>
              <w:rPr>
                <w:sz w:val="18"/>
                <w:szCs w:val="18"/>
              </w:rPr>
            </w:pPr>
            <w:r w:rsidRPr="00F91601">
              <w:rPr>
                <w:sz w:val="18"/>
                <w:szCs w:val="18"/>
              </w:rPr>
              <w:t>Ед.</w:t>
            </w:r>
          </w:p>
        </w:tc>
        <w:tc>
          <w:tcPr>
            <w:tcW w:w="1427" w:type="dxa"/>
            <w:gridSpan w:val="2"/>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18"/>
                <w:szCs w:val="18"/>
              </w:rPr>
            </w:pPr>
            <w:r w:rsidRPr="00F91601">
              <w:rPr>
                <w:snapToGrid w:val="0"/>
                <w:sz w:val="18"/>
                <w:szCs w:val="18"/>
              </w:rPr>
              <w:t>Количество технически перевооруженных котельных, находящихся в зданиях общеобразовательных организаций, учреждений культуры и отдыха</w:t>
            </w:r>
          </w:p>
        </w:tc>
        <w:tc>
          <w:tcPr>
            <w:tcW w:w="1265" w:type="dxa"/>
            <w:gridSpan w:val="2"/>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18"/>
                <w:szCs w:val="18"/>
                <w:lang w:val="en-US"/>
              </w:rPr>
            </w:pPr>
            <w:r w:rsidRPr="00F91601">
              <w:rPr>
                <w:sz w:val="18"/>
                <w:szCs w:val="18"/>
              </w:rPr>
              <w:t>Отчетный год</w:t>
            </w:r>
          </w:p>
        </w:tc>
        <w:tc>
          <w:tcPr>
            <w:tcW w:w="2315" w:type="dxa"/>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position w:val="3"/>
                <w:sz w:val="18"/>
                <w:szCs w:val="18"/>
              </w:rPr>
            </w:pPr>
            <w:r w:rsidRPr="00F91601">
              <w:rPr>
                <w:position w:val="-3"/>
                <w:sz w:val="18"/>
                <w:szCs w:val="18"/>
              </w:rPr>
              <w:t>К</w:t>
            </w:r>
            <w:r w:rsidRPr="00F91601">
              <w:rPr>
                <w:position w:val="-3"/>
                <w:sz w:val="18"/>
                <w:szCs w:val="18"/>
                <w:vertAlign w:val="subscript"/>
              </w:rPr>
              <w:t>тп</w:t>
            </w:r>
            <w:r w:rsidRPr="00F91601">
              <w:rPr>
                <w:position w:val="-3"/>
                <w:sz w:val="18"/>
                <w:szCs w:val="18"/>
              </w:rPr>
              <w:t>=1</w:t>
            </w:r>
          </w:p>
        </w:tc>
        <w:tc>
          <w:tcPr>
            <w:tcW w:w="2398" w:type="dxa"/>
            <w:gridSpan w:val="3"/>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position w:val="-13"/>
                <w:sz w:val="20"/>
                <w:szCs w:val="20"/>
              </w:rPr>
            </w:pPr>
            <w:proofErr w:type="spellStart"/>
            <w:r w:rsidRPr="00F91601">
              <w:rPr>
                <w:position w:val="-3"/>
                <w:sz w:val="20"/>
                <w:szCs w:val="20"/>
              </w:rPr>
              <w:t>К</w:t>
            </w:r>
            <w:r w:rsidRPr="00F91601">
              <w:rPr>
                <w:position w:val="-3"/>
                <w:sz w:val="20"/>
                <w:szCs w:val="20"/>
                <w:vertAlign w:val="subscript"/>
              </w:rPr>
              <w:t>тп</w:t>
            </w:r>
            <w:proofErr w:type="spellEnd"/>
            <w:r w:rsidRPr="00F91601">
              <w:rPr>
                <w:position w:val="-3"/>
                <w:sz w:val="20"/>
                <w:szCs w:val="20"/>
              </w:rPr>
              <w:t xml:space="preserve"> – количество котельных, технически перевооруженных, ед.</w:t>
            </w:r>
          </w:p>
        </w:tc>
        <w:tc>
          <w:tcPr>
            <w:tcW w:w="1139" w:type="dxa"/>
            <w:gridSpan w:val="3"/>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2</w:t>
            </w:r>
          </w:p>
        </w:tc>
        <w:tc>
          <w:tcPr>
            <w:tcW w:w="1142" w:type="dxa"/>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Администрации городского и сельских поселений, предприятия ЖКХ</w:t>
            </w:r>
          </w:p>
        </w:tc>
        <w:tc>
          <w:tcPr>
            <w:tcW w:w="851" w:type="dxa"/>
            <w:gridSpan w:val="2"/>
            <w:tcBorders>
              <w:top w:val="single" w:sz="4" w:space="0" w:color="000000"/>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1</w:t>
            </w:r>
          </w:p>
        </w:tc>
        <w:tc>
          <w:tcPr>
            <w:tcW w:w="1917" w:type="dxa"/>
            <w:gridSpan w:val="2"/>
            <w:tcBorders>
              <w:top w:val="single" w:sz="4" w:space="0" w:color="000000"/>
              <w:left w:val="single" w:sz="4" w:space="0" w:color="000000"/>
              <w:bottom w:val="single" w:sz="4" w:space="0" w:color="000000"/>
              <w:right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Администрации городского и сельских поселений, предприятия ЖКХ</w:t>
            </w:r>
          </w:p>
        </w:tc>
      </w:tr>
      <w:tr w:rsidR="000E09C5" w:rsidRPr="00F91601" w:rsidTr="000E09C5">
        <w:trPr>
          <w:gridAfter w:val="1"/>
          <w:wAfter w:w="45" w:type="dxa"/>
          <w:trHeight w:val="2330"/>
        </w:trPr>
        <w:tc>
          <w:tcPr>
            <w:tcW w:w="505" w:type="dxa"/>
            <w:vMerge w:val="restart"/>
            <w:tcBorders>
              <w:top w:val="single" w:sz="4" w:space="0" w:color="000000"/>
              <w:left w:val="single" w:sz="4" w:space="0" w:color="000000"/>
            </w:tcBorders>
          </w:tcPr>
          <w:p w:rsidR="000E09C5" w:rsidRPr="00F91601" w:rsidRDefault="000E09C5" w:rsidP="000E09C5">
            <w:pPr>
              <w:autoSpaceDE w:val="0"/>
              <w:ind w:firstLine="540"/>
              <w:jc w:val="both"/>
              <w:rPr>
                <w:sz w:val="18"/>
                <w:szCs w:val="18"/>
              </w:rPr>
            </w:pPr>
            <w:r w:rsidRPr="00F91601">
              <w:rPr>
                <w:sz w:val="18"/>
                <w:szCs w:val="18"/>
              </w:rPr>
              <w:t xml:space="preserve">   14</w:t>
            </w:r>
          </w:p>
        </w:tc>
        <w:tc>
          <w:tcPr>
            <w:tcW w:w="1585" w:type="dxa"/>
            <w:gridSpan w:val="2"/>
            <w:vMerge w:val="restart"/>
            <w:tcBorders>
              <w:top w:val="single" w:sz="4" w:space="0" w:color="000000"/>
              <w:left w:val="single" w:sz="4" w:space="0" w:color="000000"/>
            </w:tcBorders>
          </w:tcPr>
          <w:p w:rsidR="000E09C5" w:rsidRPr="00F91601" w:rsidRDefault="000E09C5" w:rsidP="000E09C5">
            <w:pPr>
              <w:jc w:val="center"/>
              <w:rPr>
                <w:i/>
                <w:snapToGrid w:val="0"/>
                <w:sz w:val="18"/>
                <w:szCs w:val="18"/>
              </w:rPr>
            </w:pPr>
            <w:r w:rsidRPr="00F91601">
              <w:rPr>
                <w:i/>
                <w:snapToGrid w:val="0"/>
                <w:sz w:val="18"/>
                <w:szCs w:val="18"/>
              </w:rPr>
              <w:t>Целевой показатель 14</w:t>
            </w:r>
          </w:p>
          <w:p w:rsidR="000E09C5" w:rsidRPr="00F91601" w:rsidRDefault="000E09C5" w:rsidP="000E09C5">
            <w:pPr>
              <w:rPr>
                <w:sz w:val="18"/>
                <w:szCs w:val="18"/>
              </w:rPr>
            </w:pPr>
            <w:r w:rsidRPr="00F91601">
              <w:rPr>
                <w:snapToGrid w:val="0"/>
                <w:sz w:val="18"/>
                <w:szCs w:val="18"/>
              </w:rPr>
              <w:t>Доля технически перевооруженных объектов от общего числа объектов, требующих перевооружения</w:t>
            </w:r>
          </w:p>
        </w:tc>
        <w:tc>
          <w:tcPr>
            <w:tcW w:w="519" w:type="dxa"/>
            <w:vMerge w:val="restart"/>
            <w:tcBorders>
              <w:top w:val="single" w:sz="4" w:space="0" w:color="000000"/>
              <w:left w:val="single" w:sz="4" w:space="0" w:color="000000"/>
            </w:tcBorders>
            <w:vAlign w:val="center"/>
          </w:tcPr>
          <w:p w:rsidR="000E09C5" w:rsidRPr="00F91601" w:rsidRDefault="000E09C5" w:rsidP="000E09C5">
            <w:pPr>
              <w:jc w:val="center"/>
              <w:rPr>
                <w:sz w:val="18"/>
                <w:szCs w:val="18"/>
              </w:rPr>
            </w:pPr>
            <w:r w:rsidRPr="00F91601">
              <w:rPr>
                <w:sz w:val="18"/>
                <w:szCs w:val="18"/>
              </w:rPr>
              <w:t>%</w:t>
            </w:r>
          </w:p>
        </w:tc>
        <w:tc>
          <w:tcPr>
            <w:tcW w:w="1427" w:type="dxa"/>
            <w:gridSpan w:val="2"/>
            <w:vMerge w:val="restart"/>
            <w:tcBorders>
              <w:top w:val="single" w:sz="4" w:space="0" w:color="000000"/>
              <w:left w:val="single" w:sz="4" w:space="0" w:color="000000"/>
            </w:tcBorders>
            <w:vAlign w:val="center"/>
          </w:tcPr>
          <w:p w:rsidR="000E09C5" w:rsidRPr="00F91601" w:rsidRDefault="000E09C5" w:rsidP="000E09C5">
            <w:pPr>
              <w:autoSpaceDE w:val="0"/>
              <w:jc w:val="center"/>
              <w:rPr>
                <w:sz w:val="18"/>
                <w:szCs w:val="18"/>
              </w:rPr>
            </w:pPr>
            <w:r w:rsidRPr="00F91601">
              <w:rPr>
                <w:sz w:val="18"/>
                <w:szCs w:val="18"/>
              </w:rPr>
              <w:t>Процентное соотношение перевооруженных котельных к количеству котельных, требующих технического перевооружения</w:t>
            </w:r>
          </w:p>
        </w:tc>
        <w:tc>
          <w:tcPr>
            <w:tcW w:w="1265" w:type="dxa"/>
            <w:gridSpan w:val="2"/>
            <w:vMerge w:val="restart"/>
            <w:tcBorders>
              <w:top w:val="single" w:sz="4" w:space="0" w:color="000000"/>
              <w:left w:val="single" w:sz="4" w:space="0" w:color="000000"/>
            </w:tcBorders>
            <w:vAlign w:val="center"/>
          </w:tcPr>
          <w:p w:rsidR="000E09C5" w:rsidRPr="00F91601" w:rsidRDefault="000E09C5" w:rsidP="000E09C5">
            <w:pPr>
              <w:autoSpaceDE w:val="0"/>
              <w:jc w:val="center"/>
              <w:rPr>
                <w:sz w:val="18"/>
                <w:szCs w:val="18"/>
                <w:lang w:val="en-US"/>
              </w:rPr>
            </w:pPr>
            <w:r w:rsidRPr="00F91601">
              <w:rPr>
                <w:sz w:val="18"/>
                <w:szCs w:val="18"/>
              </w:rPr>
              <w:t>Отчетный год</w:t>
            </w:r>
          </w:p>
        </w:tc>
        <w:tc>
          <w:tcPr>
            <w:tcW w:w="2315" w:type="dxa"/>
            <w:vMerge w:val="restart"/>
            <w:tcBorders>
              <w:top w:val="single" w:sz="4" w:space="0" w:color="000000"/>
              <w:left w:val="single" w:sz="4" w:space="0" w:color="000000"/>
            </w:tcBorders>
            <w:vAlign w:val="center"/>
          </w:tcPr>
          <w:p w:rsidR="000E09C5" w:rsidRPr="00F91601" w:rsidRDefault="000E09C5" w:rsidP="000E09C5">
            <w:pPr>
              <w:autoSpaceDE w:val="0"/>
              <w:jc w:val="center"/>
              <w:rPr>
                <w:sz w:val="16"/>
                <w:szCs w:val="16"/>
              </w:rPr>
            </w:pPr>
            <w:proofErr w:type="spellStart"/>
            <w:r w:rsidRPr="00F91601">
              <w:rPr>
                <w:position w:val="-3"/>
                <w:sz w:val="16"/>
                <w:szCs w:val="16"/>
              </w:rPr>
              <w:t>Д</w:t>
            </w:r>
            <w:r w:rsidRPr="00F91601">
              <w:rPr>
                <w:position w:val="-3"/>
                <w:sz w:val="16"/>
                <w:szCs w:val="16"/>
                <w:vertAlign w:val="subscript"/>
              </w:rPr>
              <w:t>тпк</w:t>
            </w:r>
            <w:r w:rsidRPr="00F91601">
              <w:rPr>
                <w:position w:val="-3"/>
                <w:sz w:val="16"/>
                <w:szCs w:val="16"/>
              </w:rPr>
              <w:t>=</w:t>
            </w:r>
            <w:proofErr w:type="spellEnd"/>
            <w:r w:rsidRPr="00F91601">
              <w:rPr>
                <w:position w:val="-3"/>
                <w:sz w:val="16"/>
                <w:szCs w:val="16"/>
              </w:rPr>
              <w:t>(</w:t>
            </w:r>
            <w:proofErr w:type="spellStart"/>
            <w:r w:rsidRPr="00F91601">
              <w:rPr>
                <w:position w:val="-3"/>
                <w:sz w:val="16"/>
                <w:szCs w:val="16"/>
              </w:rPr>
              <w:t>К</w:t>
            </w:r>
            <w:r w:rsidRPr="00F91601">
              <w:rPr>
                <w:position w:val="-3"/>
                <w:sz w:val="16"/>
                <w:szCs w:val="16"/>
                <w:vertAlign w:val="subscript"/>
              </w:rPr>
              <w:t>тп</w:t>
            </w:r>
            <w:proofErr w:type="spellEnd"/>
            <w:r w:rsidRPr="00F91601">
              <w:rPr>
                <w:position w:val="-3"/>
                <w:sz w:val="16"/>
                <w:szCs w:val="16"/>
              </w:rPr>
              <w:t xml:space="preserve">/ </w:t>
            </w:r>
            <w:proofErr w:type="spellStart"/>
            <w:r w:rsidRPr="00F91601">
              <w:rPr>
                <w:position w:val="-3"/>
                <w:sz w:val="16"/>
                <w:szCs w:val="16"/>
              </w:rPr>
              <w:t>К</w:t>
            </w:r>
            <w:r w:rsidRPr="00F91601">
              <w:rPr>
                <w:position w:val="-3"/>
                <w:sz w:val="16"/>
                <w:szCs w:val="16"/>
                <w:vertAlign w:val="subscript"/>
              </w:rPr>
              <w:t>ттп</w:t>
            </w:r>
            <w:proofErr w:type="spellEnd"/>
            <w:r w:rsidRPr="00F91601">
              <w:rPr>
                <w:position w:val="-3"/>
                <w:sz w:val="16"/>
                <w:szCs w:val="16"/>
              </w:rPr>
              <w:t>)*100</w:t>
            </w:r>
          </w:p>
        </w:tc>
        <w:tc>
          <w:tcPr>
            <w:tcW w:w="2398" w:type="dxa"/>
            <w:gridSpan w:val="3"/>
            <w:tcBorders>
              <w:top w:val="single" w:sz="4" w:space="0" w:color="000000"/>
              <w:left w:val="single" w:sz="4" w:space="0" w:color="000000"/>
              <w:bottom w:val="single" w:sz="4" w:space="0" w:color="auto"/>
            </w:tcBorders>
            <w:vAlign w:val="center"/>
          </w:tcPr>
          <w:p w:rsidR="000E09C5" w:rsidRPr="00F91601" w:rsidRDefault="000E09C5" w:rsidP="000E09C5">
            <w:pPr>
              <w:autoSpaceDE w:val="0"/>
              <w:jc w:val="center"/>
              <w:rPr>
                <w:sz w:val="20"/>
                <w:szCs w:val="20"/>
              </w:rPr>
            </w:pPr>
            <w:proofErr w:type="spellStart"/>
            <w:r w:rsidRPr="00F91601">
              <w:rPr>
                <w:position w:val="-3"/>
                <w:sz w:val="20"/>
                <w:szCs w:val="20"/>
              </w:rPr>
              <w:t>К</w:t>
            </w:r>
            <w:r w:rsidRPr="00F91601">
              <w:rPr>
                <w:position w:val="-3"/>
                <w:sz w:val="20"/>
                <w:szCs w:val="20"/>
                <w:vertAlign w:val="subscript"/>
              </w:rPr>
              <w:t>тп</w:t>
            </w:r>
            <w:proofErr w:type="spellEnd"/>
            <w:r w:rsidRPr="00F91601">
              <w:rPr>
                <w:position w:val="-3"/>
                <w:sz w:val="20"/>
                <w:szCs w:val="20"/>
              </w:rPr>
              <w:t xml:space="preserve"> – количество котельных, технически перевооруженных, ед.</w:t>
            </w:r>
          </w:p>
        </w:tc>
        <w:tc>
          <w:tcPr>
            <w:tcW w:w="1139" w:type="dxa"/>
            <w:gridSpan w:val="3"/>
            <w:tcBorders>
              <w:top w:val="single" w:sz="4" w:space="0" w:color="000000"/>
              <w:left w:val="single" w:sz="4" w:space="0" w:color="000000"/>
              <w:bottom w:val="single" w:sz="4" w:space="0" w:color="auto"/>
            </w:tcBorders>
            <w:vAlign w:val="center"/>
          </w:tcPr>
          <w:p w:rsidR="000E09C5" w:rsidRPr="00F91601" w:rsidRDefault="000E09C5" w:rsidP="000E09C5">
            <w:pPr>
              <w:autoSpaceDE w:val="0"/>
              <w:jc w:val="center"/>
              <w:rPr>
                <w:sz w:val="20"/>
                <w:szCs w:val="20"/>
              </w:rPr>
            </w:pPr>
            <w:r w:rsidRPr="00F91601">
              <w:rPr>
                <w:sz w:val="20"/>
                <w:szCs w:val="20"/>
              </w:rPr>
              <w:t>2</w:t>
            </w:r>
          </w:p>
        </w:tc>
        <w:tc>
          <w:tcPr>
            <w:tcW w:w="1142" w:type="dxa"/>
            <w:tcBorders>
              <w:top w:val="single" w:sz="4" w:space="0" w:color="000000"/>
              <w:left w:val="single" w:sz="4" w:space="0" w:color="000000"/>
              <w:bottom w:val="single" w:sz="4" w:space="0" w:color="auto"/>
            </w:tcBorders>
            <w:vAlign w:val="center"/>
          </w:tcPr>
          <w:p w:rsidR="000E09C5" w:rsidRPr="00F91601" w:rsidRDefault="000E09C5" w:rsidP="000E09C5">
            <w:pPr>
              <w:autoSpaceDE w:val="0"/>
              <w:jc w:val="center"/>
              <w:rPr>
                <w:sz w:val="20"/>
                <w:szCs w:val="20"/>
              </w:rPr>
            </w:pPr>
            <w:r w:rsidRPr="00F91601">
              <w:rPr>
                <w:sz w:val="20"/>
                <w:szCs w:val="20"/>
              </w:rPr>
              <w:t>Администрации городского и сельских поселений, предприятия ЖКХ</w:t>
            </w:r>
          </w:p>
        </w:tc>
        <w:tc>
          <w:tcPr>
            <w:tcW w:w="851" w:type="dxa"/>
            <w:gridSpan w:val="2"/>
            <w:tcBorders>
              <w:top w:val="single" w:sz="4" w:space="0" w:color="000000"/>
              <w:left w:val="single" w:sz="4" w:space="0" w:color="000000"/>
              <w:bottom w:val="single" w:sz="4" w:space="0" w:color="auto"/>
            </w:tcBorders>
            <w:vAlign w:val="center"/>
          </w:tcPr>
          <w:p w:rsidR="000E09C5" w:rsidRPr="00F91601" w:rsidRDefault="000E09C5" w:rsidP="000E09C5">
            <w:pPr>
              <w:autoSpaceDE w:val="0"/>
              <w:jc w:val="center"/>
              <w:rPr>
                <w:sz w:val="20"/>
                <w:szCs w:val="20"/>
              </w:rPr>
            </w:pPr>
            <w:r w:rsidRPr="00F91601">
              <w:rPr>
                <w:sz w:val="20"/>
                <w:szCs w:val="20"/>
              </w:rPr>
              <w:t>1</w:t>
            </w:r>
          </w:p>
        </w:tc>
        <w:tc>
          <w:tcPr>
            <w:tcW w:w="1917" w:type="dxa"/>
            <w:gridSpan w:val="2"/>
            <w:tcBorders>
              <w:top w:val="single" w:sz="4" w:space="0" w:color="000000"/>
              <w:left w:val="single" w:sz="4" w:space="0" w:color="000000"/>
              <w:bottom w:val="single" w:sz="4" w:space="0" w:color="auto"/>
              <w:right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Администрации городского и сельских поселений, предприятия ЖКХ</w:t>
            </w:r>
          </w:p>
        </w:tc>
      </w:tr>
      <w:tr w:rsidR="000E09C5" w:rsidRPr="00F91601" w:rsidTr="000E09C5">
        <w:trPr>
          <w:gridAfter w:val="1"/>
          <w:wAfter w:w="45" w:type="dxa"/>
          <w:trHeight w:val="1974"/>
        </w:trPr>
        <w:tc>
          <w:tcPr>
            <w:tcW w:w="505" w:type="dxa"/>
            <w:vMerge/>
            <w:tcBorders>
              <w:left w:val="single" w:sz="4" w:space="0" w:color="000000"/>
              <w:bottom w:val="single" w:sz="4" w:space="0" w:color="000000"/>
            </w:tcBorders>
          </w:tcPr>
          <w:p w:rsidR="000E09C5" w:rsidRPr="00F91601" w:rsidRDefault="000E09C5" w:rsidP="000E09C5">
            <w:pPr>
              <w:autoSpaceDE w:val="0"/>
              <w:ind w:firstLine="540"/>
              <w:jc w:val="both"/>
              <w:rPr>
                <w:color w:val="FF0000"/>
                <w:sz w:val="18"/>
                <w:szCs w:val="18"/>
              </w:rPr>
            </w:pPr>
          </w:p>
        </w:tc>
        <w:tc>
          <w:tcPr>
            <w:tcW w:w="1585" w:type="dxa"/>
            <w:gridSpan w:val="2"/>
            <w:vMerge/>
            <w:tcBorders>
              <w:left w:val="single" w:sz="4" w:space="0" w:color="000000"/>
              <w:bottom w:val="single" w:sz="4" w:space="0" w:color="000000"/>
            </w:tcBorders>
          </w:tcPr>
          <w:p w:rsidR="000E09C5" w:rsidRPr="00F91601" w:rsidRDefault="000E09C5" w:rsidP="000E09C5">
            <w:pPr>
              <w:jc w:val="center"/>
              <w:rPr>
                <w:i/>
                <w:snapToGrid w:val="0"/>
                <w:sz w:val="18"/>
                <w:szCs w:val="18"/>
              </w:rPr>
            </w:pPr>
          </w:p>
        </w:tc>
        <w:tc>
          <w:tcPr>
            <w:tcW w:w="519" w:type="dxa"/>
            <w:vMerge/>
            <w:tcBorders>
              <w:left w:val="single" w:sz="4" w:space="0" w:color="000000"/>
              <w:bottom w:val="single" w:sz="4" w:space="0" w:color="000000"/>
            </w:tcBorders>
            <w:vAlign w:val="center"/>
          </w:tcPr>
          <w:p w:rsidR="000E09C5" w:rsidRPr="00F91601" w:rsidRDefault="000E09C5" w:rsidP="000E09C5">
            <w:pPr>
              <w:jc w:val="center"/>
              <w:rPr>
                <w:color w:val="FF0000"/>
                <w:sz w:val="18"/>
                <w:szCs w:val="18"/>
              </w:rPr>
            </w:pPr>
          </w:p>
        </w:tc>
        <w:tc>
          <w:tcPr>
            <w:tcW w:w="1427" w:type="dxa"/>
            <w:gridSpan w:val="2"/>
            <w:vMerge/>
            <w:tcBorders>
              <w:left w:val="single" w:sz="4" w:space="0" w:color="000000"/>
              <w:bottom w:val="single" w:sz="4" w:space="0" w:color="000000"/>
            </w:tcBorders>
            <w:vAlign w:val="center"/>
          </w:tcPr>
          <w:p w:rsidR="000E09C5" w:rsidRPr="00F91601" w:rsidRDefault="000E09C5" w:rsidP="000E09C5">
            <w:pPr>
              <w:autoSpaceDE w:val="0"/>
              <w:jc w:val="center"/>
              <w:rPr>
                <w:sz w:val="18"/>
                <w:szCs w:val="18"/>
              </w:rPr>
            </w:pPr>
          </w:p>
        </w:tc>
        <w:tc>
          <w:tcPr>
            <w:tcW w:w="1265" w:type="dxa"/>
            <w:gridSpan w:val="2"/>
            <w:vMerge/>
            <w:tcBorders>
              <w:left w:val="single" w:sz="4" w:space="0" w:color="000000"/>
              <w:bottom w:val="single" w:sz="4" w:space="0" w:color="000000"/>
            </w:tcBorders>
            <w:vAlign w:val="center"/>
          </w:tcPr>
          <w:p w:rsidR="000E09C5" w:rsidRPr="00F91601" w:rsidRDefault="000E09C5" w:rsidP="000E09C5">
            <w:pPr>
              <w:autoSpaceDE w:val="0"/>
              <w:jc w:val="center"/>
              <w:rPr>
                <w:color w:val="FF0000"/>
                <w:sz w:val="18"/>
                <w:szCs w:val="18"/>
              </w:rPr>
            </w:pPr>
          </w:p>
        </w:tc>
        <w:tc>
          <w:tcPr>
            <w:tcW w:w="2315" w:type="dxa"/>
            <w:vMerge/>
            <w:tcBorders>
              <w:left w:val="single" w:sz="4" w:space="0" w:color="000000"/>
              <w:bottom w:val="single" w:sz="4" w:space="0" w:color="000000"/>
            </w:tcBorders>
            <w:vAlign w:val="center"/>
          </w:tcPr>
          <w:p w:rsidR="000E09C5" w:rsidRPr="00F91601" w:rsidRDefault="000E09C5" w:rsidP="000E09C5">
            <w:pPr>
              <w:autoSpaceDE w:val="0"/>
              <w:jc w:val="center"/>
              <w:rPr>
                <w:position w:val="-3"/>
                <w:sz w:val="16"/>
                <w:szCs w:val="16"/>
              </w:rPr>
            </w:pPr>
          </w:p>
        </w:tc>
        <w:tc>
          <w:tcPr>
            <w:tcW w:w="2398" w:type="dxa"/>
            <w:gridSpan w:val="3"/>
            <w:tcBorders>
              <w:top w:val="single" w:sz="4" w:space="0" w:color="auto"/>
              <w:left w:val="single" w:sz="4" w:space="0" w:color="000000"/>
              <w:bottom w:val="single" w:sz="4" w:space="0" w:color="auto"/>
            </w:tcBorders>
            <w:vAlign w:val="center"/>
          </w:tcPr>
          <w:p w:rsidR="000E09C5" w:rsidRPr="00F91601" w:rsidRDefault="000E09C5" w:rsidP="000E09C5">
            <w:pPr>
              <w:autoSpaceDE w:val="0"/>
              <w:jc w:val="center"/>
              <w:rPr>
                <w:sz w:val="20"/>
                <w:szCs w:val="20"/>
              </w:rPr>
            </w:pPr>
            <w:proofErr w:type="spellStart"/>
            <w:r w:rsidRPr="00F91601">
              <w:rPr>
                <w:position w:val="-3"/>
                <w:sz w:val="20"/>
                <w:szCs w:val="20"/>
              </w:rPr>
              <w:t>К</w:t>
            </w:r>
            <w:r w:rsidRPr="00F91601">
              <w:rPr>
                <w:position w:val="-3"/>
                <w:sz w:val="20"/>
                <w:szCs w:val="20"/>
                <w:vertAlign w:val="subscript"/>
              </w:rPr>
              <w:t>ттп</w:t>
            </w:r>
            <w:proofErr w:type="spellEnd"/>
            <w:r w:rsidRPr="00F91601">
              <w:rPr>
                <w:position w:val="-3"/>
                <w:sz w:val="20"/>
                <w:szCs w:val="20"/>
              </w:rPr>
              <w:t xml:space="preserve">  – количество котельных, требующих технического перевооружения, ед.</w:t>
            </w:r>
          </w:p>
        </w:tc>
        <w:tc>
          <w:tcPr>
            <w:tcW w:w="1139" w:type="dxa"/>
            <w:gridSpan w:val="3"/>
            <w:tcBorders>
              <w:top w:val="single" w:sz="4" w:space="0" w:color="auto"/>
              <w:left w:val="single" w:sz="4" w:space="0" w:color="000000"/>
              <w:bottom w:val="single" w:sz="4" w:space="0" w:color="auto"/>
            </w:tcBorders>
            <w:vAlign w:val="center"/>
          </w:tcPr>
          <w:p w:rsidR="000E09C5" w:rsidRPr="00F91601" w:rsidRDefault="000E09C5" w:rsidP="000E09C5">
            <w:pPr>
              <w:autoSpaceDE w:val="0"/>
              <w:jc w:val="center"/>
              <w:rPr>
                <w:sz w:val="20"/>
                <w:szCs w:val="20"/>
              </w:rPr>
            </w:pPr>
            <w:r w:rsidRPr="00F91601">
              <w:rPr>
                <w:sz w:val="20"/>
                <w:szCs w:val="20"/>
              </w:rPr>
              <w:t>2</w:t>
            </w:r>
          </w:p>
        </w:tc>
        <w:tc>
          <w:tcPr>
            <w:tcW w:w="1142" w:type="dxa"/>
            <w:tcBorders>
              <w:top w:val="single" w:sz="4" w:space="0" w:color="auto"/>
              <w:left w:val="single" w:sz="4" w:space="0" w:color="000000"/>
              <w:bottom w:val="single" w:sz="4" w:space="0" w:color="auto"/>
            </w:tcBorders>
            <w:vAlign w:val="center"/>
          </w:tcPr>
          <w:p w:rsidR="000E09C5" w:rsidRPr="00F91601" w:rsidRDefault="000E09C5" w:rsidP="000E09C5">
            <w:pPr>
              <w:autoSpaceDE w:val="0"/>
              <w:jc w:val="center"/>
              <w:rPr>
                <w:sz w:val="20"/>
                <w:szCs w:val="20"/>
              </w:rPr>
            </w:pPr>
            <w:r w:rsidRPr="00F91601">
              <w:rPr>
                <w:sz w:val="20"/>
                <w:szCs w:val="20"/>
              </w:rPr>
              <w:t>Администрации городского и сельских поселений, предприятия ЖКХ</w:t>
            </w:r>
          </w:p>
        </w:tc>
        <w:tc>
          <w:tcPr>
            <w:tcW w:w="851" w:type="dxa"/>
            <w:gridSpan w:val="2"/>
            <w:tcBorders>
              <w:top w:val="single" w:sz="4" w:space="0" w:color="auto"/>
              <w:left w:val="single" w:sz="4" w:space="0" w:color="000000"/>
              <w:bottom w:val="single" w:sz="4" w:space="0" w:color="auto"/>
            </w:tcBorders>
            <w:vAlign w:val="center"/>
          </w:tcPr>
          <w:p w:rsidR="000E09C5" w:rsidRPr="00F91601" w:rsidRDefault="000E09C5" w:rsidP="000E09C5">
            <w:pPr>
              <w:autoSpaceDE w:val="0"/>
              <w:jc w:val="center"/>
              <w:rPr>
                <w:sz w:val="20"/>
                <w:szCs w:val="20"/>
              </w:rPr>
            </w:pPr>
            <w:r w:rsidRPr="00F91601">
              <w:rPr>
                <w:sz w:val="20"/>
                <w:szCs w:val="20"/>
              </w:rPr>
              <w:t>1</w:t>
            </w:r>
          </w:p>
        </w:tc>
        <w:tc>
          <w:tcPr>
            <w:tcW w:w="1917" w:type="dxa"/>
            <w:gridSpan w:val="2"/>
            <w:tcBorders>
              <w:top w:val="single" w:sz="4" w:space="0" w:color="auto"/>
              <w:left w:val="single" w:sz="4" w:space="0" w:color="000000"/>
              <w:bottom w:val="single" w:sz="4" w:space="0" w:color="auto"/>
              <w:right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Администрации городского и сельских поселений, предприятия ЖКХ</w:t>
            </w:r>
          </w:p>
        </w:tc>
      </w:tr>
      <w:tr w:rsidR="000E09C5" w:rsidRPr="00F91601" w:rsidTr="000E09C5">
        <w:trPr>
          <w:gridAfter w:val="1"/>
          <w:wAfter w:w="45" w:type="dxa"/>
          <w:trHeight w:val="1973"/>
        </w:trPr>
        <w:tc>
          <w:tcPr>
            <w:tcW w:w="505" w:type="dxa"/>
            <w:tcBorders>
              <w:left w:val="single" w:sz="4" w:space="0" w:color="000000"/>
            </w:tcBorders>
          </w:tcPr>
          <w:p w:rsidR="000E09C5" w:rsidRPr="00F91601" w:rsidRDefault="000E09C5" w:rsidP="000E09C5">
            <w:pPr>
              <w:autoSpaceDE w:val="0"/>
              <w:ind w:firstLine="540"/>
              <w:jc w:val="both"/>
              <w:rPr>
                <w:color w:val="FF0000"/>
                <w:sz w:val="18"/>
                <w:szCs w:val="18"/>
              </w:rPr>
            </w:pPr>
            <w:r>
              <w:rPr>
                <w:color w:val="FF0000"/>
                <w:sz w:val="18"/>
                <w:szCs w:val="18"/>
              </w:rPr>
              <w:t>1</w:t>
            </w:r>
            <w:r>
              <w:rPr>
                <w:sz w:val="18"/>
                <w:szCs w:val="18"/>
              </w:rPr>
              <w:t>15</w:t>
            </w:r>
          </w:p>
        </w:tc>
        <w:tc>
          <w:tcPr>
            <w:tcW w:w="1585" w:type="dxa"/>
            <w:gridSpan w:val="2"/>
            <w:tcBorders>
              <w:left w:val="single" w:sz="4" w:space="0" w:color="000000"/>
            </w:tcBorders>
          </w:tcPr>
          <w:p w:rsidR="000E09C5" w:rsidRPr="00F91601" w:rsidRDefault="000E09C5" w:rsidP="000E09C5">
            <w:pPr>
              <w:jc w:val="center"/>
              <w:rPr>
                <w:i/>
                <w:snapToGrid w:val="0"/>
                <w:sz w:val="18"/>
                <w:szCs w:val="18"/>
              </w:rPr>
            </w:pPr>
            <w:r w:rsidRPr="00F91601">
              <w:rPr>
                <w:i/>
                <w:snapToGrid w:val="0"/>
                <w:sz w:val="18"/>
                <w:szCs w:val="18"/>
              </w:rPr>
              <w:t>Целевой показатель 1</w:t>
            </w:r>
            <w:r>
              <w:rPr>
                <w:i/>
                <w:snapToGrid w:val="0"/>
                <w:sz w:val="18"/>
                <w:szCs w:val="18"/>
              </w:rPr>
              <w:t>5</w:t>
            </w:r>
          </w:p>
          <w:p w:rsidR="000E09C5" w:rsidRPr="00F91601" w:rsidRDefault="000E09C5" w:rsidP="000E09C5">
            <w:pPr>
              <w:jc w:val="center"/>
              <w:rPr>
                <w:i/>
                <w:snapToGrid w:val="0"/>
                <w:sz w:val="18"/>
                <w:szCs w:val="18"/>
              </w:rPr>
            </w:pPr>
            <w:r>
              <w:rPr>
                <w:snapToGrid w:val="0"/>
                <w:sz w:val="18"/>
                <w:szCs w:val="18"/>
              </w:rPr>
              <w:t>Удельный расход ЭЭ в системах уличного освещения на территории района</w:t>
            </w:r>
          </w:p>
        </w:tc>
        <w:tc>
          <w:tcPr>
            <w:tcW w:w="519" w:type="dxa"/>
            <w:tcBorders>
              <w:left w:val="single" w:sz="4" w:space="0" w:color="000000"/>
            </w:tcBorders>
            <w:vAlign w:val="center"/>
          </w:tcPr>
          <w:p w:rsidR="000E09C5" w:rsidRPr="0018221E" w:rsidRDefault="000E09C5" w:rsidP="000E09C5">
            <w:pPr>
              <w:jc w:val="center"/>
              <w:rPr>
                <w:sz w:val="18"/>
                <w:szCs w:val="18"/>
              </w:rPr>
            </w:pPr>
            <w:r w:rsidRPr="0018221E">
              <w:rPr>
                <w:sz w:val="18"/>
                <w:szCs w:val="18"/>
              </w:rPr>
              <w:t>кВт*час/</w:t>
            </w:r>
            <w:r>
              <w:rPr>
                <w:sz w:val="18"/>
                <w:szCs w:val="18"/>
              </w:rPr>
              <w:t>кв</w:t>
            </w:r>
            <w:proofErr w:type="gramStart"/>
            <w:r w:rsidRPr="0018221E">
              <w:rPr>
                <w:sz w:val="18"/>
                <w:szCs w:val="18"/>
              </w:rPr>
              <w:t>.м</w:t>
            </w:r>
            <w:proofErr w:type="gramEnd"/>
            <w:r w:rsidRPr="0018221E">
              <w:rPr>
                <w:sz w:val="18"/>
                <w:szCs w:val="18"/>
              </w:rPr>
              <w:t>етр</w:t>
            </w:r>
          </w:p>
        </w:tc>
        <w:tc>
          <w:tcPr>
            <w:tcW w:w="1427" w:type="dxa"/>
            <w:gridSpan w:val="2"/>
            <w:tcBorders>
              <w:left w:val="single" w:sz="4" w:space="0" w:color="000000"/>
            </w:tcBorders>
            <w:vAlign w:val="center"/>
          </w:tcPr>
          <w:p w:rsidR="000E09C5" w:rsidRPr="00F91601" w:rsidRDefault="000E09C5" w:rsidP="000E09C5">
            <w:pPr>
              <w:autoSpaceDE w:val="0"/>
              <w:jc w:val="center"/>
              <w:rPr>
                <w:sz w:val="18"/>
                <w:szCs w:val="18"/>
              </w:rPr>
            </w:pPr>
            <w:r>
              <w:rPr>
                <w:snapToGrid w:val="0"/>
                <w:sz w:val="18"/>
                <w:szCs w:val="18"/>
              </w:rPr>
              <w:t>Удельный расход ЭЭ в системах уличного освещения на территории района</w:t>
            </w:r>
          </w:p>
        </w:tc>
        <w:tc>
          <w:tcPr>
            <w:tcW w:w="1265" w:type="dxa"/>
            <w:gridSpan w:val="2"/>
            <w:tcBorders>
              <w:left w:val="single" w:sz="4" w:space="0" w:color="000000"/>
            </w:tcBorders>
            <w:vAlign w:val="center"/>
          </w:tcPr>
          <w:p w:rsidR="000E09C5" w:rsidRPr="00F525E6" w:rsidRDefault="000E09C5" w:rsidP="000E09C5">
            <w:pPr>
              <w:autoSpaceDE w:val="0"/>
              <w:jc w:val="center"/>
              <w:rPr>
                <w:sz w:val="18"/>
                <w:szCs w:val="18"/>
              </w:rPr>
            </w:pPr>
            <w:r w:rsidRPr="00F525E6">
              <w:rPr>
                <w:sz w:val="18"/>
                <w:szCs w:val="18"/>
              </w:rPr>
              <w:t>Отчетный год</w:t>
            </w:r>
          </w:p>
        </w:tc>
        <w:tc>
          <w:tcPr>
            <w:tcW w:w="2315" w:type="dxa"/>
            <w:tcBorders>
              <w:left w:val="single" w:sz="4" w:space="0" w:color="000000"/>
            </w:tcBorders>
            <w:vAlign w:val="center"/>
          </w:tcPr>
          <w:p w:rsidR="000E09C5" w:rsidRPr="00F91601" w:rsidRDefault="000E09C5" w:rsidP="000E09C5">
            <w:pPr>
              <w:autoSpaceDE w:val="0"/>
              <w:jc w:val="center"/>
              <w:rPr>
                <w:position w:val="-3"/>
                <w:sz w:val="16"/>
                <w:szCs w:val="16"/>
              </w:rPr>
            </w:pPr>
            <w:proofErr w:type="spellStart"/>
            <w:r>
              <w:rPr>
                <w:position w:val="-3"/>
                <w:sz w:val="16"/>
                <w:szCs w:val="16"/>
              </w:rPr>
              <w:t>Умо.ээ</w:t>
            </w:r>
            <w:proofErr w:type="gramStart"/>
            <w:r>
              <w:rPr>
                <w:position w:val="-3"/>
                <w:sz w:val="16"/>
                <w:szCs w:val="16"/>
              </w:rPr>
              <w:t>.о</w:t>
            </w:r>
            <w:proofErr w:type="gramEnd"/>
            <w:r>
              <w:rPr>
                <w:position w:val="-3"/>
                <w:sz w:val="16"/>
                <w:szCs w:val="16"/>
              </w:rPr>
              <w:t>свещения=</w:t>
            </w:r>
            <w:proofErr w:type="spellEnd"/>
            <w:r>
              <w:rPr>
                <w:position w:val="-3"/>
                <w:sz w:val="16"/>
                <w:szCs w:val="16"/>
              </w:rPr>
              <w:t xml:space="preserve"> </w:t>
            </w:r>
            <w:proofErr w:type="spellStart"/>
            <w:r>
              <w:rPr>
                <w:position w:val="-3"/>
                <w:sz w:val="20"/>
                <w:szCs w:val="20"/>
              </w:rPr>
              <w:t>ОПмо.ээ</w:t>
            </w:r>
            <w:proofErr w:type="spellEnd"/>
            <w:r>
              <w:rPr>
                <w:position w:val="-3"/>
                <w:sz w:val="20"/>
                <w:szCs w:val="20"/>
              </w:rPr>
              <w:t xml:space="preserve">./ </w:t>
            </w:r>
            <w:proofErr w:type="spellStart"/>
            <w:r>
              <w:rPr>
                <w:position w:val="-3"/>
                <w:sz w:val="20"/>
                <w:szCs w:val="20"/>
              </w:rPr>
              <w:t>Пмо</w:t>
            </w:r>
            <w:proofErr w:type="spellEnd"/>
            <w:r>
              <w:rPr>
                <w:position w:val="-3"/>
                <w:sz w:val="20"/>
                <w:szCs w:val="20"/>
              </w:rPr>
              <w:t>. освещения</w:t>
            </w:r>
          </w:p>
        </w:tc>
        <w:tc>
          <w:tcPr>
            <w:tcW w:w="2398" w:type="dxa"/>
            <w:gridSpan w:val="3"/>
            <w:tcBorders>
              <w:top w:val="single" w:sz="4" w:space="0" w:color="auto"/>
              <w:left w:val="single" w:sz="4" w:space="0" w:color="000000"/>
              <w:bottom w:val="single" w:sz="4" w:space="0" w:color="auto"/>
            </w:tcBorders>
            <w:vAlign w:val="center"/>
          </w:tcPr>
          <w:p w:rsidR="000E09C5" w:rsidRPr="00F91601" w:rsidRDefault="000E09C5" w:rsidP="000E09C5">
            <w:pPr>
              <w:autoSpaceDE w:val="0"/>
              <w:jc w:val="center"/>
              <w:rPr>
                <w:position w:val="-3"/>
                <w:sz w:val="20"/>
                <w:szCs w:val="20"/>
              </w:rPr>
            </w:pPr>
            <w:proofErr w:type="spellStart"/>
            <w:r>
              <w:rPr>
                <w:position w:val="-3"/>
                <w:sz w:val="20"/>
                <w:szCs w:val="20"/>
              </w:rPr>
              <w:t>ОПмо.ээ</w:t>
            </w:r>
            <w:proofErr w:type="spellEnd"/>
            <w:r>
              <w:rPr>
                <w:position w:val="-3"/>
                <w:sz w:val="20"/>
                <w:szCs w:val="20"/>
              </w:rPr>
              <w:t>. освещени</w:t>
            </w:r>
            <w:proofErr w:type="gramStart"/>
            <w:r>
              <w:rPr>
                <w:position w:val="-3"/>
                <w:sz w:val="20"/>
                <w:szCs w:val="20"/>
              </w:rPr>
              <w:t>я-</w:t>
            </w:r>
            <w:proofErr w:type="gramEnd"/>
            <w:r>
              <w:rPr>
                <w:position w:val="-3"/>
                <w:sz w:val="20"/>
                <w:szCs w:val="20"/>
              </w:rPr>
              <w:t xml:space="preserve"> Объем потребления ЭЭ в системах уличного освещения на территории МО</w:t>
            </w:r>
          </w:p>
        </w:tc>
        <w:tc>
          <w:tcPr>
            <w:tcW w:w="1139" w:type="dxa"/>
            <w:gridSpan w:val="3"/>
            <w:tcBorders>
              <w:top w:val="single" w:sz="4" w:space="0" w:color="auto"/>
              <w:left w:val="single" w:sz="4" w:space="0" w:color="000000"/>
              <w:bottom w:val="single" w:sz="4" w:space="0" w:color="auto"/>
            </w:tcBorders>
            <w:vAlign w:val="center"/>
          </w:tcPr>
          <w:p w:rsidR="000E09C5" w:rsidRPr="00F91601" w:rsidRDefault="000E09C5" w:rsidP="000E09C5">
            <w:pPr>
              <w:autoSpaceDE w:val="0"/>
              <w:jc w:val="center"/>
              <w:rPr>
                <w:sz w:val="20"/>
                <w:szCs w:val="20"/>
              </w:rPr>
            </w:pPr>
            <w:r w:rsidRPr="00F91601">
              <w:rPr>
                <w:sz w:val="20"/>
                <w:szCs w:val="20"/>
              </w:rPr>
              <w:t>2</w:t>
            </w:r>
          </w:p>
        </w:tc>
        <w:tc>
          <w:tcPr>
            <w:tcW w:w="1142" w:type="dxa"/>
            <w:tcBorders>
              <w:top w:val="single" w:sz="4" w:space="0" w:color="auto"/>
              <w:left w:val="single" w:sz="4" w:space="0" w:color="000000"/>
              <w:bottom w:val="single" w:sz="4" w:space="0" w:color="auto"/>
            </w:tcBorders>
            <w:vAlign w:val="center"/>
          </w:tcPr>
          <w:p w:rsidR="000E09C5" w:rsidRPr="00F91601" w:rsidRDefault="000E09C5" w:rsidP="000E09C5">
            <w:pPr>
              <w:autoSpaceDE w:val="0"/>
              <w:jc w:val="center"/>
              <w:rPr>
                <w:sz w:val="20"/>
                <w:szCs w:val="20"/>
              </w:rPr>
            </w:pPr>
            <w:r w:rsidRPr="00F91601">
              <w:rPr>
                <w:sz w:val="20"/>
                <w:szCs w:val="20"/>
              </w:rPr>
              <w:t xml:space="preserve">Администрации </w:t>
            </w:r>
            <w:proofErr w:type="gramStart"/>
            <w:r w:rsidRPr="00F91601">
              <w:rPr>
                <w:sz w:val="20"/>
                <w:szCs w:val="20"/>
              </w:rPr>
              <w:t>городского</w:t>
            </w:r>
            <w:proofErr w:type="gramEnd"/>
            <w:r w:rsidRPr="00F91601">
              <w:rPr>
                <w:sz w:val="20"/>
                <w:szCs w:val="20"/>
              </w:rPr>
              <w:t xml:space="preserve"> и сельских поселений</w:t>
            </w:r>
          </w:p>
        </w:tc>
        <w:tc>
          <w:tcPr>
            <w:tcW w:w="851" w:type="dxa"/>
            <w:gridSpan w:val="2"/>
            <w:tcBorders>
              <w:top w:val="single" w:sz="4" w:space="0" w:color="auto"/>
              <w:left w:val="single" w:sz="4" w:space="0" w:color="000000"/>
              <w:bottom w:val="single" w:sz="4" w:space="0" w:color="auto"/>
            </w:tcBorders>
            <w:vAlign w:val="center"/>
          </w:tcPr>
          <w:p w:rsidR="000E09C5" w:rsidRPr="00F91601" w:rsidRDefault="000E09C5" w:rsidP="000E09C5">
            <w:pPr>
              <w:autoSpaceDE w:val="0"/>
              <w:jc w:val="center"/>
              <w:rPr>
                <w:sz w:val="20"/>
                <w:szCs w:val="20"/>
              </w:rPr>
            </w:pPr>
            <w:r w:rsidRPr="00F91601">
              <w:rPr>
                <w:sz w:val="20"/>
                <w:szCs w:val="20"/>
              </w:rPr>
              <w:t>1</w:t>
            </w:r>
          </w:p>
        </w:tc>
        <w:tc>
          <w:tcPr>
            <w:tcW w:w="1917" w:type="dxa"/>
            <w:gridSpan w:val="2"/>
            <w:tcBorders>
              <w:top w:val="single" w:sz="4" w:space="0" w:color="auto"/>
              <w:left w:val="single" w:sz="4" w:space="0" w:color="000000"/>
              <w:bottom w:val="single" w:sz="4" w:space="0" w:color="auto"/>
              <w:right w:val="single" w:sz="4" w:space="0" w:color="000000"/>
            </w:tcBorders>
            <w:vAlign w:val="center"/>
          </w:tcPr>
          <w:p w:rsidR="000E09C5" w:rsidRPr="00F91601" w:rsidRDefault="000E09C5" w:rsidP="000E09C5">
            <w:pPr>
              <w:autoSpaceDE w:val="0"/>
              <w:jc w:val="center"/>
            </w:pPr>
            <w:r w:rsidRPr="00F91601">
              <w:rPr>
                <w:sz w:val="20"/>
                <w:szCs w:val="20"/>
              </w:rPr>
              <w:t xml:space="preserve">Администрации </w:t>
            </w:r>
            <w:proofErr w:type="gramStart"/>
            <w:r w:rsidRPr="00F91601">
              <w:rPr>
                <w:sz w:val="20"/>
                <w:szCs w:val="20"/>
              </w:rPr>
              <w:t>городского</w:t>
            </w:r>
            <w:proofErr w:type="gramEnd"/>
            <w:r w:rsidRPr="00F91601">
              <w:rPr>
                <w:sz w:val="20"/>
                <w:szCs w:val="20"/>
              </w:rPr>
              <w:t xml:space="preserve"> и сельских поселений</w:t>
            </w:r>
          </w:p>
        </w:tc>
      </w:tr>
      <w:tr w:rsidR="000E09C5" w:rsidRPr="00F91601" w:rsidTr="000E09C5">
        <w:trPr>
          <w:gridAfter w:val="1"/>
          <w:wAfter w:w="45" w:type="dxa"/>
          <w:trHeight w:val="1830"/>
        </w:trPr>
        <w:tc>
          <w:tcPr>
            <w:tcW w:w="505" w:type="dxa"/>
            <w:tcBorders>
              <w:left w:val="single" w:sz="4" w:space="0" w:color="000000"/>
              <w:bottom w:val="single" w:sz="4" w:space="0" w:color="000000"/>
            </w:tcBorders>
          </w:tcPr>
          <w:p w:rsidR="000E09C5" w:rsidRDefault="000E09C5" w:rsidP="000E09C5">
            <w:pPr>
              <w:autoSpaceDE w:val="0"/>
              <w:ind w:firstLine="540"/>
              <w:jc w:val="both"/>
              <w:rPr>
                <w:color w:val="FF0000"/>
                <w:sz w:val="18"/>
                <w:szCs w:val="18"/>
              </w:rPr>
            </w:pPr>
          </w:p>
        </w:tc>
        <w:tc>
          <w:tcPr>
            <w:tcW w:w="1585" w:type="dxa"/>
            <w:gridSpan w:val="2"/>
            <w:tcBorders>
              <w:left w:val="single" w:sz="4" w:space="0" w:color="000000"/>
              <w:bottom w:val="single" w:sz="4" w:space="0" w:color="000000"/>
            </w:tcBorders>
          </w:tcPr>
          <w:p w:rsidR="000E09C5" w:rsidRPr="00F91601" w:rsidRDefault="000E09C5" w:rsidP="000E09C5">
            <w:pPr>
              <w:jc w:val="center"/>
              <w:rPr>
                <w:i/>
                <w:snapToGrid w:val="0"/>
                <w:sz w:val="18"/>
                <w:szCs w:val="18"/>
              </w:rPr>
            </w:pPr>
          </w:p>
        </w:tc>
        <w:tc>
          <w:tcPr>
            <w:tcW w:w="519" w:type="dxa"/>
            <w:tcBorders>
              <w:left w:val="single" w:sz="4" w:space="0" w:color="000000"/>
              <w:bottom w:val="single" w:sz="4" w:space="0" w:color="000000"/>
            </w:tcBorders>
            <w:vAlign w:val="center"/>
          </w:tcPr>
          <w:p w:rsidR="000E09C5" w:rsidRPr="0018221E" w:rsidRDefault="000E09C5" w:rsidP="000E09C5">
            <w:pPr>
              <w:jc w:val="center"/>
              <w:rPr>
                <w:sz w:val="18"/>
                <w:szCs w:val="18"/>
              </w:rPr>
            </w:pPr>
          </w:p>
        </w:tc>
        <w:tc>
          <w:tcPr>
            <w:tcW w:w="1427" w:type="dxa"/>
            <w:gridSpan w:val="2"/>
            <w:tcBorders>
              <w:left w:val="single" w:sz="4" w:space="0" w:color="000000"/>
              <w:bottom w:val="single" w:sz="4" w:space="0" w:color="000000"/>
            </w:tcBorders>
            <w:vAlign w:val="center"/>
          </w:tcPr>
          <w:p w:rsidR="000E09C5" w:rsidRPr="00F91601" w:rsidRDefault="000E09C5" w:rsidP="000E09C5">
            <w:pPr>
              <w:autoSpaceDE w:val="0"/>
              <w:jc w:val="center"/>
              <w:rPr>
                <w:sz w:val="18"/>
                <w:szCs w:val="18"/>
              </w:rPr>
            </w:pPr>
          </w:p>
        </w:tc>
        <w:tc>
          <w:tcPr>
            <w:tcW w:w="1265" w:type="dxa"/>
            <w:gridSpan w:val="2"/>
            <w:tcBorders>
              <w:left w:val="single" w:sz="4" w:space="0" w:color="000000"/>
              <w:bottom w:val="single" w:sz="4" w:space="0" w:color="000000"/>
            </w:tcBorders>
            <w:vAlign w:val="center"/>
          </w:tcPr>
          <w:p w:rsidR="000E09C5" w:rsidRPr="00F91601" w:rsidRDefault="000E09C5" w:rsidP="000E09C5">
            <w:pPr>
              <w:autoSpaceDE w:val="0"/>
              <w:jc w:val="center"/>
              <w:rPr>
                <w:color w:val="FF0000"/>
                <w:sz w:val="18"/>
                <w:szCs w:val="18"/>
              </w:rPr>
            </w:pPr>
          </w:p>
        </w:tc>
        <w:tc>
          <w:tcPr>
            <w:tcW w:w="2315" w:type="dxa"/>
            <w:tcBorders>
              <w:left w:val="single" w:sz="4" w:space="0" w:color="000000"/>
              <w:bottom w:val="single" w:sz="4" w:space="0" w:color="000000"/>
            </w:tcBorders>
            <w:vAlign w:val="center"/>
          </w:tcPr>
          <w:p w:rsidR="000E09C5" w:rsidRPr="00F91601" w:rsidRDefault="000E09C5" w:rsidP="000E09C5">
            <w:pPr>
              <w:autoSpaceDE w:val="0"/>
              <w:jc w:val="center"/>
              <w:rPr>
                <w:position w:val="-3"/>
                <w:sz w:val="16"/>
                <w:szCs w:val="16"/>
              </w:rPr>
            </w:pPr>
          </w:p>
        </w:tc>
        <w:tc>
          <w:tcPr>
            <w:tcW w:w="2398" w:type="dxa"/>
            <w:gridSpan w:val="3"/>
            <w:tcBorders>
              <w:top w:val="single" w:sz="4" w:space="0" w:color="auto"/>
              <w:left w:val="single" w:sz="4" w:space="0" w:color="000000"/>
              <w:bottom w:val="single" w:sz="4" w:space="0" w:color="000000"/>
            </w:tcBorders>
            <w:vAlign w:val="center"/>
          </w:tcPr>
          <w:p w:rsidR="000E09C5" w:rsidRPr="00F91601" w:rsidRDefault="000E09C5" w:rsidP="000E09C5">
            <w:pPr>
              <w:autoSpaceDE w:val="0"/>
              <w:jc w:val="center"/>
              <w:rPr>
                <w:position w:val="-3"/>
                <w:sz w:val="20"/>
                <w:szCs w:val="20"/>
              </w:rPr>
            </w:pPr>
            <w:proofErr w:type="spellStart"/>
            <w:r>
              <w:rPr>
                <w:position w:val="-3"/>
                <w:sz w:val="20"/>
                <w:szCs w:val="20"/>
              </w:rPr>
              <w:t>Пмо</w:t>
            </w:r>
            <w:proofErr w:type="spellEnd"/>
            <w:r>
              <w:rPr>
                <w:position w:val="-3"/>
                <w:sz w:val="20"/>
                <w:szCs w:val="20"/>
              </w:rPr>
              <w:t>. освещени</w:t>
            </w:r>
            <w:proofErr w:type="gramStart"/>
            <w:r>
              <w:rPr>
                <w:position w:val="-3"/>
                <w:sz w:val="20"/>
                <w:szCs w:val="20"/>
              </w:rPr>
              <w:t>я-</w:t>
            </w:r>
            <w:proofErr w:type="gramEnd"/>
            <w:r>
              <w:rPr>
                <w:position w:val="-3"/>
                <w:sz w:val="20"/>
                <w:szCs w:val="20"/>
              </w:rPr>
              <w:t xml:space="preserve"> Общая площадь уличного освещения территории МО на конец года</w:t>
            </w:r>
          </w:p>
        </w:tc>
        <w:tc>
          <w:tcPr>
            <w:tcW w:w="1139" w:type="dxa"/>
            <w:gridSpan w:val="3"/>
            <w:tcBorders>
              <w:top w:val="single" w:sz="4" w:space="0" w:color="auto"/>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2</w:t>
            </w:r>
          </w:p>
        </w:tc>
        <w:tc>
          <w:tcPr>
            <w:tcW w:w="1142" w:type="dxa"/>
            <w:tcBorders>
              <w:top w:val="single" w:sz="4" w:space="0" w:color="auto"/>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 xml:space="preserve">Администрации </w:t>
            </w:r>
            <w:proofErr w:type="gramStart"/>
            <w:r w:rsidRPr="00F91601">
              <w:rPr>
                <w:sz w:val="20"/>
                <w:szCs w:val="20"/>
              </w:rPr>
              <w:t>городского</w:t>
            </w:r>
            <w:proofErr w:type="gramEnd"/>
            <w:r w:rsidRPr="00F91601">
              <w:rPr>
                <w:sz w:val="20"/>
                <w:szCs w:val="20"/>
              </w:rPr>
              <w:t xml:space="preserve"> и сельских поселений</w:t>
            </w:r>
          </w:p>
        </w:tc>
        <w:tc>
          <w:tcPr>
            <w:tcW w:w="851" w:type="dxa"/>
            <w:gridSpan w:val="2"/>
            <w:tcBorders>
              <w:top w:val="single" w:sz="4" w:space="0" w:color="auto"/>
              <w:left w:val="single" w:sz="4" w:space="0" w:color="000000"/>
              <w:bottom w:val="single" w:sz="4" w:space="0" w:color="000000"/>
            </w:tcBorders>
            <w:vAlign w:val="center"/>
          </w:tcPr>
          <w:p w:rsidR="000E09C5" w:rsidRPr="00F91601" w:rsidRDefault="000E09C5" w:rsidP="000E09C5">
            <w:pPr>
              <w:autoSpaceDE w:val="0"/>
              <w:jc w:val="center"/>
              <w:rPr>
                <w:sz w:val="20"/>
                <w:szCs w:val="20"/>
              </w:rPr>
            </w:pPr>
            <w:r w:rsidRPr="00F91601">
              <w:rPr>
                <w:sz w:val="20"/>
                <w:szCs w:val="20"/>
              </w:rPr>
              <w:t>1</w:t>
            </w:r>
          </w:p>
        </w:tc>
        <w:tc>
          <w:tcPr>
            <w:tcW w:w="1917" w:type="dxa"/>
            <w:gridSpan w:val="2"/>
            <w:tcBorders>
              <w:top w:val="single" w:sz="4" w:space="0" w:color="auto"/>
              <w:left w:val="single" w:sz="4" w:space="0" w:color="000000"/>
              <w:bottom w:val="single" w:sz="4" w:space="0" w:color="000000"/>
              <w:right w:val="single" w:sz="4" w:space="0" w:color="000000"/>
            </w:tcBorders>
            <w:vAlign w:val="center"/>
          </w:tcPr>
          <w:p w:rsidR="000E09C5" w:rsidRPr="00F91601" w:rsidRDefault="000E09C5" w:rsidP="000E09C5">
            <w:pPr>
              <w:autoSpaceDE w:val="0"/>
              <w:jc w:val="center"/>
            </w:pPr>
            <w:r w:rsidRPr="00F91601">
              <w:rPr>
                <w:sz w:val="20"/>
                <w:szCs w:val="20"/>
              </w:rPr>
              <w:t xml:space="preserve">Администрации </w:t>
            </w:r>
            <w:proofErr w:type="gramStart"/>
            <w:r w:rsidRPr="00F91601">
              <w:rPr>
                <w:sz w:val="20"/>
                <w:szCs w:val="20"/>
              </w:rPr>
              <w:t>городского</w:t>
            </w:r>
            <w:proofErr w:type="gramEnd"/>
            <w:r w:rsidRPr="00F91601">
              <w:rPr>
                <w:sz w:val="20"/>
                <w:szCs w:val="20"/>
              </w:rPr>
              <w:t xml:space="preserve"> и сельских поселений</w:t>
            </w:r>
          </w:p>
        </w:tc>
      </w:tr>
    </w:tbl>
    <w:p w:rsidR="000E09C5" w:rsidRPr="00F91601" w:rsidRDefault="000E09C5" w:rsidP="000E09C5">
      <w:pPr>
        <w:autoSpaceDE w:val="0"/>
        <w:autoSpaceDN w:val="0"/>
        <w:adjustRightInd w:val="0"/>
        <w:ind w:firstLine="540"/>
        <w:jc w:val="both"/>
      </w:pPr>
    </w:p>
    <w:p w:rsidR="000E09C5" w:rsidRPr="00F91601" w:rsidRDefault="000E09C5" w:rsidP="000E09C5">
      <w:pPr>
        <w:autoSpaceDE w:val="0"/>
        <w:autoSpaceDN w:val="0"/>
        <w:adjustRightInd w:val="0"/>
        <w:ind w:firstLine="540"/>
        <w:jc w:val="both"/>
        <w:rPr>
          <w:i/>
          <w:sz w:val="20"/>
          <w:szCs w:val="20"/>
        </w:rPr>
      </w:pPr>
      <w:r w:rsidRPr="00F91601">
        <w:rPr>
          <w:i/>
          <w:sz w:val="20"/>
          <w:szCs w:val="20"/>
        </w:rPr>
        <w:t>Примечание: для базовых показателей, данные по которым формируются на основе работ, включенных в Федеральный план статистических работ, столбцы 9 и 10 не заполняются.</w:t>
      </w:r>
    </w:p>
    <w:p w:rsidR="000E09C5" w:rsidRPr="00F91601" w:rsidRDefault="000E09C5" w:rsidP="000E09C5">
      <w:pPr>
        <w:autoSpaceDE w:val="0"/>
        <w:autoSpaceDN w:val="0"/>
        <w:adjustRightInd w:val="0"/>
        <w:ind w:firstLine="540"/>
        <w:jc w:val="both"/>
        <w:rPr>
          <w:i/>
          <w:sz w:val="20"/>
          <w:szCs w:val="20"/>
        </w:rPr>
      </w:pPr>
      <w:r w:rsidRPr="00F91601">
        <w:rPr>
          <w:i/>
          <w:sz w:val="20"/>
          <w:szCs w:val="20"/>
        </w:rPr>
        <w:t>&lt;1&gt; Характеристика содержания целевого показателя (индикатора).</w:t>
      </w:r>
    </w:p>
    <w:p w:rsidR="000E09C5" w:rsidRPr="00F91601" w:rsidRDefault="000E09C5" w:rsidP="000E09C5">
      <w:pPr>
        <w:autoSpaceDE w:val="0"/>
        <w:autoSpaceDN w:val="0"/>
        <w:adjustRightInd w:val="0"/>
        <w:ind w:firstLine="540"/>
        <w:jc w:val="both"/>
        <w:rPr>
          <w:i/>
          <w:sz w:val="20"/>
          <w:szCs w:val="20"/>
        </w:rPr>
      </w:pPr>
      <w:r w:rsidRPr="00F91601">
        <w:rPr>
          <w:i/>
          <w:sz w:val="20"/>
          <w:szCs w:val="20"/>
        </w:rPr>
        <w:t>&lt;2</w:t>
      </w:r>
      <w:proofErr w:type="gramStart"/>
      <w:r w:rsidRPr="00F91601">
        <w:rPr>
          <w:i/>
          <w:sz w:val="20"/>
          <w:szCs w:val="20"/>
        </w:rPr>
        <w:t>&gt; У</w:t>
      </w:r>
      <w:proofErr w:type="gramEnd"/>
      <w:r w:rsidRPr="00F91601">
        <w:rPr>
          <w:i/>
          <w:sz w:val="20"/>
          <w:szCs w:val="20"/>
        </w:rPr>
        <w:t>казываются периодичность сбора данных и вид временной характеристики (показатель на дату, показатель за период).</w:t>
      </w:r>
    </w:p>
    <w:p w:rsidR="000E09C5" w:rsidRPr="00F91601" w:rsidRDefault="000E09C5" w:rsidP="000E09C5">
      <w:pPr>
        <w:autoSpaceDE w:val="0"/>
        <w:autoSpaceDN w:val="0"/>
        <w:adjustRightInd w:val="0"/>
        <w:ind w:firstLine="540"/>
        <w:jc w:val="both"/>
        <w:rPr>
          <w:i/>
          <w:sz w:val="20"/>
          <w:szCs w:val="20"/>
        </w:rPr>
      </w:pPr>
      <w:r w:rsidRPr="00F91601">
        <w:rPr>
          <w:i/>
          <w:sz w:val="20"/>
          <w:szCs w:val="20"/>
        </w:rPr>
        <w:t>&lt;3</w:t>
      </w:r>
      <w:proofErr w:type="gramStart"/>
      <w:r w:rsidRPr="00F91601">
        <w:rPr>
          <w:i/>
          <w:sz w:val="20"/>
          <w:szCs w:val="20"/>
        </w:rPr>
        <w:t>&gt; П</w:t>
      </w:r>
      <w:proofErr w:type="gramEnd"/>
      <w:r w:rsidRPr="00F91601">
        <w:rPr>
          <w:i/>
          <w:sz w:val="20"/>
          <w:szCs w:val="20"/>
        </w:rPr>
        <w:t xml:space="preserve">риводятся формула и краткий алгоритм расчета. При описании формулы или алгоритма необходимо использовать буквенные обозначения базовых показателей. </w:t>
      </w:r>
    </w:p>
    <w:p w:rsidR="000E09C5" w:rsidRPr="00F91601" w:rsidRDefault="000E09C5" w:rsidP="000E09C5">
      <w:pPr>
        <w:autoSpaceDE w:val="0"/>
        <w:autoSpaceDN w:val="0"/>
        <w:adjustRightInd w:val="0"/>
        <w:ind w:firstLine="540"/>
        <w:jc w:val="both"/>
        <w:rPr>
          <w:i/>
          <w:sz w:val="20"/>
          <w:szCs w:val="20"/>
        </w:rPr>
      </w:pPr>
      <w:r w:rsidRPr="00F91601">
        <w:rPr>
          <w:i/>
          <w:sz w:val="20"/>
          <w:szCs w:val="20"/>
        </w:rPr>
        <w:t>&lt;4&gt; 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 которым она утверждена.</w:t>
      </w:r>
    </w:p>
    <w:p w:rsidR="000E09C5" w:rsidRPr="00F91601" w:rsidRDefault="000E09C5" w:rsidP="000E09C5">
      <w:pPr>
        <w:autoSpaceDE w:val="0"/>
        <w:autoSpaceDN w:val="0"/>
        <w:adjustRightInd w:val="0"/>
        <w:ind w:firstLine="540"/>
        <w:jc w:val="both"/>
        <w:rPr>
          <w:i/>
          <w:sz w:val="20"/>
          <w:szCs w:val="20"/>
        </w:rPr>
      </w:pPr>
      <w:r w:rsidRPr="00F91601">
        <w:rPr>
          <w:i/>
          <w:sz w:val="20"/>
          <w:szCs w:val="20"/>
        </w:rPr>
        <w:t>&lt;5</w:t>
      </w:r>
      <w:proofErr w:type="gramStart"/>
      <w:r w:rsidRPr="00F91601">
        <w:rPr>
          <w:i/>
          <w:sz w:val="20"/>
          <w:szCs w:val="20"/>
        </w:rPr>
        <w:t>&gt; У</w:t>
      </w:r>
      <w:proofErr w:type="gramEnd"/>
      <w:r w:rsidRPr="00F91601">
        <w:rPr>
          <w:i/>
          <w:sz w:val="20"/>
          <w:szCs w:val="20"/>
        </w:rPr>
        <w:t>казываются предприятия (организации) различных секторов экономики, группы населения, домашних хозяйств и др.</w:t>
      </w:r>
    </w:p>
    <w:p w:rsidR="000E09C5" w:rsidRPr="00F91601" w:rsidRDefault="000E09C5" w:rsidP="000E09C5">
      <w:pPr>
        <w:autoSpaceDE w:val="0"/>
        <w:autoSpaceDN w:val="0"/>
        <w:adjustRightInd w:val="0"/>
        <w:ind w:firstLine="540"/>
        <w:jc w:val="both"/>
        <w:rPr>
          <w:i/>
          <w:sz w:val="20"/>
          <w:szCs w:val="20"/>
        </w:rPr>
      </w:pPr>
      <w:r w:rsidRPr="00F91601">
        <w:rPr>
          <w:i/>
          <w:sz w:val="20"/>
          <w:szCs w:val="20"/>
        </w:rPr>
        <w:t>&lt;6&gt; 1 - сплошное наблюдение; 2 - способ основного массива; 3 - выборочное наблюдение; 4 - монографическое наблюдение.</w:t>
      </w:r>
    </w:p>
    <w:p w:rsidR="000E09C5" w:rsidRPr="00F91601" w:rsidRDefault="000E09C5" w:rsidP="000E09C5">
      <w:pPr>
        <w:autoSpaceDE w:val="0"/>
        <w:autoSpaceDN w:val="0"/>
        <w:adjustRightInd w:val="0"/>
        <w:ind w:firstLine="540"/>
        <w:jc w:val="both"/>
        <w:rPr>
          <w:i/>
          <w:sz w:val="20"/>
          <w:szCs w:val="20"/>
        </w:rPr>
      </w:pPr>
      <w:r w:rsidRPr="00F91601">
        <w:rPr>
          <w:i/>
          <w:sz w:val="20"/>
          <w:szCs w:val="20"/>
        </w:rPr>
        <w:t>&lt;7&gt; Приводится наименование органа местного самоуправления</w:t>
      </w:r>
      <w:proofErr w:type="gramStart"/>
      <w:r w:rsidRPr="00F91601">
        <w:rPr>
          <w:i/>
          <w:sz w:val="20"/>
          <w:szCs w:val="20"/>
        </w:rPr>
        <w:t xml:space="preserve"> ,</w:t>
      </w:r>
      <w:proofErr w:type="gramEnd"/>
      <w:r w:rsidRPr="00F91601">
        <w:rPr>
          <w:i/>
          <w:sz w:val="20"/>
          <w:szCs w:val="20"/>
        </w:rPr>
        <w:t xml:space="preserve"> ответственного за сбор данных по показателю.</w:t>
      </w:r>
    </w:p>
    <w:p w:rsidR="000E09C5" w:rsidRDefault="000E09C5" w:rsidP="000E09C5"/>
    <w:p w:rsidR="000E09C5" w:rsidRDefault="000E09C5"/>
    <w:p w:rsidR="000E09C5" w:rsidRDefault="000E09C5"/>
    <w:p w:rsidR="000E09C5" w:rsidRDefault="000E09C5"/>
    <w:p w:rsidR="000E09C5" w:rsidRDefault="000E09C5" w:rsidP="000E09C5">
      <w:pPr>
        <w:jc w:val="right"/>
      </w:pPr>
      <w:r>
        <w:lastRenderedPageBreak/>
        <w:t xml:space="preserve">Приложение  № 3  </w:t>
      </w:r>
    </w:p>
    <w:p w:rsidR="000E09C5" w:rsidRDefault="000E09C5" w:rsidP="000E09C5">
      <w:pPr>
        <w:jc w:val="right"/>
      </w:pPr>
      <w:r>
        <w:t>к подпрограмме 1 муниципальной программы</w:t>
      </w:r>
    </w:p>
    <w:p w:rsidR="000E09C5" w:rsidRDefault="000E09C5" w:rsidP="000E09C5">
      <w:pPr>
        <w:autoSpaceDE w:val="0"/>
        <w:autoSpaceDN w:val="0"/>
        <w:adjustRightInd w:val="0"/>
        <w:jc w:val="center"/>
        <w:rPr>
          <w:b/>
          <w:caps/>
        </w:rPr>
      </w:pPr>
    </w:p>
    <w:p w:rsidR="000E09C5" w:rsidRPr="00F91601" w:rsidRDefault="000E09C5" w:rsidP="000E09C5">
      <w:pPr>
        <w:autoSpaceDE w:val="0"/>
        <w:autoSpaceDN w:val="0"/>
        <w:adjustRightInd w:val="0"/>
        <w:jc w:val="center"/>
        <w:rPr>
          <w:b/>
          <w:caps/>
        </w:rPr>
      </w:pPr>
    </w:p>
    <w:p w:rsidR="000E09C5" w:rsidRPr="00F91601" w:rsidRDefault="000E09C5" w:rsidP="000E09C5">
      <w:pPr>
        <w:autoSpaceDE w:val="0"/>
        <w:autoSpaceDN w:val="0"/>
        <w:adjustRightInd w:val="0"/>
        <w:jc w:val="center"/>
        <w:rPr>
          <w:b/>
          <w:caps/>
        </w:rPr>
      </w:pPr>
      <w:r w:rsidRPr="00F91601">
        <w:rPr>
          <w:b/>
          <w:caps/>
        </w:rPr>
        <w:t xml:space="preserve">Финансовое обеспечение </w:t>
      </w:r>
    </w:p>
    <w:p w:rsidR="000E09C5" w:rsidRPr="00F91601" w:rsidRDefault="000E09C5" w:rsidP="000E09C5">
      <w:pPr>
        <w:autoSpaceDE w:val="0"/>
        <w:autoSpaceDN w:val="0"/>
        <w:adjustRightInd w:val="0"/>
        <w:jc w:val="center"/>
        <w:rPr>
          <w:b/>
        </w:rPr>
      </w:pPr>
      <w:r w:rsidRPr="00F91601">
        <w:rPr>
          <w:b/>
        </w:rPr>
        <w:t xml:space="preserve">подпрограммы 1 муниципальной программы за счет средств районного бюджета </w:t>
      </w:r>
    </w:p>
    <w:p w:rsidR="000E09C5" w:rsidRPr="00F91601" w:rsidRDefault="000E09C5" w:rsidP="000E09C5">
      <w:pPr>
        <w:autoSpaceDE w:val="0"/>
        <w:autoSpaceDN w:val="0"/>
        <w:adjustRightInd w:val="0"/>
        <w:jc w:val="both"/>
        <w:rPr>
          <w:sz w:val="16"/>
          <w:szCs w:val="16"/>
        </w:rPr>
      </w:pPr>
    </w:p>
    <w:tbl>
      <w:tblPr>
        <w:tblW w:w="15735" w:type="dxa"/>
        <w:tblInd w:w="-626" w:type="dxa"/>
        <w:tblLayout w:type="fixed"/>
        <w:tblLook w:val="00A0"/>
      </w:tblPr>
      <w:tblGrid>
        <w:gridCol w:w="1560"/>
        <w:gridCol w:w="1701"/>
        <w:gridCol w:w="1509"/>
        <w:gridCol w:w="1326"/>
        <w:gridCol w:w="3066"/>
        <w:gridCol w:w="1186"/>
        <w:gridCol w:w="993"/>
        <w:gridCol w:w="992"/>
        <w:gridCol w:w="1134"/>
        <w:gridCol w:w="236"/>
        <w:gridCol w:w="865"/>
        <w:gridCol w:w="33"/>
        <w:gridCol w:w="1134"/>
      </w:tblGrid>
      <w:tr w:rsidR="000E09C5" w:rsidRPr="00F91601" w:rsidTr="000E09C5">
        <w:trPr>
          <w:trHeight w:val="770"/>
        </w:trPr>
        <w:tc>
          <w:tcPr>
            <w:tcW w:w="1560"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center"/>
              <w:rPr>
                <w:sz w:val="20"/>
                <w:szCs w:val="20"/>
              </w:rPr>
            </w:pPr>
            <w:r w:rsidRPr="00F91601">
              <w:rPr>
                <w:sz w:val="20"/>
                <w:szCs w:val="20"/>
              </w:rPr>
              <w:t>Статус</w:t>
            </w:r>
          </w:p>
        </w:tc>
        <w:tc>
          <w:tcPr>
            <w:tcW w:w="1701"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center"/>
              <w:rPr>
                <w:sz w:val="20"/>
                <w:szCs w:val="20"/>
              </w:rPr>
            </w:pPr>
            <w:r w:rsidRPr="00F91601">
              <w:rPr>
                <w:sz w:val="20"/>
                <w:szCs w:val="20"/>
              </w:rPr>
              <w:t>Наименование основного мероприятия</w:t>
            </w:r>
          </w:p>
        </w:tc>
        <w:tc>
          <w:tcPr>
            <w:tcW w:w="1509"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center"/>
              <w:rPr>
                <w:sz w:val="20"/>
                <w:szCs w:val="20"/>
              </w:rPr>
            </w:pPr>
            <w:r w:rsidRPr="00F91601">
              <w:rPr>
                <w:sz w:val="20"/>
                <w:szCs w:val="20"/>
              </w:rPr>
              <w:t>Ответственный исполнитель, участник</w:t>
            </w:r>
          </w:p>
        </w:tc>
        <w:tc>
          <w:tcPr>
            <w:tcW w:w="1326"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r w:rsidRPr="00F91601">
              <w:rPr>
                <w:sz w:val="16"/>
                <w:szCs w:val="16"/>
              </w:rPr>
              <w:t xml:space="preserve">Целевой показатель </w:t>
            </w:r>
            <w:r w:rsidRPr="00F91601">
              <w:rPr>
                <w:i/>
                <w:iCs/>
                <w:sz w:val="16"/>
                <w:szCs w:val="16"/>
              </w:rPr>
              <w:t>(приводится порядковый номер целевого показателя  в соответствии  с приложением 1 к подпрограмме)</w:t>
            </w:r>
          </w:p>
        </w:tc>
        <w:tc>
          <w:tcPr>
            <w:tcW w:w="3066"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center"/>
              <w:rPr>
                <w:sz w:val="20"/>
                <w:szCs w:val="20"/>
              </w:rPr>
            </w:pPr>
            <w:r w:rsidRPr="00F91601">
              <w:rPr>
                <w:sz w:val="20"/>
                <w:szCs w:val="20"/>
              </w:rPr>
              <w:t>Источник финансового обеспечения *</w:t>
            </w:r>
          </w:p>
        </w:tc>
        <w:tc>
          <w:tcPr>
            <w:tcW w:w="6573" w:type="dxa"/>
            <w:gridSpan w:val="8"/>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sz w:val="20"/>
                <w:szCs w:val="20"/>
              </w:rPr>
            </w:pPr>
            <w:r w:rsidRPr="00F91601">
              <w:rPr>
                <w:sz w:val="20"/>
                <w:szCs w:val="20"/>
              </w:rPr>
              <w:t>Расходы (тыс. руб.)</w:t>
            </w:r>
          </w:p>
        </w:tc>
      </w:tr>
      <w:tr w:rsidR="000E09C5" w:rsidRPr="00F91601" w:rsidTr="000E09C5">
        <w:trPr>
          <w:trHeight w:val="844"/>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20"/>
                <w:szCs w:val="20"/>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20"/>
                <w:szCs w:val="20"/>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20"/>
                <w:szCs w:val="20"/>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20"/>
                <w:szCs w:val="20"/>
              </w:rPr>
            </w:pP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14292B" w:rsidRDefault="000E09C5" w:rsidP="000E09C5">
            <w:pPr>
              <w:jc w:val="center"/>
              <w:rPr>
                <w:b/>
                <w:i/>
                <w:sz w:val="20"/>
                <w:szCs w:val="20"/>
              </w:rPr>
            </w:pPr>
            <w:r w:rsidRPr="0014292B">
              <w:rPr>
                <w:b/>
                <w:i/>
                <w:sz w:val="20"/>
                <w:szCs w:val="20"/>
              </w:rPr>
              <w:t>2020</w:t>
            </w:r>
            <w:r>
              <w:rPr>
                <w:b/>
                <w:i/>
                <w:sz w:val="20"/>
                <w:szCs w:val="20"/>
              </w:rPr>
              <w:t xml:space="preserve"> </w:t>
            </w:r>
            <w:r w:rsidRPr="0014292B">
              <w:rPr>
                <w:b/>
                <w:i/>
                <w:sz w:val="20"/>
                <w:szCs w:val="20"/>
              </w:rPr>
              <w:t>год</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14292B" w:rsidRDefault="000E09C5" w:rsidP="000E09C5">
            <w:pPr>
              <w:jc w:val="center"/>
              <w:rPr>
                <w:b/>
                <w:i/>
                <w:sz w:val="20"/>
                <w:szCs w:val="20"/>
              </w:rPr>
            </w:pPr>
            <w:r w:rsidRPr="0014292B">
              <w:rPr>
                <w:b/>
                <w:i/>
                <w:sz w:val="20"/>
                <w:szCs w:val="20"/>
              </w:rPr>
              <w:t>2021год</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14292B" w:rsidRDefault="000E09C5" w:rsidP="000E09C5">
            <w:pPr>
              <w:jc w:val="center"/>
              <w:rPr>
                <w:b/>
                <w:i/>
                <w:sz w:val="20"/>
                <w:szCs w:val="20"/>
              </w:rPr>
            </w:pPr>
            <w:r w:rsidRPr="0014292B">
              <w:rPr>
                <w:b/>
                <w:i/>
                <w:sz w:val="20"/>
                <w:szCs w:val="20"/>
              </w:rPr>
              <w:t>2022 год</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14292B" w:rsidRDefault="000E09C5" w:rsidP="000E09C5">
            <w:pPr>
              <w:ind w:firstLine="120"/>
              <w:jc w:val="center"/>
              <w:rPr>
                <w:b/>
                <w:i/>
                <w:sz w:val="20"/>
                <w:szCs w:val="20"/>
              </w:rPr>
            </w:pPr>
            <w:r w:rsidRPr="0014292B">
              <w:rPr>
                <w:b/>
                <w:i/>
                <w:sz w:val="20"/>
                <w:szCs w:val="20"/>
              </w:rPr>
              <w:t>2023 год</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14292B" w:rsidRDefault="000E09C5" w:rsidP="000E09C5">
            <w:pPr>
              <w:jc w:val="center"/>
              <w:rPr>
                <w:b/>
                <w:i/>
                <w:sz w:val="20"/>
                <w:szCs w:val="20"/>
              </w:rPr>
            </w:pPr>
            <w:r>
              <w:rPr>
                <w:b/>
                <w:i/>
                <w:sz w:val="20"/>
                <w:szCs w:val="20"/>
              </w:rPr>
              <w:t>2024 год</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14292B" w:rsidRDefault="000E09C5" w:rsidP="000E09C5">
            <w:pPr>
              <w:jc w:val="center"/>
              <w:rPr>
                <w:b/>
                <w:i/>
                <w:sz w:val="20"/>
                <w:szCs w:val="20"/>
              </w:rPr>
            </w:pPr>
            <w:r>
              <w:rPr>
                <w:b/>
                <w:i/>
                <w:sz w:val="20"/>
                <w:szCs w:val="20"/>
              </w:rPr>
              <w:t>2025 год</w:t>
            </w:r>
          </w:p>
        </w:tc>
      </w:tr>
      <w:tr w:rsidR="000E09C5" w:rsidRPr="00F91601" w:rsidTr="000E09C5">
        <w:trPr>
          <w:trHeight w:val="296"/>
        </w:trPr>
        <w:tc>
          <w:tcPr>
            <w:tcW w:w="1560" w:type="dxa"/>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center"/>
              <w:rPr>
                <w:sz w:val="20"/>
                <w:szCs w:val="20"/>
              </w:rPr>
            </w:pPr>
            <w:r w:rsidRPr="00F91601">
              <w:rPr>
                <w:sz w:val="20"/>
                <w:szCs w:val="20"/>
              </w:rPr>
              <w:t>1</w:t>
            </w:r>
          </w:p>
        </w:tc>
        <w:tc>
          <w:tcPr>
            <w:tcW w:w="1701"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sz w:val="20"/>
                <w:szCs w:val="20"/>
              </w:rPr>
            </w:pPr>
            <w:r w:rsidRPr="00F91601">
              <w:rPr>
                <w:sz w:val="20"/>
                <w:szCs w:val="20"/>
              </w:rPr>
              <w:t>2</w:t>
            </w:r>
          </w:p>
        </w:tc>
        <w:tc>
          <w:tcPr>
            <w:tcW w:w="1509"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sz w:val="20"/>
                <w:szCs w:val="20"/>
              </w:rPr>
            </w:pPr>
            <w:r w:rsidRPr="00F91601">
              <w:rPr>
                <w:sz w:val="20"/>
                <w:szCs w:val="20"/>
              </w:rPr>
              <w:t>3</w:t>
            </w:r>
          </w:p>
        </w:tc>
        <w:tc>
          <w:tcPr>
            <w:tcW w:w="132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sz w:val="20"/>
                <w:szCs w:val="20"/>
              </w:rPr>
            </w:pPr>
            <w:r w:rsidRPr="00F91601">
              <w:rPr>
                <w:sz w:val="20"/>
                <w:szCs w:val="20"/>
              </w:rPr>
              <w:t>4</w:t>
            </w: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sz w:val="20"/>
                <w:szCs w:val="20"/>
              </w:rPr>
            </w:pPr>
            <w:r w:rsidRPr="00F91601">
              <w:rPr>
                <w:sz w:val="20"/>
                <w:szCs w:val="20"/>
              </w:rPr>
              <w:t>5</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sz w:val="20"/>
                <w:szCs w:val="20"/>
              </w:rPr>
            </w:pPr>
            <w:r>
              <w:rPr>
                <w:sz w:val="20"/>
                <w:szCs w:val="20"/>
              </w:rPr>
              <w:t>6</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sz w:val="20"/>
                <w:szCs w:val="20"/>
              </w:rPr>
            </w:pPr>
            <w:r>
              <w:rPr>
                <w:sz w:val="20"/>
                <w:szCs w:val="20"/>
              </w:rPr>
              <w:t>7</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sz w:val="20"/>
                <w:szCs w:val="20"/>
              </w:rPr>
            </w:pPr>
            <w:r>
              <w:rPr>
                <w:sz w:val="20"/>
                <w:szCs w:val="20"/>
              </w:rPr>
              <w:t>8</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F91601" w:rsidRDefault="000E09C5" w:rsidP="000E09C5">
            <w:pPr>
              <w:jc w:val="center"/>
              <w:rPr>
                <w:sz w:val="20"/>
                <w:szCs w:val="20"/>
              </w:rPr>
            </w:pPr>
            <w:r>
              <w:rPr>
                <w:sz w:val="20"/>
                <w:szCs w:val="20"/>
              </w:rPr>
              <w:t>9</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sz w:val="20"/>
                <w:szCs w:val="20"/>
              </w:rPr>
            </w:pPr>
            <w:r>
              <w:rPr>
                <w:sz w:val="20"/>
                <w:szCs w:val="20"/>
              </w:rPr>
              <w:t>10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F91601" w:rsidRDefault="000E09C5" w:rsidP="000E09C5">
            <w:pPr>
              <w:jc w:val="center"/>
              <w:rPr>
                <w:sz w:val="20"/>
                <w:szCs w:val="20"/>
              </w:rPr>
            </w:pPr>
            <w:r>
              <w:rPr>
                <w:sz w:val="20"/>
                <w:szCs w:val="20"/>
              </w:rPr>
              <w:t>11</w:t>
            </w:r>
          </w:p>
        </w:tc>
      </w:tr>
      <w:tr w:rsidR="000E09C5" w:rsidRPr="00F91601" w:rsidTr="000E09C5">
        <w:trPr>
          <w:trHeight w:val="301"/>
        </w:trPr>
        <w:tc>
          <w:tcPr>
            <w:tcW w:w="1560"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r w:rsidRPr="00F91601">
              <w:rPr>
                <w:b/>
                <w:bCs/>
                <w:sz w:val="16"/>
                <w:szCs w:val="16"/>
              </w:rPr>
              <w:t xml:space="preserve">Подпрограмма 1       </w:t>
            </w:r>
          </w:p>
        </w:tc>
        <w:tc>
          <w:tcPr>
            <w:tcW w:w="1701"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r w:rsidRPr="00F91601">
              <w:rPr>
                <w:b/>
                <w:bCs/>
                <w:sz w:val="16"/>
                <w:szCs w:val="16"/>
              </w:rPr>
              <w:t>"Энергосбережение Никольского муниципального района на 2015-2021</w:t>
            </w:r>
            <w:r>
              <w:rPr>
                <w:b/>
                <w:bCs/>
                <w:sz w:val="16"/>
                <w:szCs w:val="16"/>
              </w:rPr>
              <w:t xml:space="preserve"> </w:t>
            </w:r>
            <w:r w:rsidRPr="00F91601">
              <w:rPr>
                <w:b/>
                <w:bCs/>
                <w:sz w:val="16"/>
                <w:szCs w:val="16"/>
              </w:rPr>
              <w:t>годы"</w:t>
            </w:r>
          </w:p>
        </w:tc>
        <w:tc>
          <w:tcPr>
            <w:tcW w:w="1509" w:type="dxa"/>
            <w:vMerge w:val="restart"/>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b/>
                <w:bCs/>
                <w:sz w:val="16"/>
                <w:szCs w:val="16"/>
              </w:rPr>
            </w:pPr>
            <w:r w:rsidRPr="00F91601">
              <w:rPr>
                <w:b/>
                <w:bCs/>
                <w:sz w:val="16"/>
                <w:szCs w:val="16"/>
              </w:rPr>
              <w:t>ИТОГО</w:t>
            </w:r>
          </w:p>
        </w:tc>
        <w:tc>
          <w:tcPr>
            <w:tcW w:w="1326"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r w:rsidRPr="00F91601">
              <w:rPr>
                <w:sz w:val="16"/>
                <w:szCs w:val="16"/>
              </w:rPr>
              <w:t>Х</w:t>
            </w: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всего, в том числе</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Pr>
                <w:b/>
                <w:bCs/>
                <w:sz w:val="16"/>
                <w:szCs w:val="16"/>
              </w:rPr>
              <w:t>681,0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436,0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tabs>
                <w:tab w:val="left" w:pos="365"/>
              </w:tabs>
              <w:jc w:val="center"/>
              <w:rPr>
                <w:b/>
                <w:bCs/>
                <w:sz w:val="16"/>
                <w:szCs w:val="16"/>
              </w:rPr>
            </w:pPr>
            <w:r>
              <w:rPr>
                <w:b/>
                <w:bCs/>
                <w:sz w:val="16"/>
                <w:szCs w:val="16"/>
              </w:rPr>
              <w:t>449</w:t>
            </w:r>
            <w:r w:rsidRPr="00922F8B">
              <w:rPr>
                <w:b/>
                <w:bCs/>
                <w:sz w:val="16"/>
                <w:szCs w:val="16"/>
              </w:rPr>
              <w:t>,0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tabs>
                <w:tab w:val="left" w:pos="365"/>
              </w:tabs>
              <w:jc w:val="center"/>
              <w:rPr>
                <w:b/>
                <w:bCs/>
                <w:sz w:val="16"/>
                <w:szCs w:val="16"/>
              </w:rPr>
            </w:pPr>
            <w:r>
              <w:rPr>
                <w:b/>
                <w:bCs/>
                <w:sz w:val="16"/>
                <w:szCs w:val="16"/>
              </w:rPr>
              <w:t>449</w:t>
            </w:r>
            <w:r w:rsidRPr="00922F8B">
              <w:rPr>
                <w:b/>
                <w:bCs/>
                <w:sz w:val="16"/>
                <w:szCs w:val="16"/>
              </w:rPr>
              <w:t>,0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tabs>
                <w:tab w:val="left" w:pos="365"/>
              </w:tabs>
              <w:jc w:val="center"/>
              <w:rPr>
                <w:b/>
                <w:bCs/>
                <w:sz w:val="16"/>
                <w:szCs w:val="16"/>
              </w:rPr>
            </w:pPr>
            <w:r>
              <w:rPr>
                <w:b/>
                <w:bCs/>
                <w:sz w:val="16"/>
                <w:szCs w:val="16"/>
              </w:rPr>
              <w:t>449</w:t>
            </w:r>
            <w:r w:rsidRPr="00922F8B">
              <w:rPr>
                <w:b/>
                <w:bCs/>
                <w:sz w:val="16"/>
                <w:szCs w:val="16"/>
              </w:rPr>
              <w:t>,0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tabs>
                <w:tab w:val="left" w:pos="365"/>
              </w:tabs>
              <w:jc w:val="center"/>
              <w:rPr>
                <w:b/>
                <w:bCs/>
                <w:sz w:val="16"/>
                <w:szCs w:val="16"/>
              </w:rPr>
            </w:pPr>
            <w:r>
              <w:rPr>
                <w:b/>
                <w:bCs/>
                <w:sz w:val="16"/>
                <w:szCs w:val="16"/>
              </w:rPr>
              <w:t>449</w:t>
            </w:r>
            <w:r w:rsidRPr="00922F8B">
              <w:rPr>
                <w:b/>
                <w:bCs/>
                <w:sz w:val="16"/>
                <w:szCs w:val="16"/>
              </w:rPr>
              <w:t>,0</w:t>
            </w:r>
          </w:p>
        </w:tc>
      </w:tr>
      <w:tr w:rsidR="000E09C5" w:rsidRPr="00F91601" w:rsidTr="000E09C5">
        <w:trPr>
          <w:trHeight w:val="191"/>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 xml:space="preserve">собственные доходы районного бюджета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681,0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436,0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Pr>
                <w:b/>
                <w:bCs/>
                <w:sz w:val="16"/>
                <w:szCs w:val="16"/>
              </w:rPr>
              <w:t>449</w:t>
            </w:r>
            <w:r w:rsidRPr="00922F8B">
              <w:rPr>
                <w:b/>
                <w:bCs/>
                <w:sz w:val="16"/>
                <w:szCs w:val="16"/>
              </w:rPr>
              <w:t>,0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Pr>
                <w:b/>
                <w:bCs/>
                <w:sz w:val="16"/>
                <w:szCs w:val="16"/>
              </w:rPr>
              <w:t>449</w:t>
            </w:r>
            <w:r w:rsidRPr="00922F8B">
              <w:rPr>
                <w:b/>
                <w:bCs/>
                <w:sz w:val="16"/>
                <w:szCs w:val="16"/>
              </w:rPr>
              <w:t>,0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Pr>
                <w:b/>
                <w:bCs/>
                <w:sz w:val="16"/>
                <w:szCs w:val="16"/>
              </w:rPr>
              <w:t>449</w:t>
            </w:r>
            <w:r w:rsidRPr="00922F8B">
              <w:rPr>
                <w:b/>
                <w:bCs/>
                <w:sz w:val="16"/>
                <w:szCs w:val="16"/>
              </w:rPr>
              <w:t>,0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Pr>
                <w:b/>
                <w:bCs/>
                <w:sz w:val="16"/>
                <w:szCs w:val="16"/>
              </w:rPr>
              <w:t>449</w:t>
            </w:r>
            <w:r w:rsidRPr="00922F8B">
              <w:rPr>
                <w:b/>
                <w:bCs/>
                <w:sz w:val="16"/>
                <w:szCs w:val="16"/>
              </w:rPr>
              <w:t>,0</w:t>
            </w:r>
          </w:p>
        </w:tc>
      </w:tr>
      <w:tr w:rsidR="000E09C5" w:rsidRPr="00F91601" w:rsidTr="000E09C5">
        <w:trPr>
          <w:trHeight w:val="414"/>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субвенции и субсидии из областного бюджета за счет средств федерального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414"/>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субвенции и субсидии из областного бюджета за счет собственных средств областного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межбюджетные трансферты из бюджетов поселений</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444"/>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 xml:space="preserve">безвозмездные поступления физических и юридических лиц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269"/>
        </w:trPr>
        <w:tc>
          <w:tcPr>
            <w:tcW w:w="1560"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r w:rsidRPr="00F91601">
              <w:rPr>
                <w:b/>
                <w:bCs/>
                <w:sz w:val="16"/>
                <w:szCs w:val="16"/>
              </w:rPr>
              <w:t>Администрация Никольского муниципального района</w:t>
            </w:r>
          </w:p>
        </w:tc>
        <w:tc>
          <w:tcPr>
            <w:tcW w:w="1326"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r w:rsidRPr="00F91601">
              <w:rPr>
                <w:sz w:val="16"/>
                <w:szCs w:val="16"/>
              </w:rPr>
              <w:t>Х</w:t>
            </w: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всего, в том числе</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171,0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196,0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Pr>
                <w:b/>
                <w:bCs/>
                <w:sz w:val="16"/>
                <w:szCs w:val="16"/>
              </w:rPr>
              <w:t>169</w:t>
            </w:r>
            <w:r w:rsidRPr="00922F8B">
              <w:rPr>
                <w:b/>
                <w:bCs/>
                <w:sz w:val="16"/>
                <w:szCs w:val="16"/>
              </w:rPr>
              <w:t>,0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Pr>
                <w:b/>
                <w:bCs/>
                <w:sz w:val="16"/>
                <w:szCs w:val="16"/>
              </w:rPr>
              <w:t>169</w:t>
            </w:r>
            <w:r w:rsidRPr="00922F8B">
              <w:rPr>
                <w:b/>
                <w:bCs/>
                <w:sz w:val="16"/>
                <w:szCs w:val="16"/>
              </w:rPr>
              <w:t>,0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Pr>
                <w:b/>
                <w:bCs/>
                <w:sz w:val="16"/>
                <w:szCs w:val="16"/>
              </w:rPr>
              <w:t>169</w:t>
            </w:r>
            <w:r w:rsidRPr="00922F8B">
              <w:rPr>
                <w:b/>
                <w:bCs/>
                <w:sz w:val="16"/>
                <w:szCs w:val="16"/>
              </w:rPr>
              <w:t>,0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Pr>
                <w:b/>
                <w:bCs/>
                <w:sz w:val="16"/>
                <w:szCs w:val="16"/>
              </w:rPr>
              <w:t>169</w:t>
            </w:r>
            <w:r w:rsidRPr="00922F8B">
              <w:rPr>
                <w:b/>
                <w:bCs/>
                <w:sz w:val="16"/>
                <w:szCs w:val="16"/>
              </w:rPr>
              <w:t>,0</w:t>
            </w:r>
          </w:p>
        </w:tc>
      </w:tr>
      <w:tr w:rsidR="000E09C5" w:rsidRPr="00F91601" w:rsidTr="000E09C5">
        <w:trPr>
          <w:trHeight w:val="113"/>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 xml:space="preserve">собственные доходы районного бюджета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171,0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196,0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Pr>
                <w:b/>
                <w:bCs/>
                <w:sz w:val="16"/>
                <w:szCs w:val="16"/>
              </w:rPr>
              <w:t>169</w:t>
            </w:r>
            <w:r w:rsidRPr="00922F8B">
              <w:rPr>
                <w:b/>
                <w:bCs/>
                <w:sz w:val="16"/>
                <w:szCs w:val="16"/>
              </w:rPr>
              <w:t>,0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Pr>
                <w:b/>
                <w:bCs/>
                <w:sz w:val="16"/>
                <w:szCs w:val="16"/>
              </w:rPr>
              <w:t>169</w:t>
            </w:r>
            <w:r w:rsidRPr="00922F8B">
              <w:rPr>
                <w:b/>
                <w:bCs/>
                <w:sz w:val="16"/>
                <w:szCs w:val="16"/>
              </w:rPr>
              <w:t>,0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Pr>
                <w:b/>
                <w:bCs/>
                <w:sz w:val="16"/>
                <w:szCs w:val="16"/>
              </w:rPr>
              <w:t>169</w:t>
            </w:r>
            <w:r w:rsidRPr="00922F8B">
              <w:rPr>
                <w:b/>
                <w:bCs/>
                <w:sz w:val="16"/>
                <w:szCs w:val="16"/>
              </w:rPr>
              <w:t>,0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Pr>
                <w:b/>
                <w:bCs/>
                <w:sz w:val="16"/>
                <w:szCs w:val="16"/>
              </w:rPr>
              <w:t>169</w:t>
            </w:r>
            <w:r w:rsidRPr="00922F8B">
              <w:rPr>
                <w:b/>
                <w:bCs/>
                <w:sz w:val="16"/>
                <w:szCs w:val="16"/>
              </w:rPr>
              <w:t>,0</w:t>
            </w:r>
          </w:p>
        </w:tc>
      </w:tr>
      <w:tr w:rsidR="000E09C5" w:rsidRPr="00F91601" w:rsidTr="000E09C5">
        <w:trPr>
          <w:trHeight w:val="113"/>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субвенции и субсидии из областного бюджета за счет средств федерального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113"/>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субвенции и субсидии из областного бюджета за счет собственных средств областного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113"/>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межбюджетные трансферты из бюджетов поселений</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113"/>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 xml:space="preserve">безвозмездные поступления физических и юридических лиц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222"/>
        </w:trPr>
        <w:tc>
          <w:tcPr>
            <w:tcW w:w="1560"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r w:rsidRPr="00F91601">
              <w:rPr>
                <w:b/>
                <w:bCs/>
                <w:sz w:val="16"/>
                <w:szCs w:val="16"/>
              </w:rPr>
              <w:t xml:space="preserve">Управление образования администрации Никольского муниципального </w:t>
            </w:r>
            <w:r w:rsidRPr="00F91601">
              <w:rPr>
                <w:b/>
                <w:bCs/>
                <w:sz w:val="16"/>
                <w:szCs w:val="16"/>
              </w:rPr>
              <w:lastRenderedPageBreak/>
              <w:t>района</w:t>
            </w:r>
          </w:p>
        </w:tc>
        <w:tc>
          <w:tcPr>
            <w:tcW w:w="1326"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r w:rsidRPr="00F91601">
              <w:rPr>
                <w:sz w:val="16"/>
                <w:szCs w:val="16"/>
              </w:rPr>
              <w:lastRenderedPageBreak/>
              <w:t>Х</w:t>
            </w: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всего, в том числе</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510,0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240,0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280,0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280,0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280,0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280,0</w:t>
            </w:r>
          </w:p>
        </w:tc>
      </w:tr>
      <w:tr w:rsidR="000E09C5" w:rsidRPr="00F91601" w:rsidTr="000E09C5">
        <w:trPr>
          <w:trHeight w:val="113"/>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 xml:space="preserve">собственные доходы районного бюджета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510,0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240,0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280,0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280,0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280,0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280,0</w:t>
            </w:r>
          </w:p>
        </w:tc>
      </w:tr>
      <w:tr w:rsidR="000E09C5" w:rsidRPr="00F91601" w:rsidTr="000E09C5">
        <w:trPr>
          <w:trHeight w:val="113"/>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 xml:space="preserve">субвенции и субсидии из областного бюджета за счет средств федерального </w:t>
            </w:r>
            <w:r w:rsidRPr="00F91601">
              <w:rPr>
                <w:b/>
                <w:bCs/>
                <w:sz w:val="16"/>
                <w:szCs w:val="16"/>
              </w:rPr>
              <w:lastRenderedPageBreak/>
              <w:t>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lastRenderedPageBreak/>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113"/>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субвенции и субсидии из областного бюджета за счет собственных средств областного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113"/>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межбюджетные трансферты из бюджетов поселений</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113"/>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 xml:space="preserve">безвозмездные поступления физических и юридических лиц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370"/>
        </w:trPr>
        <w:tc>
          <w:tcPr>
            <w:tcW w:w="1560"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jc w:val="both"/>
              <w:rPr>
                <w:b/>
                <w:bCs/>
                <w:sz w:val="16"/>
                <w:szCs w:val="16"/>
              </w:rPr>
            </w:pPr>
            <w:r w:rsidRPr="00F91601">
              <w:rPr>
                <w:b/>
                <w:bCs/>
                <w:sz w:val="16"/>
                <w:szCs w:val="16"/>
              </w:rPr>
              <w:t>Основное мероприятие 1</w:t>
            </w:r>
          </w:p>
        </w:tc>
        <w:tc>
          <w:tcPr>
            <w:tcW w:w="1701"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jc w:val="both"/>
              <w:rPr>
                <w:b/>
                <w:bCs/>
                <w:sz w:val="16"/>
                <w:szCs w:val="16"/>
              </w:rPr>
            </w:pPr>
            <w:r>
              <w:rPr>
                <w:b/>
                <w:bCs/>
                <w:sz w:val="16"/>
                <w:szCs w:val="16"/>
              </w:rPr>
              <w:t>Общие целевые показатели в области энергосбережения и повышения энергетической эффективности</w:t>
            </w:r>
          </w:p>
        </w:tc>
        <w:tc>
          <w:tcPr>
            <w:tcW w:w="1509"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r w:rsidRPr="00F91601">
              <w:rPr>
                <w:b/>
                <w:bCs/>
                <w:sz w:val="16"/>
                <w:szCs w:val="16"/>
              </w:rPr>
              <w:t>Администрация Никольского муниципального района, Управление образования администрации Никольского муниципального района</w:t>
            </w:r>
          </w:p>
        </w:tc>
        <w:tc>
          <w:tcPr>
            <w:tcW w:w="1326"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r w:rsidRPr="00F91601">
              <w:rPr>
                <w:bCs/>
                <w:sz w:val="16"/>
                <w:szCs w:val="16"/>
              </w:rPr>
              <w:t>1-6 </w:t>
            </w: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всего, в том числе</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393,0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68,0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 xml:space="preserve"> 103,0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 xml:space="preserve"> 103,0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 xml:space="preserve"> 103,0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 xml:space="preserve"> 103,0</w:t>
            </w:r>
          </w:p>
        </w:tc>
      </w:tr>
      <w:tr w:rsidR="000E09C5" w:rsidRPr="00F91601" w:rsidTr="000E09C5">
        <w:trPr>
          <w:trHeight w:val="113"/>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jc w:val="both"/>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jc w:val="both"/>
              <w:rPr>
                <w:b/>
                <w:bCs/>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 xml:space="preserve">собственные доходы районного бюджета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393,0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68,0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 xml:space="preserve"> 103,0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 xml:space="preserve"> 103,0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 xml:space="preserve"> 103,0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 xml:space="preserve"> 103,0</w:t>
            </w:r>
          </w:p>
        </w:tc>
      </w:tr>
      <w:tr w:rsidR="000E09C5" w:rsidRPr="00F91601" w:rsidTr="000E09C5">
        <w:trPr>
          <w:trHeight w:val="113"/>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jc w:val="both"/>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jc w:val="both"/>
              <w:rPr>
                <w:b/>
                <w:bCs/>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субвенции и субсидии из областного бюджета за счет средств федерального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113"/>
        </w:trPr>
        <w:tc>
          <w:tcPr>
            <w:tcW w:w="1560" w:type="dxa"/>
            <w:vMerge w:val="restart"/>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val="restart"/>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val="restart"/>
            <w:tcBorders>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субвенции и субсидии из областного бюджета за счет собственных средств областного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113"/>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jc w:val="both"/>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jc w:val="both"/>
              <w:rPr>
                <w:b/>
                <w:bCs/>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межбюджетные трансферты из бюджетов поселений</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113"/>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jc w:val="both"/>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jc w:val="both"/>
              <w:rPr>
                <w:b/>
                <w:bCs/>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безвозмездные поступления физических и юридических лиц</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377"/>
        </w:trPr>
        <w:tc>
          <w:tcPr>
            <w:tcW w:w="1560"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jc w:val="both"/>
              <w:rPr>
                <w:b/>
                <w:bCs/>
                <w:sz w:val="16"/>
                <w:szCs w:val="16"/>
              </w:rPr>
            </w:pPr>
          </w:p>
        </w:tc>
        <w:tc>
          <w:tcPr>
            <w:tcW w:w="1701"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jc w:val="both"/>
              <w:rPr>
                <w:b/>
                <w:bCs/>
                <w:sz w:val="16"/>
                <w:szCs w:val="16"/>
              </w:rPr>
            </w:pPr>
          </w:p>
        </w:tc>
        <w:tc>
          <w:tcPr>
            <w:tcW w:w="1509"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r w:rsidRPr="00F91601">
              <w:rPr>
                <w:b/>
                <w:bCs/>
                <w:sz w:val="16"/>
                <w:szCs w:val="16"/>
              </w:rPr>
              <w:t>Администрация Никольского муниципального района</w:t>
            </w:r>
          </w:p>
        </w:tc>
        <w:tc>
          <w:tcPr>
            <w:tcW w:w="1326"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r w:rsidRPr="00F91601">
              <w:rPr>
                <w:bCs/>
                <w:sz w:val="16"/>
                <w:szCs w:val="16"/>
              </w:rPr>
              <w:t>1-6 </w:t>
            </w: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всего, в том числе</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3,0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28,0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 xml:space="preserve"> 23,0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 xml:space="preserve"> 23,0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 xml:space="preserve"> 23,0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 xml:space="preserve"> 23,0</w:t>
            </w:r>
          </w:p>
        </w:tc>
      </w:tr>
      <w:tr w:rsidR="000E09C5" w:rsidRPr="00F91601" w:rsidTr="000E09C5">
        <w:trPr>
          <w:trHeight w:val="113"/>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 xml:space="preserve">собственные доходы районного бюджета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3,0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28,0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 xml:space="preserve"> 23,0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 xml:space="preserve"> 23,0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 xml:space="preserve"> 23,0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 xml:space="preserve"> 23,0</w:t>
            </w:r>
          </w:p>
        </w:tc>
      </w:tr>
      <w:tr w:rsidR="000E09C5" w:rsidRPr="00F91601" w:rsidTr="000E09C5">
        <w:trPr>
          <w:trHeight w:val="113"/>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субвенции и субсидии из областного бюджета за счет средств федерального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113"/>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субвенции и субсидии из областного бюджета за счет собственных средств областного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113"/>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межбюджетные трансферты из бюджетов поселений</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113"/>
        </w:trPr>
        <w:tc>
          <w:tcPr>
            <w:tcW w:w="1560" w:type="dxa"/>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безвозмездные поступления физических и юридических лиц</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301"/>
        </w:trPr>
        <w:tc>
          <w:tcPr>
            <w:tcW w:w="1560"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both"/>
              <w:rPr>
                <w:b/>
                <w:bCs/>
                <w:sz w:val="16"/>
                <w:szCs w:val="16"/>
              </w:rPr>
            </w:pPr>
          </w:p>
        </w:tc>
        <w:tc>
          <w:tcPr>
            <w:tcW w:w="1701"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both"/>
              <w:rPr>
                <w:b/>
                <w:bCs/>
                <w:sz w:val="16"/>
                <w:szCs w:val="16"/>
              </w:rPr>
            </w:pPr>
          </w:p>
        </w:tc>
        <w:tc>
          <w:tcPr>
            <w:tcW w:w="1509"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r w:rsidRPr="00F91601">
              <w:rPr>
                <w:b/>
                <w:bCs/>
                <w:sz w:val="16"/>
                <w:szCs w:val="16"/>
              </w:rPr>
              <w:t>Управление образования администрации Никольского муниципального района</w:t>
            </w:r>
          </w:p>
        </w:tc>
        <w:tc>
          <w:tcPr>
            <w:tcW w:w="1326"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r w:rsidRPr="00F91601">
              <w:rPr>
                <w:bCs/>
                <w:sz w:val="16"/>
                <w:szCs w:val="16"/>
              </w:rPr>
              <w:t>1-6 </w:t>
            </w: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всего, в том числе</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390.0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40.0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 xml:space="preserve"> 80.0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 xml:space="preserve"> 80.0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 xml:space="preserve"> 80.0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 xml:space="preserve"> 80.0</w:t>
            </w:r>
          </w:p>
        </w:tc>
      </w:tr>
      <w:tr w:rsidR="000E09C5" w:rsidRPr="00F91601" w:rsidTr="000E09C5">
        <w:trPr>
          <w:trHeight w:val="152"/>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 xml:space="preserve">собственные доходы районного бюджета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390,0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40,0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80,0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80,0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80,0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80,0</w:t>
            </w:r>
          </w:p>
        </w:tc>
      </w:tr>
      <w:tr w:rsidR="000E09C5" w:rsidRPr="00F91601" w:rsidTr="000E09C5">
        <w:trPr>
          <w:trHeight w:val="414"/>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субвенции и субсидии из областного бюджета за счет средств федерального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414"/>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субвенции и субсидии из областного бюджета за счет собственных средств областного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400"/>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межбюджетные трансферты из бюджетов поселений</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444"/>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безвозмездные поступления физических и юридических лиц</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391"/>
        </w:trPr>
        <w:tc>
          <w:tcPr>
            <w:tcW w:w="1560"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sz w:val="16"/>
                <w:szCs w:val="16"/>
              </w:rPr>
            </w:pPr>
            <w:r w:rsidRPr="00F91601">
              <w:rPr>
                <w:sz w:val="16"/>
                <w:szCs w:val="16"/>
              </w:rPr>
              <w:t xml:space="preserve">Мероприятие 1. Аттестация персонала  </w:t>
            </w:r>
            <w:r w:rsidRPr="00F91601">
              <w:rPr>
                <w:sz w:val="16"/>
                <w:szCs w:val="16"/>
              </w:rPr>
              <w:lastRenderedPageBreak/>
              <w:t xml:space="preserve">(операторы котельных, электромонтеры, ответственные </w:t>
            </w:r>
            <w:proofErr w:type="gramStart"/>
            <w:r w:rsidRPr="00F91601">
              <w:rPr>
                <w:sz w:val="16"/>
                <w:szCs w:val="16"/>
              </w:rPr>
              <w:t>за тепло-электрохозяйство</w:t>
            </w:r>
            <w:proofErr w:type="gramEnd"/>
            <w:r w:rsidRPr="00F91601">
              <w:rPr>
                <w:sz w:val="16"/>
                <w:szCs w:val="16"/>
              </w:rPr>
              <w:t xml:space="preserve">) </w:t>
            </w:r>
          </w:p>
        </w:tc>
        <w:tc>
          <w:tcPr>
            <w:tcW w:w="1509"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r w:rsidRPr="00F91601">
              <w:rPr>
                <w:bCs/>
                <w:sz w:val="16"/>
                <w:szCs w:val="16"/>
              </w:rPr>
              <w:lastRenderedPageBreak/>
              <w:t xml:space="preserve">Администрация Никольского муниципального </w:t>
            </w:r>
            <w:r w:rsidRPr="00F91601">
              <w:rPr>
                <w:bCs/>
                <w:sz w:val="16"/>
                <w:szCs w:val="16"/>
              </w:rPr>
              <w:lastRenderedPageBreak/>
              <w:t>района</w:t>
            </w:r>
          </w:p>
        </w:tc>
        <w:tc>
          <w:tcPr>
            <w:tcW w:w="1326"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r w:rsidRPr="00F91601">
              <w:rPr>
                <w:sz w:val="16"/>
                <w:szCs w:val="16"/>
              </w:rPr>
              <w:lastRenderedPageBreak/>
              <w:t>1-6</w:t>
            </w: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всего, в том числе</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8406F" w:rsidRDefault="000E09C5" w:rsidP="000E09C5">
            <w:pPr>
              <w:jc w:val="center"/>
              <w:rPr>
                <w:b/>
                <w:sz w:val="16"/>
                <w:szCs w:val="16"/>
              </w:rPr>
            </w:pPr>
            <w:r w:rsidRPr="00F8406F">
              <w:rPr>
                <w:b/>
                <w:sz w:val="16"/>
                <w:szCs w:val="16"/>
              </w:rPr>
              <w:t>3,0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8406F" w:rsidRDefault="000E09C5" w:rsidP="000E09C5">
            <w:pPr>
              <w:jc w:val="center"/>
              <w:rPr>
                <w:b/>
                <w:sz w:val="16"/>
                <w:szCs w:val="16"/>
              </w:rPr>
            </w:pPr>
            <w:r w:rsidRPr="00F8406F">
              <w:rPr>
                <w:b/>
                <w:sz w:val="16"/>
                <w:szCs w:val="16"/>
              </w:rPr>
              <w:t>3,0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sz w:val="16"/>
                <w:szCs w:val="16"/>
              </w:rPr>
            </w:pPr>
            <w:r w:rsidRPr="00922F8B">
              <w:rPr>
                <w:b/>
                <w:sz w:val="16"/>
                <w:szCs w:val="16"/>
              </w:rPr>
              <w:t>3,0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sz w:val="16"/>
                <w:szCs w:val="16"/>
              </w:rPr>
            </w:pPr>
            <w:r w:rsidRPr="00922F8B">
              <w:rPr>
                <w:b/>
                <w:sz w:val="16"/>
                <w:szCs w:val="16"/>
              </w:rPr>
              <w:t>3,0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sz w:val="16"/>
                <w:szCs w:val="16"/>
              </w:rPr>
            </w:pPr>
            <w:r w:rsidRPr="00922F8B">
              <w:rPr>
                <w:b/>
                <w:sz w:val="16"/>
                <w:szCs w:val="16"/>
              </w:rPr>
              <w:t>3,0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sz w:val="16"/>
                <w:szCs w:val="16"/>
              </w:rPr>
            </w:pPr>
            <w:r w:rsidRPr="00922F8B">
              <w:rPr>
                <w:b/>
                <w:sz w:val="16"/>
                <w:szCs w:val="16"/>
              </w:rPr>
              <w:t>3,0</w:t>
            </w:r>
          </w:p>
        </w:tc>
      </w:tr>
      <w:tr w:rsidR="000E09C5" w:rsidRPr="00F91601" w:rsidTr="000E09C5">
        <w:trPr>
          <w:trHeight w:val="253"/>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 xml:space="preserve">собственные доходы районного бюджета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8406F" w:rsidRDefault="000E09C5" w:rsidP="000E09C5">
            <w:pPr>
              <w:jc w:val="center"/>
              <w:rPr>
                <w:b/>
                <w:sz w:val="16"/>
                <w:szCs w:val="16"/>
              </w:rPr>
            </w:pPr>
            <w:r w:rsidRPr="00F8406F">
              <w:rPr>
                <w:b/>
                <w:sz w:val="16"/>
                <w:szCs w:val="16"/>
              </w:rPr>
              <w:t>3,0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8406F" w:rsidRDefault="000E09C5" w:rsidP="000E09C5">
            <w:pPr>
              <w:jc w:val="center"/>
              <w:rPr>
                <w:b/>
                <w:sz w:val="16"/>
                <w:szCs w:val="16"/>
              </w:rPr>
            </w:pPr>
            <w:r w:rsidRPr="00F8406F">
              <w:rPr>
                <w:b/>
                <w:sz w:val="16"/>
                <w:szCs w:val="16"/>
              </w:rPr>
              <w:t>3,0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sz w:val="16"/>
                <w:szCs w:val="16"/>
              </w:rPr>
            </w:pPr>
            <w:r w:rsidRPr="00922F8B">
              <w:rPr>
                <w:b/>
                <w:sz w:val="16"/>
                <w:szCs w:val="16"/>
              </w:rPr>
              <w:t>3,0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sz w:val="16"/>
                <w:szCs w:val="16"/>
              </w:rPr>
            </w:pPr>
            <w:r w:rsidRPr="00922F8B">
              <w:rPr>
                <w:b/>
                <w:sz w:val="16"/>
                <w:szCs w:val="16"/>
              </w:rPr>
              <w:t>3,0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sz w:val="16"/>
                <w:szCs w:val="16"/>
              </w:rPr>
            </w:pPr>
            <w:r w:rsidRPr="00922F8B">
              <w:rPr>
                <w:b/>
                <w:sz w:val="16"/>
                <w:szCs w:val="16"/>
              </w:rPr>
              <w:t>3,0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sz w:val="16"/>
                <w:szCs w:val="16"/>
              </w:rPr>
            </w:pPr>
            <w:r w:rsidRPr="00922F8B">
              <w:rPr>
                <w:b/>
                <w:sz w:val="16"/>
                <w:szCs w:val="16"/>
              </w:rPr>
              <w:t>3,0</w:t>
            </w:r>
          </w:p>
        </w:tc>
      </w:tr>
      <w:tr w:rsidR="000E09C5" w:rsidRPr="00F91601" w:rsidTr="000E09C5">
        <w:trPr>
          <w:trHeight w:val="253"/>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средств федерального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253"/>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собственных средств областного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253"/>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межбюджетные трансферты из бюджетов поселений</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253"/>
        </w:trPr>
        <w:tc>
          <w:tcPr>
            <w:tcW w:w="1560" w:type="dxa"/>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1326" w:type="dxa"/>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 xml:space="preserve">безвозмездные поступления физических и юридических лиц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290"/>
        </w:trPr>
        <w:tc>
          <w:tcPr>
            <w:tcW w:w="1560"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sz w:val="16"/>
                <w:szCs w:val="16"/>
              </w:rPr>
            </w:pPr>
            <w:r w:rsidRPr="00F91601">
              <w:rPr>
                <w:sz w:val="16"/>
                <w:szCs w:val="16"/>
              </w:rPr>
              <w:t xml:space="preserve">Мероприятие 2. Поверка приборов учета тепловой энергии </w:t>
            </w:r>
          </w:p>
        </w:tc>
        <w:tc>
          <w:tcPr>
            <w:tcW w:w="1509" w:type="dxa"/>
            <w:vMerge w:val="restart"/>
            <w:tcBorders>
              <w:top w:val="single" w:sz="4" w:space="0" w:color="000001"/>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r w:rsidRPr="00F91601">
              <w:rPr>
                <w:bCs/>
                <w:sz w:val="16"/>
                <w:szCs w:val="16"/>
              </w:rPr>
              <w:t>Администрация Никольского муниципального района, Управление образования администрации Никольского муниципального района</w:t>
            </w:r>
          </w:p>
        </w:tc>
        <w:tc>
          <w:tcPr>
            <w:tcW w:w="1326"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r w:rsidRPr="00F91601">
              <w:rPr>
                <w:bCs/>
                <w:sz w:val="16"/>
                <w:szCs w:val="16"/>
              </w:rPr>
              <w:t>2,5</w:t>
            </w: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всего, в том числе</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8406F" w:rsidRDefault="000E09C5" w:rsidP="000E09C5">
            <w:pPr>
              <w:jc w:val="center"/>
              <w:rPr>
                <w:b/>
                <w:sz w:val="16"/>
                <w:szCs w:val="16"/>
              </w:rPr>
            </w:pPr>
            <w:r w:rsidRPr="00F8406F">
              <w:rPr>
                <w:b/>
                <w:sz w:val="16"/>
                <w:szCs w:val="16"/>
              </w:rPr>
              <w:t>40,0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8406F" w:rsidRDefault="000E09C5" w:rsidP="000E09C5">
            <w:pPr>
              <w:jc w:val="center"/>
              <w:rPr>
                <w:b/>
                <w:sz w:val="16"/>
                <w:szCs w:val="16"/>
              </w:rPr>
            </w:pPr>
            <w:r w:rsidRPr="00F8406F">
              <w:rPr>
                <w:b/>
                <w:sz w:val="16"/>
                <w:szCs w:val="16"/>
              </w:rPr>
              <w:t>40,0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100,0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100,0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100,0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100,0</w:t>
            </w:r>
          </w:p>
        </w:tc>
      </w:tr>
      <w:tr w:rsidR="000E09C5" w:rsidRPr="00F91601" w:rsidTr="000E09C5">
        <w:trPr>
          <w:trHeight w:val="290"/>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 xml:space="preserve">собственные доходы районного бюджета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8406F" w:rsidRDefault="000E09C5" w:rsidP="000E09C5">
            <w:pPr>
              <w:jc w:val="center"/>
              <w:rPr>
                <w:b/>
                <w:sz w:val="16"/>
                <w:szCs w:val="16"/>
              </w:rPr>
            </w:pPr>
            <w:r w:rsidRPr="00F8406F">
              <w:rPr>
                <w:b/>
                <w:sz w:val="16"/>
                <w:szCs w:val="16"/>
              </w:rPr>
              <w:t>40,0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8406F" w:rsidRDefault="000E09C5" w:rsidP="000E09C5">
            <w:pPr>
              <w:jc w:val="center"/>
              <w:rPr>
                <w:b/>
                <w:sz w:val="16"/>
                <w:szCs w:val="16"/>
              </w:rPr>
            </w:pPr>
            <w:r w:rsidRPr="00F8406F">
              <w:rPr>
                <w:b/>
                <w:sz w:val="16"/>
                <w:szCs w:val="16"/>
              </w:rPr>
              <w:t>40,0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100,0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100,0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100,0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100,0</w:t>
            </w:r>
          </w:p>
        </w:tc>
      </w:tr>
      <w:tr w:rsidR="000E09C5" w:rsidRPr="00F91601" w:rsidTr="000E09C5">
        <w:trPr>
          <w:trHeight w:val="290"/>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субвенции и субсидии из областного бюджета за счет средств федерального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290"/>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субвенции и субсидии из областного бюджета за счет собственных средств областного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290"/>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межбюджетные трансферты из бюджетов поселений</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290"/>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безвозмездные поступления физических и юридических лиц</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290"/>
        </w:trPr>
        <w:tc>
          <w:tcPr>
            <w:tcW w:w="1560"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val="restart"/>
            <w:tcBorders>
              <w:top w:val="single" w:sz="4" w:space="0" w:color="000001"/>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r w:rsidRPr="00F91601">
              <w:rPr>
                <w:bCs/>
                <w:sz w:val="16"/>
                <w:szCs w:val="16"/>
              </w:rPr>
              <w:t>Администрация Никольского муниципального района</w:t>
            </w:r>
          </w:p>
        </w:tc>
        <w:tc>
          <w:tcPr>
            <w:tcW w:w="1326"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r w:rsidRPr="00F91601">
              <w:rPr>
                <w:bCs/>
                <w:sz w:val="16"/>
                <w:szCs w:val="16"/>
              </w:rPr>
              <w:t>2,5</w:t>
            </w: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всего, в том числе</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20,0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20,0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20,0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20,0</w:t>
            </w:r>
          </w:p>
        </w:tc>
      </w:tr>
      <w:tr w:rsidR="000E09C5" w:rsidRPr="00F91601" w:rsidTr="000E09C5">
        <w:trPr>
          <w:trHeight w:val="327"/>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 xml:space="preserve">собственные доходы районного бюджета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20,0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20,0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20,0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20,0</w:t>
            </w:r>
          </w:p>
        </w:tc>
      </w:tr>
      <w:tr w:rsidR="000E09C5" w:rsidRPr="00F91601" w:rsidTr="000E09C5">
        <w:trPr>
          <w:trHeight w:val="385"/>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субвенции и субсидии из областного бюджета за счет средств федерального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385"/>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субвенции и субсидии из областного бюджета за счет собственных средств областного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385"/>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межбюджетные трансферты из бюджетов поселений</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385"/>
        </w:trPr>
        <w:tc>
          <w:tcPr>
            <w:tcW w:w="1560" w:type="dxa"/>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bCs/>
                <w:sz w:val="16"/>
                <w:szCs w:val="16"/>
              </w:rPr>
            </w:pPr>
          </w:p>
        </w:tc>
        <w:tc>
          <w:tcPr>
            <w:tcW w:w="1326" w:type="dxa"/>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безвозмездные поступления физических и юридических лиц</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209"/>
        </w:trPr>
        <w:tc>
          <w:tcPr>
            <w:tcW w:w="1560"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val="restart"/>
            <w:tcBorders>
              <w:top w:val="single" w:sz="4" w:space="0" w:color="000001"/>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r w:rsidRPr="00F91601">
              <w:rPr>
                <w:bCs/>
                <w:sz w:val="16"/>
                <w:szCs w:val="16"/>
              </w:rPr>
              <w:t>Управление образования администрации Никольского муниципального района</w:t>
            </w:r>
          </w:p>
        </w:tc>
        <w:tc>
          <w:tcPr>
            <w:tcW w:w="1326"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r w:rsidRPr="00F91601">
              <w:rPr>
                <w:bCs/>
                <w:sz w:val="16"/>
                <w:szCs w:val="16"/>
              </w:rPr>
              <w:t>2,5</w:t>
            </w: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всего, в том числе</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8406F" w:rsidRDefault="000E09C5" w:rsidP="000E09C5">
            <w:pPr>
              <w:jc w:val="center"/>
              <w:rPr>
                <w:b/>
                <w:bCs/>
                <w:sz w:val="16"/>
                <w:szCs w:val="16"/>
              </w:rPr>
            </w:pPr>
            <w:r w:rsidRPr="00F8406F">
              <w:rPr>
                <w:b/>
                <w:bCs/>
                <w:sz w:val="16"/>
                <w:szCs w:val="16"/>
              </w:rPr>
              <w:t>40,0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8406F" w:rsidRDefault="000E09C5" w:rsidP="000E09C5">
            <w:pPr>
              <w:jc w:val="center"/>
              <w:rPr>
                <w:b/>
                <w:bCs/>
                <w:sz w:val="16"/>
                <w:szCs w:val="16"/>
              </w:rPr>
            </w:pPr>
            <w:r w:rsidRPr="00F8406F">
              <w:rPr>
                <w:b/>
                <w:bCs/>
                <w:sz w:val="16"/>
                <w:szCs w:val="16"/>
              </w:rPr>
              <w:t>40,0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sz w:val="16"/>
                <w:szCs w:val="16"/>
              </w:rPr>
            </w:pPr>
            <w:r w:rsidRPr="00922F8B">
              <w:rPr>
                <w:b/>
                <w:sz w:val="16"/>
                <w:szCs w:val="16"/>
              </w:rPr>
              <w:t>80,0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sz w:val="16"/>
                <w:szCs w:val="16"/>
              </w:rPr>
            </w:pPr>
            <w:r w:rsidRPr="00922F8B">
              <w:rPr>
                <w:b/>
                <w:sz w:val="16"/>
                <w:szCs w:val="16"/>
              </w:rPr>
              <w:t>80,0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sz w:val="16"/>
                <w:szCs w:val="16"/>
              </w:rPr>
            </w:pPr>
            <w:r w:rsidRPr="00922F8B">
              <w:rPr>
                <w:b/>
                <w:sz w:val="16"/>
                <w:szCs w:val="16"/>
              </w:rPr>
              <w:t>80,0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sz w:val="16"/>
                <w:szCs w:val="16"/>
              </w:rPr>
            </w:pPr>
            <w:r w:rsidRPr="00922F8B">
              <w:rPr>
                <w:b/>
                <w:sz w:val="16"/>
                <w:szCs w:val="16"/>
              </w:rPr>
              <w:t>80,0</w:t>
            </w:r>
          </w:p>
        </w:tc>
      </w:tr>
      <w:tr w:rsidR="000E09C5" w:rsidRPr="00F91601" w:rsidTr="000E09C5">
        <w:trPr>
          <w:trHeight w:val="209"/>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 xml:space="preserve">собственные доходы районного бюджета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8406F" w:rsidRDefault="000E09C5" w:rsidP="000E09C5">
            <w:pPr>
              <w:jc w:val="center"/>
              <w:rPr>
                <w:b/>
                <w:bCs/>
                <w:sz w:val="16"/>
                <w:szCs w:val="16"/>
              </w:rPr>
            </w:pPr>
            <w:r w:rsidRPr="00F8406F">
              <w:rPr>
                <w:b/>
                <w:bCs/>
                <w:sz w:val="16"/>
                <w:szCs w:val="16"/>
              </w:rPr>
              <w:t>40,0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8406F" w:rsidRDefault="000E09C5" w:rsidP="000E09C5">
            <w:pPr>
              <w:jc w:val="center"/>
              <w:rPr>
                <w:b/>
                <w:bCs/>
                <w:sz w:val="16"/>
                <w:szCs w:val="16"/>
              </w:rPr>
            </w:pPr>
            <w:r w:rsidRPr="00F8406F">
              <w:rPr>
                <w:b/>
                <w:bCs/>
                <w:sz w:val="16"/>
                <w:szCs w:val="16"/>
              </w:rPr>
              <w:t>40,0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sz w:val="16"/>
                <w:szCs w:val="16"/>
              </w:rPr>
            </w:pPr>
            <w:r w:rsidRPr="00922F8B">
              <w:rPr>
                <w:b/>
                <w:sz w:val="16"/>
                <w:szCs w:val="16"/>
              </w:rPr>
              <w:t>80,0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sz w:val="16"/>
                <w:szCs w:val="16"/>
              </w:rPr>
            </w:pPr>
            <w:r w:rsidRPr="00922F8B">
              <w:rPr>
                <w:b/>
                <w:sz w:val="16"/>
                <w:szCs w:val="16"/>
              </w:rPr>
              <w:t>80,0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sz w:val="16"/>
                <w:szCs w:val="16"/>
              </w:rPr>
            </w:pPr>
            <w:r w:rsidRPr="00922F8B">
              <w:rPr>
                <w:b/>
                <w:sz w:val="16"/>
                <w:szCs w:val="16"/>
              </w:rPr>
              <w:t>80,0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sz w:val="16"/>
                <w:szCs w:val="16"/>
              </w:rPr>
            </w:pPr>
            <w:r w:rsidRPr="00922F8B">
              <w:rPr>
                <w:b/>
                <w:sz w:val="16"/>
                <w:szCs w:val="16"/>
              </w:rPr>
              <w:t>80,0</w:t>
            </w:r>
          </w:p>
        </w:tc>
      </w:tr>
      <w:tr w:rsidR="000E09C5" w:rsidRPr="00F91601" w:rsidTr="000E09C5">
        <w:trPr>
          <w:trHeight w:val="209"/>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субвенции и субсидии из областного бюджета за счет средств федерального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209"/>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субвенции и субсидии из областного бюджета за счет собственных средств областного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209"/>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межбюджетные трансферты из бюджетов поселений</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209"/>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безвозмездные поступления физических и юридических лиц</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209"/>
        </w:trPr>
        <w:tc>
          <w:tcPr>
            <w:tcW w:w="1560"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sz w:val="16"/>
                <w:szCs w:val="16"/>
              </w:rPr>
            </w:pPr>
            <w:r w:rsidRPr="00F91601">
              <w:rPr>
                <w:sz w:val="16"/>
                <w:szCs w:val="16"/>
              </w:rPr>
              <w:t xml:space="preserve">Мероприятие 3. Измерение сопротивления изоляции </w:t>
            </w:r>
            <w:r w:rsidRPr="00F91601">
              <w:rPr>
                <w:sz w:val="16"/>
                <w:szCs w:val="16"/>
              </w:rPr>
              <w:lastRenderedPageBreak/>
              <w:t xml:space="preserve">электрооборудования </w:t>
            </w:r>
          </w:p>
        </w:tc>
        <w:tc>
          <w:tcPr>
            <w:tcW w:w="1509" w:type="dxa"/>
            <w:vMerge w:val="restart"/>
            <w:tcBorders>
              <w:top w:val="single" w:sz="4" w:space="0" w:color="000001"/>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r w:rsidRPr="00F91601">
              <w:rPr>
                <w:bCs/>
                <w:sz w:val="16"/>
                <w:szCs w:val="16"/>
              </w:rPr>
              <w:lastRenderedPageBreak/>
              <w:t xml:space="preserve">Администрация Никольского муниципального района, </w:t>
            </w:r>
            <w:r w:rsidRPr="00F91601">
              <w:rPr>
                <w:bCs/>
                <w:sz w:val="16"/>
                <w:szCs w:val="16"/>
              </w:rPr>
              <w:lastRenderedPageBreak/>
              <w:t>Управление образования администрации Никольского муниципального района</w:t>
            </w:r>
          </w:p>
        </w:tc>
        <w:tc>
          <w:tcPr>
            <w:tcW w:w="1326"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r w:rsidRPr="00F91601">
              <w:rPr>
                <w:bCs/>
                <w:sz w:val="16"/>
                <w:szCs w:val="16"/>
              </w:rPr>
              <w:lastRenderedPageBreak/>
              <w:t>4</w:t>
            </w: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всего, в том числе</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350,0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25,0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209"/>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 xml:space="preserve">собственные доходы районного бюджета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350,0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25,0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209"/>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 xml:space="preserve">субвенции и субсидии из областного бюджета за счет средств федерального </w:t>
            </w:r>
            <w:r w:rsidRPr="00F91601">
              <w:rPr>
                <w:bCs/>
                <w:sz w:val="16"/>
                <w:szCs w:val="16"/>
              </w:rPr>
              <w:lastRenderedPageBreak/>
              <w:t>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lastRenderedPageBreak/>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209"/>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субвенции и субсидии из областного бюджета за счет собственных средств областного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209"/>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межбюджетные трансферты из бюджетов поселений</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209"/>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безвозмездные поступления физических и юридических лиц</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209"/>
        </w:trPr>
        <w:tc>
          <w:tcPr>
            <w:tcW w:w="1560"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val="restart"/>
            <w:tcBorders>
              <w:top w:val="single" w:sz="4" w:space="0" w:color="000001"/>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r w:rsidRPr="00F91601">
              <w:rPr>
                <w:bCs/>
                <w:sz w:val="16"/>
                <w:szCs w:val="16"/>
              </w:rPr>
              <w:t>Администрация Никольского муниципального района</w:t>
            </w:r>
          </w:p>
        </w:tc>
        <w:tc>
          <w:tcPr>
            <w:tcW w:w="1326"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r w:rsidRPr="00F91601">
              <w:rPr>
                <w:bCs/>
                <w:sz w:val="16"/>
                <w:szCs w:val="16"/>
              </w:rPr>
              <w:t>4</w:t>
            </w: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всего, в том числе</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25,0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209"/>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 xml:space="preserve">собственные доходы районного бюджета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25,0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209"/>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субвенции и субсидии из областного бюджета за счет средств федерального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209"/>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субвенции и субсидии из областного бюджета за счет собственных средств областного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209"/>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межбюджетные трансферты из бюджетов поселений</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209"/>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безвозмездные поступления физических и юридических лиц</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209"/>
        </w:trPr>
        <w:tc>
          <w:tcPr>
            <w:tcW w:w="1560"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val="restart"/>
            <w:tcBorders>
              <w:top w:val="single" w:sz="4" w:space="0" w:color="000001"/>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r w:rsidRPr="00F91601">
              <w:rPr>
                <w:bCs/>
                <w:sz w:val="16"/>
                <w:szCs w:val="16"/>
              </w:rPr>
              <w:t>Управление образования администрации Никольского муниципального района</w:t>
            </w:r>
          </w:p>
        </w:tc>
        <w:tc>
          <w:tcPr>
            <w:tcW w:w="1326"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r w:rsidRPr="00F91601">
              <w:rPr>
                <w:bCs/>
                <w:sz w:val="16"/>
                <w:szCs w:val="16"/>
              </w:rPr>
              <w:t>4</w:t>
            </w: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всего, в том числе</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350,0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165"/>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 xml:space="preserve">собственные доходы районного бюджета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350,0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385"/>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субвенции и субсидии из областного бюджета за счет средств федерального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385"/>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субвенции и субсидии из областного бюджета за счет собственных средств областного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385"/>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межбюджетные трансферты из бюджетов поселений</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385"/>
        </w:trPr>
        <w:tc>
          <w:tcPr>
            <w:tcW w:w="1560" w:type="dxa"/>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безвозмездные поступления физических и юридических лиц</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0,0</w:t>
            </w:r>
          </w:p>
        </w:tc>
      </w:tr>
      <w:tr w:rsidR="000E09C5" w:rsidRPr="00F91601" w:rsidTr="000E09C5">
        <w:trPr>
          <w:trHeight w:val="186"/>
        </w:trPr>
        <w:tc>
          <w:tcPr>
            <w:tcW w:w="1560"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r w:rsidRPr="00F91601">
              <w:rPr>
                <w:b/>
                <w:bCs/>
                <w:sz w:val="16"/>
                <w:szCs w:val="16"/>
              </w:rPr>
              <w:t>Основное мероприятие 2</w:t>
            </w:r>
          </w:p>
        </w:tc>
        <w:tc>
          <w:tcPr>
            <w:tcW w:w="1701"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r>
              <w:rPr>
                <w:b/>
                <w:bCs/>
                <w:sz w:val="16"/>
                <w:szCs w:val="16"/>
              </w:rPr>
              <w:t>Целевые показатели в области энергосбережения и повышения энергетической эффективности в муниципальном секторе</w:t>
            </w:r>
          </w:p>
        </w:tc>
        <w:tc>
          <w:tcPr>
            <w:tcW w:w="1509" w:type="dxa"/>
            <w:vMerge w:val="restart"/>
            <w:tcBorders>
              <w:top w:val="single" w:sz="4" w:space="0" w:color="000001"/>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r w:rsidRPr="00F91601">
              <w:rPr>
                <w:b/>
                <w:bCs/>
                <w:sz w:val="16"/>
                <w:szCs w:val="16"/>
              </w:rPr>
              <w:t>Администрация Никольского муниципального района, Управление образования администрации Никольского муниципального района</w:t>
            </w:r>
          </w:p>
        </w:tc>
        <w:tc>
          <w:tcPr>
            <w:tcW w:w="1326"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r w:rsidRPr="00F91601">
              <w:rPr>
                <w:bCs/>
                <w:sz w:val="16"/>
                <w:szCs w:val="16"/>
              </w:rPr>
              <w:t>1,2</w:t>
            </w: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всего, в том числе</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120,0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200,0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922F8B" w:rsidRDefault="000E09C5" w:rsidP="000E09C5">
            <w:pPr>
              <w:jc w:val="center"/>
              <w:rPr>
                <w:b/>
                <w:bCs/>
                <w:sz w:val="16"/>
                <w:szCs w:val="16"/>
              </w:rPr>
            </w:pPr>
            <w:r w:rsidRPr="00922F8B">
              <w:rPr>
                <w:b/>
                <w:bCs/>
                <w:sz w:val="16"/>
                <w:szCs w:val="16"/>
              </w:rPr>
              <w:t>346,0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922F8B" w:rsidRDefault="000E09C5" w:rsidP="000E09C5">
            <w:pPr>
              <w:jc w:val="center"/>
              <w:rPr>
                <w:b/>
                <w:bCs/>
                <w:sz w:val="16"/>
                <w:szCs w:val="16"/>
              </w:rPr>
            </w:pPr>
            <w:r w:rsidRPr="00922F8B">
              <w:rPr>
                <w:b/>
                <w:bCs/>
                <w:sz w:val="16"/>
                <w:szCs w:val="16"/>
              </w:rPr>
              <w:t>346,0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346,0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922F8B" w:rsidRDefault="000E09C5" w:rsidP="000E09C5">
            <w:pPr>
              <w:jc w:val="center"/>
              <w:rPr>
                <w:b/>
                <w:bCs/>
                <w:sz w:val="16"/>
                <w:szCs w:val="16"/>
              </w:rPr>
            </w:pPr>
            <w:r w:rsidRPr="00922F8B">
              <w:rPr>
                <w:b/>
                <w:bCs/>
                <w:sz w:val="16"/>
                <w:szCs w:val="16"/>
              </w:rPr>
              <w:t>346,0</w:t>
            </w:r>
          </w:p>
        </w:tc>
      </w:tr>
      <w:tr w:rsidR="000E09C5" w:rsidRPr="00F91601" w:rsidTr="000E09C5">
        <w:trPr>
          <w:trHeight w:val="186"/>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 xml:space="preserve">собственные доходы районного бюджета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120,0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200,0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346,0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346,0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346,0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346,0</w:t>
            </w:r>
          </w:p>
        </w:tc>
      </w:tr>
      <w:tr w:rsidR="000E09C5" w:rsidRPr="00F91601" w:rsidTr="000E09C5">
        <w:trPr>
          <w:trHeight w:val="186"/>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субвенции и субсидии из областного бюджета за счет средств федерального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186"/>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субвенции и субсидии из областного бюджета за счет собственных средств областного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186"/>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межбюджетные трансферты из бюджетов поселений</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186"/>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безвозмездные поступления физических и юридических лиц</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186"/>
        </w:trPr>
        <w:tc>
          <w:tcPr>
            <w:tcW w:w="1560"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val="restart"/>
            <w:tcBorders>
              <w:top w:val="single" w:sz="4" w:space="0" w:color="000001"/>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r w:rsidRPr="00F91601">
              <w:rPr>
                <w:b/>
                <w:bCs/>
                <w:sz w:val="16"/>
                <w:szCs w:val="16"/>
              </w:rPr>
              <w:t>Администрация Никольского муниципального района</w:t>
            </w:r>
          </w:p>
        </w:tc>
        <w:tc>
          <w:tcPr>
            <w:tcW w:w="1326"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r w:rsidRPr="00F91601">
              <w:rPr>
                <w:bCs/>
                <w:sz w:val="16"/>
                <w:szCs w:val="16"/>
              </w:rPr>
              <w:t>5</w:t>
            </w: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всего, в том числе</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146,0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146,0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146,0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146,0</w:t>
            </w:r>
          </w:p>
        </w:tc>
      </w:tr>
      <w:tr w:rsidR="000E09C5" w:rsidRPr="00F91601" w:rsidTr="000E09C5">
        <w:trPr>
          <w:trHeight w:val="186"/>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 xml:space="preserve">собственные доходы районного бюджета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146,0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146,0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146,0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146,0</w:t>
            </w:r>
          </w:p>
        </w:tc>
      </w:tr>
      <w:tr w:rsidR="000E09C5" w:rsidRPr="00F91601" w:rsidTr="000E09C5">
        <w:trPr>
          <w:trHeight w:val="186"/>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субвенции и субсидии из областного бюджета за счет средств федерального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186"/>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 xml:space="preserve">субвенции и субсидии из областного бюджета за счет собственных средств </w:t>
            </w:r>
            <w:r w:rsidRPr="00F91601">
              <w:rPr>
                <w:b/>
                <w:bCs/>
                <w:sz w:val="16"/>
                <w:szCs w:val="16"/>
              </w:rPr>
              <w:lastRenderedPageBreak/>
              <w:t>областного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lastRenderedPageBreak/>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186"/>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межбюджетные трансферты из бюджетов поселений</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186"/>
        </w:trPr>
        <w:tc>
          <w:tcPr>
            <w:tcW w:w="1560" w:type="dxa"/>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безвозмездные поступления физических и юридических лиц</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186"/>
        </w:trPr>
        <w:tc>
          <w:tcPr>
            <w:tcW w:w="1560"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val="restart"/>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b/>
                <w:bCs/>
                <w:sz w:val="16"/>
                <w:szCs w:val="16"/>
              </w:rPr>
            </w:pPr>
            <w:r w:rsidRPr="00F91601">
              <w:rPr>
                <w:b/>
                <w:bCs/>
                <w:sz w:val="16"/>
                <w:szCs w:val="16"/>
              </w:rPr>
              <w:t>Управление образования администрации Никольского муниципального района</w:t>
            </w:r>
          </w:p>
        </w:tc>
        <w:tc>
          <w:tcPr>
            <w:tcW w:w="1326"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r w:rsidRPr="00F91601">
              <w:rPr>
                <w:bCs/>
                <w:sz w:val="16"/>
                <w:szCs w:val="16"/>
              </w:rPr>
              <w:t>5</w:t>
            </w: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всего, в том числе</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120,0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200,0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200,0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200,0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200,0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200,0</w:t>
            </w:r>
          </w:p>
        </w:tc>
      </w:tr>
      <w:tr w:rsidR="000E09C5" w:rsidRPr="00F91601" w:rsidTr="000E09C5">
        <w:trPr>
          <w:trHeight w:val="296"/>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 xml:space="preserve">собственные доходы районного бюджета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120,0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200,0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200,0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200,0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200,0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200,0</w:t>
            </w:r>
          </w:p>
        </w:tc>
      </w:tr>
      <w:tr w:rsidR="000E09C5" w:rsidRPr="00F91601" w:rsidTr="000E09C5">
        <w:trPr>
          <w:trHeight w:val="414"/>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субвенции и субсидии из областного бюджета за счет средств федерального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414"/>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субвенции и субсидии из областного бюджета за счет собственных средств областного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444"/>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межбюджетные трансферты из бюджетов поселений</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296"/>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безвозмездные поступления физических и юридических лиц</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187"/>
        </w:trPr>
        <w:tc>
          <w:tcPr>
            <w:tcW w:w="1560"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sz w:val="16"/>
                <w:szCs w:val="16"/>
              </w:rPr>
            </w:pPr>
            <w:r w:rsidRPr="00F91601">
              <w:rPr>
                <w:sz w:val="16"/>
                <w:szCs w:val="16"/>
              </w:rPr>
              <w:t>Мероприятие 1. Повышение тепловой защиты зданий, строений, сооружений (установка теплоизоляционных рам, утепление чердачных перекрытий, цоколей зданий и т.д.)</w:t>
            </w:r>
          </w:p>
        </w:tc>
        <w:tc>
          <w:tcPr>
            <w:tcW w:w="1509"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r w:rsidRPr="00F91601">
              <w:rPr>
                <w:bCs/>
                <w:sz w:val="16"/>
                <w:szCs w:val="16"/>
              </w:rPr>
              <w:t>Администрация Никольского муниципального района, Управление образования администрации Никольского муниципального района</w:t>
            </w:r>
          </w:p>
        </w:tc>
        <w:tc>
          <w:tcPr>
            <w:tcW w:w="1326"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r w:rsidRPr="00F91601">
              <w:rPr>
                <w:sz w:val="16"/>
                <w:szCs w:val="16"/>
              </w:rPr>
              <w:t>5</w:t>
            </w: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всего, в том числе</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8406F" w:rsidRDefault="000E09C5" w:rsidP="000E09C5">
            <w:pPr>
              <w:jc w:val="center"/>
              <w:rPr>
                <w:b/>
                <w:bCs/>
                <w:sz w:val="16"/>
                <w:szCs w:val="16"/>
              </w:rPr>
            </w:pPr>
            <w:r w:rsidRPr="00F8406F">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sz w:val="16"/>
                <w:szCs w:val="16"/>
              </w:rPr>
            </w:pPr>
            <w:r w:rsidRPr="003E7724">
              <w:rPr>
                <w:b/>
                <w:sz w:val="16"/>
                <w:szCs w:val="16"/>
              </w:rPr>
              <w:t>146,0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sz w:val="16"/>
                <w:szCs w:val="16"/>
              </w:rPr>
            </w:pPr>
            <w:r w:rsidRPr="003E7724">
              <w:rPr>
                <w:b/>
                <w:sz w:val="16"/>
                <w:szCs w:val="16"/>
              </w:rPr>
              <w:t>146,0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sz w:val="16"/>
                <w:szCs w:val="16"/>
              </w:rPr>
            </w:pPr>
            <w:r w:rsidRPr="003E7724">
              <w:rPr>
                <w:b/>
                <w:sz w:val="16"/>
                <w:szCs w:val="16"/>
              </w:rPr>
              <w:t>146,0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sz w:val="16"/>
                <w:szCs w:val="16"/>
              </w:rPr>
            </w:pPr>
            <w:r w:rsidRPr="003E7724">
              <w:rPr>
                <w:b/>
                <w:sz w:val="16"/>
                <w:szCs w:val="16"/>
              </w:rPr>
              <w:t>146,0</w:t>
            </w:r>
          </w:p>
        </w:tc>
      </w:tr>
      <w:tr w:rsidR="000E09C5" w:rsidRPr="00F91601" w:rsidTr="000E09C5">
        <w:trPr>
          <w:trHeight w:val="187"/>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 xml:space="preserve">собственные доходы районного бюджета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8406F" w:rsidRDefault="000E09C5" w:rsidP="000E09C5">
            <w:pPr>
              <w:jc w:val="center"/>
              <w:rPr>
                <w:b/>
                <w:bCs/>
                <w:sz w:val="16"/>
                <w:szCs w:val="16"/>
              </w:rPr>
            </w:pPr>
            <w:r w:rsidRPr="00F8406F">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sz w:val="16"/>
                <w:szCs w:val="16"/>
              </w:rPr>
            </w:pPr>
            <w:r w:rsidRPr="003E7724">
              <w:rPr>
                <w:b/>
                <w:sz w:val="16"/>
                <w:szCs w:val="16"/>
              </w:rPr>
              <w:t>146,0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sz w:val="16"/>
                <w:szCs w:val="16"/>
              </w:rPr>
            </w:pPr>
            <w:r w:rsidRPr="003E7724">
              <w:rPr>
                <w:b/>
                <w:sz w:val="16"/>
                <w:szCs w:val="16"/>
              </w:rPr>
              <w:t>146,0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sz w:val="16"/>
                <w:szCs w:val="16"/>
              </w:rPr>
            </w:pPr>
            <w:r w:rsidRPr="003E7724">
              <w:rPr>
                <w:b/>
                <w:sz w:val="16"/>
                <w:szCs w:val="16"/>
              </w:rPr>
              <w:t>146,0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sz w:val="16"/>
                <w:szCs w:val="16"/>
              </w:rPr>
            </w:pPr>
            <w:r w:rsidRPr="003E7724">
              <w:rPr>
                <w:b/>
                <w:sz w:val="16"/>
                <w:szCs w:val="16"/>
              </w:rPr>
              <w:t>146,0</w:t>
            </w:r>
          </w:p>
        </w:tc>
      </w:tr>
      <w:tr w:rsidR="000E09C5" w:rsidRPr="00F91601" w:rsidTr="000E09C5">
        <w:trPr>
          <w:trHeight w:val="187"/>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средств федерального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187"/>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собственных средств областного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187"/>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межбюджетные трансферты из бюджетов поселений</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187"/>
        </w:trPr>
        <w:tc>
          <w:tcPr>
            <w:tcW w:w="1560" w:type="dxa"/>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1326" w:type="dxa"/>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 xml:space="preserve">безвозмездные поступления физических и юридических лиц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187"/>
        </w:trPr>
        <w:tc>
          <w:tcPr>
            <w:tcW w:w="1560"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r w:rsidRPr="00F91601">
              <w:rPr>
                <w:b/>
                <w:bCs/>
                <w:sz w:val="16"/>
                <w:szCs w:val="16"/>
              </w:rPr>
              <w:t> </w:t>
            </w:r>
          </w:p>
        </w:tc>
        <w:tc>
          <w:tcPr>
            <w:tcW w:w="1701"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Cs/>
                <w:sz w:val="16"/>
                <w:szCs w:val="16"/>
              </w:rPr>
            </w:pPr>
            <w:r w:rsidRPr="00F91601">
              <w:rPr>
                <w:bCs/>
                <w:sz w:val="16"/>
                <w:szCs w:val="16"/>
              </w:rPr>
              <w:t>Администрация Никольского муниципального района</w:t>
            </w:r>
          </w:p>
        </w:tc>
        <w:tc>
          <w:tcPr>
            <w:tcW w:w="1326"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r w:rsidRPr="00F91601">
              <w:rPr>
                <w:sz w:val="16"/>
                <w:szCs w:val="16"/>
              </w:rPr>
              <w:t>5</w:t>
            </w: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всего, в том числе</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sz w:val="16"/>
                <w:szCs w:val="16"/>
              </w:rPr>
            </w:pPr>
            <w:r w:rsidRPr="003E7724">
              <w:rPr>
                <w:b/>
                <w:sz w:val="16"/>
                <w:szCs w:val="16"/>
              </w:rPr>
              <w:t>146,0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sz w:val="16"/>
                <w:szCs w:val="16"/>
              </w:rPr>
            </w:pPr>
            <w:r w:rsidRPr="003E7724">
              <w:rPr>
                <w:b/>
                <w:sz w:val="16"/>
                <w:szCs w:val="16"/>
              </w:rPr>
              <w:t>146,0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sz w:val="16"/>
                <w:szCs w:val="16"/>
              </w:rPr>
            </w:pPr>
            <w:r w:rsidRPr="003E7724">
              <w:rPr>
                <w:b/>
                <w:sz w:val="16"/>
                <w:szCs w:val="16"/>
              </w:rPr>
              <w:t>146,0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sz w:val="16"/>
                <w:szCs w:val="16"/>
              </w:rPr>
            </w:pPr>
            <w:r w:rsidRPr="003E7724">
              <w:rPr>
                <w:b/>
                <w:sz w:val="16"/>
                <w:szCs w:val="16"/>
              </w:rPr>
              <w:t>146,0</w:t>
            </w:r>
          </w:p>
        </w:tc>
      </w:tr>
      <w:tr w:rsidR="000E09C5" w:rsidRPr="00F91601" w:rsidTr="000E09C5">
        <w:trPr>
          <w:trHeight w:val="348"/>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 xml:space="preserve">собственные доходы районного бюджета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sz w:val="16"/>
                <w:szCs w:val="16"/>
              </w:rPr>
            </w:pPr>
            <w:r w:rsidRPr="003E7724">
              <w:rPr>
                <w:b/>
                <w:sz w:val="16"/>
                <w:szCs w:val="16"/>
              </w:rPr>
              <w:t>146,0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sz w:val="16"/>
                <w:szCs w:val="16"/>
              </w:rPr>
            </w:pPr>
            <w:r w:rsidRPr="003E7724">
              <w:rPr>
                <w:b/>
                <w:sz w:val="16"/>
                <w:szCs w:val="16"/>
              </w:rPr>
              <w:t>146,0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sz w:val="16"/>
                <w:szCs w:val="16"/>
              </w:rPr>
            </w:pPr>
            <w:r w:rsidRPr="003E7724">
              <w:rPr>
                <w:b/>
                <w:sz w:val="16"/>
                <w:szCs w:val="16"/>
              </w:rPr>
              <w:t>146,0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sz w:val="16"/>
                <w:szCs w:val="16"/>
              </w:rPr>
            </w:pPr>
            <w:r w:rsidRPr="003E7724">
              <w:rPr>
                <w:b/>
                <w:sz w:val="16"/>
                <w:szCs w:val="16"/>
              </w:rPr>
              <w:t>146,0</w:t>
            </w:r>
          </w:p>
        </w:tc>
      </w:tr>
      <w:tr w:rsidR="000E09C5" w:rsidRPr="00F91601" w:rsidTr="000E09C5">
        <w:trPr>
          <w:trHeight w:val="414"/>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средств федерального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414"/>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собственных средств областного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296"/>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межбюджетные трансферты из бюджетов поселений</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400"/>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 xml:space="preserve">безвозмездные поступления физических и юридических лиц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11"/>
        </w:trPr>
        <w:tc>
          <w:tcPr>
            <w:tcW w:w="1560"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701"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val="restart"/>
            <w:tcBorders>
              <w:top w:val="single" w:sz="4" w:space="0" w:color="000001"/>
              <w:left w:val="single" w:sz="4" w:space="0" w:color="00000A"/>
              <w:right w:val="single" w:sz="4" w:space="0" w:color="00000A"/>
            </w:tcBorders>
            <w:tcMar>
              <w:left w:w="83" w:type="dxa"/>
            </w:tcMar>
            <w:vAlign w:val="center"/>
          </w:tcPr>
          <w:p w:rsidR="000E09C5" w:rsidRPr="00F91601" w:rsidRDefault="000E09C5" w:rsidP="000E09C5">
            <w:pPr>
              <w:rPr>
                <w:bCs/>
                <w:sz w:val="16"/>
                <w:szCs w:val="16"/>
              </w:rPr>
            </w:pPr>
            <w:r w:rsidRPr="00F91601">
              <w:rPr>
                <w:bCs/>
                <w:sz w:val="16"/>
                <w:szCs w:val="16"/>
              </w:rPr>
              <w:t>Управление образования администрации Никольского муниципального района</w:t>
            </w:r>
          </w:p>
        </w:tc>
        <w:tc>
          <w:tcPr>
            <w:tcW w:w="1326"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r w:rsidRPr="00F91601">
              <w:rPr>
                <w:sz w:val="16"/>
                <w:szCs w:val="16"/>
              </w:rPr>
              <w:t>5</w:t>
            </w: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всего, в том числе</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11"/>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 xml:space="preserve">собственные доходы районного бюджета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11"/>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средств федерального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11"/>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собственных средств областного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11"/>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межбюджетные трансферты из бюджетов поселений</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11"/>
        </w:trPr>
        <w:tc>
          <w:tcPr>
            <w:tcW w:w="1560" w:type="dxa"/>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701" w:type="dxa"/>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 xml:space="preserve">безвозмездные поступления физических и юридических лиц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11"/>
        </w:trPr>
        <w:tc>
          <w:tcPr>
            <w:tcW w:w="1560"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r w:rsidRPr="00F91601">
              <w:rPr>
                <w:sz w:val="16"/>
                <w:szCs w:val="16"/>
              </w:rPr>
              <w:t> </w:t>
            </w:r>
          </w:p>
        </w:tc>
        <w:tc>
          <w:tcPr>
            <w:tcW w:w="1701"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r w:rsidRPr="00F91601">
              <w:rPr>
                <w:sz w:val="16"/>
                <w:szCs w:val="16"/>
              </w:rPr>
              <w:t>Мероприятие 2. Мероприятия по повышению энергетической эффективности систем освещения, включая мероприятия по установке датчиков движения и замене ламп накаливания на энергоэффективные осветительные устройства в зданиях, строениях, сооружениях</w:t>
            </w:r>
          </w:p>
        </w:tc>
        <w:tc>
          <w:tcPr>
            <w:tcW w:w="1509" w:type="dxa"/>
            <w:vMerge w:val="restart"/>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bCs/>
                <w:sz w:val="16"/>
                <w:szCs w:val="16"/>
              </w:rPr>
            </w:pPr>
            <w:r w:rsidRPr="00F91601">
              <w:rPr>
                <w:bCs/>
                <w:sz w:val="16"/>
                <w:szCs w:val="16"/>
              </w:rPr>
              <w:t>Управление образования администрации Никольского муниципального района</w:t>
            </w:r>
          </w:p>
        </w:tc>
        <w:tc>
          <w:tcPr>
            <w:tcW w:w="1326"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r w:rsidRPr="00F91601">
              <w:rPr>
                <w:sz w:val="16"/>
                <w:szCs w:val="16"/>
              </w:rPr>
              <w:t>4</w:t>
            </w: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всего, в том числе</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8406F" w:rsidRDefault="000E09C5" w:rsidP="000E09C5">
            <w:pPr>
              <w:jc w:val="center"/>
              <w:rPr>
                <w:b/>
                <w:sz w:val="16"/>
                <w:szCs w:val="16"/>
              </w:rPr>
            </w:pPr>
            <w:r w:rsidRPr="00F8406F">
              <w:rPr>
                <w:b/>
                <w:sz w:val="16"/>
                <w:szCs w:val="16"/>
              </w:rPr>
              <w:t>120,0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8406F" w:rsidRDefault="000E09C5" w:rsidP="000E09C5">
            <w:pPr>
              <w:jc w:val="center"/>
              <w:rPr>
                <w:b/>
                <w:sz w:val="16"/>
                <w:szCs w:val="16"/>
              </w:rPr>
            </w:pPr>
            <w:r w:rsidRPr="00F8406F">
              <w:rPr>
                <w:b/>
                <w:sz w:val="16"/>
                <w:szCs w:val="16"/>
              </w:rPr>
              <w:t>200,0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sz w:val="16"/>
                <w:szCs w:val="16"/>
              </w:rPr>
            </w:pPr>
            <w:r w:rsidRPr="003E7724">
              <w:rPr>
                <w:b/>
                <w:sz w:val="16"/>
                <w:szCs w:val="16"/>
              </w:rPr>
              <w:t>200,0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sz w:val="16"/>
                <w:szCs w:val="16"/>
              </w:rPr>
            </w:pPr>
            <w:r w:rsidRPr="003E7724">
              <w:rPr>
                <w:b/>
                <w:sz w:val="16"/>
                <w:szCs w:val="16"/>
              </w:rPr>
              <w:t>200,0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sz w:val="16"/>
                <w:szCs w:val="16"/>
              </w:rPr>
            </w:pPr>
            <w:r w:rsidRPr="003E7724">
              <w:rPr>
                <w:b/>
                <w:sz w:val="16"/>
                <w:szCs w:val="16"/>
              </w:rPr>
              <w:t>200,0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sz w:val="16"/>
                <w:szCs w:val="16"/>
              </w:rPr>
            </w:pPr>
            <w:r w:rsidRPr="003E7724">
              <w:rPr>
                <w:b/>
                <w:sz w:val="16"/>
                <w:szCs w:val="16"/>
              </w:rPr>
              <w:t>200,0</w:t>
            </w:r>
          </w:p>
        </w:tc>
      </w:tr>
      <w:tr w:rsidR="000E09C5" w:rsidRPr="00F91601" w:rsidTr="000E09C5">
        <w:trPr>
          <w:trHeight w:val="213"/>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 xml:space="preserve">собственные доходы районного бюджета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8406F" w:rsidRDefault="000E09C5" w:rsidP="000E09C5">
            <w:pPr>
              <w:jc w:val="center"/>
              <w:rPr>
                <w:b/>
                <w:sz w:val="16"/>
                <w:szCs w:val="16"/>
              </w:rPr>
            </w:pPr>
            <w:r w:rsidRPr="00F8406F">
              <w:rPr>
                <w:b/>
                <w:sz w:val="16"/>
                <w:szCs w:val="16"/>
              </w:rPr>
              <w:t>120,0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8406F" w:rsidRDefault="000E09C5" w:rsidP="000E09C5">
            <w:pPr>
              <w:jc w:val="center"/>
              <w:rPr>
                <w:b/>
                <w:sz w:val="16"/>
                <w:szCs w:val="16"/>
              </w:rPr>
            </w:pPr>
            <w:r w:rsidRPr="00F8406F">
              <w:rPr>
                <w:b/>
                <w:sz w:val="16"/>
                <w:szCs w:val="16"/>
              </w:rPr>
              <w:t>200,0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sz w:val="16"/>
                <w:szCs w:val="16"/>
              </w:rPr>
            </w:pPr>
            <w:r w:rsidRPr="003E7724">
              <w:rPr>
                <w:b/>
                <w:sz w:val="16"/>
                <w:szCs w:val="16"/>
              </w:rPr>
              <w:t>200,0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sz w:val="16"/>
                <w:szCs w:val="16"/>
              </w:rPr>
            </w:pPr>
            <w:r w:rsidRPr="003E7724">
              <w:rPr>
                <w:b/>
                <w:sz w:val="16"/>
                <w:szCs w:val="16"/>
              </w:rPr>
              <w:t>200,0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sz w:val="16"/>
                <w:szCs w:val="16"/>
              </w:rPr>
            </w:pPr>
            <w:r w:rsidRPr="003E7724">
              <w:rPr>
                <w:b/>
                <w:sz w:val="16"/>
                <w:szCs w:val="16"/>
              </w:rPr>
              <w:t>200,0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sz w:val="16"/>
                <w:szCs w:val="16"/>
              </w:rPr>
            </w:pPr>
            <w:r w:rsidRPr="003E7724">
              <w:rPr>
                <w:b/>
                <w:sz w:val="16"/>
                <w:szCs w:val="16"/>
              </w:rPr>
              <w:t>200,0</w:t>
            </w:r>
          </w:p>
        </w:tc>
      </w:tr>
      <w:tr w:rsidR="000E09C5" w:rsidRPr="00F91601" w:rsidTr="000E09C5">
        <w:trPr>
          <w:trHeight w:val="414"/>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средств федерального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414"/>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собственных средств областного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296"/>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межбюджетные трансферты из бюджетов поселений</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518"/>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 xml:space="preserve">безвозмездные поступления физических и юридических лиц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296"/>
        </w:trPr>
        <w:tc>
          <w:tcPr>
            <w:tcW w:w="1560"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r w:rsidRPr="00F91601">
              <w:rPr>
                <w:b/>
                <w:bCs/>
                <w:sz w:val="16"/>
                <w:szCs w:val="16"/>
              </w:rPr>
              <w:t>Основное мероприятие 3</w:t>
            </w:r>
          </w:p>
        </w:tc>
        <w:tc>
          <w:tcPr>
            <w:tcW w:w="1701"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r>
              <w:rPr>
                <w:b/>
                <w:bCs/>
                <w:sz w:val="16"/>
                <w:szCs w:val="16"/>
              </w:rPr>
              <w:t>Целевые показатели в области энергосбережения и повышения энергетической эффективности в жилищном фонде</w:t>
            </w:r>
          </w:p>
        </w:tc>
        <w:tc>
          <w:tcPr>
            <w:tcW w:w="1509"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r w:rsidRPr="00F91601">
              <w:rPr>
                <w:b/>
                <w:bCs/>
                <w:sz w:val="16"/>
                <w:szCs w:val="16"/>
              </w:rPr>
              <w:t>Администрация Никольского муниципального района</w:t>
            </w:r>
          </w:p>
        </w:tc>
        <w:tc>
          <w:tcPr>
            <w:tcW w:w="1326"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r w:rsidRPr="00F91601">
              <w:rPr>
                <w:bCs/>
                <w:sz w:val="16"/>
                <w:szCs w:val="16"/>
              </w:rPr>
              <w:t>7-9</w:t>
            </w: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всего, в том числе</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296"/>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 xml:space="preserve">собственные доходы районного бюджета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414"/>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субвенции и субсидии из областного бюджета за счет средств федерального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414"/>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субвенции и субсидии из областного бюджета за счет собственных средств областного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400"/>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межбюджетные трансферты из бюджетов поселений</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296"/>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 xml:space="preserve">безвозмездные поступления физических и юридических лиц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296"/>
        </w:trPr>
        <w:tc>
          <w:tcPr>
            <w:tcW w:w="1560"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r w:rsidRPr="00F91601">
              <w:rPr>
                <w:b/>
                <w:bCs/>
                <w:sz w:val="16"/>
                <w:szCs w:val="16"/>
              </w:rPr>
              <w:t> </w:t>
            </w:r>
          </w:p>
        </w:tc>
        <w:tc>
          <w:tcPr>
            <w:tcW w:w="1701"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r w:rsidRPr="00F91601">
              <w:rPr>
                <w:sz w:val="16"/>
                <w:szCs w:val="16"/>
              </w:rPr>
              <w:t>Мероприятие 1. Совершенствование нормативно-правовой базы и создание технико-экономического механизма развития энергосберегающих мероприятий</w:t>
            </w:r>
          </w:p>
        </w:tc>
        <w:tc>
          <w:tcPr>
            <w:tcW w:w="1509"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Cs/>
                <w:sz w:val="16"/>
                <w:szCs w:val="16"/>
              </w:rPr>
            </w:pPr>
            <w:r w:rsidRPr="00F91601">
              <w:rPr>
                <w:bCs/>
                <w:sz w:val="16"/>
                <w:szCs w:val="16"/>
              </w:rPr>
              <w:t>Администрация Никольского муниципального района</w:t>
            </w:r>
          </w:p>
        </w:tc>
        <w:tc>
          <w:tcPr>
            <w:tcW w:w="1326"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r w:rsidRPr="00F91601">
              <w:rPr>
                <w:sz w:val="16"/>
                <w:szCs w:val="16"/>
              </w:rPr>
              <w:t>7-9</w:t>
            </w: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всего, в том числе</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250"/>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 xml:space="preserve">собственные доходы районного бюджета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414"/>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средств федерального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414"/>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собственных средств областного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252"/>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межбюджетные трансферты из бюджетов поселений</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459"/>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безвозмездные поступления физических и юридических лиц</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287"/>
        </w:trPr>
        <w:tc>
          <w:tcPr>
            <w:tcW w:w="1560"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r w:rsidRPr="00F91601">
              <w:rPr>
                <w:b/>
                <w:bCs/>
                <w:sz w:val="16"/>
                <w:szCs w:val="16"/>
              </w:rPr>
              <w:t> </w:t>
            </w:r>
          </w:p>
        </w:tc>
        <w:tc>
          <w:tcPr>
            <w:tcW w:w="1701"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r w:rsidRPr="00F91601">
              <w:rPr>
                <w:sz w:val="16"/>
                <w:szCs w:val="16"/>
              </w:rPr>
              <w:t xml:space="preserve">Мероприятие 2. Организация учета, контроля и диагностики потребления </w:t>
            </w:r>
            <w:r w:rsidRPr="00F91601">
              <w:rPr>
                <w:sz w:val="16"/>
                <w:szCs w:val="16"/>
              </w:rPr>
              <w:lastRenderedPageBreak/>
              <w:t>энергоресурсов жилищного фонда</w:t>
            </w:r>
          </w:p>
        </w:tc>
        <w:tc>
          <w:tcPr>
            <w:tcW w:w="1509"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Cs/>
                <w:sz w:val="16"/>
                <w:szCs w:val="16"/>
              </w:rPr>
            </w:pPr>
            <w:r w:rsidRPr="00F91601">
              <w:rPr>
                <w:bCs/>
                <w:sz w:val="16"/>
                <w:szCs w:val="16"/>
              </w:rPr>
              <w:lastRenderedPageBreak/>
              <w:t>Администрация Никольского муниципального района</w:t>
            </w:r>
          </w:p>
        </w:tc>
        <w:tc>
          <w:tcPr>
            <w:tcW w:w="1326"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r w:rsidRPr="00F91601">
              <w:rPr>
                <w:sz w:val="16"/>
                <w:szCs w:val="16"/>
              </w:rPr>
              <w:t>7-9</w:t>
            </w: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всего, в том числе</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169"/>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 xml:space="preserve">собственные доходы районного бюджета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414"/>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средств федерального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414"/>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собственных средств областного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296"/>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межбюджетные трансферты из бюджетов поселений</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459"/>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безвозмездные поступления физических и юридических лиц</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271"/>
        </w:trPr>
        <w:tc>
          <w:tcPr>
            <w:tcW w:w="1560"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r w:rsidRPr="00F91601">
              <w:rPr>
                <w:b/>
                <w:bCs/>
                <w:sz w:val="16"/>
                <w:szCs w:val="16"/>
              </w:rPr>
              <w:t> </w:t>
            </w:r>
          </w:p>
        </w:tc>
        <w:tc>
          <w:tcPr>
            <w:tcW w:w="1701"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r w:rsidRPr="00F91601">
              <w:rPr>
                <w:sz w:val="16"/>
                <w:szCs w:val="16"/>
              </w:rPr>
              <w:t>Мероприятие 3. Проведение информационно-разъяснительной работы среди жильцов многоквартирных домов по вопросам энергосбережения</w:t>
            </w:r>
          </w:p>
        </w:tc>
        <w:tc>
          <w:tcPr>
            <w:tcW w:w="1509"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Cs/>
                <w:sz w:val="16"/>
                <w:szCs w:val="16"/>
              </w:rPr>
            </w:pPr>
            <w:r w:rsidRPr="00F91601">
              <w:rPr>
                <w:bCs/>
                <w:sz w:val="16"/>
                <w:szCs w:val="16"/>
              </w:rPr>
              <w:t>Администрация Никольского муниципального района</w:t>
            </w:r>
          </w:p>
        </w:tc>
        <w:tc>
          <w:tcPr>
            <w:tcW w:w="1326"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r w:rsidRPr="00F91601">
              <w:rPr>
                <w:sz w:val="16"/>
                <w:szCs w:val="16"/>
              </w:rPr>
              <w:t>7-9</w:t>
            </w: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всего, в том числе</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173"/>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 xml:space="preserve">собственные доходы районного бюджета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414"/>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средств федерального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414"/>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собственных средств областного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296"/>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межбюджетные трансферты из бюджетов поселений</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444"/>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безвозмездные поступления физических и юридических лиц</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79"/>
        </w:trPr>
        <w:tc>
          <w:tcPr>
            <w:tcW w:w="1560"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r w:rsidRPr="00F91601">
              <w:rPr>
                <w:b/>
                <w:bCs/>
                <w:sz w:val="16"/>
                <w:szCs w:val="16"/>
              </w:rPr>
              <w:t> </w:t>
            </w:r>
          </w:p>
        </w:tc>
        <w:tc>
          <w:tcPr>
            <w:tcW w:w="1701"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r w:rsidRPr="00F91601">
              <w:rPr>
                <w:sz w:val="16"/>
                <w:szCs w:val="16"/>
              </w:rPr>
              <w:t xml:space="preserve">Мероприятие 4. Мероприятия, направленные на установление целевых </w:t>
            </w:r>
            <w:proofErr w:type="gramStart"/>
            <w:r w:rsidRPr="00F91601">
              <w:rPr>
                <w:sz w:val="16"/>
                <w:szCs w:val="16"/>
              </w:rPr>
              <w:t>показателей повышения эффективности использования энергетических ресурсов</w:t>
            </w:r>
            <w:proofErr w:type="gramEnd"/>
            <w:r w:rsidRPr="00F91601">
              <w:rPr>
                <w:sz w:val="16"/>
                <w:szCs w:val="16"/>
              </w:rPr>
              <w:t xml:space="preserve"> в жилищном фонде, включая годовой расход тепловой и электрической энергии на один квадратный метр</w:t>
            </w:r>
          </w:p>
        </w:tc>
        <w:tc>
          <w:tcPr>
            <w:tcW w:w="1509"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Cs/>
                <w:sz w:val="16"/>
                <w:szCs w:val="16"/>
              </w:rPr>
            </w:pPr>
            <w:r w:rsidRPr="00F91601">
              <w:rPr>
                <w:bCs/>
                <w:sz w:val="16"/>
                <w:szCs w:val="16"/>
              </w:rPr>
              <w:t>Администрация Никольского муниципального района</w:t>
            </w:r>
          </w:p>
        </w:tc>
        <w:tc>
          <w:tcPr>
            <w:tcW w:w="1326"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r w:rsidRPr="00F91601">
              <w:rPr>
                <w:sz w:val="16"/>
                <w:szCs w:val="16"/>
              </w:rPr>
              <w:t>7-9</w:t>
            </w: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всего, в том числе</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109"/>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 xml:space="preserve">собственные доходы районного бюджета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средств федерального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собственных средств областного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межбюджетные трансферты из бюджетов поселений</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безвозмездные поступления физических и юридических лиц</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299"/>
        </w:trPr>
        <w:tc>
          <w:tcPr>
            <w:tcW w:w="1560"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r w:rsidRPr="00F91601">
              <w:rPr>
                <w:b/>
                <w:bCs/>
                <w:sz w:val="16"/>
                <w:szCs w:val="16"/>
              </w:rPr>
              <w:t> </w:t>
            </w:r>
          </w:p>
        </w:tc>
        <w:tc>
          <w:tcPr>
            <w:tcW w:w="1701"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r w:rsidRPr="00F91601">
              <w:rPr>
                <w:sz w:val="16"/>
                <w:szCs w:val="16"/>
              </w:rPr>
              <w:t>Мероприятие 5. Организация работы по ранжированию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w:t>
            </w:r>
          </w:p>
        </w:tc>
        <w:tc>
          <w:tcPr>
            <w:tcW w:w="1509"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Cs/>
                <w:sz w:val="16"/>
                <w:szCs w:val="16"/>
              </w:rPr>
            </w:pPr>
            <w:r w:rsidRPr="00F91601">
              <w:rPr>
                <w:bCs/>
                <w:sz w:val="16"/>
                <w:szCs w:val="16"/>
              </w:rPr>
              <w:t>Администрация Никольского муниципального района</w:t>
            </w:r>
          </w:p>
        </w:tc>
        <w:tc>
          <w:tcPr>
            <w:tcW w:w="1326"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r w:rsidRPr="00F91601">
              <w:rPr>
                <w:sz w:val="16"/>
                <w:szCs w:val="16"/>
              </w:rPr>
              <w:t>7-9</w:t>
            </w: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всего, в том числе</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296"/>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 xml:space="preserve">собственные доходы районного бюджета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средств федерального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собственных средств областного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межбюджетные трансферты из бюджетов поселений</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60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безвозмездные поступления физических и юридических лиц</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273"/>
        </w:trPr>
        <w:tc>
          <w:tcPr>
            <w:tcW w:w="1560"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r w:rsidRPr="00F91601">
              <w:rPr>
                <w:b/>
                <w:bCs/>
                <w:sz w:val="16"/>
                <w:szCs w:val="16"/>
              </w:rPr>
              <w:t> </w:t>
            </w:r>
          </w:p>
        </w:tc>
        <w:tc>
          <w:tcPr>
            <w:tcW w:w="1701"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r w:rsidRPr="00F91601">
              <w:rPr>
                <w:sz w:val="16"/>
                <w:szCs w:val="16"/>
              </w:rPr>
              <w:t xml:space="preserve">Мероприятие 6. Мероприятия по повышению </w:t>
            </w:r>
            <w:r w:rsidRPr="00F91601">
              <w:rPr>
                <w:sz w:val="16"/>
                <w:szCs w:val="16"/>
              </w:rPr>
              <w:lastRenderedPageBreak/>
              <w:t>энергетической эффективности систем освещения, включая мероприятия по установке датчиков движения и замене ламп накаливания на энергоэффективные осветительные устройства в многоквартирных домах</w:t>
            </w:r>
          </w:p>
        </w:tc>
        <w:tc>
          <w:tcPr>
            <w:tcW w:w="1509"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Cs/>
                <w:sz w:val="16"/>
                <w:szCs w:val="16"/>
              </w:rPr>
            </w:pPr>
            <w:r w:rsidRPr="00F91601">
              <w:rPr>
                <w:bCs/>
                <w:sz w:val="16"/>
                <w:szCs w:val="16"/>
              </w:rPr>
              <w:lastRenderedPageBreak/>
              <w:t xml:space="preserve">Администрация Никольского муниципального </w:t>
            </w:r>
            <w:r w:rsidRPr="00F91601">
              <w:rPr>
                <w:bCs/>
                <w:sz w:val="16"/>
                <w:szCs w:val="16"/>
              </w:rPr>
              <w:lastRenderedPageBreak/>
              <w:t>района</w:t>
            </w:r>
          </w:p>
        </w:tc>
        <w:tc>
          <w:tcPr>
            <w:tcW w:w="1326"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r w:rsidRPr="00F91601">
              <w:rPr>
                <w:sz w:val="16"/>
                <w:szCs w:val="16"/>
              </w:rPr>
              <w:lastRenderedPageBreak/>
              <w:t>7-9</w:t>
            </w: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всего, в том числе</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49"/>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 xml:space="preserve">собственные доходы районного бюджета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средств федерального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собственных средств областного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межбюджетные трансферты из бюджетов поселений</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безвозмездные поступления физических и юридических лиц</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294"/>
        </w:trPr>
        <w:tc>
          <w:tcPr>
            <w:tcW w:w="1560"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r w:rsidRPr="00F91601">
              <w:rPr>
                <w:b/>
                <w:bCs/>
                <w:sz w:val="16"/>
                <w:szCs w:val="16"/>
              </w:rPr>
              <w:t>Основное мероприятие 4</w:t>
            </w:r>
          </w:p>
        </w:tc>
        <w:tc>
          <w:tcPr>
            <w:tcW w:w="1701"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r>
              <w:rPr>
                <w:b/>
                <w:bCs/>
                <w:sz w:val="16"/>
                <w:szCs w:val="16"/>
              </w:rPr>
              <w:t>Целевые показатели в области энергосбережения и повышения энергетической эффективности в системах коммунальной инфраструктуры</w:t>
            </w:r>
          </w:p>
        </w:tc>
        <w:tc>
          <w:tcPr>
            <w:tcW w:w="1509"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r w:rsidRPr="00F91601">
              <w:rPr>
                <w:b/>
                <w:bCs/>
                <w:sz w:val="16"/>
                <w:szCs w:val="16"/>
              </w:rPr>
              <w:t>Администрация Никольского муниципального района</w:t>
            </w:r>
          </w:p>
        </w:tc>
        <w:tc>
          <w:tcPr>
            <w:tcW w:w="1326"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r w:rsidRPr="00F91601">
              <w:rPr>
                <w:bCs/>
                <w:sz w:val="16"/>
                <w:szCs w:val="16"/>
              </w:rPr>
              <w:t xml:space="preserve">10-12 </w:t>
            </w: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всего, в том числе</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168,0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168,0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Pr>
                <w:b/>
                <w:bCs/>
                <w:sz w:val="16"/>
                <w:szCs w:val="16"/>
              </w:rPr>
              <w:t>0</w:t>
            </w:r>
            <w:r w:rsidRPr="003E7724">
              <w:rPr>
                <w:b/>
                <w:bCs/>
                <w:sz w:val="16"/>
                <w:szCs w:val="16"/>
              </w:rPr>
              <w:t>,0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Pr>
                <w:b/>
                <w:bCs/>
                <w:sz w:val="16"/>
                <w:szCs w:val="16"/>
              </w:rPr>
              <w:t>0</w:t>
            </w:r>
            <w:r w:rsidRPr="003E7724">
              <w:rPr>
                <w:b/>
                <w:bCs/>
                <w:sz w:val="16"/>
                <w:szCs w:val="16"/>
              </w:rPr>
              <w:t>,0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Pr>
                <w:b/>
                <w:bCs/>
                <w:sz w:val="16"/>
                <w:szCs w:val="16"/>
              </w:rPr>
              <w:t>0</w:t>
            </w:r>
            <w:r w:rsidRPr="003E7724">
              <w:rPr>
                <w:b/>
                <w:bCs/>
                <w:sz w:val="16"/>
                <w:szCs w:val="16"/>
              </w:rPr>
              <w:t>,0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Pr>
                <w:b/>
                <w:bCs/>
                <w:sz w:val="16"/>
                <w:szCs w:val="16"/>
              </w:rPr>
              <w:t>0</w:t>
            </w:r>
            <w:r w:rsidRPr="003E7724">
              <w:rPr>
                <w:b/>
                <w:bCs/>
                <w:sz w:val="16"/>
                <w:szCs w:val="16"/>
              </w:rPr>
              <w:t>,0</w:t>
            </w:r>
          </w:p>
        </w:tc>
      </w:tr>
      <w:tr w:rsidR="000E09C5" w:rsidRPr="00F91601" w:rsidTr="000E09C5">
        <w:trPr>
          <w:trHeight w:val="174"/>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 xml:space="preserve">собственные доходы районного бюджета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168,0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168,0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Pr>
                <w:b/>
                <w:bCs/>
                <w:sz w:val="16"/>
                <w:szCs w:val="16"/>
              </w:rPr>
              <w:t>0</w:t>
            </w:r>
            <w:r w:rsidRPr="003E7724">
              <w:rPr>
                <w:b/>
                <w:bCs/>
                <w:sz w:val="16"/>
                <w:szCs w:val="16"/>
              </w:rPr>
              <w:t>,0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Pr>
                <w:b/>
                <w:bCs/>
                <w:sz w:val="16"/>
                <w:szCs w:val="16"/>
              </w:rPr>
              <w:t>0</w:t>
            </w:r>
            <w:r w:rsidRPr="003E7724">
              <w:rPr>
                <w:b/>
                <w:bCs/>
                <w:sz w:val="16"/>
                <w:szCs w:val="16"/>
              </w:rPr>
              <w:t>,0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Pr>
                <w:b/>
                <w:bCs/>
                <w:sz w:val="16"/>
                <w:szCs w:val="16"/>
              </w:rPr>
              <w:t>0</w:t>
            </w:r>
            <w:r w:rsidRPr="003E7724">
              <w:rPr>
                <w:b/>
                <w:bCs/>
                <w:sz w:val="16"/>
                <w:szCs w:val="16"/>
              </w:rPr>
              <w:t>,0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Pr>
                <w:b/>
                <w:bCs/>
                <w:sz w:val="16"/>
                <w:szCs w:val="16"/>
              </w:rPr>
              <w:t>0</w:t>
            </w:r>
            <w:r w:rsidRPr="003E7724">
              <w:rPr>
                <w:b/>
                <w:bCs/>
                <w:sz w:val="16"/>
                <w:szCs w:val="16"/>
              </w:rPr>
              <w:t>,0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субвенции и субсидии из областного бюджета за счет средств федерального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субвенции и субсидии из областного бюджета за счет собственных средств областного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межбюджетные трансферты из бюджетов поселений</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безвозмездные поступления физических и юридических лиц</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33"/>
        </w:trPr>
        <w:tc>
          <w:tcPr>
            <w:tcW w:w="1560"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r w:rsidRPr="00F91601">
              <w:rPr>
                <w:b/>
                <w:bCs/>
                <w:sz w:val="16"/>
                <w:szCs w:val="16"/>
              </w:rPr>
              <w:t> </w:t>
            </w:r>
          </w:p>
        </w:tc>
        <w:tc>
          <w:tcPr>
            <w:tcW w:w="1701"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r w:rsidRPr="00F91601">
              <w:rPr>
                <w:sz w:val="16"/>
                <w:szCs w:val="16"/>
              </w:rPr>
              <w:t>Мероприятие 1. Выделение субсидии теплоснабжающим организациям (кроме субсидии государственным (муниципальным) учреждениям) на возмещение затрат по приобретению котлового и энергосберегающего оборудования</w:t>
            </w:r>
          </w:p>
        </w:tc>
        <w:tc>
          <w:tcPr>
            <w:tcW w:w="1509"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r w:rsidRPr="00F91601">
              <w:rPr>
                <w:sz w:val="16"/>
                <w:szCs w:val="16"/>
              </w:rPr>
              <w:t>Администрация Никольского муниципального района</w:t>
            </w:r>
          </w:p>
        </w:tc>
        <w:tc>
          <w:tcPr>
            <w:tcW w:w="1326"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r w:rsidRPr="00F91601">
              <w:rPr>
                <w:sz w:val="16"/>
                <w:szCs w:val="16"/>
              </w:rPr>
              <w:t> 10-12</w:t>
            </w: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всего, в том числе</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164"/>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 xml:space="preserve">собственные доходы районного бюджета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средств федерального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собственных средств областного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межбюджетные трансферты из бюджетов поселений</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безвозмездные поступления физических и юридических лиц</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44"/>
        </w:trPr>
        <w:tc>
          <w:tcPr>
            <w:tcW w:w="1560"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r w:rsidRPr="00F91601">
              <w:rPr>
                <w:b/>
                <w:bCs/>
                <w:sz w:val="16"/>
                <w:szCs w:val="16"/>
              </w:rPr>
              <w:t> </w:t>
            </w:r>
          </w:p>
        </w:tc>
        <w:tc>
          <w:tcPr>
            <w:tcW w:w="1701"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r w:rsidRPr="00F91601">
              <w:rPr>
                <w:sz w:val="16"/>
                <w:szCs w:val="16"/>
              </w:rPr>
              <w:t>Мероприятие 2. Замена энергоемкого насосного оборудования на артезианских скважинах</w:t>
            </w:r>
          </w:p>
        </w:tc>
        <w:tc>
          <w:tcPr>
            <w:tcW w:w="1509"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r w:rsidRPr="00F91601">
              <w:rPr>
                <w:sz w:val="16"/>
                <w:szCs w:val="16"/>
              </w:rPr>
              <w:t>Администрация Никольского муниципального района</w:t>
            </w:r>
          </w:p>
        </w:tc>
        <w:tc>
          <w:tcPr>
            <w:tcW w:w="1326"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r w:rsidRPr="00F91601">
              <w:rPr>
                <w:sz w:val="16"/>
                <w:szCs w:val="16"/>
              </w:rPr>
              <w:t xml:space="preserve"> 12</w:t>
            </w: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всего, в том числе</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8406F" w:rsidRDefault="000E09C5" w:rsidP="000E09C5">
            <w:pPr>
              <w:jc w:val="center"/>
              <w:rPr>
                <w:b/>
                <w:sz w:val="16"/>
                <w:szCs w:val="16"/>
              </w:rPr>
            </w:pPr>
            <w:r w:rsidRPr="00F8406F">
              <w:rPr>
                <w:b/>
                <w:sz w:val="16"/>
                <w:szCs w:val="16"/>
              </w:rPr>
              <w:t>168,0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8406F" w:rsidRDefault="000E09C5" w:rsidP="000E09C5">
            <w:pPr>
              <w:jc w:val="center"/>
              <w:rPr>
                <w:b/>
                <w:sz w:val="16"/>
                <w:szCs w:val="16"/>
              </w:rPr>
            </w:pPr>
            <w:r w:rsidRPr="00F8406F">
              <w:rPr>
                <w:b/>
                <w:sz w:val="16"/>
                <w:szCs w:val="16"/>
              </w:rPr>
              <w:t>168,0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sz w:val="16"/>
                <w:szCs w:val="16"/>
              </w:rPr>
            </w:pPr>
            <w:r>
              <w:rPr>
                <w:b/>
                <w:sz w:val="16"/>
                <w:szCs w:val="16"/>
              </w:rPr>
              <w:t>0</w:t>
            </w:r>
            <w:r w:rsidRPr="003E7724">
              <w:rPr>
                <w:b/>
                <w:sz w:val="16"/>
                <w:szCs w:val="16"/>
              </w:rPr>
              <w:t>,0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sz w:val="16"/>
                <w:szCs w:val="16"/>
              </w:rPr>
            </w:pPr>
            <w:r>
              <w:rPr>
                <w:b/>
                <w:sz w:val="16"/>
                <w:szCs w:val="16"/>
              </w:rPr>
              <w:t>0</w:t>
            </w:r>
            <w:r w:rsidRPr="003E7724">
              <w:rPr>
                <w:b/>
                <w:sz w:val="16"/>
                <w:szCs w:val="16"/>
              </w:rPr>
              <w:t>,0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sz w:val="16"/>
                <w:szCs w:val="16"/>
              </w:rPr>
            </w:pPr>
            <w:r>
              <w:rPr>
                <w:b/>
                <w:sz w:val="16"/>
                <w:szCs w:val="16"/>
              </w:rPr>
              <w:t>0</w:t>
            </w:r>
            <w:r w:rsidRPr="003E7724">
              <w:rPr>
                <w:b/>
                <w:sz w:val="16"/>
                <w:szCs w:val="16"/>
              </w:rPr>
              <w:t>,0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sz w:val="16"/>
                <w:szCs w:val="16"/>
              </w:rPr>
            </w:pPr>
            <w:r>
              <w:rPr>
                <w:b/>
                <w:sz w:val="16"/>
                <w:szCs w:val="16"/>
              </w:rPr>
              <w:t>0</w:t>
            </w:r>
            <w:r w:rsidRPr="003E7724">
              <w:rPr>
                <w:b/>
                <w:sz w:val="16"/>
                <w:szCs w:val="16"/>
              </w:rPr>
              <w:t>,0</w:t>
            </w:r>
          </w:p>
        </w:tc>
      </w:tr>
      <w:tr w:rsidR="000E09C5" w:rsidRPr="00F91601" w:rsidTr="000E09C5">
        <w:trPr>
          <w:trHeight w:val="160"/>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 xml:space="preserve">собственные доходы районного бюджета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8406F" w:rsidRDefault="000E09C5" w:rsidP="000E09C5">
            <w:pPr>
              <w:jc w:val="center"/>
              <w:rPr>
                <w:b/>
                <w:sz w:val="16"/>
                <w:szCs w:val="16"/>
              </w:rPr>
            </w:pPr>
            <w:r w:rsidRPr="00F8406F">
              <w:rPr>
                <w:b/>
                <w:sz w:val="16"/>
                <w:szCs w:val="16"/>
              </w:rPr>
              <w:t>168,0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8406F" w:rsidRDefault="000E09C5" w:rsidP="000E09C5">
            <w:pPr>
              <w:jc w:val="center"/>
              <w:rPr>
                <w:b/>
                <w:sz w:val="16"/>
                <w:szCs w:val="16"/>
              </w:rPr>
            </w:pPr>
            <w:r w:rsidRPr="00F8406F">
              <w:rPr>
                <w:b/>
                <w:sz w:val="16"/>
                <w:szCs w:val="16"/>
              </w:rPr>
              <w:t>168,0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sz w:val="16"/>
                <w:szCs w:val="16"/>
              </w:rPr>
            </w:pPr>
            <w:r>
              <w:rPr>
                <w:b/>
                <w:sz w:val="16"/>
                <w:szCs w:val="16"/>
              </w:rPr>
              <w:t>0</w:t>
            </w:r>
            <w:r w:rsidRPr="003E7724">
              <w:rPr>
                <w:b/>
                <w:sz w:val="16"/>
                <w:szCs w:val="16"/>
              </w:rPr>
              <w:t>,0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sz w:val="16"/>
                <w:szCs w:val="16"/>
              </w:rPr>
            </w:pPr>
            <w:r>
              <w:rPr>
                <w:b/>
                <w:sz w:val="16"/>
                <w:szCs w:val="16"/>
              </w:rPr>
              <w:t>0</w:t>
            </w:r>
            <w:r w:rsidRPr="003E7724">
              <w:rPr>
                <w:b/>
                <w:sz w:val="16"/>
                <w:szCs w:val="16"/>
              </w:rPr>
              <w:t>,0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sz w:val="16"/>
                <w:szCs w:val="16"/>
              </w:rPr>
            </w:pPr>
            <w:r>
              <w:rPr>
                <w:b/>
                <w:sz w:val="16"/>
                <w:szCs w:val="16"/>
              </w:rPr>
              <w:t>0</w:t>
            </w:r>
            <w:r w:rsidRPr="003E7724">
              <w:rPr>
                <w:b/>
                <w:sz w:val="16"/>
                <w:szCs w:val="16"/>
              </w:rPr>
              <w:t>,0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sz w:val="16"/>
                <w:szCs w:val="16"/>
              </w:rPr>
            </w:pPr>
            <w:r>
              <w:rPr>
                <w:b/>
                <w:sz w:val="16"/>
                <w:szCs w:val="16"/>
              </w:rPr>
              <w:t>0</w:t>
            </w:r>
            <w:r w:rsidRPr="003E7724">
              <w:rPr>
                <w:b/>
                <w:sz w:val="16"/>
                <w:szCs w:val="16"/>
              </w:rPr>
              <w:t>,0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средств федерального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собственных средств областного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межбюджетные трансферты из бюджетов поселений</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безвозмездные поступления физических и юридических лиц</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29"/>
        </w:trPr>
        <w:tc>
          <w:tcPr>
            <w:tcW w:w="1560"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r w:rsidRPr="00F91601">
              <w:rPr>
                <w:sz w:val="16"/>
                <w:szCs w:val="16"/>
              </w:rPr>
              <w:lastRenderedPageBreak/>
              <w:t> </w:t>
            </w:r>
          </w:p>
        </w:tc>
        <w:tc>
          <w:tcPr>
            <w:tcW w:w="1701"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r w:rsidRPr="00F91601">
              <w:rPr>
                <w:sz w:val="16"/>
                <w:szCs w:val="16"/>
              </w:rPr>
              <w:t>- арт</w:t>
            </w:r>
            <w:proofErr w:type="gramStart"/>
            <w:r w:rsidRPr="00F91601">
              <w:rPr>
                <w:sz w:val="16"/>
                <w:szCs w:val="16"/>
              </w:rPr>
              <w:t>.с</w:t>
            </w:r>
            <w:proofErr w:type="gramEnd"/>
            <w:r w:rsidRPr="00F91601">
              <w:rPr>
                <w:sz w:val="16"/>
                <w:szCs w:val="16"/>
              </w:rPr>
              <w:t>кважина д. Аргуново</w:t>
            </w:r>
          </w:p>
        </w:tc>
        <w:tc>
          <w:tcPr>
            <w:tcW w:w="1509"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r w:rsidRPr="00F91601">
              <w:rPr>
                <w:sz w:val="16"/>
                <w:szCs w:val="16"/>
              </w:rPr>
              <w:t>Администрация Никольского муниципального района</w:t>
            </w:r>
          </w:p>
        </w:tc>
        <w:tc>
          <w:tcPr>
            <w:tcW w:w="1326"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r w:rsidRPr="00F91601">
              <w:rPr>
                <w:sz w:val="16"/>
                <w:szCs w:val="16"/>
              </w:rPr>
              <w:t>12</w:t>
            </w: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всего, в том числе</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41"/>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 xml:space="preserve">собственные доходы районного бюджета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средств федерального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собственных средств областного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межбюджетные трансферты из бюджетов поселений</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безвозмездные поступления физических и юридических лиц</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281"/>
        </w:trPr>
        <w:tc>
          <w:tcPr>
            <w:tcW w:w="1560"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r w:rsidRPr="00F91601">
              <w:rPr>
                <w:sz w:val="16"/>
                <w:szCs w:val="16"/>
              </w:rPr>
              <w:t> </w:t>
            </w:r>
          </w:p>
        </w:tc>
        <w:tc>
          <w:tcPr>
            <w:tcW w:w="1701"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r w:rsidRPr="00F91601">
              <w:rPr>
                <w:sz w:val="16"/>
                <w:szCs w:val="16"/>
              </w:rPr>
              <w:t>- арт. Скважина, с. Никольское</w:t>
            </w:r>
          </w:p>
        </w:tc>
        <w:tc>
          <w:tcPr>
            <w:tcW w:w="1509"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r w:rsidRPr="00F91601">
              <w:rPr>
                <w:sz w:val="16"/>
                <w:szCs w:val="16"/>
              </w:rPr>
              <w:t>Администрация Никольского муниципального района</w:t>
            </w:r>
          </w:p>
        </w:tc>
        <w:tc>
          <w:tcPr>
            <w:tcW w:w="1326"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r w:rsidRPr="00F91601">
              <w:rPr>
                <w:sz w:val="16"/>
                <w:szCs w:val="16"/>
              </w:rPr>
              <w:t>12</w:t>
            </w: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всего, в том числе</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sz w:val="16"/>
                <w:szCs w:val="16"/>
              </w:rPr>
            </w:pPr>
            <w:r>
              <w:rPr>
                <w:b/>
                <w:sz w:val="16"/>
                <w:szCs w:val="16"/>
              </w:rPr>
              <w:t>0</w:t>
            </w:r>
            <w:r w:rsidRPr="003E7724">
              <w:rPr>
                <w:b/>
                <w:sz w:val="16"/>
                <w:szCs w:val="16"/>
              </w:rPr>
              <w:t>,0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sz w:val="16"/>
                <w:szCs w:val="16"/>
              </w:rPr>
            </w:pPr>
            <w:r>
              <w:rPr>
                <w:b/>
                <w:sz w:val="16"/>
                <w:szCs w:val="16"/>
              </w:rPr>
              <w:t>0</w:t>
            </w:r>
            <w:r w:rsidRPr="003E7724">
              <w:rPr>
                <w:b/>
                <w:sz w:val="16"/>
                <w:szCs w:val="16"/>
              </w:rPr>
              <w:t>,0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sz w:val="16"/>
                <w:szCs w:val="16"/>
              </w:rPr>
            </w:pPr>
            <w:r>
              <w:rPr>
                <w:b/>
                <w:sz w:val="16"/>
                <w:szCs w:val="16"/>
              </w:rPr>
              <w:t>0</w:t>
            </w:r>
            <w:r w:rsidRPr="003E7724">
              <w:rPr>
                <w:b/>
                <w:sz w:val="16"/>
                <w:szCs w:val="16"/>
              </w:rPr>
              <w:t>,0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sz w:val="16"/>
                <w:szCs w:val="16"/>
              </w:rPr>
            </w:pPr>
            <w:r>
              <w:rPr>
                <w:b/>
                <w:sz w:val="16"/>
                <w:szCs w:val="16"/>
              </w:rPr>
              <w:t>0</w:t>
            </w:r>
            <w:r w:rsidRPr="003E7724">
              <w:rPr>
                <w:b/>
                <w:sz w:val="16"/>
                <w:szCs w:val="16"/>
              </w:rPr>
              <w:t>,0</w:t>
            </w:r>
          </w:p>
        </w:tc>
      </w:tr>
      <w:tr w:rsidR="000E09C5" w:rsidRPr="00F91601" w:rsidTr="000E09C5">
        <w:trPr>
          <w:trHeight w:val="180"/>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 xml:space="preserve">собственные доходы районного бюджета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sz w:val="16"/>
                <w:szCs w:val="16"/>
              </w:rPr>
            </w:pPr>
            <w:r>
              <w:rPr>
                <w:b/>
                <w:sz w:val="16"/>
                <w:szCs w:val="16"/>
              </w:rPr>
              <w:t>0</w:t>
            </w:r>
            <w:r w:rsidRPr="003E7724">
              <w:rPr>
                <w:b/>
                <w:sz w:val="16"/>
                <w:szCs w:val="16"/>
              </w:rPr>
              <w:t>,0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sz w:val="16"/>
                <w:szCs w:val="16"/>
              </w:rPr>
            </w:pPr>
            <w:r>
              <w:rPr>
                <w:b/>
                <w:sz w:val="16"/>
                <w:szCs w:val="16"/>
              </w:rPr>
              <w:t>0</w:t>
            </w:r>
            <w:r w:rsidRPr="003E7724">
              <w:rPr>
                <w:b/>
                <w:sz w:val="16"/>
                <w:szCs w:val="16"/>
              </w:rPr>
              <w:t>,0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sz w:val="16"/>
                <w:szCs w:val="16"/>
              </w:rPr>
            </w:pPr>
            <w:r>
              <w:rPr>
                <w:b/>
                <w:sz w:val="16"/>
                <w:szCs w:val="16"/>
              </w:rPr>
              <w:t>0</w:t>
            </w:r>
            <w:r w:rsidRPr="003E7724">
              <w:rPr>
                <w:b/>
                <w:sz w:val="16"/>
                <w:szCs w:val="16"/>
              </w:rPr>
              <w:t>,0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sz w:val="16"/>
                <w:szCs w:val="16"/>
              </w:rPr>
            </w:pPr>
            <w:r>
              <w:rPr>
                <w:b/>
                <w:sz w:val="16"/>
                <w:szCs w:val="16"/>
              </w:rPr>
              <w:t>0</w:t>
            </w:r>
            <w:r w:rsidRPr="003E7724">
              <w:rPr>
                <w:b/>
                <w:sz w:val="16"/>
                <w:szCs w:val="16"/>
              </w:rPr>
              <w:t>,0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средств федерального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собственных средств областного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межбюджетные трансферты из бюджетов поселений</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безвозмездные поступления физических и юридических лиц</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35"/>
        </w:trPr>
        <w:tc>
          <w:tcPr>
            <w:tcW w:w="1560"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r w:rsidRPr="00F91601">
              <w:rPr>
                <w:sz w:val="16"/>
                <w:szCs w:val="16"/>
              </w:rPr>
              <w:t> </w:t>
            </w:r>
          </w:p>
        </w:tc>
        <w:tc>
          <w:tcPr>
            <w:tcW w:w="1701"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r w:rsidRPr="00F91601">
              <w:rPr>
                <w:sz w:val="16"/>
                <w:szCs w:val="16"/>
              </w:rPr>
              <w:t>- арт. Скважина, д. Полежаево</w:t>
            </w:r>
          </w:p>
        </w:tc>
        <w:tc>
          <w:tcPr>
            <w:tcW w:w="1509"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r w:rsidRPr="00F91601">
              <w:rPr>
                <w:sz w:val="16"/>
                <w:szCs w:val="16"/>
              </w:rPr>
              <w:t>Администрация Никольского муниципального района</w:t>
            </w:r>
          </w:p>
        </w:tc>
        <w:tc>
          <w:tcPr>
            <w:tcW w:w="1326"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r w:rsidRPr="00F91601">
              <w:rPr>
                <w:sz w:val="16"/>
                <w:szCs w:val="16"/>
              </w:rPr>
              <w:t>12</w:t>
            </w: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всего, в том числе</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8406F" w:rsidRDefault="000E09C5" w:rsidP="000E09C5">
            <w:pPr>
              <w:jc w:val="center"/>
              <w:rPr>
                <w:b/>
                <w:sz w:val="16"/>
                <w:szCs w:val="16"/>
              </w:rPr>
            </w:pPr>
            <w:r w:rsidRPr="00F8406F">
              <w:rPr>
                <w:b/>
                <w:sz w:val="16"/>
                <w:szCs w:val="16"/>
              </w:rPr>
              <w:t>168,0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169"/>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 xml:space="preserve">собственные доходы районного бюджета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8406F" w:rsidRDefault="000E09C5" w:rsidP="000E09C5">
            <w:pPr>
              <w:jc w:val="center"/>
              <w:rPr>
                <w:b/>
                <w:sz w:val="16"/>
                <w:szCs w:val="16"/>
              </w:rPr>
            </w:pPr>
            <w:r w:rsidRPr="00F8406F">
              <w:rPr>
                <w:b/>
                <w:sz w:val="16"/>
                <w:szCs w:val="16"/>
              </w:rPr>
              <w:t>168,0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средств федерального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собственных средств областного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межбюджетные трансферты из бюджетов поселений</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безвозмездные поступления физических и юридических лиц</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33"/>
        </w:trPr>
        <w:tc>
          <w:tcPr>
            <w:tcW w:w="1560"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701"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sz w:val="16"/>
                <w:szCs w:val="16"/>
              </w:rPr>
            </w:pPr>
            <w:r w:rsidRPr="00F91601">
              <w:rPr>
                <w:sz w:val="16"/>
                <w:szCs w:val="16"/>
              </w:rPr>
              <w:t>- арт</w:t>
            </w:r>
            <w:proofErr w:type="gramStart"/>
            <w:r w:rsidRPr="00F91601">
              <w:rPr>
                <w:sz w:val="16"/>
                <w:szCs w:val="16"/>
              </w:rPr>
              <w:t>.с</w:t>
            </w:r>
            <w:proofErr w:type="gramEnd"/>
            <w:r w:rsidRPr="00F91601">
              <w:rPr>
                <w:sz w:val="16"/>
                <w:szCs w:val="16"/>
              </w:rPr>
              <w:t>кважина д. Пермас</w:t>
            </w:r>
          </w:p>
        </w:tc>
        <w:tc>
          <w:tcPr>
            <w:tcW w:w="1509"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sz w:val="16"/>
                <w:szCs w:val="16"/>
              </w:rPr>
            </w:pPr>
            <w:r w:rsidRPr="00F91601">
              <w:rPr>
                <w:sz w:val="16"/>
                <w:szCs w:val="16"/>
              </w:rPr>
              <w:t>Администрация Никольского муниципального района</w:t>
            </w:r>
          </w:p>
        </w:tc>
        <w:tc>
          <w:tcPr>
            <w:tcW w:w="1326"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r w:rsidRPr="00F91601">
              <w:rPr>
                <w:sz w:val="16"/>
                <w:szCs w:val="16"/>
              </w:rPr>
              <w:t>12</w:t>
            </w: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всего, в том числе</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8406F" w:rsidRDefault="000E09C5" w:rsidP="000E09C5">
            <w:pPr>
              <w:jc w:val="center"/>
              <w:rPr>
                <w:b/>
                <w:sz w:val="16"/>
                <w:szCs w:val="16"/>
              </w:rPr>
            </w:pPr>
            <w:r w:rsidRPr="00F8406F">
              <w:rPr>
                <w:b/>
                <w:sz w:val="16"/>
                <w:szCs w:val="16"/>
              </w:rPr>
              <w:t>168,0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159"/>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 xml:space="preserve">собственные доходы районного бюджета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8406F" w:rsidRDefault="000E09C5" w:rsidP="000E09C5">
            <w:pPr>
              <w:jc w:val="center"/>
              <w:rPr>
                <w:b/>
                <w:sz w:val="16"/>
                <w:szCs w:val="16"/>
              </w:rPr>
            </w:pPr>
            <w:r w:rsidRPr="00F8406F">
              <w:rPr>
                <w:b/>
                <w:sz w:val="16"/>
                <w:szCs w:val="16"/>
              </w:rPr>
              <w:t>168,0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средств федерального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собственных средств областного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межбюджетные трансферты из бюджетов поселений</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701" w:type="dxa"/>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безвозмездные поступления физических и юридических лиц</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198"/>
        </w:trPr>
        <w:tc>
          <w:tcPr>
            <w:tcW w:w="1560"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r w:rsidRPr="00F91601">
              <w:rPr>
                <w:sz w:val="16"/>
                <w:szCs w:val="16"/>
              </w:rPr>
              <w:t> </w:t>
            </w:r>
          </w:p>
        </w:tc>
        <w:tc>
          <w:tcPr>
            <w:tcW w:w="1701"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r w:rsidRPr="00F91601">
              <w:rPr>
                <w:sz w:val="16"/>
                <w:szCs w:val="16"/>
              </w:rPr>
              <w:t xml:space="preserve">Мероприятие 3. </w:t>
            </w:r>
            <w:r w:rsidRPr="00F91601">
              <w:rPr>
                <w:sz w:val="16"/>
                <w:szCs w:val="16"/>
              </w:rPr>
              <w:lastRenderedPageBreak/>
              <w:t>Замена теплотрассы между котельной и зданием школы в пос</w:t>
            </w:r>
            <w:proofErr w:type="gramStart"/>
            <w:r w:rsidRPr="00F91601">
              <w:rPr>
                <w:sz w:val="16"/>
                <w:szCs w:val="16"/>
              </w:rPr>
              <w:t>.Б</w:t>
            </w:r>
            <w:proofErr w:type="gramEnd"/>
            <w:r w:rsidRPr="00F91601">
              <w:rPr>
                <w:sz w:val="16"/>
                <w:szCs w:val="16"/>
              </w:rPr>
              <w:t>орок</w:t>
            </w:r>
          </w:p>
        </w:tc>
        <w:tc>
          <w:tcPr>
            <w:tcW w:w="1509"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r w:rsidRPr="00F91601">
              <w:rPr>
                <w:sz w:val="16"/>
                <w:szCs w:val="16"/>
              </w:rPr>
              <w:lastRenderedPageBreak/>
              <w:t xml:space="preserve">Администрация </w:t>
            </w:r>
            <w:r w:rsidRPr="00F91601">
              <w:rPr>
                <w:sz w:val="16"/>
                <w:szCs w:val="16"/>
              </w:rPr>
              <w:lastRenderedPageBreak/>
              <w:t>Никольского муниципального района</w:t>
            </w:r>
          </w:p>
        </w:tc>
        <w:tc>
          <w:tcPr>
            <w:tcW w:w="1326"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r w:rsidRPr="00F91601">
              <w:rPr>
                <w:sz w:val="16"/>
                <w:szCs w:val="16"/>
              </w:rPr>
              <w:lastRenderedPageBreak/>
              <w:t>12</w:t>
            </w: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всего, в том числе</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169"/>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 xml:space="preserve">собственные доходы районного бюджета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средств федерального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собственных средств областного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межбюджетные трансферты из бюджетов поселений</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безвозмездные поступления физических и юридических лиц</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37"/>
        </w:trPr>
        <w:tc>
          <w:tcPr>
            <w:tcW w:w="1560"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r w:rsidRPr="00F91601">
              <w:rPr>
                <w:b/>
                <w:bCs/>
                <w:sz w:val="16"/>
                <w:szCs w:val="16"/>
              </w:rPr>
              <w:t>Основное мероприятие 5</w:t>
            </w:r>
          </w:p>
        </w:tc>
        <w:tc>
          <w:tcPr>
            <w:tcW w:w="1701"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r w:rsidRPr="00F91601">
              <w:rPr>
                <w:b/>
                <w:bCs/>
                <w:sz w:val="16"/>
                <w:szCs w:val="16"/>
              </w:rPr>
              <w:t>Вынос встроенных и пристроенных котельных из зданий общеобразовательных учреждений, учреждений культуры и отдыха</w:t>
            </w:r>
          </w:p>
        </w:tc>
        <w:tc>
          <w:tcPr>
            <w:tcW w:w="1509"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r w:rsidRPr="00F91601">
              <w:rPr>
                <w:b/>
                <w:bCs/>
                <w:sz w:val="16"/>
                <w:szCs w:val="16"/>
              </w:rPr>
              <w:t>Администрация Никольского муниципального района</w:t>
            </w:r>
          </w:p>
        </w:tc>
        <w:tc>
          <w:tcPr>
            <w:tcW w:w="1326"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r w:rsidRPr="00F91601">
              <w:rPr>
                <w:bCs/>
                <w:sz w:val="16"/>
                <w:szCs w:val="16"/>
              </w:rPr>
              <w:t>13,14</w:t>
            </w: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всего, в том числе</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sz w:val="16"/>
                <w:szCs w:val="16"/>
              </w:rPr>
            </w:pPr>
            <w:r>
              <w:rPr>
                <w:b/>
                <w:sz w:val="16"/>
                <w:szCs w:val="16"/>
              </w:rPr>
              <w:t>0</w:t>
            </w:r>
            <w:r w:rsidRPr="003E7724">
              <w:rPr>
                <w:b/>
                <w:sz w:val="16"/>
                <w:szCs w:val="16"/>
              </w:rPr>
              <w:t>,0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sz w:val="16"/>
                <w:szCs w:val="16"/>
              </w:rPr>
            </w:pPr>
            <w:r>
              <w:rPr>
                <w:b/>
                <w:sz w:val="16"/>
                <w:szCs w:val="16"/>
              </w:rPr>
              <w:t>0</w:t>
            </w:r>
            <w:r w:rsidRPr="003E7724">
              <w:rPr>
                <w:b/>
                <w:sz w:val="16"/>
                <w:szCs w:val="16"/>
              </w:rPr>
              <w:t>,0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sz w:val="16"/>
                <w:szCs w:val="16"/>
              </w:rPr>
            </w:pPr>
            <w:r>
              <w:rPr>
                <w:b/>
                <w:sz w:val="16"/>
                <w:szCs w:val="16"/>
              </w:rPr>
              <w:t>0</w:t>
            </w:r>
            <w:r w:rsidRPr="003E7724">
              <w:rPr>
                <w:b/>
                <w:sz w:val="16"/>
                <w:szCs w:val="16"/>
              </w:rPr>
              <w:t>,0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sz w:val="16"/>
                <w:szCs w:val="16"/>
              </w:rPr>
            </w:pPr>
            <w:r>
              <w:rPr>
                <w:b/>
                <w:sz w:val="16"/>
                <w:szCs w:val="16"/>
              </w:rPr>
              <w:t>0</w:t>
            </w:r>
            <w:r w:rsidRPr="003E7724">
              <w:rPr>
                <w:b/>
                <w:sz w:val="16"/>
                <w:szCs w:val="16"/>
              </w:rPr>
              <w:t>,0</w:t>
            </w:r>
          </w:p>
        </w:tc>
      </w:tr>
      <w:tr w:rsidR="000E09C5" w:rsidRPr="00F91601" w:rsidTr="000E09C5">
        <w:trPr>
          <w:trHeight w:val="159"/>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 xml:space="preserve">собственные доходы районного бюджета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sz w:val="16"/>
                <w:szCs w:val="16"/>
              </w:rPr>
            </w:pPr>
            <w:r>
              <w:rPr>
                <w:b/>
                <w:sz w:val="16"/>
                <w:szCs w:val="16"/>
              </w:rPr>
              <w:t>0</w:t>
            </w:r>
            <w:r w:rsidRPr="003E7724">
              <w:rPr>
                <w:b/>
                <w:sz w:val="16"/>
                <w:szCs w:val="16"/>
              </w:rPr>
              <w:t>,0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sz w:val="16"/>
                <w:szCs w:val="16"/>
              </w:rPr>
            </w:pPr>
            <w:r>
              <w:rPr>
                <w:b/>
                <w:sz w:val="16"/>
                <w:szCs w:val="16"/>
              </w:rPr>
              <w:t>0</w:t>
            </w:r>
            <w:r w:rsidRPr="003E7724">
              <w:rPr>
                <w:b/>
                <w:sz w:val="16"/>
                <w:szCs w:val="16"/>
              </w:rPr>
              <w:t>,0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sz w:val="16"/>
                <w:szCs w:val="16"/>
              </w:rPr>
            </w:pPr>
            <w:r>
              <w:rPr>
                <w:b/>
                <w:sz w:val="16"/>
                <w:szCs w:val="16"/>
              </w:rPr>
              <w:t>0</w:t>
            </w:r>
            <w:r w:rsidRPr="003E7724">
              <w:rPr>
                <w:b/>
                <w:sz w:val="16"/>
                <w:szCs w:val="16"/>
              </w:rPr>
              <w:t>,0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sz w:val="16"/>
                <w:szCs w:val="16"/>
              </w:rPr>
            </w:pPr>
            <w:r>
              <w:rPr>
                <w:b/>
                <w:sz w:val="16"/>
                <w:szCs w:val="16"/>
              </w:rPr>
              <w:t>0</w:t>
            </w:r>
            <w:r w:rsidRPr="003E7724">
              <w:rPr>
                <w:b/>
                <w:sz w:val="16"/>
                <w:szCs w:val="16"/>
              </w:rPr>
              <w:t>,0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субвенции и субсидии из областного бюджета за счет средств федерального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субвенции и субсидии из областного бюджета за счет собственных средств областного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межбюджетные трансферты из бюджетов поселений</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center"/>
              <w:rPr>
                <w:bCs/>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
                <w:bCs/>
                <w:sz w:val="16"/>
                <w:szCs w:val="16"/>
              </w:rPr>
            </w:pPr>
            <w:r w:rsidRPr="00F91601">
              <w:rPr>
                <w:b/>
                <w:bCs/>
                <w:sz w:val="16"/>
                <w:szCs w:val="16"/>
              </w:rPr>
              <w:t>безвозмездные поступления физических и юридических лиц</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193"/>
        </w:trPr>
        <w:tc>
          <w:tcPr>
            <w:tcW w:w="1560"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sz w:val="16"/>
                <w:szCs w:val="16"/>
              </w:rPr>
            </w:pPr>
            <w:r w:rsidRPr="00F91601">
              <w:rPr>
                <w:sz w:val="16"/>
                <w:szCs w:val="16"/>
              </w:rPr>
              <w:t>Мероприятие 1. Обеспечение безопасных условий нахождения людей  в зданиях общеобразовательных организаций, учреждений культуры и отдыха, имеющих встроенные и пристроенные котельные</w:t>
            </w:r>
          </w:p>
          <w:p w:rsidR="000E09C5" w:rsidRPr="00F91601" w:rsidRDefault="000E09C5" w:rsidP="000E09C5">
            <w:pPr>
              <w:rPr>
                <w:sz w:val="16"/>
                <w:szCs w:val="16"/>
              </w:rPr>
            </w:pPr>
          </w:p>
          <w:p w:rsidR="000E09C5" w:rsidRPr="00F91601" w:rsidRDefault="000E09C5" w:rsidP="000E09C5">
            <w:pPr>
              <w:rPr>
                <w:sz w:val="16"/>
                <w:szCs w:val="16"/>
              </w:rPr>
            </w:pPr>
            <w:r w:rsidRPr="00F91601">
              <w:rPr>
                <w:sz w:val="16"/>
                <w:szCs w:val="16"/>
              </w:rPr>
              <w:t>Техническое перевооружение котельной МБДОУ «Детский сад № 9 «Солнышко» с выносом из здания»</w:t>
            </w:r>
          </w:p>
        </w:tc>
        <w:tc>
          <w:tcPr>
            <w:tcW w:w="1509"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sz w:val="16"/>
                <w:szCs w:val="16"/>
              </w:rPr>
            </w:pPr>
            <w:r w:rsidRPr="00F91601">
              <w:rPr>
                <w:sz w:val="16"/>
                <w:szCs w:val="16"/>
              </w:rPr>
              <w:t>Администрация Никольского муниципального района</w:t>
            </w:r>
          </w:p>
        </w:tc>
        <w:tc>
          <w:tcPr>
            <w:tcW w:w="1326"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r w:rsidRPr="00F91601">
              <w:rPr>
                <w:sz w:val="16"/>
                <w:szCs w:val="16"/>
              </w:rPr>
              <w:t>13,14</w:t>
            </w: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всего, в том числе</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164"/>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 xml:space="preserve">собственные доходы районного бюджета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средств федерального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собственных средств областного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межбюджетные трансферты из бюджетов поселений</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385"/>
        </w:trPr>
        <w:tc>
          <w:tcPr>
            <w:tcW w:w="1560" w:type="dxa"/>
            <w:vMerge/>
            <w:tcBorders>
              <w:left w:val="single" w:sz="4" w:space="0" w:color="00000A"/>
              <w:bottom w:val="single" w:sz="4" w:space="0" w:color="auto"/>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bottom w:val="single" w:sz="4" w:space="0" w:color="auto"/>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безвозмездные поступления физических и юридических лиц</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F91601" w:rsidTr="000E09C5">
        <w:trPr>
          <w:trHeight w:val="284"/>
        </w:trPr>
        <w:tc>
          <w:tcPr>
            <w:tcW w:w="1560" w:type="dxa"/>
            <w:vMerge w:val="restart"/>
            <w:tcBorders>
              <w:top w:val="single" w:sz="4" w:space="0" w:color="auto"/>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val="restart"/>
            <w:tcBorders>
              <w:top w:val="single" w:sz="4" w:space="0" w:color="auto"/>
              <w:left w:val="single" w:sz="4" w:space="0" w:color="00000A"/>
              <w:right w:val="single" w:sz="4" w:space="0" w:color="00000A"/>
            </w:tcBorders>
            <w:tcMar>
              <w:left w:w="83" w:type="dxa"/>
            </w:tcMar>
            <w:vAlign w:val="center"/>
          </w:tcPr>
          <w:p w:rsidR="000E09C5" w:rsidRPr="00F91601" w:rsidRDefault="000E09C5" w:rsidP="000E09C5">
            <w:pPr>
              <w:rPr>
                <w:sz w:val="16"/>
                <w:szCs w:val="16"/>
              </w:rPr>
            </w:pPr>
            <w:r w:rsidRPr="00F91601">
              <w:rPr>
                <w:sz w:val="16"/>
                <w:szCs w:val="16"/>
              </w:rPr>
              <w:t xml:space="preserve"> Мероприятие 2. Обеспечение безопасных условий нахождения людей  в зданиях общеобразовательных организаций, учреждений культуры и отдыха, </w:t>
            </w:r>
            <w:r w:rsidRPr="00F91601">
              <w:rPr>
                <w:sz w:val="16"/>
                <w:szCs w:val="16"/>
              </w:rPr>
              <w:lastRenderedPageBreak/>
              <w:t>имеющих встроенные и пристроенные котельные (Проектно-сметная документация объектов)</w:t>
            </w:r>
          </w:p>
          <w:p w:rsidR="000E09C5" w:rsidRPr="00F91601" w:rsidRDefault="000E09C5" w:rsidP="000E09C5">
            <w:pPr>
              <w:rPr>
                <w:sz w:val="16"/>
                <w:szCs w:val="16"/>
              </w:rPr>
            </w:pPr>
          </w:p>
          <w:p w:rsidR="000E09C5" w:rsidRPr="00F91601" w:rsidRDefault="000E09C5" w:rsidP="000E09C5">
            <w:pPr>
              <w:rPr>
                <w:sz w:val="16"/>
                <w:szCs w:val="16"/>
              </w:rPr>
            </w:pPr>
          </w:p>
          <w:p w:rsidR="000E09C5" w:rsidRPr="00F91601" w:rsidRDefault="000E09C5" w:rsidP="000E09C5">
            <w:pPr>
              <w:rPr>
                <w:sz w:val="16"/>
                <w:szCs w:val="16"/>
              </w:rPr>
            </w:pPr>
          </w:p>
        </w:tc>
        <w:tc>
          <w:tcPr>
            <w:tcW w:w="1509"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sz w:val="16"/>
                <w:szCs w:val="16"/>
              </w:rPr>
            </w:pPr>
            <w:r w:rsidRPr="00F91601">
              <w:rPr>
                <w:sz w:val="16"/>
                <w:szCs w:val="16"/>
              </w:rPr>
              <w:lastRenderedPageBreak/>
              <w:t>Администрация Никольского муниципального района</w:t>
            </w:r>
          </w:p>
        </w:tc>
        <w:tc>
          <w:tcPr>
            <w:tcW w:w="1326"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r w:rsidRPr="00F91601">
              <w:rPr>
                <w:sz w:val="16"/>
                <w:szCs w:val="16"/>
              </w:rPr>
              <w:t>13,14</w:t>
            </w: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всего, в том числе</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7724" w:rsidRDefault="000E09C5" w:rsidP="000E09C5">
            <w:pPr>
              <w:jc w:val="center"/>
              <w:rPr>
                <w:b/>
                <w:bCs/>
                <w:sz w:val="16"/>
                <w:szCs w:val="16"/>
              </w:rPr>
            </w:pPr>
            <w:r w:rsidRPr="003E7724">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7724" w:rsidRDefault="000E09C5" w:rsidP="000E09C5">
            <w:pPr>
              <w:jc w:val="center"/>
              <w:rPr>
                <w:b/>
                <w:bCs/>
                <w:sz w:val="16"/>
                <w:szCs w:val="16"/>
              </w:rPr>
            </w:pPr>
            <w:r w:rsidRPr="003E7724">
              <w:rPr>
                <w:b/>
                <w:bCs/>
                <w:sz w:val="16"/>
                <w:szCs w:val="16"/>
              </w:rPr>
              <w:t>0,0</w:t>
            </w:r>
          </w:p>
        </w:tc>
      </w:tr>
      <w:tr w:rsidR="000E09C5" w:rsidRPr="003E4C6C" w:rsidTr="000E09C5">
        <w:trPr>
          <w:trHeight w:val="348"/>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 xml:space="preserve">собственные доходы районного бюджета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4C6C" w:rsidRDefault="000E09C5" w:rsidP="000E09C5">
            <w:pPr>
              <w:jc w:val="center"/>
              <w:rPr>
                <w:b/>
                <w:bCs/>
                <w:sz w:val="16"/>
                <w:szCs w:val="16"/>
              </w:rPr>
            </w:pPr>
            <w:r w:rsidRPr="003E4C6C">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4C6C" w:rsidRDefault="000E09C5" w:rsidP="000E09C5">
            <w:pPr>
              <w:jc w:val="center"/>
              <w:rPr>
                <w:b/>
                <w:bCs/>
                <w:sz w:val="16"/>
                <w:szCs w:val="16"/>
              </w:rPr>
            </w:pPr>
            <w:r w:rsidRPr="003E4C6C">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4C6C" w:rsidRDefault="000E09C5" w:rsidP="000E09C5">
            <w:pPr>
              <w:jc w:val="center"/>
              <w:rPr>
                <w:b/>
                <w:bCs/>
                <w:sz w:val="16"/>
                <w:szCs w:val="16"/>
              </w:rPr>
            </w:pPr>
            <w:r w:rsidRPr="003E4C6C">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4C6C" w:rsidRDefault="000E09C5" w:rsidP="000E09C5">
            <w:pPr>
              <w:jc w:val="center"/>
              <w:rPr>
                <w:b/>
                <w:bCs/>
                <w:sz w:val="16"/>
                <w:szCs w:val="16"/>
              </w:rPr>
            </w:pPr>
            <w:r w:rsidRPr="003E4C6C">
              <w:rPr>
                <w:b/>
                <w:bCs/>
                <w:sz w:val="16"/>
                <w:szCs w:val="16"/>
              </w:rPr>
              <w:t>0,0</w:t>
            </w:r>
          </w:p>
        </w:tc>
      </w:tr>
      <w:tr w:rsidR="000E09C5" w:rsidRPr="003E4C6C" w:rsidTr="000E09C5">
        <w:trPr>
          <w:trHeight w:val="385"/>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средств федерального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4C6C" w:rsidRDefault="000E09C5" w:rsidP="000E09C5">
            <w:pPr>
              <w:jc w:val="center"/>
              <w:rPr>
                <w:b/>
                <w:bCs/>
                <w:sz w:val="16"/>
                <w:szCs w:val="16"/>
              </w:rPr>
            </w:pPr>
            <w:r w:rsidRPr="003E4C6C">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4C6C" w:rsidRDefault="000E09C5" w:rsidP="000E09C5">
            <w:pPr>
              <w:jc w:val="center"/>
              <w:rPr>
                <w:b/>
                <w:bCs/>
                <w:sz w:val="16"/>
                <w:szCs w:val="16"/>
              </w:rPr>
            </w:pPr>
            <w:r w:rsidRPr="003E4C6C">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4C6C" w:rsidRDefault="000E09C5" w:rsidP="000E09C5">
            <w:pPr>
              <w:jc w:val="center"/>
              <w:rPr>
                <w:b/>
                <w:bCs/>
                <w:sz w:val="16"/>
                <w:szCs w:val="16"/>
              </w:rPr>
            </w:pPr>
            <w:r w:rsidRPr="003E4C6C">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4C6C" w:rsidRDefault="000E09C5" w:rsidP="000E09C5">
            <w:pPr>
              <w:jc w:val="center"/>
              <w:rPr>
                <w:b/>
                <w:bCs/>
                <w:sz w:val="16"/>
                <w:szCs w:val="16"/>
              </w:rPr>
            </w:pPr>
            <w:r w:rsidRPr="003E4C6C">
              <w:rPr>
                <w:b/>
                <w:bCs/>
                <w:sz w:val="16"/>
                <w:szCs w:val="16"/>
              </w:rPr>
              <w:t>0,0</w:t>
            </w:r>
          </w:p>
        </w:tc>
      </w:tr>
      <w:tr w:rsidR="000E09C5" w:rsidRPr="003E4C6C" w:rsidTr="000E09C5">
        <w:trPr>
          <w:trHeight w:val="385"/>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собственных средств областного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4C6C" w:rsidRDefault="000E09C5" w:rsidP="000E09C5">
            <w:pPr>
              <w:jc w:val="center"/>
              <w:rPr>
                <w:b/>
                <w:bCs/>
                <w:sz w:val="16"/>
                <w:szCs w:val="16"/>
              </w:rPr>
            </w:pPr>
            <w:r w:rsidRPr="003E4C6C">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4C6C" w:rsidRDefault="000E09C5" w:rsidP="000E09C5">
            <w:pPr>
              <w:jc w:val="center"/>
              <w:rPr>
                <w:b/>
                <w:bCs/>
                <w:sz w:val="16"/>
                <w:szCs w:val="16"/>
              </w:rPr>
            </w:pPr>
            <w:r w:rsidRPr="003E4C6C">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4C6C" w:rsidRDefault="000E09C5" w:rsidP="000E09C5">
            <w:pPr>
              <w:jc w:val="center"/>
              <w:rPr>
                <w:b/>
                <w:bCs/>
                <w:sz w:val="16"/>
                <w:szCs w:val="16"/>
              </w:rPr>
            </w:pPr>
            <w:r w:rsidRPr="003E4C6C">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4C6C" w:rsidRDefault="000E09C5" w:rsidP="000E09C5">
            <w:pPr>
              <w:jc w:val="center"/>
              <w:rPr>
                <w:b/>
                <w:bCs/>
                <w:sz w:val="16"/>
                <w:szCs w:val="16"/>
              </w:rPr>
            </w:pPr>
            <w:r w:rsidRPr="003E4C6C">
              <w:rPr>
                <w:b/>
                <w:bCs/>
                <w:sz w:val="16"/>
                <w:szCs w:val="16"/>
              </w:rPr>
              <w:t>0,0</w:t>
            </w:r>
          </w:p>
        </w:tc>
      </w:tr>
      <w:tr w:rsidR="000E09C5" w:rsidRPr="003E4C6C" w:rsidTr="000E09C5">
        <w:trPr>
          <w:trHeight w:val="385"/>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межбюджетные трансферты из бюджетов поселений</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4C6C" w:rsidRDefault="000E09C5" w:rsidP="000E09C5">
            <w:pPr>
              <w:jc w:val="center"/>
              <w:rPr>
                <w:b/>
                <w:bCs/>
                <w:sz w:val="16"/>
                <w:szCs w:val="16"/>
              </w:rPr>
            </w:pPr>
            <w:r w:rsidRPr="003E4C6C">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4C6C" w:rsidRDefault="000E09C5" w:rsidP="000E09C5">
            <w:pPr>
              <w:jc w:val="center"/>
              <w:rPr>
                <w:b/>
                <w:bCs/>
                <w:sz w:val="16"/>
                <w:szCs w:val="16"/>
              </w:rPr>
            </w:pPr>
            <w:r w:rsidRPr="003E4C6C">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4C6C" w:rsidRDefault="000E09C5" w:rsidP="000E09C5">
            <w:pPr>
              <w:jc w:val="center"/>
              <w:rPr>
                <w:b/>
                <w:bCs/>
                <w:sz w:val="16"/>
                <w:szCs w:val="16"/>
              </w:rPr>
            </w:pPr>
            <w:r w:rsidRPr="003E4C6C">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4C6C" w:rsidRDefault="000E09C5" w:rsidP="000E09C5">
            <w:pPr>
              <w:jc w:val="center"/>
              <w:rPr>
                <w:b/>
                <w:bCs/>
                <w:sz w:val="16"/>
                <w:szCs w:val="16"/>
              </w:rPr>
            </w:pPr>
            <w:r w:rsidRPr="003E4C6C">
              <w:rPr>
                <w:b/>
                <w:bCs/>
                <w:sz w:val="16"/>
                <w:szCs w:val="16"/>
              </w:rPr>
              <w:t>0,0</w:t>
            </w:r>
          </w:p>
        </w:tc>
      </w:tr>
      <w:tr w:rsidR="000E09C5" w:rsidRPr="003E4C6C" w:rsidTr="000E09C5">
        <w:trPr>
          <w:trHeight w:val="385"/>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безвозмездные поступления физических и юридических лиц</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4C6C" w:rsidRDefault="000E09C5" w:rsidP="000E09C5">
            <w:pPr>
              <w:jc w:val="center"/>
              <w:rPr>
                <w:b/>
                <w:bCs/>
                <w:sz w:val="16"/>
                <w:szCs w:val="16"/>
              </w:rPr>
            </w:pPr>
            <w:r w:rsidRPr="003E4C6C">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4C6C" w:rsidRDefault="000E09C5" w:rsidP="000E09C5">
            <w:pPr>
              <w:jc w:val="center"/>
              <w:rPr>
                <w:b/>
                <w:bCs/>
                <w:sz w:val="16"/>
                <w:szCs w:val="16"/>
              </w:rPr>
            </w:pPr>
            <w:r w:rsidRPr="003E4C6C">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4C6C" w:rsidRDefault="000E09C5" w:rsidP="000E09C5">
            <w:pPr>
              <w:jc w:val="center"/>
              <w:rPr>
                <w:b/>
                <w:bCs/>
                <w:sz w:val="16"/>
                <w:szCs w:val="16"/>
              </w:rPr>
            </w:pPr>
            <w:r w:rsidRPr="003E4C6C">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4C6C" w:rsidRDefault="000E09C5" w:rsidP="000E09C5">
            <w:pPr>
              <w:jc w:val="center"/>
              <w:rPr>
                <w:b/>
                <w:bCs/>
                <w:sz w:val="16"/>
                <w:szCs w:val="16"/>
              </w:rPr>
            </w:pPr>
            <w:r w:rsidRPr="003E4C6C">
              <w:rPr>
                <w:b/>
                <w:bCs/>
                <w:sz w:val="16"/>
                <w:szCs w:val="16"/>
              </w:rPr>
              <w:t>0,0</w:t>
            </w:r>
          </w:p>
        </w:tc>
      </w:tr>
      <w:tr w:rsidR="000E09C5" w:rsidRPr="003E4C6C" w:rsidTr="000E09C5">
        <w:trPr>
          <w:trHeight w:val="317"/>
        </w:trPr>
        <w:tc>
          <w:tcPr>
            <w:tcW w:w="1560"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r w:rsidRPr="00F91601">
              <w:rPr>
                <w:b/>
                <w:bCs/>
                <w:sz w:val="16"/>
                <w:szCs w:val="16"/>
              </w:rPr>
              <w:t> </w:t>
            </w:r>
          </w:p>
        </w:tc>
        <w:tc>
          <w:tcPr>
            <w:tcW w:w="1701"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sz w:val="16"/>
                <w:szCs w:val="16"/>
              </w:rPr>
            </w:pPr>
            <w:r w:rsidRPr="00F91601">
              <w:rPr>
                <w:sz w:val="16"/>
                <w:szCs w:val="16"/>
              </w:rPr>
              <w:t>Мероприятие 3. Обеспечение безопасных условий нахождения людей  в зданиях общеобразовательных организаций, учреждений культуры и отдыха, имеющих встроенные и пристроенные котельные</w:t>
            </w:r>
          </w:p>
          <w:p w:rsidR="000E09C5" w:rsidRPr="00F91601" w:rsidRDefault="000E09C5" w:rsidP="000E09C5">
            <w:pPr>
              <w:rPr>
                <w:sz w:val="16"/>
                <w:szCs w:val="16"/>
              </w:rPr>
            </w:pPr>
          </w:p>
          <w:p w:rsidR="000E09C5" w:rsidRPr="00F91601" w:rsidRDefault="000E09C5" w:rsidP="000E09C5">
            <w:pPr>
              <w:rPr>
                <w:sz w:val="16"/>
                <w:szCs w:val="16"/>
              </w:rPr>
            </w:pPr>
            <w:r w:rsidRPr="00F91601">
              <w:rPr>
                <w:sz w:val="16"/>
                <w:szCs w:val="16"/>
              </w:rPr>
              <w:t>Техническое перевооружение котельной МБУК «</w:t>
            </w:r>
            <w:proofErr w:type="spellStart"/>
            <w:r w:rsidRPr="00F91601">
              <w:rPr>
                <w:sz w:val="16"/>
                <w:szCs w:val="16"/>
              </w:rPr>
              <w:t>Теребаевский</w:t>
            </w:r>
            <w:proofErr w:type="spellEnd"/>
            <w:r w:rsidRPr="00F91601">
              <w:rPr>
                <w:sz w:val="16"/>
                <w:szCs w:val="16"/>
              </w:rPr>
              <w:t xml:space="preserve"> дом культуры с выносом котельной из здания  и подключением тепловых нагрузок дома культуры, детского сада, школы»</w:t>
            </w:r>
          </w:p>
        </w:tc>
        <w:tc>
          <w:tcPr>
            <w:tcW w:w="1509"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sz w:val="16"/>
                <w:szCs w:val="16"/>
              </w:rPr>
            </w:pPr>
            <w:r w:rsidRPr="00F91601">
              <w:rPr>
                <w:sz w:val="16"/>
                <w:szCs w:val="16"/>
              </w:rPr>
              <w:t>Администрация Никольского муниципального района</w:t>
            </w:r>
          </w:p>
        </w:tc>
        <w:tc>
          <w:tcPr>
            <w:tcW w:w="1326"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r w:rsidRPr="00F91601">
              <w:rPr>
                <w:sz w:val="16"/>
                <w:szCs w:val="16"/>
              </w:rPr>
              <w:t>13,14</w:t>
            </w: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всего, в том числе</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4C6C" w:rsidRDefault="000E09C5" w:rsidP="000E09C5">
            <w:pPr>
              <w:jc w:val="center"/>
              <w:rPr>
                <w:b/>
                <w:sz w:val="16"/>
                <w:szCs w:val="16"/>
              </w:rPr>
            </w:pPr>
            <w:r w:rsidRPr="003E4C6C">
              <w:rPr>
                <w:b/>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4C6C" w:rsidRDefault="000E09C5" w:rsidP="000E09C5">
            <w:pPr>
              <w:jc w:val="center"/>
              <w:rPr>
                <w:b/>
                <w:sz w:val="16"/>
                <w:szCs w:val="16"/>
              </w:rPr>
            </w:pPr>
            <w:r w:rsidRPr="003E4C6C">
              <w:rPr>
                <w:b/>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4C6C" w:rsidRDefault="000E09C5" w:rsidP="000E09C5">
            <w:pPr>
              <w:jc w:val="center"/>
              <w:rPr>
                <w:b/>
                <w:sz w:val="16"/>
                <w:szCs w:val="16"/>
              </w:rPr>
            </w:pPr>
            <w:r w:rsidRPr="003E4C6C">
              <w:rPr>
                <w:b/>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4C6C" w:rsidRDefault="000E09C5" w:rsidP="000E09C5">
            <w:pPr>
              <w:jc w:val="center"/>
              <w:rPr>
                <w:b/>
                <w:sz w:val="16"/>
                <w:szCs w:val="16"/>
              </w:rPr>
            </w:pPr>
            <w:r w:rsidRPr="003E4C6C">
              <w:rPr>
                <w:b/>
                <w:sz w:val="16"/>
                <w:szCs w:val="16"/>
              </w:rPr>
              <w:t>0,0</w:t>
            </w:r>
          </w:p>
        </w:tc>
      </w:tr>
      <w:tr w:rsidR="000E09C5" w:rsidRPr="003E4C6C" w:rsidTr="000E09C5">
        <w:trPr>
          <w:trHeight w:val="385"/>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 xml:space="preserve">собственные доходы районного бюджета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4C6C" w:rsidRDefault="000E09C5" w:rsidP="000E09C5">
            <w:pPr>
              <w:jc w:val="center"/>
              <w:rPr>
                <w:b/>
                <w:sz w:val="16"/>
                <w:szCs w:val="16"/>
              </w:rPr>
            </w:pPr>
            <w:r w:rsidRPr="003E4C6C">
              <w:rPr>
                <w:b/>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4C6C" w:rsidRDefault="000E09C5" w:rsidP="000E09C5">
            <w:pPr>
              <w:jc w:val="center"/>
              <w:rPr>
                <w:b/>
                <w:sz w:val="16"/>
                <w:szCs w:val="16"/>
              </w:rPr>
            </w:pPr>
            <w:r w:rsidRPr="003E4C6C">
              <w:rPr>
                <w:b/>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4C6C" w:rsidRDefault="000E09C5" w:rsidP="000E09C5">
            <w:pPr>
              <w:jc w:val="center"/>
              <w:rPr>
                <w:b/>
                <w:sz w:val="16"/>
                <w:szCs w:val="16"/>
              </w:rPr>
            </w:pPr>
            <w:r w:rsidRPr="003E4C6C">
              <w:rPr>
                <w:b/>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4C6C" w:rsidRDefault="000E09C5" w:rsidP="000E09C5">
            <w:pPr>
              <w:jc w:val="center"/>
              <w:rPr>
                <w:b/>
                <w:sz w:val="16"/>
                <w:szCs w:val="16"/>
              </w:rPr>
            </w:pPr>
            <w:r w:rsidRPr="003E4C6C">
              <w:rPr>
                <w:b/>
                <w:sz w:val="16"/>
                <w:szCs w:val="16"/>
              </w:rPr>
              <w:t>0,0</w:t>
            </w:r>
          </w:p>
        </w:tc>
      </w:tr>
      <w:tr w:rsidR="000E09C5" w:rsidRPr="003E4C6C" w:rsidTr="000E09C5">
        <w:trPr>
          <w:trHeight w:val="385"/>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средств федерального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4C6C" w:rsidRDefault="000E09C5" w:rsidP="000E09C5">
            <w:pPr>
              <w:jc w:val="center"/>
              <w:rPr>
                <w:b/>
                <w:bCs/>
                <w:sz w:val="16"/>
                <w:szCs w:val="16"/>
              </w:rPr>
            </w:pPr>
            <w:r w:rsidRPr="003E4C6C">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4C6C" w:rsidRDefault="000E09C5" w:rsidP="000E09C5">
            <w:pPr>
              <w:jc w:val="center"/>
              <w:rPr>
                <w:b/>
                <w:bCs/>
                <w:sz w:val="16"/>
                <w:szCs w:val="16"/>
              </w:rPr>
            </w:pPr>
            <w:r w:rsidRPr="003E4C6C">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4C6C" w:rsidRDefault="000E09C5" w:rsidP="000E09C5">
            <w:pPr>
              <w:jc w:val="center"/>
              <w:rPr>
                <w:b/>
                <w:bCs/>
                <w:sz w:val="16"/>
                <w:szCs w:val="16"/>
              </w:rPr>
            </w:pPr>
            <w:r w:rsidRPr="003E4C6C">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4C6C" w:rsidRDefault="000E09C5" w:rsidP="000E09C5">
            <w:pPr>
              <w:jc w:val="center"/>
              <w:rPr>
                <w:b/>
                <w:bCs/>
                <w:sz w:val="16"/>
                <w:szCs w:val="16"/>
              </w:rPr>
            </w:pPr>
            <w:r w:rsidRPr="003E4C6C">
              <w:rPr>
                <w:b/>
                <w:bCs/>
                <w:sz w:val="16"/>
                <w:szCs w:val="16"/>
              </w:rPr>
              <w:t>0,0</w:t>
            </w:r>
          </w:p>
        </w:tc>
      </w:tr>
      <w:tr w:rsidR="000E09C5" w:rsidRPr="003E4C6C" w:rsidTr="000E09C5">
        <w:trPr>
          <w:trHeight w:val="385"/>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собственных средств областного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4C6C" w:rsidRDefault="000E09C5" w:rsidP="000E09C5">
            <w:pPr>
              <w:jc w:val="center"/>
              <w:rPr>
                <w:b/>
                <w:sz w:val="16"/>
                <w:szCs w:val="16"/>
              </w:rPr>
            </w:pPr>
            <w:r w:rsidRPr="003E4C6C">
              <w:rPr>
                <w:b/>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4C6C" w:rsidRDefault="000E09C5" w:rsidP="000E09C5">
            <w:pPr>
              <w:jc w:val="center"/>
              <w:rPr>
                <w:b/>
                <w:sz w:val="16"/>
                <w:szCs w:val="16"/>
              </w:rPr>
            </w:pPr>
            <w:r w:rsidRPr="003E4C6C">
              <w:rPr>
                <w:b/>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4C6C" w:rsidRDefault="000E09C5" w:rsidP="000E09C5">
            <w:pPr>
              <w:jc w:val="center"/>
              <w:rPr>
                <w:b/>
                <w:sz w:val="16"/>
                <w:szCs w:val="16"/>
              </w:rPr>
            </w:pPr>
            <w:r w:rsidRPr="003E4C6C">
              <w:rPr>
                <w:b/>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4C6C" w:rsidRDefault="000E09C5" w:rsidP="000E09C5">
            <w:pPr>
              <w:jc w:val="center"/>
              <w:rPr>
                <w:b/>
                <w:sz w:val="16"/>
                <w:szCs w:val="16"/>
              </w:rPr>
            </w:pPr>
            <w:r w:rsidRPr="003E4C6C">
              <w:rPr>
                <w:b/>
                <w:sz w:val="16"/>
                <w:szCs w:val="16"/>
              </w:rPr>
              <w:t>0,0</w:t>
            </w:r>
          </w:p>
        </w:tc>
      </w:tr>
      <w:tr w:rsidR="000E09C5" w:rsidRPr="003E4C6C" w:rsidTr="000E09C5">
        <w:trPr>
          <w:trHeight w:val="385"/>
        </w:trPr>
        <w:tc>
          <w:tcPr>
            <w:tcW w:w="1560" w:type="dxa"/>
            <w:vMerge/>
            <w:tcBorders>
              <w:left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left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межбюджетные трансферты из бюджетов поселений</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4C6C" w:rsidRDefault="000E09C5" w:rsidP="000E09C5">
            <w:pPr>
              <w:jc w:val="center"/>
              <w:rPr>
                <w:b/>
                <w:bCs/>
                <w:sz w:val="16"/>
                <w:szCs w:val="16"/>
              </w:rPr>
            </w:pPr>
            <w:r w:rsidRPr="003E4C6C">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4C6C" w:rsidRDefault="000E09C5" w:rsidP="000E09C5">
            <w:pPr>
              <w:jc w:val="center"/>
              <w:rPr>
                <w:b/>
                <w:bCs/>
                <w:sz w:val="16"/>
                <w:szCs w:val="16"/>
              </w:rPr>
            </w:pPr>
            <w:r w:rsidRPr="003E4C6C">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4C6C" w:rsidRDefault="000E09C5" w:rsidP="000E09C5">
            <w:pPr>
              <w:jc w:val="center"/>
              <w:rPr>
                <w:b/>
                <w:bCs/>
                <w:sz w:val="16"/>
                <w:szCs w:val="16"/>
              </w:rPr>
            </w:pPr>
            <w:r w:rsidRPr="003E4C6C">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4C6C" w:rsidRDefault="000E09C5" w:rsidP="000E09C5">
            <w:pPr>
              <w:jc w:val="center"/>
              <w:rPr>
                <w:b/>
                <w:bCs/>
                <w:sz w:val="16"/>
                <w:szCs w:val="16"/>
              </w:rPr>
            </w:pPr>
            <w:r w:rsidRPr="003E4C6C">
              <w:rPr>
                <w:b/>
                <w:bCs/>
                <w:sz w:val="16"/>
                <w:szCs w:val="16"/>
              </w:rPr>
              <w:t>0,0</w:t>
            </w:r>
          </w:p>
        </w:tc>
      </w:tr>
      <w:tr w:rsidR="000E09C5" w:rsidRPr="003E4C6C" w:rsidTr="000E09C5">
        <w:trPr>
          <w:trHeight w:val="385"/>
        </w:trPr>
        <w:tc>
          <w:tcPr>
            <w:tcW w:w="1560" w:type="dxa"/>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безвозмездные поступления физических и юридических лиц</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4C6C" w:rsidRDefault="000E09C5" w:rsidP="000E09C5">
            <w:pPr>
              <w:jc w:val="center"/>
              <w:rPr>
                <w:b/>
                <w:bCs/>
                <w:sz w:val="16"/>
                <w:szCs w:val="16"/>
              </w:rPr>
            </w:pPr>
            <w:r w:rsidRPr="003E4C6C">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4C6C" w:rsidRDefault="000E09C5" w:rsidP="000E09C5">
            <w:pPr>
              <w:jc w:val="center"/>
              <w:rPr>
                <w:b/>
                <w:bCs/>
                <w:sz w:val="16"/>
                <w:szCs w:val="16"/>
              </w:rPr>
            </w:pPr>
            <w:r w:rsidRPr="003E4C6C">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4C6C" w:rsidRDefault="000E09C5" w:rsidP="000E09C5">
            <w:pPr>
              <w:jc w:val="center"/>
              <w:rPr>
                <w:b/>
                <w:bCs/>
                <w:sz w:val="16"/>
                <w:szCs w:val="16"/>
              </w:rPr>
            </w:pPr>
            <w:r w:rsidRPr="003E4C6C">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4C6C" w:rsidRDefault="000E09C5" w:rsidP="000E09C5">
            <w:pPr>
              <w:jc w:val="center"/>
              <w:rPr>
                <w:b/>
                <w:bCs/>
                <w:sz w:val="16"/>
                <w:szCs w:val="16"/>
              </w:rPr>
            </w:pPr>
            <w:r w:rsidRPr="003E4C6C">
              <w:rPr>
                <w:b/>
                <w:bCs/>
                <w:sz w:val="16"/>
                <w:szCs w:val="16"/>
              </w:rPr>
              <w:t>0,0</w:t>
            </w:r>
          </w:p>
        </w:tc>
      </w:tr>
      <w:tr w:rsidR="000E09C5" w:rsidRPr="003E4C6C" w:rsidTr="000E09C5">
        <w:trPr>
          <w:trHeight w:val="185"/>
        </w:trPr>
        <w:tc>
          <w:tcPr>
            <w:tcW w:w="1560"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r w:rsidRPr="00F91601">
              <w:rPr>
                <w:b/>
                <w:bCs/>
                <w:sz w:val="16"/>
                <w:szCs w:val="16"/>
              </w:rPr>
              <w:t> </w:t>
            </w:r>
          </w:p>
        </w:tc>
        <w:tc>
          <w:tcPr>
            <w:tcW w:w="1701" w:type="dxa"/>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sz w:val="16"/>
                <w:szCs w:val="16"/>
              </w:rPr>
            </w:pPr>
            <w:r w:rsidRPr="00F91601">
              <w:rPr>
                <w:sz w:val="16"/>
                <w:szCs w:val="16"/>
              </w:rPr>
              <w:t xml:space="preserve"> Мероприятие 4 Техническое перевооружение котельной МБУК «</w:t>
            </w:r>
            <w:proofErr w:type="spellStart"/>
            <w:r w:rsidRPr="00F91601">
              <w:rPr>
                <w:sz w:val="16"/>
                <w:szCs w:val="16"/>
              </w:rPr>
              <w:t>Теребаевский</w:t>
            </w:r>
            <w:proofErr w:type="spellEnd"/>
            <w:r w:rsidRPr="00F91601">
              <w:rPr>
                <w:sz w:val="16"/>
                <w:szCs w:val="16"/>
              </w:rPr>
              <w:t xml:space="preserve"> дом культуры с выносом котельной из здания  и подключением тепловых нагрузок дома культуры, детского сада, школы» (Проектно-сметная документация объектов)</w:t>
            </w:r>
          </w:p>
        </w:tc>
        <w:tc>
          <w:tcPr>
            <w:tcW w:w="1509"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r w:rsidRPr="00F91601">
              <w:rPr>
                <w:sz w:val="16"/>
                <w:szCs w:val="16"/>
              </w:rPr>
              <w:t>Администрация Никольского муниципального района</w:t>
            </w:r>
          </w:p>
        </w:tc>
        <w:tc>
          <w:tcPr>
            <w:tcW w:w="1326" w:type="dxa"/>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center"/>
              <w:rPr>
                <w:sz w:val="16"/>
                <w:szCs w:val="16"/>
              </w:rPr>
            </w:pPr>
            <w:r w:rsidRPr="00F91601">
              <w:rPr>
                <w:sz w:val="16"/>
                <w:szCs w:val="16"/>
              </w:rPr>
              <w:t>13,14</w:t>
            </w: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всего, в том числе</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4C6C" w:rsidRDefault="000E09C5" w:rsidP="000E09C5">
            <w:pPr>
              <w:jc w:val="center"/>
              <w:rPr>
                <w:b/>
                <w:sz w:val="16"/>
                <w:szCs w:val="16"/>
              </w:rPr>
            </w:pPr>
            <w:r>
              <w:rPr>
                <w:b/>
                <w:sz w:val="16"/>
                <w:szCs w:val="16"/>
              </w:rPr>
              <w:t>0</w:t>
            </w:r>
            <w:r w:rsidRPr="003E4C6C">
              <w:rPr>
                <w:b/>
                <w:sz w:val="16"/>
                <w:szCs w:val="16"/>
              </w:rPr>
              <w:t>,0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4C6C" w:rsidRDefault="000E09C5" w:rsidP="000E09C5">
            <w:pPr>
              <w:jc w:val="center"/>
              <w:rPr>
                <w:b/>
                <w:sz w:val="16"/>
                <w:szCs w:val="16"/>
              </w:rPr>
            </w:pPr>
            <w:r>
              <w:rPr>
                <w:b/>
                <w:sz w:val="16"/>
                <w:szCs w:val="16"/>
              </w:rPr>
              <w:t>0</w:t>
            </w:r>
            <w:r w:rsidRPr="003E4C6C">
              <w:rPr>
                <w:b/>
                <w:sz w:val="16"/>
                <w:szCs w:val="16"/>
              </w:rPr>
              <w:t>,0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4C6C" w:rsidRDefault="000E09C5" w:rsidP="000E09C5">
            <w:pPr>
              <w:jc w:val="center"/>
              <w:rPr>
                <w:b/>
                <w:sz w:val="16"/>
                <w:szCs w:val="16"/>
              </w:rPr>
            </w:pPr>
            <w:r>
              <w:rPr>
                <w:b/>
                <w:sz w:val="16"/>
                <w:szCs w:val="16"/>
              </w:rPr>
              <w:t>0</w:t>
            </w:r>
            <w:r w:rsidRPr="003E4C6C">
              <w:rPr>
                <w:b/>
                <w:sz w:val="16"/>
                <w:szCs w:val="16"/>
              </w:rPr>
              <w:t>,0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4C6C" w:rsidRDefault="000E09C5" w:rsidP="000E09C5">
            <w:pPr>
              <w:jc w:val="center"/>
              <w:rPr>
                <w:b/>
                <w:sz w:val="16"/>
                <w:szCs w:val="16"/>
              </w:rPr>
            </w:pPr>
            <w:r>
              <w:rPr>
                <w:b/>
                <w:sz w:val="16"/>
                <w:szCs w:val="16"/>
              </w:rPr>
              <w:t>0</w:t>
            </w:r>
            <w:r w:rsidRPr="003E4C6C">
              <w:rPr>
                <w:b/>
                <w:sz w:val="16"/>
                <w:szCs w:val="16"/>
              </w:rPr>
              <w:t>,0</w:t>
            </w:r>
          </w:p>
        </w:tc>
      </w:tr>
      <w:tr w:rsidR="000E09C5" w:rsidRPr="003E4C6C" w:rsidTr="000E09C5">
        <w:trPr>
          <w:trHeight w:val="167"/>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bCs/>
                <w:sz w:val="16"/>
                <w:szCs w:val="16"/>
              </w:rPr>
            </w:pPr>
            <w:r w:rsidRPr="00F91601">
              <w:rPr>
                <w:bCs/>
                <w:sz w:val="16"/>
                <w:szCs w:val="16"/>
              </w:rPr>
              <w:t xml:space="preserve">собственные доходы районного бюджета </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4C6C" w:rsidRDefault="000E09C5" w:rsidP="000E09C5">
            <w:pPr>
              <w:jc w:val="center"/>
              <w:rPr>
                <w:b/>
                <w:sz w:val="16"/>
                <w:szCs w:val="16"/>
              </w:rPr>
            </w:pPr>
            <w:r>
              <w:rPr>
                <w:b/>
                <w:sz w:val="16"/>
                <w:szCs w:val="16"/>
              </w:rPr>
              <w:t>0</w:t>
            </w:r>
            <w:r w:rsidRPr="003E4C6C">
              <w:rPr>
                <w:b/>
                <w:sz w:val="16"/>
                <w:szCs w:val="16"/>
              </w:rPr>
              <w:t>,0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4C6C" w:rsidRDefault="000E09C5" w:rsidP="000E09C5">
            <w:pPr>
              <w:jc w:val="center"/>
              <w:rPr>
                <w:b/>
                <w:sz w:val="16"/>
                <w:szCs w:val="16"/>
              </w:rPr>
            </w:pPr>
            <w:r>
              <w:rPr>
                <w:b/>
                <w:sz w:val="16"/>
                <w:szCs w:val="16"/>
              </w:rPr>
              <w:t>0</w:t>
            </w:r>
            <w:r w:rsidRPr="003E4C6C">
              <w:rPr>
                <w:b/>
                <w:sz w:val="16"/>
                <w:szCs w:val="16"/>
              </w:rPr>
              <w:t>,0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4C6C" w:rsidRDefault="000E09C5" w:rsidP="000E09C5">
            <w:pPr>
              <w:jc w:val="center"/>
              <w:rPr>
                <w:b/>
                <w:sz w:val="16"/>
                <w:szCs w:val="16"/>
              </w:rPr>
            </w:pPr>
            <w:r>
              <w:rPr>
                <w:b/>
                <w:sz w:val="16"/>
                <w:szCs w:val="16"/>
              </w:rPr>
              <w:t>0</w:t>
            </w:r>
            <w:r w:rsidRPr="003E4C6C">
              <w:rPr>
                <w:b/>
                <w:sz w:val="16"/>
                <w:szCs w:val="16"/>
              </w:rPr>
              <w:t>,0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4C6C" w:rsidRDefault="000E09C5" w:rsidP="000E09C5">
            <w:pPr>
              <w:jc w:val="center"/>
              <w:rPr>
                <w:b/>
                <w:sz w:val="16"/>
                <w:szCs w:val="16"/>
              </w:rPr>
            </w:pPr>
            <w:r>
              <w:rPr>
                <w:b/>
                <w:sz w:val="16"/>
                <w:szCs w:val="16"/>
              </w:rPr>
              <w:t>0</w:t>
            </w:r>
            <w:r w:rsidRPr="003E4C6C">
              <w:rPr>
                <w:b/>
                <w:sz w:val="16"/>
                <w:szCs w:val="16"/>
              </w:rPr>
              <w:t>,0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средств федерального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4C6C" w:rsidRDefault="000E09C5" w:rsidP="000E09C5">
            <w:pPr>
              <w:jc w:val="center"/>
              <w:rPr>
                <w:b/>
                <w:bCs/>
                <w:sz w:val="16"/>
                <w:szCs w:val="16"/>
              </w:rPr>
            </w:pPr>
            <w:r w:rsidRPr="003E4C6C">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4C6C" w:rsidRDefault="000E09C5" w:rsidP="000E09C5">
            <w:pPr>
              <w:jc w:val="center"/>
              <w:rPr>
                <w:b/>
                <w:bCs/>
                <w:sz w:val="16"/>
                <w:szCs w:val="16"/>
              </w:rPr>
            </w:pPr>
            <w:r w:rsidRPr="003E4C6C">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4C6C" w:rsidRDefault="000E09C5" w:rsidP="000E09C5">
            <w:pPr>
              <w:jc w:val="center"/>
              <w:rPr>
                <w:b/>
                <w:bCs/>
                <w:sz w:val="16"/>
                <w:szCs w:val="16"/>
              </w:rPr>
            </w:pPr>
            <w:r w:rsidRPr="003E4C6C">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4C6C" w:rsidRDefault="000E09C5" w:rsidP="000E09C5">
            <w:pPr>
              <w:jc w:val="center"/>
              <w:rPr>
                <w:b/>
                <w:bCs/>
                <w:sz w:val="16"/>
                <w:szCs w:val="16"/>
              </w:rPr>
            </w:pPr>
            <w:r w:rsidRPr="003E4C6C">
              <w:rPr>
                <w:b/>
                <w:bCs/>
                <w:sz w:val="16"/>
                <w:szCs w:val="16"/>
              </w:rPr>
              <w:t>0,0</w:t>
            </w:r>
          </w:p>
        </w:tc>
      </w:tr>
      <w:tr w:rsidR="000E09C5" w:rsidRPr="00F91601" w:rsidTr="000E09C5">
        <w:trPr>
          <w:trHeight w:val="587"/>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bottom w:val="nil"/>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субвенции и субсидии из областного бюджета за счет собственных средств областного бюджета</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4C6C" w:rsidRDefault="000E09C5" w:rsidP="000E09C5">
            <w:pPr>
              <w:jc w:val="center"/>
              <w:rPr>
                <w:b/>
                <w:bCs/>
                <w:sz w:val="16"/>
                <w:szCs w:val="16"/>
              </w:rPr>
            </w:pPr>
            <w:r w:rsidRPr="003E4C6C">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4C6C" w:rsidRDefault="000E09C5" w:rsidP="000E09C5">
            <w:pPr>
              <w:jc w:val="center"/>
              <w:rPr>
                <w:b/>
                <w:bCs/>
                <w:sz w:val="16"/>
                <w:szCs w:val="16"/>
              </w:rPr>
            </w:pPr>
            <w:r w:rsidRPr="003E4C6C">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4C6C" w:rsidRDefault="000E09C5" w:rsidP="000E09C5">
            <w:pPr>
              <w:jc w:val="center"/>
              <w:rPr>
                <w:b/>
                <w:bCs/>
                <w:sz w:val="16"/>
                <w:szCs w:val="16"/>
              </w:rPr>
            </w:pPr>
            <w:r w:rsidRPr="003E4C6C">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4C6C" w:rsidRDefault="000E09C5" w:rsidP="000E09C5">
            <w:pPr>
              <w:jc w:val="center"/>
              <w:rPr>
                <w:b/>
                <w:bCs/>
                <w:sz w:val="16"/>
                <w:szCs w:val="16"/>
              </w:rPr>
            </w:pPr>
            <w:r w:rsidRPr="003E4C6C">
              <w:rPr>
                <w:b/>
                <w:bCs/>
                <w:sz w:val="16"/>
                <w:szCs w:val="16"/>
              </w:rPr>
              <w:t>0,0</w:t>
            </w:r>
          </w:p>
        </w:tc>
      </w:tr>
      <w:tr w:rsidR="000E09C5" w:rsidRPr="00F91601" w:rsidTr="000E09C5">
        <w:trPr>
          <w:trHeight w:val="385"/>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межбюджетные трансферты из бюджетов поселений</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4C6C" w:rsidRDefault="000E09C5" w:rsidP="000E09C5">
            <w:pPr>
              <w:jc w:val="center"/>
              <w:rPr>
                <w:b/>
                <w:bCs/>
                <w:sz w:val="16"/>
                <w:szCs w:val="16"/>
              </w:rPr>
            </w:pPr>
            <w:r w:rsidRPr="003E4C6C">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4C6C" w:rsidRDefault="000E09C5" w:rsidP="000E09C5">
            <w:pPr>
              <w:jc w:val="center"/>
              <w:rPr>
                <w:b/>
                <w:bCs/>
                <w:sz w:val="16"/>
                <w:szCs w:val="16"/>
              </w:rPr>
            </w:pPr>
            <w:r w:rsidRPr="003E4C6C">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4C6C" w:rsidRDefault="000E09C5" w:rsidP="000E09C5">
            <w:pPr>
              <w:jc w:val="center"/>
              <w:rPr>
                <w:b/>
                <w:bCs/>
                <w:sz w:val="16"/>
                <w:szCs w:val="16"/>
              </w:rPr>
            </w:pPr>
            <w:r w:rsidRPr="003E4C6C">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4C6C" w:rsidRDefault="000E09C5" w:rsidP="000E09C5">
            <w:pPr>
              <w:jc w:val="center"/>
              <w:rPr>
                <w:b/>
                <w:bCs/>
                <w:sz w:val="16"/>
                <w:szCs w:val="16"/>
              </w:rPr>
            </w:pPr>
            <w:r w:rsidRPr="003E4C6C">
              <w:rPr>
                <w:b/>
                <w:bCs/>
                <w:sz w:val="16"/>
                <w:szCs w:val="16"/>
              </w:rPr>
              <w:t>0,0</w:t>
            </w:r>
          </w:p>
        </w:tc>
      </w:tr>
      <w:tr w:rsidR="000E09C5" w:rsidRPr="00F91601" w:rsidTr="000E09C5">
        <w:trPr>
          <w:trHeight w:val="561"/>
        </w:trPr>
        <w:tc>
          <w:tcPr>
            <w:tcW w:w="1560"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sz w:val="16"/>
                <w:szCs w:val="16"/>
              </w:rPr>
            </w:pPr>
          </w:p>
        </w:tc>
        <w:tc>
          <w:tcPr>
            <w:tcW w:w="1701" w:type="dxa"/>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509"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1326" w:type="dxa"/>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sz w:val="16"/>
                <w:szCs w:val="16"/>
              </w:rPr>
            </w:pPr>
          </w:p>
        </w:tc>
        <w:tc>
          <w:tcPr>
            <w:tcW w:w="306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rPr>
                <w:sz w:val="16"/>
                <w:szCs w:val="16"/>
              </w:rPr>
            </w:pPr>
            <w:r w:rsidRPr="00F91601">
              <w:rPr>
                <w:sz w:val="16"/>
                <w:szCs w:val="16"/>
              </w:rPr>
              <w:t>безвозмездные поступления физических и юридических лиц</w:t>
            </w:r>
          </w:p>
        </w:tc>
        <w:tc>
          <w:tcPr>
            <w:tcW w:w="1186"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3"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b/>
                <w:bCs/>
                <w:sz w:val="16"/>
                <w:szCs w:val="16"/>
              </w:rPr>
            </w:pPr>
            <w:r w:rsidRPr="00F91601">
              <w:rPr>
                <w:b/>
                <w:bCs/>
                <w:sz w:val="16"/>
                <w:szCs w:val="16"/>
              </w:rPr>
              <w:t>0,0</w:t>
            </w:r>
          </w:p>
        </w:tc>
        <w:tc>
          <w:tcPr>
            <w:tcW w:w="992" w:type="dxa"/>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3E4C6C" w:rsidRDefault="000E09C5" w:rsidP="000E09C5">
            <w:pPr>
              <w:jc w:val="center"/>
              <w:rPr>
                <w:b/>
                <w:bCs/>
                <w:sz w:val="16"/>
                <w:szCs w:val="16"/>
              </w:rPr>
            </w:pPr>
            <w:r w:rsidRPr="003E4C6C">
              <w:rPr>
                <w:b/>
                <w:bCs/>
                <w:sz w:val="16"/>
                <w:szCs w:val="16"/>
              </w:rPr>
              <w:t>0,0</w:t>
            </w:r>
          </w:p>
        </w:tc>
        <w:tc>
          <w:tcPr>
            <w:tcW w:w="1134" w:type="dxa"/>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3E4C6C" w:rsidRDefault="000E09C5" w:rsidP="000E09C5">
            <w:pPr>
              <w:jc w:val="center"/>
              <w:rPr>
                <w:b/>
                <w:bCs/>
                <w:sz w:val="16"/>
                <w:szCs w:val="16"/>
              </w:rPr>
            </w:pPr>
            <w:r w:rsidRPr="003E4C6C">
              <w:rPr>
                <w:b/>
                <w:bCs/>
                <w:sz w:val="16"/>
                <w:szCs w:val="16"/>
              </w:rPr>
              <w:t>0,0</w:t>
            </w:r>
          </w:p>
        </w:tc>
        <w:tc>
          <w:tcPr>
            <w:tcW w:w="1134" w:type="dxa"/>
            <w:gridSpan w:val="3"/>
            <w:tcBorders>
              <w:top w:val="single" w:sz="4" w:space="0" w:color="00000A"/>
              <w:left w:val="single" w:sz="4" w:space="0" w:color="auto"/>
              <w:bottom w:val="single" w:sz="4" w:space="0" w:color="00000A"/>
              <w:right w:val="single" w:sz="4" w:space="0" w:color="00000A"/>
            </w:tcBorders>
            <w:vAlign w:val="center"/>
          </w:tcPr>
          <w:p w:rsidR="000E09C5" w:rsidRPr="003E4C6C" w:rsidRDefault="000E09C5" w:rsidP="000E09C5">
            <w:pPr>
              <w:jc w:val="center"/>
              <w:rPr>
                <w:b/>
                <w:bCs/>
                <w:sz w:val="16"/>
                <w:szCs w:val="16"/>
              </w:rPr>
            </w:pPr>
            <w:r w:rsidRPr="003E4C6C">
              <w:rPr>
                <w:b/>
                <w:bCs/>
                <w:sz w:val="16"/>
                <w:szCs w:val="16"/>
              </w:rPr>
              <w:t>0,0</w:t>
            </w:r>
          </w:p>
        </w:tc>
        <w:tc>
          <w:tcPr>
            <w:tcW w:w="1134" w:type="dxa"/>
            <w:tcBorders>
              <w:top w:val="single" w:sz="4" w:space="0" w:color="00000A"/>
              <w:left w:val="single" w:sz="4" w:space="0" w:color="auto"/>
              <w:bottom w:val="single" w:sz="4" w:space="0" w:color="00000A"/>
              <w:right w:val="single" w:sz="4" w:space="0" w:color="00000A"/>
            </w:tcBorders>
            <w:vAlign w:val="center"/>
          </w:tcPr>
          <w:p w:rsidR="000E09C5" w:rsidRPr="003E4C6C" w:rsidRDefault="000E09C5" w:rsidP="000E09C5">
            <w:pPr>
              <w:jc w:val="center"/>
              <w:rPr>
                <w:b/>
                <w:bCs/>
                <w:sz w:val="16"/>
                <w:szCs w:val="16"/>
              </w:rPr>
            </w:pPr>
            <w:r w:rsidRPr="003E4C6C">
              <w:rPr>
                <w:b/>
                <w:bCs/>
                <w:sz w:val="16"/>
                <w:szCs w:val="16"/>
              </w:rPr>
              <w:t>0,0</w:t>
            </w:r>
          </w:p>
        </w:tc>
      </w:tr>
      <w:tr w:rsidR="000E09C5" w:rsidRPr="00F91601" w:rsidTr="000E09C5">
        <w:trPr>
          <w:gridAfter w:val="2"/>
          <w:wAfter w:w="1167" w:type="dxa"/>
          <w:trHeight w:val="296"/>
        </w:trPr>
        <w:tc>
          <w:tcPr>
            <w:tcW w:w="1560" w:type="dxa"/>
            <w:vAlign w:val="center"/>
          </w:tcPr>
          <w:p w:rsidR="000E09C5" w:rsidRPr="00F91601" w:rsidRDefault="000E09C5" w:rsidP="000E09C5">
            <w:pPr>
              <w:rPr>
                <w:sz w:val="20"/>
                <w:szCs w:val="20"/>
              </w:rPr>
            </w:pPr>
          </w:p>
        </w:tc>
        <w:tc>
          <w:tcPr>
            <w:tcW w:w="1701" w:type="dxa"/>
            <w:vAlign w:val="center"/>
          </w:tcPr>
          <w:p w:rsidR="000E09C5" w:rsidRPr="00F91601" w:rsidRDefault="000E09C5" w:rsidP="000E09C5">
            <w:pPr>
              <w:rPr>
                <w:sz w:val="20"/>
                <w:szCs w:val="20"/>
              </w:rPr>
            </w:pPr>
          </w:p>
        </w:tc>
        <w:tc>
          <w:tcPr>
            <w:tcW w:w="1509" w:type="dxa"/>
            <w:vAlign w:val="center"/>
          </w:tcPr>
          <w:p w:rsidR="000E09C5" w:rsidRPr="00F91601" w:rsidRDefault="000E09C5" w:rsidP="000E09C5">
            <w:pPr>
              <w:rPr>
                <w:sz w:val="20"/>
                <w:szCs w:val="20"/>
              </w:rPr>
            </w:pPr>
          </w:p>
        </w:tc>
        <w:tc>
          <w:tcPr>
            <w:tcW w:w="1326" w:type="dxa"/>
            <w:vAlign w:val="center"/>
          </w:tcPr>
          <w:p w:rsidR="000E09C5" w:rsidRPr="00F91601" w:rsidRDefault="000E09C5" w:rsidP="000E09C5">
            <w:pPr>
              <w:rPr>
                <w:sz w:val="20"/>
                <w:szCs w:val="20"/>
              </w:rPr>
            </w:pPr>
          </w:p>
        </w:tc>
        <w:tc>
          <w:tcPr>
            <w:tcW w:w="3066" w:type="dxa"/>
            <w:vAlign w:val="center"/>
          </w:tcPr>
          <w:p w:rsidR="000E09C5" w:rsidRPr="00F91601" w:rsidRDefault="000E09C5" w:rsidP="000E09C5">
            <w:pPr>
              <w:rPr>
                <w:sz w:val="20"/>
                <w:szCs w:val="20"/>
              </w:rPr>
            </w:pPr>
          </w:p>
        </w:tc>
        <w:tc>
          <w:tcPr>
            <w:tcW w:w="1186" w:type="dxa"/>
            <w:vAlign w:val="center"/>
          </w:tcPr>
          <w:p w:rsidR="000E09C5" w:rsidRPr="00F91601" w:rsidRDefault="000E09C5" w:rsidP="000E09C5">
            <w:pPr>
              <w:rPr>
                <w:sz w:val="20"/>
                <w:szCs w:val="20"/>
              </w:rPr>
            </w:pPr>
          </w:p>
        </w:tc>
        <w:tc>
          <w:tcPr>
            <w:tcW w:w="993" w:type="dxa"/>
            <w:vAlign w:val="center"/>
          </w:tcPr>
          <w:p w:rsidR="000E09C5" w:rsidRPr="00F91601" w:rsidRDefault="000E09C5" w:rsidP="000E09C5">
            <w:pPr>
              <w:rPr>
                <w:sz w:val="20"/>
                <w:szCs w:val="20"/>
              </w:rPr>
            </w:pPr>
          </w:p>
        </w:tc>
        <w:tc>
          <w:tcPr>
            <w:tcW w:w="992" w:type="dxa"/>
            <w:vAlign w:val="center"/>
          </w:tcPr>
          <w:p w:rsidR="000E09C5" w:rsidRPr="00F91601" w:rsidRDefault="000E09C5" w:rsidP="000E09C5">
            <w:pPr>
              <w:rPr>
                <w:sz w:val="20"/>
                <w:szCs w:val="20"/>
              </w:rPr>
            </w:pPr>
          </w:p>
        </w:tc>
        <w:tc>
          <w:tcPr>
            <w:tcW w:w="1134" w:type="dxa"/>
          </w:tcPr>
          <w:p w:rsidR="000E09C5" w:rsidRPr="00F91601" w:rsidRDefault="000E09C5" w:rsidP="000E09C5">
            <w:pPr>
              <w:rPr>
                <w:sz w:val="20"/>
                <w:szCs w:val="20"/>
              </w:rPr>
            </w:pPr>
          </w:p>
        </w:tc>
        <w:tc>
          <w:tcPr>
            <w:tcW w:w="236" w:type="dxa"/>
          </w:tcPr>
          <w:p w:rsidR="000E09C5" w:rsidRPr="00F91601" w:rsidRDefault="000E09C5" w:rsidP="000E09C5">
            <w:pPr>
              <w:rPr>
                <w:sz w:val="20"/>
                <w:szCs w:val="20"/>
              </w:rPr>
            </w:pPr>
          </w:p>
        </w:tc>
        <w:tc>
          <w:tcPr>
            <w:tcW w:w="865" w:type="dxa"/>
          </w:tcPr>
          <w:p w:rsidR="000E09C5" w:rsidRPr="00F91601" w:rsidRDefault="000E09C5" w:rsidP="000E09C5">
            <w:pPr>
              <w:rPr>
                <w:sz w:val="20"/>
                <w:szCs w:val="20"/>
              </w:rPr>
            </w:pPr>
          </w:p>
        </w:tc>
      </w:tr>
    </w:tbl>
    <w:p w:rsidR="000E09C5" w:rsidRPr="00F91601" w:rsidRDefault="000E09C5" w:rsidP="000E09C5">
      <w:pPr>
        <w:pStyle w:val="af5"/>
        <w:spacing w:before="0" w:after="0" w:line="240" w:lineRule="auto"/>
        <w:jc w:val="left"/>
        <w:rPr>
          <w:rFonts w:ascii="Times New Roman" w:hAnsi="Times New Roman"/>
          <w:b w:val="0"/>
          <w:sz w:val="24"/>
          <w:szCs w:val="24"/>
        </w:rPr>
      </w:pPr>
    </w:p>
    <w:p w:rsidR="000E09C5" w:rsidRPr="00F91601" w:rsidRDefault="000E09C5" w:rsidP="000E09C5">
      <w:pPr>
        <w:pStyle w:val="af5"/>
        <w:spacing w:before="0" w:after="0" w:line="240" w:lineRule="auto"/>
        <w:jc w:val="left"/>
        <w:rPr>
          <w:rFonts w:ascii="Times New Roman" w:hAnsi="Times New Roman"/>
          <w:b w:val="0"/>
          <w:i/>
          <w:sz w:val="24"/>
          <w:szCs w:val="24"/>
        </w:rPr>
      </w:pPr>
      <w:r w:rsidRPr="00F91601">
        <w:rPr>
          <w:rFonts w:ascii="Times New Roman" w:hAnsi="Times New Roman"/>
          <w:b w:val="0"/>
          <w:i/>
          <w:sz w:val="24"/>
          <w:szCs w:val="24"/>
        </w:rPr>
        <w:t>* - объемы финансирования подлежат ежегодному уточнению исходя из возможностей бюджета на очередной финансовый год.</w:t>
      </w:r>
    </w:p>
    <w:p w:rsidR="000E09C5" w:rsidRDefault="000E09C5" w:rsidP="000E09C5">
      <w:pPr>
        <w:jc w:val="right"/>
      </w:pPr>
      <w:r w:rsidRPr="00F91601">
        <w:br w:type="page"/>
      </w:r>
      <w:r>
        <w:lastRenderedPageBreak/>
        <w:t xml:space="preserve">Приложение  № 4  </w:t>
      </w:r>
    </w:p>
    <w:p w:rsidR="000E09C5" w:rsidRDefault="000E09C5" w:rsidP="000E09C5">
      <w:pPr>
        <w:jc w:val="right"/>
      </w:pPr>
      <w:r>
        <w:t>к подпрограмме 1 муниципальной программы</w:t>
      </w:r>
    </w:p>
    <w:p w:rsidR="000E09C5" w:rsidRPr="00F91601" w:rsidRDefault="000E09C5" w:rsidP="000E09C5">
      <w:pPr>
        <w:jc w:val="right"/>
        <w:rPr>
          <w:i/>
        </w:rPr>
      </w:pPr>
    </w:p>
    <w:p w:rsidR="000E09C5" w:rsidRPr="00F91601" w:rsidRDefault="000E09C5" w:rsidP="000E09C5">
      <w:pPr>
        <w:autoSpaceDE w:val="0"/>
        <w:autoSpaceDN w:val="0"/>
        <w:adjustRightInd w:val="0"/>
        <w:jc w:val="both"/>
        <w:rPr>
          <w:i/>
        </w:rPr>
      </w:pPr>
    </w:p>
    <w:p w:rsidR="000E09C5" w:rsidRPr="00F91601" w:rsidRDefault="000E09C5" w:rsidP="000E09C5">
      <w:pPr>
        <w:autoSpaceDE w:val="0"/>
        <w:autoSpaceDN w:val="0"/>
        <w:adjustRightInd w:val="0"/>
        <w:jc w:val="both"/>
        <w:rPr>
          <w:i/>
        </w:rPr>
      </w:pPr>
    </w:p>
    <w:p w:rsidR="000E09C5" w:rsidRPr="00F91601" w:rsidRDefault="000E09C5" w:rsidP="000E09C5">
      <w:pPr>
        <w:autoSpaceDE w:val="0"/>
        <w:jc w:val="center"/>
        <w:rPr>
          <w:b/>
        </w:rPr>
      </w:pPr>
      <w:r w:rsidRPr="00F91601">
        <w:rPr>
          <w:b/>
          <w:caps/>
        </w:rPr>
        <w:t xml:space="preserve">Прогнозная (справочная) оценка </w:t>
      </w:r>
    </w:p>
    <w:p w:rsidR="000E09C5" w:rsidRDefault="000E09C5" w:rsidP="000E09C5">
      <w:pPr>
        <w:autoSpaceDE w:val="0"/>
        <w:jc w:val="center"/>
        <w:rPr>
          <w:b/>
        </w:rPr>
      </w:pPr>
      <w:r w:rsidRPr="00F91601">
        <w:rPr>
          <w:b/>
        </w:rPr>
        <w:t xml:space="preserve">привлечения средств областного бюджета, бюджетов поселений района, средств организаций на реализацию целей </w:t>
      </w:r>
    </w:p>
    <w:p w:rsidR="000E09C5" w:rsidRPr="00F91601" w:rsidRDefault="000E09C5" w:rsidP="000E09C5">
      <w:pPr>
        <w:autoSpaceDE w:val="0"/>
        <w:jc w:val="center"/>
        <w:rPr>
          <w:b/>
          <w:sz w:val="16"/>
          <w:szCs w:val="16"/>
        </w:rPr>
      </w:pPr>
      <w:r w:rsidRPr="00F91601">
        <w:rPr>
          <w:b/>
        </w:rPr>
        <w:t>подпрограммы 1 муниципальной программы</w:t>
      </w:r>
    </w:p>
    <w:p w:rsidR="000E09C5" w:rsidRPr="00F91601" w:rsidRDefault="000E09C5" w:rsidP="000E09C5">
      <w:pPr>
        <w:autoSpaceDE w:val="0"/>
        <w:jc w:val="center"/>
        <w:rPr>
          <w:b/>
          <w:sz w:val="16"/>
          <w:szCs w:val="16"/>
        </w:rPr>
      </w:pPr>
    </w:p>
    <w:tbl>
      <w:tblPr>
        <w:tblW w:w="14564" w:type="dxa"/>
        <w:tblInd w:w="-30" w:type="dxa"/>
        <w:tblLayout w:type="fixed"/>
        <w:tblCellMar>
          <w:left w:w="75" w:type="dxa"/>
          <w:right w:w="75" w:type="dxa"/>
        </w:tblCellMar>
        <w:tblLook w:val="0000"/>
      </w:tblPr>
      <w:tblGrid>
        <w:gridCol w:w="4376"/>
        <w:gridCol w:w="1745"/>
        <w:gridCol w:w="1549"/>
        <w:gridCol w:w="1549"/>
        <w:gridCol w:w="1745"/>
        <w:gridCol w:w="1745"/>
        <w:gridCol w:w="1855"/>
      </w:tblGrid>
      <w:tr w:rsidR="000E09C5" w:rsidRPr="00F91601" w:rsidTr="000E09C5">
        <w:trPr>
          <w:cantSplit/>
          <w:trHeight w:val="477"/>
        </w:trPr>
        <w:tc>
          <w:tcPr>
            <w:tcW w:w="4376" w:type="dxa"/>
            <w:vMerge w:val="restart"/>
            <w:tcBorders>
              <w:top w:val="single" w:sz="8" w:space="0" w:color="000000"/>
              <w:left w:val="single" w:sz="8" w:space="0" w:color="000000"/>
              <w:bottom w:val="single" w:sz="8" w:space="0" w:color="000000"/>
            </w:tcBorders>
          </w:tcPr>
          <w:p w:rsidR="000E09C5" w:rsidRPr="00F91601" w:rsidRDefault="000E09C5" w:rsidP="000E09C5">
            <w:pPr>
              <w:autoSpaceDE w:val="0"/>
              <w:jc w:val="center"/>
            </w:pPr>
            <w:r w:rsidRPr="00F91601">
              <w:t>Источник финансового обеспечения</w:t>
            </w:r>
          </w:p>
        </w:tc>
        <w:tc>
          <w:tcPr>
            <w:tcW w:w="10188" w:type="dxa"/>
            <w:gridSpan w:val="6"/>
            <w:tcBorders>
              <w:top w:val="single" w:sz="8" w:space="0" w:color="000000"/>
              <w:left w:val="single" w:sz="8" w:space="0" w:color="000000"/>
              <w:bottom w:val="single" w:sz="8" w:space="0" w:color="000000"/>
              <w:right w:val="single" w:sz="8" w:space="0" w:color="000000"/>
            </w:tcBorders>
          </w:tcPr>
          <w:p w:rsidR="000E09C5" w:rsidRPr="00F91601" w:rsidRDefault="000E09C5" w:rsidP="000E09C5">
            <w:pPr>
              <w:autoSpaceDE w:val="0"/>
              <w:jc w:val="center"/>
            </w:pPr>
            <w:r w:rsidRPr="00F91601">
              <w:t>Оценка расходов (тыс. руб.)</w:t>
            </w:r>
          </w:p>
        </w:tc>
      </w:tr>
      <w:tr w:rsidR="000E09C5" w:rsidRPr="00F91601" w:rsidTr="000E09C5">
        <w:trPr>
          <w:cantSplit/>
          <w:trHeight w:val="157"/>
        </w:trPr>
        <w:tc>
          <w:tcPr>
            <w:tcW w:w="4376" w:type="dxa"/>
            <w:vMerge/>
            <w:tcBorders>
              <w:left w:val="single" w:sz="8" w:space="0" w:color="000000"/>
              <w:bottom w:val="single" w:sz="8" w:space="0" w:color="000000"/>
            </w:tcBorders>
          </w:tcPr>
          <w:p w:rsidR="000E09C5" w:rsidRPr="00F91601" w:rsidRDefault="000E09C5" w:rsidP="000E09C5">
            <w:pPr>
              <w:autoSpaceDE w:val="0"/>
              <w:snapToGrid w:val="0"/>
              <w:jc w:val="center"/>
            </w:pPr>
          </w:p>
        </w:tc>
        <w:tc>
          <w:tcPr>
            <w:tcW w:w="1745" w:type="dxa"/>
            <w:tcBorders>
              <w:left w:val="single" w:sz="8" w:space="0" w:color="000000"/>
              <w:bottom w:val="single" w:sz="8" w:space="0" w:color="000000"/>
            </w:tcBorders>
          </w:tcPr>
          <w:p w:rsidR="000E09C5" w:rsidRPr="00A4583E" w:rsidRDefault="000E09C5" w:rsidP="000E09C5">
            <w:pPr>
              <w:autoSpaceDE w:val="0"/>
              <w:jc w:val="center"/>
              <w:rPr>
                <w:b/>
              </w:rPr>
            </w:pPr>
            <w:r w:rsidRPr="00A4583E">
              <w:rPr>
                <w:b/>
              </w:rPr>
              <w:t>20</w:t>
            </w:r>
            <w:r>
              <w:rPr>
                <w:b/>
              </w:rPr>
              <w:t>20</w:t>
            </w:r>
          </w:p>
        </w:tc>
        <w:tc>
          <w:tcPr>
            <w:tcW w:w="1549" w:type="dxa"/>
            <w:tcBorders>
              <w:left w:val="single" w:sz="8" w:space="0" w:color="000000"/>
              <w:bottom w:val="single" w:sz="8" w:space="0" w:color="000000"/>
            </w:tcBorders>
          </w:tcPr>
          <w:p w:rsidR="000E09C5" w:rsidRPr="00A4583E" w:rsidRDefault="000E09C5" w:rsidP="000E09C5">
            <w:pPr>
              <w:autoSpaceDE w:val="0"/>
              <w:jc w:val="center"/>
              <w:rPr>
                <w:b/>
              </w:rPr>
            </w:pPr>
            <w:r w:rsidRPr="00A4583E">
              <w:rPr>
                <w:b/>
              </w:rPr>
              <w:t>20</w:t>
            </w:r>
            <w:r>
              <w:rPr>
                <w:b/>
              </w:rPr>
              <w:t>21</w:t>
            </w:r>
          </w:p>
        </w:tc>
        <w:tc>
          <w:tcPr>
            <w:tcW w:w="1549" w:type="dxa"/>
            <w:tcBorders>
              <w:left w:val="single" w:sz="8" w:space="0" w:color="000000"/>
              <w:bottom w:val="single" w:sz="8" w:space="0" w:color="000000"/>
            </w:tcBorders>
          </w:tcPr>
          <w:p w:rsidR="000E09C5" w:rsidRPr="00A4583E" w:rsidRDefault="000E09C5" w:rsidP="000E09C5">
            <w:pPr>
              <w:autoSpaceDE w:val="0"/>
              <w:jc w:val="center"/>
              <w:rPr>
                <w:b/>
              </w:rPr>
            </w:pPr>
            <w:r w:rsidRPr="00A4583E">
              <w:rPr>
                <w:b/>
              </w:rPr>
              <w:t>20</w:t>
            </w:r>
            <w:r>
              <w:rPr>
                <w:b/>
              </w:rPr>
              <w:t>22</w:t>
            </w:r>
          </w:p>
        </w:tc>
        <w:tc>
          <w:tcPr>
            <w:tcW w:w="1745" w:type="dxa"/>
            <w:tcBorders>
              <w:left w:val="single" w:sz="8" w:space="0" w:color="000000"/>
              <w:bottom w:val="single" w:sz="8" w:space="0" w:color="000000"/>
              <w:right w:val="single" w:sz="4" w:space="0" w:color="auto"/>
            </w:tcBorders>
          </w:tcPr>
          <w:p w:rsidR="000E09C5" w:rsidRPr="00A4583E" w:rsidRDefault="000E09C5" w:rsidP="000E09C5">
            <w:pPr>
              <w:autoSpaceDE w:val="0"/>
              <w:jc w:val="center"/>
              <w:rPr>
                <w:b/>
              </w:rPr>
            </w:pPr>
            <w:r w:rsidRPr="00A4583E">
              <w:rPr>
                <w:b/>
              </w:rPr>
              <w:t>20</w:t>
            </w:r>
            <w:r>
              <w:rPr>
                <w:b/>
              </w:rPr>
              <w:t>23</w:t>
            </w:r>
          </w:p>
        </w:tc>
        <w:tc>
          <w:tcPr>
            <w:tcW w:w="1745" w:type="dxa"/>
            <w:tcBorders>
              <w:left w:val="single" w:sz="4" w:space="0" w:color="auto"/>
              <w:bottom w:val="single" w:sz="8" w:space="0" w:color="000000"/>
              <w:right w:val="single" w:sz="4" w:space="0" w:color="auto"/>
            </w:tcBorders>
          </w:tcPr>
          <w:p w:rsidR="000E09C5" w:rsidRPr="00A4583E" w:rsidRDefault="000E09C5" w:rsidP="000E09C5">
            <w:pPr>
              <w:autoSpaceDE w:val="0"/>
              <w:jc w:val="center"/>
              <w:rPr>
                <w:b/>
              </w:rPr>
            </w:pPr>
            <w:r w:rsidRPr="00A4583E">
              <w:rPr>
                <w:b/>
              </w:rPr>
              <w:t>20</w:t>
            </w:r>
            <w:r>
              <w:rPr>
                <w:b/>
              </w:rPr>
              <w:t>24</w:t>
            </w:r>
          </w:p>
        </w:tc>
        <w:tc>
          <w:tcPr>
            <w:tcW w:w="1855" w:type="dxa"/>
            <w:tcBorders>
              <w:left w:val="single" w:sz="4" w:space="0" w:color="auto"/>
              <w:bottom w:val="single" w:sz="8" w:space="0" w:color="000000"/>
              <w:right w:val="single" w:sz="4" w:space="0" w:color="auto"/>
            </w:tcBorders>
          </w:tcPr>
          <w:p w:rsidR="000E09C5" w:rsidRPr="00A4583E" w:rsidRDefault="000E09C5" w:rsidP="000E09C5">
            <w:pPr>
              <w:autoSpaceDE w:val="0"/>
              <w:jc w:val="center"/>
              <w:rPr>
                <w:b/>
              </w:rPr>
            </w:pPr>
            <w:r w:rsidRPr="00A4583E">
              <w:rPr>
                <w:b/>
              </w:rPr>
              <w:t>20</w:t>
            </w:r>
            <w:r>
              <w:rPr>
                <w:b/>
              </w:rPr>
              <w:t>25</w:t>
            </w:r>
          </w:p>
        </w:tc>
      </w:tr>
      <w:tr w:rsidR="000E09C5" w:rsidRPr="00F91601" w:rsidTr="000E09C5">
        <w:trPr>
          <w:trHeight w:val="401"/>
        </w:trPr>
        <w:tc>
          <w:tcPr>
            <w:tcW w:w="4376" w:type="dxa"/>
            <w:tcBorders>
              <w:left w:val="single" w:sz="8" w:space="0" w:color="000000"/>
              <w:bottom w:val="single" w:sz="8" w:space="0" w:color="000000"/>
            </w:tcBorders>
          </w:tcPr>
          <w:p w:rsidR="000E09C5" w:rsidRPr="00F91601" w:rsidRDefault="000E09C5" w:rsidP="000E09C5">
            <w:pPr>
              <w:autoSpaceDE w:val="0"/>
            </w:pPr>
            <w:r w:rsidRPr="00F91601">
              <w:t xml:space="preserve">всего                                              </w:t>
            </w:r>
          </w:p>
        </w:tc>
        <w:tc>
          <w:tcPr>
            <w:tcW w:w="1745" w:type="dxa"/>
            <w:tcBorders>
              <w:left w:val="single" w:sz="8" w:space="0" w:color="000000"/>
              <w:bottom w:val="single" w:sz="8" w:space="0" w:color="000000"/>
            </w:tcBorders>
            <w:vAlign w:val="center"/>
          </w:tcPr>
          <w:p w:rsidR="000E09C5" w:rsidRPr="00F91601" w:rsidRDefault="000E09C5" w:rsidP="000E09C5">
            <w:pPr>
              <w:jc w:val="center"/>
              <w:rPr>
                <w:color w:val="000000"/>
              </w:rPr>
            </w:pPr>
            <w:r>
              <w:rPr>
                <w:color w:val="000000"/>
              </w:rPr>
              <w:t>0,0</w:t>
            </w:r>
          </w:p>
        </w:tc>
        <w:tc>
          <w:tcPr>
            <w:tcW w:w="1549" w:type="dxa"/>
            <w:tcBorders>
              <w:left w:val="single" w:sz="8" w:space="0" w:color="000000"/>
              <w:bottom w:val="single" w:sz="8" w:space="0" w:color="000000"/>
            </w:tcBorders>
          </w:tcPr>
          <w:p w:rsidR="000E09C5" w:rsidRDefault="000E09C5" w:rsidP="000E09C5">
            <w:pPr>
              <w:jc w:val="center"/>
            </w:pPr>
            <w:r w:rsidRPr="008E02E5">
              <w:rPr>
                <w:color w:val="000000"/>
              </w:rPr>
              <w:t>0,0</w:t>
            </w:r>
          </w:p>
        </w:tc>
        <w:tc>
          <w:tcPr>
            <w:tcW w:w="1549" w:type="dxa"/>
            <w:tcBorders>
              <w:left w:val="single" w:sz="8" w:space="0" w:color="000000"/>
              <w:bottom w:val="single" w:sz="8" w:space="0" w:color="000000"/>
            </w:tcBorders>
          </w:tcPr>
          <w:p w:rsidR="000E09C5" w:rsidRDefault="000E09C5" w:rsidP="000E09C5">
            <w:pPr>
              <w:jc w:val="center"/>
            </w:pPr>
            <w:r w:rsidRPr="00955BD1">
              <w:rPr>
                <w:color w:val="000000"/>
              </w:rPr>
              <w:t>0,0</w:t>
            </w:r>
          </w:p>
        </w:tc>
        <w:tc>
          <w:tcPr>
            <w:tcW w:w="1745" w:type="dxa"/>
            <w:tcBorders>
              <w:left w:val="single" w:sz="8" w:space="0" w:color="000000"/>
              <w:bottom w:val="single" w:sz="8" w:space="0" w:color="000000"/>
              <w:right w:val="single" w:sz="4" w:space="0" w:color="auto"/>
            </w:tcBorders>
            <w:vAlign w:val="center"/>
          </w:tcPr>
          <w:p w:rsidR="000E09C5" w:rsidRPr="00F91601" w:rsidRDefault="000E09C5" w:rsidP="000E09C5">
            <w:pPr>
              <w:jc w:val="center"/>
              <w:rPr>
                <w:color w:val="000000"/>
              </w:rPr>
            </w:pPr>
            <w:r>
              <w:rPr>
                <w:color w:val="000000"/>
              </w:rPr>
              <w:t>0,0</w:t>
            </w:r>
          </w:p>
        </w:tc>
        <w:tc>
          <w:tcPr>
            <w:tcW w:w="1745" w:type="dxa"/>
            <w:tcBorders>
              <w:left w:val="single" w:sz="4" w:space="0" w:color="auto"/>
              <w:bottom w:val="single" w:sz="8" w:space="0" w:color="000000"/>
              <w:right w:val="single" w:sz="4" w:space="0" w:color="auto"/>
            </w:tcBorders>
          </w:tcPr>
          <w:p w:rsidR="000E09C5" w:rsidRDefault="000E09C5" w:rsidP="000E09C5">
            <w:pPr>
              <w:jc w:val="center"/>
            </w:pPr>
            <w:r w:rsidRPr="00817E13">
              <w:rPr>
                <w:color w:val="000000"/>
              </w:rPr>
              <w:t>0,0</w:t>
            </w:r>
          </w:p>
        </w:tc>
        <w:tc>
          <w:tcPr>
            <w:tcW w:w="1855" w:type="dxa"/>
            <w:tcBorders>
              <w:left w:val="single" w:sz="4" w:space="0" w:color="auto"/>
              <w:bottom w:val="single" w:sz="8" w:space="0" w:color="000000"/>
              <w:right w:val="single" w:sz="4" w:space="0" w:color="auto"/>
            </w:tcBorders>
          </w:tcPr>
          <w:p w:rsidR="000E09C5" w:rsidRDefault="000E09C5" w:rsidP="000E09C5">
            <w:pPr>
              <w:jc w:val="center"/>
            </w:pPr>
            <w:r w:rsidRPr="00A54478">
              <w:rPr>
                <w:color w:val="000000"/>
              </w:rPr>
              <w:t>0,0</w:t>
            </w:r>
          </w:p>
        </w:tc>
      </w:tr>
      <w:tr w:rsidR="000E09C5" w:rsidRPr="00F91601" w:rsidTr="000E09C5">
        <w:trPr>
          <w:trHeight w:val="424"/>
        </w:trPr>
        <w:tc>
          <w:tcPr>
            <w:tcW w:w="4376" w:type="dxa"/>
            <w:tcBorders>
              <w:left w:val="single" w:sz="8" w:space="0" w:color="000000"/>
              <w:bottom w:val="single" w:sz="8" w:space="0" w:color="000000"/>
            </w:tcBorders>
          </w:tcPr>
          <w:p w:rsidR="000E09C5" w:rsidRPr="00F91601" w:rsidRDefault="000E09C5" w:rsidP="000E09C5">
            <w:pPr>
              <w:autoSpaceDE w:val="0"/>
            </w:pPr>
            <w:r w:rsidRPr="00F91601">
              <w:t xml:space="preserve">федеральный бюджет                            </w:t>
            </w:r>
          </w:p>
        </w:tc>
        <w:tc>
          <w:tcPr>
            <w:tcW w:w="1745" w:type="dxa"/>
            <w:tcBorders>
              <w:left w:val="single" w:sz="8" w:space="0" w:color="000000"/>
              <w:bottom w:val="single" w:sz="8" w:space="0" w:color="000000"/>
            </w:tcBorders>
            <w:vAlign w:val="center"/>
          </w:tcPr>
          <w:p w:rsidR="000E09C5" w:rsidRPr="00F91601" w:rsidRDefault="000E09C5" w:rsidP="000E09C5">
            <w:pPr>
              <w:jc w:val="center"/>
              <w:rPr>
                <w:color w:val="000000"/>
              </w:rPr>
            </w:pPr>
            <w:r w:rsidRPr="00F91601">
              <w:rPr>
                <w:color w:val="000000"/>
              </w:rPr>
              <w:t>0</w:t>
            </w:r>
            <w:r>
              <w:rPr>
                <w:color w:val="000000"/>
              </w:rPr>
              <w:t>,0</w:t>
            </w:r>
          </w:p>
        </w:tc>
        <w:tc>
          <w:tcPr>
            <w:tcW w:w="1549" w:type="dxa"/>
            <w:tcBorders>
              <w:left w:val="single" w:sz="8" w:space="0" w:color="000000"/>
              <w:bottom w:val="single" w:sz="8" w:space="0" w:color="000000"/>
            </w:tcBorders>
          </w:tcPr>
          <w:p w:rsidR="000E09C5" w:rsidRDefault="000E09C5" w:rsidP="000E09C5">
            <w:pPr>
              <w:jc w:val="center"/>
            </w:pPr>
            <w:r w:rsidRPr="008E02E5">
              <w:rPr>
                <w:color w:val="000000"/>
              </w:rPr>
              <w:t>0,0</w:t>
            </w:r>
          </w:p>
        </w:tc>
        <w:tc>
          <w:tcPr>
            <w:tcW w:w="1549" w:type="dxa"/>
            <w:tcBorders>
              <w:left w:val="single" w:sz="8" w:space="0" w:color="000000"/>
              <w:bottom w:val="single" w:sz="8" w:space="0" w:color="000000"/>
            </w:tcBorders>
          </w:tcPr>
          <w:p w:rsidR="000E09C5" w:rsidRDefault="000E09C5" w:rsidP="000E09C5">
            <w:pPr>
              <w:jc w:val="center"/>
            </w:pPr>
            <w:r w:rsidRPr="00955BD1">
              <w:rPr>
                <w:color w:val="000000"/>
              </w:rPr>
              <w:t>0,0</w:t>
            </w:r>
          </w:p>
        </w:tc>
        <w:tc>
          <w:tcPr>
            <w:tcW w:w="1745" w:type="dxa"/>
            <w:tcBorders>
              <w:left w:val="single" w:sz="8" w:space="0" w:color="000000"/>
              <w:bottom w:val="single" w:sz="8" w:space="0" w:color="000000"/>
              <w:right w:val="single" w:sz="4" w:space="0" w:color="auto"/>
            </w:tcBorders>
            <w:vAlign w:val="center"/>
          </w:tcPr>
          <w:p w:rsidR="000E09C5" w:rsidRPr="00F91601" w:rsidRDefault="000E09C5" w:rsidP="000E09C5">
            <w:pPr>
              <w:jc w:val="center"/>
              <w:rPr>
                <w:color w:val="000000"/>
              </w:rPr>
            </w:pPr>
            <w:r w:rsidRPr="00F91601">
              <w:rPr>
                <w:color w:val="000000"/>
              </w:rPr>
              <w:t>0</w:t>
            </w:r>
          </w:p>
        </w:tc>
        <w:tc>
          <w:tcPr>
            <w:tcW w:w="1745" w:type="dxa"/>
            <w:tcBorders>
              <w:left w:val="single" w:sz="4" w:space="0" w:color="auto"/>
              <w:bottom w:val="single" w:sz="8" w:space="0" w:color="000000"/>
              <w:right w:val="single" w:sz="4" w:space="0" w:color="auto"/>
            </w:tcBorders>
          </w:tcPr>
          <w:p w:rsidR="000E09C5" w:rsidRDefault="000E09C5" w:rsidP="000E09C5">
            <w:pPr>
              <w:jc w:val="center"/>
            </w:pPr>
            <w:r w:rsidRPr="00817E13">
              <w:rPr>
                <w:color w:val="000000"/>
              </w:rPr>
              <w:t>0,0</w:t>
            </w:r>
          </w:p>
        </w:tc>
        <w:tc>
          <w:tcPr>
            <w:tcW w:w="1855" w:type="dxa"/>
            <w:tcBorders>
              <w:left w:val="single" w:sz="4" w:space="0" w:color="auto"/>
              <w:bottom w:val="single" w:sz="8" w:space="0" w:color="000000"/>
              <w:right w:val="single" w:sz="4" w:space="0" w:color="auto"/>
            </w:tcBorders>
          </w:tcPr>
          <w:p w:rsidR="000E09C5" w:rsidRDefault="000E09C5" w:rsidP="000E09C5">
            <w:pPr>
              <w:jc w:val="center"/>
            </w:pPr>
            <w:r w:rsidRPr="00A54478">
              <w:rPr>
                <w:color w:val="000000"/>
              </w:rPr>
              <w:t>0,0</w:t>
            </w:r>
          </w:p>
        </w:tc>
      </w:tr>
      <w:tr w:rsidR="000E09C5" w:rsidRPr="00F91601" w:rsidTr="000E09C5">
        <w:trPr>
          <w:trHeight w:val="424"/>
        </w:trPr>
        <w:tc>
          <w:tcPr>
            <w:tcW w:w="4376" w:type="dxa"/>
            <w:tcBorders>
              <w:left w:val="single" w:sz="8" w:space="0" w:color="000000"/>
              <w:bottom w:val="single" w:sz="8" w:space="0" w:color="000000"/>
            </w:tcBorders>
          </w:tcPr>
          <w:p w:rsidR="000E09C5" w:rsidRPr="00F91601" w:rsidRDefault="000E09C5" w:rsidP="000E09C5">
            <w:pPr>
              <w:autoSpaceDE w:val="0"/>
            </w:pPr>
            <w:r w:rsidRPr="00F91601">
              <w:t xml:space="preserve">областной бюджет </w:t>
            </w:r>
          </w:p>
        </w:tc>
        <w:tc>
          <w:tcPr>
            <w:tcW w:w="1745" w:type="dxa"/>
            <w:tcBorders>
              <w:left w:val="single" w:sz="8" w:space="0" w:color="000000"/>
              <w:bottom w:val="single" w:sz="8" w:space="0" w:color="000000"/>
            </w:tcBorders>
            <w:vAlign w:val="center"/>
          </w:tcPr>
          <w:p w:rsidR="000E09C5" w:rsidRPr="00F91601" w:rsidRDefault="000E09C5" w:rsidP="000E09C5">
            <w:pPr>
              <w:jc w:val="center"/>
              <w:rPr>
                <w:color w:val="000000"/>
              </w:rPr>
            </w:pPr>
            <w:r>
              <w:rPr>
                <w:color w:val="000000"/>
              </w:rPr>
              <w:t>0,0</w:t>
            </w:r>
          </w:p>
        </w:tc>
        <w:tc>
          <w:tcPr>
            <w:tcW w:w="1549" w:type="dxa"/>
            <w:tcBorders>
              <w:left w:val="single" w:sz="8" w:space="0" w:color="000000"/>
              <w:bottom w:val="single" w:sz="8" w:space="0" w:color="000000"/>
            </w:tcBorders>
          </w:tcPr>
          <w:p w:rsidR="000E09C5" w:rsidRDefault="000E09C5" w:rsidP="000E09C5">
            <w:pPr>
              <w:jc w:val="center"/>
            </w:pPr>
            <w:r w:rsidRPr="008E02E5">
              <w:rPr>
                <w:color w:val="000000"/>
              </w:rPr>
              <w:t>0,0</w:t>
            </w:r>
          </w:p>
        </w:tc>
        <w:tc>
          <w:tcPr>
            <w:tcW w:w="1549" w:type="dxa"/>
            <w:tcBorders>
              <w:left w:val="single" w:sz="8" w:space="0" w:color="000000"/>
              <w:bottom w:val="single" w:sz="8" w:space="0" w:color="000000"/>
            </w:tcBorders>
          </w:tcPr>
          <w:p w:rsidR="000E09C5" w:rsidRDefault="000E09C5" w:rsidP="000E09C5">
            <w:pPr>
              <w:jc w:val="center"/>
            </w:pPr>
            <w:r w:rsidRPr="00955BD1">
              <w:rPr>
                <w:color w:val="000000"/>
              </w:rPr>
              <w:t>0,0</w:t>
            </w:r>
          </w:p>
        </w:tc>
        <w:tc>
          <w:tcPr>
            <w:tcW w:w="1745" w:type="dxa"/>
            <w:tcBorders>
              <w:left w:val="single" w:sz="8" w:space="0" w:color="000000"/>
              <w:bottom w:val="single" w:sz="8" w:space="0" w:color="000000"/>
              <w:right w:val="single" w:sz="4" w:space="0" w:color="auto"/>
            </w:tcBorders>
            <w:vAlign w:val="center"/>
          </w:tcPr>
          <w:p w:rsidR="000E09C5" w:rsidRPr="00F91601" w:rsidRDefault="000E09C5" w:rsidP="000E09C5">
            <w:pPr>
              <w:jc w:val="center"/>
              <w:rPr>
                <w:color w:val="000000"/>
              </w:rPr>
            </w:pPr>
            <w:r>
              <w:rPr>
                <w:color w:val="000000"/>
              </w:rPr>
              <w:t>0,0</w:t>
            </w:r>
          </w:p>
        </w:tc>
        <w:tc>
          <w:tcPr>
            <w:tcW w:w="1745" w:type="dxa"/>
            <w:tcBorders>
              <w:left w:val="single" w:sz="4" w:space="0" w:color="auto"/>
              <w:bottom w:val="single" w:sz="8" w:space="0" w:color="000000"/>
              <w:right w:val="single" w:sz="4" w:space="0" w:color="auto"/>
            </w:tcBorders>
          </w:tcPr>
          <w:p w:rsidR="000E09C5" w:rsidRDefault="000E09C5" w:rsidP="000E09C5">
            <w:pPr>
              <w:jc w:val="center"/>
            </w:pPr>
            <w:r w:rsidRPr="00817E13">
              <w:rPr>
                <w:color w:val="000000"/>
              </w:rPr>
              <w:t>0,0</w:t>
            </w:r>
          </w:p>
        </w:tc>
        <w:tc>
          <w:tcPr>
            <w:tcW w:w="1855" w:type="dxa"/>
            <w:tcBorders>
              <w:left w:val="single" w:sz="4" w:space="0" w:color="auto"/>
              <w:bottom w:val="single" w:sz="8" w:space="0" w:color="000000"/>
              <w:right w:val="single" w:sz="4" w:space="0" w:color="auto"/>
            </w:tcBorders>
          </w:tcPr>
          <w:p w:rsidR="000E09C5" w:rsidRDefault="000E09C5" w:rsidP="000E09C5">
            <w:pPr>
              <w:jc w:val="center"/>
            </w:pPr>
            <w:r w:rsidRPr="00A54478">
              <w:rPr>
                <w:color w:val="000000"/>
              </w:rPr>
              <w:t>0,0</w:t>
            </w:r>
          </w:p>
        </w:tc>
      </w:tr>
      <w:tr w:rsidR="000E09C5" w:rsidRPr="00F91601" w:rsidTr="000E09C5">
        <w:trPr>
          <w:trHeight w:val="424"/>
        </w:trPr>
        <w:tc>
          <w:tcPr>
            <w:tcW w:w="4376" w:type="dxa"/>
            <w:tcBorders>
              <w:left w:val="single" w:sz="8" w:space="0" w:color="000000"/>
              <w:bottom w:val="single" w:sz="8" w:space="0" w:color="000000"/>
            </w:tcBorders>
          </w:tcPr>
          <w:p w:rsidR="000E09C5" w:rsidRPr="00F91601" w:rsidRDefault="000E09C5" w:rsidP="000E09C5">
            <w:pPr>
              <w:autoSpaceDE w:val="0"/>
            </w:pPr>
            <w:r w:rsidRPr="00F91601">
              <w:t xml:space="preserve">бюджеты поселений            </w:t>
            </w:r>
          </w:p>
        </w:tc>
        <w:tc>
          <w:tcPr>
            <w:tcW w:w="1745" w:type="dxa"/>
            <w:tcBorders>
              <w:left w:val="single" w:sz="8" w:space="0" w:color="000000"/>
              <w:bottom w:val="single" w:sz="8" w:space="0" w:color="000000"/>
            </w:tcBorders>
            <w:vAlign w:val="center"/>
          </w:tcPr>
          <w:p w:rsidR="000E09C5" w:rsidRPr="00F91601" w:rsidRDefault="000E09C5" w:rsidP="000E09C5">
            <w:pPr>
              <w:jc w:val="center"/>
              <w:rPr>
                <w:color w:val="000000"/>
              </w:rPr>
            </w:pPr>
            <w:r w:rsidRPr="00F91601">
              <w:rPr>
                <w:color w:val="000000"/>
              </w:rPr>
              <w:t>0</w:t>
            </w:r>
            <w:r>
              <w:rPr>
                <w:color w:val="000000"/>
              </w:rPr>
              <w:t>,0</w:t>
            </w:r>
          </w:p>
        </w:tc>
        <w:tc>
          <w:tcPr>
            <w:tcW w:w="1549" w:type="dxa"/>
            <w:tcBorders>
              <w:left w:val="single" w:sz="8" w:space="0" w:color="000000"/>
              <w:bottom w:val="single" w:sz="8" w:space="0" w:color="000000"/>
            </w:tcBorders>
          </w:tcPr>
          <w:p w:rsidR="000E09C5" w:rsidRDefault="000E09C5" w:rsidP="000E09C5">
            <w:pPr>
              <w:jc w:val="center"/>
            </w:pPr>
            <w:r w:rsidRPr="008E02E5">
              <w:rPr>
                <w:color w:val="000000"/>
              </w:rPr>
              <w:t>0,0</w:t>
            </w:r>
          </w:p>
        </w:tc>
        <w:tc>
          <w:tcPr>
            <w:tcW w:w="1549" w:type="dxa"/>
            <w:tcBorders>
              <w:left w:val="single" w:sz="8" w:space="0" w:color="000000"/>
              <w:bottom w:val="single" w:sz="8" w:space="0" w:color="000000"/>
            </w:tcBorders>
          </w:tcPr>
          <w:p w:rsidR="000E09C5" w:rsidRDefault="000E09C5" w:rsidP="000E09C5">
            <w:pPr>
              <w:jc w:val="center"/>
            </w:pPr>
            <w:r w:rsidRPr="00955BD1">
              <w:rPr>
                <w:color w:val="000000"/>
              </w:rPr>
              <w:t>0,0</w:t>
            </w:r>
          </w:p>
        </w:tc>
        <w:tc>
          <w:tcPr>
            <w:tcW w:w="1745" w:type="dxa"/>
            <w:tcBorders>
              <w:left w:val="single" w:sz="8" w:space="0" w:color="000000"/>
              <w:bottom w:val="single" w:sz="8" w:space="0" w:color="000000"/>
              <w:right w:val="single" w:sz="4" w:space="0" w:color="auto"/>
            </w:tcBorders>
            <w:vAlign w:val="center"/>
          </w:tcPr>
          <w:p w:rsidR="000E09C5" w:rsidRPr="00F91601" w:rsidRDefault="000E09C5" w:rsidP="000E09C5">
            <w:pPr>
              <w:jc w:val="center"/>
              <w:rPr>
                <w:color w:val="000000"/>
              </w:rPr>
            </w:pPr>
            <w:r w:rsidRPr="00F91601">
              <w:rPr>
                <w:color w:val="000000"/>
              </w:rPr>
              <w:t>0</w:t>
            </w:r>
          </w:p>
        </w:tc>
        <w:tc>
          <w:tcPr>
            <w:tcW w:w="1745" w:type="dxa"/>
            <w:tcBorders>
              <w:left w:val="single" w:sz="4" w:space="0" w:color="auto"/>
              <w:bottom w:val="single" w:sz="8" w:space="0" w:color="000000"/>
              <w:right w:val="single" w:sz="4" w:space="0" w:color="auto"/>
            </w:tcBorders>
          </w:tcPr>
          <w:p w:rsidR="000E09C5" w:rsidRDefault="000E09C5" w:rsidP="000E09C5">
            <w:pPr>
              <w:jc w:val="center"/>
            </w:pPr>
            <w:r w:rsidRPr="00817E13">
              <w:rPr>
                <w:color w:val="000000"/>
              </w:rPr>
              <w:t>0,0</w:t>
            </w:r>
          </w:p>
        </w:tc>
        <w:tc>
          <w:tcPr>
            <w:tcW w:w="1855" w:type="dxa"/>
            <w:tcBorders>
              <w:left w:val="single" w:sz="4" w:space="0" w:color="auto"/>
              <w:bottom w:val="single" w:sz="8" w:space="0" w:color="000000"/>
              <w:right w:val="single" w:sz="4" w:space="0" w:color="auto"/>
            </w:tcBorders>
          </w:tcPr>
          <w:p w:rsidR="000E09C5" w:rsidRDefault="000E09C5" w:rsidP="000E09C5">
            <w:pPr>
              <w:jc w:val="center"/>
            </w:pPr>
            <w:r w:rsidRPr="00A54478">
              <w:rPr>
                <w:color w:val="000000"/>
              </w:rPr>
              <w:t>0,0</w:t>
            </w:r>
          </w:p>
        </w:tc>
      </w:tr>
      <w:tr w:rsidR="000E09C5" w:rsidRPr="00F91601" w:rsidTr="000E09C5">
        <w:trPr>
          <w:trHeight w:val="424"/>
        </w:trPr>
        <w:tc>
          <w:tcPr>
            <w:tcW w:w="4376" w:type="dxa"/>
            <w:tcBorders>
              <w:left w:val="single" w:sz="8" w:space="0" w:color="000000"/>
              <w:bottom w:val="single" w:sz="8" w:space="0" w:color="000000"/>
            </w:tcBorders>
          </w:tcPr>
          <w:p w:rsidR="000E09C5" w:rsidRPr="00F91601" w:rsidRDefault="000E09C5" w:rsidP="000E09C5">
            <w:pPr>
              <w:autoSpaceDE w:val="0"/>
            </w:pPr>
            <w:r w:rsidRPr="00F91601">
              <w:t xml:space="preserve">организации                       </w:t>
            </w:r>
          </w:p>
        </w:tc>
        <w:tc>
          <w:tcPr>
            <w:tcW w:w="1745" w:type="dxa"/>
            <w:tcBorders>
              <w:left w:val="single" w:sz="8" w:space="0" w:color="000000"/>
              <w:bottom w:val="single" w:sz="8" w:space="0" w:color="000000"/>
            </w:tcBorders>
            <w:vAlign w:val="center"/>
          </w:tcPr>
          <w:p w:rsidR="000E09C5" w:rsidRPr="00F91601" w:rsidRDefault="000E09C5" w:rsidP="000E09C5">
            <w:pPr>
              <w:jc w:val="center"/>
              <w:rPr>
                <w:color w:val="000000"/>
              </w:rPr>
            </w:pPr>
            <w:r w:rsidRPr="00F91601">
              <w:rPr>
                <w:color w:val="000000"/>
              </w:rPr>
              <w:t>0</w:t>
            </w:r>
            <w:r>
              <w:rPr>
                <w:color w:val="000000"/>
              </w:rPr>
              <w:t>,0</w:t>
            </w:r>
          </w:p>
        </w:tc>
        <w:tc>
          <w:tcPr>
            <w:tcW w:w="1549" w:type="dxa"/>
            <w:tcBorders>
              <w:left w:val="single" w:sz="8" w:space="0" w:color="000000"/>
              <w:bottom w:val="single" w:sz="8" w:space="0" w:color="000000"/>
            </w:tcBorders>
          </w:tcPr>
          <w:p w:rsidR="000E09C5" w:rsidRDefault="000E09C5" w:rsidP="000E09C5">
            <w:pPr>
              <w:jc w:val="center"/>
            </w:pPr>
            <w:r w:rsidRPr="008E02E5">
              <w:rPr>
                <w:color w:val="000000"/>
              </w:rPr>
              <w:t>0,0</w:t>
            </w:r>
          </w:p>
        </w:tc>
        <w:tc>
          <w:tcPr>
            <w:tcW w:w="1549" w:type="dxa"/>
            <w:tcBorders>
              <w:left w:val="single" w:sz="8" w:space="0" w:color="000000"/>
              <w:bottom w:val="single" w:sz="8" w:space="0" w:color="000000"/>
            </w:tcBorders>
          </w:tcPr>
          <w:p w:rsidR="000E09C5" w:rsidRDefault="000E09C5" w:rsidP="000E09C5">
            <w:pPr>
              <w:jc w:val="center"/>
            </w:pPr>
            <w:r w:rsidRPr="00955BD1">
              <w:rPr>
                <w:color w:val="000000"/>
              </w:rPr>
              <w:t>0,0</w:t>
            </w:r>
          </w:p>
        </w:tc>
        <w:tc>
          <w:tcPr>
            <w:tcW w:w="1745" w:type="dxa"/>
            <w:tcBorders>
              <w:left w:val="single" w:sz="8" w:space="0" w:color="000000"/>
              <w:bottom w:val="single" w:sz="8" w:space="0" w:color="000000"/>
              <w:right w:val="single" w:sz="4" w:space="0" w:color="auto"/>
            </w:tcBorders>
            <w:vAlign w:val="center"/>
          </w:tcPr>
          <w:p w:rsidR="000E09C5" w:rsidRPr="00F91601" w:rsidRDefault="000E09C5" w:rsidP="000E09C5">
            <w:pPr>
              <w:jc w:val="center"/>
              <w:rPr>
                <w:color w:val="000000"/>
              </w:rPr>
            </w:pPr>
            <w:r w:rsidRPr="00F91601">
              <w:rPr>
                <w:color w:val="000000"/>
              </w:rPr>
              <w:t>0</w:t>
            </w:r>
          </w:p>
        </w:tc>
        <w:tc>
          <w:tcPr>
            <w:tcW w:w="1745" w:type="dxa"/>
            <w:tcBorders>
              <w:left w:val="single" w:sz="4" w:space="0" w:color="auto"/>
              <w:bottom w:val="single" w:sz="8" w:space="0" w:color="000000"/>
              <w:right w:val="single" w:sz="4" w:space="0" w:color="auto"/>
            </w:tcBorders>
          </w:tcPr>
          <w:p w:rsidR="000E09C5" w:rsidRDefault="000E09C5" w:rsidP="000E09C5">
            <w:pPr>
              <w:jc w:val="center"/>
            </w:pPr>
            <w:r w:rsidRPr="00817E13">
              <w:rPr>
                <w:color w:val="000000"/>
              </w:rPr>
              <w:t>0,0</w:t>
            </w:r>
          </w:p>
        </w:tc>
        <w:tc>
          <w:tcPr>
            <w:tcW w:w="1855" w:type="dxa"/>
            <w:tcBorders>
              <w:left w:val="single" w:sz="4" w:space="0" w:color="auto"/>
              <w:bottom w:val="single" w:sz="8" w:space="0" w:color="000000"/>
              <w:right w:val="single" w:sz="4" w:space="0" w:color="auto"/>
            </w:tcBorders>
          </w:tcPr>
          <w:p w:rsidR="000E09C5" w:rsidRDefault="000E09C5" w:rsidP="000E09C5">
            <w:pPr>
              <w:jc w:val="center"/>
            </w:pPr>
            <w:r w:rsidRPr="00A54478">
              <w:rPr>
                <w:color w:val="000000"/>
              </w:rPr>
              <w:t>0,0</w:t>
            </w:r>
          </w:p>
        </w:tc>
      </w:tr>
    </w:tbl>
    <w:p w:rsidR="000E09C5" w:rsidRPr="00F91601" w:rsidRDefault="000E09C5" w:rsidP="000E09C5">
      <w:pPr>
        <w:autoSpaceDE w:val="0"/>
        <w:autoSpaceDN w:val="0"/>
        <w:adjustRightInd w:val="0"/>
        <w:ind w:firstLine="540"/>
        <w:jc w:val="both"/>
        <w:rPr>
          <w:i/>
        </w:rPr>
      </w:pPr>
    </w:p>
    <w:p w:rsidR="000E09C5" w:rsidRDefault="000E09C5" w:rsidP="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 w:rsidR="000E09C5" w:rsidRDefault="000E09C5">
      <w:pPr>
        <w:sectPr w:rsidR="000E09C5" w:rsidSect="000E09C5">
          <w:pgSz w:w="16834" w:h="11909" w:orient="landscape"/>
          <w:pgMar w:top="1134" w:right="993" w:bottom="567" w:left="993" w:header="720" w:footer="720" w:gutter="0"/>
          <w:cols w:space="60"/>
          <w:noEndnote/>
          <w:docGrid w:linePitch="326"/>
        </w:sectPr>
      </w:pPr>
    </w:p>
    <w:p w:rsidR="000E09C5" w:rsidRDefault="000E09C5"/>
    <w:p w:rsidR="00480088" w:rsidRDefault="00480088"/>
    <w:p w:rsidR="00480088" w:rsidRDefault="00480088"/>
    <w:p w:rsidR="000E09C5" w:rsidRPr="000E09C5" w:rsidRDefault="000E09C5" w:rsidP="000E09C5">
      <w:pPr>
        <w:jc w:val="center"/>
      </w:pPr>
      <w:r w:rsidRPr="000E09C5">
        <w:rPr>
          <w:b/>
        </w:rPr>
        <w:t xml:space="preserve">ПАСПОРТ </w:t>
      </w:r>
    </w:p>
    <w:p w:rsidR="000E09C5" w:rsidRPr="000E09C5" w:rsidRDefault="000E09C5" w:rsidP="000E09C5">
      <w:pPr>
        <w:jc w:val="center"/>
      </w:pPr>
      <w:r w:rsidRPr="000E09C5">
        <w:t>подпрограммы 2  «Рациональное природопользование и охрана окружающей среды                            Никольского муниципального района на 2020 – 2025 годы»</w:t>
      </w:r>
    </w:p>
    <w:p w:rsidR="000E09C5" w:rsidRDefault="000E09C5" w:rsidP="000E09C5">
      <w:pPr>
        <w:jc w:val="center"/>
      </w:pPr>
      <w:r w:rsidRPr="000E09C5">
        <w:t>муниципальной программы  «Энергосбережение и развитие  жилищно-коммунального                     хозяйства Никольского муниципального района  на 2020-</w:t>
      </w:r>
      <w:smartTag w:uri="urn:schemas-microsoft-com:office:smarttags" w:element="metricconverter">
        <w:smartTagPr>
          <w:attr w:name="ProductID" w:val="2025 г"/>
        </w:smartTagPr>
        <w:r w:rsidRPr="000E09C5">
          <w:t>2025 г</w:t>
        </w:r>
      </w:smartTag>
      <w:r w:rsidRPr="000E09C5">
        <w:t>.г.»</w:t>
      </w:r>
    </w:p>
    <w:p w:rsidR="000E09C5" w:rsidRDefault="000E09C5" w:rsidP="000E09C5">
      <w:pPr>
        <w:jc w:val="center"/>
      </w:pPr>
    </w:p>
    <w:tbl>
      <w:tblPr>
        <w:tblW w:w="10736" w:type="dxa"/>
        <w:tblInd w:w="-732" w:type="dxa"/>
        <w:tblLayout w:type="fixed"/>
        <w:tblLook w:val="0000"/>
      </w:tblPr>
      <w:tblGrid>
        <w:gridCol w:w="1827"/>
        <w:gridCol w:w="8909"/>
      </w:tblGrid>
      <w:tr w:rsidR="000E09C5" w:rsidRPr="00AF5304" w:rsidTr="000E09C5">
        <w:trPr>
          <w:trHeight w:val="805"/>
        </w:trPr>
        <w:tc>
          <w:tcPr>
            <w:tcW w:w="1827" w:type="dxa"/>
            <w:tcBorders>
              <w:top w:val="single" w:sz="4" w:space="0" w:color="000000"/>
              <w:left w:val="single" w:sz="4" w:space="0" w:color="000000"/>
              <w:bottom w:val="single" w:sz="4" w:space="0" w:color="000000"/>
            </w:tcBorders>
            <w:shd w:val="clear" w:color="auto" w:fill="auto"/>
          </w:tcPr>
          <w:p w:rsidR="000E09C5" w:rsidRPr="00AF5304" w:rsidRDefault="000E09C5" w:rsidP="000E09C5">
            <w:pPr>
              <w:rPr>
                <w:bCs/>
                <w:sz w:val="22"/>
                <w:szCs w:val="22"/>
              </w:rPr>
            </w:pPr>
            <w:r w:rsidRPr="00AF5304">
              <w:rPr>
                <w:bCs/>
                <w:sz w:val="22"/>
                <w:szCs w:val="22"/>
              </w:rPr>
              <w:t>Ответственный исполнитель подпрограммы</w:t>
            </w:r>
          </w:p>
        </w:tc>
        <w:tc>
          <w:tcPr>
            <w:tcW w:w="8909" w:type="dxa"/>
            <w:tcBorders>
              <w:top w:val="single" w:sz="4" w:space="0" w:color="000000"/>
              <w:left w:val="single" w:sz="4" w:space="0" w:color="000000"/>
              <w:bottom w:val="single" w:sz="4" w:space="0" w:color="000000"/>
              <w:right w:val="single" w:sz="4" w:space="0" w:color="000000"/>
            </w:tcBorders>
            <w:shd w:val="clear" w:color="auto" w:fill="auto"/>
          </w:tcPr>
          <w:p w:rsidR="000E09C5" w:rsidRPr="00AF5304" w:rsidRDefault="000E09C5" w:rsidP="000E09C5">
            <w:pPr>
              <w:rPr>
                <w:sz w:val="22"/>
                <w:szCs w:val="22"/>
              </w:rPr>
            </w:pPr>
            <w:r w:rsidRPr="00AF5304">
              <w:rPr>
                <w:color w:val="000000"/>
                <w:sz w:val="22"/>
                <w:szCs w:val="22"/>
              </w:rPr>
              <w:t>Отдел по муниципальному хозяйству, строительству, градостроительной деятельности и природопользованию  Управления народно-хозяйственного комплекса  админ</w:t>
            </w:r>
            <w:r w:rsidRPr="00AF5304">
              <w:rPr>
                <w:color w:val="000000"/>
                <w:sz w:val="22"/>
                <w:szCs w:val="22"/>
              </w:rPr>
              <w:t>и</w:t>
            </w:r>
            <w:r w:rsidRPr="00AF5304">
              <w:rPr>
                <w:color w:val="000000"/>
                <w:sz w:val="22"/>
                <w:szCs w:val="22"/>
              </w:rPr>
              <w:t>страции Никольского муниц</w:t>
            </w:r>
            <w:r w:rsidRPr="00AF5304">
              <w:rPr>
                <w:color w:val="000000"/>
                <w:sz w:val="22"/>
                <w:szCs w:val="22"/>
              </w:rPr>
              <w:t>и</w:t>
            </w:r>
            <w:r w:rsidRPr="00AF5304">
              <w:rPr>
                <w:color w:val="000000"/>
                <w:sz w:val="22"/>
                <w:szCs w:val="22"/>
              </w:rPr>
              <w:t>пального района</w:t>
            </w:r>
          </w:p>
        </w:tc>
      </w:tr>
      <w:tr w:rsidR="000E09C5" w:rsidRPr="00AF5304" w:rsidTr="000E09C5">
        <w:trPr>
          <w:trHeight w:val="543"/>
        </w:trPr>
        <w:tc>
          <w:tcPr>
            <w:tcW w:w="1827" w:type="dxa"/>
            <w:tcBorders>
              <w:top w:val="single" w:sz="4" w:space="0" w:color="000000"/>
              <w:left w:val="single" w:sz="4" w:space="0" w:color="000000"/>
              <w:bottom w:val="single" w:sz="4" w:space="0" w:color="000000"/>
            </w:tcBorders>
            <w:shd w:val="clear" w:color="auto" w:fill="auto"/>
          </w:tcPr>
          <w:p w:rsidR="000E09C5" w:rsidRPr="00AF5304" w:rsidRDefault="000E09C5" w:rsidP="000E09C5">
            <w:pPr>
              <w:rPr>
                <w:bCs/>
                <w:sz w:val="22"/>
                <w:szCs w:val="22"/>
              </w:rPr>
            </w:pPr>
            <w:r w:rsidRPr="00AF5304">
              <w:rPr>
                <w:bCs/>
                <w:sz w:val="22"/>
                <w:szCs w:val="22"/>
              </w:rPr>
              <w:t>Участники по</w:t>
            </w:r>
            <w:r w:rsidRPr="00AF5304">
              <w:rPr>
                <w:bCs/>
                <w:sz w:val="22"/>
                <w:szCs w:val="22"/>
              </w:rPr>
              <w:t>д</w:t>
            </w:r>
            <w:r w:rsidRPr="00AF5304">
              <w:rPr>
                <w:bCs/>
                <w:sz w:val="22"/>
                <w:szCs w:val="22"/>
              </w:rPr>
              <w:t xml:space="preserve">программы </w:t>
            </w:r>
          </w:p>
        </w:tc>
        <w:tc>
          <w:tcPr>
            <w:tcW w:w="8909" w:type="dxa"/>
            <w:tcBorders>
              <w:top w:val="single" w:sz="4" w:space="0" w:color="000000"/>
              <w:left w:val="single" w:sz="4" w:space="0" w:color="000000"/>
              <w:bottom w:val="single" w:sz="4" w:space="0" w:color="000000"/>
              <w:right w:val="single" w:sz="4" w:space="0" w:color="000000"/>
            </w:tcBorders>
            <w:shd w:val="clear" w:color="auto" w:fill="auto"/>
          </w:tcPr>
          <w:p w:rsidR="000E09C5" w:rsidRPr="00AF5304" w:rsidRDefault="000E09C5" w:rsidP="000E09C5">
            <w:pPr>
              <w:rPr>
                <w:sz w:val="22"/>
                <w:szCs w:val="22"/>
              </w:rPr>
            </w:pPr>
            <w:r w:rsidRPr="00AF5304">
              <w:rPr>
                <w:bCs/>
                <w:sz w:val="22"/>
                <w:szCs w:val="22"/>
              </w:rPr>
              <w:t>Предприятия, организации, индивидуальные предприниматели, жители Никольского муниц</w:t>
            </w:r>
            <w:r w:rsidRPr="00AF5304">
              <w:rPr>
                <w:bCs/>
                <w:sz w:val="22"/>
                <w:szCs w:val="22"/>
              </w:rPr>
              <w:t>и</w:t>
            </w:r>
            <w:r w:rsidRPr="00AF5304">
              <w:rPr>
                <w:bCs/>
                <w:sz w:val="22"/>
                <w:szCs w:val="22"/>
              </w:rPr>
              <w:t>пального района.</w:t>
            </w:r>
          </w:p>
        </w:tc>
      </w:tr>
      <w:tr w:rsidR="000E09C5" w:rsidRPr="00AF5304" w:rsidTr="000E09C5">
        <w:trPr>
          <w:trHeight w:val="2877"/>
        </w:trPr>
        <w:tc>
          <w:tcPr>
            <w:tcW w:w="1827" w:type="dxa"/>
            <w:tcBorders>
              <w:top w:val="single" w:sz="4" w:space="0" w:color="000000"/>
              <w:left w:val="single" w:sz="4" w:space="0" w:color="000000"/>
              <w:bottom w:val="single" w:sz="4" w:space="0" w:color="000000"/>
            </w:tcBorders>
            <w:shd w:val="clear" w:color="auto" w:fill="auto"/>
          </w:tcPr>
          <w:p w:rsidR="000E09C5" w:rsidRPr="00E43089" w:rsidRDefault="000E09C5" w:rsidP="000E09C5">
            <w:pPr>
              <w:rPr>
                <w:sz w:val="22"/>
                <w:szCs w:val="22"/>
              </w:rPr>
            </w:pPr>
            <w:r w:rsidRPr="00E43089">
              <w:rPr>
                <w:sz w:val="22"/>
                <w:szCs w:val="22"/>
              </w:rPr>
              <w:t>Цели и задачи подпрогра</w:t>
            </w:r>
            <w:r w:rsidRPr="00E43089">
              <w:rPr>
                <w:sz w:val="22"/>
                <w:szCs w:val="22"/>
              </w:rPr>
              <w:t>м</w:t>
            </w:r>
            <w:r w:rsidRPr="00E43089">
              <w:rPr>
                <w:sz w:val="22"/>
                <w:szCs w:val="22"/>
              </w:rPr>
              <w:t>мы</w:t>
            </w:r>
          </w:p>
        </w:tc>
        <w:tc>
          <w:tcPr>
            <w:tcW w:w="8909" w:type="dxa"/>
            <w:tcBorders>
              <w:top w:val="single" w:sz="4" w:space="0" w:color="000000"/>
              <w:left w:val="single" w:sz="4" w:space="0" w:color="000000"/>
              <w:bottom w:val="single" w:sz="4" w:space="0" w:color="000000"/>
              <w:right w:val="single" w:sz="4" w:space="0" w:color="000000"/>
            </w:tcBorders>
            <w:shd w:val="clear" w:color="auto" w:fill="auto"/>
          </w:tcPr>
          <w:p w:rsidR="000E09C5" w:rsidRPr="00E43089" w:rsidRDefault="000E09C5" w:rsidP="000E09C5">
            <w:pPr>
              <w:jc w:val="both"/>
              <w:rPr>
                <w:sz w:val="22"/>
                <w:szCs w:val="22"/>
              </w:rPr>
            </w:pPr>
            <w:r w:rsidRPr="00E43089">
              <w:rPr>
                <w:b/>
                <w:sz w:val="22"/>
                <w:szCs w:val="22"/>
              </w:rPr>
              <w:t>Цель</w:t>
            </w:r>
            <w:r w:rsidRPr="00E43089">
              <w:rPr>
                <w:sz w:val="22"/>
                <w:szCs w:val="22"/>
              </w:rPr>
              <w:t xml:space="preserve"> – снижение антропогенного воздействия на окружающую среду и обеспечение экологической безопасности населения Никольского  муниципальн</w:t>
            </w:r>
            <w:r w:rsidRPr="00E43089">
              <w:rPr>
                <w:sz w:val="22"/>
                <w:szCs w:val="22"/>
              </w:rPr>
              <w:t>о</w:t>
            </w:r>
            <w:r w:rsidRPr="00E43089">
              <w:rPr>
                <w:sz w:val="22"/>
                <w:szCs w:val="22"/>
              </w:rPr>
              <w:t xml:space="preserve">го района. </w:t>
            </w:r>
          </w:p>
          <w:p w:rsidR="000E09C5" w:rsidRPr="00E43089" w:rsidRDefault="000E09C5" w:rsidP="000E09C5">
            <w:pPr>
              <w:rPr>
                <w:sz w:val="22"/>
                <w:szCs w:val="22"/>
              </w:rPr>
            </w:pPr>
            <w:r w:rsidRPr="00E43089">
              <w:rPr>
                <w:b/>
                <w:sz w:val="22"/>
                <w:szCs w:val="22"/>
              </w:rPr>
              <w:t xml:space="preserve">Задачи </w:t>
            </w:r>
            <w:r w:rsidRPr="00E43089">
              <w:rPr>
                <w:sz w:val="22"/>
                <w:szCs w:val="22"/>
              </w:rPr>
              <w:t xml:space="preserve">– </w:t>
            </w:r>
          </w:p>
          <w:p w:rsidR="000E09C5" w:rsidRPr="00E43089" w:rsidRDefault="000E09C5" w:rsidP="000E09C5">
            <w:pPr>
              <w:rPr>
                <w:sz w:val="22"/>
                <w:szCs w:val="22"/>
              </w:rPr>
            </w:pPr>
            <w:r w:rsidRPr="00E43089">
              <w:t>-  увеличение доли рекультивированных  объектов размещения о</w:t>
            </w:r>
            <w:r w:rsidRPr="00E43089">
              <w:t>т</w:t>
            </w:r>
            <w:r w:rsidRPr="00E43089">
              <w:t xml:space="preserve">ходов  </w:t>
            </w:r>
          </w:p>
          <w:p w:rsidR="000E09C5" w:rsidRPr="00E43089" w:rsidRDefault="000E09C5" w:rsidP="000E09C5">
            <w:r w:rsidRPr="00E43089">
              <w:t>- увеличение доли населения района, обеспеченного  доброкачественной  питьевой  в</w:t>
            </w:r>
            <w:r w:rsidRPr="00E43089">
              <w:t>о</w:t>
            </w:r>
            <w:r w:rsidRPr="00E43089">
              <w:t xml:space="preserve">дой  </w:t>
            </w:r>
          </w:p>
          <w:p w:rsidR="000E09C5" w:rsidRPr="00E43089" w:rsidRDefault="000E09C5" w:rsidP="000E09C5">
            <w:r w:rsidRPr="00E43089">
              <w:t>-  снижение  доли объектов водоснабжения и водоотведения, не имеющих разрешительной документации или требующей пер</w:t>
            </w:r>
            <w:r w:rsidRPr="00E43089">
              <w:t>е</w:t>
            </w:r>
            <w:r w:rsidRPr="00E43089">
              <w:t xml:space="preserve">оформления   </w:t>
            </w:r>
          </w:p>
          <w:p w:rsidR="000E09C5" w:rsidRPr="00AF5304" w:rsidRDefault="000E09C5" w:rsidP="000E09C5">
            <w:pPr>
              <w:rPr>
                <w:sz w:val="22"/>
                <w:szCs w:val="22"/>
              </w:rPr>
            </w:pPr>
            <w:r w:rsidRPr="00E43089">
              <w:t>- рост количества населения района, принявшего участие в мероприятиях экол</w:t>
            </w:r>
            <w:r w:rsidRPr="00E43089">
              <w:t>о</w:t>
            </w:r>
            <w:r w:rsidRPr="00E43089">
              <w:t>гической направленности</w:t>
            </w:r>
          </w:p>
        </w:tc>
      </w:tr>
      <w:tr w:rsidR="000E09C5" w:rsidRPr="00AF5304" w:rsidTr="000E09C5">
        <w:trPr>
          <w:trHeight w:val="1087"/>
        </w:trPr>
        <w:tc>
          <w:tcPr>
            <w:tcW w:w="1827" w:type="dxa"/>
            <w:tcBorders>
              <w:top w:val="single" w:sz="4" w:space="0" w:color="000000"/>
              <w:left w:val="single" w:sz="4" w:space="0" w:color="000000"/>
              <w:bottom w:val="single" w:sz="4" w:space="0" w:color="000000"/>
            </w:tcBorders>
            <w:shd w:val="clear" w:color="auto" w:fill="auto"/>
          </w:tcPr>
          <w:p w:rsidR="000E09C5" w:rsidRPr="00AF5304" w:rsidRDefault="000E09C5" w:rsidP="000E09C5">
            <w:pPr>
              <w:rPr>
                <w:bCs/>
                <w:sz w:val="22"/>
                <w:szCs w:val="22"/>
              </w:rPr>
            </w:pPr>
            <w:r w:rsidRPr="00AF5304">
              <w:rPr>
                <w:sz w:val="22"/>
                <w:szCs w:val="22"/>
              </w:rPr>
              <w:t>Программно-целевые инстр</w:t>
            </w:r>
            <w:r w:rsidRPr="00AF5304">
              <w:rPr>
                <w:sz w:val="22"/>
                <w:szCs w:val="22"/>
              </w:rPr>
              <w:t>у</w:t>
            </w:r>
            <w:r w:rsidRPr="00AF5304">
              <w:rPr>
                <w:sz w:val="22"/>
                <w:szCs w:val="22"/>
              </w:rPr>
              <w:t>менты подпр</w:t>
            </w:r>
            <w:r w:rsidRPr="00AF5304">
              <w:rPr>
                <w:sz w:val="22"/>
                <w:szCs w:val="22"/>
              </w:rPr>
              <w:t>о</w:t>
            </w:r>
            <w:r w:rsidRPr="00AF5304">
              <w:rPr>
                <w:sz w:val="22"/>
                <w:szCs w:val="22"/>
              </w:rPr>
              <w:t xml:space="preserve">граммы </w:t>
            </w:r>
          </w:p>
        </w:tc>
        <w:tc>
          <w:tcPr>
            <w:tcW w:w="8909" w:type="dxa"/>
            <w:tcBorders>
              <w:top w:val="single" w:sz="4" w:space="0" w:color="000000"/>
              <w:left w:val="single" w:sz="4" w:space="0" w:color="000000"/>
              <w:bottom w:val="single" w:sz="4" w:space="0" w:color="000000"/>
              <w:right w:val="single" w:sz="4" w:space="0" w:color="000000"/>
            </w:tcBorders>
            <w:shd w:val="clear" w:color="auto" w:fill="auto"/>
          </w:tcPr>
          <w:p w:rsidR="000E09C5" w:rsidRPr="00AF5304" w:rsidRDefault="000E09C5" w:rsidP="000E09C5">
            <w:pPr>
              <w:rPr>
                <w:sz w:val="22"/>
                <w:szCs w:val="22"/>
              </w:rPr>
            </w:pPr>
            <w:r w:rsidRPr="00AF5304">
              <w:rPr>
                <w:bCs/>
                <w:sz w:val="22"/>
                <w:szCs w:val="22"/>
              </w:rPr>
              <w:t>Отсутствуют</w:t>
            </w:r>
          </w:p>
        </w:tc>
      </w:tr>
      <w:tr w:rsidR="000E09C5" w:rsidRPr="00AF5304" w:rsidTr="000E09C5">
        <w:trPr>
          <w:trHeight w:val="805"/>
        </w:trPr>
        <w:tc>
          <w:tcPr>
            <w:tcW w:w="1827" w:type="dxa"/>
            <w:tcBorders>
              <w:top w:val="single" w:sz="4" w:space="0" w:color="000000"/>
              <w:left w:val="single" w:sz="4" w:space="0" w:color="000000"/>
              <w:bottom w:val="single" w:sz="4" w:space="0" w:color="000000"/>
            </w:tcBorders>
            <w:shd w:val="clear" w:color="auto" w:fill="auto"/>
          </w:tcPr>
          <w:p w:rsidR="000E09C5" w:rsidRPr="00AF5304" w:rsidRDefault="000E09C5" w:rsidP="000E09C5">
            <w:pPr>
              <w:rPr>
                <w:rFonts w:cs="Arial"/>
                <w:sz w:val="22"/>
                <w:szCs w:val="22"/>
              </w:rPr>
            </w:pPr>
            <w:r w:rsidRPr="00AF5304">
              <w:rPr>
                <w:bCs/>
                <w:sz w:val="22"/>
                <w:szCs w:val="22"/>
              </w:rPr>
              <w:t>Сроки и этапы реализации по</w:t>
            </w:r>
            <w:r w:rsidRPr="00AF5304">
              <w:rPr>
                <w:bCs/>
                <w:sz w:val="22"/>
                <w:szCs w:val="22"/>
              </w:rPr>
              <w:t>д</w:t>
            </w:r>
            <w:r w:rsidRPr="00AF5304">
              <w:rPr>
                <w:bCs/>
                <w:sz w:val="22"/>
                <w:szCs w:val="22"/>
              </w:rPr>
              <w:t>программы</w:t>
            </w:r>
          </w:p>
        </w:tc>
        <w:tc>
          <w:tcPr>
            <w:tcW w:w="8909" w:type="dxa"/>
            <w:tcBorders>
              <w:top w:val="single" w:sz="4" w:space="0" w:color="000000"/>
              <w:left w:val="single" w:sz="4" w:space="0" w:color="000000"/>
              <w:bottom w:val="single" w:sz="4" w:space="0" w:color="000000"/>
              <w:right w:val="single" w:sz="4" w:space="0" w:color="000000"/>
            </w:tcBorders>
            <w:shd w:val="clear" w:color="auto" w:fill="auto"/>
          </w:tcPr>
          <w:p w:rsidR="000E09C5" w:rsidRPr="00AF5304" w:rsidRDefault="000E09C5" w:rsidP="000E09C5">
            <w:pPr>
              <w:tabs>
                <w:tab w:val="left" w:pos="540"/>
              </w:tabs>
              <w:rPr>
                <w:rFonts w:cs="Arial"/>
                <w:sz w:val="22"/>
                <w:szCs w:val="22"/>
              </w:rPr>
            </w:pPr>
            <w:r>
              <w:rPr>
                <w:rFonts w:cs="Arial"/>
                <w:sz w:val="22"/>
                <w:szCs w:val="22"/>
              </w:rPr>
              <w:t>Срок реализации  - 2020 – 2025</w:t>
            </w:r>
            <w:r w:rsidRPr="00AF5304">
              <w:rPr>
                <w:rFonts w:cs="Arial"/>
                <w:sz w:val="22"/>
                <w:szCs w:val="22"/>
              </w:rPr>
              <w:t xml:space="preserve"> годы. </w:t>
            </w:r>
          </w:p>
          <w:p w:rsidR="000E09C5" w:rsidRPr="00AF5304" w:rsidRDefault="000E09C5" w:rsidP="000E09C5">
            <w:pPr>
              <w:rPr>
                <w:sz w:val="22"/>
                <w:szCs w:val="22"/>
              </w:rPr>
            </w:pPr>
            <w:r w:rsidRPr="00AF5304">
              <w:rPr>
                <w:rFonts w:cs="Arial"/>
                <w:sz w:val="22"/>
                <w:szCs w:val="22"/>
              </w:rPr>
              <w:t>Этапы реализации подпрограммы не выделяются</w:t>
            </w:r>
          </w:p>
        </w:tc>
      </w:tr>
      <w:tr w:rsidR="000E09C5" w:rsidRPr="00AF5304" w:rsidTr="000E09C5">
        <w:trPr>
          <w:trHeight w:val="1369"/>
        </w:trPr>
        <w:tc>
          <w:tcPr>
            <w:tcW w:w="1827" w:type="dxa"/>
            <w:tcBorders>
              <w:top w:val="single" w:sz="4" w:space="0" w:color="000000"/>
              <w:left w:val="single" w:sz="4" w:space="0" w:color="000000"/>
              <w:bottom w:val="single" w:sz="4" w:space="0" w:color="000000"/>
            </w:tcBorders>
            <w:shd w:val="clear" w:color="auto" w:fill="auto"/>
          </w:tcPr>
          <w:p w:rsidR="000E09C5" w:rsidRPr="00AF5304" w:rsidRDefault="000E09C5" w:rsidP="000E09C5">
            <w:pPr>
              <w:rPr>
                <w:sz w:val="22"/>
                <w:szCs w:val="22"/>
              </w:rPr>
            </w:pPr>
            <w:r w:rsidRPr="00AF5304">
              <w:rPr>
                <w:bCs/>
                <w:sz w:val="22"/>
                <w:szCs w:val="22"/>
              </w:rPr>
              <w:t>Целевые показатели подпр</w:t>
            </w:r>
            <w:r w:rsidRPr="00AF5304">
              <w:rPr>
                <w:bCs/>
                <w:sz w:val="22"/>
                <w:szCs w:val="22"/>
              </w:rPr>
              <w:t>о</w:t>
            </w:r>
            <w:r w:rsidRPr="00AF5304">
              <w:rPr>
                <w:bCs/>
                <w:sz w:val="22"/>
                <w:szCs w:val="22"/>
              </w:rPr>
              <w:t xml:space="preserve">граммы </w:t>
            </w:r>
          </w:p>
        </w:tc>
        <w:tc>
          <w:tcPr>
            <w:tcW w:w="8909" w:type="dxa"/>
            <w:tcBorders>
              <w:top w:val="single" w:sz="4" w:space="0" w:color="000000"/>
              <w:left w:val="single" w:sz="4" w:space="0" w:color="000000"/>
              <w:bottom w:val="single" w:sz="4" w:space="0" w:color="000000"/>
              <w:right w:val="single" w:sz="4" w:space="0" w:color="000000"/>
            </w:tcBorders>
            <w:shd w:val="clear" w:color="auto" w:fill="auto"/>
          </w:tcPr>
          <w:p w:rsidR="000E09C5" w:rsidRPr="00AF5304" w:rsidRDefault="000E09C5" w:rsidP="000E09C5">
            <w:pPr>
              <w:rPr>
                <w:sz w:val="22"/>
                <w:szCs w:val="22"/>
              </w:rPr>
            </w:pPr>
            <w:r>
              <w:rPr>
                <w:sz w:val="22"/>
                <w:szCs w:val="22"/>
              </w:rPr>
              <w:t xml:space="preserve">-  </w:t>
            </w:r>
            <w:r w:rsidRPr="00AF5304">
              <w:rPr>
                <w:sz w:val="22"/>
                <w:szCs w:val="22"/>
              </w:rPr>
              <w:t>дол</w:t>
            </w:r>
            <w:r>
              <w:rPr>
                <w:sz w:val="22"/>
                <w:szCs w:val="22"/>
              </w:rPr>
              <w:t>я</w:t>
            </w:r>
            <w:r w:rsidRPr="00AF5304">
              <w:rPr>
                <w:sz w:val="22"/>
                <w:szCs w:val="22"/>
              </w:rPr>
              <w:t xml:space="preserve"> рекультивированных  объектов размещения отх</w:t>
            </w:r>
            <w:r w:rsidRPr="00AF5304">
              <w:rPr>
                <w:sz w:val="22"/>
                <w:szCs w:val="22"/>
              </w:rPr>
              <w:t>о</w:t>
            </w:r>
            <w:r w:rsidRPr="00AF5304">
              <w:rPr>
                <w:sz w:val="22"/>
                <w:szCs w:val="22"/>
              </w:rPr>
              <w:t xml:space="preserve">дов;  </w:t>
            </w:r>
          </w:p>
          <w:p w:rsidR="000E09C5" w:rsidRPr="00AF5304" w:rsidRDefault="000E09C5" w:rsidP="000E09C5">
            <w:pPr>
              <w:rPr>
                <w:sz w:val="22"/>
                <w:szCs w:val="22"/>
              </w:rPr>
            </w:pPr>
            <w:r w:rsidRPr="00AF5304">
              <w:rPr>
                <w:sz w:val="22"/>
                <w:szCs w:val="22"/>
              </w:rPr>
              <w:t xml:space="preserve">- </w:t>
            </w:r>
            <w:r>
              <w:rPr>
                <w:sz w:val="22"/>
                <w:szCs w:val="22"/>
              </w:rPr>
              <w:t>доля</w:t>
            </w:r>
            <w:r w:rsidRPr="00AF5304">
              <w:rPr>
                <w:sz w:val="22"/>
                <w:szCs w:val="22"/>
              </w:rPr>
              <w:t xml:space="preserve"> населения района, обеспеченного  доброкачественной  пить</w:t>
            </w:r>
            <w:r w:rsidRPr="00AF5304">
              <w:rPr>
                <w:sz w:val="22"/>
                <w:szCs w:val="22"/>
              </w:rPr>
              <w:t>е</w:t>
            </w:r>
            <w:r w:rsidRPr="00AF5304">
              <w:rPr>
                <w:sz w:val="22"/>
                <w:szCs w:val="22"/>
              </w:rPr>
              <w:t xml:space="preserve">вой  водой;  </w:t>
            </w:r>
          </w:p>
          <w:p w:rsidR="000E09C5" w:rsidRPr="00AF5304" w:rsidRDefault="000E09C5" w:rsidP="000E09C5">
            <w:pPr>
              <w:rPr>
                <w:sz w:val="22"/>
                <w:szCs w:val="22"/>
              </w:rPr>
            </w:pPr>
            <w:r w:rsidRPr="00AF5304">
              <w:rPr>
                <w:sz w:val="22"/>
                <w:szCs w:val="22"/>
              </w:rPr>
              <w:t>-  дол</w:t>
            </w:r>
            <w:r>
              <w:rPr>
                <w:sz w:val="22"/>
                <w:szCs w:val="22"/>
              </w:rPr>
              <w:t>я</w:t>
            </w:r>
            <w:r w:rsidRPr="00AF5304">
              <w:rPr>
                <w:sz w:val="22"/>
                <w:szCs w:val="22"/>
              </w:rPr>
              <w:t xml:space="preserve"> объектов водоснабжения и водоотведения, имеющих разрешительную документ</w:t>
            </w:r>
            <w:r w:rsidRPr="00AF5304">
              <w:rPr>
                <w:sz w:val="22"/>
                <w:szCs w:val="22"/>
              </w:rPr>
              <w:t>а</w:t>
            </w:r>
            <w:r w:rsidRPr="00AF5304">
              <w:rPr>
                <w:sz w:val="22"/>
                <w:szCs w:val="22"/>
              </w:rPr>
              <w:t>цию;</w:t>
            </w:r>
          </w:p>
          <w:p w:rsidR="000E09C5" w:rsidRPr="00AF5304" w:rsidRDefault="000E09C5" w:rsidP="000E09C5">
            <w:pPr>
              <w:rPr>
                <w:sz w:val="22"/>
                <w:szCs w:val="22"/>
              </w:rPr>
            </w:pPr>
            <w:r w:rsidRPr="00AF5304">
              <w:rPr>
                <w:sz w:val="22"/>
                <w:szCs w:val="22"/>
              </w:rPr>
              <w:t>- количеств</w:t>
            </w:r>
            <w:r>
              <w:rPr>
                <w:sz w:val="22"/>
                <w:szCs w:val="22"/>
              </w:rPr>
              <w:t>о</w:t>
            </w:r>
            <w:r w:rsidRPr="00AF5304">
              <w:rPr>
                <w:sz w:val="22"/>
                <w:szCs w:val="22"/>
              </w:rPr>
              <w:t xml:space="preserve"> населения района, принявшего участие в мероприятиях экологической направле</w:t>
            </w:r>
            <w:r w:rsidRPr="00AF5304">
              <w:rPr>
                <w:sz w:val="22"/>
                <w:szCs w:val="22"/>
              </w:rPr>
              <w:t>н</w:t>
            </w:r>
            <w:r w:rsidRPr="00AF5304">
              <w:rPr>
                <w:sz w:val="22"/>
                <w:szCs w:val="22"/>
              </w:rPr>
              <w:t>ности.</w:t>
            </w:r>
          </w:p>
        </w:tc>
      </w:tr>
      <w:tr w:rsidR="000E09C5" w:rsidRPr="00AF5304" w:rsidTr="000E09C5">
        <w:trPr>
          <w:trHeight w:val="4005"/>
        </w:trPr>
        <w:tc>
          <w:tcPr>
            <w:tcW w:w="1827" w:type="dxa"/>
            <w:tcBorders>
              <w:top w:val="single" w:sz="4" w:space="0" w:color="000000"/>
              <w:left w:val="single" w:sz="4" w:space="0" w:color="000000"/>
              <w:bottom w:val="single" w:sz="4" w:space="0" w:color="000000"/>
            </w:tcBorders>
            <w:shd w:val="clear" w:color="auto" w:fill="auto"/>
          </w:tcPr>
          <w:p w:rsidR="000E09C5" w:rsidRPr="00AF5304" w:rsidRDefault="000E09C5" w:rsidP="000E09C5">
            <w:pPr>
              <w:rPr>
                <w:sz w:val="22"/>
                <w:szCs w:val="22"/>
              </w:rPr>
            </w:pPr>
            <w:r w:rsidRPr="00AF5304">
              <w:rPr>
                <w:bCs/>
                <w:sz w:val="22"/>
                <w:szCs w:val="22"/>
              </w:rPr>
              <w:t>Объёмы фина</w:t>
            </w:r>
            <w:r w:rsidRPr="00AF5304">
              <w:rPr>
                <w:bCs/>
                <w:sz w:val="22"/>
                <w:szCs w:val="22"/>
              </w:rPr>
              <w:t>н</w:t>
            </w:r>
            <w:r w:rsidRPr="00AF5304">
              <w:rPr>
                <w:bCs/>
                <w:sz w:val="22"/>
                <w:szCs w:val="22"/>
              </w:rPr>
              <w:t>сового обеспеч</w:t>
            </w:r>
            <w:r w:rsidRPr="00AF5304">
              <w:rPr>
                <w:bCs/>
                <w:sz w:val="22"/>
                <w:szCs w:val="22"/>
              </w:rPr>
              <w:t>е</w:t>
            </w:r>
            <w:r w:rsidRPr="00AF5304">
              <w:rPr>
                <w:bCs/>
                <w:sz w:val="22"/>
                <w:szCs w:val="22"/>
              </w:rPr>
              <w:t>ния подпрогра</w:t>
            </w:r>
            <w:r w:rsidRPr="00AF5304">
              <w:rPr>
                <w:bCs/>
                <w:sz w:val="22"/>
                <w:szCs w:val="22"/>
              </w:rPr>
              <w:t>м</w:t>
            </w:r>
            <w:r w:rsidRPr="00AF5304">
              <w:rPr>
                <w:bCs/>
                <w:sz w:val="22"/>
                <w:szCs w:val="22"/>
              </w:rPr>
              <w:t>мы</w:t>
            </w:r>
          </w:p>
        </w:tc>
        <w:tc>
          <w:tcPr>
            <w:tcW w:w="8909" w:type="dxa"/>
            <w:tcBorders>
              <w:top w:val="single" w:sz="4" w:space="0" w:color="000000"/>
              <w:left w:val="single" w:sz="4" w:space="0" w:color="000000"/>
              <w:bottom w:val="single" w:sz="4" w:space="0" w:color="000000"/>
              <w:right w:val="single" w:sz="4" w:space="0" w:color="000000"/>
            </w:tcBorders>
            <w:shd w:val="clear" w:color="auto" w:fill="auto"/>
          </w:tcPr>
          <w:p w:rsidR="000E09C5" w:rsidRPr="000C055A" w:rsidRDefault="000E09C5" w:rsidP="000E09C5">
            <w:pPr>
              <w:jc w:val="both"/>
              <w:rPr>
                <w:sz w:val="22"/>
                <w:szCs w:val="22"/>
                <w:highlight w:val="yellow"/>
              </w:rPr>
            </w:pPr>
          </w:p>
          <w:p w:rsidR="000E09C5" w:rsidRPr="003C78B7" w:rsidRDefault="000E09C5" w:rsidP="000E09C5">
            <w:pPr>
              <w:tabs>
                <w:tab w:val="num" w:pos="-2520"/>
                <w:tab w:val="left" w:pos="0"/>
              </w:tabs>
              <w:autoSpaceDE w:val="0"/>
              <w:autoSpaceDN w:val="0"/>
              <w:adjustRightInd w:val="0"/>
              <w:ind w:firstLine="709"/>
              <w:jc w:val="both"/>
            </w:pPr>
            <w:r w:rsidRPr="003C78B7">
              <w:rPr>
                <w:sz w:val="22"/>
                <w:szCs w:val="22"/>
              </w:rPr>
              <w:t>Объем финансового обеспечения  подпрограммы 2  составляет</w:t>
            </w:r>
            <w:r>
              <w:rPr>
                <w:sz w:val="22"/>
                <w:szCs w:val="22"/>
              </w:rPr>
              <w:t xml:space="preserve"> </w:t>
            </w:r>
            <w:r w:rsidRPr="00F01857">
              <w:rPr>
                <w:b/>
                <w:sz w:val="22"/>
                <w:szCs w:val="22"/>
              </w:rPr>
              <w:t>27894,4 тыс. руб.,</w:t>
            </w:r>
            <w:r>
              <w:rPr>
                <w:sz w:val="22"/>
                <w:szCs w:val="22"/>
              </w:rPr>
              <w:t xml:space="preserve"> </w:t>
            </w:r>
            <w:r w:rsidRPr="003C78B7">
              <w:rPr>
                <w:sz w:val="22"/>
                <w:szCs w:val="22"/>
              </w:rPr>
              <w:t xml:space="preserve"> с ра</w:t>
            </w:r>
            <w:r w:rsidRPr="003C78B7">
              <w:rPr>
                <w:sz w:val="22"/>
                <w:szCs w:val="22"/>
              </w:rPr>
              <w:t>з</w:t>
            </w:r>
            <w:r w:rsidRPr="003C78B7">
              <w:rPr>
                <w:sz w:val="22"/>
                <w:szCs w:val="22"/>
              </w:rPr>
              <w:t xml:space="preserve">бивкой по годам реализации и  бюджетам </w:t>
            </w:r>
            <w:proofErr w:type="gramStart"/>
            <w:r w:rsidRPr="003C78B7">
              <w:rPr>
                <w:sz w:val="22"/>
                <w:szCs w:val="22"/>
              </w:rPr>
              <w:t xml:space="preserve">( </w:t>
            </w:r>
            <w:proofErr w:type="gramEnd"/>
            <w:r w:rsidRPr="003C78B7">
              <w:rPr>
                <w:sz w:val="22"/>
                <w:szCs w:val="22"/>
              </w:rPr>
              <w:t>тыс. руб.)</w:t>
            </w:r>
          </w:p>
          <w:p w:rsidR="000E09C5" w:rsidRPr="00F01857" w:rsidRDefault="000E09C5" w:rsidP="000E09C5">
            <w:pPr>
              <w:jc w:val="both"/>
              <w:rPr>
                <w:b/>
                <w:sz w:val="22"/>
                <w:szCs w:val="22"/>
              </w:rPr>
            </w:pP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1"/>
              <w:gridCol w:w="631"/>
              <w:gridCol w:w="631"/>
              <w:gridCol w:w="626"/>
              <w:gridCol w:w="571"/>
              <w:gridCol w:w="571"/>
              <w:gridCol w:w="571"/>
              <w:gridCol w:w="685"/>
              <w:gridCol w:w="685"/>
              <w:gridCol w:w="686"/>
              <w:gridCol w:w="571"/>
              <w:gridCol w:w="685"/>
              <w:gridCol w:w="685"/>
              <w:gridCol w:w="800"/>
            </w:tblGrid>
            <w:tr w:rsidR="000E09C5" w:rsidRPr="003C0AA5" w:rsidTr="000E09C5">
              <w:trPr>
                <w:trHeight w:val="261"/>
              </w:trPr>
              <w:tc>
                <w:tcPr>
                  <w:tcW w:w="1262" w:type="dxa"/>
                  <w:gridSpan w:val="2"/>
                </w:tcPr>
                <w:p w:rsidR="000E09C5" w:rsidRPr="003C0AA5" w:rsidRDefault="000E09C5" w:rsidP="000E09C5">
                  <w:pPr>
                    <w:jc w:val="both"/>
                    <w:rPr>
                      <w:b/>
                      <w:sz w:val="22"/>
                      <w:szCs w:val="22"/>
                    </w:rPr>
                  </w:pPr>
                  <w:r w:rsidRPr="003C0AA5">
                    <w:rPr>
                      <w:b/>
                      <w:sz w:val="22"/>
                      <w:szCs w:val="22"/>
                    </w:rPr>
                    <w:t xml:space="preserve">     2020</w:t>
                  </w:r>
                </w:p>
              </w:tc>
              <w:tc>
                <w:tcPr>
                  <w:tcW w:w="2399" w:type="dxa"/>
                  <w:gridSpan w:val="4"/>
                </w:tcPr>
                <w:p w:rsidR="000E09C5" w:rsidRPr="003C0AA5" w:rsidRDefault="000E09C5" w:rsidP="000E09C5">
                  <w:pPr>
                    <w:jc w:val="both"/>
                    <w:rPr>
                      <w:b/>
                      <w:sz w:val="22"/>
                      <w:szCs w:val="22"/>
                    </w:rPr>
                  </w:pPr>
                  <w:r w:rsidRPr="003C0AA5">
                    <w:rPr>
                      <w:b/>
                      <w:sz w:val="22"/>
                      <w:szCs w:val="22"/>
                    </w:rPr>
                    <w:t xml:space="preserve">                 2021</w:t>
                  </w:r>
                </w:p>
              </w:tc>
              <w:tc>
                <w:tcPr>
                  <w:tcW w:w="1256" w:type="dxa"/>
                  <w:gridSpan w:val="2"/>
                </w:tcPr>
                <w:p w:rsidR="000E09C5" w:rsidRPr="003C0AA5" w:rsidRDefault="000E09C5" w:rsidP="000E09C5">
                  <w:pPr>
                    <w:jc w:val="both"/>
                    <w:rPr>
                      <w:b/>
                      <w:sz w:val="22"/>
                      <w:szCs w:val="22"/>
                    </w:rPr>
                  </w:pPr>
                  <w:r w:rsidRPr="003C0AA5">
                    <w:rPr>
                      <w:b/>
                      <w:sz w:val="22"/>
                      <w:szCs w:val="22"/>
                    </w:rPr>
                    <w:t xml:space="preserve">     2022</w:t>
                  </w:r>
                </w:p>
              </w:tc>
              <w:tc>
                <w:tcPr>
                  <w:tcW w:w="1371" w:type="dxa"/>
                  <w:gridSpan w:val="2"/>
                </w:tcPr>
                <w:p w:rsidR="000E09C5" w:rsidRPr="003C0AA5" w:rsidRDefault="000E09C5" w:rsidP="000E09C5">
                  <w:pPr>
                    <w:jc w:val="both"/>
                    <w:rPr>
                      <w:b/>
                      <w:sz w:val="22"/>
                      <w:szCs w:val="22"/>
                    </w:rPr>
                  </w:pPr>
                  <w:r w:rsidRPr="003C0AA5">
                    <w:rPr>
                      <w:b/>
                      <w:sz w:val="22"/>
                      <w:szCs w:val="22"/>
                    </w:rPr>
                    <w:t xml:space="preserve">     2023</w:t>
                  </w:r>
                </w:p>
              </w:tc>
              <w:tc>
                <w:tcPr>
                  <w:tcW w:w="1256" w:type="dxa"/>
                  <w:gridSpan w:val="2"/>
                </w:tcPr>
                <w:p w:rsidR="000E09C5" w:rsidRPr="003C0AA5" w:rsidRDefault="000E09C5" w:rsidP="000E09C5">
                  <w:pPr>
                    <w:jc w:val="both"/>
                    <w:rPr>
                      <w:b/>
                      <w:sz w:val="22"/>
                      <w:szCs w:val="22"/>
                    </w:rPr>
                  </w:pPr>
                  <w:r w:rsidRPr="003C0AA5">
                    <w:rPr>
                      <w:b/>
                      <w:sz w:val="22"/>
                      <w:szCs w:val="22"/>
                    </w:rPr>
                    <w:t xml:space="preserve">    2024</w:t>
                  </w:r>
                </w:p>
              </w:tc>
              <w:tc>
                <w:tcPr>
                  <w:tcW w:w="1485" w:type="dxa"/>
                  <w:gridSpan w:val="2"/>
                </w:tcPr>
                <w:p w:rsidR="000E09C5" w:rsidRPr="003C0AA5" w:rsidRDefault="000E09C5" w:rsidP="000E09C5">
                  <w:pPr>
                    <w:jc w:val="both"/>
                    <w:rPr>
                      <w:b/>
                      <w:sz w:val="22"/>
                      <w:szCs w:val="22"/>
                    </w:rPr>
                  </w:pPr>
                  <w:r w:rsidRPr="003C0AA5">
                    <w:rPr>
                      <w:b/>
                      <w:sz w:val="22"/>
                      <w:szCs w:val="22"/>
                    </w:rPr>
                    <w:t xml:space="preserve">       2025</w:t>
                  </w:r>
                </w:p>
              </w:tc>
            </w:tr>
            <w:tr w:rsidR="000E09C5" w:rsidRPr="003C0AA5" w:rsidTr="000E09C5">
              <w:trPr>
                <w:trHeight w:val="1242"/>
              </w:trPr>
              <w:tc>
                <w:tcPr>
                  <w:tcW w:w="631" w:type="dxa"/>
                </w:tcPr>
                <w:p w:rsidR="000E09C5" w:rsidRPr="003C0AA5" w:rsidRDefault="000E09C5" w:rsidP="000E09C5">
                  <w:pPr>
                    <w:jc w:val="both"/>
                    <w:rPr>
                      <w:sz w:val="22"/>
                      <w:szCs w:val="22"/>
                    </w:rPr>
                  </w:pPr>
                  <w:proofErr w:type="spellStart"/>
                  <w:r w:rsidRPr="003C0AA5">
                    <w:rPr>
                      <w:sz w:val="22"/>
                      <w:szCs w:val="22"/>
                    </w:rPr>
                    <w:t>рай</w:t>
                  </w:r>
                  <w:proofErr w:type="gramStart"/>
                  <w:r w:rsidRPr="003C0AA5">
                    <w:rPr>
                      <w:sz w:val="22"/>
                      <w:szCs w:val="22"/>
                    </w:rPr>
                    <w:t>.б</w:t>
                  </w:r>
                  <w:proofErr w:type="gramEnd"/>
                  <w:r w:rsidRPr="003C0AA5">
                    <w:rPr>
                      <w:sz w:val="22"/>
                      <w:szCs w:val="22"/>
                    </w:rPr>
                    <w:t>юд</w:t>
                  </w:r>
                  <w:proofErr w:type="spellEnd"/>
                  <w:r w:rsidRPr="003C0AA5">
                    <w:rPr>
                      <w:sz w:val="22"/>
                      <w:szCs w:val="22"/>
                    </w:rPr>
                    <w:t>.</w:t>
                  </w:r>
                </w:p>
                <w:p w:rsidR="000E09C5" w:rsidRPr="003C0AA5" w:rsidRDefault="000E09C5" w:rsidP="000E09C5">
                  <w:pPr>
                    <w:jc w:val="both"/>
                    <w:rPr>
                      <w:sz w:val="22"/>
                      <w:szCs w:val="22"/>
                    </w:rPr>
                  </w:pPr>
                </w:p>
              </w:tc>
              <w:tc>
                <w:tcPr>
                  <w:tcW w:w="631" w:type="dxa"/>
                </w:tcPr>
                <w:p w:rsidR="000E09C5" w:rsidRPr="003C0AA5" w:rsidRDefault="000E09C5" w:rsidP="000E09C5">
                  <w:pPr>
                    <w:jc w:val="both"/>
                    <w:rPr>
                      <w:sz w:val="22"/>
                      <w:szCs w:val="22"/>
                    </w:rPr>
                  </w:pPr>
                  <w:r w:rsidRPr="003C0AA5">
                    <w:rPr>
                      <w:sz w:val="22"/>
                      <w:szCs w:val="22"/>
                    </w:rPr>
                    <w:t>обл.</w:t>
                  </w:r>
                </w:p>
                <w:p w:rsidR="000E09C5" w:rsidRPr="003C0AA5" w:rsidRDefault="000E09C5" w:rsidP="000E09C5">
                  <w:pPr>
                    <w:jc w:val="both"/>
                    <w:rPr>
                      <w:sz w:val="22"/>
                      <w:szCs w:val="22"/>
                    </w:rPr>
                  </w:pPr>
                  <w:proofErr w:type="spellStart"/>
                  <w:r w:rsidRPr="003C0AA5">
                    <w:rPr>
                      <w:sz w:val="22"/>
                      <w:szCs w:val="22"/>
                    </w:rPr>
                    <w:t>бюд</w:t>
                  </w:r>
                  <w:proofErr w:type="spellEnd"/>
                  <w:r w:rsidRPr="003C0AA5">
                    <w:rPr>
                      <w:sz w:val="22"/>
                      <w:szCs w:val="22"/>
                    </w:rPr>
                    <w:t xml:space="preserve">. </w:t>
                  </w:r>
                </w:p>
              </w:tc>
              <w:tc>
                <w:tcPr>
                  <w:tcW w:w="631" w:type="dxa"/>
                </w:tcPr>
                <w:p w:rsidR="000E09C5" w:rsidRPr="003C0AA5" w:rsidRDefault="000E09C5" w:rsidP="000E09C5">
                  <w:pPr>
                    <w:jc w:val="both"/>
                    <w:rPr>
                      <w:sz w:val="22"/>
                      <w:szCs w:val="22"/>
                    </w:rPr>
                  </w:pPr>
                  <w:proofErr w:type="spellStart"/>
                  <w:r w:rsidRPr="003C0AA5">
                    <w:rPr>
                      <w:sz w:val="22"/>
                      <w:szCs w:val="22"/>
                    </w:rPr>
                    <w:t>рай</w:t>
                  </w:r>
                  <w:proofErr w:type="gramStart"/>
                  <w:r w:rsidRPr="003C0AA5">
                    <w:rPr>
                      <w:sz w:val="22"/>
                      <w:szCs w:val="22"/>
                    </w:rPr>
                    <w:t>.б</w:t>
                  </w:r>
                  <w:proofErr w:type="gramEnd"/>
                  <w:r w:rsidRPr="003C0AA5">
                    <w:rPr>
                      <w:sz w:val="22"/>
                      <w:szCs w:val="22"/>
                    </w:rPr>
                    <w:t>юд</w:t>
                  </w:r>
                  <w:proofErr w:type="spellEnd"/>
                  <w:r w:rsidRPr="003C0AA5">
                    <w:rPr>
                      <w:sz w:val="22"/>
                      <w:szCs w:val="22"/>
                    </w:rPr>
                    <w:t>.</w:t>
                  </w:r>
                </w:p>
                <w:p w:rsidR="000E09C5" w:rsidRPr="003C0AA5" w:rsidRDefault="000E09C5" w:rsidP="000E09C5">
                  <w:pPr>
                    <w:jc w:val="both"/>
                    <w:rPr>
                      <w:sz w:val="22"/>
                      <w:szCs w:val="22"/>
                    </w:rPr>
                  </w:pPr>
                </w:p>
              </w:tc>
              <w:tc>
                <w:tcPr>
                  <w:tcW w:w="626" w:type="dxa"/>
                </w:tcPr>
                <w:p w:rsidR="000E09C5" w:rsidRPr="003C0AA5" w:rsidRDefault="000E09C5" w:rsidP="000E09C5">
                  <w:pPr>
                    <w:jc w:val="both"/>
                    <w:rPr>
                      <w:sz w:val="22"/>
                      <w:szCs w:val="22"/>
                    </w:rPr>
                  </w:pPr>
                  <w:r w:rsidRPr="003C0AA5">
                    <w:rPr>
                      <w:sz w:val="22"/>
                      <w:szCs w:val="22"/>
                    </w:rPr>
                    <w:t>обл.</w:t>
                  </w:r>
                </w:p>
                <w:p w:rsidR="000E09C5" w:rsidRPr="003C0AA5" w:rsidRDefault="000E09C5" w:rsidP="000E09C5">
                  <w:pPr>
                    <w:jc w:val="both"/>
                    <w:rPr>
                      <w:sz w:val="22"/>
                      <w:szCs w:val="22"/>
                    </w:rPr>
                  </w:pPr>
                  <w:proofErr w:type="spellStart"/>
                  <w:r w:rsidRPr="003C0AA5">
                    <w:rPr>
                      <w:sz w:val="22"/>
                      <w:szCs w:val="22"/>
                    </w:rPr>
                    <w:t>бюд</w:t>
                  </w:r>
                  <w:proofErr w:type="spellEnd"/>
                  <w:r w:rsidRPr="003C0AA5">
                    <w:rPr>
                      <w:sz w:val="22"/>
                      <w:szCs w:val="22"/>
                    </w:rPr>
                    <w:t>.</w:t>
                  </w:r>
                </w:p>
              </w:tc>
              <w:tc>
                <w:tcPr>
                  <w:tcW w:w="571" w:type="dxa"/>
                </w:tcPr>
                <w:p w:rsidR="000E09C5" w:rsidRPr="003C0AA5" w:rsidRDefault="000E09C5" w:rsidP="000E09C5">
                  <w:pPr>
                    <w:jc w:val="both"/>
                    <w:rPr>
                      <w:sz w:val="22"/>
                      <w:szCs w:val="22"/>
                    </w:rPr>
                  </w:pPr>
                  <w:r w:rsidRPr="003C0AA5">
                    <w:rPr>
                      <w:sz w:val="22"/>
                      <w:szCs w:val="22"/>
                    </w:rPr>
                    <w:t xml:space="preserve">пос. </w:t>
                  </w:r>
                  <w:proofErr w:type="spellStart"/>
                  <w:r w:rsidRPr="003C0AA5">
                    <w:rPr>
                      <w:sz w:val="22"/>
                      <w:szCs w:val="22"/>
                    </w:rPr>
                    <w:t>бюд</w:t>
                  </w:r>
                  <w:proofErr w:type="spellEnd"/>
                  <w:r w:rsidRPr="003C0AA5">
                    <w:rPr>
                      <w:sz w:val="22"/>
                      <w:szCs w:val="22"/>
                    </w:rPr>
                    <w:t>.</w:t>
                  </w:r>
                </w:p>
              </w:tc>
              <w:tc>
                <w:tcPr>
                  <w:tcW w:w="571" w:type="dxa"/>
                </w:tcPr>
                <w:p w:rsidR="000E09C5" w:rsidRPr="003C0AA5" w:rsidRDefault="000E09C5" w:rsidP="000E09C5">
                  <w:pPr>
                    <w:jc w:val="both"/>
                    <w:rPr>
                      <w:sz w:val="22"/>
                      <w:szCs w:val="22"/>
                    </w:rPr>
                  </w:pPr>
                  <w:proofErr w:type="spellStart"/>
                  <w:r w:rsidRPr="003C0AA5">
                    <w:rPr>
                      <w:sz w:val="22"/>
                      <w:szCs w:val="22"/>
                    </w:rPr>
                    <w:t>фед</w:t>
                  </w:r>
                  <w:proofErr w:type="gramStart"/>
                  <w:r w:rsidRPr="003C0AA5">
                    <w:rPr>
                      <w:sz w:val="22"/>
                      <w:szCs w:val="22"/>
                    </w:rPr>
                    <w:t>.б</w:t>
                  </w:r>
                  <w:proofErr w:type="gramEnd"/>
                  <w:r w:rsidRPr="003C0AA5">
                    <w:rPr>
                      <w:sz w:val="22"/>
                      <w:szCs w:val="22"/>
                    </w:rPr>
                    <w:t>юд</w:t>
                  </w:r>
                  <w:proofErr w:type="spellEnd"/>
                </w:p>
              </w:tc>
              <w:tc>
                <w:tcPr>
                  <w:tcW w:w="571" w:type="dxa"/>
                </w:tcPr>
                <w:p w:rsidR="000E09C5" w:rsidRPr="003C0AA5" w:rsidRDefault="000E09C5" w:rsidP="000E09C5">
                  <w:pPr>
                    <w:jc w:val="both"/>
                    <w:rPr>
                      <w:sz w:val="22"/>
                      <w:szCs w:val="22"/>
                    </w:rPr>
                  </w:pPr>
                  <w:proofErr w:type="spellStart"/>
                  <w:r w:rsidRPr="003C0AA5">
                    <w:rPr>
                      <w:sz w:val="22"/>
                      <w:szCs w:val="22"/>
                    </w:rPr>
                    <w:t>рай</w:t>
                  </w:r>
                  <w:proofErr w:type="gramStart"/>
                  <w:r w:rsidRPr="003C0AA5">
                    <w:rPr>
                      <w:sz w:val="22"/>
                      <w:szCs w:val="22"/>
                    </w:rPr>
                    <w:t>.б</w:t>
                  </w:r>
                  <w:proofErr w:type="gramEnd"/>
                  <w:r w:rsidRPr="003C0AA5">
                    <w:rPr>
                      <w:sz w:val="22"/>
                      <w:szCs w:val="22"/>
                    </w:rPr>
                    <w:t>юд</w:t>
                  </w:r>
                  <w:proofErr w:type="spellEnd"/>
                  <w:r w:rsidRPr="003C0AA5">
                    <w:rPr>
                      <w:sz w:val="22"/>
                      <w:szCs w:val="22"/>
                    </w:rPr>
                    <w:t>.</w:t>
                  </w:r>
                </w:p>
                <w:p w:rsidR="000E09C5" w:rsidRPr="003C0AA5" w:rsidRDefault="000E09C5" w:rsidP="000E09C5">
                  <w:pPr>
                    <w:jc w:val="both"/>
                    <w:rPr>
                      <w:sz w:val="22"/>
                      <w:szCs w:val="22"/>
                    </w:rPr>
                  </w:pPr>
                </w:p>
              </w:tc>
              <w:tc>
                <w:tcPr>
                  <w:tcW w:w="685" w:type="dxa"/>
                </w:tcPr>
                <w:p w:rsidR="000E09C5" w:rsidRPr="003C0AA5" w:rsidRDefault="000E09C5" w:rsidP="000E09C5">
                  <w:pPr>
                    <w:jc w:val="both"/>
                    <w:rPr>
                      <w:sz w:val="22"/>
                      <w:szCs w:val="22"/>
                    </w:rPr>
                  </w:pPr>
                  <w:r w:rsidRPr="003C0AA5">
                    <w:rPr>
                      <w:sz w:val="22"/>
                      <w:szCs w:val="22"/>
                    </w:rPr>
                    <w:t>обл.</w:t>
                  </w:r>
                </w:p>
                <w:p w:rsidR="000E09C5" w:rsidRPr="003C0AA5" w:rsidRDefault="000E09C5" w:rsidP="000E09C5">
                  <w:pPr>
                    <w:jc w:val="both"/>
                    <w:rPr>
                      <w:sz w:val="22"/>
                      <w:szCs w:val="22"/>
                    </w:rPr>
                  </w:pPr>
                  <w:proofErr w:type="spellStart"/>
                  <w:r w:rsidRPr="003C0AA5">
                    <w:rPr>
                      <w:sz w:val="22"/>
                      <w:szCs w:val="22"/>
                    </w:rPr>
                    <w:t>бюд</w:t>
                  </w:r>
                  <w:proofErr w:type="spellEnd"/>
                  <w:r w:rsidRPr="003C0AA5">
                    <w:rPr>
                      <w:sz w:val="22"/>
                      <w:szCs w:val="22"/>
                    </w:rPr>
                    <w:t>.</w:t>
                  </w:r>
                </w:p>
                <w:p w:rsidR="000E09C5" w:rsidRPr="003C0AA5" w:rsidRDefault="000E09C5" w:rsidP="000E09C5">
                  <w:pPr>
                    <w:jc w:val="both"/>
                    <w:rPr>
                      <w:sz w:val="22"/>
                      <w:szCs w:val="22"/>
                    </w:rPr>
                  </w:pPr>
                </w:p>
              </w:tc>
              <w:tc>
                <w:tcPr>
                  <w:tcW w:w="685" w:type="dxa"/>
                </w:tcPr>
                <w:p w:rsidR="000E09C5" w:rsidRPr="003C0AA5" w:rsidRDefault="000E09C5" w:rsidP="000E09C5">
                  <w:pPr>
                    <w:jc w:val="both"/>
                    <w:rPr>
                      <w:sz w:val="22"/>
                      <w:szCs w:val="22"/>
                    </w:rPr>
                  </w:pPr>
                  <w:r w:rsidRPr="003C0AA5">
                    <w:rPr>
                      <w:sz w:val="22"/>
                      <w:szCs w:val="22"/>
                    </w:rPr>
                    <w:t>рай.</w:t>
                  </w:r>
                </w:p>
                <w:p w:rsidR="000E09C5" w:rsidRPr="003C0AA5" w:rsidRDefault="000E09C5" w:rsidP="000E09C5">
                  <w:pPr>
                    <w:jc w:val="both"/>
                    <w:rPr>
                      <w:sz w:val="22"/>
                      <w:szCs w:val="22"/>
                    </w:rPr>
                  </w:pPr>
                  <w:proofErr w:type="spellStart"/>
                  <w:r w:rsidRPr="003C0AA5">
                    <w:rPr>
                      <w:sz w:val="22"/>
                      <w:szCs w:val="22"/>
                    </w:rPr>
                    <w:t>бюд</w:t>
                  </w:r>
                  <w:proofErr w:type="spellEnd"/>
                  <w:r w:rsidRPr="003C0AA5">
                    <w:rPr>
                      <w:sz w:val="22"/>
                      <w:szCs w:val="22"/>
                    </w:rPr>
                    <w:t>.</w:t>
                  </w:r>
                </w:p>
                <w:p w:rsidR="000E09C5" w:rsidRPr="003C0AA5" w:rsidRDefault="000E09C5" w:rsidP="000E09C5">
                  <w:pPr>
                    <w:jc w:val="both"/>
                    <w:rPr>
                      <w:sz w:val="22"/>
                      <w:szCs w:val="22"/>
                    </w:rPr>
                  </w:pPr>
                </w:p>
              </w:tc>
              <w:tc>
                <w:tcPr>
                  <w:tcW w:w="685" w:type="dxa"/>
                </w:tcPr>
                <w:p w:rsidR="000E09C5" w:rsidRPr="003C0AA5" w:rsidRDefault="000E09C5" w:rsidP="000E09C5">
                  <w:pPr>
                    <w:jc w:val="both"/>
                    <w:rPr>
                      <w:sz w:val="22"/>
                      <w:szCs w:val="22"/>
                    </w:rPr>
                  </w:pPr>
                  <w:r w:rsidRPr="003C0AA5">
                    <w:rPr>
                      <w:sz w:val="22"/>
                      <w:szCs w:val="22"/>
                    </w:rPr>
                    <w:t>обл.</w:t>
                  </w:r>
                </w:p>
                <w:p w:rsidR="000E09C5" w:rsidRPr="003C0AA5" w:rsidRDefault="000E09C5" w:rsidP="000E09C5">
                  <w:pPr>
                    <w:jc w:val="both"/>
                    <w:rPr>
                      <w:sz w:val="22"/>
                      <w:szCs w:val="22"/>
                    </w:rPr>
                  </w:pPr>
                  <w:proofErr w:type="spellStart"/>
                  <w:r w:rsidRPr="003C0AA5">
                    <w:rPr>
                      <w:sz w:val="22"/>
                      <w:szCs w:val="22"/>
                    </w:rPr>
                    <w:t>бюд</w:t>
                  </w:r>
                  <w:proofErr w:type="spellEnd"/>
                  <w:r w:rsidRPr="003C0AA5">
                    <w:rPr>
                      <w:sz w:val="22"/>
                      <w:szCs w:val="22"/>
                    </w:rPr>
                    <w:t>.</w:t>
                  </w:r>
                </w:p>
                <w:p w:rsidR="000E09C5" w:rsidRPr="003C0AA5" w:rsidRDefault="000E09C5" w:rsidP="000E09C5">
                  <w:pPr>
                    <w:jc w:val="both"/>
                    <w:rPr>
                      <w:sz w:val="22"/>
                      <w:szCs w:val="22"/>
                    </w:rPr>
                  </w:pPr>
                </w:p>
              </w:tc>
              <w:tc>
                <w:tcPr>
                  <w:tcW w:w="571" w:type="dxa"/>
                </w:tcPr>
                <w:p w:rsidR="000E09C5" w:rsidRPr="003C0AA5" w:rsidRDefault="000E09C5" w:rsidP="000E09C5">
                  <w:pPr>
                    <w:jc w:val="both"/>
                    <w:rPr>
                      <w:sz w:val="22"/>
                      <w:szCs w:val="22"/>
                    </w:rPr>
                  </w:pPr>
                  <w:proofErr w:type="spellStart"/>
                  <w:r w:rsidRPr="003C0AA5">
                    <w:rPr>
                      <w:sz w:val="22"/>
                      <w:szCs w:val="22"/>
                    </w:rPr>
                    <w:t>рай</w:t>
                  </w:r>
                  <w:proofErr w:type="gramStart"/>
                  <w:r w:rsidRPr="003C0AA5">
                    <w:rPr>
                      <w:sz w:val="22"/>
                      <w:szCs w:val="22"/>
                    </w:rPr>
                    <w:t>.б</w:t>
                  </w:r>
                  <w:proofErr w:type="gramEnd"/>
                  <w:r w:rsidRPr="003C0AA5">
                    <w:rPr>
                      <w:sz w:val="22"/>
                      <w:szCs w:val="22"/>
                    </w:rPr>
                    <w:t>юд</w:t>
                  </w:r>
                  <w:proofErr w:type="spellEnd"/>
                  <w:r w:rsidRPr="003C0AA5">
                    <w:rPr>
                      <w:sz w:val="22"/>
                      <w:szCs w:val="22"/>
                    </w:rPr>
                    <w:t>.</w:t>
                  </w:r>
                </w:p>
                <w:p w:rsidR="000E09C5" w:rsidRPr="003C0AA5" w:rsidRDefault="000E09C5" w:rsidP="000E09C5">
                  <w:pPr>
                    <w:jc w:val="both"/>
                    <w:rPr>
                      <w:sz w:val="22"/>
                      <w:szCs w:val="22"/>
                    </w:rPr>
                  </w:pPr>
                </w:p>
              </w:tc>
              <w:tc>
                <w:tcPr>
                  <w:tcW w:w="685" w:type="dxa"/>
                </w:tcPr>
                <w:p w:rsidR="000E09C5" w:rsidRPr="003C0AA5" w:rsidRDefault="000E09C5" w:rsidP="000E09C5">
                  <w:pPr>
                    <w:jc w:val="both"/>
                    <w:rPr>
                      <w:sz w:val="22"/>
                      <w:szCs w:val="22"/>
                    </w:rPr>
                  </w:pPr>
                  <w:r w:rsidRPr="003C0AA5">
                    <w:rPr>
                      <w:sz w:val="22"/>
                      <w:szCs w:val="22"/>
                    </w:rPr>
                    <w:t>обл.</w:t>
                  </w:r>
                </w:p>
                <w:p w:rsidR="000E09C5" w:rsidRPr="003C0AA5" w:rsidRDefault="000E09C5" w:rsidP="000E09C5">
                  <w:pPr>
                    <w:jc w:val="both"/>
                    <w:rPr>
                      <w:sz w:val="22"/>
                      <w:szCs w:val="22"/>
                    </w:rPr>
                  </w:pPr>
                  <w:proofErr w:type="spellStart"/>
                  <w:r w:rsidRPr="003C0AA5">
                    <w:rPr>
                      <w:sz w:val="22"/>
                      <w:szCs w:val="22"/>
                    </w:rPr>
                    <w:t>бюд</w:t>
                  </w:r>
                  <w:proofErr w:type="spellEnd"/>
                  <w:r w:rsidRPr="003C0AA5">
                    <w:rPr>
                      <w:sz w:val="22"/>
                      <w:szCs w:val="22"/>
                    </w:rPr>
                    <w:t>.</w:t>
                  </w:r>
                </w:p>
              </w:tc>
              <w:tc>
                <w:tcPr>
                  <w:tcW w:w="685" w:type="dxa"/>
                </w:tcPr>
                <w:p w:rsidR="000E09C5" w:rsidRPr="003C0AA5" w:rsidRDefault="000E09C5" w:rsidP="000E09C5">
                  <w:pPr>
                    <w:jc w:val="both"/>
                    <w:rPr>
                      <w:sz w:val="22"/>
                      <w:szCs w:val="22"/>
                    </w:rPr>
                  </w:pPr>
                  <w:r w:rsidRPr="003C0AA5">
                    <w:rPr>
                      <w:sz w:val="22"/>
                      <w:szCs w:val="22"/>
                    </w:rPr>
                    <w:t>рай.</w:t>
                  </w:r>
                </w:p>
                <w:p w:rsidR="000E09C5" w:rsidRPr="003C0AA5" w:rsidRDefault="000E09C5" w:rsidP="000E09C5">
                  <w:pPr>
                    <w:jc w:val="both"/>
                    <w:rPr>
                      <w:sz w:val="22"/>
                      <w:szCs w:val="22"/>
                    </w:rPr>
                  </w:pPr>
                  <w:proofErr w:type="spellStart"/>
                  <w:r w:rsidRPr="003C0AA5">
                    <w:rPr>
                      <w:sz w:val="22"/>
                      <w:szCs w:val="22"/>
                    </w:rPr>
                    <w:t>бюд</w:t>
                  </w:r>
                  <w:proofErr w:type="spellEnd"/>
                  <w:r w:rsidRPr="003C0AA5">
                    <w:rPr>
                      <w:sz w:val="22"/>
                      <w:szCs w:val="22"/>
                    </w:rPr>
                    <w:t>.</w:t>
                  </w:r>
                </w:p>
                <w:p w:rsidR="000E09C5" w:rsidRPr="003C0AA5" w:rsidRDefault="000E09C5" w:rsidP="000E09C5">
                  <w:pPr>
                    <w:jc w:val="both"/>
                    <w:rPr>
                      <w:sz w:val="22"/>
                      <w:szCs w:val="22"/>
                    </w:rPr>
                  </w:pPr>
                </w:p>
              </w:tc>
              <w:tc>
                <w:tcPr>
                  <w:tcW w:w="799" w:type="dxa"/>
                </w:tcPr>
                <w:p w:rsidR="000E09C5" w:rsidRPr="003C0AA5" w:rsidRDefault="000E09C5" w:rsidP="000E09C5">
                  <w:pPr>
                    <w:jc w:val="both"/>
                    <w:rPr>
                      <w:sz w:val="22"/>
                      <w:szCs w:val="22"/>
                    </w:rPr>
                  </w:pPr>
                  <w:r w:rsidRPr="003C0AA5">
                    <w:rPr>
                      <w:sz w:val="22"/>
                      <w:szCs w:val="22"/>
                    </w:rPr>
                    <w:t>обл.</w:t>
                  </w:r>
                </w:p>
                <w:p w:rsidR="000E09C5" w:rsidRPr="003C0AA5" w:rsidRDefault="000E09C5" w:rsidP="000E09C5">
                  <w:pPr>
                    <w:jc w:val="both"/>
                    <w:rPr>
                      <w:sz w:val="22"/>
                      <w:szCs w:val="22"/>
                    </w:rPr>
                  </w:pPr>
                  <w:proofErr w:type="spellStart"/>
                  <w:r w:rsidRPr="003C0AA5">
                    <w:rPr>
                      <w:sz w:val="22"/>
                      <w:szCs w:val="22"/>
                    </w:rPr>
                    <w:t>бюд</w:t>
                  </w:r>
                  <w:proofErr w:type="spellEnd"/>
                  <w:r w:rsidRPr="003C0AA5">
                    <w:rPr>
                      <w:sz w:val="22"/>
                      <w:szCs w:val="22"/>
                    </w:rPr>
                    <w:t>.</w:t>
                  </w:r>
                </w:p>
                <w:p w:rsidR="000E09C5" w:rsidRPr="003C0AA5" w:rsidRDefault="000E09C5" w:rsidP="000E09C5">
                  <w:pPr>
                    <w:jc w:val="both"/>
                    <w:rPr>
                      <w:sz w:val="22"/>
                      <w:szCs w:val="22"/>
                    </w:rPr>
                  </w:pPr>
                </w:p>
              </w:tc>
            </w:tr>
            <w:tr w:rsidR="000E09C5" w:rsidRPr="003C0AA5" w:rsidTr="000E09C5">
              <w:trPr>
                <w:trHeight w:val="805"/>
              </w:trPr>
              <w:tc>
                <w:tcPr>
                  <w:tcW w:w="631" w:type="dxa"/>
                </w:tcPr>
                <w:p w:rsidR="000E09C5" w:rsidRPr="003C0AA5" w:rsidRDefault="000E09C5" w:rsidP="000E09C5">
                  <w:pPr>
                    <w:jc w:val="both"/>
                    <w:rPr>
                      <w:sz w:val="22"/>
                      <w:szCs w:val="22"/>
                    </w:rPr>
                  </w:pPr>
                  <w:r w:rsidRPr="003C0AA5">
                    <w:rPr>
                      <w:sz w:val="22"/>
                      <w:szCs w:val="22"/>
                    </w:rPr>
                    <w:t>340,0</w:t>
                  </w:r>
                </w:p>
              </w:tc>
              <w:tc>
                <w:tcPr>
                  <w:tcW w:w="631" w:type="dxa"/>
                </w:tcPr>
                <w:p w:rsidR="000E09C5" w:rsidRPr="003C0AA5" w:rsidRDefault="000E09C5" w:rsidP="000E09C5">
                  <w:pPr>
                    <w:jc w:val="both"/>
                    <w:rPr>
                      <w:sz w:val="22"/>
                      <w:szCs w:val="22"/>
                    </w:rPr>
                  </w:pPr>
                  <w:r w:rsidRPr="003C0AA5">
                    <w:rPr>
                      <w:sz w:val="22"/>
                      <w:szCs w:val="22"/>
                    </w:rPr>
                    <w:t>452,5</w:t>
                  </w:r>
                </w:p>
              </w:tc>
              <w:tc>
                <w:tcPr>
                  <w:tcW w:w="631" w:type="dxa"/>
                </w:tcPr>
                <w:p w:rsidR="000E09C5" w:rsidRPr="003C0AA5" w:rsidRDefault="000E09C5" w:rsidP="000E09C5">
                  <w:pPr>
                    <w:jc w:val="both"/>
                    <w:rPr>
                      <w:sz w:val="22"/>
                      <w:szCs w:val="22"/>
                    </w:rPr>
                  </w:pPr>
                  <w:r w:rsidRPr="003C0AA5">
                    <w:rPr>
                      <w:sz w:val="22"/>
                      <w:szCs w:val="22"/>
                    </w:rPr>
                    <w:t>260,0</w:t>
                  </w:r>
                </w:p>
              </w:tc>
              <w:tc>
                <w:tcPr>
                  <w:tcW w:w="626" w:type="dxa"/>
                </w:tcPr>
                <w:p w:rsidR="000E09C5" w:rsidRPr="003C0AA5" w:rsidRDefault="000E09C5" w:rsidP="000E09C5">
                  <w:pPr>
                    <w:jc w:val="both"/>
                    <w:rPr>
                      <w:sz w:val="22"/>
                      <w:szCs w:val="22"/>
                    </w:rPr>
                  </w:pPr>
                  <w:r w:rsidRPr="003C0AA5">
                    <w:rPr>
                      <w:sz w:val="22"/>
                      <w:szCs w:val="22"/>
                    </w:rPr>
                    <w:t>1287,5</w:t>
                  </w:r>
                </w:p>
              </w:tc>
              <w:tc>
                <w:tcPr>
                  <w:tcW w:w="571" w:type="dxa"/>
                </w:tcPr>
                <w:p w:rsidR="000E09C5" w:rsidRPr="003C0AA5" w:rsidRDefault="000E09C5" w:rsidP="000E09C5">
                  <w:pPr>
                    <w:jc w:val="both"/>
                    <w:rPr>
                      <w:sz w:val="22"/>
                      <w:szCs w:val="22"/>
                    </w:rPr>
                  </w:pPr>
                  <w:r w:rsidRPr="003C0AA5">
                    <w:rPr>
                      <w:sz w:val="22"/>
                      <w:szCs w:val="22"/>
                    </w:rPr>
                    <w:t>644,4</w:t>
                  </w:r>
                </w:p>
              </w:tc>
              <w:tc>
                <w:tcPr>
                  <w:tcW w:w="571" w:type="dxa"/>
                </w:tcPr>
                <w:p w:rsidR="000E09C5" w:rsidRPr="003C0AA5" w:rsidRDefault="000E09C5" w:rsidP="000E09C5">
                  <w:pPr>
                    <w:jc w:val="both"/>
                    <w:rPr>
                      <w:sz w:val="22"/>
                      <w:szCs w:val="22"/>
                    </w:rPr>
                  </w:pPr>
                  <w:r w:rsidRPr="003C0AA5">
                    <w:rPr>
                      <w:sz w:val="22"/>
                      <w:szCs w:val="22"/>
                    </w:rPr>
                    <w:t>20000,0</w:t>
                  </w:r>
                </w:p>
              </w:tc>
              <w:tc>
                <w:tcPr>
                  <w:tcW w:w="571" w:type="dxa"/>
                </w:tcPr>
                <w:p w:rsidR="000E09C5" w:rsidRPr="003C0AA5" w:rsidRDefault="000E09C5" w:rsidP="000E09C5">
                  <w:pPr>
                    <w:jc w:val="both"/>
                    <w:rPr>
                      <w:sz w:val="22"/>
                      <w:szCs w:val="22"/>
                    </w:rPr>
                  </w:pPr>
                  <w:r w:rsidRPr="003C0AA5">
                    <w:rPr>
                      <w:sz w:val="22"/>
                      <w:szCs w:val="22"/>
                    </w:rPr>
                    <w:t>650,0</w:t>
                  </w:r>
                </w:p>
              </w:tc>
              <w:tc>
                <w:tcPr>
                  <w:tcW w:w="685" w:type="dxa"/>
                </w:tcPr>
                <w:p w:rsidR="000E09C5" w:rsidRPr="003C0AA5" w:rsidRDefault="000E09C5" w:rsidP="000E09C5">
                  <w:pPr>
                    <w:jc w:val="both"/>
                    <w:rPr>
                      <w:sz w:val="22"/>
                      <w:szCs w:val="22"/>
                    </w:rPr>
                  </w:pPr>
                  <w:r w:rsidRPr="003C0AA5">
                    <w:rPr>
                      <w:sz w:val="22"/>
                      <w:szCs w:val="22"/>
                    </w:rPr>
                    <w:t>452,5</w:t>
                  </w:r>
                </w:p>
              </w:tc>
              <w:tc>
                <w:tcPr>
                  <w:tcW w:w="685" w:type="dxa"/>
                </w:tcPr>
                <w:p w:rsidR="000E09C5" w:rsidRPr="003C0AA5" w:rsidRDefault="000E09C5" w:rsidP="000E09C5">
                  <w:pPr>
                    <w:jc w:val="both"/>
                    <w:rPr>
                      <w:sz w:val="22"/>
                      <w:szCs w:val="22"/>
                    </w:rPr>
                  </w:pPr>
                  <w:r w:rsidRPr="003C0AA5">
                    <w:rPr>
                      <w:sz w:val="22"/>
                      <w:szCs w:val="22"/>
                    </w:rPr>
                    <w:t>850,0</w:t>
                  </w:r>
                </w:p>
              </w:tc>
              <w:tc>
                <w:tcPr>
                  <w:tcW w:w="685" w:type="dxa"/>
                </w:tcPr>
                <w:p w:rsidR="000E09C5" w:rsidRPr="003C0AA5" w:rsidRDefault="000E09C5" w:rsidP="000E09C5">
                  <w:pPr>
                    <w:jc w:val="both"/>
                    <w:rPr>
                      <w:sz w:val="22"/>
                      <w:szCs w:val="22"/>
                    </w:rPr>
                  </w:pPr>
                  <w:r w:rsidRPr="003C0AA5">
                    <w:rPr>
                      <w:sz w:val="22"/>
                      <w:szCs w:val="22"/>
                    </w:rPr>
                    <w:t>452,5</w:t>
                  </w:r>
                </w:p>
              </w:tc>
              <w:tc>
                <w:tcPr>
                  <w:tcW w:w="571" w:type="dxa"/>
                </w:tcPr>
                <w:p w:rsidR="000E09C5" w:rsidRPr="003C0AA5" w:rsidRDefault="000E09C5" w:rsidP="000E09C5">
                  <w:pPr>
                    <w:jc w:val="both"/>
                    <w:rPr>
                      <w:sz w:val="22"/>
                      <w:szCs w:val="22"/>
                    </w:rPr>
                  </w:pPr>
                  <w:r w:rsidRPr="003C0AA5">
                    <w:rPr>
                      <w:sz w:val="22"/>
                      <w:szCs w:val="22"/>
                    </w:rPr>
                    <w:t>850,0</w:t>
                  </w:r>
                </w:p>
              </w:tc>
              <w:tc>
                <w:tcPr>
                  <w:tcW w:w="685" w:type="dxa"/>
                </w:tcPr>
                <w:p w:rsidR="000E09C5" w:rsidRPr="003C0AA5" w:rsidRDefault="000E09C5" w:rsidP="000E09C5">
                  <w:pPr>
                    <w:jc w:val="both"/>
                    <w:rPr>
                      <w:sz w:val="22"/>
                      <w:szCs w:val="22"/>
                    </w:rPr>
                  </w:pPr>
                  <w:r w:rsidRPr="003C0AA5">
                    <w:rPr>
                      <w:sz w:val="22"/>
                      <w:szCs w:val="22"/>
                    </w:rPr>
                    <w:t>452,5</w:t>
                  </w:r>
                </w:p>
              </w:tc>
              <w:tc>
                <w:tcPr>
                  <w:tcW w:w="685" w:type="dxa"/>
                </w:tcPr>
                <w:p w:rsidR="000E09C5" w:rsidRPr="003C0AA5" w:rsidRDefault="000E09C5" w:rsidP="000E09C5">
                  <w:pPr>
                    <w:jc w:val="both"/>
                    <w:rPr>
                      <w:sz w:val="22"/>
                      <w:szCs w:val="22"/>
                    </w:rPr>
                  </w:pPr>
                  <w:r w:rsidRPr="003C0AA5">
                    <w:rPr>
                      <w:sz w:val="22"/>
                      <w:szCs w:val="22"/>
                    </w:rPr>
                    <w:t>850,0</w:t>
                  </w:r>
                </w:p>
              </w:tc>
              <w:tc>
                <w:tcPr>
                  <w:tcW w:w="799" w:type="dxa"/>
                </w:tcPr>
                <w:p w:rsidR="000E09C5" w:rsidRPr="003C0AA5" w:rsidRDefault="000E09C5" w:rsidP="000E09C5">
                  <w:pPr>
                    <w:jc w:val="both"/>
                    <w:rPr>
                      <w:sz w:val="22"/>
                      <w:szCs w:val="22"/>
                    </w:rPr>
                  </w:pPr>
                  <w:r w:rsidRPr="003C0AA5">
                    <w:rPr>
                      <w:sz w:val="22"/>
                      <w:szCs w:val="22"/>
                    </w:rPr>
                    <w:t>452,5</w:t>
                  </w:r>
                </w:p>
              </w:tc>
            </w:tr>
          </w:tbl>
          <w:p w:rsidR="000E09C5" w:rsidRDefault="000E09C5" w:rsidP="000E09C5">
            <w:pPr>
              <w:jc w:val="both"/>
              <w:rPr>
                <w:sz w:val="22"/>
                <w:szCs w:val="22"/>
                <w:highlight w:val="yellow"/>
              </w:rPr>
            </w:pPr>
          </w:p>
          <w:p w:rsidR="000E09C5" w:rsidRPr="000C055A" w:rsidRDefault="000E09C5" w:rsidP="000E09C5">
            <w:pPr>
              <w:jc w:val="both"/>
              <w:rPr>
                <w:sz w:val="22"/>
                <w:szCs w:val="22"/>
                <w:highlight w:val="yellow"/>
              </w:rPr>
            </w:pPr>
          </w:p>
        </w:tc>
      </w:tr>
      <w:tr w:rsidR="000E09C5" w:rsidRPr="00AF5304" w:rsidTr="000E09C5">
        <w:trPr>
          <w:trHeight w:val="1369"/>
        </w:trPr>
        <w:tc>
          <w:tcPr>
            <w:tcW w:w="1827" w:type="dxa"/>
            <w:tcBorders>
              <w:top w:val="single" w:sz="4" w:space="0" w:color="000000"/>
              <w:left w:val="single" w:sz="4" w:space="0" w:color="000000"/>
              <w:bottom w:val="single" w:sz="4" w:space="0" w:color="000000"/>
            </w:tcBorders>
            <w:shd w:val="clear" w:color="auto" w:fill="auto"/>
          </w:tcPr>
          <w:p w:rsidR="000E09C5" w:rsidRPr="00AF5304" w:rsidRDefault="000E09C5" w:rsidP="000E09C5">
            <w:pPr>
              <w:rPr>
                <w:sz w:val="22"/>
                <w:szCs w:val="22"/>
              </w:rPr>
            </w:pPr>
            <w:r w:rsidRPr="00AF5304">
              <w:rPr>
                <w:bCs/>
                <w:sz w:val="22"/>
                <w:szCs w:val="22"/>
              </w:rPr>
              <w:lastRenderedPageBreak/>
              <w:t>Ожидаемые результаты Пр</w:t>
            </w:r>
            <w:r w:rsidRPr="00AF5304">
              <w:rPr>
                <w:bCs/>
                <w:sz w:val="22"/>
                <w:szCs w:val="22"/>
              </w:rPr>
              <w:t>о</w:t>
            </w:r>
            <w:r w:rsidRPr="00AF5304">
              <w:rPr>
                <w:bCs/>
                <w:sz w:val="22"/>
                <w:szCs w:val="22"/>
              </w:rPr>
              <w:t>граммы</w:t>
            </w:r>
          </w:p>
        </w:tc>
        <w:tc>
          <w:tcPr>
            <w:tcW w:w="8909" w:type="dxa"/>
            <w:tcBorders>
              <w:top w:val="single" w:sz="4" w:space="0" w:color="000000"/>
              <w:left w:val="single" w:sz="4" w:space="0" w:color="000000"/>
              <w:bottom w:val="single" w:sz="4" w:space="0" w:color="000000"/>
              <w:right w:val="single" w:sz="4" w:space="0" w:color="000000"/>
            </w:tcBorders>
            <w:shd w:val="clear" w:color="auto" w:fill="auto"/>
          </w:tcPr>
          <w:p w:rsidR="000E09C5" w:rsidRPr="00AF5304" w:rsidRDefault="000E09C5" w:rsidP="000E09C5">
            <w:pPr>
              <w:rPr>
                <w:sz w:val="22"/>
                <w:szCs w:val="22"/>
              </w:rPr>
            </w:pPr>
            <w:r>
              <w:rPr>
                <w:sz w:val="22"/>
                <w:szCs w:val="22"/>
              </w:rPr>
              <w:t>за период с 2020</w:t>
            </w:r>
            <w:r w:rsidRPr="00AF5304">
              <w:rPr>
                <w:sz w:val="22"/>
                <w:szCs w:val="22"/>
              </w:rPr>
              <w:t xml:space="preserve"> по 20</w:t>
            </w:r>
            <w:r>
              <w:rPr>
                <w:sz w:val="22"/>
                <w:szCs w:val="22"/>
              </w:rPr>
              <w:t>25</w:t>
            </w:r>
            <w:r w:rsidRPr="00AF5304">
              <w:rPr>
                <w:sz w:val="22"/>
                <w:szCs w:val="22"/>
              </w:rPr>
              <w:t xml:space="preserve"> годы планируется достижение следующих результ</w:t>
            </w:r>
            <w:r w:rsidRPr="00AF5304">
              <w:rPr>
                <w:sz w:val="22"/>
                <w:szCs w:val="22"/>
              </w:rPr>
              <w:t>а</w:t>
            </w:r>
            <w:r w:rsidRPr="00AF5304">
              <w:rPr>
                <w:sz w:val="22"/>
                <w:szCs w:val="22"/>
              </w:rPr>
              <w:t xml:space="preserve">тов: </w:t>
            </w:r>
          </w:p>
          <w:p w:rsidR="000E09C5" w:rsidRPr="00AF5304" w:rsidRDefault="000E09C5" w:rsidP="000E09C5">
            <w:pPr>
              <w:rPr>
                <w:sz w:val="22"/>
                <w:szCs w:val="22"/>
              </w:rPr>
            </w:pPr>
            <w:r w:rsidRPr="00AF5304">
              <w:rPr>
                <w:sz w:val="22"/>
                <w:szCs w:val="22"/>
              </w:rPr>
              <w:t>-  увеличение доли рекультивированных  объектов размещения отх</w:t>
            </w:r>
            <w:r w:rsidRPr="00AF5304">
              <w:rPr>
                <w:sz w:val="22"/>
                <w:szCs w:val="22"/>
              </w:rPr>
              <w:t>о</w:t>
            </w:r>
            <w:r w:rsidRPr="00AF5304">
              <w:rPr>
                <w:sz w:val="22"/>
                <w:szCs w:val="22"/>
              </w:rPr>
              <w:t>дов  с 15</w:t>
            </w:r>
            <w:r>
              <w:rPr>
                <w:sz w:val="22"/>
                <w:szCs w:val="22"/>
              </w:rPr>
              <w:t xml:space="preserve"> % (в 2019 году) до 90 % (к </w:t>
            </w:r>
            <w:smartTag w:uri="urn:schemas-microsoft-com:office:smarttags" w:element="metricconverter">
              <w:smartTagPr>
                <w:attr w:name="ProductID" w:val="2025 г"/>
              </w:smartTagPr>
              <w:r>
                <w:rPr>
                  <w:sz w:val="22"/>
                  <w:szCs w:val="22"/>
                </w:rPr>
                <w:t>2025</w:t>
              </w:r>
              <w:r w:rsidRPr="00AF5304">
                <w:rPr>
                  <w:sz w:val="22"/>
                  <w:szCs w:val="22"/>
                </w:rPr>
                <w:t xml:space="preserve"> г</w:t>
              </w:r>
            </w:smartTag>
            <w:r w:rsidRPr="00AF5304">
              <w:rPr>
                <w:sz w:val="22"/>
                <w:szCs w:val="22"/>
              </w:rPr>
              <w:t>.);</w:t>
            </w:r>
          </w:p>
          <w:p w:rsidR="000E09C5" w:rsidRPr="00AF5304" w:rsidRDefault="000E09C5" w:rsidP="000E09C5">
            <w:pPr>
              <w:rPr>
                <w:sz w:val="22"/>
                <w:szCs w:val="22"/>
              </w:rPr>
            </w:pPr>
            <w:r w:rsidRPr="00AF5304">
              <w:rPr>
                <w:sz w:val="22"/>
                <w:szCs w:val="22"/>
              </w:rPr>
              <w:t>- увеличение доли населения района, обеспеченного  доброкачественной  пит</w:t>
            </w:r>
            <w:r w:rsidRPr="00AF5304">
              <w:rPr>
                <w:sz w:val="22"/>
                <w:szCs w:val="22"/>
              </w:rPr>
              <w:t>ь</w:t>
            </w:r>
            <w:r>
              <w:rPr>
                <w:sz w:val="22"/>
                <w:szCs w:val="22"/>
              </w:rPr>
              <w:t xml:space="preserve">евой  водой  с 11 % (в 2019 году)  до 80 % (к </w:t>
            </w:r>
            <w:smartTag w:uri="urn:schemas-microsoft-com:office:smarttags" w:element="metricconverter">
              <w:smartTagPr>
                <w:attr w:name="ProductID" w:val="2025 г"/>
              </w:smartTagPr>
              <w:r>
                <w:rPr>
                  <w:sz w:val="22"/>
                  <w:szCs w:val="22"/>
                </w:rPr>
                <w:t>2025</w:t>
              </w:r>
              <w:r w:rsidRPr="00AF5304">
                <w:rPr>
                  <w:sz w:val="22"/>
                  <w:szCs w:val="22"/>
                </w:rPr>
                <w:t xml:space="preserve"> г</w:t>
              </w:r>
            </w:smartTag>
            <w:r w:rsidRPr="00AF5304">
              <w:rPr>
                <w:sz w:val="22"/>
                <w:szCs w:val="22"/>
              </w:rPr>
              <w:t>.)</w:t>
            </w:r>
          </w:p>
          <w:p w:rsidR="000E09C5" w:rsidRPr="00AF5304" w:rsidRDefault="000E09C5" w:rsidP="000E09C5">
            <w:pPr>
              <w:rPr>
                <w:sz w:val="22"/>
                <w:szCs w:val="22"/>
              </w:rPr>
            </w:pPr>
            <w:r>
              <w:rPr>
                <w:sz w:val="22"/>
                <w:szCs w:val="22"/>
              </w:rPr>
              <w:t xml:space="preserve">-  снижение </w:t>
            </w:r>
            <w:r w:rsidRPr="00AF5304">
              <w:rPr>
                <w:sz w:val="22"/>
                <w:szCs w:val="22"/>
              </w:rPr>
              <w:t xml:space="preserve"> доли объектов водоснабжения и водоотведения, </w:t>
            </w:r>
            <w:r>
              <w:rPr>
                <w:sz w:val="22"/>
                <w:szCs w:val="22"/>
              </w:rPr>
              <w:t xml:space="preserve"> не </w:t>
            </w:r>
            <w:r w:rsidRPr="00AF5304">
              <w:rPr>
                <w:sz w:val="22"/>
                <w:szCs w:val="22"/>
              </w:rPr>
              <w:t>имеющих разрешительную документацию (проекты ЗСО, лицензии на добычу, разрешения на сбросы, решения на пользование водными об</w:t>
            </w:r>
            <w:r w:rsidRPr="00AF5304">
              <w:rPr>
                <w:sz w:val="22"/>
                <w:szCs w:val="22"/>
              </w:rPr>
              <w:t>ъ</w:t>
            </w:r>
            <w:r>
              <w:rPr>
                <w:sz w:val="22"/>
                <w:szCs w:val="22"/>
              </w:rPr>
              <w:t>ектами)  с 50%  (в 2019году)  до 0 % (к 2025</w:t>
            </w:r>
            <w:r w:rsidRPr="00AF5304">
              <w:rPr>
                <w:sz w:val="22"/>
                <w:szCs w:val="22"/>
              </w:rPr>
              <w:t>г)</w:t>
            </w:r>
          </w:p>
          <w:p w:rsidR="000E09C5" w:rsidRPr="00AF5304" w:rsidRDefault="000E09C5" w:rsidP="000E09C5">
            <w:pPr>
              <w:rPr>
                <w:sz w:val="22"/>
                <w:szCs w:val="22"/>
              </w:rPr>
            </w:pPr>
            <w:r w:rsidRPr="00AF5304">
              <w:rPr>
                <w:sz w:val="22"/>
                <w:szCs w:val="22"/>
              </w:rPr>
              <w:t>- рост количества населения района, принявшего участие в мероприятиях экологической</w:t>
            </w:r>
            <w:r>
              <w:rPr>
                <w:sz w:val="22"/>
                <w:szCs w:val="22"/>
              </w:rPr>
              <w:t xml:space="preserve"> направленности, от 1800 (в 2019</w:t>
            </w:r>
            <w:r w:rsidRPr="00AF5304">
              <w:rPr>
                <w:sz w:val="22"/>
                <w:szCs w:val="22"/>
              </w:rPr>
              <w:t xml:space="preserve"> году) до 2400  че</w:t>
            </w:r>
            <w:r>
              <w:rPr>
                <w:sz w:val="22"/>
                <w:szCs w:val="22"/>
              </w:rPr>
              <w:t>ловек (к 2025</w:t>
            </w:r>
            <w:r w:rsidRPr="00AF5304">
              <w:rPr>
                <w:sz w:val="22"/>
                <w:szCs w:val="22"/>
              </w:rPr>
              <w:t xml:space="preserve"> г</w:t>
            </w:r>
            <w:r w:rsidRPr="00AF5304">
              <w:rPr>
                <w:sz w:val="22"/>
                <w:szCs w:val="22"/>
              </w:rPr>
              <w:t>о</w:t>
            </w:r>
            <w:r w:rsidRPr="00AF5304">
              <w:rPr>
                <w:sz w:val="22"/>
                <w:szCs w:val="22"/>
              </w:rPr>
              <w:t>ду).</w:t>
            </w:r>
          </w:p>
        </w:tc>
      </w:tr>
    </w:tbl>
    <w:p w:rsidR="000E09C5" w:rsidRDefault="000E09C5" w:rsidP="000E09C5">
      <w:pPr>
        <w:ind w:firstLine="567"/>
        <w:jc w:val="both"/>
        <w:rPr>
          <w:b/>
        </w:rPr>
      </w:pPr>
      <w:r>
        <w:rPr>
          <w:b/>
        </w:rPr>
        <w:t xml:space="preserve">Раздел 1. Общая характеристика сферы реализации подпрограммы </w:t>
      </w:r>
    </w:p>
    <w:p w:rsidR="000E09C5" w:rsidRDefault="000E09C5" w:rsidP="000E09C5">
      <w:pPr>
        <w:ind w:firstLine="567"/>
        <w:jc w:val="both"/>
      </w:pPr>
    </w:p>
    <w:p w:rsidR="000E09C5" w:rsidRDefault="000E09C5" w:rsidP="000E09C5">
      <w:pPr>
        <w:ind w:firstLine="567"/>
        <w:jc w:val="both"/>
      </w:pPr>
      <w:r>
        <w:t>Общая характеристика сферы реализации Программы</w:t>
      </w:r>
    </w:p>
    <w:p w:rsidR="000E09C5" w:rsidRDefault="000E09C5" w:rsidP="000E09C5">
      <w:pPr>
        <w:ind w:firstLine="567"/>
        <w:jc w:val="both"/>
      </w:pPr>
      <w:proofErr w:type="gramStart"/>
      <w:r>
        <w:t>Экологическая обстановка в районе оценивается как стабильная с тенденцией к улучш</w:t>
      </w:r>
      <w:r>
        <w:t>е</w:t>
      </w:r>
      <w:r>
        <w:t>нию, но, несмотря на имеющиеся  позитивные результаты, часть  проблем в сфере экологии до конца не решена, в результате перераспределения полномочий между районом и поселениями,  появились новые проблемы, требующие оперативного вмешательства муниципальных органов власти, всё это  требует программного подхода и привлечения дополнительных источников средств.</w:t>
      </w:r>
      <w:proofErr w:type="gramEnd"/>
    </w:p>
    <w:p w:rsidR="000E09C5" w:rsidRDefault="000E09C5" w:rsidP="000E09C5">
      <w:pPr>
        <w:ind w:firstLine="567"/>
        <w:jc w:val="both"/>
      </w:pPr>
      <w:r>
        <w:t>В настоящее время в Никольском  муниципальном районе основными   нерешенной  пр</w:t>
      </w:r>
      <w:r>
        <w:t>о</w:t>
      </w:r>
      <w:r>
        <w:t>блемой являются большое количество мест несанкционированного размещения отходов, при начавшейся  реформе, связанной с заходом в район  регионального оператора, и малая доля нас</w:t>
      </w:r>
      <w:r>
        <w:t>е</w:t>
      </w:r>
      <w:r>
        <w:t xml:space="preserve">ления (11%)   обеспеченного доброкачественной питьевой водой. </w:t>
      </w:r>
    </w:p>
    <w:p w:rsidR="000E09C5" w:rsidRPr="00D20A8A" w:rsidRDefault="000E09C5" w:rsidP="000E09C5">
      <w:pPr>
        <w:ind w:firstLine="567"/>
        <w:jc w:val="both"/>
      </w:pPr>
      <w:r w:rsidRPr="00D20A8A">
        <w:t>Загрязнение территории района бытовыми отходами и мусором является одной из наиб</w:t>
      </w:r>
      <w:r w:rsidRPr="00D20A8A">
        <w:t>о</w:t>
      </w:r>
      <w:r w:rsidRPr="00D20A8A">
        <w:t>лее серьезных экологических проблем.</w:t>
      </w:r>
    </w:p>
    <w:p w:rsidR="000E09C5" w:rsidRPr="00D20A8A" w:rsidRDefault="000E09C5" w:rsidP="000E09C5">
      <w:pPr>
        <w:ind w:firstLine="567"/>
        <w:jc w:val="both"/>
      </w:pPr>
      <w:r w:rsidRPr="00D20A8A">
        <w:t>Ежегодно на территории района образуется более 10.0 тыс. тонн твёрдых коммунальных отходов от населения.   Их них  более 6,0 тыс. тонн, размещается, путём захоронения  на горо</w:t>
      </w:r>
      <w:r w:rsidRPr="00D20A8A">
        <w:t>д</w:t>
      </w:r>
      <w:r w:rsidRPr="00D20A8A">
        <w:t>ском  полигоне  ТБО, 4,0 размещается на  открытых площадках с грунтовым покрытием, вкл</w:t>
      </w:r>
      <w:r w:rsidRPr="00D20A8A">
        <w:t>ю</w:t>
      </w:r>
      <w:r w:rsidRPr="00D20A8A">
        <w:t xml:space="preserve">ченных в оптимальную схему размещения отходов.  Согласно утверждённой областной схеме обращения с отходами, к </w:t>
      </w:r>
      <w:smartTag w:uri="urn:schemas-microsoft-com:office:smarttags" w:element="metricconverter">
        <w:smartTagPr>
          <w:attr w:name="ProductID" w:val="2024 г"/>
        </w:smartTagPr>
        <w:r w:rsidRPr="00D20A8A">
          <w:t>2024 г</w:t>
        </w:r>
      </w:smartTag>
      <w:r w:rsidRPr="00D20A8A">
        <w:t>. на территории района должна остаться лишь перегрузочная станция, а отходы, не подлежащие вторичному использованию, будут перенаправлены на пол</w:t>
      </w:r>
      <w:r w:rsidRPr="00D20A8A">
        <w:t>и</w:t>
      </w:r>
      <w:r w:rsidRPr="00D20A8A">
        <w:t>гон в г. Великий Устюг. Работа по охвату   юридических и физических лиц   услугами реги</w:t>
      </w:r>
      <w:r w:rsidRPr="00D20A8A">
        <w:t>о</w:t>
      </w:r>
      <w:r w:rsidRPr="00D20A8A">
        <w:t xml:space="preserve">нального оператора в районе уже началась.  Для обеспечения приёмки отходов  на городском полигоне  до </w:t>
      </w:r>
      <w:smartTag w:uri="urn:schemas-microsoft-com:office:smarttags" w:element="metricconverter">
        <w:smartTagPr>
          <w:attr w:name="ProductID" w:val="2024 г"/>
        </w:smartTagPr>
        <w:r w:rsidRPr="00D20A8A">
          <w:t>2024 г</w:t>
        </w:r>
      </w:smartTag>
      <w:r w:rsidRPr="00D20A8A">
        <w:t>. необходимо провести оценку вместимости и возможность повторного использования отраб</w:t>
      </w:r>
      <w:r w:rsidRPr="00D20A8A">
        <w:t>о</w:t>
      </w:r>
      <w:r w:rsidRPr="00D20A8A">
        <w:t xml:space="preserve">танных рабочих карт.  Городской полигон  ТБО был  введен в эксплуатацию в </w:t>
      </w:r>
      <w:smartTag w:uri="urn:schemas-microsoft-com:office:smarttags" w:element="metricconverter">
        <w:smartTagPr>
          <w:attr w:name="ProductID" w:val="1998 г"/>
        </w:smartTagPr>
        <w:r w:rsidRPr="00D20A8A">
          <w:t>1998 г</w:t>
        </w:r>
      </w:smartTag>
      <w:r w:rsidRPr="00D20A8A">
        <w:t>, часть рабочих карт были отраб</w:t>
      </w:r>
      <w:r w:rsidRPr="00D20A8A">
        <w:t>о</w:t>
      </w:r>
      <w:r w:rsidRPr="00D20A8A">
        <w:t xml:space="preserve">таны более 15 лет назад.  </w:t>
      </w:r>
    </w:p>
    <w:p w:rsidR="000E09C5" w:rsidRPr="00D20A8A" w:rsidRDefault="000E09C5" w:rsidP="000E09C5">
      <w:pPr>
        <w:ind w:firstLine="567"/>
        <w:jc w:val="both"/>
      </w:pPr>
      <w:r w:rsidRPr="00D20A8A">
        <w:t xml:space="preserve">  Ежегодно выявляются стихийные навалы  мусора, находящиеся  на съездах с  автом</w:t>
      </w:r>
      <w:r w:rsidRPr="00D20A8A">
        <w:t>о</w:t>
      </w:r>
      <w:r w:rsidRPr="00D20A8A">
        <w:t>бильных и лесных дорог, а также в черте населенных пунктов, где нет развитой  системы сбора и вывоза ТБО. Свалки и навалы отходов  существенно влияют на все компоненты окружающей среды и являются мощным загрязнителем атмосферного возд</w:t>
      </w:r>
      <w:r w:rsidRPr="00D20A8A">
        <w:t>у</w:t>
      </w:r>
      <w:r w:rsidRPr="00D20A8A">
        <w:t xml:space="preserve">ха (метан, сернистый газ и др.), почвы и грунтовые вод (тяжелые металлы, растворители, </w:t>
      </w:r>
      <w:proofErr w:type="spellStart"/>
      <w:r w:rsidRPr="00D20A8A">
        <w:t>дио</w:t>
      </w:r>
      <w:r w:rsidRPr="00D20A8A">
        <w:t>к</w:t>
      </w:r>
      <w:r w:rsidRPr="00D20A8A">
        <w:t>сины</w:t>
      </w:r>
      <w:proofErr w:type="spellEnd"/>
      <w:r w:rsidRPr="00D20A8A">
        <w:t xml:space="preserve">). </w:t>
      </w:r>
    </w:p>
    <w:p w:rsidR="000E09C5" w:rsidRPr="00D20A8A" w:rsidRDefault="000E09C5" w:rsidP="000E09C5">
      <w:pPr>
        <w:ind w:firstLine="708"/>
        <w:jc w:val="both"/>
      </w:pPr>
      <w:r w:rsidRPr="00D20A8A">
        <w:t>По результатам производственного контроля, выполненного водопользова</w:t>
      </w:r>
      <w:r>
        <w:t>телями  в 2018</w:t>
      </w:r>
      <w:r w:rsidRPr="00D20A8A">
        <w:t>г., качество питьевой воды не соответствует  гигиеническим норм</w:t>
      </w:r>
      <w:r w:rsidRPr="00D20A8A">
        <w:t>а</w:t>
      </w:r>
      <w:r w:rsidRPr="00D20A8A">
        <w:t xml:space="preserve">тивам по показателю Бор  в 20 из 21 артезианских  скважин  используемых для питьевого водоснабжения на территории Никольского района, по показателю Фтор в 5 артезианских скважинах.  Причём по показателю Бор превышения достигают 7-8 предельно допустимых концентраций (ПДК)   Водоснабжающие организации неоднократно получали  уведомления от территориального отдела </w:t>
      </w:r>
      <w:proofErr w:type="spellStart"/>
      <w:r w:rsidRPr="00D20A8A">
        <w:t>Роспотребнадз</w:t>
      </w:r>
      <w:r w:rsidRPr="00D20A8A">
        <w:t>о</w:t>
      </w:r>
      <w:r w:rsidRPr="00D20A8A">
        <w:t>ра</w:t>
      </w:r>
      <w:proofErr w:type="spellEnd"/>
      <w:r w:rsidRPr="00D20A8A">
        <w:t xml:space="preserve"> о несоответствии качества питьевой воды.  </w:t>
      </w:r>
    </w:p>
    <w:p w:rsidR="000E09C5" w:rsidRPr="00D20A8A" w:rsidRDefault="000E09C5" w:rsidP="000E09C5">
      <w:pPr>
        <w:ind w:firstLine="480"/>
      </w:pPr>
      <w:r w:rsidRPr="00D20A8A">
        <w:t xml:space="preserve">Рассматривая первоочередные мероприятия по водоснабжению жителей </w:t>
      </w:r>
      <w:proofErr w:type="gramStart"/>
      <w:r w:rsidRPr="00D20A8A">
        <w:t>г</w:t>
      </w:r>
      <w:proofErr w:type="gramEnd"/>
      <w:r w:rsidRPr="00D20A8A">
        <w:t>. Никольска доброк</w:t>
      </w:r>
      <w:r w:rsidRPr="00D20A8A">
        <w:t>а</w:t>
      </w:r>
      <w:r w:rsidRPr="00D20A8A">
        <w:t>чественной питьевой водой, администрация района рассматривала несколько возможных вар</w:t>
      </w:r>
      <w:r w:rsidRPr="00D20A8A">
        <w:t>и</w:t>
      </w:r>
      <w:r w:rsidRPr="00D20A8A">
        <w:t>антов по решению данной проблемы.</w:t>
      </w:r>
    </w:p>
    <w:p w:rsidR="000E09C5" w:rsidRPr="00D20A8A" w:rsidRDefault="000E09C5" w:rsidP="000E09C5">
      <w:pPr>
        <w:jc w:val="both"/>
      </w:pPr>
      <w:r>
        <w:t xml:space="preserve">       - </w:t>
      </w:r>
      <w:r w:rsidRPr="00D20A8A">
        <w:t>Поисковые и оценочные работы на питьевые, подземные воды (бурение и введение в эк</w:t>
      </w:r>
      <w:r w:rsidRPr="00D20A8A">
        <w:t>с</w:t>
      </w:r>
      <w:r w:rsidRPr="00D20A8A">
        <w:t>плуатацию артезианских скважин на</w:t>
      </w:r>
      <w:r>
        <w:t xml:space="preserve"> выше и </w:t>
      </w:r>
      <w:r w:rsidRPr="00D20A8A">
        <w:t xml:space="preserve"> </w:t>
      </w:r>
      <w:proofErr w:type="spellStart"/>
      <w:r w:rsidRPr="00D20A8A">
        <w:t>нижезалегающие</w:t>
      </w:r>
      <w:proofErr w:type="spellEnd"/>
      <w:r w:rsidRPr="00D20A8A">
        <w:t xml:space="preserve"> водоносные горизонты).</w:t>
      </w:r>
    </w:p>
    <w:p w:rsidR="000E09C5" w:rsidRPr="00D20A8A" w:rsidRDefault="000E09C5" w:rsidP="000E09C5">
      <w:r w:rsidRPr="00D20A8A">
        <w:t xml:space="preserve">      -  Проектирование и</w:t>
      </w:r>
      <w:r>
        <w:t xml:space="preserve">  реконструкция системы водоснабжения </w:t>
      </w:r>
      <w:proofErr w:type="gramStart"/>
      <w:r>
        <w:t>г</w:t>
      </w:r>
      <w:proofErr w:type="gramEnd"/>
      <w:r>
        <w:t>. Никольска с забором воды из реки Юг</w:t>
      </w:r>
    </w:p>
    <w:p w:rsidR="000E09C5" w:rsidRPr="00D20A8A" w:rsidRDefault="000E09C5" w:rsidP="000E09C5">
      <w:r>
        <w:lastRenderedPageBreak/>
        <w:t xml:space="preserve">      </w:t>
      </w:r>
    </w:p>
    <w:p w:rsidR="000E09C5" w:rsidRPr="00D20A8A" w:rsidRDefault="000E09C5" w:rsidP="000E09C5">
      <w:pPr>
        <w:ind w:firstLine="480"/>
        <w:jc w:val="both"/>
      </w:pPr>
      <w:r w:rsidRPr="00D20A8A">
        <w:t>Проводятся работы по паспортизации и постановке на баланс  администрации района общ</w:t>
      </w:r>
      <w:r w:rsidRPr="00D20A8A">
        <w:t>е</w:t>
      </w:r>
      <w:r w:rsidRPr="00D20A8A">
        <w:t xml:space="preserve">ственных колодцев, выявленных в ходе контрольных мероприятий Управления </w:t>
      </w:r>
      <w:proofErr w:type="spellStart"/>
      <w:r w:rsidRPr="00D20A8A">
        <w:t>Роспотребнадз</w:t>
      </w:r>
      <w:r w:rsidRPr="00D20A8A">
        <w:t>о</w:t>
      </w:r>
      <w:r w:rsidRPr="00D20A8A">
        <w:t>ра</w:t>
      </w:r>
      <w:proofErr w:type="spellEnd"/>
      <w:r w:rsidRPr="00D20A8A">
        <w:t>. В программе предусмотрены  средства на ежегодное исследование воды, санитарную дезинфе</w:t>
      </w:r>
      <w:r w:rsidRPr="00D20A8A">
        <w:t>к</w:t>
      </w:r>
      <w:r w:rsidRPr="00D20A8A">
        <w:t xml:space="preserve">цию и текущий ремонт  данных источников.  </w:t>
      </w:r>
    </w:p>
    <w:p w:rsidR="000E09C5" w:rsidRPr="00D20A8A" w:rsidRDefault="000E09C5" w:rsidP="000E09C5">
      <w:pPr>
        <w:ind w:firstLine="480"/>
      </w:pPr>
      <w:proofErr w:type="gramStart"/>
      <w:r w:rsidRPr="00D20A8A">
        <w:t xml:space="preserve">В пос. Борок, пос.  </w:t>
      </w:r>
      <w:proofErr w:type="spellStart"/>
      <w:r w:rsidRPr="00D20A8A">
        <w:t>Дуниловский</w:t>
      </w:r>
      <w:proofErr w:type="spellEnd"/>
      <w:r w:rsidRPr="00D20A8A">
        <w:t xml:space="preserve">,  д. Завражье,    </w:t>
      </w:r>
      <w:proofErr w:type="spellStart"/>
      <w:r w:rsidRPr="00D20A8A">
        <w:t>д</w:t>
      </w:r>
      <w:proofErr w:type="spellEnd"/>
      <w:r w:rsidRPr="00D20A8A">
        <w:t xml:space="preserve"> Аргуново,  д. Кожаево, д. Калинино, д. Мелентьево,  д. Пермас,  с. Никольское, где превышены нормативы артезианской воды  по   Бо</w:t>
      </w:r>
      <w:r>
        <w:t>ру и Фтору,     в 2020- 2025</w:t>
      </w:r>
      <w:r w:rsidRPr="00D20A8A">
        <w:t>гг,  планируется  строительство  колодцев  общего пользов</w:t>
      </w:r>
      <w:r w:rsidRPr="00D20A8A">
        <w:t>а</w:t>
      </w:r>
      <w:r w:rsidRPr="00D20A8A">
        <w:t>ния,  в качестве альтернативного источника питьевой в</w:t>
      </w:r>
      <w:r w:rsidRPr="00D20A8A">
        <w:t>о</w:t>
      </w:r>
      <w:r w:rsidRPr="00D20A8A">
        <w:t xml:space="preserve">ды.   </w:t>
      </w:r>
      <w:proofErr w:type="gramEnd"/>
    </w:p>
    <w:p w:rsidR="000E09C5" w:rsidRPr="00D20A8A" w:rsidRDefault="000E09C5" w:rsidP="000E09C5">
      <w:pPr>
        <w:ind w:firstLine="567"/>
        <w:jc w:val="both"/>
      </w:pPr>
      <w:r w:rsidRPr="00D20A8A">
        <w:t>Главной целью экологического воспитания является формирование личности, характер</w:t>
      </w:r>
      <w:r w:rsidRPr="00D20A8A">
        <w:t>и</w:t>
      </w:r>
      <w:r w:rsidRPr="00D20A8A">
        <w:t>зующейся развитым экологическим сознанием и культурой. Экологическая культура человека проявляется в его отношении к природе, в его умении обращаться с ней. Формирование этой культуры – длительный процесс, начинающийся в семье, продолжающийся в школе, а также вне образовательного учреждения. Цель формирования экологической культуры учащихся состоит в воспитании ответственного, бережного отношения к природе.</w:t>
      </w:r>
    </w:p>
    <w:p w:rsidR="000E09C5" w:rsidRPr="00D20A8A" w:rsidRDefault="000E09C5" w:rsidP="000E09C5">
      <w:pPr>
        <w:ind w:firstLine="567"/>
        <w:jc w:val="both"/>
      </w:pPr>
      <w:r w:rsidRPr="00D20A8A">
        <w:t>Экологического воспитания может решаться за счет проведения различных экологических конкурсов, фестивалей, акций, районного и обл</w:t>
      </w:r>
      <w:r w:rsidRPr="00D20A8A">
        <w:t>а</w:t>
      </w:r>
      <w:r w:rsidRPr="00D20A8A">
        <w:t>стного уровней предусмотренных настоящей Программой.</w:t>
      </w:r>
    </w:p>
    <w:p w:rsidR="000E09C5" w:rsidRPr="00D20A8A" w:rsidRDefault="000E09C5" w:rsidP="000E09C5">
      <w:pPr>
        <w:ind w:firstLine="567"/>
        <w:jc w:val="both"/>
      </w:pPr>
      <w:r w:rsidRPr="00D20A8A">
        <w:t>Необходимость решения перечисленных проблем программно-целевым методом объясн</w:t>
      </w:r>
      <w:r w:rsidRPr="00D20A8A">
        <w:t>я</w:t>
      </w:r>
      <w:r w:rsidRPr="00D20A8A">
        <w:t>ется следующими факторами:</w:t>
      </w:r>
    </w:p>
    <w:p w:rsidR="000E09C5" w:rsidRPr="00D20A8A" w:rsidRDefault="000E09C5" w:rsidP="000E09C5">
      <w:pPr>
        <w:ind w:firstLine="567"/>
        <w:jc w:val="both"/>
      </w:pPr>
      <w:r w:rsidRPr="00D20A8A">
        <w:t>региональной и районной значимостью проблемы;</w:t>
      </w:r>
    </w:p>
    <w:p w:rsidR="000E09C5" w:rsidRPr="00D20A8A" w:rsidRDefault="000E09C5" w:rsidP="000E09C5">
      <w:pPr>
        <w:ind w:firstLine="567"/>
        <w:jc w:val="both"/>
      </w:pPr>
      <w:r w:rsidRPr="00D20A8A">
        <w:t>ресурсоемкостью и значимостью проблем на районном уровне и консолидации средств р</w:t>
      </w:r>
      <w:r w:rsidRPr="00D20A8A">
        <w:t>е</w:t>
      </w:r>
      <w:r w:rsidRPr="00D20A8A">
        <w:t>гионального и районного бюджетов;</w:t>
      </w:r>
    </w:p>
    <w:p w:rsidR="000E09C5" w:rsidRPr="00D20A8A" w:rsidRDefault="000E09C5" w:rsidP="000E09C5">
      <w:pPr>
        <w:ind w:firstLine="567"/>
        <w:jc w:val="both"/>
      </w:pPr>
      <w:r w:rsidRPr="00D20A8A">
        <w:t>потребностью в комплексной увязке экологических мероприятий с текущими и перспе</w:t>
      </w:r>
      <w:r w:rsidRPr="00D20A8A">
        <w:t>к</w:t>
      </w:r>
      <w:r w:rsidRPr="00D20A8A">
        <w:t>тивными задачами развития территории и секторов экономики района;</w:t>
      </w:r>
    </w:p>
    <w:p w:rsidR="000E09C5" w:rsidRPr="00D20A8A" w:rsidRDefault="000E09C5" w:rsidP="000E09C5">
      <w:pPr>
        <w:ind w:firstLine="567"/>
        <w:jc w:val="both"/>
      </w:pPr>
      <w:r w:rsidRPr="00D20A8A">
        <w:t>необходимостью учета экономических, производственных и социальных факторов, так как проблемы охраны окружающей среды тесно связаны практически со всеми сферами жизнеде</w:t>
      </w:r>
      <w:r w:rsidRPr="00D20A8A">
        <w:t>я</w:t>
      </w:r>
      <w:r w:rsidRPr="00D20A8A">
        <w:t>тельности;</w:t>
      </w:r>
    </w:p>
    <w:p w:rsidR="000E09C5" w:rsidRPr="00D20A8A" w:rsidRDefault="000E09C5" w:rsidP="000E09C5">
      <w:pPr>
        <w:ind w:firstLine="567"/>
        <w:jc w:val="both"/>
      </w:pPr>
      <w:r w:rsidRPr="00D20A8A">
        <w:t>осуществлением согласованности управленческих решений при взаимодействии органа исполнительной государственной власти области и муниципального района для решения пр</w:t>
      </w:r>
      <w:r w:rsidRPr="00D20A8A">
        <w:t>о</w:t>
      </w:r>
      <w:r w:rsidRPr="00D20A8A">
        <w:t>блемы охраны окружающей среды.</w:t>
      </w:r>
    </w:p>
    <w:p w:rsidR="000E09C5" w:rsidRPr="00D20A8A" w:rsidRDefault="000E09C5" w:rsidP="000E09C5">
      <w:pPr>
        <w:ind w:firstLine="567"/>
        <w:jc w:val="both"/>
      </w:pPr>
      <w:r w:rsidRPr="00D20A8A">
        <w:t>Возможные риски реализации Программы обуславливаются следующими факторами:</w:t>
      </w:r>
    </w:p>
    <w:p w:rsidR="000E09C5" w:rsidRPr="00D20A8A" w:rsidRDefault="000E09C5" w:rsidP="000E09C5">
      <w:pPr>
        <w:ind w:firstLine="567"/>
        <w:jc w:val="both"/>
      </w:pPr>
      <w:r w:rsidRPr="00D20A8A">
        <w:t xml:space="preserve">жёсткие  требования  санитарных органов к качеству питьевой воды в централизованных и нецентрализованных системах водоснабжения, при отсутствии отработанных и проверенных способах очистки от природных загрязнителей. </w:t>
      </w:r>
    </w:p>
    <w:p w:rsidR="000E09C5" w:rsidRDefault="000E09C5" w:rsidP="000E09C5">
      <w:pPr>
        <w:ind w:firstLine="567"/>
        <w:jc w:val="both"/>
      </w:pPr>
      <w:r w:rsidRPr="00D20A8A">
        <w:t>недостатком ресурсов, необходимых для решения задач Программы.</w:t>
      </w:r>
    </w:p>
    <w:p w:rsidR="000E09C5" w:rsidRDefault="000E09C5" w:rsidP="000E09C5"/>
    <w:p w:rsidR="000E09C5" w:rsidRDefault="000E09C5" w:rsidP="000E09C5">
      <w:pPr>
        <w:rPr>
          <w:b/>
        </w:rPr>
      </w:pPr>
      <w:r>
        <w:rPr>
          <w:b/>
        </w:rPr>
        <w:t>Раздел 2 Цели, задачи, целевые индикаторы и показатели, основные ожидаемые конечные результаты подпрограммы 2 , сроки и этапы реализации подпрограммы муниципальной программы.</w:t>
      </w:r>
    </w:p>
    <w:p w:rsidR="000E09C5" w:rsidRDefault="000E09C5" w:rsidP="000E09C5"/>
    <w:p w:rsidR="000E09C5" w:rsidRDefault="000E09C5" w:rsidP="000E09C5">
      <w:r>
        <w:tab/>
        <w:t>Основной  целью  подпрограммы 2  является   снижение антропогенного воздействия на окружающую среду и обеспечение экологич</w:t>
      </w:r>
      <w:r>
        <w:t>е</w:t>
      </w:r>
      <w:r>
        <w:t>ской безопасности населения Никольского района</w:t>
      </w:r>
    </w:p>
    <w:p w:rsidR="000E09C5" w:rsidRPr="00480088" w:rsidRDefault="000E09C5" w:rsidP="000E09C5">
      <w:pPr>
        <w:ind w:firstLine="800"/>
        <w:jc w:val="both"/>
      </w:pPr>
      <w:r w:rsidRPr="00480088">
        <w:t>Для достижения указанной цели необходимо решение следующих задач:</w:t>
      </w:r>
    </w:p>
    <w:p w:rsidR="000E09C5" w:rsidRPr="00480088" w:rsidRDefault="000E09C5" w:rsidP="000E09C5">
      <w:pPr>
        <w:ind w:right="-45"/>
      </w:pPr>
      <w:r w:rsidRPr="00480088">
        <w:t>- увеличение доли рекультивированных объектов размещения о</w:t>
      </w:r>
      <w:r w:rsidRPr="00480088">
        <w:t>т</w:t>
      </w:r>
      <w:r w:rsidRPr="00480088">
        <w:t xml:space="preserve">ходов  с 15 % (в </w:t>
      </w:r>
      <w:smartTag w:uri="urn:schemas-microsoft-com:office:smarttags" w:element="metricconverter">
        <w:smartTagPr>
          <w:attr w:name="ProductID" w:val="2018 г"/>
        </w:smartTagPr>
        <w:r w:rsidRPr="00480088">
          <w:t>2018 г</w:t>
        </w:r>
      </w:smartTag>
      <w:r w:rsidRPr="00480088">
        <w:t xml:space="preserve">.) до 90 % (к </w:t>
      </w:r>
      <w:smartTag w:uri="urn:schemas-microsoft-com:office:smarttags" w:element="metricconverter">
        <w:smartTagPr>
          <w:attr w:name="ProductID" w:val="2025 г"/>
        </w:smartTagPr>
        <w:r w:rsidRPr="00480088">
          <w:t>2025 г</w:t>
        </w:r>
      </w:smartTag>
      <w:r w:rsidRPr="00480088">
        <w:t xml:space="preserve">.),   </w:t>
      </w:r>
    </w:p>
    <w:p w:rsidR="000E09C5" w:rsidRPr="00480088" w:rsidRDefault="000E09C5" w:rsidP="000E09C5">
      <w:pPr>
        <w:ind w:right="-45"/>
      </w:pPr>
      <w:r w:rsidRPr="00480088">
        <w:t>- увеличение доли населения района, обеспеченного доброкачес</w:t>
      </w:r>
      <w:r w:rsidRPr="00480088">
        <w:t>т</w:t>
      </w:r>
      <w:r w:rsidRPr="00480088">
        <w:t xml:space="preserve">венной питьевой водой с 11 % (в 2018г.)  до  80 %   (к 2025г.)     </w:t>
      </w:r>
    </w:p>
    <w:p w:rsidR="000E09C5" w:rsidRPr="00480088" w:rsidRDefault="000E09C5" w:rsidP="000E09C5">
      <w:pPr>
        <w:ind w:right="-45"/>
      </w:pPr>
      <w:r w:rsidRPr="00480088">
        <w:t xml:space="preserve"> -  снижение  доли объектов водоснабжения и водоотведения, не  имеющих разрешительную документ</w:t>
      </w:r>
      <w:r w:rsidRPr="00480088">
        <w:t>а</w:t>
      </w:r>
      <w:r w:rsidRPr="00480088">
        <w:t xml:space="preserve">цию (проекты ЗСО, лицензии на добычу, разрешения на сбросы, решения на пользование водными объектами)  с 60 %  </w:t>
      </w:r>
      <w:proofErr w:type="gramStart"/>
      <w:r w:rsidRPr="00480088">
        <w:t xml:space="preserve">( </w:t>
      </w:r>
      <w:proofErr w:type="gramEnd"/>
      <w:r w:rsidRPr="00480088">
        <w:t xml:space="preserve">в  2018 году )  до 0%  ( к </w:t>
      </w:r>
      <w:smartTag w:uri="urn:schemas-microsoft-com:office:smarttags" w:element="metricconverter">
        <w:smartTagPr>
          <w:attr w:name="ProductID" w:val="2025 г"/>
        </w:smartTagPr>
        <w:r w:rsidRPr="00480088">
          <w:t>2025 г</w:t>
        </w:r>
      </w:smartTag>
      <w:r w:rsidRPr="00480088">
        <w:t xml:space="preserve">.) </w:t>
      </w:r>
    </w:p>
    <w:p w:rsidR="000E09C5" w:rsidRPr="00480088" w:rsidRDefault="000E09C5" w:rsidP="000E09C5">
      <w:pPr>
        <w:ind w:right="-45"/>
      </w:pPr>
    </w:p>
    <w:p w:rsidR="000E09C5" w:rsidRPr="00480088" w:rsidRDefault="000E09C5" w:rsidP="000E09C5">
      <w:pPr>
        <w:ind w:right="-45"/>
      </w:pPr>
      <w:r w:rsidRPr="00480088">
        <w:t xml:space="preserve">- рост количества населения района, принявшего участие в мероприятиях экологической направленности, с  1800 (в </w:t>
      </w:r>
      <w:smartTag w:uri="urn:schemas-microsoft-com:office:smarttags" w:element="metricconverter">
        <w:smartTagPr>
          <w:attr w:name="ProductID" w:val="2018 г"/>
        </w:smartTagPr>
        <w:r w:rsidRPr="00480088">
          <w:t>2018 г</w:t>
        </w:r>
      </w:smartTag>
      <w:r w:rsidRPr="00480088">
        <w:t>.) до 2400  ч</w:t>
      </w:r>
      <w:r w:rsidRPr="00480088">
        <w:t>е</w:t>
      </w:r>
      <w:r w:rsidRPr="00480088">
        <w:t xml:space="preserve">ловек (к </w:t>
      </w:r>
      <w:smartTag w:uri="urn:schemas-microsoft-com:office:smarttags" w:element="metricconverter">
        <w:smartTagPr>
          <w:attr w:name="ProductID" w:val="2025 г"/>
        </w:smartTagPr>
        <w:r w:rsidRPr="00480088">
          <w:t>2025 г</w:t>
        </w:r>
      </w:smartTag>
      <w:r w:rsidRPr="00480088">
        <w:t xml:space="preserve">.). </w:t>
      </w:r>
    </w:p>
    <w:p w:rsidR="000E09C5" w:rsidRDefault="000E09C5" w:rsidP="000E09C5">
      <w:pPr>
        <w:ind w:firstLine="709"/>
        <w:jc w:val="both"/>
        <w:rPr>
          <w:b/>
        </w:rPr>
      </w:pPr>
      <w:r>
        <w:lastRenderedPageBreak/>
        <w:t>Состав показателей (индикаторов) результативности и эффективности Программы опр</w:t>
      </w:r>
      <w:r>
        <w:t>е</w:t>
      </w:r>
      <w:r>
        <w:t>делен в соответствии с ее целями, задачами и мероприятиями.</w:t>
      </w:r>
    </w:p>
    <w:p w:rsidR="000E09C5" w:rsidRDefault="000E09C5" w:rsidP="000E09C5">
      <w:pPr>
        <w:rPr>
          <w:b/>
          <w:u w:val="single"/>
        </w:rPr>
      </w:pPr>
      <w:r>
        <w:rPr>
          <w:b/>
        </w:rPr>
        <w:t xml:space="preserve">Сведения о целевых показателях подпрограммы представлены в </w:t>
      </w:r>
      <w:r>
        <w:rPr>
          <w:b/>
          <w:u w:val="single"/>
        </w:rPr>
        <w:t>Приложении 1</w:t>
      </w:r>
      <w:r>
        <w:rPr>
          <w:b/>
        </w:rPr>
        <w:t xml:space="preserve"> к подпр</w:t>
      </w:r>
      <w:r>
        <w:rPr>
          <w:b/>
        </w:rPr>
        <w:t>о</w:t>
      </w:r>
      <w:r>
        <w:rPr>
          <w:b/>
        </w:rPr>
        <w:t>грамме  2</w:t>
      </w:r>
    </w:p>
    <w:p w:rsidR="000E09C5" w:rsidRDefault="000E09C5" w:rsidP="000E09C5">
      <w:pPr>
        <w:ind w:firstLine="567"/>
        <w:jc w:val="both"/>
      </w:pPr>
      <w:r>
        <w:t>Набор показателей (индикаторов) сформирован таким образом, чтобы обеспечить охват наиболее значимых результатов Программы, оптимизацию отчетности и информационных з</w:t>
      </w:r>
      <w:r>
        <w:t>а</w:t>
      </w:r>
      <w:r>
        <w:t>просов.</w:t>
      </w:r>
    </w:p>
    <w:p w:rsidR="000E09C5" w:rsidRDefault="000E09C5" w:rsidP="000E09C5">
      <w:pPr>
        <w:ind w:firstLine="567"/>
        <w:jc w:val="both"/>
      </w:pPr>
      <w:r>
        <w:t>Основные показатели (индикаторы) Программы:</w:t>
      </w:r>
    </w:p>
    <w:p w:rsidR="000E09C5" w:rsidRDefault="000E09C5" w:rsidP="000E09C5">
      <w:r>
        <w:t>- количество и площадь  рекультивированных объектов размещ</w:t>
      </w:r>
      <w:r>
        <w:t>е</w:t>
      </w:r>
      <w:r>
        <w:t>ния отходов</w:t>
      </w:r>
    </w:p>
    <w:p w:rsidR="000E09C5" w:rsidRDefault="000E09C5" w:rsidP="000E09C5">
      <w:r>
        <w:t>- доля населения, обеспеченного  доброкачественной   пить</w:t>
      </w:r>
      <w:r>
        <w:t>е</w:t>
      </w:r>
      <w:r>
        <w:t>вой    водой.</w:t>
      </w:r>
    </w:p>
    <w:p w:rsidR="000E09C5" w:rsidRDefault="000E09C5" w:rsidP="000E09C5">
      <w:r>
        <w:t>- доля объектов водоснабжения и водоотведения,  имеющих ра</w:t>
      </w:r>
      <w:r>
        <w:t>з</w:t>
      </w:r>
      <w:r>
        <w:t xml:space="preserve">решительную документацию  </w:t>
      </w:r>
    </w:p>
    <w:p w:rsidR="000E09C5" w:rsidRDefault="000E09C5" w:rsidP="000E09C5">
      <w:r>
        <w:t>- количество населения района, принявшего участие в мероприятиях экологической направле</w:t>
      </w:r>
      <w:r>
        <w:t>н</w:t>
      </w:r>
      <w:r>
        <w:t>ности</w:t>
      </w:r>
      <w:r>
        <w:rPr>
          <w:rFonts w:ascii="Courier New" w:hAnsi="Courier New" w:cs="Courier New"/>
        </w:rPr>
        <w:t>.</w:t>
      </w:r>
    </w:p>
    <w:p w:rsidR="000E09C5" w:rsidRDefault="000E09C5" w:rsidP="000E09C5">
      <w:pPr>
        <w:rPr>
          <w:b/>
        </w:rPr>
      </w:pPr>
    </w:p>
    <w:p w:rsidR="000E09C5" w:rsidRPr="006931CF" w:rsidRDefault="000E09C5" w:rsidP="000E09C5">
      <w:pPr>
        <w:rPr>
          <w:b/>
          <w:u w:val="single"/>
        </w:rPr>
      </w:pPr>
      <w:r w:rsidRPr="006931CF">
        <w:rPr>
          <w:b/>
        </w:rPr>
        <w:t xml:space="preserve">Методика расчёта значений целевых показателей подпрограммы приведена </w:t>
      </w:r>
      <w:proofErr w:type="gramStart"/>
      <w:r w:rsidRPr="006931CF">
        <w:rPr>
          <w:b/>
        </w:rPr>
        <w:t>в</w:t>
      </w:r>
      <w:proofErr w:type="gramEnd"/>
      <w:r w:rsidRPr="006931CF">
        <w:rPr>
          <w:b/>
        </w:rPr>
        <w:t xml:space="preserve"> </w:t>
      </w:r>
    </w:p>
    <w:p w:rsidR="000E09C5" w:rsidRDefault="000E09C5" w:rsidP="000E09C5">
      <w:pPr>
        <w:rPr>
          <w:b/>
          <w:u w:val="single"/>
        </w:rPr>
      </w:pPr>
      <w:proofErr w:type="gramStart"/>
      <w:r w:rsidRPr="006931CF">
        <w:rPr>
          <w:b/>
          <w:u w:val="single"/>
        </w:rPr>
        <w:t>Приложении</w:t>
      </w:r>
      <w:proofErr w:type="gramEnd"/>
      <w:r w:rsidRPr="006931CF">
        <w:rPr>
          <w:b/>
          <w:u w:val="single"/>
        </w:rPr>
        <w:t xml:space="preserve"> 2</w:t>
      </w:r>
      <w:r>
        <w:rPr>
          <w:b/>
          <w:u w:val="single"/>
        </w:rPr>
        <w:t xml:space="preserve"> </w:t>
      </w:r>
    </w:p>
    <w:p w:rsidR="000E09C5" w:rsidRDefault="000E09C5" w:rsidP="000E09C5">
      <w:pPr>
        <w:rPr>
          <w:b/>
          <w:u w:val="single"/>
        </w:rPr>
      </w:pPr>
    </w:p>
    <w:p w:rsidR="000E09C5" w:rsidRDefault="000E09C5" w:rsidP="000E09C5">
      <w:pPr>
        <w:rPr>
          <w:b/>
        </w:rPr>
      </w:pPr>
      <w:r>
        <w:rPr>
          <w:b/>
        </w:rPr>
        <w:t xml:space="preserve">Раздел 3 .  Характеристика основных мероприятий подпрограммы </w:t>
      </w:r>
    </w:p>
    <w:p w:rsidR="000E09C5" w:rsidRDefault="000E09C5" w:rsidP="000E09C5">
      <w:pPr>
        <w:rPr>
          <w:b/>
        </w:rPr>
      </w:pPr>
    </w:p>
    <w:p w:rsidR="000E09C5" w:rsidRDefault="000E09C5" w:rsidP="000E09C5">
      <w:r>
        <w:t xml:space="preserve">подпрограмма состоит из следующих разделов </w:t>
      </w:r>
    </w:p>
    <w:p w:rsidR="000E09C5" w:rsidRDefault="000E09C5" w:rsidP="000E09C5">
      <w:r>
        <w:t xml:space="preserve">-Мероприятия в сфере обеспечения населения доброкачественной питьевой водой </w:t>
      </w:r>
    </w:p>
    <w:p w:rsidR="000E09C5" w:rsidRDefault="000E09C5" w:rsidP="000E09C5">
      <w:r>
        <w:t>-Мероприятия по рекультивации  ранее образованных объектов накопления отходов</w:t>
      </w:r>
    </w:p>
    <w:p w:rsidR="000E09C5" w:rsidRDefault="000E09C5" w:rsidP="000E09C5">
      <w:r>
        <w:t>-Привлечение экспертных организаций, мониторинг питьевой воды из нецентрализованных и</w:t>
      </w:r>
      <w:r>
        <w:t>с</w:t>
      </w:r>
      <w:r>
        <w:t>точников водоснабжения.</w:t>
      </w:r>
    </w:p>
    <w:p w:rsidR="000E09C5" w:rsidRDefault="000E09C5" w:rsidP="000E09C5">
      <w:pPr>
        <w:rPr>
          <w:i/>
        </w:rPr>
      </w:pPr>
      <w:r>
        <w:t>-Экологическое образование и воспитание</w:t>
      </w:r>
    </w:p>
    <w:p w:rsidR="000E09C5" w:rsidRDefault="000E09C5" w:rsidP="000E09C5">
      <w:pPr>
        <w:jc w:val="both"/>
        <w:rPr>
          <w:i/>
          <w:u w:val="single"/>
        </w:rPr>
      </w:pPr>
    </w:p>
    <w:p w:rsidR="000E09C5" w:rsidRPr="006931CF" w:rsidRDefault="000E09C5" w:rsidP="000E09C5">
      <w:pPr>
        <w:jc w:val="both"/>
      </w:pPr>
      <w:proofErr w:type="gramStart"/>
      <w:r>
        <w:rPr>
          <w:i/>
          <w:u w:val="single"/>
        </w:rPr>
        <w:t>Мероприятия в сфере обеспечения населения доброкачественной питьевой водой</w:t>
      </w:r>
      <w:r>
        <w:t xml:space="preserve"> </w:t>
      </w:r>
      <w:r w:rsidRPr="006931CF">
        <w:t>направлены на  участие в мероприятиях областной программы  по очистке питьевой воды от Бора и Фтора, модернизация оборудования на сооружениях водозабора и водопроводных сетей, получение ра</w:t>
      </w:r>
      <w:r w:rsidRPr="006931CF">
        <w:t>з</w:t>
      </w:r>
      <w:r w:rsidRPr="006931CF">
        <w:t xml:space="preserve">решительной документации по всем объектам водоснабжения и водоотведения, находящимся  в муниципальной собственности, ремонты и строительство общественных колодцев.  </w:t>
      </w:r>
      <w:proofErr w:type="gramEnd"/>
    </w:p>
    <w:p w:rsidR="000E09C5" w:rsidRDefault="000E09C5" w:rsidP="000E09C5">
      <w:pPr>
        <w:jc w:val="both"/>
        <w:rPr>
          <w:i/>
        </w:rPr>
      </w:pPr>
    </w:p>
    <w:p w:rsidR="000E09C5" w:rsidRDefault="000E09C5" w:rsidP="000E09C5">
      <w:pPr>
        <w:jc w:val="both"/>
      </w:pPr>
      <w:r w:rsidRPr="002467F5">
        <w:rPr>
          <w:i/>
          <w:u w:val="single"/>
        </w:rPr>
        <w:t xml:space="preserve">Мероприятия по </w:t>
      </w:r>
      <w:r w:rsidRPr="002467F5">
        <w:rPr>
          <w:u w:val="single"/>
        </w:rPr>
        <w:t>рекультивации  ранее образованных объектов накопления отход</w:t>
      </w:r>
      <w:r>
        <w:rPr>
          <w:u w:val="single"/>
        </w:rPr>
        <w:t>ов</w:t>
      </w:r>
      <w:proofErr w:type="gramStart"/>
      <w:r w:rsidRPr="002467F5">
        <w:rPr>
          <w:i/>
          <w:u w:val="single"/>
        </w:rPr>
        <w:t>.</w:t>
      </w:r>
      <w:proofErr w:type="gramEnd"/>
      <w:r w:rsidRPr="002467F5">
        <w:rPr>
          <w:i/>
          <w:u w:val="single"/>
        </w:rPr>
        <w:t xml:space="preserve"> </w:t>
      </w:r>
      <w:proofErr w:type="gramStart"/>
      <w:r w:rsidRPr="002467F5">
        <w:t>в</w:t>
      </w:r>
      <w:proofErr w:type="gramEnd"/>
      <w:r w:rsidRPr="002467F5">
        <w:t>ключают в себя мероприятия,</w:t>
      </w:r>
      <w:r>
        <w:t xml:space="preserve"> направленные на ликвидацию ранее образованных площадок накопления ТКО, не включённых в  областную схему размещения отходов ТКО </w:t>
      </w:r>
    </w:p>
    <w:p w:rsidR="000E09C5" w:rsidRPr="00DA4577" w:rsidRDefault="000E09C5" w:rsidP="000E09C5">
      <w:pPr>
        <w:jc w:val="both"/>
        <w:rPr>
          <w:i/>
          <w:u w:val="single"/>
        </w:rPr>
      </w:pPr>
    </w:p>
    <w:p w:rsidR="000E09C5" w:rsidRDefault="000E09C5" w:rsidP="000E09C5">
      <w:pPr>
        <w:jc w:val="both"/>
        <w:rPr>
          <w:u w:val="single"/>
        </w:rPr>
      </w:pPr>
      <w:r>
        <w:rPr>
          <w:i/>
          <w:u w:val="single"/>
        </w:rPr>
        <w:t>Мероприятия по привлечению экспертных организаций</w:t>
      </w:r>
      <w:r>
        <w:rPr>
          <w:u w:val="single"/>
        </w:rPr>
        <w:t xml:space="preserve"> включают в себя привлечение (в случаях выявленных загрязнений природных и сточных вод, атмосферного воздуха, почвы) </w:t>
      </w:r>
    </w:p>
    <w:p w:rsidR="000E09C5" w:rsidRDefault="000E09C5" w:rsidP="000E09C5">
      <w:pPr>
        <w:jc w:val="both"/>
      </w:pPr>
      <w:r>
        <w:rPr>
          <w:u w:val="single"/>
        </w:rPr>
        <w:t>экспертных организаций (аккредитованных лабораторий</w:t>
      </w:r>
      <w:r>
        <w:t>)  для подтверждения загрязнений лабораторными исследованиями и доказательства вины (в случае административного расследов</w:t>
      </w:r>
      <w:r>
        <w:t>а</w:t>
      </w:r>
      <w:r>
        <w:t>ния), обстоятельств, повлекших загрязнение окружающей среды и подтверждения фактов з</w:t>
      </w:r>
      <w:r>
        <w:t>а</w:t>
      </w:r>
      <w:r>
        <w:t>грязнения при осуществлении муниципального контроля, и государственного экологического надзора.   (При средней стоимости лабораторного анализа 10,0 тыс</w:t>
      </w:r>
      <w:proofErr w:type="gramStart"/>
      <w:r>
        <w:t>.р</w:t>
      </w:r>
      <w:proofErr w:type="gramEnd"/>
      <w:r>
        <w:t>уб.  требуемая сумма в год по двум  проверкам с привлечением экспертов   составит 20,0 тыс.руб.). С 2019  по 2023г.  пл</w:t>
      </w:r>
      <w:r>
        <w:t>а</w:t>
      </w:r>
      <w:r>
        <w:t>нируется ежегодно  проводить 1 плановую   и 1 внеплановую  проверку  с привлечением экспе</w:t>
      </w:r>
      <w:r>
        <w:t>р</w:t>
      </w:r>
      <w:r>
        <w:t xml:space="preserve">тов. </w:t>
      </w:r>
    </w:p>
    <w:p w:rsidR="000E09C5" w:rsidRDefault="000E09C5" w:rsidP="000E09C5">
      <w:pPr>
        <w:jc w:val="both"/>
      </w:pPr>
      <w:r w:rsidRPr="00C00B78">
        <w:rPr>
          <w:u w:val="single"/>
        </w:rPr>
        <w:t>Мероприятия по мониторингу питьевой воды  в общественных колодцах</w:t>
      </w:r>
      <w:r>
        <w:t xml:space="preserve"> включают в себя орг</w:t>
      </w:r>
      <w:r>
        <w:t>а</w:t>
      </w:r>
      <w:r>
        <w:t>низованное, в соответствии с программой производственного контроля,  ежегодное исследов</w:t>
      </w:r>
      <w:r>
        <w:t>а</w:t>
      </w:r>
      <w:r>
        <w:t>ние качества питьевой воды и санитарную очистку источников водоснабжения</w:t>
      </w:r>
    </w:p>
    <w:p w:rsidR="000E09C5" w:rsidRDefault="000E09C5" w:rsidP="000E09C5">
      <w:pPr>
        <w:jc w:val="both"/>
      </w:pPr>
    </w:p>
    <w:p w:rsidR="000E09C5" w:rsidRDefault="000E09C5" w:rsidP="000E09C5">
      <w:pPr>
        <w:jc w:val="both"/>
      </w:pPr>
      <w:r>
        <w:t xml:space="preserve">Мероприятия, направленные на </w:t>
      </w:r>
      <w:r>
        <w:rPr>
          <w:i/>
        </w:rPr>
        <w:t>экологическое образование и воспитание</w:t>
      </w:r>
      <w:r>
        <w:t xml:space="preserve"> включает в себя мероприятия, направленные на формирование начальных основ экологического сознания и разв</w:t>
      </w:r>
      <w:r>
        <w:t>и</w:t>
      </w:r>
      <w:r>
        <w:t xml:space="preserve">тие экологического образования и воспитания, в том числе: проведение районной </w:t>
      </w:r>
      <w:r>
        <w:lastRenderedPageBreak/>
        <w:t xml:space="preserve">экологической конференции, экологических лагерей и </w:t>
      </w:r>
      <w:proofErr w:type="spellStart"/>
      <w:r>
        <w:t>акций</w:t>
      </w:r>
      <w:proofErr w:type="gramStart"/>
      <w:r>
        <w:t>,у</w:t>
      </w:r>
      <w:proofErr w:type="gramEnd"/>
      <w:r>
        <w:t>частие</w:t>
      </w:r>
      <w:proofErr w:type="spellEnd"/>
      <w:r>
        <w:t xml:space="preserve"> в областных мероприятиях экологич</w:t>
      </w:r>
      <w:r>
        <w:t>е</w:t>
      </w:r>
      <w:r>
        <w:t>ской направленности.</w:t>
      </w:r>
    </w:p>
    <w:p w:rsidR="000E09C5" w:rsidRDefault="000E09C5" w:rsidP="000E09C5">
      <w:pPr>
        <w:jc w:val="both"/>
      </w:pPr>
      <w:r>
        <w:t>Ежегодно растет   количество участников акции «Зелёный регион», «Чистые берега»  и др.  Уч</w:t>
      </w:r>
      <w:r>
        <w:t>а</w:t>
      </w:r>
      <w:r>
        <w:t>стие обучающихся школ и воспитанников детских садов в конкурсах, викторинах, выставках спосо</w:t>
      </w:r>
      <w:r>
        <w:t>б</w:t>
      </w:r>
      <w:r>
        <w:t>ствуют развитию творческой личности подростка.</w:t>
      </w:r>
    </w:p>
    <w:p w:rsidR="000E09C5" w:rsidRDefault="000E09C5" w:rsidP="000E09C5">
      <w:pPr>
        <w:jc w:val="both"/>
      </w:pPr>
    </w:p>
    <w:p w:rsidR="000E09C5" w:rsidRPr="00480088" w:rsidRDefault="000E09C5" w:rsidP="000E09C5">
      <w:pPr>
        <w:rPr>
          <w:b/>
        </w:rPr>
      </w:pPr>
      <w:r>
        <w:rPr>
          <w:b/>
        </w:rPr>
        <w:t xml:space="preserve">Раздел 4 Финансовое обеспечение реализации основных мероприятий и ведомственных  целевых программ подпрограммы за счёт средств районного </w:t>
      </w:r>
      <w:r w:rsidRPr="00480088">
        <w:rPr>
          <w:b/>
        </w:rPr>
        <w:t>бюджета.</w:t>
      </w:r>
    </w:p>
    <w:p w:rsidR="000E09C5" w:rsidRPr="00C04CBD" w:rsidRDefault="000E09C5" w:rsidP="000E09C5">
      <w:pPr>
        <w:tabs>
          <w:tab w:val="num" w:pos="-2520"/>
          <w:tab w:val="left" w:pos="0"/>
        </w:tabs>
        <w:autoSpaceDE w:val="0"/>
        <w:autoSpaceDN w:val="0"/>
        <w:adjustRightInd w:val="0"/>
        <w:ind w:firstLine="709"/>
        <w:jc w:val="both"/>
      </w:pPr>
      <w:r w:rsidRPr="00480088">
        <w:rPr>
          <w:sz w:val="22"/>
          <w:szCs w:val="22"/>
        </w:rPr>
        <w:t>Объем финансового обеспечения  подпрограммы 2  составляет  27894,4 тыс. руб.,</w:t>
      </w:r>
      <w:r w:rsidRPr="00C04CBD">
        <w:rPr>
          <w:sz w:val="22"/>
          <w:szCs w:val="22"/>
        </w:rPr>
        <w:t xml:space="preserve"> с разбивкой по годам реализации и  бюджетам </w:t>
      </w:r>
      <w:proofErr w:type="gramStart"/>
      <w:r w:rsidRPr="00C04CBD">
        <w:rPr>
          <w:sz w:val="22"/>
          <w:szCs w:val="22"/>
        </w:rPr>
        <w:t xml:space="preserve">( </w:t>
      </w:r>
      <w:proofErr w:type="gramEnd"/>
      <w:r w:rsidRPr="00C04CBD">
        <w:rPr>
          <w:sz w:val="22"/>
          <w:szCs w:val="22"/>
        </w:rPr>
        <w:t>тыс. руб.)</w:t>
      </w:r>
    </w:p>
    <w:p w:rsidR="000E09C5" w:rsidRPr="00C04CBD" w:rsidRDefault="000E09C5" w:rsidP="000E09C5">
      <w:pPr>
        <w:jc w:val="both"/>
        <w:rPr>
          <w:sz w:val="22"/>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20"/>
        <w:gridCol w:w="720"/>
        <w:gridCol w:w="720"/>
        <w:gridCol w:w="480"/>
        <w:gridCol w:w="600"/>
        <w:gridCol w:w="600"/>
        <w:gridCol w:w="840"/>
        <w:gridCol w:w="600"/>
        <w:gridCol w:w="720"/>
        <w:gridCol w:w="720"/>
        <w:gridCol w:w="960"/>
        <w:gridCol w:w="1080"/>
        <w:gridCol w:w="960"/>
      </w:tblGrid>
      <w:tr w:rsidR="000E09C5" w:rsidRPr="003C0AA5" w:rsidTr="000E09C5">
        <w:tc>
          <w:tcPr>
            <w:tcW w:w="1440" w:type="dxa"/>
            <w:gridSpan w:val="2"/>
          </w:tcPr>
          <w:p w:rsidR="000E09C5" w:rsidRPr="003C0AA5" w:rsidRDefault="000E09C5" w:rsidP="000E09C5">
            <w:pPr>
              <w:jc w:val="both"/>
              <w:rPr>
                <w:sz w:val="22"/>
                <w:szCs w:val="22"/>
              </w:rPr>
            </w:pPr>
            <w:r w:rsidRPr="003C0AA5">
              <w:rPr>
                <w:sz w:val="22"/>
                <w:szCs w:val="22"/>
              </w:rPr>
              <w:t xml:space="preserve">     2020</w:t>
            </w:r>
          </w:p>
        </w:tc>
        <w:tc>
          <w:tcPr>
            <w:tcW w:w="2520" w:type="dxa"/>
            <w:gridSpan w:val="4"/>
          </w:tcPr>
          <w:p w:rsidR="000E09C5" w:rsidRPr="003C0AA5" w:rsidRDefault="000E09C5" w:rsidP="000E09C5">
            <w:pPr>
              <w:jc w:val="both"/>
              <w:rPr>
                <w:sz w:val="22"/>
                <w:szCs w:val="22"/>
              </w:rPr>
            </w:pPr>
            <w:r w:rsidRPr="003C0AA5">
              <w:rPr>
                <w:sz w:val="22"/>
                <w:szCs w:val="22"/>
              </w:rPr>
              <w:t xml:space="preserve">     2021</w:t>
            </w:r>
          </w:p>
        </w:tc>
        <w:tc>
          <w:tcPr>
            <w:tcW w:w="1440" w:type="dxa"/>
            <w:gridSpan w:val="2"/>
          </w:tcPr>
          <w:p w:rsidR="000E09C5" w:rsidRPr="003C0AA5" w:rsidRDefault="000E09C5" w:rsidP="000E09C5">
            <w:pPr>
              <w:jc w:val="both"/>
              <w:rPr>
                <w:sz w:val="22"/>
                <w:szCs w:val="22"/>
              </w:rPr>
            </w:pPr>
            <w:r w:rsidRPr="003C0AA5">
              <w:rPr>
                <w:sz w:val="22"/>
                <w:szCs w:val="22"/>
              </w:rPr>
              <w:t xml:space="preserve">     2022</w:t>
            </w:r>
          </w:p>
        </w:tc>
        <w:tc>
          <w:tcPr>
            <w:tcW w:w="1320" w:type="dxa"/>
            <w:gridSpan w:val="2"/>
          </w:tcPr>
          <w:p w:rsidR="000E09C5" w:rsidRPr="003C0AA5" w:rsidRDefault="000E09C5" w:rsidP="000E09C5">
            <w:pPr>
              <w:jc w:val="both"/>
              <w:rPr>
                <w:sz w:val="22"/>
                <w:szCs w:val="22"/>
              </w:rPr>
            </w:pPr>
            <w:r w:rsidRPr="003C0AA5">
              <w:rPr>
                <w:sz w:val="22"/>
                <w:szCs w:val="22"/>
              </w:rPr>
              <w:t xml:space="preserve">     2023</w:t>
            </w:r>
          </w:p>
        </w:tc>
        <w:tc>
          <w:tcPr>
            <w:tcW w:w="1680" w:type="dxa"/>
            <w:gridSpan w:val="2"/>
          </w:tcPr>
          <w:p w:rsidR="000E09C5" w:rsidRPr="003C0AA5" w:rsidRDefault="000E09C5" w:rsidP="000E09C5">
            <w:pPr>
              <w:jc w:val="both"/>
              <w:rPr>
                <w:sz w:val="22"/>
                <w:szCs w:val="22"/>
              </w:rPr>
            </w:pPr>
            <w:r w:rsidRPr="003C0AA5">
              <w:rPr>
                <w:sz w:val="22"/>
                <w:szCs w:val="22"/>
              </w:rPr>
              <w:t xml:space="preserve">       2024</w:t>
            </w:r>
          </w:p>
        </w:tc>
        <w:tc>
          <w:tcPr>
            <w:tcW w:w="2040" w:type="dxa"/>
            <w:gridSpan w:val="2"/>
          </w:tcPr>
          <w:p w:rsidR="000E09C5" w:rsidRPr="003C0AA5" w:rsidRDefault="000E09C5" w:rsidP="000E09C5">
            <w:pPr>
              <w:jc w:val="both"/>
              <w:rPr>
                <w:sz w:val="22"/>
                <w:szCs w:val="22"/>
              </w:rPr>
            </w:pPr>
            <w:r w:rsidRPr="003C0AA5">
              <w:rPr>
                <w:sz w:val="22"/>
                <w:szCs w:val="22"/>
              </w:rPr>
              <w:t xml:space="preserve">   2005</w:t>
            </w:r>
          </w:p>
        </w:tc>
      </w:tr>
      <w:tr w:rsidR="000E09C5" w:rsidRPr="003C0AA5" w:rsidTr="000E09C5">
        <w:tc>
          <w:tcPr>
            <w:tcW w:w="720" w:type="dxa"/>
          </w:tcPr>
          <w:p w:rsidR="000E09C5" w:rsidRPr="003C0AA5" w:rsidRDefault="000E09C5" w:rsidP="000E09C5">
            <w:pPr>
              <w:jc w:val="both"/>
              <w:rPr>
                <w:sz w:val="22"/>
                <w:szCs w:val="22"/>
              </w:rPr>
            </w:pPr>
            <w:proofErr w:type="spellStart"/>
            <w:r w:rsidRPr="003C0AA5">
              <w:rPr>
                <w:sz w:val="22"/>
                <w:szCs w:val="22"/>
              </w:rPr>
              <w:t>рай</w:t>
            </w:r>
            <w:proofErr w:type="gramStart"/>
            <w:r w:rsidRPr="003C0AA5">
              <w:rPr>
                <w:sz w:val="22"/>
                <w:szCs w:val="22"/>
              </w:rPr>
              <w:t>.б</w:t>
            </w:r>
            <w:proofErr w:type="gramEnd"/>
            <w:r w:rsidRPr="003C0AA5">
              <w:rPr>
                <w:sz w:val="22"/>
                <w:szCs w:val="22"/>
              </w:rPr>
              <w:t>юд</w:t>
            </w:r>
            <w:proofErr w:type="spellEnd"/>
            <w:r w:rsidRPr="003C0AA5">
              <w:rPr>
                <w:sz w:val="22"/>
                <w:szCs w:val="22"/>
              </w:rPr>
              <w:t>.</w:t>
            </w:r>
          </w:p>
          <w:p w:rsidR="000E09C5" w:rsidRPr="003C0AA5" w:rsidRDefault="000E09C5" w:rsidP="000E09C5">
            <w:pPr>
              <w:jc w:val="both"/>
              <w:rPr>
                <w:sz w:val="22"/>
                <w:szCs w:val="22"/>
              </w:rPr>
            </w:pPr>
          </w:p>
        </w:tc>
        <w:tc>
          <w:tcPr>
            <w:tcW w:w="720" w:type="dxa"/>
          </w:tcPr>
          <w:p w:rsidR="000E09C5" w:rsidRPr="003C0AA5" w:rsidRDefault="000E09C5" w:rsidP="000E09C5">
            <w:pPr>
              <w:jc w:val="both"/>
              <w:rPr>
                <w:sz w:val="22"/>
                <w:szCs w:val="22"/>
              </w:rPr>
            </w:pPr>
            <w:r w:rsidRPr="003C0AA5">
              <w:rPr>
                <w:sz w:val="22"/>
                <w:szCs w:val="22"/>
              </w:rPr>
              <w:t>обл.</w:t>
            </w:r>
          </w:p>
          <w:p w:rsidR="000E09C5" w:rsidRPr="003C0AA5" w:rsidRDefault="000E09C5" w:rsidP="000E09C5">
            <w:pPr>
              <w:jc w:val="both"/>
              <w:rPr>
                <w:sz w:val="22"/>
                <w:szCs w:val="22"/>
              </w:rPr>
            </w:pPr>
            <w:proofErr w:type="spellStart"/>
            <w:r w:rsidRPr="003C0AA5">
              <w:rPr>
                <w:sz w:val="22"/>
                <w:szCs w:val="22"/>
              </w:rPr>
              <w:t>бюд</w:t>
            </w:r>
            <w:proofErr w:type="spellEnd"/>
            <w:r w:rsidRPr="003C0AA5">
              <w:rPr>
                <w:sz w:val="22"/>
                <w:szCs w:val="22"/>
              </w:rPr>
              <w:t xml:space="preserve">. </w:t>
            </w:r>
          </w:p>
        </w:tc>
        <w:tc>
          <w:tcPr>
            <w:tcW w:w="720" w:type="dxa"/>
          </w:tcPr>
          <w:p w:rsidR="000E09C5" w:rsidRPr="003C0AA5" w:rsidRDefault="000E09C5" w:rsidP="000E09C5">
            <w:pPr>
              <w:jc w:val="both"/>
              <w:rPr>
                <w:sz w:val="22"/>
                <w:szCs w:val="22"/>
              </w:rPr>
            </w:pPr>
            <w:proofErr w:type="spellStart"/>
            <w:r w:rsidRPr="003C0AA5">
              <w:rPr>
                <w:sz w:val="22"/>
                <w:szCs w:val="22"/>
              </w:rPr>
              <w:t>рай</w:t>
            </w:r>
            <w:proofErr w:type="gramStart"/>
            <w:r w:rsidRPr="003C0AA5">
              <w:rPr>
                <w:sz w:val="22"/>
                <w:szCs w:val="22"/>
              </w:rPr>
              <w:t>.б</w:t>
            </w:r>
            <w:proofErr w:type="gramEnd"/>
            <w:r w:rsidRPr="003C0AA5">
              <w:rPr>
                <w:sz w:val="22"/>
                <w:szCs w:val="22"/>
              </w:rPr>
              <w:t>юд</w:t>
            </w:r>
            <w:proofErr w:type="spellEnd"/>
            <w:r w:rsidRPr="003C0AA5">
              <w:rPr>
                <w:sz w:val="22"/>
                <w:szCs w:val="22"/>
              </w:rPr>
              <w:t>.</w:t>
            </w:r>
          </w:p>
          <w:p w:rsidR="000E09C5" w:rsidRPr="003C0AA5" w:rsidRDefault="000E09C5" w:rsidP="000E09C5">
            <w:pPr>
              <w:jc w:val="both"/>
              <w:rPr>
                <w:sz w:val="22"/>
                <w:szCs w:val="22"/>
              </w:rPr>
            </w:pPr>
          </w:p>
        </w:tc>
        <w:tc>
          <w:tcPr>
            <w:tcW w:w="720" w:type="dxa"/>
          </w:tcPr>
          <w:p w:rsidR="000E09C5" w:rsidRPr="003C0AA5" w:rsidRDefault="000E09C5" w:rsidP="000E09C5">
            <w:pPr>
              <w:jc w:val="both"/>
              <w:rPr>
                <w:sz w:val="22"/>
                <w:szCs w:val="22"/>
              </w:rPr>
            </w:pPr>
            <w:r w:rsidRPr="003C0AA5">
              <w:rPr>
                <w:sz w:val="22"/>
                <w:szCs w:val="22"/>
              </w:rPr>
              <w:t>обл.</w:t>
            </w:r>
          </w:p>
          <w:p w:rsidR="000E09C5" w:rsidRPr="003C0AA5" w:rsidRDefault="000E09C5" w:rsidP="000E09C5">
            <w:pPr>
              <w:jc w:val="both"/>
              <w:rPr>
                <w:sz w:val="22"/>
                <w:szCs w:val="22"/>
              </w:rPr>
            </w:pPr>
            <w:proofErr w:type="spellStart"/>
            <w:r w:rsidRPr="003C0AA5">
              <w:rPr>
                <w:sz w:val="22"/>
                <w:szCs w:val="22"/>
              </w:rPr>
              <w:t>бюд</w:t>
            </w:r>
            <w:proofErr w:type="spellEnd"/>
            <w:r w:rsidRPr="003C0AA5">
              <w:rPr>
                <w:sz w:val="22"/>
                <w:szCs w:val="22"/>
              </w:rPr>
              <w:t>.</w:t>
            </w:r>
          </w:p>
        </w:tc>
        <w:tc>
          <w:tcPr>
            <w:tcW w:w="480" w:type="dxa"/>
          </w:tcPr>
          <w:p w:rsidR="000E09C5" w:rsidRPr="003C0AA5" w:rsidRDefault="000E09C5" w:rsidP="000E09C5">
            <w:pPr>
              <w:jc w:val="both"/>
              <w:rPr>
                <w:sz w:val="22"/>
                <w:szCs w:val="22"/>
              </w:rPr>
            </w:pPr>
            <w:proofErr w:type="spellStart"/>
            <w:r w:rsidRPr="003C0AA5">
              <w:rPr>
                <w:sz w:val="22"/>
                <w:szCs w:val="22"/>
              </w:rPr>
              <w:t>пос</w:t>
            </w:r>
            <w:proofErr w:type="gramStart"/>
            <w:r w:rsidRPr="003C0AA5">
              <w:rPr>
                <w:sz w:val="22"/>
                <w:szCs w:val="22"/>
              </w:rPr>
              <w:t>.б</w:t>
            </w:r>
            <w:proofErr w:type="gramEnd"/>
            <w:r w:rsidRPr="003C0AA5">
              <w:rPr>
                <w:sz w:val="22"/>
                <w:szCs w:val="22"/>
              </w:rPr>
              <w:t>юд</w:t>
            </w:r>
            <w:proofErr w:type="spellEnd"/>
          </w:p>
        </w:tc>
        <w:tc>
          <w:tcPr>
            <w:tcW w:w="600" w:type="dxa"/>
          </w:tcPr>
          <w:p w:rsidR="000E09C5" w:rsidRPr="003C0AA5" w:rsidRDefault="000E09C5" w:rsidP="000E09C5">
            <w:pPr>
              <w:jc w:val="both"/>
              <w:rPr>
                <w:sz w:val="22"/>
                <w:szCs w:val="22"/>
              </w:rPr>
            </w:pPr>
            <w:proofErr w:type="spellStart"/>
            <w:r w:rsidRPr="003C0AA5">
              <w:rPr>
                <w:sz w:val="22"/>
                <w:szCs w:val="22"/>
              </w:rPr>
              <w:t>фед</w:t>
            </w:r>
            <w:proofErr w:type="gramStart"/>
            <w:r w:rsidRPr="003C0AA5">
              <w:rPr>
                <w:sz w:val="22"/>
                <w:szCs w:val="22"/>
              </w:rPr>
              <w:t>.б</w:t>
            </w:r>
            <w:proofErr w:type="gramEnd"/>
            <w:r w:rsidRPr="003C0AA5">
              <w:rPr>
                <w:sz w:val="22"/>
                <w:szCs w:val="22"/>
              </w:rPr>
              <w:t>юд</w:t>
            </w:r>
            <w:proofErr w:type="spellEnd"/>
            <w:r w:rsidRPr="003C0AA5">
              <w:rPr>
                <w:sz w:val="22"/>
                <w:szCs w:val="22"/>
              </w:rPr>
              <w:t>.</w:t>
            </w:r>
          </w:p>
        </w:tc>
        <w:tc>
          <w:tcPr>
            <w:tcW w:w="600" w:type="dxa"/>
          </w:tcPr>
          <w:p w:rsidR="000E09C5" w:rsidRPr="003C0AA5" w:rsidRDefault="000E09C5" w:rsidP="000E09C5">
            <w:pPr>
              <w:jc w:val="both"/>
              <w:rPr>
                <w:sz w:val="22"/>
                <w:szCs w:val="22"/>
              </w:rPr>
            </w:pPr>
            <w:proofErr w:type="spellStart"/>
            <w:r w:rsidRPr="003C0AA5">
              <w:rPr>
                <w:sz w:val="22"/>
                <w:szCs w:val="22"/>
              </w:rPr>
              <w:t>рай</w:t>
            </w:r>
            <w:proofErr w:type="gramStart"/>
            <w:r w:rsidRPr="003C0AA5">
              <w:rPr>
                <w:sz w:val="22"/>
                <w:szCs w:val="22"/>
              </w:rPr>
              <w:t>.б</w:t>
            </w:r>
            <w:proofErr w:type="gramEnd"/>
            <w:r w:rsidRPr="003C0AA5">
              <w:rPr>
                <w:sz w:val="22"/>
                <w:szCs w:val="22"/>
              </w:rPr>
              <w:t>юд</w:t>
            </w:r>
            <w:proofErr w:type="spellEnd"/>
            <w:r w:rsidRPr="003C0AA5">
              <w:rPr>
                <w:sz w:val="22"/>
                <w:szCs w:val="22"/>
              </w:rPr>
              <w:t>.</w:t>
            </w:r>
          </w:p>
          <w:p w:rsidR="000E09C5" w:rsidRPr="003C0AA5" w:rsidRDefault="000E09C5" w:rsidP="000E09C5">
            <w:pPr>
              <w:jc w:val="both"/>
              <w:rPr>
                <w:sz w:val="22"/>
                <w:szCs w:val="22"/>
              </w:rPr>
            </w:pPr>
          </w:p>
        </w:tc>
        <w:tc>
          <w:tcPr>
            <w:tcW w:w="840" w:type="dxa"/>
          </w:tcPr>
          <w:p w:rsidR="000E09C5" w:rsidRPr="003C0AA5" w:rsidRDefault="000E09C5" w:rsidP="000E09C5">
            <w:pPr>
              <w:jc w:val="both"/>
              <w:rPr>
                <w:sz w:val="22"/>
                <w:szCs w:val="22"/>
              </w:rPr>
            </w:pPr>
            <w:r w:rsidRPr="003C0AA5">
              <w:rPr>
                <w:sz w:val="22"/>
                <w:szCs w:val="22"/>
              </w:rPr>
              <w:t>обл.</w:t>
            </w:r>
          </w:p>
          <w:p w:rsidR="000E09C5" w:rsidRPr="003C0AA5" w:rsidRDefault="000E09C5" w:rsidP="000E09C5">
            <w:pPr>
              <w:jc w:val="both"/>
              <w:rPr>
                <w:sz w:val="22"/>
                <w:szCs w:val="22"/>
              </w:rPr>
            </w:pPr>
            <w:proofErr w:type="spellStart"/>
            <w:r w:rsidRPr="003C0AA5">
              <w:rPr>
                <w:sz w:val="22"/>
                <w:szCs w:val="22"/>
              </w:rPr>
              <w:t>бюд</w:t>
            </w:r>
            <w:proofErr w:type="spellEnd"/>
            <w:r w:rsidRPr="003C0AA5">
              <w:rPr>
                <w:sz w:val="22"/>
                <w:szCs w:val="22"/>
              </w:rPr>
              <w:t>.</w:t>
            </w:r>
          </w:p>
          <w:p w:rsidR="000E09C5" w:rsidRPr="003C0AA5" w:rsidRDefault="000E09C5" w:rsidP="000E09C5">
            <w:pPr>
              <w:jc w:val="both"/>
              <w:rPr>
                <w:sz w:val="22"/>
                <w:szCs w:val="22"/>
              </w:rPr>
            </w:pPr>
          </w:p>
        </w:tc>
        <w:tc>
          <w:tcPr>
            <w:tcW w:w="600" w:type="dxa"/>
          </w:tcPr>
          <w:p w:rsidR="000E09C5" w:rsidRPr="003C0AA5" w:rsidRDefault="000E09C5" w:rsidP="000E09C5">
            <w:pPr>
              <w:jc w:val="both"/>
              <w:rPr>
                <w:sz w:val="22"/>
                <w:szCs w:val="22"/>
              </w:rPr>
            </w:pPr>
            <w:proofErr w:type="spellStart"/>
            <w:r w:rsidRPr="003C0AA5">
              <w:rPr>
                <w:sz w:val="22"/>
                <w:szCs w:val="22"/>
              </w:rPr>
              <w:t>рай</w:t>
            </w:r>
            <w:proofErr w:type="gramStart"/>
            <w:r w:rsidRPr="003C0AA5">
              <w:rPr>
                <w:sz w:val="22"/>
                <w:szCs w:val="22"/>
              </w:rPr>
              <w:t>.б</w:t>
            </w:r>
            <w:proofErr w:type="gramEnd"/>
            <w:r w:rsidRPr="003C0AA5">
              <w:rPr>
                <w:sz w:val="22"/>
                <w:szCs w:val="22"/>
              </w:rPr>
              <w:t>юд</w:t>
            </w:r>
            <w:proofErr w:type="spellEnd"/>
            <w:r w:rsidRPr="003C0AA5">
              <w:rPr>
                <w:sz w:val="22"/>
                <w:szCs w:val="22"/>
              </w:rPr>
              <w:t>.</w:t>
            </w:r>
          </w:p>
          <w:p w:rsidR="000E09C5" w:rsidRPr="003C0AA5" w:rsidRDefault="000E09C5" w:rsidP="000E09C5">
            <w:pPr>
              <w:jc w:val="both"/>
              <w:rPr>
                <w:sz w:val="22"/>
                <w:szCs w:val="22"/>
              </w:rPr>
            </w:pPr>
          </w:p>
        </w:tc>
        <w:tc>
          <w:tcPr>
            <w:tcW w:w="720" w:type="dxa"/>
          </w:tcPr>
          <w:p w:rsidR="000E09C5" w:rsidRPr="003C0AA5" w:rsidRDefault="000E09C5" w:rsidP="000E09C5">
            <w:pPr>
              <w:jc w:val="both"/>
              <w:rPr>
                <w:sz w:val="22"/>
                <w:szCs w:val="22"/>
              </w:rPr>
            </w:pPr>
            <w:r w:rsidRPr="003C0AA5">
              <w:rPr>
                <w:sz w:val="22"/>
                <w:szCs w:val="22"/>
              </w:rPr>
              <w:t>обл.</w:t>
            </w:r>
          </w:p>
          <w:p w:rsidR="000E09C5" w:rsidRPr="003C0AA5" w:rsidRDefault="000E09C5" w:rsidP="000E09C5">
            <w:pPr>
              <w:jc w:val="both"/>
              <w:rPr>
                <w:sz w:val="22"/>
                <w:szCs w:val="22"/>
              </w:rPr>
            </w:pPr>
            <w:proofErr w:type="spellStart"/>
            <w:r w:rsidRPr="003C0AA5">
              <w:rPr>
                <w:sz w:val="22"/>
                <w:szCs w:val="22"/>
              </w:rPr>
              <w:t>бюд</w:t>
            </w:r>
            <w:proofErr w:type="spellEnd"/>
            <w:r w:rsidRPr="003C0AA5">
              <w:rPr>
                <w:sz w:val="22"/>
                <w:szCs w:val="22"/>
              </w:rPr>
              <w:t>.</w:t>
            </w:r>
          </w:p>
          <w:p w:rsidR="000E09C5" w:rsidRPr="003C0AA5" w:rsidRDefault="000E09C5" w:rsidP="000E09C5">
            <w:pPr>
              <w:jc w:val="both"/>
              <w:rPr>
                <w:sz w:val="22"/>
                <w:szCs w:val="22"/>
              </w:rPr>
            </w:pPr>
          </w:p>
        </w:tc>
        <w:tc>
          <w:tcPr>
            <w:tcW w:w="720" w:type="dxa"/>
          </w:tcPr>
          <w:p w:rsidR="000E09C5" w:rsidRPr="003C0AA5" w:rsidRDefault="000E09C5" w:rsidP="000E09C5">
            <w:pPr>
              <w:jc w:val="both"/>
              <w:rPr>
                <w:sz w:val="22"/>
                <w:szCs w:val="22"/>
              </w:rPr>
            </w:pPr>
            <w:proofErr w:type="spellStart"/>
            <w:r w:rsidRPr="003C0AA5">
              <w:rPr>
                <w:sz w:val="22"/>
                <w:szCs w:val="22"/>
              </w:rPr>
              <w:t>рай</w:t>
            </w:r>
            <w:proofErr w:type="gramStart"/>
            <w:r w:rsidRPr="003C0AA5">
              <w:rPr>
                <w:sz w:val="22"/>
                <w:szCs w:val="22"/>
              </w:rPr>
              <w:t>.б</w:t>
            </w:r>
            <w:proofErr w:type="gramEnd"/>
            <w:r w:rsidRPr="003C0AA5">
              <w:rPr>
                <w:sz w:val="22"/>
                <w:szCs w:val="22"/>
              </w:rPr>
              <w:t>юд</w:t>
            </w:r>
            <w:proofErr w:type="spellEnd"/>
            <w:r w:rsidRPr="003C0AA5">
              <w:rPr>
                <w:sz w:val="22"/>
                <w:szCs w:val="22"/>
              </w:rPr>
              <w:t>.</w:t>
            </w:r>
          </w:p>
          <w:p w:rsidR="000E09C5" w:rsidRPr="003C0AA5" w:rsidRDefault="000E09C5" w:rsidP="000E09C5">
            <w:pPr>
              <w:jc w:val="both"/>
              <w:rPr>
                <w:sz w:val="22"/>
                <w:szCs w:val="22"/>
              </w:rPr>
            </w:pPr>
          </w:p>
        </w:tc>
        <w:tc>
          <w:tcPr>
            <w:tcW w:w="960" w:type="dxa"/>
          </w:tcPr>
          <w:p w:rsidR="000E09C5" w:rsidRPr="003C0AA5" w:rsidRDefault="000E09C5" w:rsidP="000E09C5">
            <w:pPr>
              <w:jc w:val="both"/>
              <w:rPr>
                <w:sz w:val="22"/>
                <w:szCs w:val="22"/>
              </w:rPr>
            </w:pPr>
            <w:r w:rsidRPr="003C0AA5">
              <w:rPr>
                <w:sz w:val="22"/>
                <w:szCs w:val="22"/>
              </w:rPr>
              <w:t>обл.</w:t>
            </w:r>
          </w:p>
          <w:p w:rsidR="000E09C5" w:rsidRPr="003C0AA5" w:rsidRDefault="000E09C5" w:rsidP="000E09C5">
            <w:pPr>
              <w:jc w:val="both"/>
              <w:rPr>
                <w:sz w:val="22"/>
                <w:szCs w:val="22"/>
              </w:rPr>
            </w:pPr>
            <w:proofErr w:type="spellStart"/>
            <w:r w:rsidRPr="003C0AA5">
              <w:rPr>
                <w:sz w:val="22"/>
                <w:szCs w:val="22"/>
              </w:rPr>
              <w:t>бюд</w:t>
            </w:r>
            <w:proofErr w:type="spellEnd"/>
            <w:r w:rsidRPr="003C0AA5">
              <w:rPr>
                <w:sz w:val="22"/>
                <w:szCs w:val="22"/>
              </w:rPr>
              <w:t>.</w:t>
            </w:r>
          </w:p>
        </w:tc>
        <w:tc>
          <w:tcPr>
            <w:tcW w:w="1080" w:type="dxa"/>
            <w:shd w:val="clear" w:color="auto" w:fill="auto"/>
          </w:tcPr>
          <w:p w:rsidR="000E09C5" w:rsidRPr="003C0AA5" w:rsidRDefault="000E09C5" w:rsidP="000E09C5">
            <w:pPr>
              <w:jc w:val="center"/>
              <w:rPr>
                <w:sz w:val="22"/>
                <w:szCs w:val="22"/>
              </w:rPr>
            </w:pPr>
            <w:r w:rsidRPr="003C0AA5">
              <w:rPr>
                <w:sz w:val="22"/>
                <w:szCs w:val="22"/>
              </w:rPr>
              <w:t>рай.</w:t>
            </w:r>
          </w:p>
          <w:p w:rsidR="000E09C5" w:rsidRPr="003C0AA5" w:rsidRDefault="000E09C5" w:rsidP="000E09C5">
            <w:pPr>
              <w:jc w:val="center"/>
              <w:rPr>
                <w:sz w:val="22"/>
                <w:szCs w:val="22"/>
              </w:rPr>
            </w:pPr>
            <w:proofErr w:type="spellStart"/>
            <w:r w:rsidRPr="003C0AA5">
              <w:rPr>
                <w:sz w:val="22"/>
                <w:szCs w:val="22"/>
              </w:rPr>
              <w:t>бюд</w:t>
            </w:r>
            <w:proofErr w:type="spellEnd"/>
            <w:r w:rsidRPr="003C0AA5">
              <w:rPr>
                <w:sz w:val="22"/>
                <w:szCs w:val="22"/>
              </w:rPr>
              <w:t>.</w:t>
            </w:r>
          </w:p>
          <w:p w:rsidR="000E09C5" w:rsidRPr="003C0AA5" w:rsidRDefault="000E09C5" w:rsidP="000E09C5">
            <w:pPr>
              <w:jc w:val="center"/>
              <w:rPr>
                <w:sz w:val="22"/>
                <w:szCs w:val="22"/>
              </w:rPr>
            </w:pPr>
          </w:p>
        </w:tc>
        <w:tc>
          <w:tcPr>
            <w:tcW w:w="960" w:type="dxa"/>
            <w:shd w:val="clear" w:color="auto" w:fill="auto"/>
          </w:tcPr>
          <w:p w:rsidR="000E09C5" w:rsidRPr="003C0AA5" w:rsidRDefault="000E09C5" w:rsidP="000E09C5">
            <w:pPr>
              <w:jc w:val="center"/>
              <w:rPr>
                <w:sz w:val="22"/>
                <w:szCs w:val="22"/>
              </w:rPr>
            </w:pPr>
            <w:r w:rsidRPr="003C0AA5">
              <w:rPr>
                <w:sz w:val="22"/>
                <w:szCs w:val="22"/>
              </w:rPr>
              <w:t>обл.</w:t>
            </w:r>
          </w:p>
          <w:p w:rsidR="000E09C5" w:rsidRPr="003C0AA5" w:rsidRDefault="000E09C5" w:rsidP="000E09C5">
            <w:pPr>
              <w:jc w:val="center"/>
              <w:rPr>
                <w:sz w:val="22"/>
                <w:szCs w:val="22"/>
              </w:rPr>
            </w:pPr>
            <w:proofErr w:type="spellStart"/>
            <w:r w:rsidRPr="003C0AA5">
              <w:rPr>
                <w:sz w:val="22"/>
                <w:szCs w:val="22"/>
              </w:rPr>
              <w:t>бюд</w:t>
            </w:r>
            <w:proofErr w:type="spellEnd"/>
            <w:r w:rsidRPr="003C0AA5">
              <w:rPr>
                <w:sz w:val="22"/>
                <w:szCs w:val="22"/>
              </w:rPr>
              <w:t>.</w:t>
            </w:r>
          </w:p>
        </w:tc>
      </w:tr>
      <w:tr w:rsidR="000E09C5" w:rsidRPr="003C0AA5" w:rsidTr="000E09C5">
        <w:tc>
          <w:tcPr>
            <w:tcW w:w="720" w:type="dxa"/>
          </w:tcPr>
          <w:p w:rsidR="000E09C5" w:rsidRPr="003C0AA5" w:rsidRDefault="000E09C5" w:rsidP="000E09C5">
            <w:pPr>
              <w:jc w:val="both"/>
              <w:rPr>
                <w:sz w:val="22"/>
                <w:szCs w:val="22"/>
              </w:rPr>
            </w:pPr>
            <w:r w:rsidRPr="003C0AA5">
              <w:rPr>
                <w:sz w:val="22"/>
                <w:szCs w:val="22"/>
              </w:rPr>
              <w:t>340,0</w:t>
            </w:r>
          </w:p>
        </w:tc>
        <w:tc>
          <w:tcPr>
            <w:tcW w:w="720" w:type="dxa"/>
          </w:tcPr>
          <w:p w:rsidR="000E09C5" w:rsidRPr="003C0AA5" w:rsidRDefault="000E09C5" w:rsidP="000E09C5">
            <w:pPr>
              <w:jc w:val="both"/>
              <w:rPr>
                <w:sz w:val="22"/>
                <w:szCs w:val="22"/>
              </w:rPr>
            </w:pPr>
            <w:r w:rsidRPr="003C0AA5">
              <w:rPr>
                <w:sz w:val="22"/>
                <w:szCs w:val="22"/>
              </w:rPr>
              <w:t>452,5</w:t>
            </w:r>
          </w:p>
        </w:tc>
        <w:tc>
          <w:tcPr>
            <w:tcW w:w="720" w:type="dxa"/>
          </w:tcPr>
          <w:p w:rsidR="000E09C5" w:rsidRPr="003C0AA5" w:rsidRDefault="000E09C5" w:rsidP="000E09C5">
            <w:pPr>
              <w:jc w:val="both"/>
              <w:rPr>
                <w:sz w:val="22"/>
                <w:szCs w:val="22"/>
              </w:rPr>
            </w:pPr>
            <w:r w:rsidRPr="003C0AA5">
              <w:rPr>
                <w:sz w:val="22"/>
                <w:szCs w:val="22"/>
              </w:rPr>
              <w:t>260,0</w:t>
            </w:r>
          </w:p>
        </w:tc>
        <w:tc>
          <w:tcPr>
            <w:tcW w:w="720" w:type="dxa"/>
          </w:tcPr>
          <w:p w:rsidR="000E09C5" w:rsidRPr="003C0AA5" w:rsidRDefault="000E09C5" w:rsidP="000E09C5">
            <w:pPr>
              <w:jc w:val="both"/>
              <w:rPr>
                <w:sz w:val="22"/>
                <w:szCs w:val="22"/>
              </w:rPr>
            </w:pPr>
            <w:r w:rsidRPr="003C0AA5">
              <w:rPr>
                <w:sz w:val="22"/>
                <w:szCs w:val="22"/>
              </w:rPr>
              <w:t>1287,5</w:t>
            </w:r>
          </w:p>
        </w:tc>
        <w:tc>
          <w:tcPr>
            <w:tcW w:w="480" w:type="dxa"/>
          </w:tcPr>
          <w:p w:rsidR="000E09C5" w:rsidRPr="003C0AA5" w:rsidRDefault="000E09C5" w:rsidP="000E09C5">
            <w:pPr>
              <w:jc w:val="both"/>
              <w:rPr>
                <w:sz w:val="22"/>
                <w:szCs w:val="22"/>
              </w:rPr>
            </w:pPr>
            <w:r w:rsidRPr="003C0AA5">
              <w:rPr>
                <w:sz w:val="22"/>
                <w:szCs w:val="22"/>
              </w:rPr>
              <w:t>644,4</w:t>
            </w:r>
          </w:p>
        </w:tc>
        <w:tc>
          <w:tcPr>
            <w:tcW w:w="600" w:type="dxa"/>
          </w:tcPr>
          <w:p w:rsidR="000E09C5" w:rsidRPr="003C0AA5" w:rsidRDefault="000E09C5" w:rsidP="000E09C5">
            <w:pPr>
              <w:jc w:val="both"/>
              <w:rPr>
                <w:sz w:val="22"/>
                <w:szCs w:val="22"/>
              </w:rPr>
            </w:pPr>
            <w:r w:rsidRPr="003C0AA5">
              <w:rPr>
                <w:sz w:val="22"/>
                <w:szCs w:val="22"/>
              </w:rPr>
              <w:t>20000,0</w:t>
            </w:r>
          </w:p>
        </w:tc>
        <w:tc>
          <w:tcPr>
            <w:tcW w:w="600" w:type="dxa"/>
          </w:tcPr>
          <w:p w:rsidR="000E09C5" w:rsidRPr="003C0AA5" w:rsidRDefault="000E09C5" w:rsidP="000E09C5">
            <w:pPr>
              <w:jc w:val="both"/>
              <w:rPr>
                <w:sz w:val="22"/>
                <w:szCs w:val="22"/>
              </w:rPr>
            </w:pPr>
            <w:r w:rsidRPr="003C0AA5">
              <w:rPr>
                <w:sz w:val="22"/>
                <w:szCs w:val="22"/>
              </w:rPr>
              <w:t>650,0</w:t>
            </w:r>
          </w:p>
        </w:tc>
        <w:tc>
          <w:tcPr>
            <w:tcW w:w="840" w:type="dxa"/>
          </w:tcPr>
          <w:p w:rsidR="000E09C5" w:rsidRPr="003C0AA5" w:rsidRDefault="000E09C5" w:rsidP="000E09C5">
            <w:pPr>
              <w:jc w:val="both"/>
              <w:rPr>
                <w:sz w:val="22"/>
                <w:szCs w:val="22"/>
              </w:rPr>
            </w:pPr>
            <w:r w:rsidRPr="003C0AA5">
              <w:rPr>
                <w:sz w:val="22"/>
                <w:szCs w:val="22"/>
              </w:rPr>
              <w:t>452,5</w:t>
            </w:r>
          </w:p>
        </w:tc>
        <w:tc>
          <w:tcPr>
            <w:tcW w:w="600" w:type="dxa"/>
          </w:tcPr>
          <w:p w:rsidR="000E09C5" w:rsidRPr="003C0AA5" w:rsidRDefault="000E09C5" w:rsidP="000E09C5">
            <w:pPr>
              <w:jc w:val="both"/>
              <w:rPr>
                <w:sz w:val="22"/>
                <w:szCs w:val="22"/>
              </w:rPr>
            </w:pPr>
            <w:r w:rsidRPr="003C0AA5">
              <w:rPr>
                <w:sz w:val="22"/>
                <w:szCs w:val="22"/>
              </w:rPr>
              <w:t>850,0</w:t>
            </w:r>
          </w:p>
        </w:tc>
        <w:tc>
          <w:tcPr>
            <w:tcW w:w="720" w:type="dxa"/>
          </w:tcPr>
          <w:p w:rsidR="000E09C5" w:rsidRPr="003C0AA5" w:rsidRDefault="000E09C5" w:rsidP="000E09C5">
            <w:pPr>
              <w:jc w:val="both"/>
              <w:rPr>
                <w:sz w:val="22"/>
                <w:szCs w:val="22"/>
              </w:rPr>
            </w:pPr>
            <w:r w:rsidRPr="003C0AA5">
              <w:rPr>
                <w:sz w:val="22"/>
                <w:szCs w:val="22"/>
              </w:rPr>
              <w:t>452,5</w:t>
            </w:r>
          </w:p>
        </w:tc>
        <w:tc>
          <w:tcPr>
            <w:tcW w:w="720" w:type="dxa"/>
          </w:tcPr>
          <w:p w:rsidR="000E09C5" w:rsidRPr="003C0AA5" w:rsidRDefault="000E09C5" w:rsidP="000E09C5">
            <w:pPr>
              <w:jc w:val="both"/>
              <w:rPr>
                <w:sz w:val="22"/>
                <w:szCs w:val="22"/>
              </w:rPr>
            </w:pPr>
            <w:r w:rsidRPr="003C0AA5">
              <w:rPr>
                <w:sz w:val="22"/>
                <w:szCs w:val="22"/>
              </w:rPr>
              <w:t>850,0</w:t>
            </w:r>
          </w:p>
        </w:tc>
        <w:tc>
          <w:tcPr>
            <w:tcW w:w="960" w:type="dxa"/>
          </w:tcPr>
          <w:p w:rsidR="000E09C5" w:rsidRPr="003C0AA5" w:rsidRDefault="000E09C5" w:rsidP="000E09C5">
            <w:pPr>
              <w:jc w:val="both"/>
              <w:rPr>
                <w:sz w:val="22"/>
                <w:szCs w:val="22"/>
              </w:rPr>
            </w:pPr>
            <w:r w:rsidRPr="003C0AA5">
              <w:rPr>
                <w:sz w:val="22"/>
                <w:szCs w:val="22"/>
              </w:rPr>
              <w:t>452,5</w:t>
            </w:r>
          </w:p>
        </w:tc>
        <w:tc>
          <w:tcPr>
            <w:tcW w:w="1080" w:type="dxa"/>
            <w:shd w:val="clear" w:color="auto" w:fill="auto"/>
          </w:tcPr>
          <w:p w:rsidR="000E09C5" w:rsidRPr="003C0AA5" w:rsidRDefault="000E09C5" w:rsidP="000E09C5">
            <w:pPr>
              <w:jc w:val="both"/>
              <w:rPr>
                <w:sz w:val="22"/>
                <w:szCs w:val="22"/>
              </w:rPr>
            </w:pPr>
            <w:r w:rsidRPr="003C0AA5">
              <w:rPr>
                <w:sz w:val="22"/>
                <w:szCs w:val="22"/>
              </w:rPr>
              <w:t>850,0</w:t>
            </w:r>
          </w:p>
        </w:tc>
        <w:tc>
          <w:tcPr>
            <w:tcW w:w="960" w:type="dxa"/>
            <w:shd w:val="clear" w:color="auto" w:fill="auto"/>
          </w:tcPr>
          <w:p w:rsidR="000E09C5" w:rsidRPr="003C0AA5" w:rsidRDefault="000E09C5" w:rsidP="000E09C5">
            <w:pPr>
              <w:jc w:val="both"/>
              <w:rPr>
                <w:sz w:val="22"/>
                <w:szCs w:val="22"/>
              </w:rPr>
            </w:pPr>
            <w:r w:rsidRPr="003C0AA5">
              <w:rPr>
                <w:sz w:val="22"/>
                <w:szCs w:val="22"/>
              </w:rPr>
              <w:t>452,5</w:t>
            </w:r>
          </w:p>
        </w:tc>
      </w:tr>
    </w:tbl>
    <w:p w:rsidR="000E09C5" w:rsidRDefault="000E09C5" w:rsidP="000E09C5">
      <w:pPr>
        <w:jc w:val="both"/>
        <w:rPr>
          <w:highlight w:val="yellow"/>
        </w:rPr>
      </w:pPr>
    </w:p>
    <w:p w:rsidR="000E09C5" w:rsidRDefault="000E09C5" w:rsidP="000E09C5">
      <w:pPr>
        <w:ind w:firstLine="706"/>
        <w:jc w:val="both"/>
      </w:pPr>
      <w:r>
        <w:rPr>
          <w:color w:val="000000"/>
          <w:sz w:val="22"/>
          <w:szCs w:val="22"/>
        </w:rPr>
        <w:t>Сведения о расходах районного бюджета на реализацию подпрограммы 2 муниципальной пр</w:t>
      </w:r>
      <w:r>
        <w:rPr>
          <w:color w:val="000000"/>
          <w:sz w:val="22"/>
          <w:szCs w:val="22"/>
        </w:rPr>
        <w:t>о</w:t>
      </w:r>
      <w:r>
        <w:rPr>
          <w:color w:val="000000"/>
          <w:sz w:val="22"/>
          <w:szCs w:val="22"/>
        </w:rPr>
        <w:t xml:space="preserve">граммы представлены в  </w:t>
      </w:r>
      <w:r w:rsidRPr="00F152DC">
        <w:rPr>
          <w:b/>
          <w:color w:val="000000"/>
          <w:u w:val="single"/>
        </w:rPr>
        <w:t>Приложении 3</w:t>
      </w:r>
      <w:r>
        <w:rPr>
          <w:color w:val="000000"/>
          <w:sz w:val="22"/>
          <w:szCs w:val="22"/>
        </w:rPr>
        <w:t xml:space="preserve"> к подпрограмме 2 муниципальной программы.</w:t>
      </w:r>
    </w:p>
    <w:p w:rsidR="000E09C5" w:rsidRDefault="000E09C5" w:rsidP="000E09C5">
      <w:pPr>
        <w:ind w:firstLine="706"/>
        <w:jc w:val="both"/>
      </w:pPr>
    </w:p>
    <w:p w:rsidR="000E09C5" w:rsidRDefault="000E09C5" w:rsidP="000E09C5">
      <w:pPr>
        <w:rPr>
          <w:b/>
        </w:rPr>
      </w:pPr>
      <w:r>
        <w:rPr>
          <w:b/>
        </w:rPr>
        <w:t>Раздел 5. Прогнозная (справочная) оценка объёмов привлечения средств областного бю</w:t>
      </w:r>
      <w:r>
        <w:rPr>
          <w:b/>
        </w:rPr>
        <w:t>д</w:t>
      </w:r>
      <w:r>
        <w:rPr>
          <w:b/>
        </w:rPr>
        <w:t>жета, бюджетов поселений района, организаций для реализации  подпрограммы</w:t>
      </w:r>
    </w:p>
    <w:p w:rsidR="000E09C5" w:rsidRDefault="000E09C5" w:rsidP="000E09C5">
      <w:pPr>
        <w:rPr>
          <w:b/>
        </w:rPr>
      </w:pPr>
    </w:p>
    <w:p w:rsidR="000E09C5" w:rsidRDefault="000E09C5" w:rsidP="000E09C5">
      <w:pPr>
        <w:ind w:firstLine="706"/>
        <w:jc w:val="both"/>
      </w:pPr>
      <w:r>
        <w:t>Сведения о прогнозной (справочной) оценке объёмов привлечения средств областного бюджета, бюджетов поселений района, организаций с государственным и муниципальным уч</w:t>
      </w:r>
      <w:r>
        <w:t>а</w:t>
      </w:r>
      <w:r>
        <w:t xml:space="preserve">стием  представлены в  </w:t>
      </w:r>
      <w:r>
        <w:rPr>
          <w:b/>
          <w:u w:val="single"/>
        </w:rPr>
        <w:t xml:space="preserve">Приложении 4  </w:t>
      </w:r>
      <w:r>
        <w:rPr>
          <w:color w:val="000000"/>
          <w:sz w:val="22"/>
          <w:szCs w:val="22"/>
        </w:rPr>
        <w:t>к подпрограмме 2 муниципальной программы.</w:t>
      </w:r>
    </w:p>
    <w:p w:rsidR="000E09C5" w:rsidRDefault="000E09C5" w:rsidP="000E09C5">
      <w:pPr>
        <w:ind w:firstLine="706"/>
        <w:jc w:val="both"/>
      </w:pPr>
    </w:p>
    <w:p w:rsidR="000E09C5" w:rsidRDefault="000E09C5" w:rsidP="000E09C5">
      <w:pPr>
        <w:rPr>
          <w:b/>
          <w:u w:val="single"/>
        </w:rPr>
      </w:pPr>
    </w:p>
    <w:p w:rsidR="000E09C5" w:rsidRDefault="000E09C5" w:rsidP="000E09C5">
      <w:pPr>
        <w:rPr>
          <w:b/>
          <w:u w:val="single"/>
        </w:rPr>
      </w:pPr>
    </w:p>
    <w:p w:rsidR="000E09C5" w:rsidRDefault="000E09C5" w:rsidP="000E09C5">
      <w:pPr>
        <w:rPr>
          <w:b/>
        </w:rPr>
      </w:pPr>
      <w:r>
        <w:rPr>
          <w:b/>
        </w:rPr>
        <w:t>Раздел 6   Характеристика мер правового регулирования</w:t>
      </w:r>
    </w:p>
    <w:p w:rsidR="000E09C5" w:rsidRDefault="000E09C5" w:rsidP="000E09C5">
      <w:pPr>
        <w:rPr>
          <w:b/>
        </w:rPr>
      </w:pPr>
    </w:p>
    <w:p w:rsidR="000E09C5" w:rsidRDefault="000E09C5" w:rsidP="000E09C5">
      <w:pPr>
        <w:rPr>
          <w:b/>
        </w:rPr>
      </w:pPr>
      <w:r>
        <w:t>Мер правового регулирования  для  реализации подпрограммы «Рациональное природопольз</w:t>
      </w:r>
      <w:r>
        <w:t>о</w:t>
      </w:r>
      <w:r>
        <w:t>вание и охрана окружающей среды на 2020-2025 гг.»  не требуется.</w:t>
      </w:r>
    </w:p>
    <w:p w:rsidR="000E09C5" w:rsidRDefault="000E09C5" w:rsidP="000E09C5">
      <w:pPr>
        <w:jc w:val="center"/>
        <w:rPr>
          <w:b/>
        </w:rPr>
      </w:pPr>
    </w:p>
    <w:p w:rsidR="000E09C5" w:rsidRDefault="000E09C5" w:rsidP="000E09C5">
      <w:pPr>
        <w:rPr>
          <w:b/>
        </w:rPr>
      </w:pPr>
      <w:r>
        <w:rPr>
          <w:b/>
        </w:rPr>
        <w:t>Раздел 7   Прогноз сводных показателей  муниципальных заданий на оказание муниц</w:t>
      </w:r>
      <w:r>
        <w:rPr>
          <w:b/>
        </w:rPr>
        <w:t>и</w:t>
      </w:r>
      <w:r>
        <w:rPr>
          <w:b/>
        </w:rPr>
        <w:t>пальных услуг (выполнение работ) муниципальными учреждениями.</w:t>
      </w:r>
    </w:p>
    <w:p w:rsidR="000E09C5" w:rsidRDefault="000E09C5" w:rsidP="000E09C5">
      <w:pPr>
        <w:jc w:val="center"/>
        <w:rPr>
          <w:b/>
        </w:rPr>
      </w:pPr>
    </w:p>
    <w:p w:rsidR="000E09C5" w:rsidRDefault="000E09C5" w:rsidP="000E09C5">
      <w:r>
        <w:t>Сводных показателей муниципальных заданий на оказание муниципальных услуг не предусмо</w:t>
      </w:r>
      <w:r>
        <w:t>т</w:t>
      </w:r>
      <w:r>
        <w:t>рено.</w:t>
      </w:r>
    </w:p>
    <w:p w:rsidR="000E09C5" w:rsidRDefault="000E09C5" w:rsidP="000E09C5"/>
    <w:p w:rsidR="000E09C5" w:rsidRDefault="000E09C5" w:rsidP="000E09C5">
      <w:pPr>
        <w:rPr>
          <w:b/>
        </w:rPr>
      </w:pPr>
      <w:r>
        <w:rPr>
          <w:b/>
        </w:rPr>
        <w:t>Раздел 8   Информация об инвестиционных  проектах, реализуемых в рамках подпрогра</w:t>
      </w:r>
      <w:r>
        <w:rPr>
          <w:b/>
        </w:rPr>
        <w:t>м</w:t>
      </w:r>
      <w:r>
        <w:rPr>
          <w:b/>
        </w:rPr>
        <w:t>мы.</w:t>
      </w:r>
    </w:p>
    <w:p w:rsidR="000E09C5" w:rsidRDefault="000E09C5" w:rsidP="000E09C5">
      <w:pPr>
        <w:rPr>
          <w:b/>
        </w:rPr>
      </w:pPr>
    </w:p>
    <w:p w:rsidR="000E09C5" w:rsidRDefault="000E09C5" w:rsidP="000E09C5">
      <w:r>
        <w:t>Инвестиционных проектов в рамках реализации подпрограммы не предусмотрено.</w:t>
      </w:r>
    </w:p>
    <w:p w:rsidR="000E09C5" w:rsidRDefault="000E09C5" w:rsidP="000E09C5"/>
    <w:p w:rsidR="000E09C5" w:rsidRDefault="000E09C5" w:rsidP="000E09C5">
      <w:r>
        <w:rPr>
          <w:b/>
        </w:rPr>
        <w:t>Раздел 9   Информация об участии в реализации подпрограммы организаций с государс</w:t>
      </w:r>
      <w:r>
        <w:rPr>
          <w:b/>
        </w:rPr>
        <w:t>т</w:t>
      </w:r>
      <w:r>
        <w:rPr>
          <w:b/>
        </w:rPr>
        <w:t>венным и муниципальным участием</w:t>
      </w:r>
      <w:proofErr w:type="gramStart"/>
      <w:r>
        <w:rPr>
          <w:b/>
        </w:rPr>
        <w:t>.</w:t>
      </w:r>
      <w:proofErr w:type="gramEnd"/>
      <w:r>
        <w:rPr>
          <w:b/>
        </w:rPr>
        <w:t xml:space="preserve"> </w:t>
      </w:r>
      <w:proofErr w:type="gramStart"/>
      <w:r>
        <w:rPr>
          <w:b/>
        </w:rPr>
        <w:t>о</w:t>
      </w:r>
      <w:proofErr w:type="gramEnd"/>
      <w:r>
        <w:rPr>
          <w:b/>
        </w:rPr>
        <w:t>бщественных, научных и иных организаций, вн</w:t>
      </w:r>
      <w:r>
        <w:rPr>
          <w:b/>
        </w:rPr>
        <w:t>е</w:t>
      </w:r>
      <w:r>
        <w:rPr>
          <w:b/>
        </w:rPr>
        <w:t>бюджетных фондов.</w:t>
      </w:r>
    </w:p>
    <w:p w:rsidR="000E09C5" w:rsidRDefault="000E09C5" w:rsidP="000E09C5">
      <w:pPr>
        <w:rPr>
          <w:b/>
        </w:rPr>
      </w:pPr>
      <w:r>
        <w:t>Участия в реализации подпрограммы организаций с государственным и  муниципальным уч</w:t>
      </w:r>
      <w:r>
        <w:t>а</w:t>
      </w:r>
      <w:r>
        <w:t>стием не предусмотрено.</w:t>
      </w:r>
    </w:p>
    <w:p w:rsidR="000E09C5" w:rsidRDefault="000E09C5" w:rsidP="000E09C5">
      <w:pPr>
        <w:rPr>
          <w:b/>
        </w:rPr>
      </w:pPr>
    </w:p>
    <w:p w:rsidR="000E09C5" w:rsidRDefault="000E09C5" w:rsidP="000E09C5">
      <w:r>
        <w:rPr>
          <w:b/>
        </w:rPr>
        <w:lastRenderedPageBreak/>
        <w:t>Раздел 10  Сведения об участии органов местного самоуправления поселений муниципал</w:t>
      </w:r>
      <w:r>
        <w:rPr>
          <w:b/>
        </w:rPr>
        <w:t>ь</w:t>
      </w:r>
      <w:r>
        <w:rPr>
          <w:b/>
        </w:rPr>
        <w:t xml:space="preserve">ного образования в  реализации подпрограммы. </w:t>
      </w:r>
      <w:r>
        <w:t xml:space="preserve">  Участия в реализации основных мероприятиях подпрограммы  органов местного самоуправл</w:t>
      </w:r>
      <w:r>
        <w:t>е</w:t>
      </w:r>
      <w:r>
        <w:t xml:space="preserve">ния  не предусмотрено  </w:t>
      </w:r>
    </w:p>
    <w:p w:rsidR="000E09C5" w:rsidRDefault="000E09C5" w:rsidP="000E09C5"/>
    <w:p w:rsidR="000E09C5" w:rsidRDefault="000E09C5" w:rsidP="000E09C5"/>
    <w:p w:rsidR="000E09C5" w:rsidRDefault="000E09C5" w:rsidP="000E09C5"/>
    <w:p w:rsidR="000E09C5" w:rsidRDefault="000E09C5" w:rsidP="000E09C5"/>
    <w:p w:rsidR="000E09C5" w:rsidRDefault="000E09C5" w:rsidP="000E09C5"/>
    <w:p w:rsidR="000E09C5" w:rsidRDefault="000E09C5" w:rsidP="000E09C5"/>
    <w:p w:rsidR="000E09C5" w:rsidRDefault="000E09C5" w:rsidP="000E09C5"/>
    <w:p w:rsidR="000E09C5" w:rsidRDefault="000E09C5" w:rsidP="000E09C5"/>
    <w:p w:rsidR="000E09C5" w:rsidRDefault="000E09C5" w:rsidP="000E09C5"/>
    <w:p w:rsidR="000E09C5" w:rsidRDefault="000E09C5" w:rsidP="000E09C5"/>
    <w:p w:rsidR="000E09C5" w:rsidRDefault="000E09C5" w:rsidP="000E09C5"/>
    <w:p w:rsidR="000E09C5" w:rsidRDefault="000E09C5" w:rsidP="000E09C5"/>
    <w:p w:rsidR="000E09C5" w:rsidRDefault="000E09C5" w:rsidP="000E09C5"/>
    <w:p w:rsidR="000E09C5" w:rsidRDefault="000E09C5" w:rsidP="000E09C5">
      <w:pPr>
        <w:sectPr w:rsidR="000E09C5" w:rsidSect="000E09C5">
          <w:footerReference w:type="default" r:id="rId52"/>
          <w:footerReference w:type="first" r:id="rId53"/>
          <w:pgSz w:w="11906" w:h="16838"/>
          <w:pgMar w:top="568" w:right="707" w:bottom="360" w:left="1200" w:header="720" w:footer="709" w:gutter="0"/>
          <w:cols w:space="720"/>
          <w:titlePg/>
          <w:docGrid w:linePitch="360"/>
        </w:sectPr>
      </w:pPr>
    </w:p>
    <w:p w:rsidR="00480088" w:rsidRPr="00480088" w:rsidRDefault="000E09C5" w:rsidP="000E09C5">
      <w:pPr>
        <w:jc w:val="right"/>
        <w:rPr>
          <w:sz w:val="22"/>
          <w:szCs w:val="22"/>
        </w:rPr>
      </w:pPr>
      <w:r w:rsidRPr="00480088">
        <w:rPr>
          <w:sz w:val="22"/>
          <w:szCs w:val="22"/>
        </w:rPr>
        <w:lastRenderedPageBreak/>
        <w:t xml:space="preserve">Приложение 1 </w:t>
      </w:r>
    </w:p>
    <w:p w:rsidR="00480088" w:rsidRPr="00480088" w:rsidRDefault="000E09C5" w:rsidP="000E09C5">
      <w:pPr>
        <w:jc w:val="right"/>
        <w:rPr>
          <w:sz w:val="22"/>
          <w:szCs w:val="22"/>
        </w:rPr>
      </w:pPr>
      <w:r w:rsidRPr="00480088">
        <w:rPr>
          <w:sz w:val="22"/>
          <w:szCs w:val="22"/>
        </w:rPr>
        <w:t>к подпр</w:t>
      </w:r>
      <w:r w:rsidRPr="00480088">
        <w:rPr>
          <w:sz w:val="22"/>
          <w:szCs w:val="22"/>
        </w:rPr>
        <w:t>о</w:t>
      </w:r>
      <w:r w:rsidRPr="00480088">
        <w:rPr>
          <w:sz w:val="22"/>
          <w:szCs w:val="22"/>
        </w:rPr>
        <w:t>грамме 2</w:t>
      </w:r>
      <w:r w:rsidR="00480088" w:rsidRPr="00480088">
        <w:rPr>
          <w:sz w:val="22"/>
          <w:szCs w:val="22"/>
        </w:rPr>
        <w:t xml:space="preserve"> муниципальной программы</w:t>
      </w:r>
    </w:p>
    <w:p w:rsidR="000E09C5" w:rsidRDefault="000E09C5" w:rsidP="000E09C5">
      <w:pPr>
        <w:jc w:val="right"/>
        <w:rPr>
          <w:b/>
          <w:sz w:val="22"/>
          <w:szCs w:val="22"/>
        </w:rPr>
      </w:pPr>
    </w:p>
    <w:tbl>
      <w:tblPr>
        <w:tblpPr w:leftFromText="180" w:rightFromText="180" w:vertAnchor="text" w:horzAnchor="margin" w:tblpY="742"/>
        <w:tblW w:w="15600" w:type="dxa"/>
        <w:tblLayout w:type="fixed"/>
        <w:tblLook w:val="0000"/>
      </w:tblPr>
      <w:tblGrid>
        <w:gridCol w:w="685"/>
        <w:gridCol w:w="3578"/>
        <w:gridCol w:w="2814"/>
        <w:gridCol w:w="843"/>
        <w:gridCol w:w="1080"/>
        <w:gridCol w:w="960"/>
        <w:gridCol w:w="960"/>
        <w:gridCol w:w="860"/>
        <w:gridCol w:w="940"/>
        <w:gridCol w:w="1007"/>
        <w:gridCol w:w="913"/>
        <w:gridCol w:w="960"/>
      </w:tblGrid>
      <w:tr w:rsidR="000E09C5" w:rsidTr="000E09C5">
        <w:trPr>
          <w:cantSplit/>
          <w:trHeight w:val="922"/>
        </w:trPr>
        <w:tc>
          <w:tcPr>
            <w:tcW w:w="685" w:type="dxa"/>
            <w:vMerge w:val="restart"/>
            <w:tcBorders>
              <w:top w:val="single" w:sz="4" w:space="0" w:color="000000"/>
              <w:left w:val="single" w:sz="4" w:space="0" w:color="000000"/>
            </w:tcBorders>
            <w:shd w:val="clear" w:color="auto" w:fill="auto"/>
            <w:vAlign w:val="center"/>
          </w:tcPr>
          <w:p w:rsidR="000E09C5" w:rsidRDefault="000E09C5" w:rsidP="000E09C5">
            <w:pPr>
              <w:rPr>
                <w:color w:val="000000"/>
                <w:sz w:val="22"/>
                <w:szCs w:val="22"/>
              </w:rPr>
            </w:pPr>
            <w:r>
              <w:rPr>
                <w:color w:val="000000"/>
                <w:sz w:val="22"/>
                <w:szCs w:val="22"/>
              </w:rPr>
              <w:t>№</w:t>
            </w:r>
          </w:p>
          <w:p w:rsidR="000E09C5" w:rsidRDefault="000E09C5" w:rsidP="000E09C5">
            <w:pPr>
              <w:rPr>
                <w:color w:val="000000"/>
                <w:sz w:val="22"/>
                <w:szCs w:val="22"/>
              </w:rPr>
            </w:pPr>
            <w:proofErr w:type="spellStart"/>
            <w:proofErr w:type="gramStart"/>
            <w:r>
              <w:rPr>
                <w:color w:val="000000"/>
                <w:sz w:val="22"/>
                <w:szCs w:val="22"/>
              </w:rPr>
              <w:t>п</w:t>
            </w:r>
            <w:proofErr w:type="spellEnd"/>
            <w:proofErr w:type="gramEnd"/>
            <w:r>
              <w:rPr>
                <w:color w:val="000000"/>
                <w:sz w:val="22"/>
                <w:szCs w:val="22"/>
              </w:rPr>
              <w:t>/п.</w:t>
            </w:r>
          </w:p>
        </w:tc>
        <w:tc>
          <w:tcPr>
            <w:tcW w:w="3578" w:type="dxa"/>
            <w:vMerge w:val="restart"/>
            <w:tcBorders>
              <w:top w:val="single" w:sz="4" w:space="0" w:color="000000"/>
              <w:left w:val="single" w:sz="4" w:space="0" w:color="000000"/>
            </w:tcBorders>
            <w:shd w:val="clear" w:color="auto" w:fill="auto"/>
          </w:tcPr>
          <w:p w:rsidR="000E09C5" w:rsidRDefault="000E09C5" w:rsidP="000E09C5">
            <w:pPr>
              <w:snapToGrid w:val="0"/>
              <w:rPr>
                <w:color w:val="000000"/>
                <w:sz w:val="22"/>
                <w:szCs w:val="22"/>
              </w:rPr>
            </w:pPr>
          </w:p>
          <w:p w:rsidR="000E09C5" w:rsidRDefault="000E09C5" w:rsidP="000E09C5">
            <w:pPr>
              <w:rPr>
                <w:color w:val="000000"/>
                <w:sz w:val="22"/>
                <w:szCs w:val="22"/>
              </w:rPr>
            </w:pPr>
          </w:p>
          <w:p w:rsidR="000E09C5" w:rsidRDefault="000E09C5" w:rsidP="000E09C5">
            <w:pPr>
              <w:rPr>
                <w:color w:val="000000"/>
                <w:sz w:val="22"/>
                <w:szCs w:val="22"/>
              </w:rPr>
            </w:pPr>
            <w:r>
              <w:rPr>
                <w:color w:val="000000"/>
                <w:sz w:val="22"/>
                <w:szCs w:val="22"/>
              </w:rPr>
              <w:t>Задачи, направленные на достиж</w:t>
            </w:r>
            <w:r>
              <w:rPr>
                <w:color w:val="000000"/>
                <w:sz w:val="22"/>
                <w:szCs w:val="22"/>
              </w:rPr>
              <w:t>е</w:t>
            </w:r>
            <w:r>
              <w:rPr>
                <w:color w:val="000000"/>
                <w:sz w:val="22"/>
                <w:szCs w:val="22"/>
              </w:rPr>
              <w:t xml:space="preserve">ние цели  </w:t>
            </w:r>
          </w:p>
        </w:tc>
        <w:tc>
          <w:tcPr>
            <w:tcW w:w="2814" w:type="dxa"/>
            <w:vMerge w:val="restart"/>
            <w:tcBorders>
              <w:top w:val="single" w:sz="4" w:space="0" w:color="000000"/>
              <w:left w:val="single" w:sz="4" w:space="0" w:color="000000"/>
            </w:tcBorders>
            <w:shd w:val="clear" w:color="auto" w:fill="auto"/>
            <w:vAlign w:val="center"/>
          </w:tcPr>
          <w:p w:rsidR="000E09C5" w:rsidRDefault="000E09C5" w:rsidP="000E09C5">
            <w:pPr>
              <w:rPr>
                <w:color w:val="000000"/>
                <w:sz w:val="22"/>
                <w:szCs w:val="22"/>
              </w:rPr>
            </w:pPr>
            <w:proofErr w:type="gramStart"/>
            <w:r>
              <w:rPr>
                <w:color w:val="000000"/>
                <w:sz w:val="22"/>
                <w:szCs w:val="22"/>
              </w:rPr>
              <w:t>Наименование индикатора (показателя</w:t>
            </w:r>
            <w:proofErr w:type="gramEnd"/>
          </w:p>
        </w:tc>
        <w:tc>
          <w:tcPr>
            <w:tcW w:w="843" w:type="dxa"/>
            <w:vMerge w:val="restart"/>
            <w:tcBorders>
              <w:top w:val="single" w:sz="4" w:space="0" w:color="000000"/>
              <w:left w:val="single" w:sz="4" w:space="0" w:color="000000"/>
            </w:tcBorders>
            <w:shd w:val="clear" w:color="auto" w:fill="auto"/>
            <w:vAlign w:val="center"/>
          </w:tcPr>
          <w:p w:rsidR="000E09C5" w:rsidRDefault="000E09C5" w:rsidP="000E09C5">
            <w:pPr>
              <w:snapToGrid w:val="0"/>
              <w:rPr>
                <w:color w:val="000000"/>
                <w:sz w:val="22"/>
                <w:szCs w:val="22"/>
              </w:rPr>
            </w:pPr>
          </w:p>
          <w:p w:rsidR="000E09C5" w:rsidRDefault="000E09C5" w:rsidP="000E09C5">
            <w:pPr>
              <w:rPr>
                <w:color w:val="000000"/>
                <w:sz w:val="22"/>
                <w:szCs w:val="22"/>
              </w:rPr>
            </w:pPr>
            <w:r>
              <w:rPr>
                <w:color w:val="000000"/>
                <w:sz w:val="22"/>
                <w:szCs w:val="22"/>
              </w:rPr>
              <w:t>Ед. изм</w:t>
            </w:r>
            <w:r>
              <w:rPr>
                <w:color w:val="000000"/>
                <w:sz w:val="22"/>
                <w:szCs w:val="22"/>
              </w:rPr>
              <w:t>е</w:t>
            </w:r>
            <w:r>
              <w:rPr>
                <w:color w:val="000000"/>
                <w:sz w:val="22"/>
                <w:szCs w:val="22"/>
              </w:rPr>
              <w:t>рения</w:t>
            </w:r>
          </w:p>
        </w:tc>
        <w:tc>
          <w:tcPr>
            <w:tcW w:w="7680" w:type="dxa"/>
            <w:gridSpan w:val="8"/>
            <w:tcBorders>
              <w:top w:val="single" w:sz="4" w:space="0" w:color="000000"/>
              <w:left w:val="single" w:sz="4" w:space="0" w:color="000000"/>
              <w:bottom w:val="single" w:sz="4" w:space="0" w:color="000000"/>
              <w:right w:val="single" w:sz="4" w:space="0" w:color="000000"/>
            </w:tcBorders>
            <w:shd w:val="clear" w:color="auto" w:fill="auto"/>
          </w:tcPr>
          <w:p w:rsidR="000E09C5" w:rsidRDefault="000E09C5" w:rsidP="000E09C5">
            <w:pPr>
              <w:snapToGrid w:val="0"/>
              <w:jc w:val="center"/>
              <w:rPr>
                <w:color w:val="000000"/>
                <w:sz w:val="22"/>
                <w:szCs w:val="22"/>
              </w:rPr>
            </w:pPr>
          </w:p>
          <w:p w:rsidR="000E09C5" w:rsidRDefault="000E09C5" w:rsidP="000E09C5">
            <w:pPr>
              <w:jc w:val="center"/>
            </w:pPr>
            <w:r>
              <w:rPr>
                <w:color w:val="000000"/>
                <w:sz w:val="22"/>
                <w:szCs w:val="22"/>
              </w:rPr>
              <w:t xml:space="preserve">Значение целевого показателя </w:t>
            </w:r>
          </w:p>
        </w:tc>
      </w:tr>
      <w:tr w:rsidR="000E09C5" w:rsidTr="000E09C5">
        <w:trPr>
          <w:cantSplit/>
          <w:trHeight w:val="922"/>
        </w:trPr>
        <w:tc>
          <w:tcPr>
            <w:tcW w:w="685" w:type="dxa"/>
            <w:vMerge/>
            <w:tcBorders>
              <w:left w:val="single" w:sz="4" w:space="0" w:color="000000"/>
              <w:bottom w:val="single" w:sz="4" w:space="0" w:color="000000"/>
            </w:tcBorders>
            <w:shd w:val="clear" w:color="auto" w:fill="auto"/>
            <w:vAlign w:val="center"/>
          </w:tcPr>
          <w:p w:rsidR="000E09C5" w:rsidRDefault="000E09C5" w:rsidP="000E09C5">
            <w:pPr>
              <w:snapToGrid w:val="0"/>
              <w:rPr>
                <w:color w:val="000000"/>
                <w:sz w:val="22"/>
                <w:szCs w:val="22"/>
              </w:rPr>
            </w:pPr>
          </w:p>
        </w:tc>
        <w:tc>
          <w:tcPr>
            <w:tcW w:w="3578" w:type="dxa"/>
            <w:vMerge/>
            <w:tcBorders>
              <w:left w:val="single" w:sz="4" w:space="0" w:color="000000"/>
              <w:bottom w:val="single" w:sz="4" w:space="0" w:color="000000"/>
            </w:tcBorders>
            <w:shd w:val="clear" w:color="auto" w:fill="auto"/>
            <w:vAlign w:val="center"/>
          </w:tcPr>
          <w:p w:rsidR="000E09C5" w:rsidRDefault="000E09C5" w:rsidP="000E09C5">
            <w:pPr>
              <w:snapToGrid w:val="0"/>
              <w:rPr>
                <w:color w:val="000000"/>
                <w:sz w:val="22"/>
                <w:szCs w:val="22"/>
              </w:rPr>
            </w:pPr>
          </w:p>
        </w:tc>
        <w:tc>
          <w:tcPr>
            <w:tcW w:w="2814" w:type="dxa"/>
            <w:vMerge/>
            <w:tcBorders>
              <w:left w:val="single" w:sz="4" w:space="0" w:color="000000"/>
              <w:bottom w:val="single" w:sz="4" w:space="0" w:color="000000"/>
            </w:tcBorders>
            <w:shd w:val="clear" w:color="auto" w:fill="auto"/>
            <w:vAlign w:val="center"/>
          </w:tcPr>
          <w:p w:rsidR="000E09C5" w:rsidRDefault="000E09C5" w:rsidP="000E09C5">
            <w:pPr>
              <w:snapToGrid w:val="0"/>
              <w:rPr>
                <w:color w:val="000000"/>
                <w:sz w:val="22"/>
                <w:szCs w:val="22"/>
              </w:rPr>
            </w:pPr>
          </w:p>
        </w:tc>
        <w:tc>
          <w:tcPr>
            <w:tcW w:w="843" w:type="dxa"/>
            <w:vMerge/>
            <w:tcBorders>
              <w:left w:val="single" w:sz="4" w:space="0" w:color="000000"/>
              <w:bottom w:val="single" w:sz="4" w:space="0" w:color="000000"/>
            </w:tcBorders>
            <w:shd w:val="clear" w:color="auto" w:fill="auto"/>
            <w:vAlign w:val="center"/>
          </w:tcPr>
          <w:p w:rsidR="000E09C5" w:rsidRDefault="000E09C5" w:rsidP="000E09C5">
            <w:pPr>
              <w:snapToGrid w:val="0"/>
              <w:rPr>
                <w:color w:val="000000"/>
                <w:sz w:val="22"/>
                <w:szCs w:val="22"/>
              </w:rPr>
            </w:pPr>
          </w:p>
        </w:tc>
        <w:tc>
          <w:tcPr>
            <w:tcW w:w="1080" w:type="dxa"/>
            <w:tcBorders>
              <w:top w:val="single" w:sz="4" w:space="0" w:color="000000"/>
              <w:left w:val="single" w:sz="4" w:space="0" w:color="000000"/>
              <w:bottom w:val="single" w:sz="4" w:space="0" w:color="000000"/>
            </w:tcBorders>
            <w:shd w:val="clear" w:color="auto" w:fill="auto"/>
          </w:tcPr>
          <w:p w:rsidR="000E09C5" w:rsidRDefault="000E09C5" w:rsidP="000E09C5">
            <w:pPr>
              <w:jc w:val="center"/>
              <w:rPr>
                <w:color w:val="000000"/>
                <w:sz w:val="22"/>
                <w:szCs w:val="22"/>
              </w:rPr>
            </w:pPr>
            <w:r>
              <w:rPr>
                <w:b/>
                <w:color w:val="000000"/>
                <w:sz w:val="22"/>
                <w:szCs w:val="22"/>
              </w:rPr>
              <w:t>базовый</w:t>
            </w:r>
            <w:r>
              <w:rPr>
                <w:color w:val="000000"/>
                <w:sz w:val="22"/>
                <w:szCs w:val="22"/>
              </w:rPr>
              <w:t xml:space="preserve"> год</w:t>
            </w:r>
          </w:p>
          <w:p w:rsidR="000E09C5" w:rsidRDefault="000E09C5" w:rsidP="000E09C5">
            <w:pPr>
              <w:jc w:val="center"/>
              <w:rPr>
                <w:color w:val="000000"/>
                <w:sz w:val="22"/>
                <w:szCs w:val="22"/>
              </w:rPr>
            </w:pPr>
            <w:smartTag w:uri="urn:schemas-microsoft-com:office:smarttags" w:element="metricconverter">
              <w:smartTagPr>
                <w:attr w:name="ProductID" w:val="2018 г"/>
              </w:smartTagPr>
              <w:r>
                <w:rPr>
                  <w:color w:val="000000"/>
                  <w:sz w:val="22"/>
                  <w:szCs w:val="22"/>
                </w:rPr>
                <w:t>2018 г</w:t>
              </w:r>
            </w:smartTag>
            <w:r>
              <w:rPr>
                <w:color w:val="000000"/>
                <w:sz w:val="22"/>
                <w:szCs w:val="22"/>
              </w:rPr>
              <w:t>.</w:t>
            </w:r>
          </w:p>
        </w:tc>
        <w:tc>
          <w:tcPr>
            <w:tcW w:w="960" w:type="dxa"/>
            <w:tcBorders>
              <w:top w:val="single" w:sz="4" w:space="0" w:color="000000"/>
              <w:left w:val="single" w:sz="4" w:space="0" w:color="000000"/>
              <w:bottom w:val="single" w:sz="4" w:space="0" w:color="000000"/>
            </w:tcBorders>
            <w:shd w:val="clear" w:color="auto" w:fill="auto"/>
          </w:tcPr>
          <w:p w:rsidR="000E09C5" w:rsidRDefault="000E09C5" w:rsidP="000E09C5">
            <w:pPr>
              <w:jc w:val="center"/>
              <w:rPr>
                <w:color w:val="000000"/>
                <w:sz w:val="22"/>
                <w:szCs w:val="22"/>
              </w:rPr>
            </w:pPr>
            <w:r>
              <w:rPr>
                <w:color w:val="000000"/>
                <w:sz w:val="22"/>
                <w:szCs w:val="22"/>
              </w:rPr>
              <w:t>тек</w:t>
            </w:r>
            <w:r>
              <w:rPr>
                <w:color w:val="000000"/>
                <w:sz w:val="22"/>
                <w:szCs w:val="22"/>
              </w:rPr>
              <w:t>у</w:t>
            </w:r>
            <w:r>
              <w:rPr>
                <w:color w:val="000000"/>
                <w:sz w:val="22"/>
                <w:szCs w:val="22"/>
              </w:rPr>
              <w:t>щий год</w:t>
            </w:r>
          </w:p>
          <w:p w:rsidR="000E09C5" w:rsidRDefault="000E09C5" w:rsidP="000E09C5">
            <w:pPr>
              <w:jc w:val="center"/>
              <w:rPr>
                <w:color w:val="000000"/>
                <w:sz w:val="22"/>
                <w:szCs w:val="22"/>
              </w:rPr>
            </w:pPr>
            <w:r>
              <w:rPr>
                <w:color w:val="000000"/>
                <w:sz w:val="22"/>
                <w:szCs w:val="22"/>
              </w:rPr>
              <w:t>2019г.</w:t>
            </w:r>
          </w:p>
        </w:tc>
        <w:tc>
          <w:tcPr>
            <w:tcW w:w="960" w:type="dxa"/>
            <w:tcBorders>
              <w:top w:val="single" w:sz="4" w:space="0" w:color="000000"/>
              <w:left w:val="single" w:sz="4" w:space="0" w:color="000000"/>
              <w:bottom w:val="single" w:sz="4" w:space="0" w:color="000000"/>
              <w:right w:val="single" w:sz="4" w:space="0" w:color="auto"/>
            </w:tcBorders>
            <w:shd w:val="clear" w:color="auto" w:fill="auto"/>
            <w:vAlign w:val="center"/>
          </w:tcPr>
          <w:p w:rsidR="000E09C5" w:rsidRPr="00553B66" w:rsidRDefault="000E09C5" w:rsidP="000E09C5">
            <w:pPr>
              <w:jc w:val="center"/>
              <w:rPr>
                <w:color w:val="000000"/>
                <w:sz w:val="22"/>
                <w:szCs w:val="22"/>
              </w:rPr>
            </w:pPr>
            <w:smartTag w:uri="urn:schemas-microsoft-com:office:smarttags" w:element="metricconverter">
              <w:smartTagPr>
                <w:attr w:name="ProductID" w:val="2020 г"/>
              </w:smartTagPr>
              <w:r>
                <w:rPr>
                  <w:color w:val="000000"/>
                  <w:sz w:val="22"/>
                  <w:szCs w:val="22"/>
                </w:rPr>
                <w:t>2020</w:t>
              </w:r>
              <w:r w:rsidRPr="00553B66">
                <w:rPr>
                  <w:color w:val="000000"/>
                  <w:sz w:val="22"/>
                  <w:szCs w:val="22"/>
                </w:rPr>
                <w:t xml:space="preserve"> г</w:t>
              </w:r>
            </w:smartTag>
            <w:r w:rsidRPr="00553B66">
              <w:rPr>
                <w:color w:val="000000"/>
                <w:sz w:val="22"/>
                <w:szCs w:val="22"/>
              </w:rPr>
              <w:t>.</w:t>
            </w:r>
          </w:p>
        </w:tc>
        <w:tc>
          <w:tcPr>
            <w:tcW w:w="860" w:type="dxa"/>
            <w:tcBorders>
              <w:top w:val="single" w:sz="4" w:space="0" w:color="000000"/>
              <w:left w:val="single" w:sz="4" w:space="0" w:color="auto"/>
              <w:bottom w:val="single" w:sz="4" w:space="0" w:color="000000"/>
            </w:tcBorders>
            <w:shd w:val="clear" w:color="auto" w:fill="auto"/>
            <w:vAlign w:val="center"/>
          </w:tcPr>
          <w:p w:rsidR="000E09C5" w:rsidRPr="00553B66" w:rsidRDefault="000E09C5" w:rsidP="000E09C5">
            <w:pPr>
              <w:jc w:val="center"/>
              <w:rPr>
                <w:color w:val="000000"/>
                <w:sz w:val="22"/>
                <w:szCs w:val="22"/>
              </w:rPr>
            </w:pPr>
            <w:smartTag w:uri="urn:schemas-microsoft-com:office:smarttags" w:element="metricconverter">
              <w:smartTagPr>
                <w:attr w:name="ProductID" w:val="2021 г"/>
              </w:smartTagPr>
              <w:r>
                <w:rPr>
                  <w:color w:val="000000"/>
                  <w:sz w:val="22"/>
                  <w:szCs w:val="22"/>
                </w:rPr>
                <w:t>2021</w:t>
              </w:r>
              <w:r w:rsidRPr="00553B66">
                <w:rPr>
                  <w:color w:val="000000"/>
                  <w:sz w:val="22"/>
                  <w:szCs w:val="22"/>
                </w:rPr>
                <w:t xml:space="preserve"> г</w:t>
              </w:r>
            </w:smartTag>
            <w:r w:rsidRPr="00553B66">
              <w:rPr>
                <w:color w:val="000000"/>
                <w:sz w:val="22"/>
                <w:szCs w:val="22"/>
              </w:rPr>
              <w:t>.</w:t>
            </w:r>
          </w:p>
        </w:tc>
        <w:tc>
          <w:tcPr>
            <w:tcW w:w="940" w:type="dxa"/>
            <w:tcBorders>
              <w:top w:val="single" w:sz="4" w:space="0" w:color="000000"/>
              <w:left w:val="single" w:sz="4" w:space="0" w:color="000000"/>
              <w:bottom w:val="single" w:sz="4" w:space="0" w:color="000000"/>
            </w:tcBorders>
            <w:shd w:val="clear" w:color="auto" w:fill="auto"/>
            <w:vAlign w:val="center"/>
          </w:tcPr>
          <w:p w:rsidR="000E09C5" w:rsidRPr="00553B66" w:rsidRDefault="000E09C5" w:rsidP="000E09C5">
            <w:pPr>
              <w:jc w:val="center"/>
              <w:rPr>
                <w:color w:val="000000"/>
                <w:sz w:val="22"/>
                <w:szCs w:val="22"/>
              </w:rPr>
            </w:pPr>
            <w:smartTag w:uri="urn:schemas-microsoft-com:office:smarttags" w:element="metricconverter">
              <w:smartTagPr>
                <w:attr w:name="ProductID" w:val="2022 г"/>
              </w:smartTagPr>
              <w:r>
                <w:rPr>
                  <w:color w:val="000000"/>
                  <w:sz w:val="22"/>
                  <w:szCs w:val="22"/>
                </w:rPr>
                <w:t>2022</w:t>
              </w:r>
              <w:r w:rsidRPr="00553B66">
                <w:rPr>
                  <w:color w:val="000000"/>
                  <w:sz w:val="22"/>
                  <w:szCs w:val="22"/>
                </w:rPr>
                <w:t xml:space="preserve"> г</w:t>
              </w:r>
            </w:smartTag>
            <w:r w:rsidRPr="00553B66">
              <w:rPr>
                <w:color w:val="000000"/>
                <w:sz w:val="22"/>
                <w:szCs w:val="22"/>
              </w:rPr>
              <w:t>.</w:t>
            </w:r>
          </w:p>
        </w:tc>
        <w:tc>
          <w:tcPr>
            <w:tcW w:w="1007" w:type="dxa"/>
            <w:tcBorders>
              <w:top w:val="single" w:sz="4" w:space="0" w:color="000000"/>
              <w:left w:val="single" w:sz="4" w:space="0" w:color="000000"/>
              <w:bottom w:val="single" w:sz="4" w:space="0" w:color="000000"/>
            </w:tcBorders>
            <w:shd w:val="clear" w:color="auto" w:fill="auto"/>
            <w:vAlign w:val="center"/>
          </w:tcPr>
          <w:p w:rsidR="000E09C5" w:rsidRPr="00553B66" w:rsidRDefault="000E09C5" w:rsidP="000E09C5">
            <w:pPr>
              <w:jc w:val="center"/>
              <w:rPr>
                <w:color w:val="000000"/>
                <w:sz w:val="22"/>
                <w:szCs w:val="22"/>
              </w:rPr>
            </w:pPr>
            <w:smartTag w:uri="urn:schemas-microsoft-com:office:smarttags" w:element="metricconverter">
              <w:smartTagPr>
                <w:attr w:name="ProductID" w:val="2023 г"/>
              </w:smartTagPr>
              <w:r>
                <w:rPr>
                  <w:color w:val="000000"/>
                  <w:sz w:val="22"/>
                  <w:szCs w:val="22"/>
                </w:rPr>
                <w:t>2023</w:t>
              </w:r>
              <w:r w:rsidRPr="00553B66">
                <w:rPr>
                  <w:color w:val="000000"/>
                  <w:sz w:val="22"/>
                  <w:szCs w:val="22"/>
                </w:rPr>
                <w:t xml:space="preserve"> г</w:t>
              </w:r>
            </w:smartTag>
            <w:r w:rsidRPr="00553B66">
              <w:rPr>
                <w:color w:val="000000"/>
                <w:sz w:val="22"/>
                <w:szCs w:val="22"/>
              </w:rPr>
              <w:t>.</w:t>
            </w: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9C5" w:rsidRPr="00553B66" w:rsidRDefault="000E09C5" w:rsidP="000E09C5">
            <w:pPr>
              <w:jc w:val="center"/>
              <w:rPr>
                <w:sz w:val="22"/>
                <w:szCs w:val="22"/>
              </w:rPr>
            </w:pPr>
            <w:smartTag w:uri="urn:schemas-microsoft-com:office:smarttags" w:element="metricconverter">
              <w:smartTagPr>
                <w:attr w:name="ProductID" w:val="2024 г"/>
              </w:smartTagPr>
              <w:r>
                <w:rPr>
                  <w:sz w:val="22"/>
                  <w:szCs w:val="22"/>
                </w:rPr>
                <w:t>2024</w:t>
              </w:r>
              <w:r w:rsidRPr="00553B66">
                <w:rPr>
                  <w:sz w:val="22"/>
                  <w:szCs w:val="22"/>
                </w:rPr>
                <w:t xml:space="preserve"> г</w:t>
              </w:r>
            </w:smartTag>
            <w:r w:rsidRPr="00553B66">
              <w:rPr>
                <w:sz w:val="22"/>
                <w:szCs w:val="22"/>
              </w:rPr>
              <w:t>.</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9C5" w:rsidRPr="00553B66" w:rsidRDefault="000E09C5" w:rsidP="000E09C5">
            <w:pPr>
              <w:jc w:val="center"/>
              <w:rPr>
                <w:sz w:val="22"/>
                <w:szCs w:val="22"/>
              </w:rPr>
            </w:pPr>
            <w:smartTag w:uri="urn:schemas-microsoft-com:office:smarttags" w:element="metricconverter">
              <w:smartTagPr>
                <w:attr w:name="ProductID" w:val="2025 г"/>
              </w:smartTagPr>
              <w:r>
                <w:rPr>
                  <w:sz w:val="22"/>
                  <w:szCs w:val="22"/>
                </w:rPr>
                <w:t>2025 г</w:t>
              </w:r>
            </w:smartTag>
            <w:r>
              <w:rPr>
                <w:sz w:val="22"/>
                <w:szCs w:val="22"/>
              </w:rPr>
              <w:t>.</w:t>
            </w:r>
          </w:p>
        </w:tc>
      </w:tr>
      <w:tr w:rsidR="000E09C5" w:rsidTr="000E09C5">
        <w:trPr>
          <w:trHeight w:val="300"/>
        </w:trPr>
        <w:tc>
          <w:tcPr>
            <w:tcW w:w="685" w:type="dxa"/>
            <w:tcBorders>
              <w:left w:val="single" w:sz="4" w:space="0" w:color="000000"/>
              <w:bottom w:val="single" w:sz="4" w:space="0" w:color="000000"/>
            </w:tcBorders>
            <w:shd w:val="clear" w:color="auto" w:fill="auto"/>
            <w:vAlign w:val="center"/>
          </w:tcPr>
          <w:p w:rsidR="000E09C5" w:rsidRDefault="000E09C5" w:rsidP="000E09C5">
            <w:pPr>
              <w:snapToGrid w:val="0"/>
              <w:rPr>
                <w:color w:val="000000"/>
                <w:sz w:val="22"/>
                <w:szCs w:val="22"/>
              </w:rPr>
            </w:pPr>
          </w:p>
        </w:tc>
        <w:tc>
          <w:tcPr>
            <w:tcW w:w="3578" w:type="dxa"/>
            <w:tcBorders>
              <w:top w:val="single" w:sz="4" w:space="0" w:color="000000"/>
              <w:left w:val="single" w:sz="4" w:space="0" w:color="000000"/>
              <w:bottom w:val="single" w:sz="4" w:space="0" w:color="000000"/>
            </w:tcBorders>
            <w:shd w:val="clear" w:color="auto" w:fill="auto"/>
            <w:vAlign w:val="center"/>
          </w:tcPr>
          <w:p w:rsidR="000E09C5" w:rsidRDefault="000E09C5" w:rsidP="000E09C5">
            <w:pPr>
              <w:rPr>
                <w:color w:val="000000"/>
                <w:sz w:val="22"/>
                <w:szCs w:val="22"/>
              </w:rPr>
            </w:pPr>
            <w:r>
              <w:rPr>
                <w:color w:val="000000"/>
                <w:sz w:val="22"/>
                <w:szCs w:val="22"/>
              </w:rPr>
              <w:t>1</w:t>
            </w:r>
          </w:p>
        </w:tc>
        <w:tc>
          <w:tcPr>
            <w:tcW w:w="2814" w:type="dxa"/>
            <w:tcBorders>
              <w:left w:val="single" w:sz="4" w:space="0" w:color="000000"/>
              <w:bottom w:val="single" w:sz="4" w:space="0" w:color="000000"/>
            </w:tcBorders>
            <w:shd w:val="clear" w:color="auto" w:fill="auto"/>
            <w:vAlign w:val="center"/>
          </w:tcPr>
          <w:p w:rsidR="000E09C5" w:rsidRDefault="000E09C5" w:rsidP="000E09C5">
            <w:pPr>
              <w:rPr>
                <w:color w:val="000000"/>
                <w:sz w:val="22"/>
                <w:szCs w:val="22"/>
              </w:rPr>
            </w:pPr>
            <w:r>
              <w:rPr>
                <w:color w:val="000000"/>
                <w:sz w:val="22"/>
                <w:szCs w:val="22"/>
              </w:rPr>
              <w:t>2</w:t>
            </w:r>
          </w:p>
        </w:tc>
        <w:tc>
          <w:tcPr>
            <w:tcW w:w="843" w:type="dxa"/>
            <w:tcBorders>
              <w:left w:val="single" w:sz="4" w:space="0" w:color="000000"/>
              <w:bottom w:val="single" w:sz="4" w:space="0" w:color="000000"/>
            </w:tcBorders>
            <w:shd w:val="clear" w:color="auto" w:fill="auto"/>
            <w:vAlign w:val="center"/>
          </w:tcPr>
          <w:p w:rsidR="000E09C5" w:rsidRDefault="000E09C5" w:rsidP="000E09C5">
            <w:pPr>
              <w:rPr>
                <w:color w:val="000000"/>
                <w:sz w:val="22"/>
                <w:szCs w:val="22"/>
              </w:rPr>
            </w:pPr>
            <w:r>
              <w:rPr>
                <w:color w:val="000000"/>
                <w:sz w:val="22"/>
                <w:szCs w:val="22"/>
              </w:rPr>
              <w:t>3</w:t>
            </w:r>
          </w:p>
        </w:tc>
        <w:tc>
          <w:tcPr>
            <w:tcW w:w="1080" w:type="dxa"/>
            <w:tcBorders>
              <w:top w:val="single" w:sz="4" w:space="0" w:color="000000"/>
              <w:left w:val="single" w:sz="4" w:space="0" w:color="000000"/>
              <w:bottom w:val="single" w:sz="4" w:space="0" w:color="000000"/>
            </w:tcBorders>
            <w:shd w:val="clear" w:color="auto" w:fill="auto"/>
          </w:tcPr>
          <w:p w:rsidR="000E09C5" w:rsidRDefault="000E09C5" w:rsidP="000E09C5">
            <w:pPr>
              <w:snapToGrid w:val="0"/>
              <w:rPr>
                <w:color w:val="000000"/>
                <w:sz w:val="22"/>
                <w:szCs w:val="22"/>
              </w:rPr>
            </w:pPr>
            <w:r>
              <w:rPr>
                <w:color w:val="000000"/>
                <w:sz w:val="22"/>
                <w:szCs w:val="22"/>
              </w:rPr>
              <w:t>4</w:t>
            </w:r>
          </w:p>
        </w:tc>
        <w:tc>
          <w:tcPr>
            <w:tcW w:w="960" w:type="dxa"/>
            <w:tcBorders>
              <w:top w:val="single" w:sz="4" w:space="0" w:color="000000"/>
              <w:left w:val="single" w:sz="4" w:space="0" w:color="000000"/>
              <w:bottom w:val="single" w:sz="4" w:space="0" w:color="000000"/>
            </w:tcBorders>
            <w:shd w:val="clear" w:color="auto" w:fill="auto"/>
          </w:tcPr>
          <w:p w:rsidR="000E09C5" w:rsidRDefault="000E09C5" w:rsidP="000E09C5">
            <w:pPr>
              <w:snapToGrid w:val="0"/>
              <w:rPr>
                <w:color w:val="000000"/>
                <w:sz w:val="22"/>
                <w:szCs w:val="22"/>
              </w:rPr>
            </w:pPr>
            <w:r>
              <w:rPr>
                <w:color w:val="000000"/>
                <w:sz w:val="22"/>
                <w:szCs w:val="22"/>
              </w:rPr>
              <w:t>5</w:t>
            </w:r>
          </w:p>
        </w:tc>
        <w:tc>
          <w:tcPr>
            <w:tcW w:w="960" w:type="dxa"/>
            <w:tcBorders>
              <w:left w:val="single" w:sz="4" w:space="0" w:color="000000"/>
              <w:bottom w:val="single" w:sz="4" w:space="0" w:color="000000"/>
              <w:right w:val="single" w:sz="4" w:space="0" w:color="auto"/>
            </w:tcBorders>
            <w:shd w:val="clear" w:color="auto" w:fill="auto"/>
            <w:vAlign w:val="center"/>
          </w:tcPr>
          <w:p w:rsidR="000E09C5" w:rsidRDefault="000E09C5" w:rsidP="000E09C5">
            <w:pPr>
              <w:rPr>
                <w:color w:val="000000"/>
                <w:sz w:val="22"/>
                <w:szCs w:val="22"/>
              </w:rPr>
            </w:pPr>
            <w:r>
              <w:rPr>
                <w:color w:val="000000"/>
                <w:sz w:val="22"/>
                <w:szCs w:val="22"/>
              </w:rPr>
              <w:t>6</w:t>
            </w:r>
          </w:p>
        </w:tc>
        <w:tc>
          <w:tcPr>
            <w:tcW w:w="860" w:type="dxa"/>
            <w:tcBorders>
              <w:left w:val="single" w:sz="4" w:space="0" w:color="auto"/>
              <w:bottom w:val="single" w:sz="4" w:space="0" w:color="000000"/>
            </w:tcBorders>
            <w:shd w:val="clear" w:color="auto" w:fill="auto"/>
            <w:vAlign w:val="center"/>
          </w:tcPr>
          <w:p w:rsidR="000E09C5" w:rsidRDefault="000E09C5" w:rsidP="000E09C5">
            <w:pPr>
              <w:rPr>
                <w:color w:val="000000"/>
                <w:sz w:val="22"/>
                <w:szCs w:val="22"/>
              </w:rPr>
            </w:pPr>
            <w:r>
              <w:rPr>
                <w:color w:val="000000"/>
                <w:sz w:val="22"/>
                <w:szCs w:val="22"/>
              </w:rPr>
              <w:t>7</w:t>
            </w:r>
          </w:p>
        </w:tc>
        <w:tc>
          <w:tcPr>
            <w:tcW w:w="940" w:type="dxa"/>
            <w:tcBorders>
              <w:top w:val="single" w:sz="4" w:space="0" w:color="000000"/>
              <w:left w:val="single" w:sz="4" w:space="0" w:color="000000"/>
              <w:bottom w:val="single" w:sz="4" w:space="0" w:color="000000"/>
            </w:tcBorders>
            <w:shd w:val="clear" w:color="auto" w:fill="auto"/>
          </w:tcPr>
          <w:p w:rsidR="000E09C5" w:rsidRDefault="000E09C5" w:rsidP="000E09C5">
            <w:pPr>
              <w:snapToGrid w:val="0"/>
              <w:rPr>
                <w:color w:val="000000"/>
                <w:sz w:val="22"/>
                <w:szCs w:val="22"/>
              </w:rPr>
            </w:pPr>
            <w:r>
              <w:rPr>
                <w:color w:val="000000"/>
                <w:sz w:val="22"/>
                <w:szCs w:val="22"/>
              </w:rPr>
              <w:t>8</w:t>
            </w:r>
          </w:p>
        </w:tc>
        <w:tc>
          <w:tcPr>
            <w:tcW w:w="1007" w:type="dxa"/>
            <w:tcBorders>
              <w:left w:val="single" w:sz="4" w:space="0" w:color="000000"/>
              <w:bottom w:val="single" w:sz="4" w:space="0" w:color="000000"/>
            </w:tcBorders>
            <w:shd w:val="clear" w:color="auto" w:fill="auto"/>
            <w:vAlign w:val="center"/>
          </w:tcPr>
          <w:p w:rsidR="000E09C5" w:rsidRDefault="000E09C5" w:rsidP="000E09C5">
            <w:pPr>
              <w:rPr>
                <w:color w:val="000000"/>
                <w:sz w:val="22"/>
                <w:szCs w:val="22"/>
              </w:rPr>
            </w:pPr>
            <w:r>
              <w:rPr>
                <w:color w:val="000000"/>
                <w:sz w:val="22"/>
                <w:szCs w:val="22"/>
              </w:rPr>
              <w:t>9</w:t>
            </w:r>
          </w:p>
        </w:tc>
        <w:tc>
          <w:tcPr>
            <w:tcW w:w="913" w:type="dxa"/>
            <w:tcBorders>
              <w:left w:val="single" w:sz="4" w:space="0" w:color="000000"/>
              <w:bottom w:val="single" w:sz="4" w:space="0" w:color="000000"/>
              <w:right w:val="single" w:sz="4" w:space="0" w:color="000000"/>
            </w:tcBorders>
            <w:shd w:val="clear" w:color="auto" w:fill="auto"/>
            <w:vAlign w:val="center"/>
          </w:tcPr>
          <w:p w:rsidR="000E09C5" w:rsidRDefault="000E09C5" w:rsidP="000E09C5">
            <w:r>
              <w:t xml:space="preserve">    10</w:t>
            </w:r>
          </w:p>
        </w:tc>
        <w:tc>
          <w:tcPr>
            <w:tcW w:w="960" w:type="dxa"/>
            <w:tcBorders>
              <w:left w:val="single" w:sz="4" w:space="0" w:color="000000"/>
              <w:bottom w:val="single" w:sz="4" w:space="0" w:color="000000"/>
              <w:right w:val="single" w:sz="4" w:space="0" w:color="000000"/>
            </w:tcBorders>
            <w:shd w:val="clear" w:color="auto" w:fill="auto"/>
            <w:vAlign w:val="center"/>
          </w:tcPr>
          <w:p w:rsidR="000E09C5" w:rsidRDefault="000E09C5" w:rsidP="000E09C5"/>
        </w:tc>
      </w:tr>
      <w:tr w:rsidR="000E09C5" w:rsidTr="000E09C5">
        <w:trPr>
          <w:trHeight w:val="1137"/>
        </w:trPr>
        <w:tc>
          <w:tcPr>
            <w:tcW w:w="685" w:type="dxa"/>
            <w:tcBorders>
              <w:left w:val="single" w:sz="4" w:space="0" w:color="000000"/>
              <w:bottom w:val="single" w:sz="4" w:space="0" w:color="000000"/>
            </w:tcBorders>
            <w:shd w:val="clear" w:color="auto" w:fill="auto"/>
            <w:vAlign w:val="center"/>
          </w:tcPr>
          <w:p w:rsidR="000E09C5" w:rsidRDefault="000E09C5" w:rsidP="000E09C5">
            <w:pPr>
              <w:rPr>
                <w:sz w:val="22"/>
                <w:szCs w:val="22"/>
              </w:rPr>
            </w:pPr>
            <w:r>
              <w:rPr>
                <w:color w:val="000000"/>
                <w:sz w:val="22"/>
                <w:szCs w:val="22"/>
              </w:rPr>
              <w:t>1.</w:t>
            </w:r>
          </w:p>
        </w:tc>
        <w:tc>
          <w:tcPr>
            <w:tcW w:w="3578" w:type="dxa"/>
            <w:tcBorders>
              <w:top w:val="single" w:sz="4" w:space="0" w:color="000000"/>
              <w:left w:val="single" w:sz="4" w:space="0" w:color="000000"/>
              <w:bottom w:val="single" w:sz="4" w:space="0" w:color="000000"/>
            </w:tcBorders>
            <w:shd w:val="clear" w:color="auto" w:fill="auto"/>
          </w:tcPr>
          <w:p w:rsidR="000E09C5" w:rsidRDefault="000E09C5" w:rsidP="000E09C5">
            <w:pPr>
              <w:rPr>
                <w:sz w:val="20"/>
                <w:szCs w:val="20"/>
              </w:rPr>
            </w:pPr>
          </w:p>
          <w:p w:rsidR="000E09C5" w:rsidRDefault="000E09C5" w:rsidP="000E09C5">
            <w:pPr>
              <w:rPr>
                <w:sz w:val="20"/>
                <w:szCs w:val="20"/>
              </w:rPr>
            </w:pPr>
            <w:r>
              <w:rPr>
                <w:sz w:val="20"/>
                <w:szCs w:val="20"/>
              </w:rPr>
              <w:t xml:space="preserve">Увеличение доли рекультивированных </w:t>
            </w:r>
            <w:r w:rsidRPr="00EB0FF5">
              <w:rPr>
                <w:sz w:val="20"/>
                <w:szCs w:val="20"/>
              </w:rPr>
              <w:t>объектов размещения отх</w:t>
            </w:r>
            <w:r w:rsidRPr="00EB0FF5">
              <w:rPr>
                <w:sz w:val="20"/>
                <w:szCs w:val="20"/>
              </w:rPr>
              <w:t>о</w:t>
            </w:r>
            <w:r w:rsidRPr="00EB0FF5">
              <w:rPr>
                <w:sz w:val="20"/>
                <w:szCs w:val="20"/>
              </w:rPr>
              <w:t>дов</w:t>
            </w:r>
          </w:p>
          <w:p w:rsidR="000E09C5" w:rsidRPr="00EB0FF5" w:rsidRDefault="000E09C5" w:rsidP="000E09C5">
            <w:pPr>
              <w:rPr>
                <w:sz w:val="20"/>
                <w:szCs w:val="20"/>
              </w:rPr>
            </w:pPr>
          </w:p>
        </w:tc>
        <w:tc>
          <w:tcPr>
            <w:tcW w:w="2814" w:type="dxa"/>
            <w:tcBorders>
              <w:left w:val="single" w:sz="4" w:space="0" w:color="000000"/>
              <w:bottom w:val="single" w:sz="4" w:space="0" w:color="000000"/>
            </w:tcBorders>
            <w:shd w:val="clear" w:color="auto" w:fill="auto"/>
          </w:tcPr>
          <w:p w:rsidR="000E09C5" w:rsidRPr="00EB0FF5" w:rsidRDefault="000E09C5" w:rsidP="000E09C5">
            <w:pPr>
              <w:rPr>
                <w:color w:val="000000"/>
                <w:sz w:val="20"/>
                <w:szCs w:val="20"/>
              </w:rPr>
            </w:pPr>
            <w:r w:rsidRPr="00EB0FF5">
              <w:rPr>
                <w:sz w:val="20"/>
                <w:szCs w:val="20"/>
              </w:rPr>
              <w:t>- доля экологически безопасной утилиз</w:t>
            </w:r>
            <w:r w:rsidRPr="00EB0FF5">
              <w:rPr>
                <w:sz w:val="20"/>
                <w:szCs w:val="20"/>
              </w:rPr>
              <w:t>а</w:t>
            </w:r>
            <w:r w:rsidRPr="00EB0FF5">
              <w:rPr>
                <w:sz w:val="20"/>
                <w:szCs w:val="20"/>
              </w:rPr>
              <w:t>ции ТБО</w:t>
            </w:r>
          </w:p>
        </w:tc>
        <w:tc>
          <w:tcPr>
            <w:tcW w:w="843" w:type="dxa"/>
            <w:tcBorders>
              <w:left w:val="single" w:sz="4" w:space="0" w:color="000000"/>
              <w:bottom w:val="single" w:sz="4" w:space="0" w:color="000000"/>
            </w:tcBorders>
            <w:shd w:val="clear" w:color="auto" w:fill="auto"/>
          </w:tcPr>
          <w:p w:rsidR="000E09C5" w:rsidRPr="00C770A7" w:rsidRDefault="000E09C5" w:rsidP="000E09C5">
            <w:pPr>
              <w:rPr>
                <w:color w:val="000000"/>
                <w:sz w:val="20"/>
                <w:szCs w:val="20"/>
              </w:rPr>
            </w:pPr>
            <w:r w:rsidRPr="00C770A7">
              <w:rPr>
                <w:color w:val="000000"/>
                <w:sz w:val="20"/>
                <w:szCs w:val="20"/>
              </w:rPr>
              <w:t> %</w:t>
            </w:r>
          </w:p>
        </w:tc>
        <w:tc>
          <w:tcPr>
            <w:tcW w:w="1080" w:type="dxa"/>
            <w:tcBorders>
              <w:top w:val="single" w:sz="4" w:space="0" w:color="000000"/>
              <w:left w:val="single" w:sz="4" w:space="0" w:color="000000"/>
              <w:bottom w:val="single" w:sz="4" w:space="0" w:color="000000"/>
            </w:tcBorders>
            <w:shd w:val="clear" w:color="auto" w:fill="auto"/>
          </w:tcPr>
          <w:p w:rsidR="000E09C5" w:rsidRPr="00C770A7" w:rsidRDefault="000E09C5" w:rsidP="000E09C5">
            <w:pPr>
              <w:rPr>
                <w:color w:val="000000"/>
                <w:sz w:val="20"/>
                <w:szCs w:val="20"/>
              </w:rPr>
            </w:pPr>
            <w:r>
              <w:rPr>
                <w:color w:val="000000"/>
                <w:sz w:val="20"/>
                <w:szCs w:val="20"/>
              </w:rPr>
              <w:t>14</w:t>
            </w:r>
          </w:p>
        </w:tc>
        <w:tc>
          <w:tcPr>
            <w:tcW w:w="960" w:type="dxa"/>
            <w:tcBorders>
              <w:top w:val="single" w:sz="4" w:space="0" w:color="000000"/>
              <w:left w:val="single" w:sz="4" w:space="0" w:color="000000"/>
              <w:bottom w:val="single" w:sz="4" w:space="0" w:color="000000"/>
            </w:tcBorders>
            <w:shd w:val="clear" w:color="auto" w:fill="auto"/>
          </w:tcPr>
          <w:p w:rsidR="000E09C5" w:rsidRPr="00C770A7" w:rsidRDefault="000E09C5" w:rsidP="000E09C5">
            <w:pPr>
              <w:rPr>
                <w:color w:val="000000"/>
                <w:sz w:val="20"/>
                <w:szCs w:val="20"/>
              </w:rPr>
            </w:pPr>
            <w:r>
              <w:rPr>
                <w:color w:val="000000"/>
                <w:sz w:val="20"/>
                <w:szCs w:val="20"/>
              </w:rPr>
              <w:t>15</w:t>
            </w:r>
          </w:p>
        </w:tc>
        <w:tc>
          <w:tcPr>
            <w:tcW w:w="960" w:type="dxa"/>
            <w:tcBorders>
              <w:left w:val="single" w:sz="4" w:space="0" w:color="000000"/>
              <w:bottom w:val="single" w:sz="4" w:space="0" w:color="000000"/>
              <w:right w:val="single" w:sz="4" w:space="0" w:color="auto"/>
            </w:tcBorders>
            <w:shd w:val="clear" w:color="auto" w:fill="auto"/>
          </w:tcPr>
          <w:p w:rsidR="000E09C5" w:rsidRPr="00C770A7" w:rsidRDefault="000E09C5" w:rsidP="000E09C5">
            <w:pPr>
              <w:rPr>
                <w:color w:val="000000"/>
                <w:sz w:val="20"/>
                <w:szCs w:val="20"/>
              </w:rPr>
            </w:pPr>
            <w:r>
              <w:rPr>
                <w:color w:val="000000"/>
                <w:sz w:val="20"/>
                <w:szCs w:val="20"/>
              </w:rPr>
              <w:t>45</w:t>
            </w:r>
          </w:p>
        </w:tc>
        <w:tc>
          <w:tcPr>
            <w:tcW w:w="860" w:type="dxa"/>
            <w:tcBorders>
              <w:left w:val="single" w:sz="4" w:space="0" w:color="auto"/>
              <w:bottom w:val="single" w:sz="4" w:space="0" w:color="000000"/>
            </w:tcBorders>
            <w:shd w:val="clear" w:color="auto" w:fill="auto"/>
          </w:tcPr>
          <w:p w:rsidR="000E09C5" w:rsidRPr="00C770A7" w:rsidRDefault="000E09C5" w:rsidP="000E09C5">
            <w:pPr>
              <w:rPr>
                <w:color w:val="000000"/>
                <w:sz w:val="20"/>
                <w:szCs w:val="20"/>
              </w:rPr>
            </w:pPr>
            <w:r>
              <w:rPr>
                <w:color w:val="000000"/>
                <w:sz w:val="20"/>
                <w:szCs w:val="20"/>
              </w:rPr>
              <w:t>60</w:t>
            </w:r>
          </w:p>
        </w:tc>
        <w:tc>
          <w:tcPr>
            <w:tcW w:w="940" w:type="dxa"/>
            <w:tcBorders>
              <w:top w:val="single" w:sz="4" w:space="0" w:color="000000"/>
              <w:left w:val="single" w:sz="4" w:space="0" w:color="000000"/>
              <w:bottom w:val="single" w:sz="4" w:space="0" w:color="000000"/>
            </w:tcBorders>
            <w:shd w:val="clear" w:color="auto" w:fill="auto"/>
          </w:tcPr>
          <w:p w:rsidR="000E09C5" w:rsidRPr="00C770A7" w:rsidRDefault="000E09C5" w:rsidP="000E09C5">
            <w:pPr>
              <w:rPr>
                <w:color w:val="000000"/>
                <w:sz w:val="20"/>
                <w:szCs w:val="20"/>
              </w:rPr>
            </w:pPr>
            <w:r>
              <w:rPr>
                <w:color w:val="000000"/>
                <w:sz w:val="20"/>
                <w:szCs w:val="20"/>
              </w:rPr>
              <w:t>70</w:t>
            </w:r>
          </w:p>
        </w:tc>
        <w:tc>
          <w:tcPr>
            <w:tcW w:w="1007" w:type="dxa"/>
            <w:tcBorders>
              <w:left w:val="single" w:sz="4" w:space="0" w:color="000000"/>
              <w:bottom w:val="single" w:sz="4" w:space="0" w:color="000000"/>
            </w:tcBorders>
            <w:shd w:val="clear" w:color="auto" w:fill="auto"/>
          </w:tcPr>
          <w:p w:rsidR="000E09C5" w:rsidRPr="00C770A7" w:rsidRDefault="000E09C5" w:rsidP="000E09C5">
            <w:pPr>
              <w:rPr>
                <w:color w:val="000000"/>
                <w:sz w:val="20"/>
                <w:szCs w:val="20"/>
              </w:rPr>
            </w:pPr>
            <w:r>
              <w:rPr>
                <w:color w:val="000000"/>
                <w:sz w:val="20"/>
                <w:szCs w:val="20"/>
              </w:rPr>
              <w:t>80</w:t>
            </w:r>
          </w:p>
        </w:tc>
        <w:tc>
          <w:tcPr>
            <w:tcW w:w="913" w:type="dxa"/>
            <w:tcBorders>
              <w:left w:val="single" w:sz="4" w:space="0" w:color="000000"/>
              <w:bottom w:val="single" w:sz="4" w:space="0" w:color="000000"/>
              <w:right w:val="single" w:sz="4" w:space="0" w:color="000000"/>
            </w:tcBorders>
            <w:shd w:val="clear" w:color="auto" w:fill="auto"/>
          </w:tcPr>
          <w:p w:rsidR="000E09C5" w:rsidRPr="00C770A7" w:rsidRDefault="000E09C5" w:rsidP="000E09C5">
            <w:r w:rsidRPr="00C770A7">
              <w:rPr>
                <w:color w:val="000000"/>
                <w:sz w:val="20"/>
                <w:szCs w:val="20"/>
              </w:rPr>
              <w:t>90</w:t>
            </w:r>
          </w:p>
        </w:tc>
        <w:tc>
          <w:tcPr>
            <w:tcW w:w="960" w:type="dxa"/>
            <w:tcBorders>
              <w:left w:val="single" w:sz="4" w:space="0" w:color="000000"/>
              <w:bottom w:val="single" w:sz="4" w:space="0" w:color="000000"/>
              <w:right w:val="single" w:sz="4" w:space="0" w:color="000000"/>
            </w:tcBorders>
            <w:shd w:val="clear" w:color="auto" w:fill="auto"/>
          </w:tcPr>
          <w:p w:rsidR="000E09C5" w:rsidRPr="00553B66" w:rsidRDefault="000E09C5" w:rsidP="000E09C5">
            <w:pPr>
              <w:rPr>
                <w:sz w:val="20"/>
                <w:szCs w:val="20"/>
              </w:rPr>
            </w:pPr>
            <w:r w:rsidRPr="00553B66">
              <w:rPr>
                <w:sz w:val="20"/>
                <w:szCs w:val="20"/>
              </w:rPr>
              <w:t>90</w:t>
            </w:r>
          </w:p>
        </w:tc>
      </w:tr>
      <w:tr w:rsidR="000E09C5" w:rsidTr="000E09C5">
        <w:trPr>
          <w:trHeight w:val="854"/>
        </w:trPr>
        <w:tc>
          <w:tcPr>
            <w:tcW w:w="685" w:type="dxa"/>
            <w:tcBorders>
              <w:left w:val="single" w:sz="4" w:space="0" w:color="000000"/>
              <w:bottom w:val="single" w:sz="4" w:space="0" w:color="000000"/>
            </w:tcBorders>
            <w:shd w:val="clear" w:color="auto" w:fill="auto"/>
            <w:vAlign w:val="center"/>
          </w:tcPr>
          <w:p w:rsidR="000E09C5" w:rsidRDefault="000E09C5" w:rsidP="000E09C5">
            <w:pPr>
              <w:rPr>
                <w:sz w:val="22"/>
                <w:szCs w:val="22"/>
              </w:rPr>
            </w:pPr>
            <w:r>
              <w:rPr>
                <w:color w:val="000000"/>
                <w:sz w:val="22"/>
                <w:szCs w:val="22"/>
              </w:rPr>
              <w:t>2.</w:t>
            </w:r>
          </w:p>
        </w:tc>
        <w:tc>
          <w:tcPr>
            <w:tcW w:w="3578" w:type="dxa"/>
            <w:tcBorders>
              <w:top w:val="single" w:sz="4" w:space="0" w:color="000000"/>
              <w:left w:val="single" w:sz="4" w:space="0" w:color="000000"/>
              <w:bottom w:val="single" w:sz="4" w:space="0" w:color="000000"/>
            </w:tcBorders>
            <w:shd w:val="clear" w:color="auto" w:fill="auto"/>
          </w:tcPr>
          <w:p w:rsidR="000E09C5" w:rsidRPr="00EB0FF5" w:rsidRDefault="000E09C5" w:rsidP="000E09C5">
            <w:pPr>
              <w:rPr>
                <w:sz w:val="20"/>
                <w:szCs w:val="20"/>
              </w:rPr>
            </w:pPr>
            <w:r>
              <w:rPr>
                <w:sz w:val="20"/>
                <w:szCs w:val="20"/>
              </w:rPr>
              <w:t xml:space="preserve">Увеличение доли </w:t>
            </w:r>
            <w:r w:rsidRPr="00EB0FF5">
              <w:rPr>
                <w:sz w:val="20"/>
                <w:szCs w:val="20"/>
              </w:rPr>
              <w:t xml:space="preserve"> населения района, обе</w:t>
            </w:r>
            <w:r w:rsidRPr="00EB0FF5">
              <w:rPr>
                <w:sz w:val="20"/>
                <w:szCs w:val="20"/>
              </w:rPr>
              <w:t>с</w:t>
            </w:r>
            <w:r w:rsidRPr="00EB0FF5">
              <w:rPr>
                <w:sz w:val="20"/>
                <w:szCs w:val="20"/>
              </w:rPr>
              <w:t>печенного доброкачественной питьевой в</w:t>
            </w:r>
            <w:r w:rsidRPr="00EB0FF5">
              <w:rPr>
                <w:sz w:val="20"/>
                <w:szCs w:val="20"/>
              </w:rPr>
              <w:t>о</w:t>
            </w:r>
            <w:r w:rsidRPr="00EB0FF5">
              <w:rPr>
                <w:sz w:val="20"/>
                <w:szCs w:val="20"/>
              </w:rPr>
              <w:t>дой</w:t>
            </w:r>
          </w:p>
          <w:p w:rsidR="000E09C5" w:rsidRPr="00EB0FF5" w:rsidRDefault="000E09C5" w:rsidP="000E09C5">
            <w:pPr>
              <w:rPr>
                <w:sz w:val="20"/>
                <w:szCs w:val="20"/>
              </w:rPr>
            </w:pPr>
          </w:p>
          <w:p w:rsidR="000E09C5" w:rsidRPr="00EB0FF5" w:rsidRDefault="000E09C5" w:rsidP="000E09C5">
            <w:pPr>
              <w:rPr>
                <w:sz w:val="20"/>
                <w:szCs w:val="20"/>
              </w:rPr>
            </w:pPr>
          </w:p>
        </w:tc>
        <w:tc>
          <w:tcPr>
            <w:tcW w:w="2814" w:type="dxa"/>
            <w:tcBorders>
              <w:left w:val="single" w:sz="4" w:space="0" w:color="000000"/>
              <w:bottom w:val="single" w:sz="4" w:space="0" w:color="000000"/>
            </w:tcBorders>
            <w:shd w:val="clear" w:color="auto" w:fill="auto"/>
          </w:tcPr>
          <w:p w:rsidR="000E09C5" w:rsidRPr="00EB0FF5" w:rsidRDefault="000E09C5" w:rsidP="000E09C5">
            <w:pPr>
              <w:autoSpaceDE w:val="0"/>
              <w:jc w:val="center"/>
              <w:rPr>
                <w:sz w:val="20"/>
                <w:szCs w:val="20"/>
              </w:rPr>
            </w:pPr>
            <w:r w:rsidRPr="00EB0FF5">
              <w:rPr>
                <w:sz w:val="20"/>
                <w:szCs w:val="20"/>
              </w:rPr>
              <w:t>доля  населения, обеспеченного качестве</w:t>
            </w:r>
            <w:r w:rsidRPr="00EB0FF5">
              <w:rPr>
                <w:sz w:val="20"/>
                <w:szCs w:val="20"/>
              </w:rPr>
              <w:t>н</w:t>
            </w:r>
            <w:r w:rsidRPr="00EB0FF5">
              <w:rPr>
                <w:sz w:val="20"/>
                <w:szCs w:val="20"/>
              </w:rPr>
              <w:t>ной питьевой водой к населению, имеющ</w:t>
            </w:r>
            <w:r w:rsidRPr="00EB0FF5">
              <w:rPr>
                <w:sz w:val="20"/>
                <w:szCs w:val="20"/>
              </w:rPr>
              <w:t>е</w:t>
            </w:r>
            <w:r w:rsidRPr="00EB0FF5">
              <w:rPr>
                <w:sz w:val="20"/>
                <w:szCs w:val="20"/>
              </w:rPr>
              <w:t>му доступ к централизова</w:t>
            </w:r>
            <w:r w:rsidRPr="00EB0FF5">
              <w:rPr>
                <w:sz w:val="20"/>
                <w:szCs w:val="20"/>
              </w:rPr>
              <w:t>н</w:t>
            </w:r>
            <w:r w:rsidRPr="00EB0FF5">
              <w:rPr>
                <w:sz w:val="20"/>
                <w:szCs w:val="20"/>
              </w:rPr>
              <w:t>ному водоснабж</w:t>
            </w:r>
            <w:r w:rsidRPr="00EB0FF5">
              <w:rPr>
                <w:sz w:val="20"/>
                <w:szCs w:val="20"/>
              </w:rPr>
              <w:t>е</w:t>
            </w:r>
            <w:r w:rsidRPr="00EB0FF5">
              <w:rPr>
                <w:sz w:val="20"/>
                <w:szCs w:val="20"/>
              </w:rPr>
              <w:t>нию</w:t>
            </w:r>
          </w:p>
        </w:tc>
        <w:tc>
          <w:tcPr>
            <w:tcW w:w="843" w:type="dxa"/>
            <w:tcBorders>
              <w:left w:val="single" w:sz="4" w:space="0" w:color="000000"/>
              <w:bottom w:val="single" w:sz="4" w:space="0" w:color="000000"/>
            </w:tcBorders>
            <w:shd w:val="clear" w:color="auto" w:fill="auto"/>
          </w:tcPr>
          <w:p w:rsidR="000E09C5" w:rsidRPr="00C770A7" w:rsidRDefault="000E09C5" w:rsidP="000E09C5">
            <w:pPr>
              <w:rPr>
                <w:color w:val="000000"/>
                <w:sz w:val="20"/>
                <w:szCs w:val="20"/>
              </w:rPr>
            </w:pPr>
            <w:r w:rsidRPr="00C770A7">
              <w:rPr>
                <w:color w:val="000000"/>
                <w:sz w:val="20"/>
                <w:szCs w:val="20"/>
              </w:rPr>
              <w:t> </w:t>
            </w:r>
          </w:p>
          <w:p w:rsidR="000E09C5" w:rsidRPr="00C770A7" w:rsidRDefault="000E09C5" w:rsidP="000E09C5">
            <w:pPr>
              <w:rPr>
                <w:color w:val="000000"/>
                <w:sz w:val="20"/>
                <w:szCs w:val="20"/>
              </w:rPr>
            </w:pPr>
            <w:r w:rsidRPr="00C770A7">
              <w:rPr>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tcPr>
          <w:p w:rsidR="000E09C5" w:rsidRPr="00C770A7" w:rsidRDefault="000E09C5" w:rsidP="000E09C5">
            <w:pPr>
              <w:snapToGrid w:val="0"/>
              <w:rPr>
                <w:color w:val="000000"/>
                <w:sz w:val="20"/>
                <w:szCs w:val="20"/>
              </w:rPr>
            </w:pPr>
          </w:p>
          <w:p w:rsidR="000E09C5" w:rsidRPr="00C770A7" w:rsidRDefault="000E09C5" w:rsidP="000E09C5">
            <w:pPr>
              <w:rPr>
                <w:color w:val="000000"/>
                <w:sz w:val="20"/>
                <w:szCs w:val="20"/>
              </w:rPr>
            </w:pPr>
            <w:r w:rsidRPr="00C770A7">
              <w:rPr>
                <w:color w:val="000000"/>
                <w:sz w:val="20"/>
                <w:szCs w:val="20"/>
              </w:rPr>
              <w:t>10 </w:t>
            </w:r>
          </w:p>
        </w:tc>
        <w:tc>
          <w:tcPr>
            <w:tcW w:w="960" w:type="dxa"/>
            <w:tcBorders>
              <w:top w:val="single" w:sz="4" w:space="0" w:color="000000"/>
              <w:left w:val="single" w:sz="4" w:space="0" w:color="000000"/>
              <w:bottom w:val="single" w:sz="4" w:space="0" w:color="000000"/>
            </w:tcBorders>
            <w:shd w:val="clear" w:color="auto" w:fill="auto"/>
          </w:tcPr>
          <w:p w:rsidR="000E09C5" w:rsidRPr="00C770A7" w:rsidRDefault="000E09C5" w:rsidP="000E09C5">
            <w:pPr>
              <w:snapToGrid w:val="0"/>
              <w:rPr>
                <w:color w:val="000000"/>
                <w:sz w:val="20"/>
                <w:szCs w:val="20"/>
              </w:rPr>
            </w:pPr>
          </w:p>
          <w:p w:rsidR="000E09C5" w:rsidRPr="00C770A7" w:rsidRDefault="000E09C5" w:rsidP="000E09C5">
            <w:pPr>
              <w:rPr>
                <w:color w:val="000000"/>
                <w:sz w:val="20"/>
                <w:szCs w:val="20"/>
              </w:rPr>
            </w:pPr>
            <w:r w:rsidRPr="00C770A7">
              <w:rPr>
                <w:color w:val="000000"/>
                <w:sz w:val="20"/>
                <w:szCs w:val="20"/>
              </w:rPr>
              <w:t>11</w:t>
            </w:r>
          </w:p>
        </w:tc>
        <w:tc>
          <w:tcPr>
            <w:tcW w:w="960" w:type="dxa"/>
            <w:tcBorders>
              <w:left w:val="single" w:sz="4" w:space="0" w:color="000000"/>
              <w:bottom w:val="single" w:sz="4" w:space="0" w:color="000000"/>
              <w:right w:val="single" w:sz="4" w:space="0" w:color="auto"/>
            </w:tcBorders>
            <w:shd w:val="clear" w:color="auto" w:fill="auto"/>
          </w:tcPr>
          <w:p w:rsidR="000E09C5" w:rsidRPr="00C770A7" w:rsidRDefault="000E09C5" w:rsidP="000E09C5">
            <w:pPr>
              <w:snapToGrid w:val="0"/>
              <w:rPr>
                <w:color w:val="000000"/>
                <w:sz w:val="20"/>
                <w:szCs w:val="20"/>
              </w:rPr>
            </w:pPr>
          </w:p>
          <w:p w:rsidR="000E09C5" w:rsidRPr="00C770A7" w:rsidRDefault="000E09C5" w:rsidP="000E09C5">
            <w:pPr>
              <w:rPr>
                <w:color w:val="000000"/>
                <w:sz w:val="20"/>
                <w:szCs w:val="20"/>
              </w:rPr>
            </w:pPr>
            <w:r w:rsidRPr="00C770A7">
              <w:rPr>
                <w:color w:val="000000"/>
                <w:sz w:val="20"/>
                <w:szCs w:val="20"/>
              </w:rPr>
              <w:t>15</w:t>
            </w:r>
          </w:p>
        </w:tc>
        <w:tc>
          <w:tcPr>
            <w:tcW w:w="860" w:type="dxa"/>
            <w:tcBorders>
              <w:left w:val="single" w:sz="4" w:space="0" w:color="auto"/>
              <w:bottom w:val="single" w:sz="4" w:space="0" w:color="000000"/>
            </w:tcBorders>
            <w:shd w:val="clear" w:color="auto" w:fill="auto"/>
          </w:tcPr>
          <w:p w:rsidR="000E09C5" w:rsidRPr="00C770A7" w:rsidRDefault="000E09C5" w:rsidP="000E09C5">
            <w:pPr>
              <w:rPr>
                <w:color w:val="000000"/>
                <w:sz w:val="20"/>
                <w:szCs w:val="20"/>
              </w:rPr>
            </w:pPr>
          </w:p>
          <w:p w:rsidR="000E09C5" w:rsidRPr="00C770A7" w:rsidRDefault="000E09C5" w:rsidP="000E09C5">
            <w:pPr>
              <w:rPr>
                <w:color w:val="000000"/>
                <w:sz w:val="20"/>
                <w:szCs w:val="20"/>
              </w:rPr>
            </w:pPr>
            <w:r w:rsidRPr="00C770A7">
              <w:rPr>
                <w:color w:val="000000"/>
                <w:sz w:val="20"/>
                <w:szCs w:val="20"/>
              </w:rPr>
              <w:t>25</w:t>
            </w:r>
          </w:p>
        </w:tc>
        <w:tc>
          <w:tcPr>
            <w:tcW w:w="940" w:type="dxa"/>
            <w:tcBorders>
              <w:top w:val="single" w:sz="4" w:space="0" w:color="000000"/>
              <w:left w:val="single" w:sz="4" w:space="0" w:color="000000"/>
              <w:bottom w:val="single" w:sz="4" w:space="0" w:color="000000"/>
            </w:tcBorders>
            <w:shd w:val="clear" w:color="auto" w:fill="auto"/>
          </w:tcPr>
          <w:p w:rsidR="000E09C5" w:rsidRPr="00C770A7" w:rsidRDefault="000E09C5" w:rsidP="000E09C5">
            <w:pPr>
              <w:snapToGrid w:val="0"/>
              <w:rPr>
                <w:color w:val="000000"/>
                <w:sz w:val="20"/>
                <w:szCs w:val="20"/>
              </w:rPr>
            </w:pPr>
          </w:p>
          <w:p w:rsidR="000E09C5" w:rsidRPr="00C770A7" w:rsidRDefault="000E09C5" w:rsidP="000E09C5">
            <w:pPr>
              <w:rPr>
                <w:color w:val="000000"/>
                <w:sz w:val="20"/>
                <w:szCs w:val="20"/>
              </w:rPr>
            </w:pPr>
            <w:r w:rsidRPr="00C770A7">
              <w:rPr>
                <w:color w:val="000000"/>
                <w:sz w:val="20"/>
                <w:szCs w:val="20"/>
              </w:rPr>
              <w:t>40</w:t>
            </w:r>
          </w:p>
        </w:tc>
        <w:tc>
          <w:tcPr>
            <w:tcW w:w="1007" w:type="dxa"/>
            <w:tcBorders>
              <w:left w:val="single" w:sz="4" w:space="0" w:color="000000"/>
              <w:bottom w:val="single" w:sz="4" w:space="0" w:color="000000"/>
            </w:tcBorders>
            <w:shd w:val="clear" w:color="auto" w:fill="auto"/>
          </w:tcPr>
          <w:p w:rsidR="000E09C5" w:rsidRPr="00C770A7" w:rsidRDefault="000E09C5" w:rsidP="000E09C5">
            <w:pPr>
              <w:snapToGrid w:val="0"/>
              <w:rPr>
                <w:color w:val="000000"/>
                <w:sz w:val="20"/>
                <w:szCs w:val="20"/>
              </w:rPr>
            </w:pPr>
          </w:p>
          <w:p w:rsidR="000E09C5" w:rsidRPr="00C770A7" w:rsidRDefault="000E09C5" w:rsidP="000E09C5">
            <w:pPr>
              <w:rPr>
                <w:color w:val="000000"/>
                <w:sz w:val="20"/>
                <w:szCs w:val="20"/>
              </w:rPr>
            </w:pPr>
            <w:r w:rsidRPr="00C770A7">
              <w:rPr>
                <w:color w:val="000000"/>
                <w:sz w:val="20"/>
                <w:szCs w:val="20"/>
              </w:rPr>
              <w:t>60</w:t>
            </w:r>
          </w:p>
        </w:tc>
        <w:tc>
          <w:tcPr>
            <w:tcW w:w="913" w:type="dxa"/>
            <w:tcBorders>
              <w:left w:val="single" w:sz="4" w:space="0" w:color="000000"/>
              <w:bottom w:val="single" w:sz="4" w:space="0" w:color="000000"/>
              <w:right w:val="single" w:sz="4" w:space="0" w:color="000000"/>
            </w:tcBorders>
            <w:shd w:val="clear" w:color="auto" w:fill="auto"/>
          </w:tcPr>
          <w:p w:rsidR="000E09C5" w:rsidRDefault="000E09C5" w:rsidP="000E09C5">
            <w:pPr>
              <w:snapToGrid w:val="0"/>
              <w:rPr>
                <w:color w:val="000000"/>
                <w:sz w:val="20"/>
                <w:szCs w:val="20"/>
              </w:rPr>
            </w:pPr>
          </w:p>
          <w:p w:rsidR="000E09C5" w:rsidRPr="00C770A7" w:rsidRDefault="000E09C5" w:rsidP="000E09C5">
            <w:pPr>
              <w:snapToGrid w:val="0"/>
              <w:rPr>
                <w:color w:val="000000"/>
                <w:sz w:val="20"/>
                <w:szCs w:val="20"/>
              </w:rPr>
            </w:pPr>
            <w:r w:rsidRPr="00C770A7">
              <w:rPr>
                <w:color w:val="000000"/>
                <w:sz w:val="20"/>
                <w:szCs w:val="20"/>
              </w:rPr>
              <w:t>80</w:t>
            </w:r>
          </w:p>
        </w:tc>
        <w:tc>
          <w:tcPr>
            <w:tcW w:w="960" w:type="dxa"/>
            <w:tcBorders>
              <w:left w:val="single" w:sz="4" w:space="0" w:color="000000"/>
              <w:bottom w:val="single" w:sz="4" w:space="0" w:color="000000"/>
              <w:right w:val="single" w:sz="4" w:space="0" w:color="000000"/>
            </w:tcBorders>
            <w:shd w:val="clear" w:color="auto" w:fill="auto"/>
          </w:tcPr>
          <w:p w:rsidR="000E09C5" w:rsidRDefault="000E09C5" w:rsidP="000E09C5">
            <w:pPr>
              <w:rPr>
                <w:sz w:val="20"/>
                <w:szCs w:val="20"/>
              </w:rPr>
            </w:pPr>
          </w:p>
          <w:p w:rsidR="000E09C5" w:rsidRPr="00553B66" w:rsidRDefault="000E09C5" w:rsidP="000E09C5">
            <w:pPr>
              <w:rPr>
                <w:sz w:val="20"/>
                <w:szCs w:val="20"/>
              </w:rPr>
            </w:pPr>
            <w:r>
              <w:rPr>
                <w:sz w:val="20"/>
                <w:szCs w:val="20"/>
              </w:rPr>
              <w:t>80</w:t>
            </w:r>
          </w:p>
        </w:tc>
      </w:tr>
      <w:tr w:rsidR="000E09C5" w:rsidTr="000E09C5">
        <w:trPr>
          <w:trHeight w:val="300"/>
        </w:trPr>
        <w:tc>
          <w:tcPr>
            <w:tcW w:w="685" w:type="dxa"/>
            <w:tcBorders>
              <w:left w:val="single" w:sz="4" w:space="0" w:color="000000"/>
              <w:bottom w:val="single" w:sz="4" w:space="0" w:color="000000"/>
            </w:tcBorders>
            <w:shd w:val="clear" w:color="auto" w:fill="auto"/>
            <w:vAlign w:val="center"/>
          </w:tcPr>
          <w:p w:rsidR="000E09C5" w:rsidRDefault="000E09C5" w:rsidP="000E09C5">
            <w:pPr>
              <w:rPr>
                <w:sz w:val="22"/>
                <w:szCs w:val="22"/>
              </w:rPr>
            </w:pPr>
            <w:r>
              <w:rPr>
                <w:color w:val="000000"/>
                <w:sz w:val="22"/>
                <w:szCs w:val="22"/>
              </w:rPr>
              <w:t>3.</w:t>
            </w:r>
          </w:p>
        </w:tc>
        <w:tc>
          <w:tcPr>
            <w:tcW w:w="3578" w:type="dxa"/>
            <w:tcBorders>
              <w:top w:val="single" w:sz="4" w:space="0" w:color="000000"/>
              <w:left w:val="single" w:sz="4" w:space="0" w:color="000000"/>
              <w:bottom w:val="single" w:sz="4" w:space="0" w:color="000000"/>
            </w:tcBorders>
            <w:shd w:val="clear" w:color="auto" w:fill="auto"/>
          </w:tcPr>
          <w:p w:rsidR="000E09C5" w:rsidRPr="00EB0FF5" w:rsidRDefault="000E09C5" w:rsidP="000E09C5">
            <w:pPr>
              <w:rPr>
                <w:sz w:val="20"/>
                <w:szCs w:val="20"/>
              </w:rPr>
            </w:pPr>
            <w:r>
              <w:rPr>
                <w:sz w:val="20"/>
                <w:szCs w:val="20"/>
              </w:rPr>
              <w:t>Снижение доли объектов водоснабж</w:t>
            </w:r>
            <w:r>
              <w:rPr>
                <w:sz w:val="20"/>
                <w:szCs w:val="20"/>
              </w:rPr>
              <w:t>е</w:t>
            </w:r>
            <w:r>
              <w:rPr>
                <w:sz w:val="20"/>
                <w:szCs w:val="20"/>
              </w:rPr>
              <w:t xml:space="preserve">ния и водоотведения, не имеющих разрешительной документации  или требующей переоформления </w:t>
            </w:r>
          </w:p>
          <w:p w:rsidR="000E09C5" w:rsidRPr="00EB0FF5" w:rsidRDefault="000E09C5" w:rsidP="000E09C5">
            <w:pPr>
              <w:rPr>
                <w:sz w:val="20"/>
                <w:szCs w:val="20"/>
              </w:rPr>
            </w:pPr>
          </w:p>
        </w:tc>
        <w:tc>
          <w:tcPr>
            <w:tcW w:w="2814" w:type="dxa"/>
            <w:tcBorders>
              <w:left w:val="single" w:sz="4" w:space="0" w:color="000000"/>
              <w:bottom w:val="single" w:sz="4" w:space="0" w:color="000000"/>
            </w:tcBorders>
            <w:shd w:val="clear" w:color="auto" w:fill="auto"/>
          </w:tcPr>
          <w:p w:rsidR="000E09C5" w:rsidRPr="00AF5304" w:rsidRDefault="000E09C5" w:rsidP="000E09C5">
            <w:pPr>
              <w:rPr>
                <w:sz w:val="20"/>
                <w:szCs w:val="20"/>
              </w:rPr>
            </w:pPr>
            <w:r w:rsidRPr="00EB0FF5">
              <w:rPr>
                <w:sz w:val="20"/>
                <w:szCs w:val="20"/>
              </w:rPr>
              <w:t>Характеризует соотнош</w:t>
            </w:r>
            <w:r w:rsidRPr="00EB0FF5">
              <w:rPr>
                <w:sz w:val="20"/>
                <w:szCs w:val="20"/>
              </w:rPr>
              <w:t>е</w:t>
            </w:r>
            <w:r w:rsidRPr="00EB0FF5">
              <w:rPr>
                <w:sz w:val="20"/>
                <w:szCs w:val="20"/>
              </w:rPr>
              <w:t>ние  объектов водоснабжения и водоотведения, наход</w:t>
            </w:r>
            <w:r w:rsidRPr="00EB0FF5">
              <w:rPr>
                <w:sz w:val="20"/>
                <w:szCs w:val="20"/>
              </w:rPr>
              <w:t>я</w:t>
            </w:r>
            <w:r w:rsidRPr="00EB0FF5">
              <w:rPr>
                <w:sz w:val="20"/>
                <w:szCs w:val="20"/>
              </w:rPr>
              <w:t>щимся в муниципальной собстве</w:t>
            </w:r>
            <w:r w:rsidRPr="00EB0FF5">
              <w:rPr>
                <w:sz w:val="20"/>
                <w:szCs w:val="20"/>
              </w:rPr>
              <w:t>н</w:t>
            </w:r>
            <w:r w:rsidRPr="00EB0FF5">
              <w:rPr>
                <w:sz w:val="20"/>
                <w:szCs w:val="20"/>
              </w:rPr>
              <w:t>ности  к объектам, имеющим всю разрешительную документацию ( л</w:t>
            </w:r>
            <w:r w:rsidRPr="00EB0FF5">
              <w:rPr>
                <w:sz w:val="20"/>
                <w:szCs w:val="20"/>
              </w:rPr>
              <w:t>и</w:t>
            </w:r>
            <w:r w:rsidRPr="00EB0FF5">
              <w:rPr>
                <w:sz w:val="20"/>
                <w:szCs w:val="20"/>
              </w:rPr>
              <w:t>цензирование, нормативы допустимых сбр</w:t>
            </w:r>
            <w:r w:rsidRPr="00EB0FF5">
              <w:rPr>
                <w:sz w:val="20"/>
                <w:szCs w:val="20"/>
              </w:rPr>
              <w:t>о</w:t>
            </w:r>
            <w:r>
              <w:rPr>
                <w:sz w:val="20"/>
                <w:szCs w:val="20"/>
              </w:rPr>
              <w:t xml:space="preserve">сов и </w:t>
            </w:r>
            <w:proofErr w:type="spellStart"/>
            <w:r>
              <w:rPr>
                <w:sz w:val="20"/>
                <w:szCs w:val="20"/>
              </w:rPr>
              <w:t>т</w:t>
            </w:r>
            <w:proofErr w:type="gramStart"/>
            <w:r>
              <w:rPr>
                <w:sz w:val="20"/>
                <w:szCs w:val="20"/>
              </w:rPr>
              <w:t>.д</w:t>
            </w:r>
            <w:proofErr w:type="spellEnd"/>
            <w:proofErr w:type="gramEnd"/>
            <w:r>
              <w:rPr>
                <w:sz w:val="20"/>
                <w:szCs w:val="20"/>
              </w:rPr>
              <w:t>)</w:t>
            </w:r>
          </w:p>
        </w:tc>
        <w:tc>
          <w:tcPr>
            <w:tcW w:w="843" w:type="dxa"/>
            <w:tcBorders>
              <w:left w:val="single" w:sz="4" w:space="0" w:color="000000"/>
              <w:bottom w:val="single" w:sz="4" w:space="0" w:color="000000"/>
            </w:tcBorders>
            <w:shd w:val="clear" w:color="auto" w:fill="auto"/>
          </w:tcPr>
          <w:p w:rsidR="000E09C5" w:rsidRPr="00C770A7" w:rsidRDefault="000E09C5" w:rsidP="000E09C5">
            <w:pPr>
              <w:snapToGrid w:val="0"/>
              <w:rPr>
                <w:color w:val="000000"/>
                <w:sz w:val="20"/>
                <w:szCs w:val="20"/>
              </w:rPr>
            </w:pPr>
          </w:p>
          <w:p w:rsidR="000E09C5" w:rsidRPr="00C770A7" w:rsidRDefault="000E09C5" w:rsidP="000E09C5">
            <w:pPr>
              <w:rPr>
                <w:color w:val="000000"/>
                <w:sz w:val="20"/>
                <w:szCs w:val="20"/>
              </w:rPr>
            </w:pPr>
            <w:r w:rsidRPr="00C770A7">
              <w:rPr>
                <w:color w:val="000000"/>
                <w:sz w:val="20"/>
                <w:szCs w:val="20"/>
              </w:rPr>
              <w:t>%</w:t>
            </w:r>
          </w:p>
        </w:tc>
        <w:tc>
          <w:tcPr>
            <w:tcW w:w="1080" w:type="dxa"/>
            <w:tcBorders>
              <w:top w:val="single" w:sz="4" w:space="0" w:color="000000"/>
              <w:left w:val="single" w:sz="4" w:space="0" w:color="000000"/>
              <w:bottom w:val="single" w:sz="4" w:space="0" w:color="000000"/>
            </w:tcBorders>
            <w:shd w:val="clear" w:color="auto" w:fill="auto"/>
          </w:tcPr>
          <w:p w:rsidR="000E09C5" w:rsidRPr="00C770A7" w:rsidRDefault="000E09C5" w:rsidP="000E09C5">
            <w:pPr>
              <w:snapToGrid w:val="0"/>
              <w:rPr>
                <w:color w:val="000000"/>
                <w:sz w:val="20"/>
                <w:szCs w:val="20"/>
              </w:rPr>
            </w:pPr>
          </w:p>
          <w:p w:rsidR="000E09C5" w:rsidRPr="00C770A7" w:rsidRDefault="000E09C5" w:rsidP="000E09C5">
            <w:pPr>
              <w:rPr>
                <w:color w:val="000000"/>
                <w:sz w:val="20"/>
                <w:szCs w:val="20"/>
              </w:rPr>
            </w:pPr>
            <w:r>
              <w:rPr>
                <w:color w:val="000000"/>
                <w:sz w:val="20"/>
                <w:szCs w:val="20"/>
              </w:rPr>
              <w:t>60</w:t>
            </w:r>
          </w:p>
        </w:tc>
        <w:tc>
          <w:tcPr>
            <w:tcW w:w="960" w:type="dxa"/>
            <w:tcBorders>
              <w:top w:val="single" w:sz="4" w:space="0" w:color="000000"/>
              <w:left w:val="single" w:sz="4" w:space="0" w:color="000000"/>
              <w:bottom w:val="single" w:sz="4" w:space="0" w:color="000000"/>
            </w:tcBorders>
            <w:shd w:val="clear" w:color="auto" w:fill="auto"/>
          </w:tcPr>
          <w:p w:rsidR="000E09C5" w:rsidRPr="00C770A7" w:rsidRDefault="000E09C5" w:rsidP="000E09C5">
            <w:pPr>
              <w:rPr>
                <w:color w:val="000000"/>
                <w:sz w:val="20"/>
                <w:szCs w:val="20"/>
              </w:rPr>
            </w:pPr>
            <w:r w:rsidRPr="00C770A7">
              <w:rPr>
                <w:color w:val="000000"/>
                <w:sz w:val="20"/>
                <w:szCs w:val="20"/>
              </w:rPr>
              <w:t> </w:t>
            </w:r>
          </w:p>
          <w:p w:rsidR="000E09C5" w:rsidRPr="00C770A7" w:rsidRDefault="000E09C5" w:rsidP="000E09C5">
            <w:pPr>
              <w:rPr>
                <w:color w:val="000000"/>
                <w:sz w:val="20"/>
                <w:szCs w:val="20"/>
              </w:rPr>
            </w:pPr>
            <w:r>
              <w:rPr>
                <w:color w:val="000000"/>
                <w:sz w:val="20"/>
                <w:szCs w:val="20"/>
              </w:rPr>
              <w:t>60</w:t>
            </w:r>
          </w:p>
        </w:tc>
        <w:tc>
          <w:tcPr>
            <w:tcW w:w="960" w:type="dxa"/>
            <w:tcBorders>
              <w:left w:val="single" w:sz="4" w:space="0" w:color="000000"/>
              <w:bottom w:val="single" w:sz="4" w:space="0" w:color="000000"/>
              <w:right w:val="single" w:sz="4" w:space="0" w:color="auto"/>
            </w:tcBorders>
            <w:shd w:val="clear" w:color="auto" w:fill="auto"/>
          </w:tcPr>
          <w:p w:rsidR="000E09C5" w:rsidRPr="002D08B4" w:rsidRDefault="000E09C5" w:rsidP="000E09C5">
            <w:pPr>
              <w:snapToGrid w:val="0"/>
              <w:rPr>
                <w:color w:val="000000"/>
                <w:sz w:val="20"/>
                <w:szCs w:val="20"/>
              </w:rPr>
            </w:pPr>
          </w:p>
          <w:p w:rsidR="000E09C5" w:rsidRPr="002D08B4" w:rsidRDefault="000E09C5" w:rsidP="000E09C5">
            <w:pPr>
              <w:rPr>
                <w:color w:val="000000"/>
                <w:sz w:val="20"/>
                <w:szCs w:val="20"/>
              </w:rPr>
            </w:pPr>
            <w:r w:rsidRPr="002D08B4">
              <w:rPr>
                <w:color w:val="000000"/>
                <w:sz w:val="20"/>
                <w:szCs w:val="20"/>
              </w:rPr>
              <w:t>40</w:t>
            </w:r>
          </w:p>
        </w:tc>
        <w:tc>
          <w:tcPr>
            <w:tcW w:w="860" w:type="dxa"/>
            <w:tcBorders>
              <w:left w:val="single" w:sz="4" w:space="0" w:color="auto"/>
              <w:bottom w:val="single" w:sz="4" w:space="0" w:color="000000"/>
            </w:tcBorders>
            <w:shd w:val="clear" w:color="auto" w:fill="auto"/>
          </w:tcPr>
          <w:p w:rsidR="000E09C5" w:rsidRPr="002D08B4" w:rsidRDefault="000E09C5" w:rsidP="000E09C5">
            <w:pPr>
              <w:rPr>
                <w:color w:val="000000"/>
                <w:sz w:val="20"/>
                <w:szCs w:val="20"/>
              </w:rPr>
            </w:pPr>
          </w:p>
          <w:p w:rsidR="000E09C5" w:rsidRPr="002D08B4" w:rsidRDefault="000E09C5" w:rsidP="000E09C5">
            <w:pPr>
              <w:rPr>
                <w:color w:val="000000"/>
                <w:sz w:val="20"/>
                <w:szCs w:val="20"/>
              </w:rPr>
            </w:pPr>
            <w:r w:rsidRPr="002D08B4">
              <w:rPr>
                <w:color w:val="000000"/>
                <w:sz w:val="20"/>
                <w:szCs w:val="20"/>
              </w:rPr>
              <w:t>20</w:t>
            </w:r>
          </w:p>
        </w:tc>
        <w:tc>
          <w:tcPr>
            <w:tcW w:w="940" w:type="dxa"/>
            <w:tcBorders>
              <w:top w:val="single" w:sz="4" w:space="0" w:color="000000"/>
              <w:left w:val="single" w:sz="4" w:space="0" w:color="000000"/>
              <w:bottom w:val="single" w:sz="4" w:space="0" w:color="000000"/>
            </w:tcBorders>
            <w:shd w:val="clear" w:color="auto" w:fill="auto"/>
          </w:tcPr>
          <w:p w:rsidR="000E09C5" w:rsidRPr="002D08B4" w:rsidRDefault="000E09C5" w:rsidP="000E09C5">
            <w:pPr>
              <w:snapToGrid w:val="0"/>
              <w:rPr>
                <w:color w:val="000000"/>
                <w:sz w:val="20"/>
                <w:szCs w:val="20"/>
              </w:rPr>
            </w:pPr>
          </w:p>
          <w:p w:rsidR="000E09C5" w:rsidRPr="002D08B4" w:rsidRDefault="000E09C5" w:rsidP="000E09C5">
            <w:pPr>
              <w:rPr>
                <w:color w:val="000000"/>
                <w:sz w:val="20"/>
                <w:szCs w:val="20"/>
              </w:rPr>
            </w:pPr>
            <w:r w:rsidRPr="002D08B4">
              <w:rPr>
                <w:color w:val="000000"/>
                <w:sz w:val="20"/>
                <w:szCs w:val="20"/>
              </w:rPr>
              <w:t>10</w:t>
            </w:r>
          </w:p>
        </w:tc>
        <w:tc>
          <w:tcPr>
            <w:tcW w:w="1007" w:type="dxa"/>
            <w:tcBorders>
              <w:left w:val="single" w:sz="4" w:space="0" w:color="000000"/>
              <w:bottom w:val="single" w:sz="4" w:space="0" w:color="000000"/>
            </w:tcBorders>
            <w:shd w:val="clear" w:color="auto" w:fill="auto"/>
          </w:tcPr>
          <w:p w:rsidR="000E09C5" w:rsidRPr="002D08B4" w:rsidRDefault="000E09C5" w:rsidP="000E09C5">
            <w:pPr>
              <w:rPr>
                <w:color w:val="000000"/>
                <w:sz w:val="20"/>
                <w:szCs w:val="20"/>
              </w:rPr>
            </w:pPr>
          </w:p>
          <w:p w:rsidR="000E09C5" w:rsidRPr="002D08B4" w:rsidRDefault="000E09C5" w:rsidP="000E09C5">
            <w:pPr>
              <w:rPr>
                <w:color w:val="000000"/>
                <w:sz w:val="20"/>
                <w:szCs w:val="20"/>
              </w:rPr>
            </w:pPr>
            <w:r w:rsidRPr="002D08B4">
              <w:rPr>
                <w:color w:val="000000"/>
                <w:sz w:val="20"/>
                <w:szCs w:val="20"/>
              </w:rPr>
              <w:t>0</w:t>
            </w:r>
          </w:p>
        </w:tc>
        <w:tc>
          <w:tcPr>
            <w:tcW w:w="913" w:type="dxa"/>
            <w:tcBorders>
              <w:left w:val="single" w:sz="4" w:space="0" w:color="000000"/>
              <w:bottom w:val="single" w:sz="4" w:space="0" w:color="000000"/>
              <w:right w:val="single" w:sz="4" w:space="0" w:color="000000"/>
            </w:tcBorders>
            <w:shd w:val="clear" w:color="auto" w:fill="auto"/>
          </w:tcPr>
          <w:p w:rsidR="000E09C5" w:rsidRDefault="000E09C5" w:rsidP="000E09C5">
            <w:pPr>
              <w:rPr>
                <w:sz w:val="20"/>
                <w:szCs w:val="20"/>
              </w:rPr>
            </w:pPr>
          </w:p>
          <w:p w:rsidR="000E09C5" w:rsidRPr="002D08B4" w:rsidRDefault="000E09C5" w:rsidP="000E09C5">
            <w:pPr>
              <w:rPr>
                <w:sz w:val="22"/>
                <w:szCs w:val="22"/>
              </w:rPr>
            </w:pPr>
            <w:r w:rsidRPr="002D08B4">
              <w:rPr>
                <w:sz w:val="20"/>
                <w:szCs w:val="20"/>
              </w:rPr>
              <w:t>0</w:t>
            </w:r>
          </w:p>
        </w:tc>
        <w:tc>
          <w:tcPr>
            <w:tcW w:w="960" w:type="dxa"/>
            <w:tcBorders>
              <w:left w:val="single" w:sz="4" w:space="0" w:color="000000"/>
              <w:bottom w:val="single" w:sz="4" w:space="0" w:color="000000"/>
              <w:right w:val="single" w:sz="4" w:space="0" w:color="000000"/>
            </w:tcBorders>
            <w:shd w:val="clear" w:color="auto" w:fill="auto"/>
          </w:tcPr>
          <w:p w:rsidR="000E09C5" w:rsidRDefault="000E09C5" w:rsidP="000E09C5">
            <w:pPr>
              <w:rPr>
                <w:sz w:val="20"/>
                <w:szCs w:val="20"/>
              </w:rPr>
            </w:pPr>
          </w:p>
          <w:p w:rsidR="000E09C5" w:rsidRPr="00553B66" w:rsidRDefault="000E09C5" w:rsidP="000E09C5">
            <w:pPr>
              <w:rPr>
                <w:sz w:val="20"/>
                <w:szCs w:val="20"/>
              </w:rPr>
            </w:pPr>
            <w:r>
              <w:rPr>
                <w:sz w:val="20"/>
                <w:szCs w:val="20"/>
              </w:rPr>
              <w:t>0</w:t>
            </w:r>
          </w:p>
        </w:tc>
      </w:tr>
      <w:tr w:rsidR="000E09C5" w:rsidTr="000E09C5">
        <w:trPr>
          <w:trHeight w:val="300"/>
        </w:trPr>
        <w:tc>
          <w:tcPr>
            <w:tcW w:w="685" w:type="dxa"/>
            <w:tcBorders>
              <w:left w:val="single" w:sz="4" w:space="0" w:color="000000"/>
              <w:bottom w:val="single" w:sz="4" w:space="0" w:color="000000"/>
            </w:tcBorders>
            <w:shd w:val="clear" w:color="auto" w:fill="auto"/>
            <w:vAlign w:val="center"/>
          </w:tcPr>
          <w:p w:rsidR="000E09C5" w:rsidRDefault="000E09C5" w:rsidP="000E09C5">
            <w:pPr>
              <w:rPr>
                <w:sz w:val="22"/>
                <w:szCs w:val="22"/>
              </w:rPr>
            </w:pPr>
            <w:r>
              <w:rPr>
                <w:color w:val="000000"/>
                <w:sz w:val="22"/>
                <w:szCs w:val="22"/>
              </w:rPr>
              <w:t>4.</w:t>
            </w:r>
          </w:p>
        </w:tc>
        <w:tc>
          <w:tcPr>
            <w:tcW w:w="3578" w:type="dxa"/>
            <w:tcBorders>
              <w:top w:val="single" w:sz="4" w:space="0" w:color="000000"/>
              <w:left w:val="single" w:sz="4" w:space="0" w:color="000000"/>
              <w:bottom w:val="single" w:sz="4" w:space="0" w:color="000000"/>
            </w:tcBorders>
            <w:shd w:val="clear" w:color="auto" w:fill="auto"/>
          </w:tcPr>
          <w:p w:rsidR="000E09C5" w:rsidRDefault="000E09C5" w:rsidP="000E09C5">
            <w:pPr>
              <w:rPr>
                <w:sz w:val="20"/>
                <w:szCs w:val="20"/>
              </w:rPr>
            </w:pPr>
            <w:r>
              <w:rPr>
                <w:sz w:val="20"/>
                <w:szCs w:val="20"/>
              </w:rPr>
              <w:t>Рост количества населения района, принявшего участие в мероприятиях экологической направленности</w:t>
            </w:r>
          </w:p>
        </w:tc>
        <w:tc>
          <w:tcPr>
            <w:tcW w:w="2814" w:type="dxa"/>
            <w:tcBorders>
              <w:left w:val="single" w:sz="4" w:space="0" w:color="000000"/>
              <w:bottom w:val="single" w:sz="4" w:space="0" w:color="000000"/>
            </w:tcBorders>
            <w:shd w:val="clear" w:color="auto" w:fill="auto"/>
          </w:tcPr>
          <w:p w:rsidR="000E09C5" w:rsidRDefault="000E09C5" w:rsidP="000E09C5">
            <w:pPr>
              <w:rPr>
                <w:color w:val="000000"/>
                <w:sz w:val="20"/>
                <w:szCs w:val="20"/>
              </w:rPr>
            </w:pPr>
            <w:r>
              <w:rPr>
                <w:sz w:val="20"/>
                <w:szCs w:val="20"/>
              </w:rPr>
              <w:t>- количество населения района, приня</w:t>
            </w:r>
            <w:r>
              <w:rPr>
                <w:sz w:val="20"/>
                <w:szCs w:val="20"/>
              </w:rPr>
              <w:t>в</w:t>
            </w:r>
            <w:r>
              <w:rPr>
                <w:sz w:val="20"/>
                <w:szCs w:val="20"/>
              </w:rPr>
              <w:t>шего участие в  мероприятиях эколог</w:t>
            </w:r>
            <w:r>
              <w:rPr>
                <w:sz w:val="20"/>
                <w:szCs w:val="20"/>
              </w:rPr>
              <w:t>и</w:t>
            </w:r>
            <w:r>
              <w:rPr>
                <w:sz w:val="20"/>
                <w:szCs w:val="20"/>
              </w:rPr>
              <w:t>ческой направленн</w:t>
            </w:r>
            <w:r>
              <w:rPr>
                <w:sz w:val="20"/>
                <w:szCs w:val="20"/>
              </w:rPr>
              <w:t>о</w:t>
            </w:r>
            <w:r>
              <w:rPr>
                <w:sz w:val="20"/>
                <w:szCs w:val="20"/>
              </w:rPr>
              <w:t xml:space="preserve">сти            </w:t>
            </w:r>
          </w:p>
        </w:tc>
        <w:tc>
          <w:tcPr>
            <w:tcW w:w="843" w:type="dxa"/>
            <w:tcBorders>
              <w:left w:val="single" w:sz="4" w:space="0" w:color="000000"/>
              <w:bottom w:val="single" w:sz="4" w:space="0" w:color="000000"/>
            </w:tcBorders>
            <w:shd w:val="clear" w:color="auto" w:fill="auto"/>
          </w:tcPr>
          <w:p w:rsidR="000E09C5" w:rsidRPr="00C770A7" w:rsidRDefault="000E09C5" w:rsidP="000E09C5">
            <w:pPr>
              <w:rPr>
                <w:color w:val="000000"/>
                <w:sz w:val="20"/>
                <w:szCs w:val="20"/>
              </w:rPr>
            </w:pPr>
            <w:r w:rsidRPr="00C770A7">
              <w:rPr>
                <w:color w:val="000000"/>
                <w:sz w:val="20"/>
                <w:szCs w:val="20"/>
              </w:rPr>
              <w:t> </w:t>
            </w:r>
          </w:p>
          <w:p w:rsidR="000E09C5" w:rsidRPr="00C770A7" w:rsidRDefault="000E09C5" w:rsidP="000E09C5">
            <w:pPr>
              <w:rPr>
                <w:color w:val="000000"/>
                <w:sz w:val="20"/>
                <w:szCs w:val="20"/>
              </w:rPr>
            </w:pPr>
            <w:r w:rsidRPr="00C770A7">
              <w:rPr>
                <w:color w:val="000000"/>
                <w:sz w:val="20"/>
                <w:szCs w:val="20"/>
              </w:rPr>
              <w:t>чел. </w:t>
            </w:r>
          </w:p>
        </w:tc>
        <w:tc>
          <w:tcPr>
            <w:tcW w:w="1080" w:type="dxa"/>
            <w:tcBorders>
              <w:top w:val="single" w:sz="4" w:space="0" w:color="000000"/>
              <w:left w:val="single" w:sz="4" w:space="0" w:color="000000"/>
              <w:bottom w:val="single" w:sz="4" w:space="0" w:color="000000"/>
            </w:tcBorders>
            <w:shd w:val="clear" w:color="auto" w:fill="auto"/>
          </w:tcPr>
          <w:p w:rsidR="000E09C5" w:rsidRPr="00C770A7" w:rsidRDefault="000E09C5" w:rsidP="000E09C5">
            <w:pPr>
              <w:rPr>
                <w:color w:val="000000"/>
                <w:sz w:val="20"/>
                <w:szCs w:val="20"/>
              </w:rPr>
            </w:pPr>
            <w:r w:rsidRPr="00C770A7">
              <w:rPr>
                <w:color w:val="000000"/>
                <w:sz w:val="20"/>
                <w:szCs w:val="20"/>
              </w:rPr>
              <w:t> </w:t>
            </w:r>
          </w:p>
          <w:p w:rsidR="000E09C5" w:rsidRPr="00C770A7" w:rsidRDefault="000E09C5" w:rsidP="000E09C5">
            <w:pPr>
              <w:rPr>
                <w:color w:val="000000"/>
                <w:sz w:val="20"/>
                <w:szCs w:val="20"/>
              </w:rPr>
            </w:pPr>
            <w:r w:rsidRPr="00C770A7">
              <w:rPr>
                <w:color w:val="000000"/>
                <w:sz w:val="20"/>
                <w:szCs w:val="20"/>
              </w:rPr>
              <w:t>1700</w:t>
            </w:r>
          </w:p>
        </w:tc>
        <w:tc>
          <w:tcPr>
            <w:tcW w:w="960" w:type="dxa"/>
            <w:tcBorders>
              <w:top w:val="single" w:sz="4" w:space="0" w:color="000000"/>
              <w:left w:val="single" w:sz="4" w:space="0" w:color="000000"/>
              <w:bottom w:val="single" w:sz="4" w:space="0" w:color="000000"/>
            </w:tcBorders>
            <w:shd w:val="clear" w:color="auto" w:fill="auto"/>
          </w:tcPr>
          <w:p w:rsidR="000E09C5" w:rsidRPr="00C770A7" w:rsidRDefault="000E09C5" w:rsidP="000E09C5">
            <w:pPr>
              <w:snapToGrid w:val="0"/>
              <w:rPr>
                <w:color w:val="000000"/>
                <w:sz w:val="20"/>
                <w:szCs w:val="20"/>
              </w:rPr>
            </w:pPr>
          </w:p>
          <w:p w:rsidR="000E09C5" w:rsidRPr="00C770A7" w:rsidRDefault="000E09C5" w:rsidP="000E09C5">
            <w:pPr>
              <w:rPr>
                <w:color w:val="000000"/>
                <w:sz w:val="20"/>
                <w:szCs w:val="20"/>
              </w:rPr>
            </w:pPr>
            <w:r>
              <w:rPr>
                <w:color w:val="000000"/>
                <w:sz w:val="20"/>
                <w:szCs w:val="20"/>
              </w:rPr>
              <w:t>18</w:t>
            </w:r>
            <w:r w:rsidRPr="00C770A7">
              <w:rPr>
                <w:color w:val="000000"/>
                <w:sz w:val="20"/>
                <w:szCs w:val="20"/>
              </w:rPr>
              <w:t>00</w:t>
            </w:r>
          </w:p>
        </w:tc>
        <w:tc>
          <w:tcPr>
            <w:tcW w:w="960" w:type="dxa"/>
            <w:tcBorders>
              <w:left w:val="single" w:sz="4" w:space="0" w:color="000000"/>
              <w:bottom w:val="single" w:sz="4" w:space="0" w:color="000000"/>
              <w:right w:val="single" w:sz="4" w:space="0" w:color="auto"/>
            </w:tcBorders>
            <w:shd w:val="clear" w:color="auto" w:fill="auto"/>
          </w:tcPr>
          <w:p w:rsidR="000E09C5" w:rsidRPr="002D08B4" w:rsidRDefault="000E09C5" w:rsidP="000E09C5">
            <w:pPr>
              <w:snapToGrid w:val="0"/>
              <w:rPr>
                <w:color w:val="000000"/>
                <w:sz w:val="20"/>
                <w:szCs w:val="20"/>
              </w:rPr>
            </w:pPr>
          </w:p>
          <w:p w:rsidR="000E09C5" w:rsidRPr="002D08B4" w:rsidRDefault="000E09C5" w:rsidP="000E09C5">
            <w:pPr>
              <w:rPr>
                <w:color w:val="000000"/>
                <w:sz w:val="20"/>
                <w:szCs w:val="20"/>
              </w:rPr>
            </w:pPr>
            <w:r w:rsidRPr="002D08B4">
              <w:rPr>
                <w:color w:val="000000"/>
                <w:sz w:val="20"/>
                <w:szCs w:val="20"/>
              </w:rPr>
              <w:t>1800</w:t>
            </w:r>
          </w:p>
        </w:tc>
        <w:tc>
          <w:tcPr>
            <w:tcW w:w="860" w:type="dxa"/>
            <w:tcBorders>
              <w:left w:val="single" w:sz="4" w:space="0" w:color="auto"/>
              <w:bottom w:val="single" w:sz="4" w:space="0" w:color="000000"/>
            </w:tcBorders>
            <w:shd w:val="clear" w:color="auto" w:fill="auto"/>
          </w:tcPr>
          <w:p w:rsidR="000E09C5" w:rsidRPr="002D08B4" w:rsidRDefault="000E09C5" w:rsidP="000E09C5">
            <w:pPr>
              <w:rPr>
                <w:color w:val="000000"/>
                <w:sz w:val="20"/>
                <w:szCs w:val="20"/>
              </w:rPr>
            </w:pPr>
          </w:p>
          <w:p w:rsidR="000E09C5" w:rsidRPr="002D08B4" w:rsidRDefault="000E09C5" w:rsidP="000E09C5">
            <w:pPr>
              <w:rPr>
                <w:color w:val="000000"/>
                <w:sz w:val="20"/>
                <w:szCs w:val="20"/>
              </w:rPr>
            </w:pPr>
            <w:r w:rsidRPr="002D08B4">
              <w:rPr>
                <w:color w:val="000000"/>
                <w:sz w:val="20"/>
                <w:szCs w:val="20"/>
              </w:rPr>
              <w:t>2000</w:t>
            </w:r>
          </w:p>
        </w:tc>
        <w:tc>
          <w:tcPr>
            <w:tcW w:w="940" w:type="dxa"/>
            <w:tcBorders>
              <w:top w:val="single" w:sz="4" w:space="0" w:color="000000"/>
              <w:left w:val="single" w:sz="4" w:space="0" w:color="000000"/>
              <w:bottom w:val="single" w:sz="4" w:space="0" w:color="000000"/>
            </w:tcBorders>
            <w:shd w:val="clear" w:color="auto" w:fill="auto"/>
          </w:tcPr>
          <w:p w:rsidR="000E09C5" w:rsidRPr="002D08B4" w:rsidRDefault="000E09C5" w:rsidP="000E09C5">
            <w:pPr>
              <w:snapToGrid w:val="0"/>
              <w:rPr>
                <w:color w:val="000000"/>
                <w:sz w:val="20"/>
                <w:szCs w:val="20"/>
              </w:rPr>
            </w:pPr>
          </w:p>
          <w:p w:rsidR="000E09C5" w:rsidRPr="002D08B4" w:rsidRDefault="000E09C5" w:rsidP="000E09C5">
            <w:pPr>
              <w:rPr>
                <w:color w:val="000000"/>
                <w:sz w:val="20"/>
                <w:szCs w:val="20"/>
              </w:rPr>
            </w:pPr>
            <w:r w:rsidRPr="002D08B4">
              <w:rPr>
                <w:color w:val="000000"/>
                <w:sz w:val="20"/>
                <w:szCs w:val="20"/>
              </w:rPr>
              <w:t>2200</w:t>
            </w:r>
          </w:p>
        </w:tc>
        <w:tc>
          <w:tcPr>
            <w:tcW w:w="1007" w:type="dxa"/>
            <w:tcBorders>
              <w:left w:val="single" w:sz="4" w:space="0" w:color="000000"/>
              <w:bottom w:val="single" w:sz="4" w:space="0" w:color="000000"/>
            </w:tcBorders>
            <w:shd w:val="clear" w:color="auto" w:fill="auto"/>
          </w:tcPr>
          <w:p w:rsidR="000E09C5" w:rsidRPr="002D08B4" w:rsidRDefault="000E09C5" w:rsidP="000E09C5">
            <w:pPr>
              <w:snapToGrid w:val="0"/>
              <w:rPr>
                <w:color w:val="000000"/>
                <w:sz w:val="20"/>
                <w:szCs w:val="20"/>
              </w:rPr>
            </w:pPr>
          </w:p>
          <w:p w:rsidR="000E09C5" w:rsidRPr="002D08B4" w:rsidRDefault="000E09C5" w:rsidP="000E09C5">
            <w:pPr>
              <w:rPr>
                <w:color w:val="000000"/>
                <w:sz w:val="20"/>
                <w:szCs w:val="20"/>
              </w:rPr>
            </w:pPr>
            <w:r w:rsidRPr="002D08B4">
              <w:rPr>
                <w:color w:val="000000"/>
                <w:sz w:val="20"/>
                <w:szCs w:val="20"/>
              </w:rPr>
              <w:t>2300</w:t>
            </w:r>
          </w:p>
        </w:tc>
        <w:tc>
          <w:tcPr>
            <w:tcW w:w="913" w:type="dxa"/>
            <w:tcBorders>
              <w:left w:val="single" w:sz="4" w:space="0" w:color="000000"/>
              <w:bottom w:val="single" w:sz="4" w:space="0" w:color="000000"/>
              <w:right w:val="single" w:sz="4" w:space="0" w:color="000000"/>
            </w:tcBorders>
            <w:shd w:val="clear" w:color="auto" w:fill="auto"/>
          </w:tcPr>
          <w:p w:rsidR="000E09C5" w:rsidRDefault="000E09C5" w:rsidP="000E09C5">
            <w:pPr>
              <w:snapToGrid w:val="0"/>
              <w:rPr>
                <w:color w:val="000000"/>
                <w:sz w:val="20"/>
                <w:szCs w:val="20"/>
              </w:rPr>
            </w:pPr>
          </w:p>
          <w:p w:rsidR="000E09C5" w:rsidRPr="002D08B4" w:rsidRDefault="000E09C5" w:rsidP="000E09C5">
            <w:pPr>
              <w:snapToGrid w:val="0"/>
              <w:rPr>
                <w:color w:val="000000"/>
                <w:sz w:val="20"/>
                <w:szCs w:val="20"/>
              </w:rPr>
            </w:pPr>
            <w:r w:rsidRPr="002D08B4">
              <w:rPr>
                <w:color w:val="000000"/>
                <w:sz w:val="20"/>
                <w:szCs w:val="20"/>
              </w:rPr>
              <w:t>2400</w:t>
            </w:r>
          </w:p>
        </w:tc>
        <w:tc>
          <w:tcPr>
            <w:tcW w:w="960" w:type="dxa"/>
            <w:tcBorders>
              <w:left w:val="single" w:sz="4" w:space="0" w:color="000000"/>
              <w:bottom w:val="single" w:sz="4" w:space="0" w:color="000000"/>
              <w:right w:val="single" w:sz="4" w:space="0" w:color="000000"/>
            </w:tcBorders>
            <w:shd w:val="clear" w:color="auto" w:fill="auto"/>
          </w:tcPr>
          <w:p w:rsidR="000E09C5" w:rsidRDefault="000E09C5" w:rsidP="000E09C5">
            <w:pPr>
              <w:rPr>
                <w:sz w:val="20"/>
                <w:szCs w:val="20"/>
              </w:rPr>
            </w:pPr>
          </w:p>
          <w:p w:rsidR="000E09C5" w:rsidRPr="00553B66" w:rsidRDefault="000E09C5" w:rsidP="000E09C5">
            <w:pPr>
              <w:rPr>
                <w:sz w:val="20"/>
                <w:szCs w:val="20"/>
              </w:rPr>
            </w:pPr>
            <w:r>
              <w:rPr>
                <w:sz w:val="20"/>
                <w:szCs w:val="20"/>
              </w:rPr>
              <w:t>2400</w:t>
            </w:r>
          </w:p>
        </w:tc>
      </w:tr>
    </w:tbl>
    <w:p w:rsidR="000E09C5" w:rsidRDefault="000E09C5" w:rsidP="000E09C5">
      <w:pPr>
        <w:jc w:val="center"/>
      </w:pPr>
      <w:r>
        <w:rPr>
          <w:b/>
          <w:sz w:val="22"/>
          <w:szCs w:val="22"/>
        </w:rPr>
        <w:t>Сведения о целевых показателях (индикаторах) подпр</w:t>
      </w:r>
      <w:r>
        <w:rPr>
          <w:b/>
          <w:sz w:val="22"/>
          <w:szCs w:val="22"/>
        </w:rPr>
        <w:t>о</w:t>
      </w:r>
      <w:r>
        <w:rPr>
          <w:b/>
          <w:sz w:val="22"/>
          <w:szCs w:val="22"/>
        </w:rPr>
        <w:t>граммы</w:t>
      </w:r>
    </w:p>
    <w:p w:rsidR="000E09C5" w:rsidRDefault="000E09C5" w:rsidP="000E09C5">
      <w:pPr>
        <w:jc w:val="center"/>
        <w:rPr>
          <w:b/>
          <w:sz w:val="22"/>
          <w:szCs w:val="22"/>
        </w:rPr>
      </w:pPr>
    </w:p>
    <w:p w:rsidR="000E09C5" w:rsidRDefault="000E09C5" w:rsidP="000E09C5">
      <w:pPr>
        <w:jc w:val="center"/>
        <w:rPr>
          <w:b/>
          <w:sz w:val="22"/>
          <w:szCs w:val="22"/>
        </w:rPr>
      </w:pPr>
    </w:p>
    <w:p w:rsidR="000E09C5" w:rsidRDefault="000E09C5" w:rsidP="000E09C5">
      <w:pPr>
        <w:jc w:val="center"/>
        <w:rPr>
          <w:b/>
          <w:sz w:val="22"/>
          <w:szCs w:val="22"/>
        </w:rPr>
      </w:pPr>
    </w:p>
    <w:p w:rsidR="000E09C5" w:rsidRDefault="000E09C5" w:rsidP="000E09C5">
      <w:pPr>
        <w:jc w:val="center"/>
        <w:rPr>
          <w:b/>
          <w:sz w:val="22"/>
          <w:szCs w:val="22"/>
        </w:rPr>
      </w:pPr>
    </w:p>
    <w:p w:rsidR="00480088" w:rsidRDefault="000E09C5" w:rsidP="000E09C5">
      <w:pPr>
        <w:jc w:val="right"/>
        <w:rPr>
          <w:sz w:val="22"/>
          <w:szCs w:val="22"/>
        </w:rPr>
      </w:pPr>
      <w:r w:rsidRPr="00480088">
        <w:rPr>
          <w:sz w:val="22"/>
          <w:szCs w:val="22"/>
        </w:rPr>
        <w:t xml:space="preserve">Приложение  2  </w:t>
      </w:r>
    </w:p>
    <w:p w:rsidR="000E09C5" w:rsidRDefault="000E09C5" w:rsidP="00480088">
      <w:pPr>
        <w:jc w:val="right"/>
        <w:rPr>
          <w:b/>
        </w:rPr>
      </w:pPr>
      <w:r w:rsidRPr="00480088">
        <w:rPr>
          <w:sz w:val="22"/>
          <w:szCs w:val="22"/>
        </w:rPr>
        <w:t>к подпр</w:t>
      </w:r>
      <w:r w:rsidRPr="00480088">
        <w:rPr>
          <w:sz w:val="22"/>
          <w:szCs w:val="22"/>
        </w:rPr>
        <w:t>о</w:t>
      </w:r>
      <w:r w:rsidRPr="00480088">
        <w:rPr>
          <w:sz w:val="22"/>
          <w:szCs w:val="22"/>
        </w:rPr>
        <w:t>грамме 2</w:t>
      </w:r>
      <w:r w:rsidR="00480088">
        <w:rPr>
          <w:sz w:val="22"/>
          <w:szCs w:val="22"/>
        </w:rPr>
        <w:t xml:space="preserve"> муниципальной программы</w:t>
      </w:r>
    </w:p>
    <w:p w:rsidR="000E09C5" w:rsidRDefault="000E09C5" w:rsidP="000E09C5">
      <w:pPr>
        <w:jc w:val="center"/>
        <w:rPr>
          <w:b/>
        </w:rPr>
      </w:pPr>
    </w:p>
    <w:p w:rsidR="000E09C5" w:rsidRDefault="000E09C5" w:rsidP="000E09C5">
      <w:pPr>
        <w:jc w:val="center"/>
        <w:rPr>
          <w:rFonts w:cs="Calibri"/>
          <w:b/>
          <w:sz w:val="22"/>
          <w:szCs w:val="22"/>
        </w:rPr>
      </w:pPr>
      <w:r w:rsidRPr="00CC2F54">
        <w:rPr>
          <w:b/>
        </w:rPr>
        <w:t>Методика расчёта значений целевых показателей подпрограммы</w:t>
      </w:r>
    </w:p>
    <w:p w:rsidR="000E09C5" w:rsidRDefault="000E09C5" w:rsidP="000E09C5">
      <w:pPr>
        <w:autoSpaceDE w:val="0"/>
        <w:ind w:firstLine="540"/>
        <w:jc w:val="both"/>
        <w:rPr>
          <w:rFonts w:cs="Calibri"/>
          <w:b/>
          <w:sz w:val="22"/>
          <w:szCs w:val="22"/>
        </w:rPr>
      </w:pPr>
    </w:p>
    <w:tbl>
      <w:tblPr>
        <w:tblW w:w="15445" w:type="dxa"/>
        <w:tblInd w:w="-30" w:type="dxa"/>
        <w:tblLayout w:type="fixed"/>
        <w:tblCellMar>
          <w:left w:w="75" w:type="dxa"/>
          <w:right w:w="75" w:type="dxa"/>
        </w:tblCellMar>
        <w:tblLook w:val="0000"/>
      </w:tblPr>
      <w:tblGrid>
        <w:gridCol w:w="573"/>
        <w:gridCol w:w="1675"/>
        <w:gridCol w:w="564"/>
        <w:gridCol w:w="1440"/>
        <w:gridCol w:w="1495"/>
        <w:gridCol w:w="2126"/>
        <w:gridCol w:w="1985"/>
        <w:gridCol w:w="1702"/>
        <w:gridCol w:w="1277"/>
        <w:gridCol w:w="1274"/>
        <w:gridCol w:w="1304"/>
        <w:gridCol w:w="30"/>
      </w:tblGrid>
      <w:tr w:rsidR="000E09C5" w:rsidTr="000E09C5">
        <w:trPr>
          <w:trHeight w:val="960"/>
        </w:trPr>
        <w:tc>
          <w:tcPr>
            <w:tcW w:w="573" w:type="dxa"/>
            <w:tcBorders>
              <w:top w:val="single" w:sz="8" w:space="0" w:color="000000"/>
              <w:left w:val="single" w:sz="8" w:space="0" w:color="000000"/>
              <w:bottom w:val="single" w:sz="8" w:space="0" w:color="000000"/>
            </w:tcBorders>
            <w:shd w:val="clear" w:color="auto" w:fill="auto"/>
          </w:tcPr>
          <w:p w:rsidR="000E09C5" w:rsidRDefault="000E09C5" w:rsidP="000E09C5">
            <w:pPr>
              <w:autoSpaceDE w:val="0"/>
              <w:jc w:val="center"/>
              <w:rPr>
                <w:sz w:val="22"/>
                <w:szCs w:val="22"/>
              </w:rPr>
            </w:pPr>
            <w:r>
              <w:rPr>
                <w:sz w:val="22"/>
                <w:szCs w:val="22"/>
              </w:rPr>
              <w:t>N</w:t>
            </w:r>
          </w:p>
          <w:p w:rsidR="000E09C5" w:rsidRDefault="000E09C5" w:rsidP="000E09C5">
            <w:pPr>
              <w:autoSpaceDE w:val="0"/>
              <w:jc w:val="center"/>
              <w:rPr>
                <w:sz w:val="22"/>
                <w:szCs w:val="22"/>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675" w:type="dxa"/>
            <w:tcBorders>
              <w:top w:val="single" w:sz="8" w:space="0" w:color="000000"/>
              <w:left w:val="single" w:sz="8" w:space="0" w:color="000000"/>
              <w:bottom w:val="single" w:sz="8" w:space="0" w:color="000000"/>
            </w:tcBorders>
            <w:shd w:val="clear" w:color="auto" w:fill="auto"/>
          </w:tcPr>
          <w:p w:rsidR="000E09C5" w:rsidRDefault="000E09C5" w:rsidP="000E09C5">
            <w:pPr>
              <w:autoSpaceDE w:val="0"/>
              <w:jc w:val="center"/>
              <w:rPr>
                <w:sz w:val="22"/>
                <w:szCs w:val="22"/>
              </w:rPr>
            </w:pPr>
            <w:r>
              <w:rPr>
                <w:sz w:val="22"/>
                <w:szCs w:val="22"/>
              </w:rPr>
              <w:t>Наименование</w:t>
            </w:r>
          </w:p>
          <w:p w:rsidR="000E09C5" w:rsidRDefault="000E09C5" w:rsidP="000E09C5">
            <w:pPr>
              <w:autoSpaceDE w:val="0"/>
              <w:jc w:val="center"/>
              <w:rPr>
                <w:sz w:val="22"/>
                <w:szCs w:val="22"/>
              </w:rPr>
            </w:pPr>
            <w:r>
              <w:rPr>
                <w:sz w:val="22"/>
                <w:szCs w:val="22"/>
              </w:rPr>
              <w:t>целевого пок</w:t>
            </w:r>
            <w:r>
              <w:rPr>
                <w:sz w:val="22"/>
                <w:szCs w:val="22"/>
              </w:rPr>
              <w:t>а</w:t>
            </w:r>
            <w:r>
              <w:rPr>
                <w:sz w:val="22"/>
                <w:szCs w:val="22"/>
              </w:rPr>
              <w:t xml:space="preserve">зателя </w:t>
            </w:r>
          </w:p>
        </w:tc>
        <w:tc>
          <w:tcPr>
            <w:tcW w:w="564" w:type="dxa"/>
            <w:tcBorders>
              <w:top w:val="single" w:sz="8" w:space="0" w:color="000000"/>
              <w:left w:val="single" w:sz="8" w:space="0" w:color="000000"/>
              <w:bottom w:val="single" w:sz="8" w:space="0" w:color="000000"/>
            </w:tcBorders>
            <w:shd w:val="clear" w:color="auto" w:fill="auto"/>
          </w:tcPr>
          <w:p w:rsidR="000E09C5" w:rsidRDefault="000E09C5" w:rsidP="000E09C5">
            <w:pPr>
              <w:autoSpaceDE w:val="0"/>
              <w:jc w:val="center"/>
              <w:rPr>
                <w:sz w:val="22"/>
                <w:szCs w:val="22"/>
              </w:rPr>
            </w:pPr>
            <w:r>
              <w:rPr>
                <w:sz w:val="22"/>
                <w:szCs w:val="22"/>
              </w:rPr>
              <w:t>Ед.</w:t>
            </w:r>
          </w:p>
          <w:p w:rsidR="000E09C5" w:rsidRDefault="000E09C5" w:rsidP="000E09C5">
            <w:pPr>
              <w:autoSpaceDE w:val="0"/>
              <w:jc w:val="center"/>
              <w:rPr>
                <w:sz w:val="22"/>
                <w:szCs w:val="22"/>
              </w:rPr>
            </w:pPr>
            <w:proofErr w:type="spellStart"/>
            <w:r>
              <w:rPr>
                <w:sz w:val="22"/>
                <w:szCs w:val="22"/>
              </w:rPr>
              <w:t>изм</w:t>
            </w:r>
            <w:proofErr w:type="spellEnd"/>
            <w:r>
              <w:rPr>
                <w:sz w:val="22"/>
                <w:szCs w:val="22"/>
              </w:rPr>
              <w:t>.</w:t>
            </w:r>
          </w:p>
        </w:tc>
        <w:tc>
          <w:tcPr>
            <w:tcW w:w="1440" w:type="dxa"/>
            <w:tcBorders>
              <w:top w:val="single" w:sz="8" w:space="0" w:color="000000"/>
              <w:left w:val="single" w:sz="8" w:space="0" w:color="000000"/>
              <w:bottom w:val="single" w:sz="8" w:space="0" w:color="000000"/>
            </w:tcBorders>
            <w:shd w:val="clear" w:color="auto" w:fill="auto"/>
          </w:tcPr>
          <w:p w:rsidR="000E09C5" w:rsidRDefault="000E09C5" w:rsidP="000E09C5">
            <w:pPr>
              <w:autoSpaceDE w:val="0"/>
              <w:jc w:val="center"/>
              <w:rPr>
                <w:sz w:val="22"/>
                <w:szCs w:val="22"/>
              </w:rPr>
            </w:pPr>
            <w:r>
              <w:rPr>
                <w:sz w:val="22"/>
                <w:szCs w:val="22"/>
              </w:rPr>
              <w:t>Определение</w:t>
            </w:r>
          </w:p>
          <w:p w:rsidR="000E09C5" w:rsidRDefault="000E09C5" w:rsidP="000E09C5">
            <w:pPr>
              <w:autoSpaceDE w:val="0"/>
              <w:jc w:val="center"/>
            </w:pPr>
            <w:r>
              <w:rPr>
                <w:sz w:val="22"/>
                <w:szCs w:val="22"/>
              </w:rPr>
              <w:t>целевого п</w:t>
            </w:r>
            <w:r>
              <w:rPr>
                <w:sz w:val="22"/>
                <w:szCs w:val="22"/>
              </w:rPr>
              <w:t>о</w:t>
            </w:r>
            <w:r>
              <w:rPr>
                <w:sz w:val="22"/>
                <w:szCs w:val="22"/>
              </w:rPr>
              <w:t xml:space="preserve">казателя </w:t>
            </w:r>
          </w:p>
          <w:p w:rsidR="000E09C5" w:rsidRDefault="000E09C5" w:rsidP="000E09C5">
            <w:pPr>
              <w:autoSpaceDE w:val="0"/>
              <w:jc w:val="center"/>
              <w:rPr>
                <w:sz w:val="22"/>
                <w:szCs w:val="22"/>
              </w:rPr>
            </w:pPr>
            <w:hyperlink r:id="rId54" w:anchor="Par1021" w:history="1">
              <w:r>
                <w:rPr>
                  <w:rStyle w:val="a8"/>
                  <w:i/>
                  <w:sz w:val="22"/>
                  <w:szCs w:val="22"/>
                </w:rPr>
                <w:t>&lt;1&gt;</w:t>
              </w:r>
            </w:hyperlink>
          </w:p>
        </w:tc>
        <w:tc>
          <w:tcPr>
            <w:tcW w:w="1495" w:type="dxa"/>
            <w:tcBorders>
              <w:top w:val="single" w:sz="8" w:space="0" w:color="000000"/>
              <w:left w:val="single" w:sz="8" w:space="0" w:color="000000"/>
              <w:bottom w:val="single" w:sz="8" w:space="0" w:color="000000"/>
            </w:tcBorders>
            <w:shd w:val="clear" w:color="auto" w:fill="auto"/>
          </w:tcPr>
          <w:p w:rsidR="000E09C5" w:rsidRDefault="000E09C5" w:rsidP="000E09C5">
            <w:pPr>
              <w:autoSpaceDE w:val="0"/>
              <w:jc w:val="center"/>
              <w:rPr>
                <w:sz w:val="22"/>
                <w:szCs w:val="22"/>
              </w:rPr>
            </w:pPr>
            <w:r>
              <w:rPr>
                <w:sz w:val="22"/>
                <w:szCs w:val="22"/>
              </w:rPr>
              <w:t>Временные</w:t>
            </w:r>
          </w:p>
          <w:p w:rsidR="000E09C5" w:rsidRDefault="000E09C5" w:rsidP="000E09C5">
            <w:pPr>
              <w:autoSpaceDE w:val="0"/>
              <w:jc w:val="center"/>
              <w:rPr>
                <w:sz w:val="22"/>
                <w:szCs w:val="22"/>
              </w:rPr>
            </w:pPr>
            <w:proofErr w:type="spellStart"/>
            <w:r>
              <w:rPr>
                <w:sz w:val="22"/>
                <w:szCs w:val="22"/>
              </w:rPr>
              <w:t>характе</w:t>
            </w:r>
            <w:proofErr w:type="spellEnd"/>
            <w:r>
              <w:rPr>
                <w:sz w:val="22"/>
                <w:szCs w:val="22"/>
              </w:rPr>
              <w:t>-</w:t>
            </w:r>
          </w:p>
          <w:p w:rsidR="000E09C5" w:rsidRDefault="000E09C5" w:rsidP="000E09C5">
            <w:pPr>
              <w:autoSpaceDE w:val="0"/>
              <w:jc w:val="center"/>
              <w:rPr>
                <w:sz w:val="22"/>
                <w:szCs w:val="22"/>
              </w:rPr>
            </w:pPr>
            <w:proofErr w:type="spellStart"/>
            <w:r>
              <w:rPr>
                <w:sz w:val="22"/>
                <w:szCs w:val="22"/>
              </w:rPr>
              <w:t>ристики</w:t>
            </w:r>
            <w:proofErr w:type="spellEnd"/>
          </w:p>
          <w:p w:rsidR="000E09C5" w:rsidRDefault="000E09C5" w:rsidP="000E09C5">
            <w:pPr>
              <w:autoSpaceDE w:val="0"/>
              <w:jc w:val="center"/>
            </w:pPr>
            <w:r>
              <w:rPr>
                <w:sz w:val="22"/>
                <w:szCs w:val="22"/>
              </w:rPr>
              <w:t>целевого п</w:t>
            </w:r>
            <w:r>
              <w:rPr>
                <w:sz w:val="22"/>
                <w:szCs w:val="22"/>
              </w:rPr>
              <w:t>о</w:t>
            </w:r>
            <w:r>
              <w:rPr>
                <w:sz w:val="22"/>
                <w:szCs w:val="22"/>
              </w:rPr>
              <w:t xml:space="preserve">казателя </w:t>
            </w:r>
          </w:p>
          <w:p w:rsidR="000E09C5" w:rsidRDefault="000E09C5" w:rsidP="000E09C5">
            <w:pPr>
              <w:autoSpaceDE w:val="0"/>
              <w:jc w:val="center"/>
              <w:rPr>
                <w:sz w:val="22"/>
                <w:szCs w:val="22"/>
              </w:rPr>
            </w:pPr>
            <w:hyperlink r:id="rId55" w:anchor="Par1022" w:history="1">
              <w:r>
                <w:rPr>
                  <w:rStyle w:val="a8"/>
                  <w:i/>
                  <w:sz w:val="22"/>
                  <w:szCs w:val="22"/>
                </w:rPr>
                <w:t>&lt;2&gt;</w:t>
              </w:r>
            </w:hyperlink>
          </w:p>
        </w:tc>
        <w:tc>
          <w:tcPr>
            <w:tcW w:w="2126" w:type="dxa"/>
            <w:tcBorders>
              <w:top w:val="single" w:sz="8" w:space="0" w:color="000000"/>
              <w:left w:val="single" w:sz="8" w:space="0" w:color="000000"/>
              <w:bottom w:val="single" w:sz="8" w:space="0" w:color="000000"/>
            </w:tcBorders>
            <w:shd w:val="clear" w:color="auto" w:fill="auto"/>
          </w:tcPr>
          <w:p w:rsidR="000E09C5" w:rsidRDefault="000E09C5" w:rsidP="000E09C5">
            <w:pPr>
              <w:autoSpaceDE w:val="0"/>
              <w:jc w:val="center"/>
              <w:rPr>
                <w:sz w:val="22"/>
                <w:szCs w:val="22"/>
              </w:rPr>
            </w:pPr>
            <w:r>
              <w:rPr>
                <w:sz w:val="22"/>
                <w:szCs w:val="22"/>
              </w:rPr>
              <w:t>Алгоритм</w:t>
            </w:r>
          </w:p>
          <w:p w:rsidR="000E09C5" w:rsidRDefault="000E09C5" w:rsidP="000E09C5">
            <w:pPr>
              <w:autoSpaceDE w:val="0"/>
              <w:jc w:val="center"/>
              <w:rPr>
                <w:sz w:val="22"/>
                <w:szCs w:val="22"/>
              </w:rPr>
            </w:pPr>
            <w:r>
              <w:rPr>
                <w:sz w:val="22"/>
                <w:szCs w:val="22"/>
              </w:rPr>
              <w:t>формирования</w:t>
            </w:r>
          </w:p>
          <w:p w:rsidR="000E09C5" w:rsidRDefault="000E09C5" w:rsidP="000E09C5">
            <w:pPr>
              <w:autoSpaceDE w:val="0"/>
              <w:jc w:val="center"/>
              <w:rPr>
                <w:sz w:val="22"/>
                <w:szCs w:val="22"/>
              </w:rPr>
            </w:pPr>
            <w:r>
              <w:rPr>
                <w:sz w:val="22"/>
                <w:szCs w:val="22"/>
              </w:rPr>
              <w:t>(формула) и</w:t>
            </w:r>
          </w:p>
          <w:p w:rsidR="000E09C5" w:rsidRDefault="000E09C5" w:rsidP="000E09C5">
            <w:pPr>
              <w:autoSpaceDE w:val="0"/>
              <w:jc w:val="center"/>
              <w:rPr>
                <w:sz w:val="22"/>
                <w:szCs w:val="22"/>
              </w:rPr>
            </w:pPr>
            <w:r>
              <w:rPr>
                <w:sz w:val="22"/>
                <w:szCs w:val="22"/>
              </w:rPr>
              <w:t>методологические</w:t>
            </w:r>
          </w:p>
          <w:p w:rsidR="000E09C5" w:rsidRDefault="000E09C5" w:rsidP="000E09C5">
            <w:pPr>
              <w:autoSpaceDE w:val="0"/>
              <w:jc w:val="center"/>
              <w:rPr>
                <w:sz w:val="22"/>
                <w:szCs w:val="22"/>
              </w:rPr>
            </w:pPr>
            <w:r>
              <w:rPr>
                <w:sz w:val="22"/>
                <w:szCs w:val="22"/>
              </w:rPr>
              <w:t xml:space="preserve">пояснения </w:t>
            </w:r>
            <w:proofErr w:type="gramStart"/>
            <w:r>
              <w:rPr>
                <w:sz w:val="22"/>
                <w:szCs w:val="22"/>
              </w:rPr>
              <w:t>к</w:t>
            </w:r>
            <w:proofErr w:type="gramEnd"/>
          </w:p>
          <w:p w:rsidR="000E09C5" w:rsidRDefault="000E09C5" w:rsidP="000E09C5">
            <w:pPr>
              <w:autoSpaceDE w:val="0"/>
              <w:jc w:val="center"/>
              <w:rPr>
                <w:sz w:val="22"/>
                <w:szCs w:val="22"/>
              </w:rPr>
            </w:pPr>
            <w:r>
              <w:rPr>
                <w:sz w:val="22"/>
                <w:szCs w:val="22"/>
              </w:rPr>
              <w:t>целевому показат</w:t>
            </w:r>
            <w:r>
              <w:rPr>
                <w:sz w:val="22"/>
                <w:szCs w:val="22"/>
              </w:rPr>
              <w:t>е</w:t>
            </w:r>
            <w:r>
              <w:rPr>
                <w:sz w:val="22"/>
                <w:szCs w:val="22"/>
              </w:rPr>
              <w:t>лю</w:t>
            </w:r>
            <w:hyperlink r:id="rId56" w:anchor="Par1023" w:history="1">
              <w:r>
                <w:rPr>
                  <w:rStyle w:val="a8"/>
                  <w:i/>
                  <w:sz w:val="22"/>
                  <w:szCs w:val="22"/>
                </w:rPr>
                <w:t>&lt;3&gt;</w:t>
              </w:r>
            </w:hyperlink>
          </w:p>
        </w:tc>
        <w:tc>
          <w:tcPr>
            <w:tcW w:w="1985" w:type="dxa"/>
            <w:tcBorders>
              <w:top w:val="single" w:sz="8" w:space="0" w:color="000000"/>
              <w:left w:val="single" w:sz="8" w:space="0" w:color="000000"/>
              <w:bottom w:val="single" w:sz="8" w:space="0" w:color="000000"/>
            </w:tcBorders>
            <w:shd w:val="clear" w:color="auto" w:fill="auto"/>
          </w:tcPr>
          <w:p w:rsidR="000E09C5" w:rsidRDefault="000E09C5" w:rsidP="000E09C5">
            <w:pPr>
              <w:autoSpaceDE w:val="0"/>
              <w:jc w:val="center"/>
              <w:rPr>
                <w:sz w:val="22"/>
                <w:szCs w:val="22"/>
              </w:rPr>
            </w:pPr>
            <w:r>
              <w:rPr>
                <w:sz w:val="22"/>
                <w:szCs w:val="22"/>
              </w:rPr>
              <w:t>Базовые</w:t>
            </w:r>
          </w:p>
          <w:p w:rsidR="000E09C5" w:rsidRDefault="000E09C5" w:rsidP="000E09C5">
            <w:pPr>
              <w:autoSpaceDE w:val="0"/>
              <w:jc w:val="center"/>
              <w:rPr>
                <w:sz w:val="22"/>
                <w:szCs w:val="22"/>
              </w:rPr>
            </w:pPr>
            <w:r>
              <w:rPr>
                <w:sz w:val="22"/>
                <w:szCs w:val="22"/>
              </w:rPr>
              <w:t>показатели, и</w:t>
            </w:r>
            <w:r>
              <w:rPr>
                <w:sz w:val="22"/>
                <w:szCs w:val="22"/>
              </w:rPr>
              <w:t>с</w:t>
            </w:r>
            <w:r>
              <w:rPr>
                <w:sz w:val="22"/>
                <w:szCs w:val="22"/>
              </w:rPr>
              <w:t>пользуемые</w:t>
            </w:r>
          </w:p>
          <w:p w:rsidR="000E09C5" w:rsidRDefault="000E09C5" w:rsidP="000E09C5">
            <w:pPr>
              <w:autoSpaceDE w:val="0"/>
              <w:jc w:val="center"/>
              <w:rPr>
                <w:sz w:val="22"/>
                <w:szCs w:val="22"/>
              </w:rPr>
            </w:pPr>
            <w:r>
              <w:rPr>
                <w:sz w:val="22"/>
                <w:szCs w:val="22"/>
              </w:rPr>
              <w:t>в формуле</w:t>
            </w:r>
          </w:p>
        </w:tc>
        <w:tc>
          <w:tcPr>
            <w:tcW w:w="1702" w:type="dxa"/>
            <w:tcBorders>
              <w:top w:val="single" w:sz="8" w:space="0" w:color="000000"/>
              <w:left w:val="single" w:sz="8" w:space="0" w:color="000000"/>
              <w:bottom w:val="single" w:sz="8" w:space="0" w:color="000000"/>
            </w:tcBorders>
            <w:shd w:val="clear" w:color="auto" w:fill="auto"/>
          </w:tcPr>
          <w:p w:rsidR="000E09C5" w:rsidRDefault="000E09C5" w:rsidP="000E09C5">
            <w:pPr>
              <w:autoSpaceDE w:val="0"/>
              <w:jc w:val="center"/>
              <w:rPr>
                <w:sz w:val="22"/>
                <w:szCs w:val="22"/>
              </w:rPr>
            </w:pPr>
            <w:r>
              <w:rPr>
                <w:sz w:val="22"/>
                <w:szCs w:val="22"/>
              </w:rPr>
              <w:t>Метод сбора</w:t>
            </w:r>
          </w:p>
          <w:p w:rsidR="000E09C5" w:rsidRDefault="000E09C5" w:rsidP="000E09C5">
            <w:pPr>
              <w:autoSpaceDE w:val="0"/>
              <w:jc w:val="center"/>
              <w:rPr>
                <w:sz w:val="22"/>
                <w:szCs w:val="22"/>
              </w:rPr>
            </w:pPr>
            <w:r>
              <w:rPr>
                <w:sz w:val="22"/>
                <w:szCs w:val="22"/>
              </w:rPr>
              <w:t>информации,</w:t>
            </w:r>
          </w:p>
          <w:p w:rsidR="000E09C5" w:rsidRDefault="000E09C5" w:rsidP="000E09C5">
            <w:pPr>
              <w:autoSpaceDE w:val="0"/>
              <w:jc w:val="center"/>
              <w:rPr>
                <w:sz w:val="22"/>
                <w:szCs w:val="22"/>
              </w:rPr>
            </w:pPr>
            <w:r>
              <w:rPr>
                <w:sz w:val="22"/>
                <w:szCs w:val="22"/>
              </w:rPr>
              <w:t>индекс формы</w:t>
            </w:r>
          </w:p>
          <w:p w:rsidR="000E09C5" w:rsidRDefault="000E09C5" w:rsidP="000E09C5">
            <w:pPr>
              <w:autoSpaceDE w:val="0"/>
              <w:jc w:val="center"/>
            </w:pPr>
            <w:r>
              <w:rPr>
                <w:sz w:val="22"/>
                <w:szCs w:val="22"/>
              </w:rPr>
              <w:t>отчетности</w:t>
            </w:r>
          </w:p>
          <w:p w:rsidR="000E09C5" w:rsidRDefault="000E09C5" w:rsidP="000E09C5">
            <w:pPr>
              <w:autoSpaceDE w:val="0"/>
              <w:jc w:val="center"/>
              <w:rPr>
                <w:sz w:val="22"/>
                <w:szCs w:val="22"/>
              </w:rPr>
            </w:pPr>
            <w:hyperlink r:id="rId57" w:anchor="Par1023" w:history="1">
              <w:r>
                <w:rPr>
                  <w:rStyle w:val="a8"/>
                  <w:i/>
                  <w:sz w:val="22"/>
                  <w:szCs w:val="22"/>
                </w:rPr>
                <w:t>&lt;4&gt;</w:t>
              </w:r>
            </w:hyperlink>
          </w:p>
        </w:tc>
        <w:tc>
          <w:tcPr>
            <w:tcW w:w="1277" w:type="dxa"/>
            <w:tcBorders>
              <w:top w:val="single" w:sz="8" w:space="0" w:color="000000"/>
              <w:left w:val="single" w:sz="8" w:space="0" w:color="000000"/>
              <w:bottom w:val="single" w:sz="8" w:space="0" w:color="000000"/>
            </w:tcBorders>
            <w:shd w:val="clear" w:color="auto" w:fill="auto"/>
          </w:tcPr>
          <w:p w:rsidR="000E09C5" w:rsidRDefault="000E09C5" w:rsidP="000E09C5">
            <w:pPr>
              <w:autoSpaceDE w:val="0"/>
              <w:jc w:val="center"/>
              <w:rPr>
                <w:sz w:val="22"/>
                <w:szCs w:val="22"/>
              </w:rPr>
            </w:pPr>
            <w:r>
              <w:rPr>
                <w:sz w:val="22"/>
                <w:szCs w:val="22"/>
              </w:rPr>
              <w:t>Объект и</w:t>
            </w:r>
          </w:p>
          <w:p w:rsidR="000E09C5" w:rsidRDefault="000E09C5" w:rsidP="000E09C5">
            <w:pPr>
              <w:autoSpaceDE w:val="0"/>
              <w:jc w:val="center"/>
              <w:rPr>
                <w:sz w:val="22"/>
                <w:szCs w:val="22"/>
              </w:rPr>
            </w:pPr>
            <w:r>
              <w:rPr>
                <w:sz w:val="22"/>
                <w:szCs w:val="22"/>
              </w:rPr>
              <w:t>единица</w:t>
            </w:r>
          </w:p>
          <w:p w:rsidR="000E09C5" w:rsidRDefault="000E09C5" w:rsidP="000E09C5">
            <w:pPr>
              <w:autoSpaceDE w:val="0"/>
              <w:jc w:val="center"/>
              <w:rPr>
                <w:sz w:val="22"/>
                <w:szCs w:val="22"/>
              </w:rPr>
            </w:pPr>
            <w:proofErr w:type="spellStart"/>
            <w:r>
              <w:rPr>
                <w:sz w:val="22"/>
                <w:szCs w:val="22"/>
              </w:rPr>
              <w:t>наблю</w:t>
            </w:r>
            <w:proofErr w:type="spellEnd"/>
            <w:r>
              <w:rPr>
                <w:sz w:val="22"/>
                <w:szCs w:val="22"/>
              </w:rPr>
              <w:t>-</w:t>
            </w:r>
          </w:p>
          <w:p w:rsidR="000E09C5" w:rsidRDefault="000E09C5" w:rsidP="000E09C5">
            <w:pPr>
              <w:autoSpaceDE w:val="0"/>
              <w:jc w:val="center"/>
            </w:pPr>
            <w:proofErr w:type="spellStart"/>
            <w:r>
              <w:rPr>
                <w:sz w:val="22"/>
                <w:szCs w:val="22"/>
              </w:rPr>
              <w:t>дения</w:t>
            </w:r>
            <w:proofErr w:type="spellEnd"/>
          </w:p>
          <w:p w:rsidR="000E09C5" w:rsidRDefault="000E09C5" w:rsidP="000E09C5">
            <w:pPr>
              <w:autoSpaceDE w:val="0"/>
              <w:jc w:val="center"/>
              <w:rPr>
                <w:sz w:val="22"/>
                <w:szCs w:val="22"/>
              </w:rPr>
            </w:pPr>
            <w:hyperlink r:id="rId58" w:anchor="Par1024" w:history="1">
              <w:r>
                <w:rPr>
                  <w:rStyle w:val="a8"/>
                  <w:i/>
                  <w:sz w:val="22"/>
                  <w:szCs w:val="22"/>
                </w:rPr>
                <w:t>&lt;5&gt;</w:t>
              </w:r>
            </w:hyperlink>
          </w:p>
        </w:tc>
        <w:tc>
          <w:tcPr>
            <w:tcW w:w="1274" w:type="dxa"/>
            <w:tcBorders>
              <w:top w:val="single" w:sz="8" w:space="0" w:color="000000"/>
              <w:left w:val="single" w:sz="8" w:space="0" w:color="000000"/>
              <w:bottom w:val="single" w:sz="8" w:space="0" w:color="000000"/>
            </w:tcBorders>
            <w:shd w:val="clear" w:color="auto" w:fill="auto"/>
          </w:tcPr>
          <w:p w:rsidR="000E09C5" w:rsidRDefault="000E09C5" w:rsidP="000E09C5">
            <w:pPr>
              <w:autoSpaceDE w:val="0"/>
              <w:jc w:val="center"/>
              <w:rPr>
                <w:sz w:val="22"/>
                <w:szCs w:val="22"/>
              </w:rPr>
            </w:pPr>
            <w:r>
              <w:rPr>
                <w:sz w:val="22"/>
                <w:szCs w:val="22"/>
              </w:rPr>
              <w:t>Охват</w:t>
            </w:r>
          </w:p>
          <w:p w:rsidR="000E09C5" w:rsidRDefault="000E09C5" w:rsidP="000E09C5">
            <w:pPr>
              <w:autoSpaceDE w:val="0"/>
              <w:jc w:val="center"/>
              <w:rPr>
                <w:sz w:val="22"/>
                <w:szCs w:val="22"/>
              </w:rPr>
            </w:pPr>
            <w:r>
              <w:rPr>
                <w:sz w:val="22"/>
                <w:szCs w:val="22"/>
              </w:rPr>
              <w:t>единиц</w:t>
            </w:r>
          </w:p>
          <w:p w:rsidR="000E09C5" w:rsidRDefault="000E09C5" w:rsidP="000E09C5">
            <w:pPr>
              <w:autoSpaceDE w:val="0"/>
              <w:jc w:val="center"/>
              <w:rPr>
                <w:sz w:val="22"/>
                <w:szCs w:val="22"/>
              </w:rPr>
            </w:pPr>
            <w:proofErr w:type="spellStart"/>
            <w:r>
              <w:rPr>
                <w:sz w:val="22"/>
                <w:szCs w:val="22"/>
              </w:rPr>
              <w:t>совокуп</w:t>
            </w:r>
            <w:proofErr w:type="spellEnd"/>
            <w:r>
              <w:rPr>
                <w:sz w:val="22"/>
                <w:szCs w:val="22"/>
              </w:rPr>
              <w:t>-</w:t>
            </w:r>
          </w:p>
          <w:p w:rsidR="000E09C5" w:rsidRDefault="000E09C5" w:rsidP="000E09C5">
            <w:pPr>
              <w:autoSpaceDE w:val="0"/>
              <w:jc w:val="center"/>
            </w:pPr>
            <w:proofErr w:type="spellStart"/>
            <w:r>
              <w:rPr>
                <w:sz w:val="22"/>
                <w:szCs w:val="22"/>
              </w:rPr>
              <w:t>ности</w:t>
            </w:r>
            <w:proofErr w:type="spellEnd"/>
          </w:p>
          <w:p w:rsidR="000E09C5" w:rsidRDefault="000E09C5" w:rsidP="000E09C5">
            <w:pPr>
              <w:autoSpaceDE w:val="0"/>
              <w:jc w:val="center"/>
              <w:rPr>
                <w:sz w:val="22"/>
                <w:szCs w:val="22"/>
              </w:rPr>
            </w:pPr>
            <w:hyperlink r:id="rId59" w:anchor="Par1025" w:history="1">
              <w:r>
                <w:rPr>
                  <w:rStyle w:val="a8"/>
                  <w:i/>
                  <w:sz w:val="22"/>
                  <w:szCs w:val="22"/>
                </w:rPr>
                <w:t>&lt;6&gt;</w:t>
              </w:r>
            </w:hyperlink>
          </w:p>
        </w:tc>
        <w:tc>
          <w:tcPr>
            <w:tcW w:w="1334" w:type="dxa"/>
            <w:gridSpan w:val="2"/>
            <w:tcBorders>
              <w:top w:val="single" w:sz="8" w:space="0" w:color="000000"/>
              <w:left w:val="single" w:sz="8" w:space="0" w:color="000000"/>
              <w:bottom w:val="single" w:sz="8" w:space="0" w:color="000000"/>
              <w:right w:val="single" w:sz="8" w:space="0" w:color="000000"/>
            </w:tcBorders>
            <w:shd w:val="clear" w:color="auto" w:fill="auto"/>
          </w:tcPr>
          <w:p w:rsidR="000E09C5" w:rsidRDefault="000E09C5" w:rsidP="000E09C5">
            <w:pPr>
              <w:autoSpaceDE w:val="0"/>
              <w:jc w:val="center"/>
              <w:rPr>
                <w:sz w:val="22"/>
                <w:szCs w:val="22"/>
              </w:rPr>
            </w:pPr>
            <w:r>
              <w:rPr>
                <w:sz w:val="22"/>
                <w:szCs w:val="22"/>
              </w:rPr>
              <w:t>Ответстве</w:t>
            </w:r>
            <w:r>
              <w:rPr>
                <w:sz w:val="22"/>
                <w:szCs w:val="22"/>
              </w:rPr>
              <w:t>н</w:t>
            </w:r>
            <w:r>
              <w:rPr>
                <w:sz w:val="22"/>
                <w:szCs w:val="22"/>
              </w:rPr>
              <w:t>ный</w:t>
            </w:r>
          </w:p>
          <w:p w:rsidR="000E09C5" w:rsidRDefault="000E09C5" w:rsidP="000E09C5">
            <w:pPr>
              <w:autoSpaceDE w:val="0"/>
              <w:jc w:val="center"/>
              <w:rPr>
                <w:sz w:val="22"/>
                <w:szCs w:val="22"/>
              </w:rPr>
            </w:pPr>
            <w:r>
              <w:rPr>
                <w:sz w:val="22"/>
                <w:szCs w:val="22"/>
              </w:rPr>
              <w:t>за сбор да</w:t>
            </w:r>
            <w:r>
              <w:rPr>
                <w:sz w:val="22"/>
                <w:szCs w:val="22"/>
              </w:rPr>
              <w:t>н</w:t>
            </w:r>
            <w:r>
              <w:rPr>
                <w:sz w:val="22"/>
                <w:szCs w:val="22"/>
              </w:rPr>
              <w:t>ных</w:t>
            </w:r>
          </w:p>
          <w:p w:rsidR="000E09C5" w:rsidRDefault="000E09C5" w:rsidP="000E09C5">
            <w:pPr>
              <w:autoSpaceDE w:val="0"/>
              <w:jc w:val="center"/>
            </w:pPr>
            <w:r>
              <w:rPr>
                <w:sz w:val="22"/>
                <w:szCs w:val="22"/>
              </w:rPr>
              <w:t xml:space="preserve">по целевому показателю </w:t>
            </w:r>
          </w:p>
          <w:p w:rsidR="000E09C5" w:rsidRDefault="000E09C5" w:rsidP="000E09C5">
            <w:pPr>
              <w:autoSpaceDE w:val="0"/>
              <w:jc w:val="center"/>
            </w:pPr>
            <w:hyperlink r:id="rId60" w:anchor="Par1026" w:history="1">
              <w:r>
                <w:rPr>
                  <w:rStyle w:val="a8"/>
                  <w:i/>
                  <w:sz w:val="22"/>
                  <w:szCs w:val="22"/>
                </w:rPr>
                <w:t>&lt;7&gt;</w:t>
              </w:r>
            </w:hyperlink>
          </w:p>
        </w:tc>
      </w:tr>
      <w:tr w:rsidR="000E09C5" w:rsidTr="000E09C5">
        <w:tc>
          <w:tcPr>
            <w:tcW w:w="573" w:type="dxa"/>
            <w:tcBorders>
              <w:left w:val="single" w:sz="8" w:space="0" w:color="000000"/>
              <w:bottom w:val="single" w:sz="8" w:space="0" w:color="000000"/>
            </w:tcBorders>
            <w:shd w:val="clear" w:color="auto" w:fill="auto"/>
          </w:tcPr>
          <w:p w:rsidR="000E09C5" w:rsidRDefault="000E09C5" w:rsidP="000E09C5">
            <w:pPr>
              <w:autoSpaceDE w:val="0"/>
              <w:jc w:val="center"/>
              <w:rPr>
                <w:sz w:val="22"/>
                <w:szCs w:val="22"/>
              </w:rPr>
            </w:pPr>
            <w:r>
              <w:rPr>
                <w:sz w:val="22"/>
                <w:szCs w:val="22"/>
              </w:rPr>
              <w:t>1</w:t>
            </w:r>
          </w:p>
        </w:tc>
        <w:tc>
          <w:tcPr>
            <w:tcW w:w="1675" w:type="dxa"/>
            <w:tcBorders>
              <w:left w:val="single" w:sz="8" w:space="0" w:color="000000"/>
              <w:bottom w:val="single" w:sz="4" w:space="0" w:color="000000"/>
            </w:tcBorders>
            <w:shd w:val="clear" w:color="auto" w:fill="auto"/>
          </w:tcPr>
          <w:p w:rsidR="000E09C5" w:rsidRDefault="000E09C5" w:rsidP="000E09C5">
            <w:pPr>
              <w:autoSpaceDE w:val="0"/>
              <w:jc w:val="center"/>
              <w:rPr>
                <w:sz w:val="22"/>
                <w:szCs w:val="22"/>
              </w:rPr>
            </w:pPr>
            <w:r>
              <w:rPr>
                <w:sz w:val="22"/>
                <w:szCs w:val="22"/>
              </w:rPr>
              <w:t>2</w:t>
            </w:r>
          </w:p>
        </w:tc>
        <w:tc>
          <w:tcPr>
            <w:tcW w:w="564" w:type="dxa"/>
            <w:tcBorders>
              <w:left w:val="single" w:sz="8" w:space="0" w:color="000000"/>
              <w:bottom w:val="single" w:sz="4" w:space="0" w:color="000000"/>
            </w:tcBorders>
            <w:shd w:val="clear" w:color="auto" w:fill="auto"/>
          </w:tcPr>
          <w:p w:rsidR="000E09C5" w:rsidRDefault="000E09C5" w:rsidP="000E09C5">
            <w:pPr>
              <w:autoSpaceDE w:val="0"/>
              <w:jc w:val="center"/>
              <w:rPr>
                <w:sz w:val="22"/>
                <w:szCs w:val="22"/>
              </w:rPr>
            </w:pPr>
            <w:r>
              <w:rPr>
                <w:sz w:val="22"/>
                <w:szCs w:val="22"/>
              </w:rPr>
              <w:t>3</w:t>
            </w:r>
          </w:p>
        </w:tc>
        <w:tc>
          <w:tcPr>
            <w:tcW w:w="1440" w:type="dxa"/>
            <w:tcBorders>
              <w:left w:val="single" w:sz="8" w:space="0" w:color="000000"/>
              <w:bottom w:val="single" w:sz="4" w:space="0" w:color="000000"/>
            </w:tcBorders>
            <w:shd w:val="clear" w:color="auto" w:fill="auto"/>
          </w:tcPr>
          <w:p w:rsidR="000E09C5" w:rsidRDefault="000E09C5" w:rsidP="000E09C5">
            <w:pPr>
              <w:autoSpaceDE w:val="0"/>
              <w:jc w:val="center"/>
              <w:rPr>
                <w:sz w:val="22"/>
                <w:szCs w:val="22"/>
              </w:rPr>
            </w:pPr>
            <w:r>
              <w:rPr>
                <w:sz w:val="22"/>
                <w:szCs w:val="22"/>
              </w:rPr>
              <w:t>4</w:t>
            </w:r>
          </w:p>
        </w:tc>
        <w:tc>
          <w:tcPr>
            <w:tcW w:w="1495" w:type="dxa"/>
            <w:tcBorders>
              <w:left w:val="single" w:sz="8" w:space="0" w:color="000000"/>
              <w:bottom w:val="single" w:sz="4" w:space="0" w:color="000000"/>
            </w:tcBorders>
            <w:shd w:val="clear" w:color="auto" w:fill="auto"/>
          </w:tcPr>
          <w:p w:rsidR="000E09C5" w:rsidRDefault="000E09C5" w:rsidP="000E09C5">
            <w:pPr>
              <w:autoSpaceDE w:val="0"/>
              <w:jc w:val="center"/>
              <w:rPr>
                <w:sz w:val="22"/>
                <w:szCs w:val="22"/>
              </w:rPr>
            </w:pPr>
            <w:r>
              <w:rPr>
                <w:sz w:val="22"/>
                <w:szCs w:val="22"/>
              </w:rPr>
              <w:t>5</w:t>
            </w:r>
          </w:p>
        </w:tc>
        <w:tc>
          <w:tcPr>
            <w:tcW w:w="2126" w:type="dxa"/>
            <w:tcBorders>
              <w:left w:val="single" w:sz="8" w:space="0" w:color="000000"/>
              <w:bottom w:val="single" w:sz="4" w:space="0" w:color="000000"/>
            </w:tcBorders>
            <w:shd w:val="clear" w:color="auto" w:fill="auto"/>
          </w:tcPr>
          <w:p w:rsidR="000E09C5" w:rsidRDefault="000E09C5" w:rsidP="000E09C5">
            <w:pPr>
              <w:autoSpaceDE w:val="0"/>
              <w:jc w:val="center"/>
              <w:rPr>
                <w:sz w:val="22"/>
                <w:szCs w:val="22"/>
              </w:rPr>
            </w:pPr>
            <w:r>
              <w:rPr>
                <w:sz w:val="22"/>
                <w:szCs w:val="22"/>
              </w:rPr>
              <w:t>6</w:t>
            </w:r>
          </w:p>
        </w:tc>
        <w:tc>
          <w:tcPr>
            <w:tcW w:w="1985" w:type="dxa"/>
            <w:tcBorders>
              <w:left w:val="single" w:sz="8" w:space="0" w:color="000000"/>
              <w:bottom w:val="single" w:sz="4" w:space="0" w:color="000000"/>
            </w:tcBorders>
            <w:shd w:val="clear" w:color="auto" w:fill="auto"/>
          </w:tcPr>
          <w:p w:rsidR="000E09C5" w:rsidRDefault="000E09C5" w:rsidP="000E09C5">
            <w:pPr>
              <w:autoSpaceDE w:val="0"/>
              <w:jc w:val="center"/>
              <w:rPr>
                <w:sz w:val="22"/>
                <w:szCs w:val="22"/>
              </w:rPr>
            </w:pPr>
            <w:r>
              <w:rPr>
                <w:sz w:val="22"/>
                <w:szCs w:val="22"/>
              </w:rPr>
              <w:t>7</w:t>
            </w:r>
          </w:p>
        </w:tc>
        <w:tc>
          <w:tcPr>
            <w:tcW w:w="1702" w:type="dxa"/>
            <w:tcBorders>
              <w:left w:val="single" w:sz="8" w:space="0" w:color="000000"/>
              <w:bottom w:val="single" w:sz="4" w:space="0" w:color="000000"/>
            </w:tcBorders>
            <w:shd w:val="clear" w:color="auto" w:fill="auto"/>
          </w:tcPr>
          <w:p w:rsidR="000E09C5" w:rsidRDefault="000E09C5" w:rsidP="000E09C5">
            <w:pPr>
              <w:autoSpaceDE w:val="0"/>
              <w:jc w:val="center"/>
              <w:rPr>
                <w:sz w:val="22"/>
                <w:szCs w:val="22"/>
              </w:rPr>
            </w:pPr>
            <w:r>
              <w:rPr>
                <w:sz w:val="22"/>
                <w:szCs w:val="22"/>
              </w:rPr>
              <w:t>8</w:t>
            </w:r>
          </w:p>
        </w:tc>
        <w:tc>
          <w:tcPr>
            <w:tcW w:w="1277" w:type="dxa"/>
            <w:tcBorders>
              <w:left w:val="single" w:sz="8" w:space="0" w:color="000000"/>
              <w:bottom w:val="single" w:sz="4" w:space="0" w:color="000000"/>
            </w:tcBorders>
            <w:shd w:val="clear" w:color="auto" w:fill="auto"/>
          </w:tcPr>
          <w:p w:rsidR="000E09C5" w:rsidRDefault="000E09C5" w:rsidP="000E09C5">
            <w:pPr>
              <w:autoSpaceDE w:val="0"/>
              <w:jc w:val="center"/>
              <w:rPr>
                <w:sz w:val="22"/>
                <w:szCs w:val="22"/>
              </w:rPr>
            </w:pPr>
            <w:r>
              <w:rPr>
                <w:sz w:val="22"/>
                <w:szCs w:val="22"/>
              </w:rPr>
              <w:t>9</w:t>
            </w:r>
          </w:p>
        </w:tc>
        <w:tc>
          <w:tcPr>
            <w:tcW w:w="1274" w:type="dxa"/>
            <w:tcBorders>
              <w:left w:val="single" w:sz="8" w:space="0" w:color="000000"/>
              <w:bottom w:val="single" w:sz="4" w:space="0" w:color="000000"/>
            </w:tcBorders>
            <w:shd w:val="clear" w:color="auto" w:fill="auto"/>
          </w:tcPr>
          <w:p w:rsidR="000E09C5" w:rsidRDefault="000E09C5" w:rsidP="000E09C5">
            <w:pPr>
              <w:autoSpaceDE w:val="0"/>
              <w:jc w:val="center"/>
              <w:rPr>
                <w:sz w:val="22"/>
                <w:szCs w:val="22"/>
              </w:rPr>
            </w:pPr>
            <w:r>
              <w:rPr>
                <w:sz w:val="22"/>
                <w:szCs w:val="22"/>
              </w:rPr>
              <w:t>10</w:t>
            </w:r>
          </w:p>
        </w:tc>
        <w:tc>
          <w:tcPr>
            <w:tcW w:w="1334" w:type="dxa"/>
            <w:gridSpan w:val="2"/>
            <w:tcBorders>
              <w:left w:val="single" w:sz="8" w:space="0" w:color="000000"/>
              <w:bottom w:val="single" w:sz="4" w:space="0" w:color="000000"/>
              <w:right w:val="single" w:sz="8" w:space="0" w:color="000000"/>
            </w:tcBorders>
            <w:shd w:val="clear" w:color="auto" w:fill="auto"/>
          </w:tcPr>
          <w:p w:rsidR="000E09C5" w:rsidRDefault="000E09C5" w:rsidP="000E09C5">
            <w:pPr>
              <w:autoSpaceDE w:val="0"/>
              <w:jc w:val="center"/>
            </w:pPr>
            <w:r>
              <w:rPr>
                <w:sz w:val="22"/>
                <w:szCs w:val="22"/>
              </w:rPr>
              <w:t>11</w:t>
            </w:r>
          </w:p>
        </w:tc>
      </w:tr>
      <w:tr w:rsidR="000E09C5" w:rsidRPr="00FA483B" w:rsidTr="000E09C5">
        <w:trPr>
          <w:gridAfter w:val="1"/>
          <w:wAfter w:w="30" w:type="dxa"/>
          <w:trHeight w:val="3130"/>
        </w:trPr>
        <w:tc>
          <w:tcPr>
            <w:tcW w:w="573" w:type="dxa"/>
            <w:tcBorders>
              <w:left w:val="single" w:sz="8" w:space="0" w:color="000000"/>
            </w:tcBorders>
            <w:shd w:val="clear" w:color="auto" w:fill="auto"/>
          </w:tcPr>
          <w:p w:rsidR="000E09C5" w:rsidRPr="00036365" w:rsidRDefault="000E09C5" w:rsidP="000E09C5">
            <w:pPr>
              <w:autoSpaceDE w:val="0"/>
              <w:ind w:firstLine="540"/>
              <w:jc w:val="both"/>
              <w:rPr>
                <w:sz w:val="22"/>
                <w:szCs w:val="22"/>
              </w:rPr>
            </w:pPr>
            <w:r w:rsidRPr="00036365">
              <w:rPr>
                <w:sz w:val="22"/>
                <w:szCs w:val="22"/>
              </w:rPr>
              <w:t xml:space="preserve">  1</w:t>
            </w:r>
          </w:p>
        </w:tc>
        <w:tc>
          <w:tcPr>
            <w:tcW w:w="1675" w:type="dxa"/>
            <w:tcBorders>
              <w:top w:val="single" w:sz="4" w:space="0" w:color="000000"/>
              <w:left w:val="single" w:sz="4" w:space="0" w:color="000000"/>
              <w:bottom w:val="single" w:sz="4" w:space="0" w:color="000000"/>
            </w:tcBorders>
            <w:shd w:val="clear" w:color="auto" w:fill="auto"/>
            <w:vAlign w:val="center"/>
          </w:tcPr>
          <w:p w:rsidR="000E09C5" w:rsidRPr="00036365" w:rsidRDefault="000E09C5" w:rsidP="000E09C5">
            <w:pPr>
              <w:autoSpaceDE w:val="0"/>
              <w:rPr>
                <w:sz w:val="22"/>
                <w:szCs w:val="22"/>
              </w:rPr>
            </w:pPr>
            <w:r w:rsidRPr="00036365">
              <w:rPr>
                <w:sz w:val="22"/>
                <w:szCs w:val="22"/>
              </w:rPr>
              <w:t>Целевой пок</w:t>
            </w:r>
            <w:r w:rsidRPr="00036365">
              <w:rPr>
                <w:sz w:val="22"/>
                <w:szCs w:val="22"/>
              </w:rPr>
              <w:t>а</w:t>
            </w:r>
            <w:r w:rsidRPr="00036365">
              <w:rPr>
                <w:sz w:val="22"/>
                <w:szCs w:val="22"/>
              </w:rPr>
              <w:t xml:space="preserve">затель  1 </w:t>
            </w:r>
          </w:p>
          <w:p w:rsidR="000E09C5" w:rsidRPr="00036365" w:rsidRDefault="000E09C5" w:rsidP="000E09C5">
            <w:pPr>
              <w:autoSpaceDE w:val="0"/>
              <w:jc w:val="center"/>
              <w:rPr>
                <w:sz w:val="22"/>
                <w:szCs w:val="22"/>
              </w:rPr>
            </w:pPr>
            <w:r w:rsidRPr="00036365">
              <w:rPr>
                <w:sz w:val="22"/>
                <w:szCs w:val="22"/>
              </w:rPr>
              <w:t>доля рекульт</w:t>
            </w:r>
            <w:r w:rsidRPr="00036365">
              <w:rPr>
                <w:sz w:val="22"/>
                <w:szCs w:val="22"/>
              </w:rPr>
              <w:t>и</w:t>
            </w:r>
            <w:r w:rsidRPr="00036365">
              <w:rPr>
                <w:sz w:val="22"/>
                <w:szCs w:val="22"/>
              </w:rPr>
              <w:t>вированных объектов размещения отх</w:t>
            </w:r>
            <w:r w:rsidRPr="00036365">
              <w:rPr>
                <w:sz w:val="22"/>
                <w:szCs w:val="22"/>
              </w:rPr>
              <w:t>о</w:t>
            </w:r>
            <w:r w:rsidRPr="00036365">
              <w:rPr>
                <w:sz w:val="22"/>
                <w:szCs w:val="22"/>
              </w:rPr>
              <w:t xml:space="preserve">дов  </w:t>
            </w:r>
          </w:p>
        </w:tc>
        <w:tc>
          <w:tcPr>
            <w:tcW w:w="564" w:type="dxa"/>
            <w:tcBorders>
              <w:top w:val="single" w:sz="4" w:space="0" w:color="000000"/>
              <w:left w:val="single" w:sz="4" w:space="0" w:color="000000"/>
              <w:bottom w:val="single" w:sz="4" w:space="0" w:color="000000"/>
            </w:tcBorders>
            <w:shd w:val="clear" w:color="auto" w:fill="auto"/>
            <w:vAlign w:val="center"/>
          </w:tcPr>
          <w:p w:rsidR="000E09C5" w:rsidRPr="00036365" w:rsidRDefault="000E09C5" w:rsidP="000E09C5">
            <w:pPr>
              <w:jc w:val="center"/>
              <w:rPr>
                <w:sz w:val="22"/>
                <w:szCs w:val="22"/>
              </w:rPr>
            </w:pPr>
            <w:r w:rsidRPr="00036365">
              <w:rPr>
                <w:sz w:val="22"/>
                <w:szCs w:val="22"/>
              </w:rPr>
              <w:t>%</w:t>
            </w:r>
          </w:p>
        </w:tc>
        <w:tc>
          <w:tcPr>
            <w:tcW w:w="1440" w:type="dxa"/>
            <w:tcBorders>
              <w:top w:val="single" w:sz="4" w:space="0" w:color="000000"/>
              <w:left w:val="single" w:sz="4" w:space="0" w:color="000000"/>
              <w:bottom w:val="single" w:sz="4" w:space="0" w:color="000000"/>
            </w:tcBorders>
            <w:shd w:val="clear" w:color="auto" w:fill="auto"/>
            <w:vAlign w:val="center"/>
          </w:tcPr>
          <w:p w:rsidR="000E09C5" w:rsidRPr="00036365" w:rsidRDefault="000E09C5" w:rsidP="000E09C5">
            <w:pPr>
              <w:autoSpaceDE w:val="0"/>
              <w:rPr>
                <w:color w:val="000000"/>
                <w:sz w:val="22"/>
                <w:szCs w:val="22"/>
              </w:rPr>
            </w:pPr>
            <w:r w:rsidRPr="00036365">
              <w:rPr>
                <w:sz w:val="22"/>
                <w:szCs w:val="22"/>
              </w:rPr>
              <w:t>Характериз</w:t>
            </w:r>
            <w:r w:rsidRPr="00036365">
              <w:rPr>
                <w:sz w:val="22"/>
                <w:szCs w:val="22"/>
              </w:rPr>
              <w:t>у</w:t>
            </w:r>
            <w:r w:rsidRPr="00036365">
              <w:rPr>
                <w:sz w:val="22"/>
                <w:szCs w:val="22"/>
              </w:rPr>
              <w:t>ет соотнош</w:t>
            </w:r>
            <w:r w:rsidRPr="00036365">
              <w:rPr>
                <w:sz w:val="22"/>
                <w:szCs w:val="22"/>
              </w:rPr>
              <w:t>е</w:t>
            </w:r>
            <w:r w:rsidRPr="00036365">
              <w:rPr>
                <w:sz w:val="22"/>
                <w:szCs w:val="22"/>
              </w:rPr>
              <w:t>ние колич</w:t>
            </w:r>
            <w:r w:rsidRPr="00036365">
              <w:rPr>
                <w:sz w:val="22"/>
                <w:szCs w:val="22"/>
              </w:rPr>
              <w:t>е</w:t>
            </w:r>
            <w:r w:rsidRPr="00036365">
              <w:rPr>
                <w:sz w:val="22"/>
                <w:szCs w:val="22"/>
              </w:rPr>
              <w:t>ства рекул</w:t>
            </w:r>
            <w:r w:rsidRPr="00036365">
              <w:rPr>
                <w:sz w:val="22"/>
                <w:szCs w:val="22"/>
              </w:rPr>
              <w:t>ь</w:t>
            </w:r>
            <w:r w:rsidRPr="00036365">
              <w:rPr>
                <w:sz w:val="22"/>
                <w:szCs w:val="22"/>
              </w:rPr>
              <w:t>тивированных об</w:t>
            </w:r>
            <w:r w:rsidRPr="00036365">
              <w:rPr>
                <w:sz w:val="22"/>
                <w:szCs w:val="22"/>
              </w:rPr>
              <w:t>ъ</w:t>
            </w:r>
            <w:r w:rsidRPr="00036365">
              <w:rPr>
                <w:sz w:val="22"/>
                <w:szCs w:val="22"/>
              </w:rPr>
              <w:t>ектов к общему колич</w:t>
            </w:r>
            <w:r w:rsidRPr="00036365">
              <w:rPr>
                <w:sz w:val="22"/>
                <w:szCs w:val="22"/>
              </w:rPr>
              <w:t>е</w:t>
            </w:r>
            <w:r w:rsidRPr="00036365">
              <w:rPr>
                <w:sz w:val="22"/>
                <w:szCs w:val="22"/>
              </w:rPr>
              <w:t>ству объектов размещ</w:t>
            </w:r>
            <w:r w:rsidRPr="00036365">
              <w:rPr>
                <w:sz w:val="22"/>
                <w:szCs w:val="22"/>
              </w:rPr>
              <w:t>е</w:t>
            </w:r>
            <w:r w:rsidRPr="00036365">
              <w:rPr>
                <w:sz w:val="22"/>
                <w:szCs w:val="22"/>
              </w:rPr>
              <w:t xml:space="preserve">ния    </w:t>
            </w:r>
          </w:p>
        </w:tc>
        <w:tc>
          <w:tcPr>
            <w:tcW w:w="1495" w:type="dxa"/>
            <w:tcBorders>
              <w:top w:val="single" w:sz="4" w:space="0" w:color="000000"/>
              <w:left w:val="single" w:sz="4" w:space="0" w:color="000000"/>
              <w:bottom w:val="single" w:sz="4" w:space="0" w:color="000000"/>
            </w:tcBorders>
            <w:shd w:val="clear" w:color="auto" w:fill="auto"/>
            <w:vAlign w:val="center"/>
          </w:tcPr>
          <w:p w:rsidR="000E09C5" w:rsidRPr="00036365" w:rsidRDefault="000E09C5" w:rsidP="000E09C5">
            <w:pPr>
              <w:autoSpaceDE w:val="0"/>
              <w:jc w:val="center"/>
              <w:rPr>
                <w:sz w:val="22"/>
                <w:szCs w:val="22"/>
                <w:lang w:val="en-US"/>
              </w:rPr>
            </w:pPr>
            <w:r w:rsidRPr="00036365">
              <w:rPr>
                <w:color w:val="000000"/>
                <w:sz w:val="22"/>
                <w:szCs w:val="22"/>
              </w:rPr>
              <w:t>Отче</w:t>
            </w:r>
            <w:r w:rsidRPr="00036365">
              <w:rPr>
                <w:color w:val="000000"/>
                <w:sz w:val="22"/>
                <w:szCs w:val="22"/>
              </w:rPr>
              <w:t>т</w:t>
            </w:r>
            <w:r w:rsidRPr="00036365">
              <w:rPr>
                <w:color w:val="000000"/>
                <w:sz w:val="22"/>
                <w:szCs w:val="22"/>
              </w:rPr>
              <w:t>ный год</w:t>
            </w:r>
          </w:p>
        </w:tc>
        <w:tc>
          <w:tcPr>
            <w:tcW w:w="2126" w:type="dxa"/>
            <w:tcBorders>
              <w:top w:val="single" w:sz="4" w:space="0" w:color="000000"/>
              <w:left w:val="single" w:sz="4" w:space="0" w:color="000000"/>
              <w:bottom w:val="single" w:sz="4" w:space="0" w:color="000000"/>
            </w:tcBorders>
            <w:shd w:val="clear" w:color="auto" w:fill="auto"/>
            <w:vAlign w:val="center"/>
          </w:tcPr>
          <w:p w:rsidR="000E09C5" w:rsidRPr="00036365" w:rsidRDefault="000E09C5" w:rsidP="000E09C5">
            <w:pPr>
              <w:autoSpaceDE w:val="0"/>
              <w:jc w:val="center"/>
              <w:rPr>
                <w:sz w:val="22"/>
                <w:szCs w:val="22"/>
              </w:rPr>
            </w:pPr>
            <w:r w:rsidRPr="00036365">
              <w:rPr>
                <w:sz w:val="22"/>
                <w:szCs w:val="22"/>
                <w:lang w:val="en-US"/>
              </w:rPr>
              <w:t>V</w:t>
            </w:r>
            <w:r w:rsidRPr="00036365">
              <w:rPr>
                <w:sz w:val="22"/>
                <w:szCs w:val="22"/>
              </w:rPr>
              <w:t xml:space="preserve"> = (</w:t>
            </w:r>
            <w:r w:rsidRPr="00036365">
              <w:rPr>
                <w:sz w:val="22"/>
                <w:szCs w:val="22"/>
                <w:lang w:val="en-US"/>
              </w:rPr>
              <w:t>V</w:t>
            </w:r>
            <w:r w:rsidRPr="00036365">
              <w:rPr>
                <w:sz w:val="22"/>
                <w:szCs w:val="22"/>
              </w:rPr>
              <w:t>пол)/</w:t>
            </w:r>
          </w:p>
          <w:p w:rsidR="000E09C5" w:rsidRPr="00036365" w:rsidRDefault="000E09C5" w:rsidP="000E09C5">
            <w:pPr>
              <w:autoSpaceDE w:val="0"/>
              <w:jc w:val="center"/>
              <w:rPr>
                <w:sz w:val="22"/>
                <w:szCs w:val="22"/>
              </w:rPr>
            </w:pPr>
            <w:r w:rsidRPr="00036365">
              <w:rPr>
                <w:sz w:val="22"/>
                <w:szCs w:val="22"/>
                <w:lang w:val="en-US"/>
              </w:rPr>
              <w:t>V</w:t>
            </w:r>
            <w:r w:rsidRPr="00036365">
              <w:rPr>
                <w:sz w:val="22"/>
                <w:szCs w:val="22"/>
              </w:rPr>
              <w:t xml:space="preserve"> общ×100, где</w:t>
            </w:r>
          </w:p>
          <w:p w:rsidR="000E09C5" w:rsidRPr="00036365" w:rsidRDefault="000E09C5" w:rsidP="000E09C5">
            <w:pPr>
              <w:autoSpaceDE w:val="0"/>
              <w:jc w:val="center"/>
              <w:rPr>
                <w:sz w:val="22"/>
                <w:szCs w:val="22"/>
              </w:rPr>
            </w:pPr>
            <w:r w:rsidRPr="00036365">
              <w:rPr>
                <w:sz w:val="22"/>
                <w:szCs w:val="22"/>
                <w:lang w:val="en-US"/>
              </w:rPr>
              <w:t>V</w:t>
            </w:r>
            <w:r w:rsidRPr="00036365">
              <w:rPr>
                <w:sz w:val="22"/>
                <w:szCs w:val="22"/>
              </w:rPr>
              <w:t>пол –  количество площадок размещения отх</w:t>
            </w:r>
            <w:r w:rsidRPr="00036365">
              <w:rPr>
                <w:sz w:val="22"/>
                <w:szCs w:val="22"/>
              </w:rPr>
              <w:t>о</w:t>
            </w:r>
            <w:r w:rsidRPr="00036365">
              <w:rPr>
                <w:sz w:val="22"/>
                <w:szCs w:val="22"/>
              </w:rPr>
              <w:t>дов</w:t>
            </w:r>
          </w:p>
        </w:tc>
        <w:tc>
          <w:tcPr>
            <w:tcW w:w="1985" w:type="dxa"/>
            <w:tcBorders>
              <w:top w:val="single" w:sz="4" w:space="0" w:color="000000"/>
              <w:left w:val="single" w:sz="4" w:space="0" w:color="000000"/>
              <w:bottom w:val="single" w:sz="4" w:space="0" w:color="000000"/>
            </w:tcBorders>
            <w:shd w:val="clear" w:color="auto" w:fill="auto"/>
            <w:vAlign w:val="center"/>
          </w:tcPr>
          <w:p w:rsidR="000E09C5" w:rsidRPr="00036365" w:rsidRDefault="000E09C5" w:rsidP="000E09C5">
            <w:pPr>
              <w:autoSpaceDE w:val="0"/>
              <w:jc w:val="center"/>
              <w:rPr>
                <w:sz w:val="22"/>
                <w:szCs w:val="22"/>
              </w:rPr>
            </w:pPr>
            <w:r w:rsidRPr="00036365">
              <w:rPr>
                <w:sz w:val="22"/>
                <w:szCs w:val="22"/>
              </w:rPr>
              <w:t xml:space="preserve">Базовый        </w:t>
            </w:r>
          </w:p>
          <w:p w:rsidR="000E09C5" w:rsidRPr="00036365" w:rsidRDefault="000E09C5" w:rsidP="000E09C5">
            <w:pPr>
              <w:autoSpaceDE w:val="0"/>
              <w:jc w:val="center"/>
              <w:rPr>
                <w:sz w:val="22"/>
                <w:szCs w:val="22"/>
              </w:rPr>
            </w:pPr>
            <w:r w:rsidRPr="00036365">
              <w:rPr>
                <w:sz w:val="22"/>
                <w:szCs w:val="22"/>
              </w:rPr>
              <w:t xml:space="preserve">показатель 1  </w:t>
            </w:r>
          </w:p>
          <w:p w:rsidR="000E09C5" w:rsidRPr="00036365" w:rsidRDefault="000E09C5" w:rsidP="000E09C5">
            <w:pPr>
              <w:autoSpaceDE w:val="0"/>
              <w:jc w:val="center"/>
              <w:rPr>
                <w:sz w:val="22"/>
                <w:szCs w:val="22"/>
              </w:rPr>
            </w:pPr>
            <w:r w:rsidRPr="00036365">
              <w:rPr>
                <w:sz w:val="22"/>
                <w:szCs w:val="22"/>
                <w:lang w:val="en-US"/>
              </w:rPr>
              <w:t>V</w:t>
            </w:r>
            <w:r w:rsidRPr="00036365">
              <w:rPr>
                <w:sz w:val="22"/>
                <w:szCs w:val="22"/>
              </w:rPr>
              <w:t xml:space="preserve"> общ-  общее количество несанкционир</w:t>
            </w:r>
            <w:r w:rsidRPr="00036365">
              <w:rPr>
                <w:sz w:val="22"/>
                <w:szCs w:val="22"/>
              </w:rPr>
              <w:t>о</w:t>
            </w:r>
            <w:r w:rsidRPr="00036365">
              <w:rPr>
                <w:sz w:val="22"/>
                <w:szCs w:val="22"/>
              </w:rPr>
              <w:t xml:space="preserve">ванных </w:t>
            </w:r>
            <w:proofErr w:type="spellStart"/>
            <w:r w:rsidRPr="00036365">
              <w:rPr>
                <w:sz w:val="22"/>
                <w:szCs w:val="22"/>
              </w:rPr>
              <w:t>площадк</w:t>
            </w:r>
            <w:proofErr w:type="spellEnd"/>
          </w:p>
          <w:p w:rsidR="000E09C5" w:rsidRPr="00036365" w:rsidRDefault="000E09C5" w:rsidP="000E09C5">
            <w:pPr>
              <w:autoSpaceDE w:val="0"/>
              <w:jc w:val="center"/>
              <w:rPr>
                <w:sz w:val="22"/>
                <w:szCs w:val="22"/>
              </w:rPr>
            </w:pPr>
            <w:r w:rsidRPr="00036365">
              <w:rPr>
                <w:sz w:val="22"/>
                <w:szCs w:val="22"/>
                <w:lang w:val="en-US"/>
              </w:rPr>
              <w:t>V</w:t>
            </w:r>
            <w:r w:rsidRPr="00036365">
              <w:rPr>
                <w:sz w:val="22"/>
                <w:szCs w:val="22"/>
              </w:rPr>
              <w:t>пол –  количес</w:t>
            </w:r>
            <w:r w:rsidRPr="00036365">
              <w:rPr>
                <w:sz w:val="22"/>
                <w:szCs w:val="22"/>
              </w:rPr>
              <w:t>т</w:t>
            </w:r>
            <w:r w:rsidRPr="00036365">
              <w:rPr>
                <w:sz w:val="22"/>
                <w:szCs w:val="22"/>
              </w:rPr>
              <w:t>во площадок разм</w:t>
            </w:r>
            <w:r w:rsidRPr="00036365">
              <w:rPr>
                <w:sz w:val="22"/>
                <w:szCs w:val="22"/>
              </w:rPr>
              <w:t>е</w:t>
            </w:r>
            <w:r w:rsidRPr="00036365">
              <w:rPr>
                <w:sz w:val="22"/>
                <w:szCs w:val="22"/>
              </w:rPr>
              <w:t>щения отходов</w:t>
            </w:r>
          </w:p>
        </w:tc>
        <w:tc>
          <w:tcPr>
            <w:tcW w:w="1702" w:type="dxa"/>
            <w:tcBorders>
              <w:top w:val="single" w:sz="4" w:space="0" w:color="000000"/>
              <w:left w:val="single" w:sz="4" w:space="0" w:color="000000"/>
              <w:bottom w:val="single" w:sz="4" w:space="0" w:color="000000"/>
            </w:tcBorders>
            <w:shd w:val="clear" w:color="auto" w:fill="auto"/>
            <w:vAlign w:val="center"/>
          </w:tcPr>
          <w:p w:rsidR="000E09C5" w:rsidRPr="00036365" w:rsidRDefault="000E09C5" w:rsidP="000E09C5">
            <w:pPr>
              <w:autoSpaceDE w:val="0"/>
              <w:jc w:val="center"/>
              <w:rPr>
                <w:sz w:val="22"/>
                <w:szCs w:val="22"/>
              </w:rPr>
            </w:pPr>
            <w:r w:rsidRPr="00036365">
              <w:rPr>
                <w:sz w:val="22"/>
                <w:szCs w:val="22"/>
              </w:rPr>
              <w:t>2</w:t>
            </w:r>
          </w:p>
        </w:tc>
        <w:tc>
          <w:tcPr>
            <w:tcW w:w="1277" w:type="dxa"/>
            <w:tcBorders>
              <w:top w:val="single" w:sz="4" w:space="0" w:color="000000"/>
              <w:left w:val="single" w:sz="4" w:space="0" w:color="000000"/>
              <w:bottom w:val="single" w:sz="4" w:space="0" w:color="000000"/>
            </w:tcBorders>
            <w:shd w:val="clear" w:color="auto" w:fill="auto"/>
            <w:vAlign w:val="center"/>
          </w:tcPr>
          <w:p w:rsidR="000E09C5" w:rsidRPr="00036365" w:rsidRDefault="000E09C5" w:rsidP="000E09C5">
            <w:pPr>
              <w:jc w:val="center"/>
              <w:rPr>
                <w:sz w:val="22"/>
                <w:szCs w:val="22"/>
              </w:rPr>
            </w:pPr>
            <w:r w:rsidRPr="00036365">
              <w:rPr>
                <w:sz w:val="22"/>
                <w:szCs w:val="22"/>
              </w:rPr>
              <w:t>территория ра</w:t>
            </w:r>
            <w:r w:rsidRPr="00036365">
              <w:rPr>
                <w:sz w:val="22"/>
                <w:szCs w:val="22"/>
              </w:rPr>
              <w:t>й</w:t>
            </w:r>
            <w:r w:rsidRPr="00036365">
              <w:rPr>
                <w:sz w:val="22"/>
                <w:szCs w:val="22"/>
              </w:rPr>
              <w:t xml:space="preserve">она, </w:t>
            </w:r>
            <w:proofErr w:type="gramStart"/>
            <w:r w:rsidRPr="00036365">
              <w:rPr>
                <w:sz w:val="22"/>
                <w:szCs w:val="22"/>
              </w:rPr>
              <w:t>м</w:t>
            </w:r>
            <w:proofErr w:type="gramEnd"/>
            <w:r w:rsidRPr="00036365">
              <w:rPr>
                <w:sz w:val="22"/>
                <w:szCs w:val="22"/>
              </w:rPr>
              <w:t xml:space="preserve">³   </w:t>
            </w:r>
          </w:p>
        </w:tc>
        <w:tc>
          <w:tcPr>
            <w:tcW w:w="1274" w:type="dxa"/>
            <w:tcBorders>
              <w:top w:val="single" w:sz="4" w:space="0" w:color="000000"/>
              <w:left w:val="single" w:sz="4" w:space="0" w:color="000000"/>
              <w:bottom w:val="single" w:sz="4" w:space="0" w:color="000000"/>
            </w:tcBorders>
            <w:shd w:val="clear" w:color="auto" w:fill="auto"/>
            <w:vAlign w:val="center"/>
          </w:tcPr>
          <w:p w:rsidR="000E09C5" w:rsidRPr="00036365" w:rsidRDefault="000E09C5" w:rsidP="000E09C5">
            <w:pPr>
              <w:autoSpaceDE w:val="0"/>
              <w:jc w:val="center"/>
              <w:rPr>
                <w:sz w:val="22"/>
                <w:szCs w:val="22"/>
              </w:rPr>
            </w:pPr>
            <w:r w:rsidRPr="00036365">
              <w:rPr>
                <w:sz w:val="22"/>
                <w:szCs w:val="22"/>
              </w:rPr>
              <w:t>1</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9C5" w:rsidRPr="00036365" w:rsidRDefault="000E09C5" w:rsidP="000E09C5">
            <w:pPr>
              <w:autoSpaceDE w:val="0"/>
              <w:jc w:val="center"/>
              <w:rPr>
                <w:sz w:val="22"/>
                <w:szCs w:val="22"/>
              </w:rPr>
            </w:pPr>
            <w:r w:rsidRPr="00036365">
              <w:rPr>
                <w:sz w:val="22"/>
                <w:szCs w:val="22"/>
              </w:rPr>
              <w:t>отдел по муниц</w:t>
            </w:r>
            <w:r w:rsidRPr="00036365">
              <w:rPr>
                <w:sz w:val="22"/>
                <w:szCs w:val="22"/>
              </w:rPr>
              <w:t>и</w:t>
            </w:r>
            <w:r w:rsidRPr="00036365">
              <w:rPr>
                <w:sz w:val="22"/>
                <w:szCs w:val="22"/>
              </w:rPr>
              <w:t>пальн</w:t>
            </w:r>
            <w:r w:rsidRPr="00036365">
              <w:rPr>
                <w:sz w:val="22"/>
                <w:szCs w:val="22"/>
              </w:rPr>
              <w:t>о</w:t>
            </w:r>
            <w:r w:rsidRPr="00036365">
              <w:rPr>
                <w:sz w:val="22"/>
                <w:szCs w:val="22"/>
              </w:rPr>
              <w:t>му хозяйс</w:t>
            </w:r>
            <w:r w:rsidRPr="00036365">
              <w:rPr>
                <w:sz w:val="22"/>
                <w:szCs w:val="22"/>
              </w:rPr>
              <w:t>т</w:t>
            </w:r>
            <w:r w:rsidRPr="00036365">
              <w:rPr>
                <w:sz w:val="22"/>
                <w:szCs w:val="22"/>
              </w:rPr>
              <w:t>ву, строител</w:t>
            </w:r>
            <w:r w:rsidRPr="00036365">
              <w:rPr>
                <w:sz w:val="22"/>
                <w:szCs w:val="22"/>
              </w:rPr>
              <w:t>ь</w:t>
            </w:r>
            <w:r w:rsidRPr="00036365">
              <w:rPr>
                <w:sz w:val="22"/>
                <w:szCs w:val="22"/>
              </w:rPr>
              <w:t>ству, град</w:t>
            </w:r>
            <w:r w:rsidRPr="00036365">
              <w:rPr>
                <w:sz w:val="22"/>
                <w:szCs w:val="22"/>
              </w:rPr>
              <w:t>о</w:t>
            </w:r>
            <w:r w:rsidRPr="00036365">
              <w:rPr>
                <w:sz w:val="22"/>
                <w:szCs w:val="22"/>
              </w:rPr>
              <w:t>строительной де</w:t>
            </w:r>
            <w:r w:rsidRPr="00036365">
              <w:rPr>
                <w:sz w:val="22"/>
                <w:szCs w:val="22"/>
              </w:rPr>
              <w:t>я</w:t>
            </w:r>
            <w:r w:rsidRPr="00036365">
              <w:rPr>
                <w:sz w:val="22"/>
                <w:szCs w:val="22"/>
              </w:rPr>
              <w:t>тельности и природ</w:t>
            </w:r>
            <w:r w:rsidRPr="00036365">
              <w:rPr>
                <w:sz w:val="22"/>
                <w:szCs w:val="22"/>
              </w:rPr>
              <w:t>о</w:t>
            </w:r>
            <w:r w:rsidRPr="00036365">
              <w:rPr>
                <w:sz w:val="22"/>
                <w:szCs w:val="22"/>
              </w:rPr>
              <w:t>пользов</w:t>
            </w:r>
            <w:r w:rsidRPr="00036365">
              <w:rPr>
                <w:sz w:val="22"/>
                <w:szCs w:val="22"/>
              </w:rPr>
              <w:t>а</w:t>
            </w:r>
            <w:r w:rsidRPr="00036365">
              <w:rPr>
                <w:sz w:val="22"/>
                <w:szCs w:val="22"/>
              </w:rPr>
              <w:t>нию  Управления народнох</w:t>
            </w:r>
            <w:r w:rsidRPr="00036365">
              <w:rPr>
                <w:sz w:val="22"/>
                <w:szCs w:val="22"/>
              </w:rPr>
              <w:t>о</w:t>
            </w:r>
            <w:r w:rsidRPr="00036365">
              <w:rPr>
                <w:sz w:val="22"/>
                <w:szCs w:val="22"/>
              </w:rPr>
              <w:t>зяйственн</w:t>
            </w:r>
            <w:r w:rsidRPr="00036365">
              <w:rPr>
                <w:sz w:val="22"/>
                <w:szCs w:val="22"/>
              </w:rPr>
              <w:t>о</w:t>
            </w:r>
            <w:r w:rsidRPr="00036365">
              <w:rPr>
                <w:sz w:val="22"/>
                <w:szCs w:val="22"/>
              </w:rPr>
              <w:t>го компле</w:t>
            </w:r>
            <w:r w:rsidRPr="00036365">
              <w:rPr>
                <w:sz w:val="22"/>
                <w:szCs w:val="22"/>
              </w:rPr>
              <w:t>к</w:t>
            </w:r>
            <w:r w:rsidRPr="00036365">
              <w:rPr>
                <w:sz w:val="22"/>
                <w:szCs w:val="22"/>
              </w:rPr>
              <w:t>са администр</w:t>
            </w:r>
            <w:r w:rsidRPr="00036365">
              <w:rPr>
                <w:sz w:val="22"/>
                <w:szCs w:val="22"/>
              </w:rPr>
              <w:t>а</w:t>
            </w:r>
            <w:r w:rsidRPr="00036365">
              <w:rPr>
                <w:sz w:val="22"/>
                <w:szCs w:val="22"/>
              </w:rPr>
              <w:t>ции района</w:t>
            </w:r>
          </w:p>
        </w:tc>
      </w:tr>
      <w:tr w:rsidR="000E09C5" w:rsidRPr="00FA483B" w:rsidTr="000E09C5">
        <w:trPr>
          <w:gridAfter w:val="1"/>
          <w:wAfter w:w="30" w:type="dxa"/>
          <w:trHeight w:val="2848"/>
        </w:trPr>
        <w:tc>
          <w:tcPr>
            <w:tcW w:w="573" w:type="dxa"/>
            <w:tcBorders>
              <w:top w:val="single" w:sz="4" w:space="0" w:color="000000"/>
              <w:left w:val="single" w:sz="4" w:space="0" w:color="000000"/>
              <w:bottom w:val="single" w:sz="4" w:space="0" w:color="000000"/>
            </w:tcBorders>
            <w:shd w:val="clear" w:color="auto" w:fill="auto"/>
          </w:tcPr>
          <w:p w:rsidR="000E09C5" w:rsidRPr="00036365" w:rsidRDefault="000E09C5" w:rsidP="000E09C5">
            <w:pPr>
              <w:autoSpaceDE w:val="0"/>
              <w:ind w:firstLine="540"/>
              <w:jc w:val="both"/>
              <w:rPr>
                <w:sz w:val="22"/>
                <w:szCs w:val="22"/>
              </w:rPr>
            </w:pPr>
            <w:r w:rsidRPr="00036365">
              <w:rPr>
                <w:sz w:val="22"/>
                <w:szCs w:val="22"/>
              </w:rPr>
              <w:lastRenderedPageBreak/>
              <w:t xml:space="preserve">  2</w:t>
            </w:r>
          </w:p>
        </w:tc>
        <w:tc>
          <w:tcPr>
            <w:tcW w:w="1675" w:type="dxa"/>
            <w:tcBorders>
              <w:top w:val="single" w:sz="4" w:space="0" w:color="000000"/>
              <w:left w:val="single" w:sz="4" w:space="0" w:color="000000"/>
              <w:bottom w:val="single" w:sz="4" w:space="0" w:color="000000"/>
            </w:tcBorders>
            <w:shd w:val="clear" w:color="auto" w:fill="auto"/>
            <w:vAlign w:val="center"/>
          </w:tcPr>
          <w:p w:rsidR="000E09C5" w:rsidRPr="00036365" w:rsidRDefault="000E09C5" w:rsidP="000E09C5">
            <w:pPr>
              <w:autoSpaceDE w:val="0"/>
              <w:jc w:val="center"/>
              <w:rPr>
                <w:sz w:val="22"/>
                <w:szCs w:val="22"/>
              </w:rPr>
            </w:pPr>
            <w:r w:rsidRPr="00036365">
              <w:rPr>
                <w:sz w:val="22"/>
                <w:szCs w:val="22"/>
              </w:rPr>
              <w:t>Целевой пок</w:t>
            </w:r>
            <w:r w:rsidRPr="00036365">
              <w:rPr>
                <w:sz w:val="22"/>
                <w:szCs w:val="22"/>
              </w:rPr>
              <w:t>а</w:t>
            </w:r>
            <w:r w:rsidRPr="00036365">
              <w:rPr>
                <w:sz w:val="22"/>
                <w:szCs w:val="22"/>
              </w:rPr>
              <w:t xml:space="preserve">затель  2 </w:t>
            </w:r>
          </w:p>
          <w:p w:rsidR="000E09C5" w:rsidRPr="00036365" w:rsidRDefault="000E09C5" w:rsidP="000E09C5">
            <w:pPr>
              <w:autoSpaceDE w:val="0"/>
              <w:jc w:val="center"/>
              <w:rPr>
                <w:sz w:val="22"/>
                <w:szCs w:val="22"/>
              </w:rPr>
            </w:pPr>
            <w:r w:rsidRPr="00036365">
              <w:rPr>
                <w:sz w:val="22"/>
                <w:szCs w:val="22"/>
              </w:rPr>
              <w:t>доля населения района, обесп</w:t>
            </w:r>
            <w:r w:rsidRPr="00036365">
              <w:rPr>
                <w:sz w:val="22"/>
                <w:szCs w:val="22"/>
              </w:rPr>
              <w:t>е</w:t>
            </w:r>
            <w:r w:rsidRPr="00036365">
              <w:rPr>
                <w:sz w:val="22"/>
                <w:szCs w:val="22"/>
              </w:rPr>
              <w:t>ченного доброкачес</w:t>
            </w:r>
            <w:r w:rsidRPr="00036365">
              <w:rPr>
                <w:sz w:val="22"/>
                <w:szCs w:val="22"/>
              </w:rPr>
              <w:t>т</w:t>
            </w:r>
            <w:r w:rsidRPr="00036365">
              <w:rPr>
                <w:sz w:val="22"/>
                <w:szCs w:val="22"/>
              </w:rPr>
              <w:t>венной питьевой в</w:t>
            </w:r>
            <w:r w:rsidRPr="00036365">
              <w:rPr>
                <w:sz w:val="22"/>
                <w:szCs w:val="22"/>
              </w:rPr>
              <w:t>о</w:t>
            </w:r>
            <w:r w:rsidRPr="00036365">
              <w:rPr>
                <w:sz w:val="22"/>
                <w:szCs w:val="22"/>
              </w:rPr>
              <w:t>дой</w:t>
            </w:r>
          </w:p>
        </w:tc>
        <w:tc>
          <w:tcPr>
            <w:tcW w:w="564" w:type="dxa"/>
            <w:tcBorders>
              <w:top w:val="single" w:sz="4" w:space="0" w:color="000000"/>
              <w:left w:val="single" w:sz="4" w:space="0" w:color="000000"/>
              <w:bottom w:val="single" w:sz="4" w:space="0" w:color="000000"/>
            </w:tcBorders>
            <w:shd w:val="clear" w:color="auto" w:fill="auto"/>
            <w:vAlign w:val="center"/>
          </w:tcPr>
          <w:p w:rsidR="000E09C5" w:rsidRPr="00036365" w:rsidRDefault="000E09C5" w:rsidP="000E09C5">
            <w:pPr>
              <w:jc w:val="center"/>
              <w:rPr>
                <w:sz w:val="22"/>
                <w:szCs w:val="22"/>
              </w:rPr>
            </w:pPr>
            <w:r w:rsidRPr="00036365">
              <w:rPr>
                <w:sz w:val="22"/>
                <w:szCs w:val="22"/>
              </w:rPr>
              <w:t>%</w:t>
            </w:r>
          </w:p>
        </w:tc>
        <w:tc>
          <w:tcPr>
            <w:tcW w:w="1440" w:type="dxa"/>
            <w:tcBorders>
              <w:top w:val="single" w:sz="4" w:space="0" w:color="000000"/>
              <w:left w:val="single" w:sz="4" w:space="0" w:color="000000"/>
              <w:bottom w:val="single" w:sz="4" w:space="0" w:color="000000"/>
            </w:tcBorders>
            <w:shd w:val="clear" w:color="auto" w:fill="auto"/>
            <w:vAlign w:val="center"/>
          </w:tcPr>
          <w:p w:rsidR="000E09C5" w:rsidRPr="00036365" w:rsidRDefault="000E09C5" w:rsidP="000E09C5">
            <w:pPr>
              <w:autoSpaceDE w:val="0"/>
              <w:jc w:val="center"/>
              <w:rPr>
                <w:sz w:val="22"/>
                <w:szCs w:val="22"/>
              </w:rPr>
            </w:pPr>
            <w:r w:rsidRPr="00036365">
              <w:rPr>
                <w:sz w:val="22"/>
                <w:szCs w:val="22"/>
              </w:rPr>
              <w:t>Характериз</w:t>
            </w:r>
            <w:r w:rsidRPr="00036365">
              <w:rPr>
                <w:sz w:val="22"/>
                <w:szCs w:val="22"/>
              </w:rPr>
              <w:t>у</w:t>
            </w:r>
            <w:r w:rsidRPr="00036365">
              <w:rPr>
                <w:sz w:val="22"/>
                <w:szCs w:val="22"/>
              </w:rPr>
              <w:t>ет соотнош</w:t>
            </w:r>
            <w:r w:rsidRPr="00036365">
              <w:rPr>
                <w:sz w:val="22"/>
                <w:szCs w:val="22"/>
              </w:rPr>
              <w:t>е</w:t>
            </w:r>
            <w:r w:rsidRPr="00036365">
              <w:rPr>
                <w:sz w:val="22"/>
                <w:szCs w:val="22"/>
              </w:rPr>
              <w:t>ние колич</w:t>
            </w:r>
            <w:r w:rsidRPr="00036365">
              <w:rPr>
                <w:sz w:val="22"/>
                <w:szCs w:val="22"/>
              </w:rPr>
              <w:t>е</w:t>
            </w:r>
            <w:r w:rsidRPr="00036365">
              <w:rPr>
                <w:sz w:val="22"/>
                <w:szCs w:val="22"/>
              </w:rPr>
              <w:t>ства насел</w:t>
            </w:r>
            <w:r w:rsidRPr="00036365">
              <w:rPr>
                <w:sz w:val="22"/>
                <w:szCs w:val="22"/>
              </w:rPr>
              <w:t>е</w:t>
            </w:r>
            <w:r w:rsidRPr="00036365">
              <w:rPr>
                <w:sz w:val="22"/>
                <w:szCs w:val="22"/>
              </w:rPr>
              <w:t>ния, обесп</w:t>
            </w:r>
            <w:r w:rsidRPr="00036365">
              <w:rPr>
                <w:sz w:val="22"/>
                <w:szCs w:val="22"/>
              </w:rPr>
              <w:t>е</w:t>
            </w:r>
            <w:r w:rsidRPr="00036365">
              <w:rPr>
                <w:sz w:val="22"/>
                <w:szCs w:val="22"/>
              </w:rPr>
              <w:t>ченного к</w:t>
            </w:r>
            <w:r w:rsidRPr="00036365">
              <w:rPr>
                <w:sz w:val="22"/>
                <w:szCs w:val="22"/>
              </w:rPr>
              <w:t>а</w:t>
            </w:r>
            <w:r w:rsidRPr="00036365">
              <w:rPr>
                <w:sz w:val="22"/>
                <w:szCs w:val="22"/>
              </w:rPr>
              <w:t>чественной питьевой водой к нас</w:t>
            </w:r>
            <w:r w:rsidRPr="00036365">
              <w:rPr>
                <w:sz w:val="22"/>
                <w:szCs w:val="22"/>
              </w:rPr>
              <w:t>е</w:t>
            </w:r>
            <w:r w:rsidRPr="00036365">
              <w:rPr>
                <w:sz w:val="22"/>
                <w:szCs w:val="22"/>
              </w:rPr>
              <w:t>лению, имеющему доступ к централизованному водоснабж</w:t>
            </w:r>
            <w:r w:rsidRPr="00036365">
              <w:rPr>
                <w:sz w:val="22"/>
                <w:szCs w:val="22"/>
              </w:rPr>
              <w:t>е</w:t>
            </w:r>
            <w:r w:rsidRPr="00036365">
              <w:rPr>
                <w:sz w:val="22"/>
                <w:szCs w:val="22"/>
              </w:rPr>
              <w:t>нию</w:t>
            </w:r>
          </w:p>
          <w:p w:rsidR="000E09C5" w:rsidRPr="00036365" w:rsidRDefault="000E09C5" w:rsidP="000E09C5">
            <w:pPr>
              <w:autoSpaceDE w:val="0"/>
              <w:jc w:val="center"/>
              <w:rPr>
                <w:sz w:val="22"/>
                <w:szCs w:val="22"/>
              </w:rPr>
            </w:pPr>
          </w:p>
        </w:tc>
        <w:tc>
          <w:tcPr>
            <w:tcW w:w="1495" w:type="dxa"/>
            <w:tcBorders>
              <w:top w:val="single" w:sz="4" w:space="0" w:color="000000"/>
              <w:left w:val="single" w:sz="4" w:space="0" w:color="000000"/>
              <w:bottom w:val="single" w:sz="4" w:space="0" w:color="000000"/>
            </w:tcBorders>
            <w:shd w:val="clear" w:color="auto" w:fill="auto"/>
            <w:vAlign w:val="center"/>
          </w:tcPr>
          <w:p w:rsidR="000E09C5" w:rsidRPr="00036365" w:rsidRDefault="000E09C5" w:rsidP="000E09C5">
            <w:pPr>
              <w:autoSpaceDE w:val="0"/>
              <w:jc w:val="center"/>
              <w:rPr>
                <w:sz w:val="22"/>
                <w:szCs w:val="22"/>
                <w:lang w:val="en-US"/>
              </w:rPr>
            </w:pPr>
            <w:r w:rsidRPr="00036365">
              <w:rPr>
                <w:color w:val="000000"/>
                <w:sz w:val="22"/>
                <w:szCs w:val="22"/>
              </w:rPr>
              <w:t>Отче</w:t>
            </w:r>
            <w:r w:rsidRPr="00036365">
              <w:rPr>
                <w:color w:val="000000"/>
                <w:sz w:val="22"/>
                <w:szCs w:val="22"/>
              </w:rPr>
              <w:t>т</w:t>
            </w:r>
            <w:r w:rsidRPr="00036365">
              <w:rPr>
                <w:color w:val="000000"/>
                <w:sz w:val="22"/>
                <w:szCs w:val="22"/>
              </w:rPr>
              <w:t>ный год</w:t>
            </w:r>
          </w:p>
        </w:tc>
        <w:tc>
          <w:tcPr>
            <w:tcW w:w="2126" w:type="dxa"/>
            <w:tcBorders>
              <w:top w:val="single" w:sz="4" w:space="0" w:color="000000"/>
              <w:left w:val="single" w:sz="4" w:space="0" w:color="000000"/>
              <w:bottom w:val="single" w:sz="4" w:space="0" w:color="000000"/>
            </w:tcBorders>
            <w:shd w:val="clear" w:color="auto" w:fill="auto"/>
            <w:vAlign w:val="center"/>
          </w:tcPr>
          <w:p w:rsidR="000E09C5" w:rsidRPr="00036365" w:rsidRDefault="000E09C5" w:rsidP="000E09C5">
            <w:pPr>
              <w:autoSpaceDE w:val="0"/>
              <w:jc w:val="center"/>
              <w:rPr>
                <w:sz w:val="22"/>
                <w:szCs w:val="22"/>
              </w:rPr>
            </w:pPr>
            <w:r w:rsidRPr="00036365">
              <w:rPr>
                <w:sz w:val="22"/>
                <w:szCs w:val="22"/>
                <w:lang w:val="en-US"/>
              </w:rPr>
              <w:t>V</w:t>
            </w:r>
            <w:r w:rsidRPr="00036365">
              <w:rPr>
                <w:sz w:val="22"/>
                <w:szCs w:val="22"/>
              </w:rPr>
              <w:t xml:space="preserve"> = (</w:t>
            </w:r>
            <w:r w:rsidRPr="00036365">
              <w:rPr>
                <w:sz w:val="22"/>
                <w:szCs w:val="22"/>
                <w:lang w:val="en-US"/>
              </w:rPr>
              <w:t>V</w:t>
            </w:r>
            <w:r w:rsidRPr="00036365">
              <w:rPr>
                <w:sz w:val="22"/>
                <w:szCs w:val="22"/>
              </w:rPr>
              <w:t>пол)/</w:t>
            </w:r>
          </w:p>
          <w:p w:rsidR="000E09C5" w:rsidRPr="00036365" w:rsidRDefault="000E09C5" w:rsidP="000E09C5">
            <w:pPr>
              <w:autoSpaceDE w:val="0"/>
              <w:jc w:val="center"/>
              <w:rPr>
                <w:sz w:val="22"/>
                <w:szCs w:val="22"/>
              </w:rPr>
            </w:pPr>
            <w:r w:rsidRPr="00036365">
              <w:rPr>
                <w:sz w:val="22"/>
                <w:szCs w:val="22"/>
                <w:lang w:val="en-US"/>
              </w:rPr>
              <w:t>V</w:t>
            </w:r>
            <w:r w:rsidRPr="00036365">
              <w:rPr>
                <w:sz w:val="22"/>
                <w:szCs w:val="22"/>
              </w:rPr>
              <w:t xml:space="preserve"> общ×100</w:t>
            </w:r>
          </w:p>
        </w:tc>
        <w:tc>
          <w:tcPr>
            <w:tcW w:w="1985" w:type="dxa"/>
            <w:tcBorders>
              <w:top w:val="single" w:sz="4" w:space="0" w:color="000000"/>
              <w:left w:val="single" w:sz="4" w:space="0" w:color="000000"/>
              <w:bottom w:val="single" w:sz="4" w:space="0" w:color="000000"/>
            </w:tcBorders>
            <w:shd w:val="clear" w:color="auto" w:fill="auto"/>
            <w:vAlign w:val="center"/>
          </w:tcPr>
          <w:p w:rsidR="000E09C5" w:rsidRPr="00036365" w:rsidRDefault="000E09C5" w:rsidP="000E09C5">
            <w:pPr>
              <w:autoSpaceDE w:val="0"/>
              <w:jc w:val="center"/>
              <w:rPr>
                <w:sz w:val="22"/>
                <w:szCs w:val="22"/>
              </w:rPr>
            </w:pPr>
            <w:r w:rsidRPr="00036365">
              <w:rPr>
                <w:sz w:val="22"/>
                <w:szCs w:val="22"/>
              </w:rPr>
              <w:t xml:space="preserve">Базовый        </w:t>
            </w:r>
          </w:p>
          <w:p w:rsidR="000E09C5" w:rsidRPr="00036365" w:rsidRDefault="000E09C5" w:rsidP="000E09C5">
            <w:pPr>
              <w:autoSpaceDE w:val="0"/>
              <w:jc w:val="center"/>
              <w:rPr>
                <w:sz w:val="22"/>
                <w:szCs w:val="22"/>
              </w:rPr>
            </w:pPr>
            <w:r w:rsidRPr="00036365">
              <w:rPr>
                <w:sz w:val="22"/>
                <w:szCs w:val="22"/>
              </w:rPr>
              <w:t xml:space="preserve">показатель 1  </w:t>
            </w:r>
          </w:p>
          <w:p w:rsidR="000E09C5" w:rsidRPr="00036365" w:rsidRDefault="000E09C5" w:rsidP="000E09C5">
            <w:pPr>
              <w:autoSpaceDE w:val="0"/>
              <w:jc w:val="center"/>
              <w:rPr>
                <w:sz w:val="22"/>
                <w:szCs w:val="22"/>
              </w:rPr>
            </w:pPr>
            <w:r w:rsidRPr="00036365">
              <w:rPr>
                <w:sz w:val="22"/>
                <w:szCs w:val="22"/>
                <w:lang w:val="en-US"/>
              </w:rPr>
              <w:t>V</w:t>
            </w:r>
            <w:r w:rsidRPr="00036365">
              <w:rPr>
                <w:sz w:val="22"/>
                <w:szCs w:val="22"/>
              </w:rPr>
              <w:t>общ-  колич</w:t>
            </w:r>
            <w:r w:rsidRPr="00036365">
              <w:rPr>
                <w:sz w:val="22"/>
                <w:szCs w:val="22"/>
              </w:rPr>
              <w:t>е</w:t>
            </w:r>
            <w:r w:rsidRPr="00036365">
              <w:rPr>
                <w:sz w:val="22"/>
                <w:szCs w:val="22"/>
              </w:rPr>
              <w:t>ство населения, име</w:t>
            </w:r>
            <w:r w:rsidRPr="00036365">
              <w:rPr>
                <w:sz w:val="22"/>
                <w:szCs w:val="22"/>
              </w:rPr>
              <w:t>ю</w:t>
            </w:r>
            <w:r w:rsidRPr="00036365">
              <w:rPr>
                <w:sz w:val="22"/>
                <w:szCs w:val="22"/>
              </w:rPr>
              <w:t>щего доступ к централиз</w:t>
            </w:r>
            <w:r w:rsidRPr="00036365">
              <w:rPr>
                <w:sz w:val="22"/>
                <w:szCs w:val="22"/>
              </w:rPr>
              <w:t>о</w:t>
            </w:r>
            <w:r w:rsidRPr="00036365">
              <w:rPr>
                <w:sz w:val="22"/>
                <w:szCs w:val="22"/>
              </w:rPr>
              <w:t>ванным сетям</w:t>
            </w:r>
          </w:p>
          <w:p w:rsidR="000E09C5" w:rsidRPr="00036365" w:rsidRDefault="000E09C5" w:rsidP="000E09C5">
            <w:pPr>
              <w:autoSpaceDE w:val="0"/>
              <w:jc w:val="center"/>
              <w:rPr>
                <w:sz w:val="22"/>
                <w:szCs w:val="22"/>
              </w:rPr>
            </w:pPr>
            <w:r w:rsidRPr="00036365">
              <w:rPr>
                <w:sz w:val="22"/>
                <w:szCs w:val="22"/>
                <w:lang w:val="en-US"/>
              </w:rPr>
              <w:t>V</w:t>
            </w:r>
            <w:r w:rsidRPr="00036365">
              <w:rPr>
                <w:sz w:val="22"/>
                <w:szCs w:val="22"/>
              </w:rPr>
              <w:t>пол –  количес</w:t>
            </w:r>
            <w:r w:rsidRPr="00036365">
              <w:rPr>
                <w:sz w:val="22"/>
                <w:szCs w:val="22"/>
              </w:rPr>
              <w:t>т</w:t>
            </w:r>
            <w:r w:rsidRPr="00036365">
              <w:rPr>
                <w:sz w:val="22"/>
                <w:szCs w:val="22"/>
              </w:rPr>
              <w:t>во населения , обе</w:t>
            </w:r>
            <w:r w:rsidRPr="00036365">
              <w:rPr>
                <w:sz w:val="22"/>
                <w:szCs w:val="22"/>
              </w:rPr>
              <w:t>с</w:t>
            </w:r>
            <w:r w:rsidRPr="00036365">
              <w:rPr>
                <w:sz w:val="22"/>
                <w:szCs w:val="22"/>
              </w:rPr>
              <w:t>печенного добр</w:t>
            </w:r>
            <w:r w:rsidRPr="00036365">
              <w:rPr>
                <w:sz w:val="22"/>
                <w:szCs w:val="22"/>
              </w:rPr>
              <w:t>о</w:t>
            </w:r>
            <w:r w:rsidRPr="00036365">
              <w:rPr>
                <w:sz w:val="22"/>
                <w:szCs w:val="22"/>
              </w:rPr>
              <w:t>качественной  питьевой водой</w:t>
            </w:r>
          </w:p>
        </w:tc>
        <w:tc>
          <w:tcPr>
            <w:tcW w:w="1702" w:type="dxa"/>
            <w:tcBorders>
              <w:top w:val="single" w:sz="4" w:space="0" w:color="000000"/>
              <w:left w:val="single" w:sz="4" w:space="0" w:color="000000"/>
              <w:bottom w:val="single" w:sz="4" w:space="0" w:color="000000"/>
            </w:tcBorders>
            <w:shd w:val="clear" w:color="auto" w:fill="auto"/>
            <w:vAlign w:val="center"/>
          </w:tcPr>
          <w:p w:rsidR="000E09C5" w:rsidRPr="00036365" w:rsidRDefault="000E09C5" w:rsidP="000E09C5">
            <w:pPr>
              <w:autoSpaceDE w:val="0"/>
              <w:jc w:val="center"/>
              <w:rPr>
                <w:sz w:val="22"/>
                <w:szCs w:val="22"/>
              </w:rPr>
            </w:pPr>
            <w:r w:rsidRPr="00036365">
              <w:rPr>
                <w:sz w:val="22"/>
                <w:szCs w:val="22"/>
              </w:rPr>
              <w:t>2</w:t>
            </w:r>
          </w:p>
        </w:tc>
        <w:tc>
          <w:tcPr>
            <w:tcW w:w="1277" w:type="dxa"/>
            <w:tcBorders>
              <w:top w:val="single" w:sz="4" w:space="0" w:color="000000"/>
              <w:left w:val="single" w:sz="4" w:space="0" w:color="000000"/>
              <w:bottom w:val="single" w:sz="4" w:space="0" w:color="000000"/>
            </w:tcBorders>
            <w:shd w:val="clear" w:color="auto" w:fill="auto"/>
            <w:vAlign w:val="center"/>
          </w:tcPr>
          <w:p w:rsidR="000E09C5" w:rsidRPr="00036365" w:rsidRDefault="000E09C5" w:rsidP="000E09C5">
            <w:pPr>
              <w:jc w:val="center"/>
              <w:rPr>
                <w:sz w:val="22"/>
                <w:szCs w:val="22"/>
              </w:rPr>
            </w:pPr>
            <w:r w:rsidRPr="00036365">
              <w:rPr>
                <w:sz w:val="22"/>
                <w:szCs w:val="22"/>
              </w:rPr>
              <w:t>статистич</w:t>
            </w:r>
            <w:r w:rsidRPr="00036365">
              <w:rPr>
                <w:sz w:val="22"/>
                <w:szCs w:val="22"/>
              </w:rPr>
              <w:t>е</w:t>
            </w:r>
            <w:r w:rsidRPr="00036365">
              <w:rPr>
                <w:sz w:val="22"/>
                <w:szCs w:val="22"/>
              </w:rPr>
              <w:t>ские да</w:t>
            </w:r>
            <w:r w:rsidRPr="00036365">
              <w:rPr>
                <w:sz w:val="22"/>
                <w:szCs w:val="22"/>
              </w:rPr>
              <w:t>н</w:t>
            </w:r>
            <w:r w:rsidRPr="00036365">
              <w:rPr>
                <w:sz w:val="22"/>
                <w:szCs w:val="22"/>
              </w:rPr>
              <w:t>ные</w:t>
            </w:r>
          </w:p>
        </w:tc>
        <w:tc>
          <w:tcPr>
            <w:tcW w:w="1274" w:type="dxa"/>
            <w:tcBorders>
              <w:top w:val="single" w:sz="4" w:space="0" w:color="000000"/>
              <w:left w:val="single" w:sz="4" w:space="0" w:color="000000"/>
              <w:bottom w:val="single" w:sz="4" w:space="0" w:color="000000"/>
            </w:tcBorders>
            <w:shd w:val="clear" w:color="auto" w:fill="auto"/>
            <w:vAlign w:val="center"/>
          </w:tcPr>
          <w:p w:rsidR="000E09C5" w:rsidRPr="00036365" w:rsidRDefault="000E09C5" w:rsidP="000E09C5">
            <w:pPr>
              <w:autoSpaceDE w:val="0"/>
              <w:jc w:val="center"/>
              <w:rPr>
                <w:sz w:val="22"/>
                <w:szCs w:val="22"/>
              </w:rPr>
            </w:pPr>
            <w:r w:rsidRPr="00036365">
              <w:rPr>
                <w:sz w:val="22"/>
                <w:szCs w:val="22"/>
              </w:rPr>
              <w:t>1</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9C5" w:rsidRPr="00036365" w:rsidRDefault="000E09C5" w:rsidP="000E09C5">
            <w:pPr>
              <w:autoSpaceDE w:val="0"/>
              <w:jc w:val="center"/>
              <w:rPr>
                <w:sz w:val="22"/>
                <w:szCs w:val="22"/>
              </w:rPr>
            </w:pPr>
            <w:r w:rsidRPr="00036365">
              <w:rPr>
                <w:sz w:val="22"/>
                <w:szCs w:val="22"/>
              </w:rPr>
              <w:t>отдел по муниц</w:t>
            </w:r>
            <w:r w:rsidRPr="00036365">
              <w:rPr>
                <w:sz w:val="22"/>
                <w:szCs w:val="22"/>
              </w:rPr>
              <w:t>и</w:t>
            </w:r>
            <w:r w:rsidRPr="00036365">
              <w:rPr>
                <w:sz w:val="22"/>
                <w:szCs w:val="22"/>
              </w:rPr>
              <w:t>пальн</w:t>
            </w:r>
            <w:r w:rsidRPr="00036365">
              <w:rPr>
                <w:sz w:val="22"/>
                <w:szCs w:val="22"/>
              </w:rPr>
              <w:t>о</w:t>
            </w:r>
            <w:r w:rsidRPr="00036365">
              <w:rPr>
                <w:sz w:val="22"/>
                <w:szCs w:val="22"/>
              </w:rPr>
              <w:t>му хозяйс</w:t>
            </w:r>
            <w:r w:rsidRPr="00036365">
              <w:rPr>
                <w:sz w:val="22"/>
                <w:szCs w:val="22"/>
              </w:rPr>
              <w:t>т</w:t>
            </w:r>
            <w:r w:rsidRPr="00036365">
              <w:rPr>
                <w:sz w:val="22"/>
                <w:szCs w:val="22"/>
              </w:rPr>
              <w:t>ву, строител</w:t>
            </w:r>
            <w:r w:rsidRPr="00036365">
              <w:rPr>
                <w:sz w:val="22"/>
                <w:szCs w:val="22"/>
              </w:rPr>
              <w:t>ь</w:t>
            </w:r>
            <w:r w:rsidRPr="00036365">
              <w:rPr>
                <w:sz w:val="22"/>
                <w:szCs w:val="22"/>
              </w:rPr>
              <w:t>ству, град</w:t>
            </w:r>
            <w:r w:rsidRPr="00036365">
              <w:rPr>
                <w:sz w:val="22"/>
                <w:szCs w:val="22"/>
              </w:rPr>
              <w:t>о</w:t>
            </w:r>
            <w:r w:rsidRPr="00036365">
              <w:rPr>
                <w:sz w:val="22"/>
                <w:szCs w:val="22"/>
              </w:rPr>
              <w:t>строительной де</w:t>
            </w:r>
            <w:r w:rsidRPr="00036365">
              <w:rPr>
                <w:sz w:val="22"/>
                <w:szCs w:val="22"/>
              </w:rPr>
              <w:t>я</w:t>
            </w:r>
            <w:r w:rsidRPr="00036365">
              <w:rPr>
                <w:sz w:val="22"/>
                <w:szCs w:val="22"/>
              </w:rPr>
              <w:t>тельности и природ</w:t>
            </w:r>
            <w:r w:rsidRPr="00036365">
              <w:rPr>
                <w:sz w:val="22"/>
                <w:szCs w:val="22"/>
              </w:rPr>
              <w:t>о</w:t>
            </w:r>
            <w:r w:rsidRPr="00036365">
              <w:rPr>
                <w:sz w:val="22"/>
                <w:szCs w:val="22"/>
              </w:rPr>
              <w:t>пользов</w:t>
            </w:r>
            <w:r w:rsidRPr="00036365">
              <w:rPr>
                <w:sz w:val="22"/>
                <w:szCs w:val="22"/>
              </w:rPr>
              <w:t>а</w:t>
            </w:r>
            <w:r w:rsidRPr="00036365">
              <w:rPr>
                <w:sz w:val="22"/>
                <w:szCs w:val="22"/>
              </w:rPr>
              <w:t>нию  Управления народнох</w:t>
            </w:r>
            <w:r w:rsidRPr="00036365">
              <w:rPr>
                <w:sz w:val="22"/>
                <w:szCs w:val="22"/>
              </w:rPr>
              <w:t>о</w:t>
            </w:r>
            <w:r w:rsidRPr="00036365">
              <w:rPr>
                <w:sz w:val="22"/>
                <w:szCs w:val="22"/>
              </w:rPr>
              <w:t>зяйственн</w:t>
            </w:r>
            <w:r w:rsidRPr="00036365">
              <w:rPr>
                <w:sz w:val="22"/>
                <w:szCs w:val="22"/>
              </w:rPr>
              <w:t>о</w:t>
            </w:r>
            <w:r w:rsidRPr="00036365">
              <w:rPr>
                <w:sz w:val="22"/>
                <w:szCs w:val="22"/>
              </w:rPr>
              <w:t>го компле</w:t>
            </w:r>
            <w:r w:rsidRPr="00036365">
              <w:rPr>
                <w:sz w:val="22"/>
                <w:szCs w:val="22"/>
              </w:rPr>
              <w:t>к</w:t>
            </w:r>
            <w:r w:rsidRPr="00036365">
              <w:rPr>
                <w:sz w:val="22"/>
                <w:szCs w:val="22"/>
              </w:rPr>
              <w:t>са администр</w:t>
            </w:r>
            <w:r w:rsidRPr="00036365">
              <w:rPr>
                <w:sz w:val="22"/>
                <w:szCs w:val="22"/>
              </w:rPr>
              <w:t>а</w:t>
            </w:r>
            <w:r w:rsidRPr="00036365">
              <w:rPr>
                <w:sz w:val="22"/>
                <w:szCs w:val="22"/>
              </w:rPr>
              <w:t>ции района</w:t>
            </w:r>
          </w:p>
        </w:tc>
      </w:tr>
      <w:tr w:rsidR="000E09C5" w:rsidRPr="00FA483B" w:rsidTr="000E09C5">
        <w:trPr>
          <w:gridAfter w:val="1"/>
          <w:wAfter w:w="30" w:type="dxa"/>
          <w:trHeight w:val="2810"/>
        </w:trPr>
        <w:tc>
          <w:tcPr>
            <w:tcW w:w="573" w:type="dxa"/>
            <w:tcBorders>
              <w:top w:val="single" w:sz="4" w:space="0" w:color="000000"/>
              <w:left w:val="single" w:sz="4" w:space="0" w:color="000000"/>
            </w:tcBorders>
            <w:shd w:val="clear" w:color="auto" w:fill="auto"/>
          </w:tcPr>
          <w:p w:rsidR="000E09C5" w:rsidRPr="00036365" w:rsidRDefault="000E09C5" w:rsidP="000E09C5">
            <w:pPr>
              <w:autoSpaceDE w:val="0"/>
              <w:jc w:val="both"/>
              <w:rPr>
                <w:sz w:val="22"/>
                <w:szCs w:val="22"/>
              </w:rPr>
            </w:pPr>
            <w:r w:rsidRPr="00036365">
              <w:rPr>
                <w:sz w:val="22"/>
                <w:szCs w:val="22"/>
              </w:rPr>
              <w:t>3</w:t>
            </w:r>
          </w:p>
        </w:tc>
        <w:tc>
          <w:tcPr>
            <w:tcW w:w="1675" w:type="dxa"/>
            <w:tcBorders>
              <w:top w:val="single" w:sz="4" w:space="0" w:color="000000"/>
              <w:left w:val="single" w:sz="4" w:space="0" w:color="000000"/>
              <w:bottom w:val="single" w:sz="4" w:space="0" w:color="000000"/>
            </w:tcBorders>
            <w:shd w:val="clear" w:color="auto" w:fill="auto"/>
            <w:vAlign w:val="center"/>
          </w:tcPr>
          <w:p w:rsidR="000E09C5" w:rsidRPr="00036365" w:rsidRDefault="000E09C5" w:rsidP="000E09C5">
            <w:pPr>
              <w:autoSpaceDE w:val="0"/>
              <w:jc w:val="center"/>
              <w:rPr>
                <w:sz w:val="22"/>
                <w:szCs w:val="22"/>
              </w:rPr>
            </w:pPr>
            <w:r w:rsidRPr="00036365">
              <w:rPr>
                <w:sz w:val="22"/>
                <w:szCs w:val="22"/>
              </w:rPr>
              <w:t>Целевой пок</w:t>
            </w:r>
            <w:r w:rsidRPr="00036365">
              <w:rPr>
                <w:sz w:val="22"/>
                <w:szCs w:val="22"/>
              </w:rPr>
              <w:t>а</w:t>
            </w:r>
            <w:r w:rsidRPr="00036365">
              <w:rPr>
                <w:sz w:val="22"/>
                <w:szCs w:val="22"/>
              </w:rPr>
              <w:t xml:space="preserve">затель  3 </w:t>
            </w:r>
          </w:p>
          <w:p w:rsidR="000E09C5" w:rsidRPr="00036365" w:rsidRDefault="000E09C5" w:rsidP="000E09C5">
            <w:pPr>
              <w:autoSpaceDE w:val="0"/>
              <w:jc w:val="center"/>
              <w:rPr>
                <w:sz w:val="22"/>
                <w:szCs w:val="22"/>
              </w:rPr>
            </w:pPr>
            <w:r w:rsidRPr="00036365">
              <w:rPr>
                <w:sz w:val="22"/>
                <w:szCs w:val="22"/>
              </w:rPr>
              <w:t>доля объектов водосна</w:t>
            </w:r>
            <w:r w:rsidRPr="00036365">
              <w:rPr>
                <w:sz w:val="22"/>
                <w:szCs w:val="22"/>
              </w:rPr>
              <w:t>б</w:t>
            </w:r>
            <w:r w:rsidRPr="00036365">
              <w:rPr>
                <w:sz w:val="22"/>
                <w:szCs w:val="22"/>
              </w:rPr>
              <w:t>жения и водоотвед</w:t>
            </w:r>
            <w:r w:rsidRPr="00036365">
              <w:rPr>
                <w:sz w:val="22"/>
                <w:szCs w:val="22"/>
              </w:rPr>
              <w:t>е</w:t>
            </w:r>
            <w:r w:rsidRPr="00036365">
              <w:rPr>
                <w:sz w:val="22"/>
                <w:szCs w:val="22"/>
              </w:rPr>
              <w:t>ния, имеющих разрешител</w:t>
            </w:r>
            <w:r w:rsidRPr="00036365">
              <w:rPr>
                <w:sz w:val="22"/>
                <w:szCs w:val="22"/>
              </w:rPr>
              <w:t>ь</w:t>
            </w:r>
            <w:r w:rsidRPr="00036365">
              <w:rPr>
                <w:sz w:val="22"/>
                <w:szCs w:val="22"/>
              </w:rPr>
              <w:t>ную докуме</w:t>
            </w:r>
            <w:r w:rsidRPr="00036365">
              <w:rPr>
                <w:sz w:val="22"/>
                <w:szCs w:val="22"/>
              </w:rPr>
              <w:t>н</w:t>
            </w:r>
            <w:r w:rsidRPr="00036365">
              <w:rPr>
                <w:sz w:val="22"/>
                <w:szCs w:val="22"/>
              </w:rPr>
              <w:t xml:space="preserve">тацию  </w:t>
            </w:r>
          </w:p>
        </w:tc>
        <w:tc>
          <w:tcPr>
            <w:tcW w:w="564" w:type="dxa"/>
            <w:tcBorders>
              <w:top w:val="single" w:sz="4" w:space="0" w:color="000000"/>
              <w:left w:val="single" w:sz="4" w:space="0" w:color="000000"/>
              <w:bottom w:val="single" w:sz="4" w:space="0" w:color="000000"/>
            </w:tcBorders>
            <w:shd w:val="clear" w:color="auto" w:fill="auto"/>
            <w:vAlign w:val="center"/>
          </w:tcPr>
          <w:p w:rsidR="000E09C5" w:rsidRPr="00036365" w:rsidRDefault="000E09C5" w:rsidP="000E09C5">
            <w:pPr>
              <w:jc w:val="center"/>
              <w:rPr>
                <w:sz w:val="22"/>
                <w:szCs w:val="22"/>
              </w:rPr>
            </w:pPr>
            <w:r w:rsidRPr="00036365">
              <w:rPr>
                <w:sz w:val="22"/>
                <w:szCs w:val="22"/>
              </w:rPr>
              <w:t>%</w:t>
            </w:r>
          </w:p>
        </w:tc>
        <w:tc>
          <w:tcPr>
            <w:tcW w:w="1440" w:type="dxa"/>
            <w:tcBorders>
              <w:top w:val="single" w:sz="4" w:space="0" w:color="000000"/>
              <w:left w:val="single" w:sz="4" w:space="0" w:color="000000"/>
              <w:bottom w:val="single" w:sz="4" w:space="0" w:color="000000"/>
            </w:tcBorders>
            <w:shd w:val="clear" w:color="auto" w:fill="auto"/>
            <w:vAlign w:val="center"/>
          </w:tcPr>
          <w:p w:rsidR="000E09C5" w:rsidRPr="00036365" w:rsidRDefault="000E09C5" w:rsidP="000E09C5">
            <w:pPr>
              <w:autoSpaceDE w:val="0"/>
              <w:jc w:val="center"/>
              <w:rPr>
                <w:color w:val="000000"/>
                <w:sz w:val="22"/>
                <w:szCs w:val="22"/>
              </w:rPr>
            </w:pPr>
            <w:r w:rsidRPr="00036365">
              <w:rPr>
                <w:sz w:val="22"/>
                <w:szCs w:val="22"/>
              </w:rPr>
              <w:t>Характериз</w:t>
            </w:r>
            <w:r w:rsidRPr="00036365">
              <w:rPr>
                <w:sz w:val="22"/>
                <w:szCs w:val="22"/>
              </w:rPr>
              <w:t>у</w:t>
            </w:r>
            <w:r w:rsidRPr="00036365">
              <w:rPr>
                <w:sz w:val="22"/>
                <w:szCs w:val="22"/>
              </w:rPr>
              <w:t>ет соотнош</w:t>
            </w:r>
            <w:r w:rsidRPr="00036365">
              <w:rPr>
                <w:sz w:val="22"/>
                <w:szCs w:val="22"/>
              </w:rPr>
              <w:t>е</w:t>
            </w:r>
            <w:r w:rsidRPr="00036365">
              <w:rPr>
                <w:sz w:val="22"/>
                <w:szCs w:val="22"/>
              </w:rPr>
              <w:t>ние  объектов вод</w:t>
            </w:r>
            <w:r w:rsidRPr="00036365">
              <w:rPr>
                <w:sz w:val="22"/>
                <w:szCs w:val="22"/>
              </w:rPr>
              <w:t>о</w:t>
            </w:r>
            <w:r w:rsidRPr="00036365">
              <w:rPr>
                <w:sz w:val="22"/>
                <w:szCs w:val="22"/>
              </w:rPr>
              <w:t>снабжения и водоотвед</w:t>
            </w:r>
            <w:r w:rsidRPr="00036365">
              <w:rPr>
                <w:sz w:val="22"/>
                <w:szCs w:val="22"/>
              </w:rPr>
              <w:t>е</w:t>
            </w:r>
            <w:r w:rsidRPr="00036365">
              <w:rPr>
                <w:sz w:val="22"/>
                <w:szCs w:val="22"/>
              </w:rPr>
              <w:t>ния, наход</w:t>
            </w:r>
            <w:r w:rsidRPr="00036365">
              <w:rPr>
                <w:sz w:val="22"/>
                <w:szCs w:val="22"/>
              </w:rPr>
              <w:t>я</w:t>
            </w:r>
            <w:r w:rsidRPr="00036365">
              <w:rPr>
                <w:sz w:val="22"/>
                <w:szCs w:val="22"/>
              </w:rPr>
              <w:t>щимся в муниц</w:t>
            </w:r>
            <w:r w:rsidRPr="00036365">
              <w:rPr>
                <w:sz w:val="22"/>
                <w:szCs w:val="22"/>
              </w:rPr>
              <w:t>и</w:t>
            </w:r>
            <w:r w:rsidRPr="00036365">
              <w:rPr>
                <w:sz w:val="22"/>
                <w:szCs w:val="22"/>
              </w:rPr>
              <w:t>пальной собственн</w:t>
            </w:r>
            <w:r w:rsidRPr="00036365">
              <w:rPr>
                <w:sz w:val="22"/>
                <w:szCs w:val="22"/>
              </w:rPr>
              <w:t>о</w:t>
            </w:r>
            <w:r w:rsidRPr="00036365">
              <w:rPr>
                <w:sz w:val="22"/>
                <w:szCs w:val="22"/>
              </w:rPr>
              <w:t>сти  к объе</w:t>
            </w:r>
            <w:r w:rsidRPr="00036365">
              <w:rPr>
                <w:sz w:val="22"/>
                <w:szCs w:val="22"/>
              </w:rPr>
              <w:t>к</w:t>
            </w:r>
            <w:r w:rsidRPr="00036365">
              <w:rPr>
                <w:sz w:val="22"/>
                <w:szCs w:val="22"/>
              </w:rPr>
              <w:t>там, не имеющим всю разрешител</w:t>
            </w:r>
            <w:r w:rsidRPr="00036365">
              <w:rPr>
                <w:sz w:val="22"/>
                <w:szCs w:val="22"/>
              </w:rPr>
              <w:t>ь</w:t>
            </w:r>
            <w:r w:rsidRPr="00036365">
              <w:rPr>
                <w:sz w:val="22"/>
                <w:szCs w:val="22"/>
              </w:rPr>
              <w:t>ную документ</w:t>
            </w:r>
            <w:r w:rsidRPr="00036365">
              <w:rPr>
                <w:sz w:val="22"/>
                <w:szCs w:val="22"/>
              </w:rPr>
              <w:t>а</w:t>
            </w:r>
            <w:r w:rsidRPr="00036365">
              <w:rPr>
                <w:sz w:val="22"/>
                <w:szCs w:val="22"/>
              </w:rPr>
              <w:t>ци</w:t>
            </w:r>
            <w:r w:rsidRPr="00036365">
              <w:rPr>
                <w:sz w:val="22"/>
                <w:szCs w:val="22"/>
              </w:rPr>
              <w:lastRenderedPageBreak/>
              <w:t>ю ( лице</w:t>
            </w:r>
            <w:r w:rsidRPr="00036365">
              <w:rPr>
                <w:sz w:val="22"/>
                <w:szCs w:val="22"/>
              </w:rPr>
              <w:t>н</w:t>
            </w:r>
            <w:r w:rsidRPr="00036365">
              <w:rPr>
                <w:sz w:val="22"/>
                <w:szCs w:val="22"/>
              </w:rPr>
              <w:t>зирование, норм</w:t>
            </w:r>
            <w:r w:rsidRPr="00036365">
              <w:rPr>
                <w:sz w:val="22"/>
                <w:szCs w:val="22"/>
              </w:rPr>
              <w:t>а</w:t>
            </w:r>
            <w:r w:rsidRPr="00036365">
              <w:rPr>
                <w:sz w:val="22"/>
                <w:szCs w:val="22"/>
              </w:rPr>
              <w:t>тивы допуст</w:t>
            </w:r>
            <w:r w:rsidRPr="00036365">
              <w:rPr>
                <w:sz w:val="22"/>
                <w:szCs w:val="22"/>
              </w:rPr>
              <w:t>и</w:t>
            </w:r>
            <w:r w:rsidRPr="00036365">
              <w:rPr>
                <w:sz w:val="22"/>
                <w:szCs w:val="22"/>
              </w:rPr>
              <w:t xml:space="preserve">мых сбросов и </w:t>
            </w:r>
            <w:proofErr w:type="spellStart"/>
            <w:r w:rsidRPr="00036365">
              <w:rPr>
                <w:sz w:val="22"/>
                <w:szCs w:val="22"/>
              </w:rPr>
              <w:t>т</w:t>
            </w:r>
            <w:proofErr w:type="gramStart"/>
            <w:r w:rsidRPr="00036365">
              <w:rPr>
                <w:sz w:val="22"/>
                <w:szCs w:val="22"/>
              </w:rPr>
              <w:t>.д</w:t>
            </w:r>
            <w:proofErr w:type="spellEnd"/>
            <w:proofErr w:type="gramEnd"/>
            <w:r w:rsidRPr="00036365">
              <w:rPr>
                <w:sz w:val="22"/>
                <w:szCs w:val="22"/>
              </w:rPr>
              <w:t>)</w:t>
            </w:r>
          </w:p>
        </w:tc>
        <w:tc>
          <w:tcPr>
            <w:tcW w:w="1495" w:type="dxa"/>
            <w:tcBorders>
              <w:top w:val="single" w:sz="4" w:space="0" w:color="000000"/>
              <w:left w:val="single" w:sz="4" w:space="0" w:color="000000"/>
              <w:bottom w:val="single" w:sz="4" w:space="0" w:color="000000"/>
            </w:tcBorders>
            <w:shd w:val="clear" w:color="auto" w:fill="auto"/>
            <w:vAlign w:val="center"/>
          </w:tcPr>
          <w:p w:rsidR="000E09C5" w:rsidRPr="00036365" w:rsidRDefault="000E09C5" w:rsidP="000E09C5">
            <w:pPr>
              <w:autoSpaceDE w:val="0"/>
              <w:jc w:val="center"/>
              <w:rPr>
                <w:sz w:val="22"/>
                <w:szCs w:val="22"/>
                <w:lang w:val="en-US"/>
              </w:rPr>
            </w:pPr>
            <w:r w:rsidRPr="00036365">
              <w:rPr>
                <w:color w:val="000000"/>
                <w:sz w:val="22"/>
                <w:szCs w:val="22"/>
              </w:rPr>
              <w:lastRenderedPageBreak/>
              <w:t>Отче</w:t>
            </w:r>
            <w:r w:rsidRPr="00036365">
              <w:rPr>
                <w:color w:val="000000"/>
                <w:sz w:val="22"/>
                <w:szCs w:val="22"/>
              </w:rPr>
              <w:t>т</w:t>
            </w:r>
            <w:r w:rsidRPr="00036365">
              <w:rPr>
                <w:color w:val="000000"/>
                <w:sz w:val="22"/>
                <w:szCs w:val="22"/>
              </w:rPr>
              <w:t>ный год</w:t>
            </w:r>
          </w:p>
        </w:tc>
        <w:tc>
          <w:tcPr>
            <w:tcW w:w="2126" w:type="dxa"/>
            <w:tcBorders>
              <w:top w:val="single" w:sz="4" w:space="0" w:color="000000"/>
              <w:left w:val="single" w:sz="4" w:space="0" w:color="000000"/>
              <w:bottom w:val="single" w:sz="4" w:space="0" w:color="000000"/>
            </w:tcBorders>
            <w:shd w:val="clear" w:color="auto" w:fill="auto"/>
            <w:vAlign w:val="center"/>
          </w:tcPr>
          <w:p w:rsidR="000E09C5" w:rsidRPr="00036365" w:rsidRDefault="000E09C5" w:rsidP="000E09C5">
            <w:pPr>
              <w:autoSpaceDE w:val="0"/>
              <w:jc w:val="center"/>
              <w:rPr>
                <w:sz w:val="22"/>
                <w:szCs w:val="22"/>
              </w:rPr>
            </w:pPr>
            <w:r w:rsidRPr="00036365">
              <w:rPr>
                <w:sz w:val="22"/>
                <w:szCs w:val="22"/>
                <w:lang w:val="en-US"/>
              </w:rPr>
              <w:t>V</w:t>
            </w:r>
            <w:r w:rsidRPr="00036365">
              <w:rPr>
                <w:sz w:val="22"/>
                <w:szCs w:val="22"/>
              </w:rPr>
              <w:t xml:space="preserve"> = (</w:t>
            </w:r>
            <w:r w:rsidRPr="00036365">
              <w:rPr>
                <w:sz w:val="22"/>
                <w:szCs w:val="22"/>
                <w:lang w:val="en-US"/>
              </w:rPr>
              <w:t>V</w:t>
            </w:r>
            <w:r w:rsidRPr="00036365">
              <w:rPr>
                <w:sz w:val="22"/>
                <w:szCs w:val="22"/>
              </w:rPr>
              <w:t>пол)/</w:t>
            </w:r>
          </w:p>
          <w:p w:rsidR="000E09C5" w:rsidRPr="00036365" w:rsidRDefault="000E09C5" w:rsidP="000E09C5">
            <w:pPr>
              <w:autoSpaceDE w:val="0"/>
              <w:jc w:val="center"/>
              <w:rPr>
                <w:sz w:val="22"/>
                <w:szCs w:val="22"/>
              </w:rPr>
            </w:pPr>
            <w:r w:rsidRPr="00036365">
              <w:rPr>
                <w:sz w:val="22"/>
                <w:szCs w:val="22"/>
                <w:lang w:val="en-US"/>
              </w:rPr>
              <w:t>V</w:t>
            </w:r>
            <w:r w:rsidRPr="00036365">
              <w:rPr>
                <w:sz w:val="22"/>
                <w:szCs w:val="22"/>
              </w:rPr>
              <w:t xml:space="preserve"> общ×100</w:t>
            </w:r>
          </w:p>
        </w:tc>
        <w:tc>
          <w:tcPr>
            <w:tcW w:w="1985" w:type="dxa"/>
            <w:tcBorders>
              <w:top w:val="single" w:sz="4" w:space="0" w:color="000000"/>
              <w:left w:val="single" w:sz="4" w:space="0" w:color="000000"/>
              <w:bottom w:val="single" w:sz="4" w:space="0" w:color="000000"/>
            </w:tcBorders>
            <w:shd w:val="clear" w:color="auto" w:fill="auto"/>
            <w:vAlign w:val="center"/>
          </w:tcPr>
          <w:p w:rsidR="000E09C5" w:rsidRPr="00036365" w:rsidRDefault="000E09C5" w:rsidP="000E09C5">
            <w:pPr>
              <w:autoSpaceDE w:val="0"/>
              <w:jc w:val="center"/>
              <w:rPr>
                <w:sz w:val="22"/>
                <w:szCs w:val="22"/>
              </w:rPr>
            </w:pPr>
            <w:r w:rsidRPr="00036365">
              <w:rPr>
                <w:sz w:val="22"/>
                <w:szCs w:val="22"/>
              </w:rPr>
              <w:t xml:space="preserve">Базовый        </w:t>
            </w:r>
          </w:p>
          <w:p w:rsidR="000E09C5" w:rsidRPr="00036365" w:rsidRDefault="000E09C5" w:rsidP="000E09C5">
            <w:pPr>
              <w:autoSpaceDE w:val="0"/>
              <w:jc w:val="center"/>
              <w:rPr>
                <w:sz w:val="22"/>
                <w:szCs w:val="22"/>
              </w:rPr>
            </w:pPr>
            <w:r w:rsidRPr="00036365">
              <w:rPr>
                <w:sz w:val="22"/>
                <w:szCs w:val="22"/>
              </w:rPr>
              <w:t xml:space="preserve">показатель 1  </w:t>
            </w:r>
          </w:p>
          <w:p w:rsidR="000E09C5" w:rsidRPr="00036365" w:rsidRDefault="000E09C5" w:rsidP="000E09C5">
            <w:pPr>
              <w:autoSpaceDE w:val="0"/>
              <w:jc w:val="center"/>
              <w:rPr>
                <w:sz w:val="22"/>
                <w:szCs w:val="22"/>
              </w:rPr>
            </w:pPr>
            <w:r w:rsidRPr="00036365">
              <w:rPr>
                <w:sz w:val="22"/>
                <w:szCs w:val="22"/>
                <w:lang w:val="en-US"/>
              </w:rPr>
              <w:t>V</w:t>
            </w:r>
            <w:r w:rsidRPr="00036365">
              <w:rPr>
                <w:sz w:val="22"/>
                <w:szCs w:val="22"/>
              </w:rPr>
              <w:t>общ</w:t>
            </w:r>
            <w:proofErr w:type="gramStart"/>
            <w:r w:rsidRPr="00036365">
              <w:rPr>
                <w:sz w:val="22"/>
                <w:szCs w:val="22"/>
              </w:rPr>
              <w:t>-  общее</w:t>
            </w:r>
            <w:proofErr w:type="gramEnd"/>
            <w:r w:rsidRPr="00036365">
              <w:rPr>
                <w:sz w:val="22"/>
                <w:szCs w:val="22"/>
              </w:rPr>
              <w:t xml:space="preserve"> количество об</w:t>
            </w:r>
            <w:r w:rsidRPr="00036365">
              <w:rPr>
                <w:sz w:val="22"/>
                <w:szCs w:val="22"/>
              </w:rPr>
              <w:t>ъ</w:t>
            </w:r>
            <w:r w:rsidRPr="00036365">
              <w:rPr>
                <w:sz w:val="22"/>
                <w:szCs w:val="22"/>
              </w:rPr>
              <w:t>ектов- арт. скважин</w:t>
            </w:r>
            <w:proofErr w:type="gramStart"/>
            <w:r w:rsidRPr="00036365">
              <w:rPr>
                <w:sz w:val="22"/>
                <w:szCs w:val="22"/>
              </w:rPr>
              <w:t xml:space="preserve">., </w:t>
            </w:r>
            <w:proofErr w:type="gramEnd"/>
            <w:r w:rsidRPr="00036365">
              <w:rPr>
                <w:sz w:val="22"/>
                <w:szCs w:val="22"/>
              </w:rPr>
              <w:t>оч</w:t>
            </w:r>
            <w:r w:rsidRPr="00036365">
              <w:rPr>
                <w:sz w:val="22"/>
                <w:szCs w:val="22"/>
              </w:rPr>
              <w:t>и</w:t>
            </w:r>
            <w:r w:rsidRPr="00036365">
              <w:rPr>
                <w:sz w:val="22"/>
                <w:szCs w:val="22"/>
              </w:rPr>
              <w:t>стных сооружений</w:t>
            </w:r>
          </w:p>
          <w:p w:rsidR="000E09C5" w:rsidRPr="00036365" w:rsidRDefault="000E09C5" w:rsidP="000E09C5">
            <w:pPr>
              <w:autoSpaceDE w:val="0"/>
              <w:jc w:val="center"/>
              <w:rPr>
                <w:sz w:val="22"/>
                <w:szCs w:val="22"/>
              </w:rPr>
            </w:pPr>
            <w:r w:rsidRPr="00036365">
              <w:rPr>
                <w:sz w:val="22"/>
                <w:szCs w:val="22"/>
                <w:lang w:val="en-US"/>
              </w:rPr>
              <w:t>V</w:t>
            </w:r>
            <w:r w:rsidRPr="00036365">
              <w:rPr>
                <w:sz w:val="22"/>
                <w:szCs w:val="22"/>
              </w:rPr>
              <w:t>пол –  количес</w:t>
            </w:r>
            <w:r w:rsidRPr="00036365">
              <w:rPr>
                <w:sz w:val="22"/>
                <w:szCs w:val="22"/>
              </w:rPr>
              <w:t>т</w:t>
            </w:r>
            <w:r w:rsidRPr="00036365">
              <w:rPr>
                <w:sz w:val="22"/>
                <w:szCs w:val="22"/>
              </w:rPr>
              <w:t>во объектов вод</w:t>
            </w:r>
            <w:r w:rsidRPr="00036365">
              <w:rPr>
                <w:sz w:val="22"/>
                <w:szCs w:val="22"/>
              </w:rPr>
              <w:t>о</w:t>
            </w:r>
            <w:r w:rsidRPr="00036365">
              <w:rPr>
                <w:sz w:val="22"/>
                <w:szCs w:val="22"/>
              </w:rPr>
              <w:t>снабжения и вод</w:t>
            </w:r>
            <w:r w:rsidRPr="00036365">
              <w:rPr>
                <w:sz w:val="22"/>
                <w:szCs w:val="22"/>
              </w:rPr>
              <w:t>о</w:t>
            </w:r>
            <w:r w:rsidRPr="00036365">
              <w:rPr>
                <w:sz w:val="22"/>
                <w:szCs w:val="22"/>
              </w:rPr>
              <w:t>отведения, име</w:t>
            </w:r>
            <w:r w:rsidRPr="00036365">
              <w:rPr>
                <w:sz w:val="22"/>
                <w:szCs w:val="22"/>
              </w:rPr>
              <w:t>ю</w:t>
            </w:r>
            <w:r w:rsidRPr="00036365">
              <w:rPr>
                <w:sz w:val="22"/>
                <w:szCs w:val="22"/>
              </w:rPr>
              <w:t>щих разрешител</w:t>
            </w:r>
            <w:r w:rsidRPr="00036365">
              <w:rPr>
                <w:sz w:val="22"/>
                <w:szCs w:val="22"/>
              </w:rPr>
              <w:t>ь</w:t>
            </w:r>
            <w:r w:rsidRPr="00036365">
              <w:rPr>
                <w:sz w:val="22"/>
                <w:szCs w:val="22"/>
              </w:rPr>
              <w:t>ные док</w:t>
            </w:r>
            <w:r w:rsidRPr="00036365">
              <w:rPr>
                <w:sz w:val="22"/>
                <w:szCs w:val="22"/>
              </w:rPr>
              <w:t>у</w:t>
            </w:r>
            <w:r w:rsidRPr="00036365">
              <w:rPr>
                <w:sz w:val="22"/>
                <w:szCs w:val="22"/>
              </w:rPr>
              <w:t>менты</w:t>
            </w:r>
          </w:p>
        </w:tc>
        <w:tc>
          <w:tcPr>
            <w:tcW w:w="1702" w:type="dxa"/>
            <w:tcBorders>
              <w:top w:val="single" w:sz="4" w:space="0" w:color="000000"/>
              <w:left w:val="single" w:sz="4" w:space="0" w:color="000000"/>
              <w:bottom w:val="single" w:sz="4" w:space="0" w:color="000000"/>
            </w:tcBorders>
            <w:shd w:val="clear" w:color="auto" w:fill="auto"/>
            <w:vAlign w:val="center"/>
          </w:tcPr>
          <w:p w:rsidR="000E09C5" w:rsidRPr="00036365" w:rsidRDefault="000E09C5" w:rsidP="000E09C5">
            <w:pPr>
              <w:autoSpaceDE w:val="0"/>
              <w:jc w:val="center"/>
              <w:rPr>
                <w:sz w:val="22"/>
                <w:szCs w:val="22"/>
              </w:rPr>
            </w:pPr>
            <w:r w:rsidRPr="00036365">
              <w:rPr>
                <w:sz w:val="22"/>
                <w:szCs w:val="22"/>
              </w:rPr>
              <w:t>2</w:t>
            </w:r>
          </w:p>
        </w:tc>
        <w:tc>
          <w:tcPr>
            <w:tcW w:w="1277" w:type="dxa"/>
            <w:tcBorders>
              <w:top w:val="single" w:sz="4" w:space="0" w:color="000000"/>
              <w:left w:val="single" w:sz="4" w:space="0" w:color="000000"/>
              <w:bottom w:val="single" w:sz="4" w:space="0" w:color="000000"/>
            </w:tcBorders>
            <w:shd w:val="clear" w:color="auto" w:fill="auto"/>
            <w:vAlign w:val="center"/>
          </w:tcPr>
          <w:p w:rsidR="000E09C5" w:rsidRPr="00036365" w:rsidRDefault="000E09C5" w:rsidP="000E09C5">
            <w:pPr>
              <w:jc w:val="center"/>
              <w:rPr>
                <w:sz w:val="22"/>
                <w:szCs w:val="22"/>
              </w:rPr>
            </w:pPr>
            <w:r w:rsidRPr="00036365">
              <w:rPr>
                <w:sz w:val="22"/>
                <w:szCs w:val="22"/>
              </w:rPr>
              <w:t>организ</w:t>
            </w:r>
            <w:r w:rsidRPr="00036365">
              <w:rPr>
                <w:sz w:val="22"/>
                <w:szCs w:val="22"/>
              </w:rPr>
              <w:t>а</w:t>
            </w:r>
            <w:r w:rsidRPr="00036365">
              <w:rPr>
                <w:sz w:val="22"/>
                <w:szCs w:val="22"/>
              </w:rPr>
              <w:t>ции водоснабж</w:t>
            </w:r>
            <w:r w:rsidRPr="00036365">
              <w:rPr>
                <w:sz w:val="22"/>
                <w:szCs w:val="22"/>
              </w:rPr>
              <w:t>е</w:t>
            </w:r>
            <w:r w:rsidRPr="00036365">
              <w:rPr>
                <w:sz w:val="22"/>
                <w:szCs w:val="22"/>
              </w:rPr>
              <w:t>ния и водоо</w:t>
            </w:r>
            <w:r w:rsidRPr="00036365">
              <w:rPr>
                <w:sz w:val="22"/>
                <w:szCs w:val="22"/>
              </w:rPr>
              <w:t>т</w:t>
            </w:r>
            <w:r w:rsidRPr="00036365">
              <w:rPr>
                <w:sz w:val="22"/>
                <w:szCs w:val="22"/>
              </w:rPr>
              <w:t>ведения</w:t>
            </w:r>
          </w:p>
        </w:tc>
        <w:tc>
          <w:tcPr>
            <w:tcW w:w="1274" w:type="dxa"/>
            <w:tcBorders>
              <w:top w:val="single" w:sz="4" w:space="0" w:color="000000"/>
              <w:left w:val="single" w:sz="4" w:space="0" w:color="000000"/>
              <w:bottom w:val="single" w:sz="4" w:space="0" w:color="000000"/>
            </w:tcBorders>
            <w:shd w:val="clear" w:color="auto" w:fill="auto"/>
            <w:vAlign w:val="center"/>
          </w:tcPr>
          <w:p w:rsidR="000E09C5" w:rsidRPr="00036365" w:rsidRDefault="000E09C5" w:rsidP="000E09C5">
            <w:pPr>
              <w:autoSpaceDE w:val="0"/>
              <w:jc w:val="center"/>
              <w:rPr>
                <w:sz w:val="22"/>
                <w:szCs w:val="22"/>
              </w:rPr>
            </w:pPr>
            <w:r w:rsidRPr="00036365">
              <w:rPr>
                <w:sz w:val="22"/>
                <w:szCs w:val="22"/>
              </w:rPr>
              <w:t>1</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9C5" w:rsidRPr="00036365" w:rsidRDefault="000E09C5" w:rsidP="000E09C5">
            <w:pPr>
              <w:autoSpaceDE w:val="0"/>
              <w:jc w:val="center"/>
              <w:rPr>
                <w:sz w:val="22"/>
                <w:szCs w:val="22"/>
              </w:rPr>
            </w:pPr>
            <w:r w:rsidRPr="00036365">
              <w:rPr>
                <w:sz w:val="22"/>
                <w:szCs w:val="22"/>
              </w:rPr>
              <w:t>отдел по муниц</w:t>
            </w:r>
            <w:r w:rsidRPr="00036365">
              <w:rPr>
                <w:sz w:val="22"/>
                <w:szCs w:val="22"/>
              </w:rPr>
              <w:t>и</w:t>
            </w:r>
            <w:r w:rsidRPr="00036365">
              <w:rPr>
                <w:sz w:val="22"/>
                <w:szCs w:val="22"/>
              </w:rPr>
              <w:t>пальн</w:t>
            </w:r>
            <w:r w:rsidRPr="00036365">
              <w:rPr>
                <w:sz w:val="22"/>
                <w:szCs w:val="22"/>
              </w:rPr>
              <w:t>о</w:t>
            </w:r>
            <w:r w:rsidRPr="00036365">
              <w:rPr>
                <w:sz w:val="22"/>
                <w:szCs w:val="22"/>
              </w:rPr>
              <w:t>му хозяйс</w:t>
            </w:r>
            <w:r w:rsidRPr="00036365">
              <w:rPr>
                <w:sz w:val="22"/>
                <w:szCs w:val="22"/>
              </w:rPr>
              <w:t>т</w:t>
            </w:r>
            <w:r w:rsidRPr="00036365">
              <w:rPr>
                <w:sz w:val="22"/>
                <w:szCs w:val="22"/>
              </w:rPr>
              <w:t>ву, строител</w:t>
            </w:r>
            <w:r w:rsidRPr="00036365">
              <w:rPr>
                <w:sz w:val="22"/>
                <w:szCs w:val="22"/>
              </w:rPr>
              <w:t>ь</w:t>
            </w:r>
            <w:r w:rsidRPr="00036365">
              <w:rPr>
                <w:sz w:val="22"/>
                <w:szCs w:val="22"/>
              </w:rPr>
              <w:t>ству, град</w:t>
            </w:r>
            <w:r w:rsidRPr="00036365">
              <w:rPr>
                <w:sz w:val="22"/>
                <w:szCs w:val="22"/>
              </w:rPr>
              <w:t>о</w:t>
            </w:r>
            <w:r w:rsidRPr="00036365">
              <w:rPr>
                <w:sz w:val="22"/>
                <w:szCs w:val="22"/>
              </w:rPr>
              <w:t>строительной де</w:t>
            </w:r>
            <w:r w:rsidRPr="00036365">
              <w:rPr>
                <w:sz w:val="22"/>
                <w:szCs w:val="22"/>
              </w:rPr>
              <w:t>я</w:t>
            </w:r>
            <w:r w:rsidRPr="00036365">
              <w:rPr>
                <w:sz w:val="22"/>
                <w:szCs w:val="22"/>
              </w:rPr>
              <w:t>тельности и природ</w:t>
            </w:r>
            <w:r w:rsidRPr="00036365">
              <w:rPr>
                <w:sz w:val="22"/>
                <w:szCs w:val="22"/>
              </w:rPr>
              <w:t>о</w:t>
            </w:r>
            <w:r w:rsidRPr="00036365">
              <w:rPr>
                <w:sz w:val="22"/>
                <w:szCs w:val="22"/>
              </w:rPr>
              <w:t>пользов</w:t>
            </w:r>
            <w:r w:rsidRPr="00036365">
              <w:rPr>
                <w:sz w:val="22"/>
                <w:szCs w:val="22"/>
              </w:rPr>
              <w:t>а</w:t>
            </w:r>
            <w:r w:rsidRPr="00036365">
              <w:rPr>
                <w:sz w:val="22"/>
                <w:szCs w:val="22"/>
              </w:rPr>
              <w:t>нию  Управления народнох</w:t>
            </w:r>
            <w:r w:rsidRPr="00036365">
              <w:rPr>
                <w:sz w:val="22"/>
                <w:szCs w:val="22"/>
              </w:rPr>
              <w:t>о</w:t>
            </w:r>
            <w:r w:rsidRPr="00036365">
              <w:rPr>
                <w:sz w:val="22"/>
                <w:szCs w:val="22"/>
              </w:rPr>
              <w:t>зяйственн</w:t>
            </w:r>
            <w:r w:rsidRPr="00036365">
              <w:rPr>
                <w:sz w:val="22"/>
                <w:szCs w:val="22"/>
              </w:rPr>
              <w:t>о</w:t>
            </w:r>
            <w:r w:rsidRPr="00036365">
              <w:rPr>
                <w:sz w:val="22"/>
                <w:szCs w:val="22"/>
              </w:rPr>
              <w:t>го компле</w:t>
            </w:r>
            <w:r w:rsidRPr="00036365">
              <w:rPr>
                <w:sz w:val="22"/>
                <w:szCs w:val="22"/>
              </w:rPr>
              <w:t>к</w:t>
            </w:r>
            <w:r w:rsidRPr="00036365">
              <w:rPr>
                <w:sz w:val="22"/>
                <w:szCs w:val="22"/>
              </w:rPr>
              <w:t>са администр</w:t>
            </w:r>
            <w:r w:rsidRPr="00036365">
              <w:rPr>
                <w:sz w:val="22"/>
                <w:szCs w:val="22"/>
              </w:rPr>
              <w:t>а</w:t>
            </w:r>
            <w:r w:rsidRPr="00036365">
              <w:rPr>
                <w:sz w:val="22"/>
                <w:szCs w:val="22"/>
              </w:rPr>
              <w:t>ции района</w:t>
            </w:r>
          </w:p>
        </w:tc>
      </w:tr>
      <w:tr w:rsidR="000E09C5" w:rsidRPr="00FA483B" w:rsidTr="000E09C5">
        <w:trPr>
          <w:gridAfter w:val="1"/>
          <w:wAfter w:w="30" w:type="dxa"/>
          <w:trHeight w:val="3080"/>
        </w:trPr>
        <w:tc>
          <w:tcPr>
            <w:tcW w:w="573" w:type="dxa"/>
            <w:tcBorders>
              <w:top w:val="single" w:sz="4" w:space="0" w:color="000000"/>
              <w:left w:val="single" w:sz="4" w:space="0" w:color="000000"/>
              <w:bottom w:val="single" w:sz="4" w:space="0" w:color="000000"/>
            </w:tcBorders>
            <w:shd w:val="clear" w:color="auto" w:fill="auto"/>
          </w:tcPr>
          <w:p w:rsidR="000E09C5" w:rsidRPr="00036365" w:rsidRDefault="000E09C5" w:rsidP="000E09C5">
            <w:pPr>
              <w:autoSpaceDE w:val="0"/>
              <w:snapToGrid w:val="0"/>
              <w:ind w:firstLine="540"/>
              <w:jc w:val="both"/>
              <w:rPr>
                <w:sz w:val="22"/>
                <w:szCs w:val="22"/>
              </w:rPr>
            </w:pPr>
          </w:p>
          <w:p w:rsidR="000E09C5" w:rsidRPr="00036365" w:rsidRDefault="000E09C5" w:rsidP="000E09C5">
            <w:pPr>
              <w:autoSpaceDE w:val="0"/>
              <w:ind w:firstLine="540"/>
              <w:jc w:val="both"/>
              <w:rPr>
                <w:sz w:val="22"/>
                <w:szCs w:val="22"/>
              </w:rPr>
            </w:pPr>
          </w:p>
          <w:p w:rsidR="000E09C5" w:rsidRPr="00036365" w:rsidRDefault="000E09C5" w:rsidP="000E09C5">
            <w:pPr>
              <w:autoSpaceDE w:val="0"/>
              <w:ind w:firstLine="540"/>
              <w:jc w:val="both"/>
              <w:rPr>
                <w:sz w:val="22"/>
                <w:szCs w:val="22"/>
              </w:rPr>
            </w:pPr>
          </w:p>
          <w:p w:rsidR="000E09C5" w:rsidRPr="00036365" w:rsidRDefault="000E09C5" w:rsidP="000E09C5">
            <w:pPr>
              <w:autoSpaceDE w:val="0"/>
              <w:jc w:val="both"/>
              <w:rPr>
                <w:sz w:val="22"/>
                <w:szCs w:val="22"/>
              </w:rPr>
            </w:pPr>
            <w:r w:rsidRPr="00036365">
              <w:rPr>
                <w:sz w:val="22"/>
                <w:szCs w:val="22"/>
              </w:rPr>
              <w:t>4</w:t>
            </w:r>
          </w:p>
          <w:p w:rsidR="000E09C5" w:rsidRPr="00036365" w:rsidRDefault="000E09C5" w:rsidP="000E09C5">
            <w:pPr>
              <w:autoSpaceDE w:val="0"/>
              <w:ind w:firstLine="540"/>
              <w:jc w:val="both"/>
              <w:rPr>
                <w:sz w:val="22"/>
                <w:szCs w:val="22"/>
              </w:rPr>
            </w:pPr>
          </w:p>
          <w:p w:rsidR="000E09C5" w:rsidRPr="00036365" w:rsidRDefault="000E09C5" w:rsidP="000E09C5">
            <w:pPr>
              <w:autoSpaceDE w:val="0"/>
              <w:ind w:firstLine="540"/>
              <w:jc w:val="both"/>
              <w:rPr>
                <w:sz w:val="22"/>
                <w:szCs w:val="22"/>
              </w:rPr>
            </w:pPr>
          </w:p>
        </w:tc>
        <w:tc>
          <w:tcPr>
            <w:tcW w:w="1675" w:type="dxa"/>
            <w:tcBorders>
              <w:top w:val="single" w:sz="4" w:space="0" w:color="000000"/>
              <w:left w:val="single" w:sz="4" w:space="0" w:color="000000"/>
              <w:bottom w:val="single" w:sz="4" w:space="0" w:color="000000"/>
            </w:tcBorders>
            <w:shd w:val="clear" w:color="auto" w:fill="auto"/>
            <w:vAlign w:val="center"/>
          </w:tcPr>
          <w:p w:rsidR="000E09C5" w:rsidRPr="00036365" w:rsidRDefault="000E09C5" w:rsidP="000E09C5">
            <w:pPr>
              <w:autoSpaceDE w:val="0"/>
              <w:jc w:val="center"/>
              <w:rPr>
                <w:sz w:val="22"/>
                <w:szCs w:val="22"/>
              </w:rPr>
            </w:pPr>
            <w:r w:rsidRPr="00036365">
              <w:rPr>
                <w:sz w:val="22"/>
                <w:szCs w:val="22"/>
              </w:rPr>
              <w:t>Целевой пок</w:t>
            </w:r>
            <w:r w:rsidRPr="00036365">
              <w:rPr>
                <w:sz w:val="22"/>
                <w:szCs w:val="22"/>
              </w:rPr>
              <w:t>а</w:t>
            </w:r>
            <w:r w:rsidRPr="00036365">
              <w:rPr>
                <w:sz w:val="22"/>
                <w:szCs w:val="22"/>
              </w:rPr>
              <w:t>затель  4</w:t>
            </w:r>
          </w:p>
          <w:p w:rsidR="000E09C5" w:rsidRPr="00036365" w:rsidRDefault="000E09C5" w:rsidP="000E09C5">
            <w:pPr>
              <w:autoSpaceDE w:val="0"/>
              <w:jc w:val="center"/>
              <w:rPr>
                <w:sz w:val="22"/>
                <w:szCs w:val="22"/>
              </w:rPr>
            </w:pPr>
            <w:r w:rsidRPr="00036365">
              <w:rPr>
                <w:sz w:val="22"/>
                <w:szCs w:val="22"/>
              </w:rPr>
              <w:t>количество населения, ра</w:t>
            </w:r>
            <w:r w:rsidRPr="00036365">
              <w:rPr>
                <w:sz w:val="22"/>
                <w:szCs w:val="22"/>
              </w:rPr>
              <w:t>й</w:t>
            </w:r>
            <w:r w:rsidRPr="00036365">
              <w:rPr>
                <w:sz w:val="22"/>
                <w:szCs w:val="22"/>
              </w:rPr>
              <w:t>она, принявшего уч</w:t>
            </w:r>
            <w:r w:rsidRPr="00036365">
              <w:rPr>
                <w:sz w:val="22"/>
                <w:szCs w:val="22"/>
              </w:rPr>
              <w:t>а</w:t>
            </w:r>
            <w:r w:rsidRPr="00036365">
              <w:rPr>
                <w:sz w:val="22"/>
                <w:szCs w:val="22"/>
              </w:rPr>
              <w:t>стие в мероприятиях эк</w:t>
            </w:r>
            <w:r w:rsidRPr="00036365">
              <w:rPr>
                <w:sz w:val="22"/>
                <w:szCs w:val="22"/>
              </w:rPr>
              <w:t>о</w:t>
            </w:r>
            <w:r w:rsidRPr="00036365">
              <w:rPr>
                <w:sz w:val="22"/>
                <w:szCs w:val="22"/>
              </w:rPr>
              <w:t>логической направленн</w:t>
            </w:r>
            <w:r w:rsidRPr="00036365">
              <w:rPr>
                <w:sz w:val="22"/>
                <w:szCs w:val="22"/>
              </w:rPr>
              <w:t>о</w:t>
            </w:r>
            <w:r w:rsidRPr="00036365">
              <w:rPr>
                <w:sz w:val="22"/>
                <w:szCs w:val="22"/>
              </w:rPr>
              <w:t>сти</w:t>
            </w:r>
          </w:p>
        </w:tc>
        <w:tc>
          <w:tcPr>
            <w:tcW w:w="564" w:type="dxa"/>
            <w:tcBorders>
              <w:top w:val="single" w:sz="4" w:space="0" w:color="000000"/>
              <w:left w:val="single" w:sz="4" w:space="0" w:color="000000"/>
              <w:bottom w:val="single" w:sz="4" w:space="0" w:color="000000"/>
            </w:tcBorders>
            <w:shd w:val="clear" w:color="auto" w:fill="auto"/>
            <w:vAlign w:val="center"/>
          </w:tcPr>
          <w:p w:rsidR="000E09C5" w:rsidRPr="00036365" w:rsidRDefault="000E09C5" w:rsidP="000E09C5">
            <w:pPr>
              <w:jc w:val="center"/>
              <w:rPr>
                <w:sz w:val="22"/>
                <w:szCs w:val="22"/>
              </w:rPr>
            </w:pPr>
            <w:r w:rsidRPr="00036365">
              <w:rPr>
                <w:sz w:val="22"/>
                <w:szCs w:val="22"/>
              </w:rPr>
              <w:t>%</w:t>
            </w:r>
          </w:p>
        </w:tc>
        <w:tc>
          <w:tcPr>
            <w:tcW w:w="1440" w:type="dxa"/>
            <w:tcBorders>
              <w:top w:val="single" w:sz="4" w:space="0" w:color="000000"/>
              <w:left w:val="single" w:sz="4" w:space="0" w:color="000000"/>
              <w:bottom w:val="single" w:sz="4" w:space="0" w:color="000000"/>
            </w:tcBorders>
            <w:shd w:val="clear" w:color="auto" w:fill="auto"/>
            <w:vAlign w:val="center"/>
          </w:tcPr>
          <w:p w:rsidR="000E09C5" w:rsidRPr="00036365" w:rsidRDefault="000E09C5" w:rsidP="000E09C5">
            <w:pPr>
              <w:autoSpaceDE w:val="0"/>
              <w:jc w:val="center"/>
              <w:rPr>
                <w:color w:val="000000"/>
                <w:sz w:val="22"/>
                <w:szCs w:val="22"/>
              </w:rPr>
            </w:pPr>
            <w:r w:rsidRPr="00036365">
              <w:rPr>
                <w:sz w:val="22"/>
                <w:szCs w:val="22"/>
              </w:rPr>
              <w:t>Характериз</w:t>
            </w:r>
            <w:r w:rsidRPr="00036365">
              <w:rPr>
                <w:sz w:val="22"/>
                <w:szCs w:val="22"/>
              </w:rPr>
              <w:t>у</w:t>
            </w:r>
            <w:r w:rsidRPr="00036365">
              <w:rPr>
                <w:sz w:val="22"/>
                <w:szCs w:val="22"/>
              </w:rPr>
              <w:t>ет соотнош</w:t>
            </w:r>
            <w:r w:rsidRPr="00036365">
              <w:rPr>
                <w:sz w:val="22"/>
                <w:szCs w:val="22"/>
              </w:rPr>
              <w:t>е</w:t>
            </w:r>
            <w:r w:rsidRPr="00036365">
              <w:rPr>
                <w:sz w:val="22"/>
                <w:szCs w:val="22"/>
              </w:rPr>
              <w:t>ние   всего н</w:t>
            </w:r>
            <w:r w:rsidRPr="00036365">
              <w:rPr>
                <w:sz w:val="22"/>
                <w:szCs w:val="22"/>
              </w:rPr>
              <w:t>а</w:t>
            </w:r>
            <w:r w:rsidRPr="00036365">
              <w:rPr>
                <w:sz w:val="22"/>
                <w:szCs w:val="22"/>
              </w:rPr>
              <w:t>селения района к количеству людей, приня</w:t>
            </w:r>
            <w:r w:rsidRPr="00036365">
              <w:rPr>
                <w:sz w:val="22"/>
                <w:szCs w:val="22"/>
              </w:rPr>
              <w:t>в</w:t>
            </w:r>
            <w:r w:rsidRPr="00036365">
              <w:rPr>
                <w:sz w:val="22"/>
                <w:szCs w:val="22"/>
              </w:rPr>
              <w:t>ших уч</w:t>
            </w:r>
            <w:r w:rsidRPr="00036365">
              <w:rPr>
                <w:sz w:val="22"/>
                <w:szCs w:val="22"/>
              </w:rPr>
              <w:t>а</w:t>
            </w:r>
            <w:r w:rsidRPr="00036365">
              <w:rPr>
                <w:sz w:val="22"/>
                <w:szCs w:val="22"/>
              </w:rPr>
              <w:t>стие в меропри</w:t>
            </w:r>
            <w:r w:rsidRPr="00036365">
              <w:rPr>
                <w:sz w:val="22"/>
                <w:szCs w:val="22"/>
              </w:rPr>
              <w:t>я</w:t>
            </w:r>
            <w:r w:rsidRPr="00036365">
              <w:rPr>
                <w:sz w:val="22"/>
                <w:szCs w:val="22"/>
              </w:rPr>
              <w:t>тиях экол</w:t>
            </w:r>
            <w:r w:rsidRPr="00036365">
              <w:rPr>
                <w:sz w:val="22"/>
                <w:szCs w:val="22"/>
              </w:rPr>
              <w:t>о</w:t>
            </w:r>
            <w:r w:rsidRPr="00036365">
              <w:rPr>
                <w:sz w:val="22"/>
                <w:szCs w:val="22"/>
              </w:rPr>
              <w:t>гической направленн</w:t>
            </w:r>
            <w:r w:rsidRPr="00036365">
              <w:rPr>
                <w:sz w:val="22"/>
                <w:szCs w:val="22"/>
              </w:rPr>
              <w:t>о</w:t>
            </w:r>
            <w:r w:rsidRPr="00036365">
              <w:rPr>
                <w:sz w:val="22"/>
                <w:szCs w:val="22"/>
              </w:rPr>
              <w:t>сти*</w:t>
            </w:r>
          </w:p>
        </w:tc>
        <w:tc>
          <w:tcPr>
            <w:tcW w:w="1495" w:type="dxa"/>
            <w:tcBorders>
              <w:top w:val="single" w:sz="4" w:space="0" w:color="000000"/>
              <w:left w:val="single" w:sz="4" w:space="0" w:color="000000"/>
              <w:bottom w:val="single" w:sz="4" w:space="0" w:color="000000"/>
            </w:tcBorders>
            <w:shd w:val="clear" w:color="auto" w:fill="auto"/>
            <w:vAlign w:val="center"/>
          </w:tcPr>
          <w:p w:rsidR="000E09C5" w:rsidRPr="00036365" w:rsidRDefault="000E09C5" w:rsidP="000E09C5">
            <w:pPr>
              <w:autoSpaceDE w:val="0"/>
              <w:jc w:val="center"/>
              <w:rPr>
                <w:sz w:val="22"/>
                <w:szCs w:val="22"/>
              </w:rPr>
            </w:pPr>
            <w:r w:rsidRPr="00036365">
              <w:rPr>
                <w:color w:val="000000"/>
                <w:sz w:val="22"/>
                <w:szCs w:val="22"/>
              </w:rPr>
              <w:t>Отче</w:t>
            </w:r>
            <w:r w:rsidRPr="00036365">
              <w:rPr>
                <w:color w:val="000000"/>
                <w:sz w:val="22"/>
                <w:szCs w:val="22"/>
              </w:rPr>
              <w:t>т</w:t>
            </w:r>
            <w:r w:rsidRPr="00036365">
              <w:rPr>
                <w:color w:val="000000"/>
                <w:sz w:val="22"/>
                <w:szCs w:val="22"/>
              </w:rPr>
              <w:t>ный год</w:t>
            </w:r>
          </w:p>
        </w:tc>
        <w:tc>
          <w:tcPr>
            <w:tcW w:w="2126" w:type="dxa"/>
            <w:tcBorders>
              <w:top w:val="single" w:sz="4" w:space="0" w:color="000000"/>
              <w:left w:val="single" w:sz="4" w:space="0" w:color="000000"/>
              <w:bottom w:val="single" w:sz="4" w:space="0" w:color="000000"/>
            </w:tcBorders>
            <w:shd w:val="clear" w:color="auto" w:fill="auto"/>
            <w:vAlign w:val="center"/>
          </w:tcPr>
          <w:p w:rsidR="000E09C5" w:rsidRPr="00036365" w:rsidRDefault="000E09C5" w:rsidP="000E09C5">
            <w:pPr>
              <w:autoSpaceDE w:val="0"/>
              <w:jc w:val="center"/>
              <w:rPr>
                <w:sz w:val="22"/>
                <w:szCs w:val="22"/>
              </w:rPr>
            </w:pPr>
            <w:r w:rsidRPr="00036365">
              <w:rPr>
                <w:sz w:val="22"/>
                <w:szCs w:val="22"/>
              </w:rPr>
              <w:t xml:space="preserve">К = </w:t>
            </w:r>
            <w:proofErr w:type="gramStart"/>
            <w:r w:rsidRPr="00036365">
              <w:rPr>
                <w:sz w:val="22"/>
                <w:szCs w:val="22"/>
              </w:rPr>
              <w:t>К</w:t>
            </w:r>
            <w:proofErr w:type="gramEnd"/>
            <w:r w:rsidRPr="00036365">
              <w:rPr>
                <w:sz w:val="22"/>
                <w:szCs w:val="22"/>
              </w:rPr>
              <w:t xml:space="preserve"> общ – К не. </w:t>
            </w:r>
            <w:proofErr w:type="spellStart"/>
            <w:r w:rsidRPr="00036365">
              <w:rPr>
                <w:sz w:val="22"/>
                <w:szCs w:val="22"/>
              </w:rPr>
              <w:t>прин</w:t>
            </w:r>
            <w:proofErr w:type="spellEnd"/>
            <w:r w:rsidRPr="00036365">
              <w:rPr>
                <w:sz w:val="22"/>
                <w:szCs w:val="22"/>
              </w:rPr>
              <w:t>.</w:t>
            </w:r>
          </w:p>
          <w:p w:rsidR="000E09C5" w:rsidRPr="00036365" w:rsidRDefault="000E09C5" w:rsidP="000E09C5">
            <w:pPr>
              <w:autoSpaceDE w:val="0"/>
              <w:jc w:val="center"/>
              <w:rPr>
                <w:sz w:val="22"/>
                <w:szCs w:val="22"/>
              </w:rPr>
            </w:pPr>
          </w:p>
        </w:tc>
        <w:tc>
          <w:tcPr>
            <w:tcW w:w="1985" w:type="dxa"/>
            <w:tcBorders>
              <w:top w:val="single" w:sz="4" w:space="0" w:color="000000"/>
              <w:left w:val="single" w:sz="4" w:space="0" w:color="000000"/>
              <w:bottom w:val="single" w:sz="4" w:space="0" w:color="000000"/>
            </w:tcBorders>
            <w:shd w:val="clear" w:color="auto" w:fill="auto"/>
            <w:vAlign w:val="center"/>
          </w:tcPr>
          <w:p w:rsidR="000E09C5" w:rsidRPr="00036365" w:rsidRDefault="000E09C5" w:rsidP="000E09C5">
            <w:pPr>
              <w:autoSpaceDE w:val="0"/>
              <w:snapToGrid w:val="0"/>
              <w:rPr>
                <w:sz w:val="22"/>
                <w:szCs w:val="22"/>
              </w:rPr>
            </w:pPr>
            <w:r w:rsidRPr="00036365">
              <w:rPr>
                <w:sz w:val="22"/>
                <w:szCs w:val="22"/>
              </w:rPr>
              <w:t>К общ</w:t>
            </w:r>
            <w:proofErr w:type="gramStart"/>
            <w:r w:rsidRPr="00036365">
              <w:rPr>
                <w:sz w:val="22"/>
                <w:szCs w:val="22"/>
              </w:rPr>
              <w:t>.</w:t>
            </w:r>
            <w:proofErr w:type="gramEnd"/>
            <w:r w:rsidRPr="00036365">
              <w:rPr>
                <w:sz w:val="22"/>
                <w:szCs w:val="22"/>
              </w:rPr>
              <w:t xml:space="preserve">  -  </w:t>
            </w:r>
            <w:proofErr w:type="gramStart"/>
            <w:r w:rsidRPr="00036365">
              <w:rPr>
                <w:sz w:val="22"/>
                <w:szCs w:val="22"/>
              </w:rPr>
              <w:t>о</w:t>
            </w:r>
            <w:proofErr w:type="gramEnd"/>
            <w:r w:rsidRPr="00036365">
              <w:rPr>
                <w:sz w:val="22"/>
                <w:szCs w:val="22"/>
              </w:rPr>
              <w:t>бщее количество населения ра</w:t>
            </w:r>
            <w:r w:rsidRPr="00036365">
              <w:rPr>
                <w:sz w:val="22"/>
                <w:szCs w:val="22"/>
              </w:rPr>
              <w:t>й</w:t>
            </w:r>
            <w:r w:rsidRPr="00036365">
              <w:rPr>
                <w:sz w:val="22"/>
                <w:szCs w:val="22"/>
              </w:rPr>
              <w:t>она</w:t>
            </w:r>
          </w:p>
          <w:p w:rsidR="000E09C5" w:rsidRPr="00036365" w:rsidRDefault="000E09C5" w:rsidP="000E09C5">
            <w:pPr>
              <w:autoSpaceDE w:val="0"/>
              <w:snapToGrid w:val="0"/>
              <w:rPr>
                <w:sz w:val="22"/>
                <w:szCs w:val="22"/>
              </w:rPr>
            </w:pPr>
            <w:r w:rsidRPr="00036365">
              <w:rPr>
                <w:sz w:val="22"/>
                <w:szCs w:val="22"/>
              </w:rPr>
              <w:t>К не</w:t>
            </w:r>
            <w:proofErr w:type="gramStart"/>
            <w:r w:rsidRPr="00036365">
              <w:rPr>
                <w:sz w:val="22"/>
                <w:szCs w:val="22"/>
              </w:rPr>
              <w:t>.</w:t>
            </w:r>
            <w:proofErr w:type="gramEnd"/>
            <w:r w:rsidRPr="00036365">
              <w:rPr>
                <w:sz w:val="22"/>
                <w:szCs w:val="22"/>
              </w:rPr>
              <w:t xml:space="preserve"> </w:t>
            </w:r>
            <w:proofErr w:type="spellStart"/>
            <w:proofErr w:type="gramStart"/>
            <w:r w:rsidRPr="00036365">
              <w:rPr>
                <w:sz w:val="22"/>
                <w:szCs w:val="22"/>
              </w:rPr>
              <w:t>п</w:t>
            </w:r>
            <w:proofErr w:type="gramEnd"/>
            <w:r w:rsidRPr="00036365">
              <w:rPr>
                <w:sz w:val="22"/>
                <w:szCs w:val="22"/>
              </w:rPr>
              <w:t>рин</w:t>
            </w:r>
            <w:proofErr w:type="spellEnd"/>
            <w:r w:rsidRPr="00036365">
              <w:rPr>
                <w:sz w:val="22"/>
                <w:szCs w:val="22"/>
              </w:rPr>
              <w:t>.  –  количество населения, не прин</w:t>
            </w:r>
            <w:r w:rsidRPr="00036365">
              <w:rPr>
                <w:sz w:val="22"/>
                <w:szCs w:val="22"/>
              </w:rPr>
              <w:t>и</w:t>
            </w:r>
            <w:r w:rsidRPr="00036365">
              <w:rPr>
                <w:sz w:val="22"/>
                <w:szCs w:val="22"/>
              </w:rPr>
              <w:t>мающих участия   в мероприятиях экологической направленн</w:t>
            </w:r>
            <w:r w:rsidRPr="00036365">
              <w:rPr>
                <w:sz w:val="22"/>
                <w:szCs w:val="22"/>
              </w:rPr>
              <w:t>о</w:t>
            </w:r>
            <w:r w:rsidRPr="00036365">
              <w:rPr>
                <w:sz w:val="22"/>
                <w:szCs w:val="22"/>
              </w:rPr>
              <w:t>сти.</w:t>
            </w:r>
          </w:p>
        </w:tc>
        <w:tc>
          <w:tcPr>
            <w:tcW w:w="1702" w:type="dxa"/>
            <w:tcBorders>
              <w:top w:val="single" w:sz="4" w:space="0" w:color="000000"/>
              <w:left w:val="single" w:sz="4" w:space="0" w:color="000000"/>
              <w:bottom w:val="single" w:sz="4" w:space="0" w:color="000000"/>
            </w:tcBorders>
            <w:shd w:val="clear" w:color="auto" w:fill="auto"/>
            <w:vAlign w:val="center"/>
          </w:tcPr>
          <w:p w:rsidR="000E09C5" w:rsidRPr="00036365" w:rsidRDefault="000E09C5" w:rsidP="000E09C5">
            <w:pPr>
              <w:autoSpaceDE w:val="0"/>
              <w:jc w:val="center"/>
              <w:rPr>
                <w:sz w:val="22"/>
                <w:szCs w:val="22"/>
              </w:rPr>
            </w:pPr>
            <w:r w:rsidRPr="00036365">
              <w:rPr>
                <w:sz w:val="22"/>
                <w:szCs w:val="22"/>
              </w:rPr>
              <w:t>2</w:t>
            </w:r>
          </w:p>
        </w:tc>
        <w:tc>
          <w:tcPr>
            <w:tcW w:w="1277" w:type="dxa"/>
            <w:tcBorders>
              <w:top w:val="single" w:sz="4" w:space="0" w:color="000000"/>
              <w:left w:val="single" w:sz="4" w:space="0" w:color="000000"/>
              <w:bottom w:val="single" w:sz="4" w:space="0" w:color="000000"/>
            </w:tcBorders>
            <w:shd w:val="clear" w:color="auto" w:fill="auto"/>
            <w:vAlign w:val="center"/>
          </w:tcPr>
          <w:p w:rsidR="000E09C5" w:rsidRPr="00036365" w:rsidRDefault="000E09C5" w:rsidP="000E09C5">
            <w:pPr>
              <w:autoSpaceDE w:val="0"/>
              <w:jc w:val="center"/>
              <w:rPr>
                <w:sz w:val="22"/>
                <w:szCs w:val="22"/>
              </w:rPr>
            </w:pPr>
            <w:r w:rsidRPr="00036365">
              <w:rPr>
                <w:sz w:val="22"/>
                <w:szCs w:val="22"/>
              </w:rPr>
              <w:t>Колич</w:t>
            </w:r>
            <w:r w:rsidRPr="00036365">
              <w:rPr>
                <w:sz w:val="22"/>
                <w:szCs w:val="22"/>
              </w:rPr>
              <w:t>е</w:t>
            </w:r>
            <w:r w:rsidRPr="00036365">
              <w:rPr>
                <w:sz w:val="22"/>
                <w:szCs w:val="22"/>
              </w:rPr>
              <w:t>ство насел</w:t>
            </w:r>
            <w:r w:rsidRPr="00036365">
              <w:rPr>
                <w:sz w:val="22"/>
                <w:szCs w:val="22"/>
              </w:rPr>
              <w:t>е</w:t>
            </w:r>
            <w:r w:rsidRPr="00036365">
              <w:rPr>
                <w:sz w:val="22"/>
                <w:szCs w:val="22"/>
              </w:rPr>
              <w:t>ния, принявш</w:t>
            </w:r>
            <w:r w:rsidRPr="00036365">
              <w:rPr>
                <w:sz w:val="22"/>
                <w:szCs w:val="22"/>
              </w:rPr>
              <w:t>е</w:t>
            </w:r>
            <w:r w:rsidRPr="00036365">
              <w:rPr>
                <w:sz w:val="22"/>
                <w:szCs w:val="22"/>
              </w:rPr>
              <w:t>го участие в эколог</w:t>
            </w:r>
            <w:r w:rsidRPr="00036365">
              <w:rPr>
                <w:sz w:val="22"/>
                <w:szCs w:val="22"/>
              </w:rPr>
              <w:t>и</w:t>
            </w:r>
            <w:r w:rsidRPr="00036365">
              <w:rPr>
                <w:sz w:val="22"/>
                <w:szCs w:val="22"/>
              </w:rPr>
              <w:t>ческих мероприят</w:t>
            </w:r>
            <w:r w:rsidRPr="00036365">
              <w:rPr>
                <w:sz w:val="22"/>
                <w:szCs w:val="22"/>
              </w:rPr>
              <w:t>и</w:t>
            </w:r>
            <w:r w:rsidRPr="00036365">
              <w:rPr>
                <w:sz w:val="22"/>
                <w:szCs w:val="22"/>
              </w:rPr>
              <w:t>ях</w:t>
            </w:r>
          </w:p>
        </w:tc>
        <w:tc>
          <w:tcPr>
            <w:tcW w:w="1274" w:type="dxa"/>
            <w:tcBorders>
              <w:top w:val="single" w:sz="4" w:space="0" w:color="000000"/>
              <w:left w:val="single" w:sz="4" w:space="0" w:color="000000"/>
              <w:bottom w:val="single" w:sz="4" w:space="0" w:color="000000"/>
            </w:tcBorders>
            <w:shd w:val="clear" w:color="auto" w:fill="auto"/>
            <w:vAlign w:val="center"/>
          </w:tcPr>
          <w:p w:rsidR="000E09C5" w:rsidRPr="00036365" w:rsidRDefault="000E09C5" w:rsidP="000E09C5">
            <w:pPr>
              <w:autoSpaceDE w:val="0"/>
              <w:jc w:val="center"/>
              <w:rPr>
                <w:sz w:val="22"/>
                <w:szCs w:val="22"/>
              </w:rPr>
            </w:pPr>
            <w:r w:rsidRPr="00036365">
              <w:rPr>
                <w:sz w:val="22"/>
                <w:szCs w:val="22"/>
              </w:rPr>
              <w:t>1</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9C5" w:rsidRPr="00036365" w:rsidRDefault="000E09C5" w:rsidP="000E09C5">
            <w:pPr>
              <w:autoSpaceDE w:val="0"/>
              <w:jc w:val="center"/>
              <w:rPr>
                <w:sz w:val="22"/>
                <w:szCs w:val="22"/>
              </w:rPr>
            </w:pPr>
            <w:r w:rsidRPr="00036365">
              <w:rPr>
                <w:sz w:val="22"/>
                <w:szCs w:val="22"/>
              </w:rPr>
              <w:t>отдел по муниц</w:t>
            </w:r>
            <w:r w:rsidRPr="00036365">
              <w:rPr>
                <w:sz w:val="22"/>
                <w:szCs w:val="22"/>
              </w:rPr>
              <w:t>и</w:t>
            </w:r>
            <w:r w:rsidRPr="00036365">
              <w:rPr>
                <w:sz w:val="22"/>
                <w:szCs w:val="22"/>
              </w:rPr>
              <w:t>пальн</w:t>
            </w:r>
            <w:r w:rsidRPr="00036365">
              <w:rPr>
                <w:sz w:val="22"/>
                <w:szCs w:val="22"/>
              </w:rPr>
              <w:t>о</w:t>
            </w:r>
            <w:r w:rsidRPr="00036365">
              <w:rPr>
                <w:sz w:val="22"/>
                <w:szCs w:val="22"/>
              </w:rPr>
              <w:t>му хозяйс</w:t>
            </w:r>
            <w:r w:rsidRPr="00036365">
              <w:rPr>
                <w:sz w:val="22"/>
                <w:szCs w:val="22"/>
              </w:rPr>
              <w:t>т</w:t>
            </w:r>
            <w:r w:rsidRPr="00036365">
              <w:rPr>
                <w:sz w:val="22"/>
                <w:szCs w:val="22"/>
              </w:rPr>
              <w:t>ву, строител</w:t>
            </w:r>
            <w:r w:rsidRPr="00036365">
              <w:rPr>
                <w:sz w:val="22"/>
                <w:szCs w:val="22"/>
              </w:rPr>
              <w:t>ь</w:t>
            </w:r>
            <w:r w:rsidRPr="00036365">
              <w:rPr>
                <w:sz w:val="22"/>
                <w:szCs w:val="22"/>
              </w:rPr>
              <w:t>ству, град</w:t>
            </w:r>
            <w:r w:rsidRPr="00036365">
              <w:rPr>
                <w:sz w:val="22"/>
                <w:szCs w:val="22"/>
              </w:rPr>
              <w:t>о</w:t>
            </w:r>
            <w:r w:rsidRPr="00036365">
              <w:rPr>
                <w:sz w:val="22"/>
                <w:szCs w:val="22"/>
              </w:rPr>
              <w:t>строительной де</w:t>
            </w:r>
            <w:r w:rsidRPr="00036365">
              <w:rPr>
                <w:sz w:val="22"/>
                <w:szCs w:val="22"/>
              </w:rPr>
              <w:t>я</w:t>
            </w:r>
            <w:r w:rsidRPr="00036365">
              <w:rPr>
                <w:sz w:val="22"/>
                <w:szCs w:val="22"/>
              </w:rPr>
              <w:t>тельности и природ</w:t>
            </w:r>
            <w:r w:rsidRPr="00036365">
              <w:rPr>
                <w:sz w:val="22"/>
                <w:szCs w:val="22"/>
              </w:rPr>
              <w:t>о</w:t>
            </w:r>
            <w:r w:rsidRPr="00036365">
              <w:rPr>
                <w:sz w:val="22"/>
                <w:szCs w:val="22"/>
              </w:rPr>
              <w:t>пользов</w:t>
            </w:r>
            <w:r w:rsidRPr="00036365">
              <w:rPr>
                <w:sz w:val="22"/>
                <w:szCs w:val="22"/>
              </w:rPr>
              <w:t>а</w:t>
            </w:r>
            <w:r w:rsidRPr="00036365">
              <w:rPr>
                <w:sz w:val="22"/>
                <w:szCs w:val="22"/>
              </w:rPr>
              <w:t>нию  Управления народнох</w:t>
            </w:r>
            <w:r w:rsidRPr="00036365">
              <w:rPr>
                <w:sz w:val="22"/>
                <w:szCs w:val="22"/>
              </w:rPr>
              <w:t>о</w:t>
            </w:r>
            <w:r w:rsidRPr="00036365">
              <w:rPr>
                <w:sz w:val="22"/>
                <w:szCs w:val="22"/>
              </w:rPr>
              <w:t>зяйственн</w:t>
            </w:r>
            <w:r w:rsidRPr="00036365">
              <w:rPr>
                <w:sz w:val="22"/>
                <w:szCs w:val="22"/>
              </w:rPr>
              <w:t>о</w:t>
            </w:r>
            <w:r w:rsidRPr="00036365">
              <w:rPr>
                <w:sz w:val="22"/>
                <w:szCs w:val="22"/>
              </w:rPr>
              <w:t>го компле</w:t>
            </w:r>
            <w:r w:rsidRPr="00036365">
              <w:rPr>
                <w:sz w:val="22"/>
                <w:szCs w:val="22"/>
              </w:rPr>
              <w:t>к</w:t>
            </w:r>
            <w:r w:rsidRPr="00036365">
              <w:rPr>
                <w:sz w:val="22"/>
                <w:szCs w:val="22"/>
              </w:rPr>
              <w:t>са администр</w:t>
            </w:r>
            <w:r w:rsidRPr="00036365">
              <w:rPr>
                <w:sz w:val="22"/>
                <w:szCs w:val="22"/>
              </w:rPr>
              <w:t>а</w:t>
            </w:r>
            <w:r w:rsidRPr="00036365">
              <w:rPr>
                <w:sz w:val="22"/>
                <w:szCs w:val="22"/>
              </w:rPr>
              <w:t>ции района</w:t>
            </w:r>
          </w:p>
        </w:tc>
      </w:tr>
    </w:tbl>
    <w:p w:rsidR="000E09C5" w:rsidRPr="00FA483B" w:rsidRDefault="000E09C5" w:rsidP="000E09C5">
      <w:pPr>
        <w:autoSpaceDE w:val="0"/>
        <w:ind w:firstLine="540"/>
        <w:jc w:val="both"/>
        <w:rPr>
          <w:sz w:val="22"/>
          <w:szCs w:val="22"/>
        </w:rPr>
      </w:pPr>
    </w:p>
    <w:p w:rsidR="000E09C5" w:rsidRDefault="000E09C5" w:rsidP="000E09C5">
      <w:pPr>
        <w:numPr>
          <w:ilvl w:val="0"/>
          <w:numId w:val="3"/>
        </w:numPr>
        <w:autoSpaceDE w:val="0"/>
        <w:jc w:val="both"/>
        <w:rPr>
          <w:sz w:val="22"/>
          <w:szCs w:val="22"/>
        </w:rPr>
      </w:pPr>
      <w:proofErr w:type="gramStart"/>
      <w:r>
        <w:rPr>
          <w:sz w:val="22"/>
          <w:szCs w:val="22"/>
        </w:rPr>
        <w:t>Предусмотрен</w:t>
      </w:r>
      <w:proofErr w:type="gramEnd"/>
      <w:r>
        <w:rPr>
          <w:sz w:val="22"/>
          <w:szCs w:val="22"/>
        </w:rPr>
        <w:t xml:space="preserve"> в составе показателей для оценки эффективности деятельности органов местного с</w:t>
      </w:r>
      <w:r>
        <w:rPr>
          <w:sz w:val="22"/>
          <w:szCs w:val="22"/>
        </w:rPr>
        <w:t>а</w:t>
      </w:r>
      <w:r>
        <w:rPr>
          <w:sz w:val="22"/>
          <w:szCs w:val="22"/>
        </w:rPr>
        <w:t>моуправления.</w:t>
      </w:r>
    </w:p>
    <w:p w:rsidR="000E09C5" w:rsidRDefault="000E09C5" w:rsidP="000E09C5">
      <w:pPr>
        <w:autoSpaceDE w:val="0"/>
        <w:jc w:val="both"/>
        <w:rPr>
          <w:sz w:val="22"/>
          <w:szCs w:val="22"/>
        </w:rPr>
      </w:pPr>
    </w:p>
    <w:p w:rsidR="000E09C5" w:rsidRDefault="000E09C5" w:rsidP="000E09C5">
      <w:pPr>
        <w:autoSpaceDE w:val="0"/>
        <w:jc w:val="both"/>
        <w:rPr>
          <w:sz w:val="22"/>
          <w:szCs w:val="22"/>
        </w:rPr>
      </w:pPr>
    </w:p>
    <w:p w:rsidR="000E09C5" w:rsidRDefault="000E09C5" w:rsidP="000E09C5">
      <w:pPr>
        <w:autoSpaceDE w:val="0"/>
        <w:jc w:val="both"/>
        <w:rPr>
          <w:sz w:val="22"/>
          <w:szCs w:val="22"/>
        </w:rPr>
      </w:pPr>
    </w:p>
    <w:p w:rsidR="000E09C5" w:rsidRDefault="000E09C5" w:rsidP="000E09C5">
      <w:pPr>
        <w:autoSpaceDE w:val="0"/>
        <w:jc w:val="both"/>
        <w:rPr>
          <w:sz w:val="22"/>
          <w:szCs w:val="22"/>
        </w:rPr>
      </w:pPr>
    </w:p>
    <w:p w:rsidR="000E09C5" w:rsidRDefault="000E09C5" w:rsidP="000E09C5">
      <w:pPr>
        <w:autoSpaceDE w:val="0"/>
        <w:jc w:val="both"/>
        <w:rPr>
          <w:sz w:val="22"/>
          <w:szCs w:val="22"/>
        </w:rPr>
      </w:pPr>
    </w:p>
    <w:p w:rsidR="000E09C5" w:rsidRDefault="000E09C5" w:rsidP="000E09C5">
      <w:pPr>
        <w:autoSpaceDE w:val="0"/>
        <w:jc w:val="both"/>
        <w:rPr>
          <w:sz w:val="22"/>
          <w:szCs w:val="22"/>
        </w:rPr>
      </w:pPr>
    </w:p>
    <w:p w:rsidR="000E09C5" w:rsidRDefault="000E09C5" w:rsidP="000E09C5">
      <w:pPr>
        <w:autoSpaceDE w:val="0"/>
        <w:jc w:val="both"/>
        <w:rPr>
          <w:sz w:val="22"/>
          <w:szCs w:val="22"/>
        </w:rPr>
      </w:pPr>
    </w:p>
    <w:p w:rsidR="000E09C5" w:rsidRDefault="000E09C5" w:rsidP="000E09C5">
      <w:pPr>
        <w:jc w:val="right"/>
      </w:pPr>
      <w:r w:rsidRPr="00061BA7">
        <w:lastRenderedPageBreak/>
        <w:t xml:space="preserve">Приложение </w:t>
      </w:r>
      <w:r>
        <w:t xml:space="preserve"> № </w:t>
      </w:r>
      <w:r w:rsidR="00480088">
        <w:t>3</w:t>
      </w:r>
      <w:r>
        <w:t xml:space="preserve">  </w:t>
      </w:r>
    </w:p>
    <w:p w:rsidR="000E09C5" w:rsidRPr="00D15991" w:rsidRDefault="000E09C5" w:rsidP="000E09C5">
      <w:pPr>
        <w:jc w:val="right"/>
      </w:pPr>
      <w:r>
        <w:t>к подпрог</w:t>
      </w:r>
      <w:r w:rsidR="00480088">
        <w:t>рамме 2 муниципальной программы</w:t>
      </w:r>
    </w:p>
    <w:p w:rsidR="000E09C5" w:rsidRPr="00F91601" w:rsidRDefault="000E09C5" w:rsidP="000E09C5">
      <w:pPr>
        <w:jc w:val="right"/>
        <w:rPr>
          <w:sz w:val="22"/>
          <w:szCs w:val="22"/>
        </w:rPr>
      </w:pPr>
    </w:p>
    <w:tbl>
      <w:tblPr>
        <w:tblW w:w="5063" w:type="pct"/>
        <w:tblLayout w:type="fixed"/>
        <w:tblLook w:val="00A0"/>
      </w:tblPr>
      <w:tblGrid>
        <w:gridCol w:w="1252"/>
        <w:gridCol w:w="1931"/>
        <w:gridCol w:w="2451"/>
        <w:gridCol w:w="1249"/>
        <w:gridCol w:w="2962"/>
        <w:gridCol w:w="1112"/>
        <w:gridCol w:w="905"/>
        <w:gridCol w:w="905"/>
        <w:gridCol w:w="914"/>
        <w:gridCol w:w="911"/>
        <w:gridCol w:w="902"/>
      </w:tblGrid>
      <w:tr w:rsidR="000E09C5" w:rsidRPr="00F91601" w:rsidTr="000E09C5">
        <w:trPr>
          <w:gridAfter w:val="1"/>
          <w:wAfter w:w="291" w:type="pct"/>
          <w:trHeight w:val="315"/>
        </w:trPr>
        <w:tc>
          <w:tcPr>
            <w:tcW w:w="4709" w:type="pct"/>
            <w:gridSpan w:val="10"/>
            <w:vAlign w:val="center"/>
          </w:tcPr>
          <w:p w:rsidR="000E09C5" w:rsidRPr="00F91601" w:rsidRDefault="000E09C5" w:rsidP="000E09C5">
            <w:pPr>
              <w:jc w:val="center"/>
              <w:rPr>
                <w:b/>
                <w:bCs/>
                <w:color w:val="000000"/>
              </w:rPr>
            </w:pPr>
            <w:r w:rsidRPr="00F91601">
              <w:rPr>
                <w:b/>
                <w:bCs/>
                <w:color w:val="000000"/>
              </w:rPr>
              <w:t>ФИНАНСОВОЕ ОБЕСПЕЧЕНИЕ</w:t>
            </w:r>
          </w:p>
        </w:tc>
      </w:tr>
      <w:tr w:rsidR="000E09C5" w:rsidRPr="00F91601" w:rsidTr="000E09C5">
        <w:trPr>
          <w:gridAfter w:val="1"/>
          <w:wAfter w:w="291" w:type="pct"/>
          <w:trHeight w:val="525"/>
        </w:trPr>
        <w:tc>
          <w:tcPr>
            <w:tcW w:w="4709" w:type="pct"/>
            <w:gridSpan w:val="10"/>
            <w:vAlign w:val="center"/>
          </w:tcPr>
          <w:p w:rsidR="000E09C5" w:rsidRDefault="000E09C5" w:rsidP="000E09C5">
            <w:pPr>
              <w:jc w:val="center"/>
              <w:rPr>
                <w:b/>
                <w:bCs/>
                <w:color w:val="000000"/>
              </w:rPr>
            </w:pPr>
            <w:r w:rsidRPr="00F91601">
              <w:rPr>
                <w:b/>
                <w:bCs/>
                <w:color w:val="000000"/>
                <w:sz w:val="22"/>
                <w:szCs w:val="22"/>
              </w:rPr>
              <w:t>подпрограммы  2 «Рациональное природопользование и охрана окружающей среды Никольского муниципального района</w:t>
            </w:r>
          </w:p>
          <w:p w:rsidR="000E09C5" w:rsidRPr="00F91601" w:rsidRDefault="000E09C5" w:rsidP="000E09C5">
            <w:pPr>
              <w:jc w:val="center"/>
              <w:rPr>
                <w:b/>
                <w:bCs/>
                <w:color w:val="000000"/>
              </w:rPr>
            </w:pPr>
            <w:r>
              <w:rPr>
                <w:b/>
                <w:bCs/>
                <w:color w:val="000000"/>
                <w:sz w:val="22"/>
                <w:szCs w:val="22"/>
              </w:rPr>
              <w:t>на 2020 – 2025</w:t>
            </w:r>
            <w:r w:rsidRPr="00F91601">
              <w:rPr>
                <w:b/>
                <w:bCs/>
                <w:color w:val="000000"/>
                <w:sz w:val="22"/>
                <w:szCs w:val="22"/>
              </w:rPr>
              <w:t xml:space="preserve"> годы»</w:t>
            </w:r>
          </w:p>
        </w:tc>
      </w:tr>
      <w:tr w:rsidR="000E09C5" w:rsidRPr="00F91601" w:rsidTr="000E09C5">
        <w:trPr>
          <w:trHeight w:val="300"/>
        </w:trPr>
        <w:tc>
          <w:tcPr>
            <w:tcW w:w="404" w:type="pct"/>
            <w:vAlign w:val="center"/>
          </w:tcPr>
          <w:p w:rsidR="000E09C5" w:rsidRPr="00F91601" w:rsidRDefault="000E09C5" w:rsidP="000E09C5">
            <w:pPr>
              <w:jc w:val="both"/>
              <w:rPr>
                <w:color w:val="000000"/>
              </w:rPr>
            </w:pPr>
          </w:p>
        </w:tc>
        <w:tc>
          <w:tcPr>
            <w:tcW w:w="623" w:type="pct"/>
            <w:vAlign w:val="bottom"/>
          </w:tcPr>
          <w:p w:rsidR="000E09C5" w:rsidRPr="00F91601" w:rsidRDefault="000E09C5" w:rsidP="000E09C5">
            <w:pPr>
              <w:rPr>
                <w:rFonts w:ascii="Calibri" w:hAnsi="Calibri"/>
                <w:color w:val="000000"/>
              </w:rPr>
            </w:pPr>
          </w:p>
        </w:tc>
        <w:tc>
          <w:tcPr>
            <w:tcW w:w="791" w:type="pct"/>
            <w:vAlign w:val="bottom"/>
          </w:tcPr>
          <w:p w:rsidR="000E09C5" w:rsidRPr="00F91601" w:rsidRDefault="000E09C5" w:rsidP="000E09C5">
            <w:pPr>
              <w:rPr>
                <w:rFonts w:ascii="Calibri" w:hAnsi="Calibri"/>
                <w:color w:val="000000"/>
              </w:rPr>
            </w:pPr>
          </w:p>
        </w:tc>
        <w:tc>
          <w:tcPr>
            <w:tcW w:w="403" w:type="pct"/>
            <w:vAlign w:val="bottom"/>
          </w:tcPr>
          <w:p w:rsidR="000E09C5" w:rsidRPr="00F91601" w:rsidRDefault="000E09C5" w:rsidP="000E09C5">
            <w:pPr>
              <w:rPr>
                <w:rFonts w:ascii="Calibri" w:hAnsi="Calibri"/>
                <w:color w:val="000000"/>
              </w:rPr>
            </w:pPr>
          </w:p>
        </w:tc>
        <w:tc>
          <w:tcPr>
            <w:tcW w:w="956" w:type="pct"/>
            <w:vAlign w:val="bottom"/>
          </w:tcPr>
          <w:p w:rsidR="000E09C5" w:rsidRPr="00F91601" w:rsidRDefault="000E09C5" w:rsidP="000E09C5">
            <w:pPr>
              <w:rPr>
                <w:rFonts w:ascii="Calibri" w:hAnsi="Calibri"/>
                <w:color w:val="000000"/>
              </w:rPr>
            </w:pPr>
          </w:p>
        </w:tc>
        <w:tc>
          <w:tcPr>
            <w:tcW w:w="359" w:type="pct"/>
            <w:vAlign w:val="bottom"/>
          </w:tcPr>
          <w:p w:rsidR="000E09C5" w:rsidRPr="00F91601" w:rsidRDefault="000E09C5" w:rsidP="000E09C5">
            <w:pPr>
              <w:rPr>
                <w:rFonts w:ascii="Calibri" w:hAnsi="Calibri"/>
                <w:color w:val="000000"/>
              </w:rPr>
            </w:pPr>
          </w:p>
        </w:tc>
        <w:tc>
          <w:tcPr>
            <w:tcW w:w="292" w:type="pct"/>
            <w:vAlign w:val="bottom"/>
          </w:tcPr>
          <w:p w:rsidR="000E09C5" w:rsidRPr="00F91601" w:rsidRDefault="000E09C5" w:rsidP="000E09C5">
            <w:pPr>
              <w:rPr>
                <w:rFonts w:ascii="Calibri" w:hAnsi="Calibri"/>
                <w:color w:val="000000"/>
              </w:rPr>
            </w:pPr>
          </w:p>
        </w:tc>
        <w:tc>
          <w:tcPr>
            <w:tcW w:w="292" w:type="pct"/>
            <w:vAlign w:val="bottom"/>
          </w:tcPr>
          <w:p w:rsidR="000E09C5" w:rsidRPr="00F91601" w:rsidRDefault="000E09C5" w:rsidP="000E09C5">
            <w:pPr>
              <w:rPr>
                <w:rFonts w:ascii="Calibri" w:hAnsi="Calibri"/>
                <w:color w:val="000000"/>
              </w:rPr>
            </w:pPr>
          </w:p>
        </w:tc>
        <w:tc>
          <w:tcPr>
            <w:tcW w:w="295" w:type="pct"/>
            <w:vAlign w:val="bottom"/>
          </w:tcPr>
          <w:p w:rsidR="000E09C5" w:rsidRPr="00F91601" w:rsidRDefault="000E09C5" w:rsidP="000E09C5">
            <w:pPr>
              <w:rPr>
                <w:rFonts w:ascii="Calibri" w:hAnsi="Calibri"/>
                <w:color w:val="000000"/>
              </w:rPr>
            </w:pPr>
          </w:p>
        </w:tc>
        <w:tc>
          <w:tcPr>
            <w:tcW w:w="294" w:type="pct"/>
            <w:vAlign w:val="bottom"/>
          </w:tcPr>
          <w:p w:rsidR="000E09C5" w:rsidRPr="00F91601" w:rsidRDefault="000E09C5" w:rsidP="000E09C5">
            <w:pPr>
              <w:rPr>
                <w:rFonts w:ascii="Calibri" w:hAnsi="Calibri"/>
                <w:color w:val="000000"/>
              </w:rPr>
            </w:pPr>
          </w:p>
        </w:tc>
        <w:tc>
          <w:tcPr>
            <w:tcW w:w="291" w:type="pct"/>
            <w:vAlign w:val="bottom"/>
          </w:tcPr>
          <w:p w:rsidR="000E09C5" w:rsidRPr="00F91601" w:rsidRDefault="000E09C5" w:rsidP="000E09C5">
            <w:pPr>
              <w:rPr>
                <w:rFonts w:ascii="Calibri" w:hAnsi="Calibri"/>
                <w:color w:val="000000"/>
              </w:rPr>
            </w:pPr>
          </w:p>
        </w:tc>
      </w:tr>
      <w:tr w:rsidR="000E09C5" w:rsidRPr="00F91601" w:rsidTr="000E09C5">
        <w:trPr>
          <w:trHeight w:val="480"/>
        </w:trPr>
        <w:tc>
          <w:tcPr>
            <w:tcW w:w="404" w:type="pc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center"/>
              <w:rPr>
                <w:color w:val="000000"/>
                <w:sz w:val="16"/>
                <w:szCs w:val="16"/>
              </w:rPr>
            </w:pPr>
            <w:r w:rsidRPr="00F91601">
              <w:rPr>
                <w:color w:val="000000"/>
                <w:sz w:val="16"/>
                <w:szCs w:val="16"/>
              </w:rPr>
              <w:t>Статус</w:t>
            </w:r>
          </w:p>
        </w:tc>
        <w:tc>
          <w:tcPr>
            <w:tcW w:w="623"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color w:val="000000"/>
                <w:sz w:val="16"/>
                <w:szCs w:val="16"/>
              </w:rPr>
            </w:pPr>
            <w:r w:rsidRPr="00F91601">
              <w:rPr>
                <w:color w:val="000000"/>
                <w:sz w:val="16"/>
                <w:szCs w:val="16"/>
              </w:rPr>
              <w:t>Наименование основн</w:t>
            </w:r>
            <w:r w:rsidRPr="00F91601">
              <w:rPr>
                <w:color w:val="000000"/>
                <w:sz w:val="16"/>
                <w:szCs w:val="16"/>
              </w:rPr>
              <w:t>о</w:t>
            </w:r>
            <w:r w:rsidRPr="00F91601">
              <w:rPr>
                <w:color w:val="000000"/>
                <w:sz w:val="16"/>
                <w:szCs w:val="16"/>
              </w:rPr>
              <w:t>го мероприятия</w:t>
            </w:r>
          </w:p>
        </w:tc>
        <w:tc>
          <w:tcPr>
            <w:tcW w:w="791"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color w:val="000000"/>
                <w:sz w:val="16"/>
                <w:szCs w:val="16"/>
              </w:rPr>
            </w:pPr>
            <w:r w:rsidRPr="00F91601">
              <w:rPr>
                <w:color w:val="000000"/>
                <w:sz w:val="16"/>
                <w:szCs w:val="16"/>
              </w:rPr>
              <w:t>Ответственный исполнитель, участник</w:t>
            </w:r>
          </w:p>
        </w:tc>
        <w:tc>
          <w:tcPr>
            <w:tcW w:w="403"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color w:val="000000"/>
                <w:sz w:val="16"/>
                <w:szCs w:val="16"/>
              </w:rPr>
            </w:pPr>
            <w:r w:rsidRPr="00F91601">
              <w:rPr>
                <w:color w:val="000000"/>
                <w:sz w:val="16"/>
                <w:szCs w:val="16"/>
              </w:rPr>
              <w:t>Целевой пок</w:t>
            </w:r>
            <w:r w:rsidRPr="00F91601">
              <w:rPr>
                <w:color w:val="000000"/>
                <w:sz w:val="16"/>
                <w:szCs w:val="16"/>
              </w:rPr>
              <w:t>а</w:t>
            </w:r>
            <w:r w:rsidRPr="00F91601">
              <w:rPr>
                <w:color w:val="000000"/>
                <w:sz w:val="16"/>
                <w:szCs w:val="16"/>
              </w:rPr>
              <w:t>затель</w:t>
            </w: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16"/>
                <w:szCs w:val="16"/>
              </w:rPr>
            </w:pPr>
            <w:r w:rsidRPr="00480088">
              <w:rPr>
                <w:color w:val="000000"/>
                <w:sz w:val="16"/>
                <w:szCs w:val="16"/>
              </w:rPr>
              <w:t>Источник финансового обеспечения</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
                <w:color w:val="000000"/>
                <w:sz w:val="16"/>
                <w:szCs w:val="16"/>
              </w:rPr>
            </w:pPr>
            <w:r w:rsidRPr="00480088">
              <w:rPr>
                <w:b/>
                <w:color w:val="000000"/>
                <w:sz w:val="16"/>
                <w:szCs w:val="16"/>
              </w:rPr>
              <w:t>2020г.</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
                <w:color w:val="000000"/>
                <w:sz w:val="16"/>
                <w:szCs w:val="16"/>
              </w:rPr>
            </w:pPr>
            <w:r w:rsidRPr="00480088">
              <w:rPr>
                <w:b/>
                <w:color w:val="000000"/>
                <w:sz w:val="16"/>
                <w:szCs w:val="16"/>
              </w:rPr>
              <w:t>2021г.</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
                <w:color w:val="000000"/>
                <w:sz w:val="16"/>
                <w:szCs w:val="16"/>
              </w:rPr>
            </w:pPr>
            <w:r w:rsidRPr="00480088">
              <w:rPr>
                <w:b/>
                <w:color w:val="000000"/>
                <w:sz w:val="16"/>
                <w:szCs w:val="16"/>
              </w:rPr>
              <w:t>2022г.</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
                <w:color w:val="000000"/>
                <w:sz w:val="16"/>
                <w:szCs w:val="16"/>
              </w:rPr>
            </w:pPr>
            <w:r w:rsidRPr="00480088">
              <w:rPr>
                <w:b/>
                <w:color w:val="000000"/>
                <w:sz w:val="16"/>
                <w:szCs w:val="16"/>
              </w:rPr>
              <w:t>2023г.</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
                <w:color w:val="000000"/>
                <w:sz w:val="16"/>
                <w:szCs w:val="16"/>
              </w:rPr>
            </w:pPr>
            <w:r w:rsidRPr="00480088">
              <w:rPr>
                <w:b/>
                <w:color w:val="000000"/>
                <w:sz w:val="16"/>
                <w:szCs w:val="16"/>
              </w:rPr>
              <w:t>2024г.</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
                <w:color w:val="000000"/>
                <w:sz w:val="16"/>
                <w:szCs w:val="16"/>
              </w:rPr>
            </w:pPr>
            <w:r w:rsidRPr="00480088">
              <w:rPr>
                <w:b/>
                <w:color w:val="000000"/>
                <w:sz w:val="16"/>
                <w:szCs w:val="16"/>
              </w:rPr>
              <w:t>2025г.</w:t>
            </w:r>
          </w:p>
        </w:tc>
      </w:tr>
      <w:tr w:rsidR="000E09C5" w:rsidRPr="00F91601" w:rsidTr="000E09C5">
        <w:trPr>
          <w:trHeight w:val="300"/>
        </w:trPr>
        <w:tc>
          <w:tcPr>
            <w:tcW w:w="404" w:type="pc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center"/>
              <w:rPr>
                <w:color w:val="000000"/>
                <w:sz w:val="16"/>
                <w:szCs w:val="16"/>
              </w:rPr>
            </w:pPr>
            <w:r w:rsidRPr="00F91601">
              <w:rPr>
                <w:color w:val="000000"/>
                <w:sz w:val="16"/>
                <w:szCs w:val="16"/>
              </w:rPr>
              <w:t>1</w:t>
            </w:r>
          </w:p>
        </w:tc>
        <w:tc>
          <w:tcPr>
            <w:tcW w:w="623"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color w:val="000000"/>
                <w:sz w:val="16"/>
                <w:szCs w:val="16"/>
              </w:rPr>
            </w:pPr>
            <w:r w:rsidRPr="00F91601">
              <w:rPr>
                <w:color w:val="000000"/>
                <w:sz w:val="16"/>
                <w:szCs w:val="16"/>
              </w:rPr>
              <w:t>2</w:t>
            </w:r>
          </w:p>
        </w:tc>
        <w:tc>
          <w:tcPr>
            <w:tcW w:w="791"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color w:val="000000"/>
                <w:sz w:val="16"/>
                <w:szCs w:val="16"/>
              </w:rPr>
            </w:pPr>
            <w:r w:rsidRPr="00F91601">
              <w:rPr>
                <w:color w:val="000000"/>
                <w:sz w:val="16"/>
                <w:szCs w:val="16"/>
              </w:rPr>
              <w:t>3</w:t>
            </w:r>
          </w:p>
        </w:tc>
        <w:tc>
          <w:tcPr>
            <w:tcW w:w="403"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F91601" w:rsidRDefault="000E09C5" w:rsidP="000E09C5">
            <w:pPr>
              <w:jc w:val="center"/>
              <w:rPr>
                <w:color w:val="000000"/>
                <w:sz w:val="16"/>
                <w:szCs w:val="16"/>
              </w:rPr>
            </w:pPr>
            <w:r w:rsidRPr="00F91601">
              <w:rPr>
                <w:color w:val="000000"/>
                <w:sz w:val="16"/>
                <w:szCs w:val="16"/>
              </w:rPr>
              <w:t>4</w:t>
            </w: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16"/>
                <w:szCs w:val="16"/>
              </w:rPr>
            </w:pPr>
            <w:r w:rsidRPr="00480088">
              <w:rPr>
                <w:color w:val="000000"/>
                <w:sz w:val="16"/>
                <w:szCs w:val="16"/>
              </w:rPr>
              <w:t>5</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16"/>
                <w:szCs w:val="16"/>
              </w:rPr>
            </w:pPr>
            <w:r w:rsidRPr="00480088">
              <w:rPr>
                <w:color w:val="000000"/>
                <w:sz w:val="16"/>
                <w:szCs w:val="16"/>
              </w:rPr>
              <w:t>6</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16"/>
                <w:szCs w:val="16"/>
              </w:rPr>
            </w:pPr>
            <w:r w:rsidRPr="00480088">
              <w:rPr>
                <w:color w:val="000000"/>
                <w:sz w:val="16"/>
                <w:szCs w:val="16"/>
              </w:rPr>
              <w:t>7</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16"/>
                <w:szCs w:val="16"/>
              </w:rPr>
            </w:pPr>
            <w:r w:rsidRPr="00480088">
              <w:rPr>
                <w:color w:val="000000"/>
                <w:sz w:val="16"/>
                <w:szCs w:val="16"/>
              </w:rPr>
              <w:t>8</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color w:val="000000"/>
                <w:sz w:val="16"/>
                <w:szCs w:val="16"/>
              </w:rPr>
            </w:pPr>
            <w:r w:rsidRPr="00480088">
              <w:rPr>
                <w:color w:val="000000"/>
                <w:sz w:val="16"/>
                <w:szCs w:val="16"/>
              </w:rPr>
              <w:t>9</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color w:val="000000"/>
                <w:sz w:val="16"/>
                <w:szCs w:val="16"/>
              </w:rPr>
            </w:pPr>
            <w:r w:rsidRPr="00480088">
              <w:rPr>
                <w:color w:val="000000"/>
                <w:sz w:val="16"/>
                <w:szCs w:val="16"/>
              </w:rPr>
              <w:t>10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color w:val="000000"/>
                <w:sz w:val="16"/>
                <w:szCs w:val="16"/>
              </w:rPr>
            </w:pPr>
            <w:r w:rsidRPr="00480088">
              <w:rPr>
                <w:color w:val="000000"/>
                <w:sz w:val="16"/>
                <w:szCs w:val="16"/>
              </w:rPr>
              <w:t>11</w:t>
            </w:r>
          </w:p>
        </w:tc>
      </w:tr>
      <w:tr w:rsidR="000E09C5" w:rsidRPr="00EF65CB" w:rsidTr="000E09C5">
        <w:trPr>
          <w:trHeight w:val="105"/>
        </w:trPr>
        <w:tc>
          <w:tcPr>
            <w:tcW w:w="404" w:type="pct"/>
            <w:vMerge w:val="restart"/>
            <w:tcBorders>
              <w:top w:val="single" w:sz="4" w:space="0" w:color="000001"/>
              <w:left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r w:rsidRPr="00F91601">
              <w:rPr>
                <w:b/>
                <w:bCs/>
                <w:color w:val="000000"/>
                <w:sz w:val="16"/>
                <w:szCs w:val="16"/>
              </w:rPr>
              <w:t>Подпрогра</w:t>
            </w:r>
            <w:r w:rsidRPr="00F91601">
              <w:rPr>
                <w:b/>
                <w:bCs/>
                <w:color w:val="000000"/>
                <w:sz w:val="16"/>
                <w:szCs w:val="16"/>
              </w:rPr>
              <w:t>м</w:t>
            </w:r>
            <w:r w:rsidRPr="00F91601">
              <w:rPr>
                <w:b/>
                <w:bCs/>
                <w:color w:val="000000"/>
                <w:sz w:val="16"/>
                <w:szCs w:val="16"/>
              </w:rPr>
              <w:t>ма 2</w:t>
            </w:r>
          </w:p>
        </w:tc>
        <w:tc>
          <w:tcPr>
            <w:tcW w:w="623" w:type="pct"/>
            <w:vMerge w:val="restart"/>
            <w:tcBorders>
              <w:left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r w:rsidRPr="00F91601">
              <w:rPr>
                <w:b/>
                <w:bCs/>
                <w:color w:val="000000"/>
                <w:sz w:val="16"/>
                <w:szCs w:val="16"/>
              </w:rPr>
              <w:t>«Рациональное прир</w:t>
            </w:r>
            <w:r w:rsidRPr="00F91601">
              <w:rPr>
                <w:b/>
                <w:bCs/>
                <w:color w:val="000000"/>
                <w:sz w:val="16"/>
                <w:szCs w:val="16"/>
              </w:rPr>
              <w:t>о</w:t>
            </w:r>
            <w:r w:rsidRPr="00F91601">
              <w:rPr>
                <w:b/>
                <w:bCs/>
                <w:color w:val="000000"/>
                <w:sz w:val="16"/>
                <w:szCs w:val="16"/>
              </w:rPr>
              <w:t>допользование и охр</w:t>
            </w:r>
            <w:r w:rsidRPr="00F91601">
              <w:rPr>
                <w:b/>
                <w:bCs/>
                <w:color w:val="000000"/>
                <w:sz w:val="16"/>
                <w:szCs w:val="16"/>
              </w:rPr>
              <w:t>а</w:t>
            </w:r>
            <w:r w:rsidRPr="00F91601">
              <w:rPr>
                <w:b/>
                <w:bCs/>
                <w:color w:val="000000"/>
                <w:sz w:val="16"/>
                <w:szCs w:val="16"/>
              </w:rPr>
              <w:t>на окружающей среды  Никольского муниц</w:t>
            </w:r>
            <w:r w:rsidRPr="00F91601">
              <w:rPr>
                <w:b/>
                <w:bCs/>
                <w:color w:val="000000"/>
                <w:sz w:val="16"/>
                <w:szCs w:val="16"/>
              </w:rPr>
              <w:t>и</w:t>
            </w:r>
            <w:r w:rsidRPr="00F91601">
              <w:rPr>
                <w:b/>
                <w:bCs/>
                <w:color w:val="000000"/>
                <w:sz w:val="16"/>
                <w:szCs w:val="16"/>
              </w:rPr>
              <w:t>пального района на 2015 – 2021 годы»</w:t>
            </w:r>
          </w:p>
        </w:tc>
        <w:tc>
          <w:tcPr>
            <w:tcW w:w="791" w:type="pct"/>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jc w:val="both"/>
              <w:rPr>
                <w:b/>
                <w:bCs/>
                <w:color w:val="000000"/>
                <w:sz w:val="16"/>
                <w:szCs w:val="16"/>
              </w:rPr>
            </w:pPr>
            <w:r w:rsidRPr="00F91601">
              <w:rPr>
                <w:b/>
                <w:bCs/>
                <w:color w:val="000000"/>
                <w:sz w:val="16"/>
                <w:szCs w:val="16"/>
              </w:rPr>
              <w:t>ИТОГО</w:t>
            </w:r>
          </w:p>
        </w:tc>
        <w:tc>
          <w:tcPr>
            <w:tcW w:w="403" w:type="pct"/>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jc w:val="both"/>
              <w:rPr>
                <w:color w:val="000000"/>
                <w:sz w:val="16"/>
                <w:szCs w:val="16"/>
              </w:rPr>
            </w:pPr>
            <w:r w:rsidRPr="00F91601">
              <w:rPr>
                <w:color w:val="000000"/>
                <w:sz w:val="16"/>
                <w:szCs w:val="16"/>
              </w:rPr>
              <w:t> </w:t>
            </w: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
                <w:bCs/>
                <w:color w:val="000000"/>
                <w:sz w:val="16"/>
                <w:szCs w:val="16"/>
              </w:rPr>
            </w:pPr>
            <w:r w:rsidRPr="00480088">
              <w:rPr>
                <w:b/>
                <w:bCs/>
                <w:color w:val="000000"/>
                <w:sz w:val="16"/>
                <w:szCs w:val="16"/>
              </w:rPr>
              <w:t>всего, в том числе</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
                <w:sz w:val="20"/>
                <w:szCs w:val="20"/>
              </w:rPr>
            </w:pPr>
            <w:r w:rsidRPr="00480088">
              <w:rPr>
                <w:b/>
                <w:sz w:val="20"/>
                <w:szCs w:val="20"/>
              </w:rPr>
              <w:t>792,5</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
                <w:sz w:val="20"/>
                <w:szCs w:val="20"/>
              </w:rPr>
            </w:pPr>
            <w:r w:rsidRPr="00480088">
              <w:rPr>
                <w:b/>
                <w:sz w:val="20"/>
                <w:szCs w:val="20"/>
              </w:rPr>
              <w:t>22191,9</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
                <w:sz w:val="20"/>
                <w:szCs w:val="20"/>
              </w:rPr>
            </w:pPr>
            <w:r w:rsidRPr="00480088">
              <w:rPr>
                <w:b/>
                <w:sz w:val="20"/>
                <w:szCs w:val="20"/>
              </w:rPr>
              <w:t>1002,5</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
                <w:sz w:val="20"/>
                <w:szCs w:val="20"/>
              </w:rPr>
            </w:pPr>
            <w:r w:rsidRPr="00480088">
              <w:rPr>
                <w:b/>
                <w:sz w:val="20"/>
                <w:szCs w:val="20"/>
              </w:rPr>
              <w:t>1302,5</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
                <w:sz w:val="20"/>
                <w:szCs w:val="20"/>
              </w:rPr>
            </w:pPr>
            <w:r w:rsidRPr="00480088">
              <w:rPr>
                <w:b/>
                <w:sz w:val="20"/>
                <w:szCs w:val="20"/>
              </w:rPr>
              <w:t>1302,5</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rPr>
                <w:b/>
                <w:sz w:val="20"/>
                <w:szCs w:val="20"/>
              </w:rPr>
            </w:pPr>
            <w:r w:rsidRPr="00480088">
              <w:rPr>
                <w:b/>
                <w:sz w:val="20"/>
                <w:szCs w:val="20"/>
              </w:rPr>
              <w:t>1302,5</w:t>
            </w:r>
          </w:p>
        </w:tc>
      </w:tr>
      <w:tr w:rsidR="000E09C5" w:rsidRPr="00EF65CB" w:rsidTr="000E09C5">
        <w:trPr>
          <w:trHeight w:val="300"/>
        </w:trPr>
        <w:tc>
          <w:tcPr>
            <w:tcW w:w="404" w:type="pct"/>
            <w:vMerge/>
            <w:tcBorders>
              <w:left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623" w:type="pct"/>
            <w:vMerge/>
            <w:tcBorders>
              <w:left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791" w:type="pct"/>
            <w:vMerge/>
            <w:tcBorders>
              <w:left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40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
                <w:bCs/>
                <w:color w:val="000000"/>
                <w:sz w:val="16"/>
                <w:szCs w:val="16"/>
              </w:rPr>
            </w:pPr>
            <w:r w:rsidRPr="00480088">
              <w:rPr>
                <w:b/>
                <w:bCs/>
                <w:color w:val="000000"/>
                <w:sz w:val="16"/>
                <w:szCs w:val="16"/>
              </w:rPr>
              <w:t>собственные доходы районного бю</w:t>
            </w:r>
            <w:r w:rsidRPr="00480088">
              <w:rPr>
                <w:b/>
                <w:bCs/>
                <w:color w:val="000000"/>
                <w:sz w:val="16"/>
                <w:szCs w:val="16"/>
              </w:rPr>
              <w:t>д</w:t>
            </w:r>
            <w:r w:rsidRPr="00480088">
              <w:rPr>
                <w:b/>
                <w:bCs/>
                <w:color w:val="000000"/>
                <w:sz w:val="16"/>
                <w:szCs w:val="16"/>
              </w:rPr>
              <w:t>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
                <w:sz w:val="20"/>
                <w:szCs w:val="20"/>
              </w:rPr>
            </w:pPr>
            <w:r w:rsidRPr="00480088">
              <w:rPr>
                <w:b/>
                <w:sz w:val="20"/>
                <w:szCs w:val="20"/>
              </w:rPr>
              <w:t>340,0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
                <w:sz w:val="20"/>
                <w:szCs w:val="20"/>
              </w:rPr>
            </w:pPr>
            <w:r w:rsidRPr="00480088">
              <w:rPr>
                <w:b/>
                <w:sz w:val="20"/>
                <w:szCs w:val="20"/>
              </w:rPr>
              <w:t>260,0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rPr>
                <w:b/>
                <w:sz w:val="20"/>
                <w:szCs w:val="20"/>
              </w:rPr>
            </w:pPr>
            <w:r w:rsidRPr="00480088">
              <w:rPr>
                <w:b/>
                <w:sz w:val="20"/>
                <w:szCs w:val="20"/>
              </w:rPr>
              <w:t xml:space="preserve">  650,0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
                <w:sz w:val="20"/>
                <w:szCs w:val="20"/>
              </w:rPr>
            </w:pPr>
            <w:r w:rsidRPr="00480088">
              <w:rPr>
                <w:b/>
                <w:sz w:val="20"/>
                <w:szCs w:val="20"/>
              </w:rPr>
              <w:t>850.0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
                <w:sz w:val="20"/>
                <w:szCs w:val="20"/>
              </w:rPr>
            </w:pPr>
            <w:r w:rsidRPr="00480088">
              <w:rPr>
                <w:b/>
                <w:sz w:val="20"/>
                <w:szCs w:val="20"/>
              </w:rPr>
              <w:t>850,0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
                <w:sz w:val="20"/>
                <w:szCs w:val="20"/>
              </w:rPr>
            </w:pPr>
            <w:r w:rsidRPr="00480088">
              <w:rPr>
                <w:b/>
                <w:sz w:val="20"/>
                <w:szCs w:val="20"/>
              </w:rPr>
              <w:t>850,0</w:t>
            </w:r>
          </w:p>
        </w:tc>
      </w:tr>
      <w:tr w:rsidR="000E09C5" w:rsidRPr="00EF65CB" w:rsidTr="000E09C5">
        <w:trPr>
          <w:trHeight w:val="480"/>
        </w:trPr>
        <w:tc>
          <w:tcPr>
            <w:tcW w:w="404" w:type="pct"/>
            <w:vMerge/>
            <w:tcBorders>
              <w:left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623" w:type="pct"/>
            <w:vMerge/>
            <w:tcBorders>
              <w:left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791" w:type="pct"/>
            <w:vMerge/>
            <w:tcBorders>
              <w:left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40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
                <w:bCs/>
                <w:color w:val="000000"/>
                <w:sz w:val="16"/>
                <w:szCs w:val="16"/>
              </w:rPr>
            </w:pPr>
            <w:r w:rsidRPr="00480088">
              <w:rPr>
                <w:b/>
                <w:bCs/>
                <w:color w:val="000000"/>
                <w:sz w:val="16"/>
                <w:szCs w:val="16"/>
              </w:rPr>
              <w:t>субвенции и субсидии из областного бюджета за счёт собственных средств федерального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
                <w:bCs/>
                <w:sz w:val="20"/>
                <w:szCs w:val="20"/>
              </w:rPr>
            </w:pPr>
            <w:r w:rsidRPr="00480088">
              <w:rPr>
                <w:b/>
                <w:bCs/>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
                <w:bCs/>
                <w:sz w:val="20"/>
                <w:szCs w:val="20"/>
              </w:rPr>
            </w:pPr>
            <w:r w:rsidRPr="00480088">
              <w:rPr>
                <w:b/>
                <w:bCs/>
                <w:sz w:val="20"/>
                <w:szCs w:val="20"/>
              </w:rPr>
              <w:t>20000,0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
                <w:bCs/>
                <w:sz w:val="20"/>
                <w:szCs w:val="20"/>
              </w:rPr>
            </w:pPr>
            <w:r w:rsidRPr="00480088">
              <w:rPr>
                <w:b/>
                <w:bCs/>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p>
        </w:tc>
      </w:tr>
      <w:tr w:rsidR="000E09C5" w:rsidRPr="00EF65CB" w:rsidTr="000E09C5">
        <w:trPr>
          <w:trHeight w:val="480"/>
        </w:trPr>
        <w:tc>
          <w:tcPr>
            <w:tcW w:w="404" w:type="pct"/>
            <w:vMerge/>
            <w:tcBorders>
              <w:left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623" w:type="pct"/>
            <w:vMerge/>
            <w:tcBorders>
              <w:left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791" w:type="pct"/>
            <w:vMerge/>
            <w:tcBorders>
              <w:left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40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
                <w:bCs/>
                <w:color w:val="000000"/>
                <w:sz w:val="16"/>
                <w:szCs w:val="16"/>
              </w:rPr>
            </w:pPr>
            <w:r w:rsidRPr="00480088">
              <w:rPr>
                <w:b/>
                <w:bCs/>
                <w:color w:val="000000"/>
                <w:sz w:val="16"/>
                <w:szCs w:val="16"/>
              </w:rPr>
              <w:t>субвенции и субсидии из областного бюджета за счёт собственных средств областного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
                <w:sz w:val="20"/>
                <w:szCs w:val="20"/>
              </w:rPr>
            </w:pPr>
            <w:r w:rsidRPr="00480088">
              <w:rPr>
                <w:b/>
                <w:sz w:val="20"/>
                <w:szCs w:val="20"/>
              </w:rPr>
              <w:t>452.5</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
                <w:sz w:val="20"/>
                <w:szCs w:val="20"/>
              </w:rPr>
            </w:pPr>
            <w:r w:rsidRPr="00480088">
              <w:rPr>
                <w:b/>
                <w:sz w:val="20"/>
                <w:szCs w:val="20"/>
              </w:rPr>
              <w:t>1287,5</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
                <w:sz w:val="20"/>
                <w:szCs w:val="20"/>
              </w:rPr>
            </w:pPr>
            <w:r w:rsidRPr="00480088">
              <w:rPr>
                <w:b/>
                <w:sz w:val="20"/>
                <w:szCs w:val="20"/>
              </w:rPr>
              <w:t>452,5</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
                <w:sz w:val="20"/>
                <w:szCs w:val="20"/>
              </w:rPr>
            </w:pPr>
            <w:r w:rsidRPr="00480088">
              <w:rPr>
                <w:b/>
                <w:sz w:val="20"/>
                <w:szCs w:val="20"/>
              </w:rPr>
              <w:t>452,5</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
                <w:sz w:val="20"/>
                <w:szCs w:val="20"/>
              </w:rPr>
            </w:pPr>
            <w:r w:rsidRPr="00480088">
              <w:rPr>
                <w:b/>
                <w:sz w:val="20"/>
                <w:szCs w:val="20"/>
              </w:rPr>
              <w:t>452,5</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
                <w:sz w:val="20"/>
                <w:szCs w:val="20"/>
              </w:rPr>
            </w:pPr>
            <w:r w:rsidRPr="00480088">
              <w:rPr>
                <w:b/>
                <w:sz w:val="20"/>
                <w:szCs w:val="20"/>
              </w:rPr>
              <w:t>452,5</w:t>
            </w:r>
          </w:p>
        </w:tc>
      </w:tr>
      <w:tr w:rsidR="000E09C5" w:rsidRPr="00EF65CB" w:rsidTr="000E09C5">
        <w:trPr>
          <w:trHeight w:val="300"/>
        </w:trPr>
        <w:tc>
          <w:tcPr>
            <w:tcW w:w="404" w:type="pct"/>
            <w:vMerge/>
            <w:tcBorders>
              <w:left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623" w:type="pct"/>
            <w:vMerge/>
            <w:tcBorders>
              <w:left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791" w:type="pct"/>
            <w:vMerge/>
            <w:tcBorders>
              <w:left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40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
                <w:bCs/>
                <w:color w:val="000000"/>
                <w:sz w:val="16"/>
                <w:szCs w:val="16"/>
              </w:rPr>
            </w:pPr>
            <w:r w:rsidRPr="00480088">
              <w:rPr>
                <w:b/>
                <w:bCs/>
                <w:color w:val="000000"/>
                <w:sz w:val="16"/>
                <w:szCs w:val="16"/>
              </w:rPr>
              <w:t>безвозмездные поступления  физич</w:t>
            </w:r>
            <w:r w:rsidRPr="00480088">
              <w:rPr>
                <w:b/>
                <w:bCs/>
                <w:color w:val="000000"/>
                <w:sz w:val="16"/>
                <w:szCs w:val="16"/>
              </w:rPr>
              <w:t>е</w:t>
            </w:r>
            <w:r w:rsidRPr="00480088">
              <w:rPr>
                <w:b/>
                <w:bCs/>
                <w:color w:val="000000"/>
                <w:sz w:val="16"/>
                <w:szCs w:val="16"/>
              </w:rPr>
              <w:t>ских и юридических лиц</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300"/>
        </w:trPr>
        <w:tc>
          <w:tcPr>
            <w:tcW w:w="404" w:type="pct"/>
            <w:vMerge/>
            <w:tcBorders>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623" w:type="pct"/>
            <w:vMerge/>
            <w:tcBorders>
              <w:left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791" w:type="pct"/>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403" w:type="pct"/>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
                <w:bCs/>
                <w:color w:val="000000"/>
                <w:sz w:val="16"/>
                <w:szCs w:val="16"/>
              </w:rPr>
            </w:pPr>
            <w:proofErr w:type="spellStart"/>
            <w:r w:rsidRPr="00480088">
              <w:rPr>
                <w:b/>
                <w:bCs/>
                <w:color w:val="000000"/>
                <w:sz w:val="16"/>
                <w:szCs w:val="16"/>
              </w:rPr>
              <w:t>междюбжетные</w:t>
            </w:r>
            <w:proofErr w:type="spellEnd"/>
            <w:r w:rsidRPr="00480088">
              <w:rPr>
                <w:b/>
                <w:bCs/>
                <w:color w:val="000000"/>
                <w:sz w:val="16"/>
                <w:szCs w:val="16"/>
              </w:rPr>
              <w:t xml:space="preserve"> трансферты из бю</w:t>
            </w:r>
            <w:r w:rsidRPr="00480088">
              <w:rPr>
                <w:b/>
                <w:bCs/>
                <w:color w:val="000000"/>
                <w:sz w:val="16"/>
                <w:szCs w:val="16"/>
              </w:rPr>
              <w:t>д</w:t>
            </w:r>
            <w:r w:rsidRPr="00480088">
              <w:rPr>
                <w:b/>
                <w:bCs/>
                <w:color w:val="000000"/>
                <w:sz w:val="16"/>
                <w:szCs w:val="16"/>
              </w:rPr>
              <w:t>жетов поселений</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Cs/>
                <w:sz w:val="20"/>
                <w:szCs w:val="20"/>
              </w:rPr>
            </w:pPr>
            <w:r w:rsidRPr="00480088">
              <w:rPr>
                <w:bCs/>
                <w:sz w:val="20"/>
                <w:szCs w:val="20"/>
              </w:rPr>
              <w:t>644,4</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194"/>
        </w:trPr>
        <w:tc>
          <w:tcPr>
            <w:tcW w:w="404" w:type="pct"/>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jc w:val="both"/>
              <w:rPr>
                <w:b/>
                <w:bCs/>
                <w:color w:val="000000"/>
                <w:sz w:val="16"/>
                <w:szCs w:val="16"/>
              </w:rPr>
            </w:pPr>
            <w:r w:rsidRPr="00F91601">
              <w:rPr>
                <w:b/>
                <w:bCs/>
                <w:color w:val="000000"/>
                <w:sz w:val="16"/>
                <w:szCs w:val="16"/>
              </w:rPr>
              <w:t>Основное мероприятие 1</w:t>
            </w:r>
          </w:p>
        </w:tc>
        <w:tc>
          <w:tcPr>
            <w:tcW w:w="623" w:type="pct"/>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jc w:val="both"/>
              <w:rPr>
                <w:b/>
                <w:bCs/>
                <w:color w:val="000000"/>
                <w:sz w:val="16"/>
                <w:szCs w:val="16"/>
              </w:rPr>
            </w:pPr>
            <w:r w:rsidRPr="00F91601">
              <w:rPr>
                <w:b/>
                <w:bCs/>
                <w:color w:val="000000"/>
                <w:sz w:val="16"/>
                <w:szCs w:val="16"/>
              </w:rPr>
              <w:t>Охрана и рационал</w:t>
            </w:r>
            <w:r w:rsidRPr="00F91601">
              <w:rPr>
                <w:b/>
                <w:bCs/>
                <w:color w:val="000000"/>
                <w:sz w:val="16"/>
                <w:szCs w:val="16"/>
              </w:rPr>
              <w:t>ь</w:t>
            </w:r>
            <w:r w:rsidRPr="00F91601">
              <w:rPr>
                <w:b/>
                <w:bCs/>
                <w:color w:val="000000"/>
                <w:sz w:val="16"/>
                <w:szCs w:val="16"/>
              </w:rPr>
              <w:t>ное использование водных ресурсов</w:t>
            </w:r>
          </w:p>
        </w:tc>
        <w:tc>
          <w:tcPr>
            <w:tcW w:w="791" w:type="pct"/>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jc w:val="both"/>
              <w:rPr>
                <w:b/>
                <w:bCs/>
                <w:color w:val="000000"/>
                <w:sz w:val="16"/>
                <w:szCs w:val="16"/>
              </w:rPr>
            </w:pPr>
            <w:r w:rsidRPr="00F91601">
              <w:rPr>
                <w:b/>
                <w:bCs/>
                <w:color w:val="000000"/>
                <w:sz w:val="16"/>
                <w:szCs w:val="16"/>
              </w:rPr>
              <w:t>Отдел по муниципальному хозяйству, строительству, градостроительной деятельн</w:t>
            </w:r>
            <w:r w:rsidRPr="00F91601">
              <w:rPr>
                <w:b/>
                <w:bCs/>
                <w:color w:val="000000"/>
                <w:sz w:val="16"/>
                <w:szCs w:val="16"/>
              </w:rPr>
              <w:t>о</w:t>
            </w:r>
            <w:r w:rsidRPr="00F91601">
              <w:rPr>
                <w:b/>
                <w:bCs/>
                <w:color w:val="000000"/>
                <w:sz w:val="16"/>
                <w:szCs w:val="16"/>
              </w:rPr>
              <w:t>сти и природопользованию администрации Никольского муниципального района</w:t>
            </w:r>
          </w:p>
        </w:tc>
        <w:tc>
          <w:tcPr>
            <w:tcW w:w="403" w:type="pct"/>
            <w:vMerge w:val="restart"/>
            <w:tcBorders>
              <w:top w:val="single" w:sz="4" w:space="0" w:color="00000A"/>
              <w:left w:val="single" w:sz="4" w:space="0" w:color="00000A"/>
              <w:right w:val="single" w:sz="4" w:space="0" w:color="00000A"/>
            </w:tcBorders>
            <w:tcMar>
              <w:left w:w="83" w:type="dxa"/>
            </w:tcMar>
            <w:vAlign w:val="center"/>
          </w:tcPr>
          <w:p w:rsidR="000E09C5" w:rsidRPr="00FE3B50" w:rsidRDefault="000E09C5" w:rsidP="000E09C5">
            <w:pPr>
              <w:jc w:val="both"/>
              <w:rPr>
                <w:b/>
                <w:bCs/>
                <w:color w:val="000000"/>
                <w:sz w:val="16"/>
                <w:szCs w:val="16"/>
              </w:rPr>
            </w:pPr>
            <w:r w:rsidRPr="00FE3B50">
              <w:rPr>
                <w:b/>
                <w:bCs/>
                <w:color w:val="000000"/>
                <w:sz w:val="16"/>
                <w:szCs w:val="16"/>
              </w:rPr>
              <w:t>доля насел</w:t>
            </w:r>
            <w:r w:rsidRPr="00FE3B50">
              <w:rPr>
                <w:b/>
                <w:bCs/>
                <w:color w:val="000000"/>
                <w:sz w:val="16"/>
                <w:szCs w:val="16"/>
              </w:rPr>
              <w:t>е</w:t>
            </w:r>
            <w:r w:rsidRPr="00FE3B50">
              <w:rPr>
                <w:b/>
                <w:bCs/>
                <w:color w:val="000000"/>
                <w:sz w:val="16"/>
                <w:szCs w:val="16"/>
              </w:rPr>
              <w:t xml:space="preserve">ния </w:t>
            </w:r>
            <w:r w:rsidRPr="00FE3B50">
              <w:rPr>
                <w:sz w:val="16"/>
                <w:szCs w:val="16"/>
              </w:rPr>
              <w:t>обесп</w:t>
            </w:r>
            <w:r w:rsidRPr="00FE3B50">
              <w:rPr>
                <w:sz w:val="16"/>
                <w:szCs w:val="16"/>
              </w:rPr>
              <w:t>е</w:t>
            </w:r>
            <w:r w:rsidRPr="00FE3B50">
              <w:rPr>
                <w:sz w:val="16"/>
                <w:szCs w:val="16"/>
              </w:rPr>
              <w:t>ченного  доброкачестве</w:t>
            </w:r>
            <w:r w:rsidRPr="00FE3B50">
              <w:rPr>
                <w:sz w:val="16"/>
                <w:szCs w:val="16"/>
              </w:rPr>
              <w:t>н</w:t>
            </w:r>
            <w:r w:rsidRPr="00FE3B50">
              <w:rPr>
                <w:sz w:val="16"/>
                <w:szCs w:val="16"/>
              </w:rPr>
              <w:t>ной  питьевой  водой</w:t>
            </w: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
                <w:bCs/>
                <w:color w:val="000000"/>
                <w:sz w:val="16"/>
                <w:szCs w:val="16"/>
              </w:rPr>
            </w:pPr>
            <w:r w:rsidRPr="00480088">
              <w:rPr>
                <w:b/>
                <w:bCs/>
                <w:color w:val="000000"/>
                <w:sz w:val="16"/>
                <w:szCs w:val="16"/>
              </w:rPr>
              <w:t>всего, в том числе</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Cs/>
                <w:sz w:val="20"/>
                <w:szCs w:val="20"/>
              </w:rPr>
            </w:pPr>
            <w:r w:rsidRPr="00480088">
              <w:rPr>
                <w:bCs/>
                <w:sz w:val="20"/>
                <w:szCs w:val="20"/>
              </w:rPr>
              <w:t>100,0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Cs/>
                <w:sz w:val="20"/>
                <w:szCs w:val="20"/>
              </w:rPr>
            </w:pPr>
            <w:r w:rsidRPr="00480088">
              <w:rPr>
                <w:bCs/>
                <w:sz w:val="20"/>
                <w:szCs w:val="20"/>
              </w:rPr>
              <w:t>100,0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rPr>
                <w:bCs/>
                <w:sz w:val="20"/>
                <w:szCs w:val="20"/>
              </w:rPr>
            </w:pPr>
            <w:r w:rsidRPr="00480088">
              <w:rPr>
                <w:bCs/>
                <w:sz w:val="20"/>
                <w:szCs w:val="20"/>
              </w:rPr>
              <w:t xml:space="preserve"> 250,0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450,0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550,0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550,0</w:t>
            </w:r>
          </w:p>
        </w:tc>
      </w:tr>
      <w:tr w:rsidR="000E09C5" w:rsidRPr="00EF65CB" w:rsidTr="000E09C5">
        <w:trPr>
          <w:trHeight w:val="300"/>
        </w:trPr>
        <w:tc>
          <w:tcPr>
            <w:tcW w:w="404" w:type="pct"/>
            <w:vMerge/>
            <w:tcBorders>
              <w:left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623" w:type="pct"/>
            <w:vMerge/>
            <w:tcBorders>
              <w:left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791" w:type="pct"/>
            <w:vMerge/>
            <w:tcBorders>
              <w:left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403" w:type="pct"/>
            <w:vMerge/>
            <w:tcBorders>
              <w:left w:val="single" w:sz="4" w:space="0" w:color="00000A"/>
              <w:right w:val="single" w:sz="4" w:space="0" w:color="00000A"/>
            </w:tcBorders>
            <w:tcMar>
              <w:left w:w="83" w:type="dxa"/>
            </w:tcMar>
            <w:vAlign w:val="center"/>
          </w:tcPr>
          <w:p w:rsidR="000E09C5" w:rsidRPr="00FE3B50" w:rsidRDefault="000E09C5" w:rsidP="000E09C5">
            <w:pPr>
              <w:rPr>
                <w:b/>
                <w:bCs/>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
                <w:bCs/>
                <w:color w:val="000000"/>
                <w:sz w:val="16"/>
                <w:szCs w:val="16"/>
              </w:rPr>
            </w:pPr>
            <w:r w:rsidRPr="00480088">
              <w:rPr>
                <w:b/>
                <w:bCs/>
                <w:color w:val="000000"/>
                <w:sz w:val="16"/>
                <w:szCs w:val="16"/>
              </w:rPr>
              <w:t>собственные доходы районного бю</w:t>
            </w:r>
            <w:r w:rsidRPr="00480088">
              <w:rPr>
                <w:b/>
                <w:bCs/>
                <w:color w:val="000000"/>
                <w:sz w:val="16"/>
                <w:szCs w:val="16"/>
              </w:rPr>
              <w:t>д</w:t>
            </w:r>
            <w:r w:rsidRPr="00480088">
              <w:rPr>
                <w:b/>
                <w:bCs/>
                <w:color w:val="000000"/>
                <w:sz w:val="16"/>
                <w:szCs w:val="16"/>
              </w:rPr>
              <w:t>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Cs/>
                <w:sz w:val="20"/>
                <w:szCs w:val="20"/>
              </w:rPr>
            </w:pPr>
            <w:r w:rsidRPr="00480088">
              <w:rPr>
                <w:bCs/>
                <w:sz w:val="20"/>
                <w:szCs w:val="20"/>
              </w:rPr>
              <w:t>100,0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Cs/>
                <w:sz w:val="20"/>
                <w:szCs w:val="20"/>
              </w:rPr>
            </w:pPr>
            <w:r w:rsidRPr="00480088">
              <w:rPr>
                <w:bCs/>
                <w:sz w:val="20"/>
                <w:szCs w:val="20"/>
              </w:rPr>
              <w:t>100,0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rPr>
                <w:bCs/>
                <w:sz w:val="20"/>
                <w:szCs w:val="20"/>
              </w:rPr>
            </w:pPr>
            <w:r w:rsidRPr="00480088">
              <w:rPr>
                <w:bCs/>
                <w:sz w:val="20"/>
                <w:szCs w:val="20"/>
              </w:rPr>
              <w:t xml:space="preserve"> 250,0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450,0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rPr>
                <w:bCs/>
                <w:sz w:val="20"/>
                <w:szCs w:val="20"/>
              </w:rPr>
            </w:pPr>
            <w:r w:rsidRPr="00480088">
              <w:rPr>
                <w:bCs/>
                <w:sz w:val="20"/>
                <w:szCs w:val="20"/>
              </w:rPr>
              <w:t xml:space="preserve">  550,0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550,0</w:t>
            </w:r>
          </w:p>
        </w:tc>
      </w:tr>
      <w:tr w:rsidR="000E09C5" w:rsidRPr="00EF65CB" w:rsidTr="000E09C5">
        <w:trPr>
          <w:trHeight w:val="480"/>
        </w:trPr>
        <w:tc>
          <w:tcPr>
            <w:tcW w:w="404" w:type="pct"/>
            <w:vMerge/>
            <w:tcBorders>
              <w:left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623" w:type="pct"/>
            <w:vMerge/>
            <w:tcBorders>
              <w:left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791" w:type="pct"/>
            <w:vMerge/>
            <w:tcBorders>
              <w:left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403" w:type="pct"/>
            <w:vMerge/>
            <w:tcBorders>
              <w:left w:val="single" w:sz="4" w:space="0" w:color="00000A"/>
              <w:right w:val="single" w:sz="4" w:space="0" w:color="00000A"/>
            </w:tcBorders>
            <w:tcMar>
              <w:left w:w="83" w:type="dxa"/>
            </w:tcMar>
            <w:vAlign w:val="center"/>
          </w:tcPr>
          <w:p w:rsidR="000E09C5" w:rsidRPr="00FE3B50" w:rsidRDefault="000E09C5" w:rsidP="000E09C5">
            <w:pPr>
              <w:rPr>
                <w:b/>
                <w:bCs/>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
                <w:bCs/>
                <w:color w:val="000000"/>
                <w:sz w:val="16"/>
                <w:szCs w:val="16"/>
              </w:rPr>
            </w:pPr>
            <w:r w:rsidRPr="00480088">
              <w:rPr>
                <w:b/>
                <w:bCs/>
                <w:color w:val="000000"/>
                <w:sz w:val="16"/>
                <w:szCs w:val="16"/>
              </w:rPr>
              <w:t>субвенции и субсидии из областного бюджета за счёт собственных средств федерального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Cs/>
                <w:color w:val="000000"/>
                <w:sz w:val="20"/>
                <w:szCs w:val="20"/>
              </w:rPr>
            </w:pPr>
            <w:r w:rsidRPr="00480088">
              <w:rPr>
                <w:bCs/>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Cs/>
                <w:color w:val="000000"/>
                <w:sz w:val="20"/>
                <w:szCs w:val="20"/>
              </w:rPr>
            </w:pPr>
            <w:r w:rsidRPr="00480088">
              <w:rPr>
                <w:bCs/>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Cs/>
                <w:color w:val="000000"/>
                <w:sz w:val="20"/>
                <w:szCs w:val="20"/>
              </w:rPr>
            </w:pPr>
            <w:r w:rsidRPr="00480088">
              <w:rPr>
                <w:bCs/>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480"/>
        </w:trPr>
        <w:tc>
          <w:tcPr>
            <w:tcW w:w="404" w:type="pct"/>
            <w:vMerge/>
            <w:tcBorders>
              <w:left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623" w:type="pct"/>
            <w:vMerge/>
            <w:tcBorders>
              <w:left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791" w:type="pct"/>
            <w:vMerge/>
            <w:tcBorders>
              <w:left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403" w:type="pct"/>
            <w:vMerge/>
            <w:tcBorders>
              <w:left w:val="single" w:sz="4" w:space="0" w:color="00000A"/>
              <w:right w:val="single" w:sz="4" w:space="0" w:color="00000A"/>
            </w:tcBorders>
            <w:tcMar>
              <w:left w:w="83" w:type="dxa"/>
            </w:tcMar>
            <w:vAlign w:val="center"/>
          </w:tcPr>
          <w:p w:rsidR="000E09C5" w:rsidRPr="00FE3B50" w:rsidRDefault="000E09C5" w:rsidP="000E09C5">
            <w:pPr>
              <w:rPr>
                <w:b/>
                <w:bCs/>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
                <w:bCs/>
                <w:color w:val="000000"/>
                <w:sz w:val="16"/>
                <w:szCs w:val="16"/>
              </w:rPr>
            </w:pPr>
            <w:r w:rsidRPr="00480088">
              <w:rPr>
                <w:b/>
                <w:bCs/>
                <w:color w:val="000000"/>
                <w:sz w:val="16"/>
                <w:szCs w:val="16"/>
              </w:rPr>
              <w:t>субвенции и субсидии из областного бюджета за счёт собственных средств областного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Cs/>
                <w:color w:val="000000"/>
                <w:sz w:val="20"/>
                <w:szCs w:val="20"/>
              </w:rPr>
            </w:pPr>
            <w:r w:rsidRPr="00480088">
              <w:rPr>
                <w:bCs/>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Cs/>
                <w:color w:val="000000"/>
                <w:sz w:val="20"/>
                <w:szCs w:val="20"/>
              </w:rPr>
            </w:pPr>
            <w:r w:rsidRPr="00480088">
              <w:rPr>
                <w:bCs/>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Cs/>
                <w:color w:val="000000"/>
                <w:sz w:val="20"/>
                <w:szCs w:val="20"/>
              </w:rPr>
            </w:pPr>
            <w:r w:rsidRPr="00480088">
              <w:rPr>
                <w:bCs/>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300"/>
        </w:trPr>
        <w:tc>
          <w:tcPr>
            <w:tcW w:w="404" w:type="pct"/>
            <w:vMerge/>
            <w:tcBorders>
              <w:left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623" w:type="pct"/>
            <w:vMerge/>
            <w:tcBorders>
              <w:left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791" w:type="pct"/>
            <w:vMerge/>
            <w:tcBorders>
              <w:left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403" w:type="pct"/>
            <w:vMerge/>
            <w:tcBorders>
              <w:left w:val="single" w:sz="4" w:space="0" w:color="00000A"/>
              <w:right w:val="single" w:sz="4" w:space="0" w:color="00000A"/>
            </w:tcBorders>
            <w:tcMar>
              <w:left w:w="83" w:type="dxa"/>
            </w:tcMar>
            <w:vAlign w:val="center"/>
          </w:tcPr>
          <w:p w:rsidR="000E09C5" w:rsidRPr="00FE3B50" w:rsidRDefault="000E09C5" w:rsidP="000E09C5">
            <w:pPr>
              <w:rPr>
                <w:b/>
                <w:bCs/>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
                <w:bCs/>
                <w:color w:val="000000"/>
                <w:sz w:val="16"/>
                <w:szCs w:val="16"/>
              </w:rPr>
            </w:pPr>
            <w:r w:rsidRPr="00480088">
              <w:rPr>
                <w:b/>
                <w:bCs/>
                <w:color w:val="000000"/>
                <w:sz w:val="16"/>
                <w:szCs w:val="16"/>
              </w:rPr>
              <w:t>безвозмездные поступления  физич</w:t>
            </w:r>
            <w:r w:rsidRPr="00480088">
              <w:rPr>
                <w:b/>
                <w:bCs/>
                <w:color w:val="000000"/>
                <w:sz w:val="16"/>
                <w:szCs w:val="16"/>
              </w:rPr>
              <w:t>е</w:t>
            </w:r>
            <w:r w:rsidRPr="00480088">
              <w:rPr>
                <w:b/>
                <w:bCs/>
                <w:color w:val="000000"/>
                <w:sz w:val="16"/>
                <w:szCs w:val="16"/>
              </w:rPr>
              <w:t>ских и юридических лиц</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Cs/>
                <w:color w:val="000000"/>
                <w:sz w:val="20"/>
                <w:szCs w:val="20"/>
              </w:rPr>
            </w:pPr>
            <w:r w:rsidRPr="00480088">
              <w:rPr>
                <w:bCs/>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Cs/>
                <w:color w:val="000000"/>
                <w:sz w:val="20"/>
                <w:szCs w:val="20"/>
              </w:rPr>
            </w:pPr>
            <w:r w:rsidRPr="00480088">
              <w:rPr>
                <w:bCs/>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Cs/>
                <w:color w:val="000000"/>
                <w:sz w:val="20"/>
                <w:szCs w:val="20"/>
              </w:rPr>
            </w:pPr>
            <w:r w:rsidRPr="00480088">
              <w:rPr>
                <w:bCs/>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300"/>
        </w:trPr>
        <w:tc>
          <w:tcPr>
            <w:tcW w:w="404" w:type="pct"/>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623" w:type="pct"/>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791" w:type="pct"/>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403" w:type="pct"/>
            <w:vMerge/>
            <w:tcBorders>
              <w:left w:val="single" w:sz="4" w:space="0" w:color="00000A"/>
              <w:bottom w:val="single" w:sz="4" w:space="0" w:color="00000A"/>
              <w:right w:val="single" w:sz="4" w:space="0" w:color="00000A"/>
            </w:tcBorders>
            <w:tcMar>
              <w:left w:w="83" w:type="dxa"/>
            </w:tcMar>
            <w:vAlign w:val="center"/>
          </w:tcPr>
          <w:p w:rsidR="000E09C5" w:rsidRPr="00FE3B50" w:rsidRDefault="000E09C5" w:rsidP="000E09C5">
            <w:pPr>
              <w:rPr>
                <w:b/>
                <w:bCs/>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
                <w:bCs/>
                <w:color w:val="000000"/>
                <w:sz w:val="16"/>
                <w:szCs w:val="16"/>
              </w:rPr>
            </w:pPr>
            <w:proofErr w:type="spellStart"/>
            <w:r w:rsidRPr="00480088">
              <w:rPr>
                <w:b/>
                <w:bCs/>
                <w:color w:val="000000"/>
                <w:sz w:val="16"/>
                <w:szCs w:val="16"/>
              </w:rPr>
              <w:t>междюбжетные</w:t>
            </w:r>
            <w:proofErr w:type="spellEnd"/>
            <w:r w:rsidRPr="00480088">
              <w:rPr>
                <w:b/>
                <w:bCs/>
                <w:color w:val="000000"/>
                <w:sz w:val="16"/>
                <w:szCs w:val="16"/>
              </w:rPr>
              <w:t xml:space="preserve"> трансферты из бю</w:t>
            </w:r>
            <w:r w:rsidRPr="00480088">
              <w:rPr>
                <w:b/>
                <w:bCs/>
                <w:color w:val="000000"/>
                <w:sz w:val="16"/>
                <w:szCs w:val="16"/>
              </w:rPr>
              <w:t>д</w:t>
            </w:r>
            <w:r w:rsidRPr="00480088">
              <w:rPr>
                <w:b/>
                <w:bCs/>
                <w:color w:val="000000"/>
                <w:sz w:val="16"/>
                <w:szCs w:val="16"/>
              </w:rPr>
              <w:t xml:space="preserve">жетов поселений </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Cs/>
                <w:color w:val="000000"/>
                <w:sz w:val="20"/>
                <w:szCs w:val="20"/>
              </w:rPr>
            </w:pPr>
            <w:r w:rsidRPr="00480088">
              <w:rPr>
                <w:bCs/>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Cs/>
                <w:color w:val="000000"/>
                <w:sz w:val="20"/>
                <w:szCs w:val="20"/>
              </w:rPr>
            </w:pPr>
            <w:r w:rsidRPr="00480088">
              <w:rPr>
                <w:bCs/>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Cs/>
                <w:color w:val="000000"/>
                <w:sz w:val="20"/>
                <w:szCs w:val="20"/>
              </w:rPr>
            </w:pPr>
            <w:r w:rsidRPr="00480088">
              <w:rPr>
                <w:bCs/>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227"/>
        </w:trPr>
        <w:tc>
          <w:tcPr>
            <w:tcW w:w="404" w:type="pct"/>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val="restart"/>
            <w:tcBorders>
              <w:top w:val="single" w:sz="4" w:space="0" w:color="000001"/>
              <w:left w:val="single" w:sz="4" w:space="0" w:color="00000A"/>
              <w:right w:val="single" w:sz="4" w:space="0" w:color="00000A"/>
            </w:tcBorders>
            <w:tcMar>
              <w:left w:w="83" w:type="dxa"/>
            </w:tcMar>
            <w:vAlign w:val="center"/>
          </w:tcPr>
          <w:p w:rsidR="000E09C5" w:rsidRPr="00F91601" w:rsidRDefault="000E09C5" w:rsidP="000E09C5">
            <w:pPr>
              <w:rPr>
                <w:sz w:val="16"/>
                <w:szCs w:val="16"/>
              </w:rPr>
            </w:pPr>
            <w:r>
              <w:rPr>
                <w:sz w:val="16"/>
                <w:szCs w:val="16"/>
              </w:rPr>
              <w:t>Мероприятие 1   Ремонт ветхий и аварийных водопроводных  сетей  в муниципальных бю</w:t>
            </w:r>
            <w:r>
              <w:rPr>
                <w:sz w:val="16"/>
                <w:szCs w:val="16"/>
              </w:rPr>
              <w:t>д</w:t>
            </w:r>
            <w:r>
              <w:rPr>
                <w:sz w:val="16"/>
                <w:szCs w:val="16"/>
              </w:rPr>
              <w:t>жетных учреждениях</w:t>
            </w:r>
            <w:r w:rsidRPr="00F91601">
              <w:rPr>
                <w:sz w:val="16"/>
                <w:szCs w:val="16"/>
              </w:rPr>
              <w:t xml:space="preserve">  </w:t>
            </w:r>
          </w:p>
        </w:tc>
        <w:tc>
          <w:tcPr>
            <w:tcW w:w="791" w:type="pct"/>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jc w:val="both"/>
              <w:rPr>
                <w:color w:val="000000"/>
                <w:sz w:val="16"/>
                <w:szCs w:val="16"/>
              </w:rPr>
            </w:pPr>
            <w:r w:rsidRPr="00F91601">
              <w:rPr>
                <w:color w:val="000000"/>
                <w:sz w:val="16"/>
                <w:szCs w:val="16"/>
              </w:rPr>
              <w:t>Отдел по муниципальному хозяйству, строительству, град</w:t>
            </w:r>
            <w:r w:rsidRPr="00F91601">
              <w:rPr>
                <w:color w:val="000000"/>
                <w:sz w:val="16"/>
                <w:szCs w:val="16"/>
              </w:rPr>
              <w:t>о</w:t>
            </w:r>
            <w:r w:rsidRPr="00F91601">
              <w:rPr>
                <w:color w:val="000000"/>
                <w:sz w:val="16"/>
                <w:szCs w:val="16"/>
              </w:rPr>
              <w:t>строительной деятельности и природопользованию админис</w:t>
            </w:r>
            <w:r w:rsidRPr="00F91601">
              <w:rPr>
                <w:color w:val="000000"/>
                <w:sz w:val="16"/>
                <w:szCs w:val="16"/>
              </w:rPr>
              <w:t>т</w:t>
            </w:r>
            <w:r w:rsidRPr="00F91601">
              <w:rPr>
                <w:color w:val="000000"/>
                <w:sz w:val="16"/>
                <w:szCs w:val="16"/>
              </w:rPr>
              <w:t>рации Никольского муниц</w:t>
            </w:r>
            <w:r w:rsidRPr="00F91601">
              <w:rPr>
                <w:color w:val="000000"/>
                <w:sz w:val="16"/>
                <w:szCs w:val="16"/>
              </w:rPr>
              <w:t>и</w:t>
            </w:r>
            <w:r w:rsidRPr="00F91601">
              <w:rPr>
                <w:color w:val="000000"/>
                <w:sz w:val="16"/>
                <w:szCs w:val="16"/>
              </w:rPr>
              <w:t>пального района</w:t>
            </w:r>
          </w:p>
        </w:tc>
        <w:tc>
          <w:tcPr>
            <w:tcW w:w="403" w:type="pct"/>
            <w:vMerge w:val="restart"/>
            <w:tcBorders>
              <w:top w:val="single" w:sz="4" w:space="0" w:color="00000A"/>
              <w:left w:val="single" w:sz="4" w:space="0" w:color="00000A"/>
              <w:right w:val="single" w:sz="4" w:space="0" w:color="00000A"/>
            </w:tcBorders>
            <w:tcMar>
              <w:left w:w="83" w:type="dxa"/>
            </w:tcMar>
            <w:vAlign w:val="center"/>
          </w:tcPr>
          <w:p w:rsidR="000E09C5" w:rsidRPr="00FE3B50" w:rsidRDefault="000E09C5" w:rsidP="000E09C5">
            <w:pPr>
              <w:rPr>
                <w:color w:val="000000"/>
                <w:sz w:val="16"/>
                <w:szCs w:val="16"/>
              </w:rPr>
            </w:pPr>
            <w:r w:rsidRPr="00FE3B50">
              <w:rPr>
                <w:b/>
                <w:bCs/>
                <w:color w:val="000000"/>
                <w:sz w:val="16"/>
                <w:szCs w:val="16"/>
              </w:rPr>
              <w:t>доля насел</w:t>
            </w:r>
            <w:r w:rsidRPr="00FE3B50">
              <w:rPr>
                <w:b/>
                <w:bCs/>
                <w:color w:val="000000"/>
                <w:sz w:val="16"/>
                <w:szCs w:val="16"/>
              </w:rPr>
              <w:t>е</w:t>
            </w:r>
            <w:r w:rsidRPr="00FE3B50">
              <w:rPr>
                <w:b/>
                <w:bCs/>
                <w:color w:val="000000"/>
                <w:sz w:val="16"/>
                <w:szCs w:val="16"/>
              </w:rPr>
              <w:t xml:space="preserve">ния </w:t>
            </w:r>
            <w:r w:rsidRPr="00FE3B50">
              <w:rPr>
                <w:sz w:val="16"/>
                <w:szCs w:val="16"/>
              </w:rPr>
              <w:t>обесп</w:t>
            </w:r>
            <w:r w:rsidRPr="00FE3B50">
              <w:rPr>
                <w:sz w:val="16"/>
                <w:szCs w:val="16"/>
              </w:rPr>
              <w:t>е</w:t>
            </w:r>
            <w:r w:rsidRPr="00FE3B50">
              <w:rPr>
                <w:sz w:val="16"/>
                <w:szCs w:val="16"/>
              </w:rPr>
              <w:t>ченного  доброкачестве</w:t>
            </w:r>
            <w:r w:rsidRPr="00FE3B50">
              <w:rPr>
                <w:sz w:val="16"/>
                <w:szCs w:val="16"/>
              </w:rPr>
              <w:t>н</w:t>
            </w:r>
            <w:r w:rsidRPr="00FE3B50">
              <w:rPr>
                <w:sz w:val="16"/>
                <w:szCs w:val="16"/>
              </w:rPr>
              <w:t>ной  питьевой  водой</w:t>
            </w: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всего, в том числе</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80"/>
                <w:sz w:val="20"/>
                <w:szCs w:val="20"/>
              </w:rPr>
            </w:pPr>
            <w:r w:rsidRPr="00480088">
              <w:rPr>
                <w:color w:val="00008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80"/>
                <w:sz w:val="20"/>
                <w:szCs w:val="20"/>
              </w:rPr>
            </w:pPr>
            <w:r w:rsidRPr="00480088">
              <w:rPr>
                <w:color w:val="000080"/>
                <w:sz w:val="20"/>
                <w:szCs w:val="20"/>
              </w:rPr>
              <w:t>0</w:t>
            </w:r>
          </w:p>
        </w:tc>
        <w:tc>
          <w:tcPr>
            <w:tcW w:w="292" w:type="pct"/>
            <w:tcBorders>
              <w:top w:val="single" w:sz="4" w:space="0" w:color="auto"/>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80"/>
                <w:sz w:val="20"/>
                <w:szCs w:val="20"/>
              </w:rPr>
            </w:pPr>
            <w:r w:rsidRPr="00480088">
              <w:rPr>
                <w:color w:val="000080"/>
                <w:sz w:val="20"/>
                <w:szCs w:val="20"/>
              </w:rPr>
              <w:t>100,0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sz w:val="20"/>
                <w:szCs w:val="20"/>
              </w:rPr>
            </w:pPr>
            <w:r w:rsidRPr="00480088">
              <w:rPr>
                <w:sz w:val="20"/>
                <w:szCs w:val="20"/>
              </w:rPr>
              <w:t>100,0</w:t>
            </w:r>
          </w:p>
        </w:tc>
        <w:tc>
          <w:tcPr>
            <w:tcW w:w="294" w:type="pct"/>
            <w:tcBorders>
              <w:top w:val="single" w:sz="4" w:space="0" w:color="00000A"/>
              <w:left w:val="single" w:sz="4" w:space="0" w:color="auto"/>
              <w:bottom w:val="single" w:sz="4" w:space="0" w:color="00000A"/>
              <w:right w:val="single" w:sz="4" w:space="0" w:color="auto"/>
            </w:tcBorders>
            <w:vAlign w:val="center"/>
          </w:tcPr>
          <w:p w:rsidR="000E09C5" w:rsidRPr="00480088" w:rsidRDefault="000E09C5" w:rsidP="000E09C5">
            <w:pPr>
              <w:jc w:val="center"/>
              <w:rPr>
                <w:color w:val="000080"/>
                <w:sz w:val="20"/>
                <w:szCs w:val="20"/>
              </w:rPr>
            </w:pPr>
            <w:r w:rsidRPr="00480088">
              <w:rPr>
                <w:sz w:val="20"/>
                <w:szCs w:val="20"/>
              </w:rPr>
              <w:t>100,0</w:t>
            </w:r>
          </w:p>
        </w:tc>
        <w:tc>
          <w:tcPr>
            <w:tcW w:w="291" w:type="pct"/>
            <w:tcBorders>
              <w:top w:val="single" w:sz="4" w:space="0" w:color="00000A"/>
              <w:left w:val="single" w:sz="4" w:space="0" w:color="auto"/>
              <w:bottom w:val="single" w:sz="4" w:space="0" w:color="00000A"/>
              <w:right w:val="single" w:sz="4" w:space="0" w:color="auto"/>
            </w:tcBorders>
            <w:vAlign w:val="center"/>
          </w:tcPr>
          <w:p w:rsidR="000E09C5" w:rsidRPr="00480088" w:rsidRDefault="000E09C5" w:rsidP="000E09C5">
            <w:pPr>
              <w:jc w:val="center"/>
              <w:rPr>
                <w:color w:val="000080"/>
                <w:sz w:val="20"/>
                <w:szCs w:val="20"/>
              </w:rPr>
            </w:pPr>
            <w:r w:rsidRPr="00480088">
              <w:rPr>
                <w:sz w:val="20"/>
                <w:szCs w:val="20"/>
              </w:rPr>
              <w:t>100,0</w:t>
            </w:r>
          </w:p>
        </w:tc>
      </w:tr>
      <w:tr w:rsidR="000E09C5" w:rsidRPr="00EF65CB" w:rsidTr="000E09C5">
        <w:trPr>
          <w:trHeight w:val="300"/>
        </w:trPr>
        <w:tc>
          <w:tcPr>
            <w:tcW w:w="404"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собственные доходы районного бюдж</w:t>
            </w:r>
            <w:r w:rsidRPr="00480088">
              <w:rPr>
                <w:bCs/>
                <w:color w:val="000000"/>
                <w:sz w:val="16"/>
                <w:szCs w:val="16"/>
              </w:rPr>
              <w:t>е</w:t>
            </w:r>
            <w:r w:rsidRPr="00480088">
              <w:rPr>
                <w:bCs/>
                <w:color w:val="000000"/>
                <w:sz w:val="16"/>
                <w:szCs w:val="16"/>
              </w:rPr>
              <w:t>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80"/>
                <w:sz w:val="20"/>
                <w:szCs w:val="20"/>
              </w:rPr>
            </w:pPr>
            <w:r w:rsidRPr="00480088">
              <w:rPr>
                <w:color w:val="00008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80"/>
                <w:sz w:val="20"/>
                <w:szCs w:val="20"/>
              </w:rPr>
            </w:pPr>
            <w:r w:rsidRPr="00480088">
              <w:rPr>
                <w:color w:val="00008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80"/>
                <w:sz w:val="20"/>
                <w:szCs w:val="20"/>
              </w:rPr>
            </w:pPr>
            <w:r w:rsidRPr="00480088">
              <w:rPr>
                <w:color w:val="000080"/>
                <w:sz w:val="20"/>
                <w:szCs w:val="20"/>
              </w:rPr>
              <w:t>100,0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sz w:val="20"/>
                <w:szCs w:val="20"/>
              </w:rPr>
            </w:pPr>
            <w:r w:rsidRPr="00480088">
              <w:rPr>
                <w:sz w:val="20"/>
                <w:szCs w:val="20"/>
              </w:rPr>
              <w:t>100,0</w:t>
            </w:r>
          </w:p>
        </w:tc>
        <w:tc>
          <w:tcPr>
            <w:tcW w:w="294" w:type="pct"/>
            <w:tcBorders>
              <w:top w:val="single" w:sz="4" w:space="0" w:color="00000A"/>
              <w:left w:val="single" w:sz="4" w:space="0" w:color="auto"/>
              <w:bottom w:val="single" w:sz="4" w:space="0" w:color="00000A"/>
              <w:right w:val="single" w:sz="4" w:space="0" w:color="auto"/>
            </w:tcBorders>
            <w:vAlign w:val="center"/>
          </w:tcPr>
          <w:p w:rsidR="000E09C5" w:rsidRPr="00480088" w:rsidRDefault="000E09C5" w:rsidP="000E09C5">
            <w:pPr>
              <w:jc w:val="center"/>
              <w:rPr>
                <w:color w:val="000080"/>
                <w:sz w:val="20"/>
                <w:szCs w:val="20"/>
              </w:rPr>
            </w:pPr>
            <w:r w:rsidRPr="00480088">
              <w:rPr>
                <w:color w:val="000080"/>
                <w:sz w:val="20"/>
                <w:szCs w:val="20"/>
              </w:rPr>
              <w:t>100,0</w:t>
            </w:r>
          </w:p>
        </w:tc>
        <w:tc>
          <w:tcPr>
            <w:tcW w:w="291" w:type="pct"/>
            <w:tcBorders>
              <w:top w:val="single" w:sz="4" w:space="0" w:color="00000A"/>
              <w:left w:val="single" w:sz="4" w:space="0" w:color="auto"/>
              <w:bottom w:val="single" w:sz="4" w:space="0" w:color="00000A"/>
              <w:right w:val="single" w:sz="4" w:space="0" w:color="auto"/>
            </w:tcBorders>
            <w:vAlign w:val="center"/>
          </w:tcPr>
          <w:p w:rsidR="000E09C5" w:rsidRPr="00480088" w:rsidRDefault="000E09C5" w:rsidP="000E09C5">
            <w:pPr>
              <w:jc w:val="center"/>
              <w:rPr>
                <w:color w:val="000080"/>
                <w:sz w:val="20"/>
                <w:szCs w:val="20"/>
              </w:rPr>
            </w:pPr>
            <w:r w:rsidRPr="00480088">
              <w:rPr>
                <w:color w:val="000080"/>
                <w:sz w:val="20"/>
                <w:szCs w:val="20"/>
              </w:rPr>
              <w:t>100,0</w:t>
            </w:r>
          </w:p>
        </w:tc>
      </w:tr>
      <w:tr w:rsidR="000E09C5" w:rsidRPr="00EF65CB" w:rsidTr="000E09C5">
        <w:trPr>
          <w:trHeight w:val="300"/>
        </w:trPr>
        <w:tc>
          <w:tcPr>
            <w:tcW w:w="404"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субвенции и субсидии из областного бюджета за счёт собственных средств федерального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auto"/>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auto"/>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300"/>
        </w:trPr>
        <w:tc>
          <w:tcPr>
            <w:tcW w:w="404"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субвенции и субсидии из областного бюджета за счёт собственных средств областного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auto"/>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auto"/>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300"/>
        </w:trPr>
        <w:tc>
          <w:tcPr>
            <w:tcW w:w="404" w:type="pct"/>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безвозмездные поступления  физич</w:t>
            </w:r>
            <w:r w:rsidRPr="00480088">
              <w:rPr>
                <w:bCs/>
                <w:color w:val="000000"/>
                <w:sz w:val="16"/>
                <w:szCs w:val="16"/>
              </w:rPr>
              <w:t>е</w:t>
            </w:r>
            <w:r w:rsidRPr="00480088">
              <w:rPr>
                <w:bCs/>
                <w:color w:val="000000"/>
                <w:sz w:val="16"/>
                <w:szCs w:val="16"/>
              </w:rPr>
              <w:t>ских и юридических лиц</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auto"/>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auto"/>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100"/>
        </w:trPr>
        <w:tc>
          <w:tcPr>
            <w:tcW w:w="404" w:type="pct"/>
            <w:vMerge w:val="restart"/>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val="restart"/>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r>
              <w:rPr>
                <w:color w:val="000000"/>
                <w:sz w:val="16"/>
                <w:szCs w:val="16"/>
              </w:rPr>
              <w:t xml:space="preserve">Мероприятие 2. </w:t>
            </w:r>
            <w:proofErr w:type="gramStart"/>
            <w:r>
              <w:rPr>
                <w:color w:val="000000"/>
                <w:sz w:val="16"/>
                <w:szCs w:val="16"/>
              </w:rPr>
              <w:t>Стро</w:t>
            </w:r>
            <w:r>
              <w:rPr>
                <w:color w:val="000000"/>
                <w:sz w:val="16"/>
                <w:szCs w:val="16"/>
              </w:rPr>
              <w:t>и</w:t>
            </w:r>
            <w:r>
              <w:rPr>
                <w:color w:val="000000"/>
                <w:sz w:val="16"/>
                <w:szCs w:val="16"/>
              </w:rPr>
              <w:t xml:space="preserve">тельство общественных шахтных </w:t>
            </w:r>
            <w:r w:rsidRPr="00F91601">
              <w:rPr>
                <w:color w:val="000000"/>
                <w:sz w:val="16"/>
                <w:szCs w:val="16"/>
              </w:rPr>
              <w:t xml:space="preserve">колодцев в д. </w:t>
            </w:r>
            <w:proofErr w:type="spellStart"/>
            <w:r w:rsidRPr="00F91601">
              <w:rPr>
                <w:color w:val="000000"/>
                <w:sz w:val="16"/>
                <w:szCs w:val="16"/>
              </w:rPr>
              <w:t>Телянино</w:t>
            </w:r>
            <w:proofErr w:type="spellEnd"/>
            <w:r w:rsidRPr="00F91601">
              <w:rPr>
                <w:color w:val="000000"/>
                <w:sz w:val="16"/>
                <w:szCs w:val="16"/>
              </w:rPr>
              <w:t xml:space="preserve">. п. Борок, п. </w:t>
            </w:r>
            <w:proofErr w:type="spellStart"/>
            <w:r w:rsidRPr="00F91601">
              <w:rPr>
                <w:color w:val="000000"/>
                <w:sz w:val="16"/>
                <w:szCs w:val="16"/>
              </w:rPr>
              <w:t>Дуниловский</w:t>
            </w:r>
            <w:proofErr w:type="spellEnd"/>
            <w:r w:rsidRPr="00F91601">
              <w:rPr>
                <w:color w:val="000000"/>
                <w:sz w:val="16"/>
                <w:szCs w:val="16"/>
              </w:rPr>
              <w:t>, д. Завр</w:t>
            </w:r>
            <w:r w:rsidRPr="00F91601">
              <w:rPr>
                <w:color w:val="000000"/>
                <w:sz w:val="16"/>
                <w:szCs w:val="16"/>
              </w:rPr>
              <w:t>а</w:t>
            </w:r>
            <w:r w:rsidRPr="00F91601">
              <w:rPr>
                <w:color w:val="000000"/>
                <w:sz w:val="16"/>
                <w:szCs w:val="16"/>
              </w:rPr>
              <w:t>жье, д. Кожаево, д. М</w:t>
            </w:r>
            <w:r w:rsidRPr="00F91601">
              <w:rPr>
                <w:color w:val="000000"/>
                <w:sz w:val="16"/>
                <w:szCs w:val="16"/>
              </w:rPr>
              <w:t>е</w:t>
            </w:r>
            <w:r w:rsidRPr="00F91601">
              <w:rPr>
                <w:color w:val="000000"/>
                <w:sz w:val="16"/>
                <w:szCs w:val="16"/>
              </w:rPr>
              <w:t>лентьево, д. Пермас</w:t>
            </w:r>
            <w:proofErr w:type="gramEnd"/>
          </w:p>
        </w:tc>
        <w:tc>
          <w:tcPr>
            <w:tcW w:w="791" w:type="pct"/>
            <w:vMerge w:val="restart"/>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r w:rsidRPr="00F91601">
              <w:rPr>
                <w:color w:val="000000"/>
                <w:sz w:val="16"/>
                <w:szCs w:val="16"/>
              </w:rPr>
              <w:t>Отдел по муниципальному хозяйству, строительству, град</w:t>
            </w:r>
            <w:r w:rsidRPr="00F91601">
              <w:rPr>
                <w:color w:val="000000"/>
                <w:sz w:val="16"/>
                <w:szCs w:val="16"/>
              </w:rPr>
              <w:t>о</w:t>
            </w:r>
            <w:r w:rsidRPr="00F91601">
              <w:rPr>
                <w:color w:val="000000"/>
                <w:sz w:val="16"/>
                <w:szCs w:val="16"/>
              </w:rPr>
              <w:t>строительной деятельности и природопользованию админис</w:t>
            </w:r>
            <w:r w:rsidRPr="00F91601">
              <w:rPr>
                <w:color w:val="000000"/>
                <w:sz w:val="16"/>
                <w:szCs w:val="16"/>
              </w:rPr>
              <w:t>т</w:t>
            </w:r>
            <w:r w:rsidRPr="00F91601">
              <w:rPr>
                <w:color w:val="000000"/>
                <w:sz w:val="16"/>
                <w:szCs w:val="16"/>
              </w:rPr>
              <w:t>рации Никольского муниц</w:t>
            </w:r>
            <w:r w:rsidRPr="00F91601">
              <w:rPr>
                <w:color w:val="000000"/>
                <w:sz w:val="16"/>
                <w:szCs w:val="16"/>
              </w:rPr>
              <w:t>и</w:t>
            </w:r>
            <w:r w:rsidRPr="00F91601">
              <w:rPr>
                <w:color w:val="000000"/>
                <w:sz w:val="16"/>
                <w:szCs w:val="16"/>
              </w:rPr>
              <w:t>пального района</w:t>
            </w:r>
          </w:p>
        </w:tc>
        <w:tc>
          <w:tcPr>
            <w:tcW w:w="403" w:type="pct"/>
            <w:vMerge w:val="restart"/>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r w:rsidRPr="00237362">
              <w:rPr>
                <w:b/>
                <w:bCs/>
                <w:color w:val="000000"/>
                <w:sz w:val="16"/>
                <w:szCs w:val="16"/>
              </w:rPr>
              <w:t>доля</w:t>
            </w:r>
            <w:r w:rsidRPr="00237362">
              <w:rPr>
                <w:b/>
                <w:bCs/>
                <w:color w:val="000000"/>
                <w:sz w:val="16"/>
                <w:szCs w:val="16"/>
                <w:highlight w:val="yellow"/>
              </w:rPr>
              <w:t xml:space="preserve"> </w:t>
            </w:r>
            <w:r w:rsidRPr="00237362">
              <w:rPr>
                <w:b/>
                <w:bCs/>
                <w:color w:val="000000"/>
                <w:sz w:val="16"/>
                <w:szCs w:val="16"/>
              </w:rPr>
              <w:t>насел</w:t>
            </w:r>
            <w:r w:rsidRPr="00237362">
              <w:rPr>
                <w:b/>
                <w:bCs/>
                <w:color w:val="000000"/>
                <w:sz w:val="16"/>
                <w:szCs w:val="16"/>
              </w:rPr>
              <w:t>е</w:t>
            </w:r>
            <w:r w:rsidRPr="00237362">
              <w:rPr>
                <w:b/>
                <w:bCs/>
                <w:color w:val="000000"/>
                <w:sz w:val="16"/>
                <w:szCs w:val="16"/>
              </w:rPr>
              <w:t xml:space="preserve">ния </w:t>
            </w:r>
            <w:r w:rsidRPr="00237362">
              <w:rPr>
                <w:sz w:val="16"/>
                <w:szCs w:val="16"/>
              </w:rPr>
              <w:t>обесп</w:t>
            </w:r>
            <w:r w:rsidRPr="00237362">
              <w:rPr>
                <w:sz w:val="16"/>
                <w:szCs w:val="16"/>
              </w:rPr>
              <w:t>е</w:t>
            </w:r>
            <w:r w:rsidRPr="00237362">
              <w:rPr>
                <w:sz w:val="16"/>
                <w:szCs w:val="16"/>
              </w:rPr>
              <w:t>ченного  доброкачестве</w:t>
            </w:r>
            <w:r w:rsidRPr="00237362">
              <w:rPr>
                <w:sz w:val="16"/>
                <w:szCs w:val="16"/>
              </w:rPr>
              <w:t>н</w:t>
            </w:r>
            <w:r w:rsidRPr="00237362">
              <w:rPr>
                <w:sz w:val="16"/>
                <w:szCs w:val="16"/>
              </w:rPr>
              <w:t>ной  питьевой  водой</w:t>
            </w: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всего, в том числе</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100,0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rPr>
                <w:sz w:val="20"/>
                <w:szCs w:val="20"/>
              </w:rPr>
            </w:pPr>
            <w:r w:rsidRPr="00480088">
              <w:rPr>
                <w:sz w:val="20"/>
                <w:szCs w:val="20"/>
              </w:rPr>
              <w:t xml:space="preserve">   100,0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150,0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color w:val="000000"/>
                <w:sz w:val="16"/>
                <w:szCs w:val="16"/>
              </w:rPr>
            </w:pPr>
            <w:r w:rsidRPr="00480088">
              <w:rPr>
                <w:sz w:val="20"/>
                <w:szCs w:val="20"/>
              </w:rPr>
              <w:t>150,0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sz w:val="20"/>
                <w:szCs w:val="20"/>
              </w:rPr>
            </w:pPr>
            <w:r w:rsidRPr="00480088">
              <w:rPr>
                <w:sz w:val="20"/>
                <w:szCs w:val="20"/>
              </w:rPr>
              <w:t>150,0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sz w:val="20"/>
                <w:szCs w:val="20"/>
              </w:rPr>
            </w:pPr>
            <w:r w:rsidRPr="00480088">
              <w:rPr>
                <w:sz w:val="20"/>
                <w:szCs w:val="20"/>
              </w:rPr>
              <w:t>150,0</w:t>
            </w:r>
          </w:p>
        </w:tc>
      </w:tr>
      <w:tr w:rsidR="000E09C5" w:rsidRPr="00EF65CB" w:rsidTr="000E09C5">
        <w:trPr>
          <w:trHeight w:val="300"/>
        </w:trPr>
        <w:tc>
          <w:tcPr>
            <w:tcW w:w="404"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собственные доходы районного бюдж</w:t>
            </w:r>
            <w:r w:rsidRPr="00480088">
              <w:rPr>
                <w:bCs/>
                <w:color w:val="000000"/>
                <w:sz w:val="16"/>
                <w:szCs w:val="16"/>
              </w:rPr>
              <w:t>е</w:t>
            </w:r>
            <w:r w:rsidRPr="00480088">
              <w:rPr>
                <w:bCs/>
                <w:color w:val="000000"/>
                <w:sz w:val="16"/>
                <w:szCs w:val="16"/>
              </w:rPr>
              <w:t>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100,0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rPr>
                <w:sz w:val="20"/>
                <w:szCs w:val="20"/>
              </w:rPr>
            </w:pPr>
            <w:r w:rsidRPr="00480088">
              <w:rPr>
                <w:sz w:val="20"/>
                <w:szCs w:val="20"/>
              </w:rPr>
              <w:t xml:space="preserve">   100,0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rPr>
                <w:sz w:val="20"/>
                <w:szCs w:val="20"/>
              </w:rPr>
            </w:pPr>
            <w:r w:rsidRPr="00480088">
              <w:rPr>
                <w:sz w:val="20"/>
                <w:szCs w:val="20"/>
              </w:rPr>
              <w:t xml:space="preserve">   150,0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color w:val="000000"/>
                <w:sz w:val="16"/>
                <w:szCs w:val="16"/>
              </w:rPr>
            </w:pPr>
            <w:r w:rsidRPr="00480088">
              <w:rPr>
                <w:sz w:val="20"/>
                <w:szCs w:val="20"/>
              </w:rPr>
              <w:t>150,0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sz w:val="20"/>
                <w:szCs w:val="20"/>
              </w:rPr>
            </w:pPr>
            <w:r w:rsidRPr="00480088">
              <w:rPr>
                <w:sz w:val="20"/>
                <w:szCs w:val="20"/>
              </w:rPr>
              <w:t>150,0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sz w:val="20"/>
                <w:szCs w:val="20"/>
              </w:rPr>
            </w:pPr>
            <w:r w:rsidRPr="00480088">
              <w:rPr>
                <w:sz w:val="20"/>
                <w:szCs w:val="20"/>
              </w:rPr>
              <w:t>150.0</w:t>
            </w:r>
          </w:p>
        </w:tc>
      </w:tr>
      <w:tr w:rsidR="000E09C5" w:rsidRPr="00EF65CB" w:rsidTr="000E09C5">
        <w:trPr>
          <w:trHeight w:val="300"/>
        </w:trPr>
        <w:tc>
          <w:tcPr>
            <w:tcW w:w="404"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субвенции и субсидии из областного бюджета за счёт собственных средств федерального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300"/>
        </w:trPr>
        <w:tc>
          <w:tcPr>
            <w:tcW w:w="404"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субвенции и субсидии из областного бюджета за счёт собственных средств областного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300"/>
        </w:trPr>
        <w:tc>
          <w:tcPr>
            <w:tcW w:w="404" w:type="pct"/>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безвозмездные поступления  физич</w:t>
            </w:r>
            <w:r w:rsidRPr="00480088">
              <w:rPr>
                <w:bCs/>
                <w:color w:val="000000"/>
                <w:sz w:val="16"/>
                <w:szCs w:val="16"/>
              </w:rPr>
              <w:t>е</w:t>
            </w:r>
            <w:r w:rsidRPr="00480088">
              <w:rPr>
                <w:bCs/>
                <w:color w:val="000000"/>
                <w:sz w:val="16"/>
                <w:szCs w:val="16"/>
              </w:rPr>
              <w:t>ских и юридических лиц</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81"/>
        </w:trPr>
        <w:tc>
          <w:tcPr>
            <w:tcW w:w="404" w:type="pct"/>
            <w:vMerge w:val="restart"/>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val="restart"/>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r>
              <w:rPr>
                <w:color w:val="000000"/>
                <w:sz w:val="16"/>
                <w:szCs w:val="16"/>
              </w:rPr>
              <w:t>Мероприятие 3.</w:t>
            </w:r>
            <w:r w:rsidRPr="00F91601">
              <w:rPr>
                <w:color w:val="000000"/>
                <w:sz w:val="16"/>
                <w:szCs w:val="16"/>
              </w:rPr>
              <w:t xml:space="preserve">  Ремонт общественных</w:t>
            </w:r>
            <w:r>
              <w:rPr>
                <w:color w:val="000000"/>
                <w:sz w:val="16"/>
                <w:szCs w:val="16"/>
              </w:rPr>
              <w:t xml:space="preserve"> шахтных </w:t>
            </w:r>
            <w:r w:rsidRPr="00F91601">
              <w:rPr>
                <w:color w:val="000000"/>
                <w:sz w:val="16"/>
                <w:szCs w:val="16"/>
              </w:rPr>
              <w:t xml:space="preserve"> колодцев</w:t>
            </w:r>
            <w:proofErr w:type="gramStart"/>
            <w:r w:rsidRPr="00F91601">
              <w:rPr>
                <w:color w:val="000000"/>
                <w:sz w:val="16"/>
                <w:szCs w:val="16"/>
              </w:rPr>
              <w:t xml:space="preserve"> </w:t>
            </w:r>
            <w:r>
              <w:rPr>
                <w:color w:val="000000"/>
                <w:sz w:val="16"/>
                <w:szCs w:val="16"/>
              </w:rPr>
              <w:t>,</w:t>
            </w:r>
            <w:proofErr w:type="gramEnd"/>
            <w:r>
              <w:rPr>
                <w:color w:val="000000"/>
                <w:sz w:val="16"/>
                <w:szCs w:val="16"/>
              </w:rPr>
              <w:t xml:space="preserve"> находящихся в казне района</w:t>
            </w:r>
          </w:p>
        </w:tc>
        <w:tc>
          <w:tcPr>
            <w:tcW w:w="791" w:type="pct"/>
            <w:vMerge w:val="restart"/>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r w:rsidRPr="00F91601">
              <w:rPr>
                <w:color w:val="000000"/>
                <w:sz w:val="16"/>
                <w:szCs w:val="16"/>
              </w:rPr>
              <w:t>Отдел по муниципальному хозяйству, строительству, град</w:t>
            </w:r>
            <w:r w:rsidRPr="00F91601">
              <w:rPr>
                <w:color w:val="000000"/>
                <w:sz w:val="16"/>
                <w:szCs w:val="16"/>
              </w:rPr>
              <w:t>о</w:t>
            </w:r>
            <w:r w:rsidRPr="00F91601">
              <w:rPr>
                <w:color w:val="000000"/>
                <w:sz w:val="16"/>
                <w:szCs w:val="16"/>
              </w:rPr>
              <w:t>строительной деятельности и природопользованию админис</w:t>
            </w:r>
            <w:r w:rsidRPr="00F91601">
              <w:rPr>
                <w:color w:val="000000"/>
                <w:sz w:val="16"/>
                <w:szCs w:val="16"/>
              </w:rPr>
              <w:t>т</w:t>
            </w:r>
            <w:r w:rsidRPr="00F91601">
              <w:rPr>
                <w:color w:val="000000"/>
                <w:sz w:val="16"/>
                <w:szCs w:val="16"/>
              </w:rPr>
              <w:t>рации Никольского муниц</w:t>
            </w:r>
            <w:r w:rsidRPr="00F91601">
              <w:rPr>
                <w:color w:val="000000"/>
                <w:sz w:val="16"/>
                <w:szCs w:val="16"/>
              </w:rPr>
              <w:t>и</w:t>
            </w:r>
            <w:r w:rsidRPr="00F91601">
              <w:rPr>
                <w:color w:val="000000"/>
                <w:sz w:val="16"/>
                <w:szCs w:val="16"/>
              </w:rPr>
              <w:t>пального района</w:t>
            </w:r>
          </w:p>
        </w:tc>
        <w:tc>
          <w:tcPr>
            <w:tcW w:w="403" w:type="pct"/>
            <w:vMerge w:val="restart"/>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r w:rsidRPr="00237362">
              <w:rPr>
                <w:b/>
                <w:bCs/>
                <w:color w:val="000000"/>
                <w:sz w:val="16"/>
                <w:szCs w:val="16"/>
              </w:rPr>
              <w:t>доля</w:t>
            </w:r>
            <w:r w:rsidRPr="00237362">
              <w:rPr>
                <w:b/>
                <w:bCs/>
                <w:color w:val="000000"/>
                <w:sz w:val="16"/>
                <w:szCs w:val="16"/>
                <w:highlight w:val="yellow"/>
              </w:rPr>
              <w:t xml:space="preserve"> </w:t>
            </w:r>
            <w:r w:rsidRPr="00237362">
              <w:rPr>
                <w:b/>
                <w:bCs/>
                <w:color w:val="000000"/>
                <w:sz w:val="16"/>
                <w:szCs w:val="16"/>
              </w:rPr>
              <w:t>насел</w:t>
            </w:r>
            <w:r w:rsidRPr="00237362">
              <w:rPr>
                <w:b/>
                <w:bCs/>
                <w:color w:val="000000"/>
                <w:sz w:val="16"/>
                <w:szCs w:val="16"/>
              </w:rPr>
              <w:t>е</w:t>
            </w:r>
            <w:r w:rsidRPr="00237362">
              <w:rPr>
                <w:b/>
                <w:bCs/>
                <w:color w:val="000000"/>
                <w:sz w:val="16"/>
                <w:szCs w:val="16"/>
              </w:rPr>
              <w:t xml:space="preserve">ния </w:t>
            </w:r>
            <w:r w:rsidRPr="00237362">
              <w:rPr>
                <w:sz w:val="16"/>
                <w:szCs w:val="16"/>
              </w:rPr>
              <w:t>обесп</w:t>
            </w:r>
            <w:r w:rsidRPr="00237362">
              <w:rPr>
                <w:sz w:val="16"/>
                <w:szCs w:val="16"/>
              </w:rPr>
              <w:t>е</w:t>
            </w:r>
            <w:r w:rsidRPr="00237362">
              <w:rPr>
                <w:sz w:val="16"/>
                <w:szCs w:val="16"/>
              </w:rPr>
              <w:t>ченного  доброкачестве</w:t>
            </w:r>
            <w:r w:rsidRPr="00237362">
              <w:rPr>
                <w:sz w:val="16"/>
                <w:szCs w:val="16"/>
              </w:rPr>
              <w:t>н</w:t>
            </w:r>
            <w:r w:rsidRPr="00237362">
              <w:rPr>
                <w:sz w:val="16"/>
                <w:szCs w:val="16"/>
              </w:rPr>
              <w:t>ной  питьевой  водой</w:t>
            </w: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всего, в том числе</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rPr>
                <w:sz w:val="20"/>
                <w:szCs w:val="20"/>
              </w:rPr>
            </w:pPr>
            <w:r w:rsidRPr="00480088">
              <w:rPr>
                <w:sz w:val="20"/>
                <w:szCs w:val="20"/>
              </w:rPr>
              <w:t xml:space="preserve">      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sz w:val="20"/>
                <w:szCs w:val="20"/>
              </w:rPr>
            </w:pPr>
            <w:r w:rsidRPr="00480088">
              <w:rPr>
                <w:sz w:val="20"/>
                <w:szCs w:val="20"/>
              </w:rPr>
              <w:t>100,0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sz w:val="20"/>
                <w:szCs w:val="20"/>
              </w:rPr>
            </w:pPr>
            <w:r w:rsidRPr="00480088">
              <w:rPr>
                <w:sz w:val="20"/>
                <w:szCs w:val="20"/>
              </w:rPr>
              <w:t>100,0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sz w:val="20"/>
                <w:szCs w:val="20"/>
              </w:rPr>
            </w:pPr>
            <w:r w:rsidRPr="00480088">
              <w:rPr>
                <w:sz w:val="20"/>
                <w:szCs w:val="20"/>
              </w:rPr>
              <w:t>100,0</w:t>
            </w:r>
          </w:p>
        </w:tc>
      </w:tr>
      <w:tr w:rsidR="000E09C5" w:rsidRPr="00EF65CB" w:rsidTr="000E09C5">
        <w:trPr>
          <w:trHeight w:val="300"/>
        </w:trPr>
        <w:tc>
          <w:tcPr>
            <w:tcW w:w="404"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собственные доходы районного бюдж</w:t>
            </w:r>
            <w:r w:rsidRPr="00480088">
              <w:rPr>
                <w:bCs/>
                <w:color w:val="000000"/>
                <w:sz w:val="16"/>
                <w:szCs w:val="16"/>
              </w:rPr>
              <w:t>е</w:t>
            </w:r>
            <w:r w:rsidRPr="00480088">
              <w:rPr>
                <w:bCs/>
                <w:color w:val="000000"/>
                <w:sz w:val="16"/>
                <w:szCs w:val="16"/>
              </w:rPr>
              <w:t>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rPr>
                <w:sz w:val="20"/>
                <w:szCs w:val="20"/>
              </w:rPr>
            </w:pPr>
            <w:r w:rsidRPr="00480088">
              <w:rPr>
                <w:sz w:val="20"/>
                <w:szCs w:val="20"/>
              </w:rPr>
              <w:t xml:space="preserve">      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sz w:val="20"/>
                <w:szCs w:val="20"/>
              </w:rPr>
            </w:pPr>
            <w:r w:rsidRPr="00480088">
              <w:rPr>
                <w:sz w:val="20"/>
                <w:szCs w:val="20"/>
              </w:rPr>
              <w:t>100,0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sz w:val="20"/>
                <w:szCs w:val="20"/>
              </w:rPr>
            </w:pPr>
            <w:r w:rsidRPr="00480088">
              <w:rPr>
                <w:sz w:val="20"/>
                <w:szCs w:val="20"/>
              </w:rPr>
              <w:t>100,0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sz w:val="20"/>
                <w:szCs w:val="20"/>
              </w:rPr>
            </w:pPr>
            <w:r w:rsidRPr="00480088">
              <w:rPr>
                <w:sz w:val="20"/>
                <w:szCs w:val="20"/>
              </w:rPr>
              <w:t>100,0</w:t>
            </w:r>
          </w:p>
        </w:tc>
      </w:tr>
      <w:tr w:rsidR="000E09C5" w:rsidRPr="00EF65CB" w:rsidTr="000E09C5">
        <w:trPr>
          <w:trHeight w:val="300"/>
        </w:trPr>
        <w:tc>
          <w:tcPr>
            <w:tcW w:w="404"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субвенции и субсидии из областного бюджета за счёт собственных средств федерального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300"/>
        </w:trPr>
        <w:tc>
          <w:tcPr>
            <w:tcW w:w="404"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субвенции и субсидии из областного бюджета за счёт собственных средств областного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300"/>
        </w:trPr>
        <w:tc>
          <w:tcPr>
            <w:tcW w:w="404" w:type="pct"/>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безвозмездные поступления  физич</w:t>
            </w:r>
            <w:r w:rsidRPr="00480088">
              <w:rPr>
                <w:bCs/>
                <w:color w:val="000000"/>
                <w:sz w:val="16"/>
                <w:szCs w:val="16"/>
              </w:rPr>
              <w:t>е</w:t>
            </w:r>
            <w:r w:rsidRPr="00480088">
              <w:rPr>
                <w:bCs/>
                <w:color w:val="000000"/>
                <w:sz w:val="16"/>
                <w:szCs w:val="16"/>
              </w:rPr>
              <w:t>ских и юридических лиц</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300"/>
        </w:trPr>
        <w:tc>
          <w:tcPr>
            <w:tcW w:w="404" w:type="pct"/>
            <w:vMerge w:val="restart"/>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val="restart"/>
            <w:tcBorders>
              <w:left w:val="single" w:sz="4" w:space="0" w:color="00000A"/>
              <w:right w:val="single" w:sz="4" w:space="0" w:color="00000A"/>
            </w:tcBorders>
            <w:tcMar>
              <w:left w:w="83" w:type="dxa"/>
            </w:tcMar>
            <w:vAlign w:val="center"/>
          </w:tcPr>
          <w:p w:rsidR="000E09C5" w:rsidRPr="003F46D3" w:rsidRDefault="000E09C5" w:rsidP="000E09C5">
            <w:pPr>
              <w:rPr>
                <w:color w:val="000000"/>
                <w:sz w:val="16"/>
                <w:szCs w:val="16"/>
                <w:highlight w:val="yellow"/>
              </w:rPr>
            </w:pPr>
            <w:r w:rsidRPr="00480088">
              <w:rPr>
                <w:color w:val="000000"/>
                <w:sz w:val="16"/>
                <w:szCs w:val="16"/>
              </w:rPr>
              <w:t>Мероприятие 4.  Прио</w:t>
            </w:r>
            <w:r w:rsidRPr="00480088">
              <w:rPr>
                <w:color w:val="000000"/>
                <w:sz w:val="16"/>
                <w:szCs w:val="16"/>
              </w:rPr>
              <w:t>б</w:t>
            </w:r>
            <w:r w:rsidRPr="00480088">
              <w:rPr>
                <w:color w:val="000000"/>
                <w:sz w:val="16"/>
                <w:szCs w:val="16"/>
              </w:rPr>
              <w:t>ретение оборудования  для очистки питьевой воды от природных з</w:t>
            </w:r>
            <w:r w:rsidRPr="00480088">
              <w:rPr>
                <w:color w:val="000000"/>
                <w:sz w:val="16"/>
                <w:szCs w:val="16"/>
              </w:rPr>
              <w:t>а</w:t>
            </w:r>
            <w:r w:rsidRPr="00480088">
              <w:rPr>
                <w:color w:val="000000"/>
                <w:sz w:val="16"/>
                <w:szCs w:val="16"/>
              </w:rPr>
              <w:t xml:space="preserve">грязнителей </w:t>
            </w:r>
          </w:p>
        </w:tc>
        <w:tc>
          <w:tcPr>
            <w:tcW w:w="791" w:type="pct"/>
            <w:vMerge w:val="restart"/>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r w:rsidRPr="00F91601">
              <w:rPr>
                <w:color w:val="000000"/>
                <w:sz w:val="16"/>
                <w:szCs w:val="16"/>
              </w:rPr>
              <w:t>Отдел по муниципальному хозяйству, строительству, град</w:t>
            </w:r>
            <w:r w:rsidRPr="00F91601">
              <w:rPr>
                <w:color w:val="000000"/>
                <w:sz w:val="16"/>
                <w:szCs w:val="16"/>
              </w:rPr>
              <w:t>о</w:t>
            </w:r>
            <w:r w:rsidRPr="00F91601">
              <w:rPr>
                <w:color w:val="000000"/>
                <w:sz w:val="16"/>
                <w:szCs w:val="16"/>
              </w:rPr>
              <w:t>строительной деятельности и природопользованию админис</w:t>
            </w:r>
            <w:r w:rsidRPr="00F91601">
              <w:rPr>
                <w:color w:val="000000"/>
                <w:sz w:val="16"/>
                <w:szCs w:val="16"/>
              </w:rPr>
              <w:t>т</w:t>
            </w:r>
            <w:r w:rsidRPr="00F91601">
              <w:rPr>
                <w:color w:val="000000"/>
                <w:sz w:val="16"/>
                <w:szCs w:val="16"/>
              </w:rPr>
              <w:t>рации Никольского муниц</w:t>
            </w:r>
            <w:r w:rsidRPr="00F91601">
              <w:rPr>
                <w:color w:val="000000"/>
                <w:sz w:val="16"/>
                <w:szCs w:val="16"/>
              </w:rPr>
              <w:t>и</w:t>
            </w:r>
            <w:r w:rsidRPr="00F91601">
              <w:rPr>
                <w:color w:val="000000"/>
                <w:sz w:val="16"/>
                <w:szCs w:val="16"/>
              </w:rPr>
              <w:t>пального района</w:t>
            </w:r>
          </w:p>
        </w:tc>
        <w:tc>
          <w:tcPr>
            <w:tcW w:w="403" w:type="pct"/>
            <w:vMerge w:val="restart"/>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r w:rsidRPr="00237362">
              <w:rPr>
                <w:b/>
                <w:bCs/>
                <w:color w:val="000000"/>
                <w:sz w:val="16"/>
                <w:szCs w:val="16"/>
              </w:rPr>
              <w:t>доля</w:t>
            </w:r>
            <w:r w:rsidRPr="00237362">
              <w:rPr>
                <w:b/>
                <w:bCs/>
                <w:color w:val="000000"/>
                <w:sz w:val="16"/>
                <w:szCs w:val="16"/>
                <w:highlight w:val="yellow"/>
              </w:rPr>
              <w:t xml:space="preserve"> </w:t>
            </w:r>
            <w:r w:rsidRPr="00237362">
              <w:rPr>
                <w:b/>
                <w:bCs/>
                <w:color w:val="000000"/>
                <w:sz w:val="16"/>
                <w:szCs w:val="16"/>
              </w:rPr>
              <w:t>насел</w:t>
            </w:r>
            <w:r w:rsidRPr="00237362">
              <w:rPr>
                <w:b/>
                <w:bCs/>
                <w:color w:val="000000"/>
                <w:sz w:val="16"/>
                <w:szCs w:val="16"/>
              </w:rPr>
              <w:t>е</w:t>
            </w:r>
            <w:r w:rsidRPr="00237362">
              <w:rPr>
                <w:b/>
                <w:bCs/>
                <w:color w:val="000000"/>
                <w:sz w:val="16"/>
                <w:szCs w:val="16"/>
              </w:rPr>
              <w:t xml:space="preserve">ния </w:t>
            </w:r>
            <w:r w:rsidRPr="00237362">
              <w:rPr>
                <w:sz w:val="16"/>
                <w:szCs w:val="16"/>
              </w:rPr>
              <w:t>обесп</w:t>
            </w:r>
            <w:r w:rsidRPr="00237362">
              <w:rPr>
                <w:sz w:val="16"/>
                <w:szCs w:val="16"/>
              </w:rPr>
              <w:t>е</w:t>
            </w:r>
            <w:r w:rsidRPr="00237362">
              <w:rPr>
                <w:sz w:val="16"/>
                <w:szCs w:val="16"/>
              </w:rPr>
              <w:t>ченного  доброкачестве</w:t>
            </w:r>
            <w:r w:rsidRPr="00237362">
              <w:rPr>
                <w:sz w:val="16"/>
                <w:szCs w:val="16"/>
              </w:rPr>
              <w:t>н</w:t>
            </w:r>
            <w:r w:rsidRPr="00237362">
              <w:rPr>
                <w:sz w:val="16"/>
                <w:szCs w:val="16"/>
              </w:rPr>
              <w:t>ной  питьевой  водой</w:t>
            </w: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всего, в том числе</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100,0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sz w:val="20"/>
                <w:szCs w:val="20"/>
              </w:rPr>
            </w:pPr>
            <w:r w:rsidRPr="00480088">
              <w:rPr>
                <w:sz w:val="20"/>
                <w:szCs w:val="20"/>
              </w:rPr>
              <w:t>200,0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sz w:val="20"/>
                <w:szCs w:val="20"/>
              </w:rPr>
            </w:pPr>
            <w:r w:rsidRPr="00480088">
              <w:rPr>
                <w:sz w:val="20"/>
                <w:szCs w:val="20"/>
              </w:rPr>
              <w:t>200,0</w:t>
            </w:r>
          </w:p>
        </w:tc>
      </w:tr>
      <w:tr w:rsidR="000E09C5" w:rsidRPr="00EF65CB" w:rsidTr="000E09C5">
        <w:trPr>
          <w:trHeight w:val="300"/>
        </w:trPr>
        <w:tc>
          <w:tcPr>
            <w:tcW w:w="404"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собственные доходы районного бюдж</w:t>
            </w:r>
            <w:r w:rsidRPr="00480088">
              <w:rPr>
                <w:bCs/>
                <w:color w:val="000000"/>
                <w:sz w:val="16"/>
                <w:szCs w:val="16"/>
              </w:rPr>
              <w:t>е</w:t>
            </w:r>
            <w:r w:rsidRPr="00480088">
              <w:rPr>
                <w:bCs/>
                <w:color w:val="000000"/>
                <w:sz w:val="16"/>
                <w:szCs w:val="16"/>
              </w:rPr>
              <w:t>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100,0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sz w:val="20"/>
                <w:szCs w:val="20"/>
              </w:rPr>
            </w:pPr>
            <w:r w:rsidRPr="00480088">
              <w:rPr>
                <w:sz w:val="20"/>
                <w:szCs w:val="20"/>
              </w:rPr>
              <w:t>200,0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sz w:val="20"/>
                <w:szCs w:val="20"/>
              </w:rPr>
            </w:pPr>
            <w:r w:rsidRPr="00480088">
              <w:rPr>
                <w:sz w:val="20"/>
                <w:szCs w:val="20"/>
              </w:rPr>
              <w:t>200,0</w:t>
            </w:r>
          </w:p>
        </w:tc>
      </w:tr>
      <w:tr w:rsidR="000E09C5" w:rsidRPr="00EF65CB" w:rsidTr="000E09C5">
        <w:trPr>
          <w:trHeight w:val="300"/>
        </w:trPr>
        <w:tc>
          <w:tcPr>
            <w:tcW w:w="404"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субвенции и субсидии из областного бюджета за счёт собственных средств федерального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300"/>
        </w:trPr>
        <w:tc>
          <w:tcPr>
            <w:tcW w:w="404"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субвенции и субсидии из областного бюджета за счёт собственных средств областного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300"/>
        </w:trPr>
        <w:tc>
          <w:tcPr>
            <w:tcW w:w="404" w:type="pct"/>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безвозмездные поступления  физич</w:t>
            </w:r>
            <w:r w:rsidRPr="00480088">
              <w:rPr>
                <w:bCs/>
                <w:color w:val="000000"/>
                <w:sz w:val="16"/>
                <w:szCs w:val="16"/>
              </w:rPr>
              <w:t>е</w:t>
            </w:r>
            <w:r w:rsidRPr="00480088">
              <w:rPr>
                <w:bCs/>
                <w:color w:val="000000"/>
                <w:sz w:val="16"/>
                <w:szCs w:val="16"/>
              </w:rPr>
              <w:t>ских и юридических лиц</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70"/>
        </w:trPr>
        <w:tc>
          <w:tcPr>
            <w:tcW w:w="404" w:type="pct"/>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both"/>
              <w:rPr>
                <w:b/>
                <w:bCs/>
                <w:color w:val="000000"/>
                <w:sz w:val="16"/>
                <w:szCs w:val="16"/>
              </w:rPr>
            </w:pPr>
            <w:r w:rsidRPr="00F91601">
              <w:rPr>
                <w:b/>
                <w:bCs/>
                <w:color w:val="000000"/>
                <w:sz w:val="16"/>
                <w:szCs w:val="16"/>
              </w:rPr>
              <w:t>Основное мероприятие 2</w:t>
            </w:r>
          </w:p>
        </w:tc>
        <w:tc>
          <w:tcPr>
            <w:tcW w:w="623" w:type="pct"/>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both"/>
              <w:rPr>
                <w:b/>
                <w:bCs/>
                <w:color w:val="000000"/>
                <w:sz w:val="16"/>
                <w:szCs w:val="16"/>
              </w:rPr>
            </w:pPr>
            <w:r w:rsidRPr="00F91601">
              <w:rPr>
                <w:b/>
                <w:bCs/>
                <w:color w:val="000000"/>
                <w:sz w:val="16"/>
                <w:szCs w:val="16"/>
              </w:rPr>
              <w:t>Мероприятия  по  обеспечению экологич</w:t>
            </w:r>
            <w:r w:rsidRPr="00F91601">
              <w:rPr>
                <w:b/>
                <w:bCs/>
                <w:color w:val="000000"/>
                <w:sz w:val="16"/>
                <w:szCs w:val="16"/>
              </w:rPr>
              <w:t>е</w:t>
            </w:r>
            <w:r w:rsidRPr="00F91601">
              <w:rPr>
                <w:b/>
                <w:bCs/>
                <w:color w:val="000000"/>
                <w:sz w:val="16"/>
                <w:szCs w:val="16"/>
              </w:rPr>
              <w:t>ской безопасности и экологическому пр</w:t>
            </w:r>
            <w:r w:rsidRPr="00F91601">
              <w:rPr>
                <w:b/>
                <w:bCs/>
                <w:color w:val="000000"/>
                <w:sz w:val="16"/>
                <w:szCs w:val="16"/>
              </w:rPr>
              <w:t>о</w:t>
            </w:r>
            <w:r w:rsidRPr="00F91601">
              <w:rPr>
                <w:b/>
                <w:bCs/>
                <w:color w:val="000000"/>
                <w:sz w:val="16"/>
                <w:szCs w:val="16"/>
              </w:rPr>
              <w:t>свещению</w:t>
            </w:r>
          </w:p>
        </w:tc>
        <w:tc>
          <w:tcPr>
            <w:tcW w:w="791" w:type="pct"/>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both"/>
              <w:rPr>
                <w:b/>
                <w:bCs/>
                <w:color w:val="000000"/>
                <w:sz w:val="16"/>
                <w:szCs w:val="16"/>
              </w:rPr>
            </w:pPr>
            <w:r w:rsidRPr="00F91601">
              <w:rPr>
                <w:b/>
                <w:bCs/>
                <w:color w:val="000000"/>
                <w:sz w:val="16"/>
                <w:szCs w:val="16"/>
              </w:rPr>
              <w:t>Отдел по муниципальному хозяйству, строительству, градостроительной деятельн</w:t>
            </w:r>
            <w:r w:rsidRPr="00F91601">
              <w:rPr>
                <w:b/>
                <w:bCs/>
                <w:color w:val="000000"/>
                <w:sz w:val="16"/>
                <w:szCs w:val="16"/>
              </w:rPr>
              <w:t>о</w:t>
            </w:r>
            <w:r w:rsidRPr="00F91601">
              <w:rPr>
                <w:b/>
                <w:bCs/>
                <w:color w:val="000000"/>
                <w:sz w:val="16"/>
                <w:szCs w:val="16"/>
              </w:rPr>
              <w:t>сти и природопользованию администрации Никольского муниципального района</w:t>
            </w:r>
          </w:p>
        </w:tc>
        <w:tc>
          <w:tcPr>
            <w:tcW w:w="403" w:type="pct"/>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1574F2" w:rsidRDefault="000E09C5" w:rsidP="000E09C5">
            <w:pPr>
              <w:jc w:val="both"/>
              <w:rPr>
                <w:b/>
                <w:bCs/>
                <w:color w:val="000000"/>
                <w:sz w:val="16"/>
                <w:szCs w:val="16"/>
              </w:rPr>
            </w:pPr>
            <w:r w:rsidRPr="001574F2">
              <w:rPr>
                <w:sz w:val="16"/>
                <w:szCs w:val="16"/>
              </w:rPr>
              <w:t>увеличение доли рекул</w:t>
            </w:r>
            <w:r w:rsidRPr="001574F2">
              <w:rPr>
                <w:sz w:val="16"/>
                <w:szCs w:val="16"/>
              </w:rPr>
              <w:t>ь</w:t>
            </w:r>
            <w:r w:rsidRPr="001574F2">
              <w:rPr>
                <w:sz w:val="16"/>
                <w:szCs w:val="16"/>
              </w:rPr>
              <w:t>тивированных  объектов ра</w:t>
            </w:r>
            <w:r w:rsidRPr="001574F2">
              <w:rPr>
                <w:sz w:val="16"/>
                <w:szCs w:val="16"/>
              </w:rPr>
              <w:t>з</w:t>
            </w:r>
            <w:r w:rsidRPr="001574F2">
              <w:rPr>
                <w:sz w:val="16"/>
                <w:szCs w:val="16"/>
              </w:rPr>
              <w:t>мещения отх</w:t>
            </w:r>
            <w:r w:rsidRPr="001574F2">
              <w:rPr>
                <w:sz w:val="16"/>
                <w:szCs w:val="16"/>
              </w:rPr>
              <w:t>о</w:t>
            </w:r>
            <w:r w:rsidRPr="001574F2">
              <w:rPr>
                <w:sz w:val="16"/>
                <w:szCs w:val="16"/>
              </w:rPr>
              <w:t xml:space="preserve">дов  </w:t>
            </w: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
                <w:bCs/>
                <w:color w:val="000000"/>
                <w:sz w:val="16"/>
                <w:szCs w:val="16"/>
              </w:rPr>
            </w:pPr>
            <w:r w:rsidRPr="00480088">
              <w:rPr>
                <w:b/>
                <w:bCs/>
                <w:color w:val="000000"/>
                <w:sz w:val="16"/>
                <w:szCs w:val="16"/>
              </w:rPr>
              <w:t>всего, в том числе</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
                <w:sz w:val="20"/>
                <w:szCs w:val="20"/>
              </w:rPr>
            </w:pPr>
            <w:r w:rsidRPr="00480088">
              <w:rPr>
                <w:b/>
                <w:sz w:val="20"/>
                <w:szCs w:val="20"/>
              </w:rPr>
              <w:t>240,0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
                <w:sz w:val="20"/>
                <w:szCs w:val="20"/>
              </w:rPr>
            </w:pPr>
            <w:r w:rsidRPr="00480088">
              <w:rPr>
                <w:b/>
                <w:sz w:val="20"/>
                <w:szCs w:val="20"/>
              </w:rPr>
              <w:t>160,0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
                <w:sz w:val="20"/>
                <w:szCs w:val="20"/>
              </w:rPr>
            </w:pPr>
            <w:r w:rsidRPr="00480088">
              <w:rPr>
                <w:b/>
                <w:sz w:val="20"/>
                <w:szCs w:val="20"/>
              </w:rPr>
              <w:t>400,0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sz w:val="20"/>
                <w:szCs w:val="20"/>
              </w:rPr>
            </w:pPr>
            <w:r w:rsidRPr="00480088">
              <w:rPr>
                <w:sz w:val="20"/>
                <w:szCs w:val="20"/>
              </w:rPr>
              <w:t>400,0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sz w:val="20"/>
                <w:szCs w:val="20"/>
              </w:rPr>
            </w:pPr>
            <w:r w:rsidRPr="00480088">
              <w:rPr>
                <w:sz w:val="20"/>
                <w:szCs w:val="20"/>
              </w:rPr>
              <w:t>300,0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sz w:val="20"/>
                <w:szCs w:val="20"/>
              </w:rPr>
            </w:pPr>
            <w:r w:rsidRPr="00480088">
              <w:rPr>
                <w:sz w:val="20"/>
                <w:szCs w:val="20"/>
              </w:rPr>
              <w:t>300,0</w:t>
            </w:r>
          </w:p>
        </w:tc>
      </w:tr>
      <w:tr w:rsidR="000E09C5" w:rsidRPr="00EF65CB" w:rsidTr="000E09C5">
        <w:trPr>
          <w:trHeight w:val="30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62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
                <w:bCs/>
                <w:color w:val="000000"/>
                <w:sz w:val="16"/>
                <w:szCs w:val="16"/>
              </w:rPr>
            </w:pPr>
            <w:r w:rsidRPr="00480088">
              <w:rPr>
                <w:b/>
                <w:bCs/>
                <w:color w:val="000000"/>
                <w:sz w:val="16"/>
                <w:szCs w:val="16"/>
              </w:rPr>
              <w:t>собственные доходы районного бю</w:t>
            </w:r>
            <w:r w:rsidRPr="00480088">
              <w:rPr>
                <w:b/>
                <w:bCs/>
                <w:color w:val="000000"/>
                <w:sz w:val="16"/>
                <w:szCs w:val="16"/>
              </w:rPr>
              <w:t>д</w:t>
            </w:r>
            <w:r w:rsidRPr="00480088">
              <w:rPr>
                <w:b/>
                <w:bCs/>
                <w:color w:val="000000"/>
                <w:sz w:val="16"/>
                <w:szCs w:val="16"/>
              </w:rPr>
              <w:t>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
                <w:sz w:val="20"/>
                <w:szCs w:val="20"/>
              </w:rPr>
            </w:pPr>
            <w:r w:rsidRPr="00480088">
              <w:rPr>
                <w:b/>
                <w:sz w:val="20"/>
                <w:szCs w:val="20"/>
              </w:rPr>
              <w:t>240,0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
                <w:sz w:val="20"/>
                <w:szCs w:val="20"/>
              </w:rPr>
            </w:pPr>
            <w:r w:rsidRPr="00480088">
              <w:rPr>
                <w:b/>
                <w:sz w:val="20"/>
                <w:szCs w:val="20"/>
              </w:rPr>
              <w:t>160,0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
                <w:sz w:val="20"/>
                <w:szCs w:val="20"/>
              </w:rPr>
            </w:pPr>
            <w:r w:rsidRPr="00480088">
              <w:rPr>
                <w:b/>
                <w:sz w:val="20"/>
                <w:szCs w:val="20"/>
              </w:rPr>
              <w:t>400,0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sz w:val="20"/>
                <w:szCs w:val="20"/>
              </w:rPr>
            </w:pPr>
            <w:r w:rsidRPr="00480088">
              <w:rPr>
                <w:sz w:val="20"/>
                <w:szCs w:val="20"/>
              </w:rPr>
              <w:t>400,0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sz w:val="20"/>
                <w:szCs w:val="20"/>
              </w:rPr>
            </w:pPr>
            <w:r w:rsidRPr="00480088">
              <w:rPr>
                <w:sz w:val="20"/>
                <w:szCs w:val="20"/>
              </w:rPr>
              <w:t>300,0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sz w:val="20"/>
                <w:szCs w:val="20"/>
              </w:rPr>
            </w:pPr>
            <w:r w:rsidRPr="00480088">
              <w:rPr>
                <w:sz w:val="20"/>
                <w:szCs w:val="20"/>
              </w:rPr>
              <w:t>300,0</w:t>
            </w:r>
          </w:p>
        </w:tc>
      </w:tr>
      <w:tr w:rsidR="000E09C5" w:rsidRPr="00EF65CB" w:rsidTr="000E09C5">
        <w:trPr>
          <w:trHeight w:val="48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62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
                <w:bCs/>
                <w:color w:val="000000"/>
                <w:sz w:val="16"/>
                <w:szCs w:val="16"/>
              </w:rPr>
            </w:pPr>
            <w:r w:rsidRPr="00480088">
              <w:rPr>
                <w:b/>
                <w:bCs/>
                <w:color w:val="000000"/>
                <w:sz w:val="16"/>
                <w:szCs w:val="16"/>
              </w:rPr>
              <w:t>субвенции и субсидии из областного бюджета за счёт собственных средств федерального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
                <w:bCs/>
                <w:sz w:val="20"/>
                <w:szCs w:val="20"/>
              </w:rPr>
            </w:pPr>
            <w:r w:rsidRPr="00480088">
              <w:rPr>
                <w:b/>
                <w:bCs/>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
                <w:bCs/>
                <w:sz w:val="20"/>
                <w:szCs w:val="20"/>
              </w:rPr>
            </w:pPr>
            <w:r w:rsidRPr="00480088">
              <w:rPr>
                <w:b/>
                <w:bCs/>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
                <w:bCs/>
                <w:sz w:val="20"/>
                <w:szCs w:val="20"/>
              </w:rPr>
            </w:pPr>
            <w:r w:rsidRPr="00480088">
              <w:rPr>
                <w:b/>
                <w:bCs/>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48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62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
                <w:bCs/>
                <w:color w:val="000000"/>
                <w:sz w:val="16"/>
                <w:szCs w:val="16"/>
              </w:rPr>
            </w:pPr>
            <w:r w:rsidRPr="00480088">
              <w:rPr>
                <w:b/>
                <w:bCs/>
                <w:color w:val="000000"/>
                <w:sz w:val="16"/>
                <w:szCs w:val="16"/>
              </w:rPr>
              <w:t>субвенции и субсидии из областного бюджета за счёт собственных средств областного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
                <w:bCs/>
                <w:sz w:val="20"/>
                <w:szCs w:val="20"/>
              </w:rPr>
            </w:pPr>
            <w:r w:rsidRPr="00480088">
              <w:rPr>
                <w:b/>
                <w:bCs/>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
                <w:bCs/>
                <w:sz w:val="20"/>
                <w:szCs w:val="20"/>
              </w:rPr>
            </w:pPr>
            <w:r w:rsidRPr="00480088">
              <w:rPr>
                <w:b/>
                <w:bCs/>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
                <w:bCs/>
                <w:sz w:val="20"/>
                <w:szCs w:val="20"/>
              </w:rPr>
            </w:pPr>
            <w:r w:rsidRPr="00480088">
              <w:rPr>
                <w:b/>
                <w:bCs/>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30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62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
                <w:bCs/>
                <w:color w:val="000000"/>
                <w:sz w:val="16"/>
                <w:szCs w:val="16"/>
              </w:rPr>
            </w:pPr>
            <w:r w:rsidRPr="00480088">
              <w:rPr>
                <w:b/>
                <w:bCs/>
                <w:color w:val="000000"/>
                <w:sz w:val="16"/>
                <w:szCs w:val="16"/>
              </w:rPr>
              <w:t>безвозмездные поступления  физич</w:t>
            </w:r>
            <w:r w:rsidRPr="00480088">
              <w:rPr>
                <w:b/>
                <w:bCs/>
                <w:color w:val="000000"/>
                <w:sz w:val="16"/>
                <w:szCs w:val="16"/>
              </w:rPr>
              <w:t>е</w:t>
            </w:r>
            <w:r w:rsidRPr="00480088">
              <w:rPr>
                <w:b/>
                <w:bCs/>
                <w:color w:val="000000"/>
                <w:sz w:val="16"/>
                <w:szCs w:val="16"/>
              </w:rPr>
              <w:t>ских и юридических лиц</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
                <w:bCs/>
                <w:sz w:val="20"/>
                <w:szCs w:val="20"/>
              </w:rPr>
            </w:pPr>
            <w:r w:rsidRPr="00480088">
              <w:rPr>
                <w:b/>
                <w:bCs/>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
                <w:bCs/>
                <w:sz w:val="20"/>
                <w:szCs w:val="20"/>
              </w:rPr>
            </w:pPr>
            <w:r w:rsidRPr="00480088">
              <w:rPr>
                <w:b/>
                <w:bCs/>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
                <w:bCs/>
                <w:sz w:val="20"/>
                <w:szCs w:val="20"/>
              </w:rPr>
            </w:pPr>
            <w:r w:rsidRPr="00480088">
              <w:rPr>
                <w:b/>
                <w:bCs/>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230"/>
        </w:trPr>
        <w:tc>
          <w:tcPr>
            <w:tcW w:w="404" w:type="pct"/>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both"/>
              <w:rPr>
                <w:b/>
                <w:bCs/>
                <w:color w:val="000000"/>
                <w:sz w:val="16"/>
                <w:szCs w:val="16"/>
              </w:rPr>
            </w:pPr>
            <w:r w:rsidRPr="00F91601">
              <w:rPr>
                <w:b/>
                <w:bCs/>
                <w:color w:val="000000"/>
                <w:sz w:val="16"/>
                <w:szCs w:val="16"/>
              </w:rPr>
              <w:t> </w:t>
            </w:r>
          </w:p>
        </w:tc>
        <w:tc>
          <w:tcPr>
            <w:tcW w:w="623" w:type="pct"/>
            <w:vMerge w:val="restart"/>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0943DA" w:rsidRDefault="000E09C5" w:rsidP="000E09C5">
            <w:pPr>
              <w:rPr>
                <w:color w:val="000000"/>
                <w:sz w:val="16"/>
                <w:szCs w:val="16"/>
              </w:rPr>
            </w:pPr>
            <w:r w:rsidRPr="000943DA">
              <w:rPr>
                <w:color w:val="000000"/>
                <w:sz w:val="16"/>
                <w:szCs w:val="16"/>
              </w:rPr>
              <w:t>Мероприятие 1. Предо</w:t>
            </w:r>
            <w:r w:rsidRPr="000943DA">
              <w:rPr>
                <w:color w:val="000000"/>
                <w:sz w:val="16"/>
                <w:szCs w:val="16"/>
              </w:rPr>
              <w:t>т</w:t>
            </w:r>
            <w:r w:rsidRPr="000943DA">
              <w:rPr>
                <w:color w:val="000000"/>
                <w:sz w:val="16"/>
                <w:szCs w:val="16"/>
              </w:rPr>
              <w:t xml:space="preserve">вращение загрязнения </w:t>
            </w:r>
            <w:r w:rsidRPr="000943DA">
              <w:rPr>
                <w:color w:val="000000"/>
                <w:sz w:val="16"/>
                <w:szCs w:val="16"/>
              </w:rPr>
              <w:lastRenderedPageBreak/>
              <w:t>окружающей среды отходами производства  и потребления</w:t>
            </w:r>
          </w:p>
        </w:tc>
        <w:tc>
          <w:tcPr>
            <w:tcW w:w="791" w:type="pct"/>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both"/>
              <w:rPr>
                <w:color w:val="000000"/>
                <w:sz w:val="16"/>
                <w:szCs w:val="16"/>
              </w:rPr>
            </w:pPr>
            <w:r w:rsidRPr="00F91601">
              <w:rPr>
                <w:color w:val="000000"/>
                <w:sz w:val="16"/>
                <w:szCs w:val="16"/>
              </w:rPr>
              <w:lastRenderedPageBreak/>
              <w:t>Отдел по муниципальному хозяйству, строительству, град</w:t>
            </w:r>
            <w:r w:rsidRPr="00F91601">
              <w:rPr>
                <w:color w:val="000000"/>
                <w:sz w:val="16"/>
                <w:szCs w:val="16"/>
              </w:rPr>
              <w:t>о</w:t>
            </w:r>
            <w:r w:rsidRPr="00F91601">
              <w:rPr>
                <w:color w:val="000000"/>
                <w:sz w:val="16"/>
                <w:szCs w:val="16"/>
              </w:rPr>
              <w:t xml:space="preserve">строительной </w:t>
            </w:r>
            <w:r w:rsidRPr="00F91601">
              <w:rPr>
                <w:color w:val="000000"/>
                <w:sz w:val="16"/>
                <w:szCs w:val="16"/>
              </w:rPr>
              <w:lastRenderedPageBreak/>
              <w:t>деятельности и природопользованию Админ</w:t>
            </w:r>
            <w:r w:rsidRPr="00F91601">
              <w:rPr>
                <w:color w:val="000000"/>
                <w:sz w:val="16"/>
                <w:szCs w:val="16"/>
              </w:rPr>
              <w:t>и</w:t>
            </w:r>
            <w:r w:rsidRPr="00F91601">
              <w:rPr>
                <w:color w:val="000000"/>
                <w:sz w:val="16"/>
                <w:szCs w:val="16"/>
              </w:rPr>
              <w:t>страции Никольского муниц</w:t>
            </w:r>
            <w:r w:rsidRPr="00F91601">
              <w:rPr>
                <w:color w:val="000000"/>
                <w:sz w:val="16"/>
                <w:szCs w:val="16"/>
              </w:rPr>
              <w:t>и</w:t>
            </w:r>
            <w:r w:rsidRPr="00F91601">
              <w:rPr>
                <w:color w:val="000000"/>
                <w:sz w:val="16"/>
                <w:szCs w:val="16"/>
              </w:rPr>
              <w:t>пального района</w:t>
            </w:r>
          </w:p>
        </w:tc>
        <w:tc>
          <w:tcPr>
            <w:tcW w:w="403" w:type="pct"/>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1574F2" w:rsidRDefault="000E09C5" w:rsidP="000E09C5">
            <w:pPr>
              <w:jc w:val="both"/>
              <w:rPr>
                <w:b/>
                <w:bCs/>
                <w:color w:val="000000"/>
                <w:sz w:val="16"/>
                <w:szCs w:val="16"/>
              </w:rPr>
            </w:pPr>
            <w:r w:rsidRPr="001574F2">
              <w:rPr>
                <w:sz w:val="16"/>
                <w:szCs w:val="16"/>
              </w:rPr>
              <w:lastRenderedPageBreak/>
              <w:t>увеличение доли рекул</w:t>
            </w:r>
            <w:r w:rsidRPr="001574F2">
              <w:rPr>
                <w:sz w:val="16"/>
                <w:szCs w:val="16"/>
              </w:rPr>
              <w:t>ь</w:t>
            </w:r>
            <w:r w:rsidRPr="001574F2">
              <w:rPr>
                <w:sz w:val="16"/>
                <w:szCs w:val="16"/>
              </w:rPr>
              <w:t>тивиров</w:t>
            </w:r>
            <w:r w:rsidRPr="001574F2">
              <w:rPr>
                <w:sz w:val="16"/>
                <w:szCs w:val="16"/>
              </w:rPr>
              <w:lastRenderedPageBreak/>
              <w:t>анных  объектов ра</w:t>
            </w:r>
            <w:r w:rsidRPr="001574F2">
              <w:rPr>
                <w:sz w:val="16"/>
                <w:szCs w:val="16"/>
              </w:rPr>
              <w:t>з</w:t>
            </w:r>
            <w:r w:rsidRPr="001574F2">
              <w:rPr>
                <w:sz w:val="16"/>
                <w:szCs w:val="16"/>
              </w:rPr>
              <w:t>мещения отх</w:t>
            </w:r>
            <w:r w:rsidRPr="001574F2">
              <w:rPr>
                <w:sz w:val="16"/>
                <w:szCs w:val="16"/>
              </w:rPr>
              <w:t>о</w:t>
            </w:r>
            <w:r w:rsidRPr="001574F2">
              <w:rPr>
                <w:sz w:val="16"/>
                <w:szCs w:val="16"/>
              </w:rPr>
              <w:t xml:space="preserve">дов  </w:t>
            </w: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lastRenderedPageBreak/>
              <w:t>всего, в том числе</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140,0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50,0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290,0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sz w:val="20"/>
                <w:szCs w:val="20"/>
              </w:rPr>
            </w:pPr>
            <w:r w:rsidRPr="00480088">
              <w:rPr>
                <w:sz w:val="20"/>
                <w:szCs w:val="20"/>
              </w:rPr>
              <w:t>290,0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sz w:val="20"/>
                <w:szCs w:val="20"/>
              </w:rPr>
            </w:pPr>
            <w:r w:rsidRPr="00480088">
              <w:rPr>
                <w:sz w:val="20"/>
                <w:szCs w:val="20"/>
              </w:rPr>
              <w:t>190,0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sz w:val="20"/>
                <w:szCs w:val="20"/>
              </w:rPr>
            </w:pPr>
            <w:r w:rsidRPr="00480088">
              <w:rPr>
                <w:sz w:val="20"/>
                <w:szCs w:val="20"/>
              </w:rPr>
              <w:t>190,0</w:t>
            </w:r>
          </w:p>
        </w:tc>
      </w:tr>
      <w:tr w:rsidR="000E09C5" w:rsidRPr="00EF65CB" w:rsidTr="000E09C5">
        <w:trPr>
          <w:trHeight w:val="30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623" w:type="pct"/>
            <w:vMerge/>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0943DA" w:rsidRDefault="000E09C5" w:rsidP="000E09C5">
            <w:pPr>
              <w:rPr>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собственные доходы районного бюдж</w:t>
            </w:r>
            <w:r w:rsidRPr="00480088">
              <w:rPr>
                <w:bCs/>
                <w:color w:val="000000"/>
                <w:sz w:val="16"/>
                <w:szCs w:val="16"/>
              </w:rPr>
              <w:t>е</w:t>
            </w:r>
            <w:r w:rsidRPr="00480088">
              <w:rPr>
                <w:bCs/>
                <w:color w:val="000000"/>
                <w:sz w:val="16"/>
                <w:szCs w:val="16"/>
              </w:rPr>
              <w:t>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140.0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50,0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290,0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sz w:val="20"/>
                <w:szCs w:val="20"/>
              </w:rPr>
            </w:pPr>
            <w:r w:rsidRPr="00480088">
              <w:rPr>
                <w:sz w:val="20"/>
                <w:szCs w:val="20"/>
              </w:rPr>
              <w:t>290,0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sz w:val="20"/>
                <w:szCs w:val="20"/>
              </w:rPr>
            </w:pPr>
            <w:r w:rsidRPr="00480088">
              <w:rPr>
                <w:sz w:val="20"/>
                <w:szCs w:val="20"/>
              </w:rPr>
              <w:t>190,0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sz w:val="20"/>
                <w:szCs w:val="20"/>
              </w:rPr>
            </w:pPr>
            <w:r w:rsidRPr="00480088">
              <w:rPr>
                <w:sz w:val="20"/>
                <w:szCs w:val="20"/>
              </w:rPr>
              <w:t>190,0</w:t>
            </w:r>
          </w:p>
        </w:tc>
      </w:tr>
      <w:tr w:rsidR="000E09C5" w:rsidRPr="00EF65CB" w:rsidTr="000E09C5">
        <w:trPr>
          <w:trHeight w:val="48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623" w:type="pct"/>
            <w:vMerge/>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0943DA" w:rsidRDefault="000E09C5" w:rsidP="000E09C5">
            <w:pPr>
              <w:rPr>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субвенции и субсидии из областного бюджета за счёт собственных средств федерального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48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623" w:type="pct"/>
            <w:vMerge/>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0943DA" w:rsidRDefault="000E09C5" w:rsidP="000E09C5">
            <w:pPr>
              <w:rPr>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субвенции и субсидии из областного бюджета за счёт собственных средств областного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30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623" w:type="pct"/>
            <w:vMerge/>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0943DA" w:rsidRDefault="000E09C5" w:rsidP="000E09C5">
            <w:pPr>
              <w:rPr>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безвозмездные поступления  физич</w:t>
            </w:r>
            <w:r w:rsidRPr="00480088">
              <w:rPr>
                <w:bCs/>
                <w:color w:val="000000"/>
                <w:sz w:val="16"/>
                <w:szCs w:val="16"/>
              </w:rPr>
              <w:t>е</w:t>
            </w:r>
            <w:r w:rsidRPr="00480088">
              <w:rPr>
                <w:bCs/>
                <w:color w:val="000000"/>
                <w:sz w:val="16"/>
                <w:szCs w:val="16"/>
              </w:rPr>
              <w:t>ских и юридических лиц</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95"/>
        </w:trPr>
        <w:tc>
          <w:tcPr>
            <w:tcW w:w="404" w:type="pct"/>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both"/>
              <w:rPr>
                <w:color w:val="000000"/>
                <w:sz w:val="16"/>
                <w:szCs w:val="16"/>
              </w:rPr>
            </w:pPr>
            <w:r w:rsidRPr="00F91601">
              <w:rPr>
                <w:color w:val="000000"/>
                <w:sz w:val="16"/>
                <w:szCs w:val="16"/>
              </w:rPr>
              <w:t> </w:t>
            </w:r>
          </w:p>
        </w:tc>
        <w:tc>
          <w:tcPr>
            <w:tcW w:w="623" w:type="pct"/>
            <w:vMerge w:val="restart"/>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0943DA" w:rsidRDefault="000E09C5" w:rsidP="000E09C5">
            <w:pPr>
              <w:rPr>
                <w:sz w:val="16"/>
                <w:szCs w:val="16"/>
              </w:rPr>
            </w:pPr>
            <w:r w:rsidRPr="000943DA">
              <w:rPr>
                <w:color w:val="000080"/>
                <w:sz w:val="16"/>
                <w:szCs w:val="16"/>
              </w:rPr>
              <w:t xml:space="preserve"> </w:t>
            </w:r>
            <w:r>
              <w:rPr>
                <w:sz w:val="16"/>
                <w:szCs w:val="16"/>
              </w:rPr>
              <w:t>- рекультивация  2</w:t>
            </w:r>
            <w:r w:rsidRPr="000943DA">
              <w:rPr>
                <w:sz w:val="16"/>
                <w:szCs w:val="16"/>
              </w:rPr>
              <w:t xml:space="preserve"> открытых площадок </w:t>
            </w:r>
            <w:proofErr w:type="spellStart"/>
            <w:r w:rsidRPr="000943DA">
              <w:rPr>
                <w:sz w:val="16"/>
                <w:szCs w:val="16"/>
              </w:rPr>
              <w:t>Сл</w:t>
            </w:r>
            <w:r w:rsidRPr="000943DA">
              <w:rPr>
                <w:sz w:val="16"/>
                <w:szCs w:val="16"/>
              </w:rPr>
              <w:t>у</w:t>
            </w:r>
            <w:r w:rsidRPr="000943DA">
              <w:rPr>
                <w:sz w:val="16"/>
                <w:szCs w:val="16"/>
              </w:rPr>
              <w:t>да</w:t>
            </w:r>
            <w:proofErr w:type="spellEnd"/>
            <w:r w:rsidRPr="000943DA">
              <w:rPr>
                <w:sz w:val="16"/>
                <w:szCs w:val="16"/>
              </w:rPr>
              <w:t>,  Завражье, Борок и районного полигона</w:t>
            </w:r>
          </w:p>
        </w:tc>
        <w:tc>
          <w:tcPr>
            <w:tcW w:w="791" w:type="pct"/>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both"/>
              <w:rPr>
                <w:color w:val="000000"/>
                <w:sz w:val="16"/>
                <w:szCs w:val="16"/>
              </w:rPr>
            </w:pPr>
            <w:r w:rsidRPr="00F91601">
              <w:rPr>
                <w:color w:val="000000"/>
                <w:sz w:val="16"/>
                <w:szCs w:val="16"/>
              </w:rPr>
              <w:t>Отдел по муниципальному хозяйству, строительству, град</w:t>
            </w:r>
            <w:r w:rsidRPr="00F91601">
              <w:rPr>
                <w:color w:val="000000"/>
                <w:sz w:val="16"/>
                <w:szCs w:val="16"/>
              </w:rPr>
              <w:t>о</w:t>
            </w:r>
            <w:r w:rsidRPr="00F91601">
              <w:rPr>
                <w:color w:val="000000"/>
                <w:sz w:val="16"/>
                <w:szCs w:val="16"/>
              </w:rPr>
              <w:t>строительной деятельности и природопользованию Админ</w:t>
            </w:r>
            <w:r w:rsidRPr="00F91601">
              <w:rPr>
                <w:color w:val="000000"/>
                <w:sz w:val="16"/>
                <w:szCs w:val="16"/>
              </w:rPr>
              <w:t>и</w:t>
            </w:r>
            <w:r w:rsidRPr="00F91601">
              <w:rPr>
                <w:color w:val="000000"/>
                <w:sz w:val="16"/>
                <w:szCs w:val="16"/>
              </w:rPr>
              <w:t>страции Никольского муниц</w:t>
            </w:r>
            <w:r w:rsidRPr="00F91601">
              <w:rPr>
                <w:color w:val="000000"/>
                <w:sz w:val="16"/>
                <w:szCs w:val="16"/>
              </w:rPr>
              <w:t>и</w:t>
            </w:r>
            <w:r w:rsidRPr="00F91601">
              <w:rPr>
                <w:color w:val="000000"/>
                <w:sz w:val="16"/>
                <w:szCs w:val="16"/>
              </w:rPr>
              <w:t>пального района</w:t>
            </w:r>
          </w:p>
        </w:tc>
        <w:tc>
          <w:tcPr>
            <w:tcW w:w="403" w:type="pct"/>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1574F2" w:rsidRDefault="000E09C5" w:rsidP="000E09C5">
            <w:pPr>
              <w:jc w:val="both"/>
              <w:rPr>
                <w:b/>
                <w:bCs/>
                <w:color w:val="000000"/>
                <w:sz w:val="16"/>
                <w:szCs w:val="16"/>
              </w:rPr>
            </w:pPr>
            <w:r w:rsidRPr="001574F2">
              <w:rPr>
                <w:sz w:val="16"/>
                <w:szCs w:val="16"/>
              </w:rPr>
              <w:t>увеличение доли рекул</w:t>
            </w:r>
            <w:r w:rsidRPr="001574F2">
              <w:rPr>
                <w:sz w:val="16"/>
                <w:szCs w:val="16"/>
              </w:rPr>
              <w:t>ь</w:t>
            </w:r>
            <w:r w:rsidRPr="001574F2">
              <w:rPr>
                <w:sz w:val="16"/>
                <w:szCs w:val="16"/>
              </w:rPr>
              <w:t>тивированных  объектов ра</w:t>
            </w:r>
            <w:r w:rsidRPr="001574F2">
              <w:rPr>
                <w:sz w:val="16"/>
                <w:szCs w:val="16"/>
              </w:rPr>
              <w:t>з</w:t>
            </w:r>
            <w:r w:rsidRPr="001574F2">
              <w:rPr>
                <w:sz w:val="16"/>
                <w:szCs w:val="16"/>
              </w:rPr>
              <w:t>мещения отх</w:t>
            </w:r>
            <w:r w:rsidRPr="001574F2">
              <w:rPr>
                <w:sz w:val="16"/>
                <w:szCs w:val="16"/>
              </w:rPr>
              <w:t>о</w:t>
            </w:r>
            <w:r w:rsidRPr="001574F2">
              <w:rPr>
                <w:sz w:val="16"/>
                <w:szCs w:val="16"/>
              </w:rPr>
              <w:t xml:space="preserve">дов  </w:t>
            </w: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всего, в том числе</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150,0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sz w:val="20"/>
                <w:szCs w:val="20"/>
              </w:rPr>
            </w:pPr>
            <w:r w:rsidRPr="00480088">
              <w:rPr>
                <w:sz w:val="20"/>
                <w:szCs w:val="20"/>
              </w:rPr>
              <w:t>150,0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30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собственные доходы районного бюдж</w:t>
            </w:r>
            <w:r w:rsidRPr="00480088">
              <w:rPr>
                <w:bCs/>
                <w:color w:val="000000"/>
                <w:sz w:val="16"/>
                <w:szCs w:val="16"/>
              </w:rPr>
              <w:t>е</w:t>
            </w:r>
            <w:r w:rsidRPr="00480088">
              <w:rPr>
                <w:bCs/>
                <w:color w:val="000000"/>
                <w:sz w:val="16"/>
                <w:szCs w:val="16"/>
              </w:rPr>
              <w:t>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48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субвенции и субсидии из областного бюджета за счёт собственных средств федерального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150,0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sz w:val="20"/>
                <w:szCs w:val="20"/>
              </w:rPr>
            </w:pPr>
            <w:r w:rsidRPr="00480088">
              <w:rPr>
                <w:sz w:val="20"/>
                <w:szCs w:val="20"/>
              </w:rPr>
              <w:t>150,0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48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субвенции и субсидии из областного бюджета за счёт собственных средств областного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30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безвозмездные поступления  физич</w:t>
            </w:r>
            <w:r w:rsidRPr="00480088">
              <w:rPr>
                <w:bCs/>
                <w:color w:val="000000"/>
                <w:sz w:val="16"/>
                <w:szCs w:val="16"/>
              </w:rPr>
              <w:t>е</w:t>
            </w:r>
            <w:r w:rsidRPr="00480088">
              <w:rPr>
                <w:bCs/>
                <w:color w:val="000000"/>
                <w:sz w:val="16"/>
                <w:szCs w:val="16"/>
              </w:rPr>
              <w:t>ских и юридических лиц</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184"/>
        </w:trPr>
        <w:tc>
          <w:tcPr>
            <w:tcW w:w="404" w:type="pct"/>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both"/>
              <w:rPr>
                <w:color w:val="000000"/>
                <w:sz w:val="16"/>
                <w:szCs w:val="16"/>
              </w:rPr>
            </w:pPr>
            <w:r w:rsidRPr="00F91601">
              <w:rPr>
                <w:color w:val="000000"/>
                <w:sz w:val="16"/>
                <w:szCs w:val="16"/>
              </w:rPr>
              <w:t> </w:t>
            </w:r>
          </w:p>
        </w:tc>
        <w:tc>
          <w:tcPr>
            <w:tcW w:w="623" w:type="pct"/>
            <w:vMerge w:val="restart"/>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color w:val="000000"/>
                <w:sz w:val="16"/>
                <w:szCs w:val="16"/>
              </w:rPr>
            </w:pPr>
            <w:r w:rsidRPr="00F91601">
              <w:rPr>
                <w:color w:val="000000"/>
                <w:sz w:val="16"/>
                <w:szCs w:val="16"/>
              </w:rPr>
              <w:t>- ликвидация несанкци</w:t>
            </w:r>
            <w:r w:rsidRPr="00F91601">
              <w:rPr>
                <w:color w:val="000000"/>
                <w:sz w:val="16"/>
                <w:szCs w:val="16"/>
              </w:rPr>
              <w:t>о</w:t>
            </w:r>
            <w:r w:rsidRPr="00F91601">
              <w:rPr>
                <w:color w:val="000000"/>
                <w:sz w:val="16"/>
                <w:szCs w:val="16"/>
              </w:rPr>
              <w:t xml:space="preserve">нированных свалок </w:t>
            </w:r>
            <w:r>
              <w:rPr>
                <w:color w:val="000000"/>
                <w:sz w:val="16"/>
                <w:szCs w:val="16"/>
              </w:rPr>
              <w:t xml:space="preserve">на территории района </w:t>
            </w:r>
          </w:p>
        </w:tc>
        <w:tc>
          <w:tcPr>
            <w:tcW w:w="791" w:type="pct"/>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both"/>
              <w:rPr>
                <w:color w:val="000000"/>
                <w:sz w:val="16"/>
                <w:szCs w:val="16"/>
              </w:rPr>
            </w:pPr>
            <w:r w:rsidRPr="00F91601">
              <w:rPr>
                <w:color w:val="000000"/>
                <w:sz w:val="16"/>
                <w:szCs w:val="16"/>
              </w:rPr>
              <w:t>Отдел по муниципальному хозяйству, строительству, град</w:t>
            </w:r>
            <w:r w:rsidRPr="00F91601">
              <w:rPr>
                <w:color w:val="000000"/>
                <w:sz w:val="16"/>
                <w:szCs w:val="16"/>
              </w:rPr>
              <w:t>о</w:t>
            </w:r>
            <w:r w:rsidRPr="00F91601">
              <w:rPr>
                <w:color w:val="000000"/>
                <w:sz w:val="16"/>
                <w:szCs w:val="16"/>
              </w:rPr>
              <w:t>строительной деятельности и природопользованию Админ</w:t>
            </w:r>
            <w:r w:rsidRPr="00F91601">
              <w:rPr>
                <w:color w:val="000000"/>
                <w:sz w:val="16"/>
                <w:szCs w:val="16"/>
              </w:rPr>
              <w:t>и</w:t>
            </w:r>
            <w:r w:rsidRPr="00F91601">
              <w:rPr>
                <w:color w:val="000000"/>
                <w:sz w:val="16"/>
                <w:szCs w:val="16"/>
              </w:rPr>
              <w:t>страции Никольского муниц</w:t>
            </w:r>
            <w:r w:rsidRPr="00F91601">
              <w:rPr>
                <w:color w:val="000000"/>
                <w:sz w:val="16"/>
                <w:szCs w:val="16"/>
              </w:rPr>
              <w:t>и</w:t>
            </w:r>
            <w:r w:rsidRPr="00F91601">
              <w:rPr>
                <w:color w:val="000000"/>
                <w:sz w:val="16"/>
                <w:szCs w:val="16"/>
              </w:rPr>
              <w:t>пального района</w:t>
            </w:r>
          </w:p>
        </w:tc>
        <w:tc>
          <w:tcPr>
            <w:tcW w:w="403" w:type="pct"/>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1574F2" w:rsidRDefault="000E09C5" w:rsidP="000E09C5">
            <w:pPr>
              <w:jc w:val="both"/>
              <w:rPr>
                <w:b/>
                <w:bCs/>
                <w:color w:val="000000"/>
                <w:sz w:val="16"/>
                <w:szCs w:val="16"/>
              </w:rPr>
            </w:pPr>
            <w:r w:rsidRPr="001574F2">
              <w:rPr>
                <w:sz w:val="16"/>
                <w:szCs w:val="16"/>
              </w:rPr>
              <w:t>увеличение доли рекул</w:t>
            </w:r>
            <w:r w:rsidRPr="001574F2">
              <w:rPr>
                <w:sz w:val="16"/>
                <w:szCs w:val="16"/>
              </w:rPr>
              <w:t>ь</w:t>
            </w:r>
            <w:r w:rsidRPr="001574F2">
              <w:rPr>
                <w:sz w:val="16"/>
                <w:szCs w:val="16"/>
              </w:rPr>
              <w:t>тивированных  объектов ра</w:t>
            </w:r>
            <w:r w:rsidRPr="001574F2">
              <w:rPr>
                <w:sz w:val="16"/>
                <w:szCs w:val="16"/>
              </w:rPr>
              <w:t>з</w:t>
            </w:r>
            <w:r w:rsidRPr="001574F2">
              <w:rPr>
                <w:sz w:val="16"/>
                <w:szCs w:val="16"/>
              </w:rPr>
              <w:t>мещения отх</w:t>
            </w:r>
            <w:r w:rsidRPr="001574F2">
              <w:rPr>
                <w:sz w:val="16"/>
                <w:szCs w:val="16"/>
              </w:rPr>
              <w:t>о</w:t>
            </w:r>
            <w:r w:rsidRPr="001574F2">
              <w:rPr>
                <w:sz w:val="16"/>
                <w:szCs w:val="16"/>
              </w:rPr>
              <w:t xml:space="preserve">дов  </w:t>
            </w: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всего, в том числе</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30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собственные доходы районного бюдж</w:t>
            </w:r>
            <w:r w:rsidRPr="00480088">
              <w:rPr>
                <w:bCs/>
                <w:color w:val="000000"/>
                <w:sz w:val="16"/>
                <w:szCs w:val="16"/>
              </w:rPr>
              <w:t>е</w:t>
            </w:r>
            <w:r w:rsidRPr="00480088">
              <w:rPr>
                <w:bCs/>
                <w:color w:val="000000"/>
                <w:sz w:val="16"/>
                <w:szCs w:val="16"/>
              </w:rPr>
              <w:t>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100,0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sz w:val="20"/>
                <w:szCs w:val="20"/>
              </w:rPr>
            </w:pPr>
            <w:r w:rsidRPr="00480088">
              <w:rPr>
                <w:sz w:val="20"/>
                <w:szCs w:val="20"/>
              </w:rPr>
              <w:t>100,0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sz w:val="20"/>
                <w:szCs w:val="20"/>
              </w:rPr>
            </w:pPr>
            <w:r w:rsidRPr="00480088">
              <w:rPr>
                <w:sz w:val="20"/>
                <w:szCs w:val="20"/>
              </w:rPr>
              <w:t>150,0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sz w:val="20"/>
                <w:szCs w:val="20"/>
              </w:rPr>
            </w:pPr>
            <w:r w:rsidRPr="00480088">
              <w:rPr>
                <w:sz w:val="20"/>
                <w:szCs w:val="20"/>
              </w:rPr>
              <w:t>150,0</w:t>
            </w:r>
          </w:p>
        </w:tc>
      </w:tr>
      <w:tr w:rsidR="000E09C5" w:rsidRPr="00EF65CB" w:rsidTr="000E09C5">
        <w:trPr>
          <w:trHeight w:val="48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субвенции и субсидии из областного бюджета за счёт собственных средств федерального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10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субвенции и субсидии из областного бюджета за счёт собственных средств областного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30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безвозмездные поступления  физич</w:t>
            </w:r>
            <w:r w:rsidRPr="00480088">
              <w:rPr>
                <w:bCs/>
                <w:color w:val="000000"/>
                <w:sz w:val="16"/>
                <w:szCs w:val="16"/>
              </w:rPr>
              <w:t>е</w:t>
            </w:r>
            <w:r w:rsidRPr="00480088">
              <w:rPr>
                <w:bCs/>
                <w:color w:val="000000"/>
                <w:sz w:val="16"/>
                <w:szCs w:val="16"/>
              </w:rPr>
              <w:t>ских и юридических лиц</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190"/>
        </w:trPr>
        <w:tc>
          <w:tcPr>
            <w:tcW w:w="404" w:type="pct"/>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val="restart"/>
            <w:tcBorders>
              <w:top w:val="single" w:sz="4" w:space="0" w:color="000001"/>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r w:rsidRPr="00F91601">
              <w:rPr>
                <w:color w:val="000000"/>
                <w:sz w:val="16"/>
                <w:szCs w:val="16"/>
              </w:rPr>
              <w:t xml:space="preserve">-оценка </w:t>
            </w:r>
            <w:proofErr w:type="gramStart"/>
            <w:r w:rsidRPr="00F91601">
              <w:rPr>
                <w:color w:val="000000"/>
                <w:sz w:val="16"/>
                <w:szCs w:val="16"/>
              </w:rPr>
              <w:t>расширении</w:t>
            </w:r>
            <w:proofErr w:type="gramEnd"/>
            <w:r w:rsidRPr="00F91601">
              <w:rPr>
                <w:color w:val="000000"/>
                <w:sz w:val="16"/>
                <w:szCs w:val="16"/>
              </w:rPr>
              <w:t xml:space="preserve"> мощности районного полигона ТБО</w:t>
            </w:r>
          </w:p>
        </w:tc>
        <w:tc>
          <w:tcPr>
            <w:tcW w:w="791" w:type="pct"/>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r w:rsidRPr="00F91601">
              <w:rPr>
                <w:color w:val="000000"/>
                <w:sz w:val="16"/>
                <w:szCs w:val="16"/>
              </w:rPr>
              <w:t>Отдел по муниципальному хозяйству, строительству, град</w:t>
            </w:r>
            <w:r w:rsidRPr="00F91601">
              <w:rPr>
                <w:color w:val="000000"/>
                <w:sz w:val="16"/>
                <w:szCs w:val="16"/>
              </w:rPr>
              <w:t>о</w:t>
            </w:r>
            <w:r w:rsidRPr="00F91601">
              <w:rPr>
                <w:color w:val="000000"/>
                <w:sz w:val="16"/>
                <w:szCs w:val="16"/>
              </w:rPr>
              <w:t>строительной деятельности и природопользованию админис</w:t>
            </w:r>
            <w:r w:rsidRPr="00F91601">
              <w:rPr>
                <w:color w:val="000000"/>
                <w:sz w:val="16"/>
                <w:szCs w:val="16"/>
              </w:rPr>
              <w:t>т</w:t>
            </w:r>
            <w:r w:rsidRPr="00F91601">
              <w:rPr>
                <w:color w:val="000000"/>
                <w:sz w:val="16"/>
                <w:szCs w:val="16"/>
              </w:rPr>
              <w:t>рации Никольского муниц</w:t>
            </w:r>
            <w:r w:rsidRPr="00F91601">
              <w:rPr>
                <w:color w:val="000000"/>
                <w:sz w:val="16"/>
                <w:szCs w:val="16"/>
              </w:rPr>
              <w:t>и</w:t>
            </w:r>
            <w:r w:rsidRPr="00F91601">
              <w:rPr>
                <w:color w:val="000000"/>
                <w:sz w:val="16"/>
                <w:szCs w:val="16"/>
              </w:rPr>
              <w:t>пального района</w:t>
            </w:r>
          </w:p>
        </w:tc>
        <w:tc>
          <w:tcPr>
            <w:tcW w:w="403" w:type="pct"/>
            <w:vMerge w:val="restart"/>
            <w:tcBorders>
              <w:top w:val="single" w:sz="4" w:space="0" w:color="00000A"/>
              <w:left w:val="single" w:sz="4" w:space="0" w:color="00000A"/>
              <w:right w:val="single" w:sz="4" w:space="0" w:color="00000A"/>
            </w:tcBorders>
            <w:tcMar>
              <w:left w:w="83" w:type="dxa"/>
            </w:tcMar>
            <w:vAlign w:val="center"/>
          </w:tcPr>
          <w:p w:rsidR="000E09C5" w:rsidRPr="001574F2" w:rsidRDefault="000E09C5" w:rsidP="000E09C5">
            <w:pPr>
              <w:jc w:val="both"/>
              <w:rPr>
                <w:b/>
                <w:bCs/>
                <w:color w:val="000000"/>
                <w:sz w:val="16"/>
                <w:szCs w:val="16"/>
              </w:rPr>
            </w:pPr>
            <w:r w:rsidRPr="001574F2">
              <w:rPr>
                <w:sz w:val="16"/>
                <w:szCs w:val="16"/>
              </w:rPr>
              <w:t>увеличение доли рекул</w:t>
            </w:r>
            <w:r w:rsidRPr="001574F2">
              <w:rPr>
                <w:sz w:val="16"/>
                <w:szCs w:val="16"/>
              </w:rPr>
              <w:t>ь</w:t>
            </w:r>
            <w:r w:rsidRPr="001574F2">
              <w:rPr>
                <w:sz w:val="16"/>
                <w:szCs w:val="16"/>
              </w:rPr>
              <w:t>тивированных  объектов ра</w:t>
            </w:r>
            <w:r w:rsidRPr="001574F2">
              <w:rPr>
                <w:sz w:val="16"/>
                <w:szCs w:val="16"/>
              </w:rPr>
              <w:t>з</w:t>
            </w:r>
            <w:r w:rsidRPr="001574F2">
              <w:rPr>
                <w:sz w:val="16"/>
                <w:szCs w:val="16"/>
              </w:rPr>
              <w:t>мещения отх</w:t>
            </w:r>
            <w:r w:rsidRPr="001574F2">
              <w:rPr>
                <w:sz w:val="16"/>
                <w:szCs w:val="16"/>
              </w:rPr>
              <w:t>о</w:t>
            </w:r>
            <w:r w:rsidRPr="001574F2">
              <w:rPr>
                <w:sz w:val="16"/>
                <w:szCs w:val="16"/>
              </w:rPr>
              <w:t xml:space="preserve">дов  </w:t>
            </w: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всего, в том числе</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100,0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300"/>
        </w:trPr>
        <w:tc>
          <w:tcPr>
            <w:tcW w:w="404"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собственные доходы районного бюдж</w:t>
            </w:r>
            <w:r w:rsidRPr="00480088">
              <w:rPr>
                <w:bCs/>
                <w:color w:val="000000"/>
                <w:sz w:val="16"/>
                <w:szCs w:val="16"/>
              </w:rPr>
              <w:t>е</w:t>
            </w:r>
            <w:r w:rsidRPr="00480088">
              <w:rPr>
                <w:bCs/>
                <w:color w:val="000000"/>
                <w:sz w:val="16"/>
                <w:szCs w:val="16"/>
              </w:rPr>
              <w:t>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100,0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300"/>
        </w:trPr>
        <w:tc>
          <w:tcPr>
            <w:tcW w:w="404"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субвенции и субсидии из областного бюджета за счёт собственных средств федерального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300"/>
        </w:trPr>
        <w:tc>
          <w:tcPr>
            <w:tcW w:w="404"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субвенции и субсидии из областного бюджета за счёт собственных средств областного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300"/>
        </w:trPr>
        <w:tc>
          <w:tcPr>
            <w:tcW w:w="404" w:type="pct"/>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безвозмездные поступления  физич</w:t>
            </w:r>
            <w:r w:rsidRPr="00480088">
              <w:rPr>
                <w:bCs/>
                <w:color w:val="000000"/>
                <w:sz w:val="16"/>
                <w:szCs w:val="16"/>
              </w:rPr>
              <w:t>е</w:t>
            </w:r>
            <w:r w:rsidRPr="00480088">
              <w:rPr>
                <w:bCs/>
                <w:color w:val="000000"/>
                <w:sz w:val="16"/>
                <w:szCs w:val="16"/>
              </w:rPr>
              <w:t>ских и юридических лиц</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84"/>
        </w:trPr>
        <w:tc>
          <w:tcPr>
            <w:tcW w:w="404" w:type="pct"/>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both"/>
              <w:rPr>
                <w:color w:val="000000"/>
                <w:sz w:val="16"/>
                <w:szCs w:val="16"/>
              </w:rPr>
            </w:pPr>
            <w:r w:rsidRPr="00F91601">
              <w:rPr>
                <w:color w:val="000000"/>
                <w:sz w:val="16"/>
                <w:szCs w:val="16"/>
              </w:rPr>
              <w:t> </w:t>
            </w:r>
          </w:p>
        </w:tc>
        <w:tc>
          <w:tcPr>
            <w:tcW w:w="623" w:type="pct"/>
            <w:vMerge w:val="restart"/>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color w:val="000000"/>
                <w:sz w:val="16"/>
                <w:szCs w:val="16"/>
              </w:rPr>
            </w:pPr>
            <w:r w:rsidRPr="00F91601">
              <w:rPr>
                <w:color w:val="000000"/>
                <w:sz w:val="16"/>
                <w:szCs w:val="16"/>
              </w:rPr>
              <w:t xml:space="preserve"> - мероприятия по сбору на территории Никол</w:t>
            </w:r>
            <w:r w:rsidRPr="00F91601">
              <w:rPr>
                <w:color w:val="000000"/>
                <w:sz w:val="16"/>
                <w:szCs w:val="16"/>
              </w:rPr>
              <w:t>ь</w:t>
            </w:r>
            <w:r w:rsidRPr="00F91601">
              <w:rPr>
                <w:color w:val="000000"/>
                <w:sz w:val="16"/>
                <w:szCs w:val="16"/>
              </w:rPr>
              <w:t>ского района  ртутьс</w:t>
            </w:r>
            <w:r w:rsidRPr="00F91601">
              <w:rPr>
                <w:color w:val="000000"/>
                <w:sz w:val="16"/>
                <w:szCs w:val="16"/>
              </w:rPr>
              <w:t>о</w:t>
            </w:r>
            <w:r w:rsidRPr="00F91601">
              <w:rPr>
                <w:color w:val="000000"/>
                <w:sz w:val="16"/>
                <w:szCs w:val="16"/>
              </w:rPr>
              <w:t>держащих отходов</w:t>
            </w:r>
          </w:p>
        </w:tc>
        <w:tc>
          <w:tcPr>
            <w:tcW w:w="791" w:type="pct"/>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r w:rsidRPr="00F91601">
              <w:rPr>
                <w:color w:val="000000"/>
                <w:sz w:val="16"/>
                <w:szCs w:val="16"/>
              </w:rPr>
              <w:t>Отдел по муниципальному хозяйству, строительству, град</w:t>
            </w:r>
            <w:r w:rsidRPr="00F91601">
              <w:rPr>
                <w:color w:val="000000"/>
                <w:sz w:val="16"/>
                <w:szCs w:val="16"/>
              </w:rPr>
              <w:t>о</w:t>
            </w:r>
            <w:r w:rsidRPr="00F91601">
              <w:rPr>
                <w:color w:val="000000"/>
                <w:sz w:val="16"/>
                <w:szCs w:val="16"/>
              </w:rPr>
              <w:t>строительной деятельности и природопользованию админис</w:t>
            </w:r>
            <w:r w:rsidRPr="00F91601">
              <w:rPr>
                <w:color w:val="000000"/>
                <w:sz w:val="16"/>
                <w:szCs w:val="16"/>
              </w:rPr>
              <w:t>т</w:t>
            </w:r>
            <w:r w:rsidRPr="00F91601">
              <w:rPr>
                <w:color w:val="000000"/>
                <w:sz w:val="16"/>
                <w:szCs w:val="16"/>
              </w:rPr>
              <w:t>рации Никольского муниц</w:t>
            </w:r>
            <w:r w:rsidRPr="00F91601">
              <w:rPr>
                <w:color w:val="000000"/>
                <w:sz w:val="16"/>
                <w:szCs w:val="16"/>
              </w:rPr>
              <w:t>и</w:t>
            </w:r>
            <w:r w:rsidRPr="00F91601">
              <w:rPr>
                <w:color w:val="000000"/>
                <w:sz w:val="16"/>
                <w:szCs w:val="16"/>
              </w:rPr>
              <w:t>пального района</w:t>
            </w:r>
          </w:p>
        </w:tc>
        <w:tc>
          <w:tcPr>
            <w:tcW w:w="403" w:type="pct"/>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1574F2" w:rsidRDefault="000E09C5" w:rsidP="000E09C5">
            <w:pPr>
              <w:jc w:val="both"/>
              <w:rPr>
                <w:b/>
                <w:bCs/>
                <w:color w:val="000000"/>
                <w:sz w:val="16"/>
                <w:szCs w:val="16"/>
              </w:rPr>
            </w:pPr>
            <w:r w:rsidRPr="001574F2">
              <w:rPr>
                <w:sz w:val="16"/>
                <w:szCs w:val="16"/>
              </w:rPr>
              <w:t>увеличение доли рекул</w:t>
            </w:r>
            <w:r w:rsidRPr="001574F2">
              <w:rPr>
                <w:sz w:val="16"/>
                <w:szCs w:val="16"/>
              </w:rPr>
              <w:t>ь</w:t>
            </w:r>
            <w:r w:rsidRPr="001574F2">
              <w:rPr>
                <w:sz w:val="16"/>
                <w:szCs w:val="16"/>
              </w:rPr>
              <w:t>тивированных  объектов ра</w:t>
            </w:r>
            <w:r w:rsidRPr="001574F2">
              <w:rPr>
                <w:sz w:val="16"/>
                <w:szCs w:val="16"/>
              </w:rPr>
              <w:t>з</w:t>
            </w:r>
            <w:r w:rsidRPr="001574F2">
              <w:rPr>
                <w:sz w:val="16"/>
                <w:szCs w:val="16"/>
              </w:rPr>
              <w:t>мещения отх</w:t>
            </w:r>
            <w:r w:rsidRPr="001574F2">
              <w:rPr>
                <w:sz w:val="16"/>
                <w:szCs w:val="16"/>
              </w:rPr>
              <w:t>о</w:t>
            </w:r>
            <w:r w:rsidRPr="001574F2">
              <w:rPr>
                <w:sz w:val="16"/>
                <w:szCs w:val="16"/>
              </w:rPr>
              <w:t xml:space="preserve">дов  </w:t>
            </w: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всего, в том числе</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40,0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50,0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40,0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sz w:val="20"/>
                <w:szCs w:val="20"/>
              </w:rPr>
            </w:pPr>
            <w:r w:rsidRPr="00480088">
              <w:rPr>
                <w:sz w:val="20"/>
                <w:szCs w:val="20"/>
              </w:rPr>
              <w:t>40.0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sz w:val="20"/>
                <w:szCs w:val="20"/>
              </w:rPr>
            </w:pPr>
            <w:r w:rsidRPr="00480088">
              <w:rPr>
                <w:sz w:val="20"/>
                <w:szCs w:val="20"/>
              </w:rPr>
              <w:t>40.0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sz w:val="20"/>
                <w:szCs w:val="20"/>
              </w:rPr>
            </w:pPr>
            <w:r w:rsidRPr="00480088">
              <w:rPr>
                <w:sz w:val="20"/>
                <w:szCs w:val="20"/>
              </w:rPr>
              <w:t>40,0</w:t>
            </w:r>
          </w:p>
        </w:tc>
      </w:tr>
      <w:tr w:rsidR="000E09C5" w:rsidRPr="00EF65CB" w:rsidTr="000E09C5">
        <w:trPr>
          <w:trHeight w:val="30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собственные доходы районного бюдж</w:t>
            </w:r>
            <w:r w:rsidRPr="00480088">
              <w:rPr>
                <w:bCs/>
                <w:color w:val="000000"/>
                <w:sz w:val="16"/>
                <w:szCs w:val="16"/>
              </w:rPr>
              <w:t>е</w:t>
            </w:r>
            <w:r w:rsidRPr="00480088">
              <w:rPr>
                <w:bCs/>
                <w:color w:val="000000"/>
                <w:sz w:val="16"/>
                <w:szCs w:val="16"/>
              </w:rPr>
              <w:t>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40,0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50,0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40,0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sz w:val="20"/>
                <w:szCs w:val="20"/>
              </w:rPr>
            </w:pPr>
            <w:r w:rsidRPr="00480088">
              <w:rPr>
                <w:sz w:val="20"/>
                <w:szCs w:val="20"/>
              </w:rPr>
              <w:t>40.0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sz w:val="20"/>
                <w:szCs w:val="20"/>
              </w:rPr>
            </w:pPr>
            <w:r w:rsidRPr="00480088">
              <w:rPr>
                <w:sz w:val="20"/>
                <w:szCs w:val="20"/>
              </w:rPr>
              <w:t>40.0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sz w:val="20"/>
                <w:szCs w:val="20"/>
              </w:rPr>
            </w:pPr>
            <w:r w:rsidRPr="00480088">
              <w:rPr>
                <w:sz w:val="20"/>
                <w:szCs w:val="20"/>
              </w:rPr>
              <w:t>40,0</w:t>
            </w:r>
          </w:p>
        </w:tc>
      </w:tr>
      <w:tr w:rsidR="000E09C5" w:rsidRPr="00EF65CB" w:rsidTr="000E09C5">
        <w:trPr>
          <w:trHeight w:val="48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субвенции и субсидии из областного бюджета за счёт собственных средств федерального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48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субвенции и субсидии из областного бюджета за счёт собственных средств областного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30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безвозмездные поступления  физич</w:t>
            </w:r>
            <w:r w:rsidRPr="00480088">
              <w:rPr>
                <w:bCs/>
                <w:color w:val="000000"/>
                <w:sz w:val="16"/>
                <w:szCs w:val="16"/>
              </w:rPr>
              <w:t>е</w:t>
            </w:r>
            <w:r w:rsidRPr="00480088">
              <w:rPr>
                <w:bCs/>
                <w:color w:val="000000"/>
                <w:sz w:val="16"/>
                <w:szCs w:val="16"/>
              </w:rPr>
              <w:t>ских и юридических лиц</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171"/>
        </w:trPr>
        <w:tc>
          <w:tcPr>
            <w:tcW w:w="404" w:type="pct"/>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both"/>
              <w:rPr>
                <w:color w:val="000000"/>
                <w:sz w:val="16"/>
                <w:szCs w:val="16"/>
              </w:rPr>
            </w:pPr>
            <w:r w:rsidRPr="00F91601">
              <w:rPr>
                <w:color w:val="000000"/>
                <w:sz w:val="16"/>
                <w:szCs w:val="16"/>
              </w:rPr>
              <w:t> </w:t>
            </w:r>
          </w:p>
        </w:tc>
        <w:tc>
          <w:tcPr>
            <w:tcW w:w="623" w:type="pct"/>
            <w:vMerge w:val="restart"/>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color w:val="000000"/>
                <w:sz w:val="16"/>
                <w:szCs w:val="16"/>
              </w:rPr>
            </w:pPr>
            <w:r w:rsidRPr="00F91601">
              <w:rPr>
                <w:color w:val="000000"/>
                <w:sz w:val="16"/>
                <w:szCs w:val="16"/>
              </w:rPr>
              <w:t>Мероприятие 2. Экол</w:t>
            </w:r>
            <w:r w:rsidRPr="00F91601">
              <w:rPr>
                <w:color w:val="000000"/>
                <w:sz w:val="16"/>
                <w:szCs w:val="16"/>
              </w:rPr>
              <w:t>о</w:t>
            </w:r>
            <w:r w:rsidRPr="00F91601">
              <w:rPr>
                <w:color w:val="000000"/>
                <w:sz w:val="16"/>
                <w:szCs w:val="16"/>
              </w:rPr>
              <w:t>гическое информиров</w:t>
            </w:r>
            <w:r w:rsidRPr="00F91601">
              <w:rPr>
                <w:color w:val="000000"/>
                <w:sz w:val="16"/>
                <w:szCs w:val="16"/>
              </w:rPr>
              <w:t>а</w:t>
            </w:r>
            <w:r w:rsidRPr="00F91601">
              <w:rPr>
                <w:color w:val="000000"/>
                <w:sz w:val="16"/>
                <w:szCs w:val="16"/>
              </w:rPr>
              <w:t>ние и образование нас</w:t>
            </w:r>
            <w:r w:rsidRPr="00F91601">
              <w:rPr>
                <w:color w:val="000000"/>
                <w:sz w:val="16"/>
                <w:szCs w:val="16"/>
              </w:rPr>
              <w:t>е</w:t>
            </w:r>
            <w:r w:rsidRPr="00F91601">
              <w:rPr>
                <w:color w:val="000000"/>
                <w:sz w:val="16"/>
                <w:szCs w:val="16"/>
              </w:rPr>
              <w:t>ления</w:t>
            </w:r>
          </w:p>
        </w:tc>
        <w:tc>
          <w:tcPr>
            <w:tcW w:w="791" w:type="pct"/>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both"/>
              <w:rPr>
                <w:color w:val="000000"/>
                <w:sz w:val="16"/>
                <w:szCs w:val="16"/>
              </w:rPr>
            </w:pPr>
            <w:r w:rsidRPr="00F91601">
              <w:rPr>
                <w:color w:val="000000"/>
                <w:sz w:val="16"/>
                <w:szCs w:val="16"/>
              </w:rPr>
              <w:t>Отдел по муниципальному хозяйству, строительству, град</w:t>
            </w:r>
            <w:r w:rsidRPr="00F91601">
              <w:rPr>
                <w:color w:val="000000"/>
                <w:sz w:val="16"/>
                <w:szCs w:val="16"/>
              </w:rPr>
              <w:t>о</w:t>
            </w:r>
            <w:r w:rsidRPr="00F91601">
              <w:rPr>
                <w:color w:val="000000"/>
                <w:sz w:val="16"/>
                <w:szCs w:val="16"/>
              </w:rPr>
              <w:t>строительной деятельности и природопользованию Админ</w:t>
            </w:r>
            <w:r w:rsidRPr="00F91601">
              <w:rPr>
                <w:color w:val="000000"/>
                <w:sz w:val="16"/>
                <w:szCs w:val="16"/>
              </w:rPr>
              <w:t>и</w:t>
            </w:r>
            <w:r w:rsidRPr="00F91601">
              <w:rPr>
                <w:color w:val="000000"/>
                <w:sz w:val="16"/>
                <w:szCs w:val="16"/>
              </w:rPr>
              <w:t>страции Никольского муниц</w:t>
            </w:r>
            <w:r w:rsidRPr="00F91601">
              <w:rPr>
                <w:color w:val="000000"/>
                <w:sz w:val="16"/>
                <w:szCs w:val="16"/>
              </w:rPr>
              <w:t>и</w:t>
            </w:r>
            <w:r w:rsidRPr="00F91601">
              <w:rPr>
                <w:color w:val="000000"/>
                <w:sz w:val="16"/>
                <w:szCs w:val="16"/>
              </w:rPr>
              <w:t>пального района</w:t>
            </w:r>
          </w:p>
        </w:tc>
        <w:tc>
          <w:tcPr>
            <w:tcW w:w="403" w:type="pct"/>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both"/>
              <w:rPr>
                <w:color w:val="000000"/>
                <w:sz w:val="16"/>
                <w:szCs w:val="16"/>
              </w:rPr>
            </w:pPr>
            <w:r w:rsidRPr="00F91601">
              <w:rPr>
                <w:color w:val="000000"/>
                <w:sz w:val="16"/>
                <w:szCs w:val="16"/>
              </w:rPr>
              <w:t>количество населения, района, принявшего участие в мер</w:t>
            </w:r>
            <w:r w:rsidRPr="00F91601">
              <w:rPr>
                <w:color w:val="000000"/>
                <w:sz w:val="16"/>
                <w:szCs w:val="16"/>
              </w:rPr>
              <w:t>о</w:t>
            </w:r>
            <w:r w:rsidRPr="00F91601">
              <w:rPr>
                <w:color w:val="000000"/>
                <w:sz w:val="16"/>
                <w:szCs w:val="16"/>
              </w:rPr>
              <w:t>приятиях эк</w:t>
            </w:r>
            <w:r w:rsidRPr="00F91601">
              <w:rPr>
                <w:color w:val="000000"/>
                <w:sz w:val="16"/>
                <w:szCs w:val="16"/>
              </w:rPr>
              <w:t>о</w:t>
            </w:r>
            <w:r w:rsidRPr="00F91601">
              <w:rPr>
                <w:color w:val="000000"/>
                <w:sz w:val="16"/>
                <w:szCs w:val="16"/>
              </w:rPr>
              <w:t>логической направленн</w:t>
            </w:r>
            <w:r w:rsidRPr="00F91601">
              <w:rPr>
                <w:color w:val="000000"/>
                <w:sz w:val="16"/>
                <w:szCs w:val="16"/>
              </w:rPr>
              <w:t>о</w:t>
            </w:r>
            <w:r w:rsidRPr="00F91601">
              <w:rPr>
                <w:color w:val="000000"/>
                <w:sz w:val="16"/>
                <w:szCs w:val="16"/>
              </w:rPr>
              <w:t>сти</w:t>
            </w: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всего, в том числе</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20,0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30,0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rPr>
                <w:sz w:val="20"/>
                <w:szCs w:val="20"/>
              </w:rPr>
            </w:pPr>
            <w:r w:rsidRPr="00480088">
              <w:rPr>
                <w:sz w:val="20"/>
                <w:szCs w:val="20"/>
              </w:rPr>
              <w:t xml:space="preserve">   30.0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rPr>
                <w:sz w:val="16"/>
                <w:szCs w:val="16"/>
              </w:rPr>
            </w:pPr>
            <w:r w:rsidRPr="00480088">
              <w:rPr>
                <w:sz w:val="20"/>
                <w:szCs w:val="20"/>
              </w:rPr>
              <w:t xml:space="preserve"> 30.0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sz w:val="20"/>
                <w:szCs w:val="20"/>
              </w:rPr>
            </w:pPr>
            <w:r w:rsidRPr="00480088">
              <w:rPr>
                <w:sz w:val="20"/>
                <w:szCs w:val="20"/>
              </w:rPr>
              <w:t xml:space="preserve"> 30.0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sz w:val="20"/>
                <w:szCs w:val="20"/>
              </w:rPr>
            </w:pPr>
            <w:r w:rsidRPr="00480088">
              <w:rPr>
                <w:sz w:val="20"/>
                <w:szCs w:val="20"/>
              </w:rPr>
              <w:t xml:space="preserve"> 30.0</w:t>
            </w:r>
          </w:p>
        </w:tc>
      </w:tr>
      <w:tr w:rsidR="000E09C5" w:rsidRPr="00EF65CB" w:rsidTr="000E09C5">
        <w:trPr>
          <w:trHeight w:val="30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собственные доходы районного бюдж</w:t>
            </w:r>
            <w:r w:rsidRPr="00480088">
              <w:rPr>
                <w:bCs/>
                <w:color w:val="000000"/>
                <w:sz w:val="16"/>
                <w:szCs w:val="16"/>
              </w:rPr>
              <w:t>е</w:t>
            </w:r>
            <w:r w:rsidRPr="00480088">
              <w:rPr>
                <w:bCs/>
                <w:color w:val="000000"/>
                <w:sz w:val="16"/>
                <w:szCs w:val="16"/>
              </w:rPr>
              <w:t>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20,0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30,0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30,0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rPr>
                <w:sz w:val="16"/>
                <w:szCs w:val="16"/>
              </w:rPr>
            </w:pPr>
            <w:r w:rsidRPr="00480088">
              <w:rPr>
                <w:sz w:val="20"/>
                <w:szCs w:val="20"/>
              </w:rPr>
              <w:t xml:space="preserve"> 30,0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sz w:val="20"/>
                <w:szCs w:val="20"/>
              </w:rPr>
            </w:pPr>
            <w:r w:rsidRPr="00480088">
              <w:rPr>
                <w:sz w:val="20"/>
                <w:szCs w:val="20"/>
              </w:rPr>
              <w:t>30,0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sz w:val="20"/>
                <w:szCs w:val="20"/>
              </w:rPr>
            </w:pPr>
            <w:r w:rsidRPr="00480088">
              <w:rPr>
                <w:sz w:val="20"/>
                <w:szCs w:val="20"/>
              </w:rPr>
              <w:t>30,0</w:t>
            </w:r>
          </w:p>
        </w:tc>
      </w:tr>
      <w:tr w:rsidR="000E09C5" w:rsidRPr="00EF65CB" w:rsidTr="000E09C5">
        <w:trPr>
          <w:trHeight w:val="48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субвенции и субсидии из областного бюджета за счёт собственных средств федерального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48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субвенции и субсидии из областного бюджета за счёт собственных средств областного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30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безвозмездные поступления  физич</w:t>
            </w:r>
            <w:r w:rsidRPr="00480088">
              <w:rPr>
                <w:bCs/>
                <w:color w:val="000000"/>
                <w:sz w:val="16"/>
                <w:szCs w:val="16"/>
              </w:rPr>
              <w:t>е</w:t>
            </w:r>
            <w:r w:rsidRPr="00480088">
              <w:rPr>
                <w:bCs/>
                <w:color w:val="000000"/>
                <w:sz w:val="16"/>
                <w:szCs w:val="16"/>
              </w:rPr>
              <w:t>ских и юридических лиц</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100"/>
        </w:trPr>
        <w:tc>
          <w:tcPr>
            <w:tcW w:w="404" w:type="pct"/>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both"/>
              <w:rPr>
                <w:color w:val="000000"/>
                <w:sz w:val="16"/>
                <w:szCs w:val="16"/>
              </w:rPr>
            </w:pPr>
            <w:r w:rsidRPr="00F91601">
              <w:rPr>
                <w:color w:val="000000"/>
                <w:sz w:val="16"/>
                <w:szCs w:val="16"/>
              </w:rPr>
              <w:t> </w:t>
            </w:r>
          </w:p>
        </w:tc>
        <w:tc>
          <w:tcPr>
            <w:tcW w:w="623" w:type="pct"/>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both"/>
              <w:rPr>
                <w:color w:val="000000"/>
                <w:sz w:val="16"/>
                <w:szCs w:val="16"/>
              </w:rPr>
            </w:pPr>
            <w:r w:rsidRPr="00F91601">
              <w:rPr>
                <w:color w:val="000000"/>
                <w:sz w:val="16"/>
                <w:szCs w:val="16"/>
              </w:rPr>
              <w:t>- мероприятия в рамках проведения Дней защ</w:t>
            </w:r>
            <w:r w:rsidRPr="00F91601">
              <w:rPr>
                <w:color w:val="000000"/>
                <w:sz w:val="16"/>
                <w:szCs w:val="16"/>
              </w:rPr>
              <w:t>и</w:t>
            </w:r>
            <w:r w:rsidRPr="00F91601">
              <w:rPr>
                <w:color w:val="000000"/>
                <w:sz w:val="16"/>
                <w:szCs w:val="16"/>
              </w:rPr>
              <w:t>ты от экологической опасности. Участие в выставке «Природа и мы» конкурсе детских экологических театров, проведение экологич</w:t>
            </w:r>
            <w:r w:rsidRPr="00F91601">
              <w:rPr>
                <w:color w:val="000000"/>
                <w:sz w:val="16"/>
                <w:szCs w:val="16"/>
              </w:rPr>
              <w:t>е</w:t>
            </w:r>
            <w:r w:rsidRPr="00F91601">
              <w:rPr>
                <w:color w:val="000000"/>
                <w:sz w:val="16"/>
                <w:szCs w:val="16"/>
              </w:rPr>
              <w:t xml:space="preserve">ских  лагерей для школьников. </w:t>
            </w:r>
          </w:p>
        </w:tc>
        <w:tc>
          <w:tcPr>
            <w:tcW w:w="791" w:type="pct"/>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r w:rsidRPr="00F91601">
              <w:rPr>
                <w:color w:val="000000"/>
                <w:sz w:val="16"/>
                <w:szCs w:val="16"/>
              </w:rPr>
              <w:t>Отдел по муниципальному хозяйству, строительству, град</w:t>
            </w:r>
            <w:r w:rsidRPr="00F91601">
              <w:rPr>
                <w:color w:val="000000"/>
                <w:sz w:val="16"/>
                <w:szCs w:val="16"/>
              </w:rPr>
              <w:t>о</w:t>
            </w:r>
            <w:r w:rsidRPr="00F91601">
              <w:rPr>
                <w:color w:val="000000"/>
                <w:sz w:val="16"/>
                <w:szCs w:val="16"/>
              </w:rPr>
              <w:t>строительной деятельности и природопользованию админис</w:t>
            </w:r>
            <w:r w:rsidRPr="00F91601">
              <w:rPr>
                <w:color w:val="000000"/>
                <w:sz w:val="16"/>
                <w:szCs w:val="16"/>
              </w:rPr>
              <w:t>т</w:t>
            </w:r>
            <w:r w:rsidRPr="00F91601">
              <w:rPr>
                <w:color w:val="000000"/>
                <w:sz w:val="16"/>
                <w:szCs w:val="16"/>
              </w:rPr>
              <w:t>рации Никольского муниц</w:t>
            </w:r>
            <w:r w:rsidRPr="00F91601">
              <w:rPr>
                <w:color w:val="000000"/>
                <w:sz w:val="16"/>
                <w:szCs w:val="16"/>
              </w:rPr>
              <w:t>и</w:t>
            </w:r>
            <w:r w:rsidRPr="00F91601">
              <w:rPr>
                <w:color w:val="000000"/>
                <w:sz w:val="16"/>
                <w:szCs w:val="16"/>
              </w:rPr>
              <w:t>пального района</w:t>
            </w:r>
          </w:p>
        </w:tc>
        <w:tc>
          <w:tcPr>
            <w:tcW w:w="403" w:type="pct"/>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both"/>
              <w:rPr>
                <w:color w:val="000000"/>
                <w:sz w:val="16"/>
                <w:szCs w:val="16"/>
              </w:rPr>
            </w:pPr>
            <w:r w:rsidRPr="00F91601">
              <w:rPr>
                <w:color w:val="000000"/>
                <w:sz w:val="16"/>
                <w:szCs w:val="16"/>
              </w:rPr>
              <w:t> </w:t>
            </w: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всего, в том числе</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20,0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30,0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30,0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sz w:val="16"/>
                <w:szCs w:val="16"/>
              </w:rPr>
            </w:pPr>
            <w:r w:rsidRPr="00480088">
              <w:rPr>
                <w:sz w:val="20"/>
                <w:szCs w:val="20"/>
              </w:rPr>
              <w:t>30,0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sz w:val="20"/>
                <w:szCs w:val="20"/>
              </w:rPr>
            </w:pPr>
            <w:r w:rsidRPr="00480088">
              <w:rPr>
                <w:sz w:val="20"/>
                <w:szCs w:val="20"/>
              </w:rPr>
              <w:t>30,0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sz w:val="20"/>
                <w:szCs w:val="20"/>
              </w:rPr>
            </w:pPr>
            <w:r w:rsidRPr="00480088">
              <w:rPr>
                <w:sz w:val="20"/>
                <w:szCs w:val="20"/>
              </w:rPr>
              <w:t>30,0</w:t>
            </w:r>
          </w:p>
        </w:tc>
      </w:tr>
      <w:tr w:rsidR="000E09C5" w:rsidRPr="00EF65CB" w:rsidTr="000E09C5">
        <w:trPr>
          <w:trHeight w:val="30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собственные доходы районного бюдж</w:t>
            </w:r>
            <w:r w:rsidRPr="00480088">
              <w:rPr>
                <w:bCs/>
                <w:color w:val="000000"/>
                <w:sz w:val="16"/>
                <w:szCs w:val="16"/>
              </w:rPr>
              <w:t>е</w:t>
            </w:r>
            <w:r w:rsidRPr="00480088">
              <w:rPr>
                <w:bCs/>
                <w:color w:val="000000"/>
                <w:sz w:val="16"/>
                <w:szCs w:val="16"/>
              </w:rPr>
              <w:t>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20.0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30,0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30,0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sz w:val="16"/>
                <w:szCs w:val="16"/>
              </w:rPr>
            </w:pPr>
            <w:r w:rsidRPr="00480088">
              <w:rPr>
                <w:sz w:val="20"/>
                <w:szCs w:val="20"/>
              </w:rPr>
              <w:t>30,0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sz w:val="20"/>
                <w:szCs w:val="20"/>
              </w:rPr>
            </w:pPr>
            <w:r w:rsidRPr="00480088">
              <w:rPr>
                <w:sz w:val="20"/>
                <w:szCs w:val="20"/>
              </w:rPr>
              <w:t>30,0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sz w:val="20"/>
                <w:szCs w:val="20"/>
              </w:rPr>
            </w:pPr>
            <w:r w:rsidRPr="00480088">
              <w:rPr>
                <w:sz w:val="20"/>
                <w:szCs w:val="20"/>
              </w:rPr>
              <w:t>30,0</w:t>
            </w:r>
          </w:p>
        </w:tc>
      </w:tr>
      <w:tr w:rsidR="000E09C5" w:rsidRPr="00EF65CB" w:rsidTr="000E09C5">
        <w:trPr>
          <w:trHeight w:val="48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субвенции и субсидии из областного бюджета за счёт собственных средств федерального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48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субвенции и субсидии из областного бюджета за счёт собственных средств областного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30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безвозмездные поступления  физич</w:t>
            </w:r>
            <w:r w:rsidRPr="00480088">
              <w:rPr>
                <w:bCs/>
                <w:color w:val="000000"/>
                <w:sz w:val="16"/>
                <w:szCs w:val="16"/>
              </w:rPr>
              <w:t>е</w:t>
            </w:r>
            <w:r w:rsidRPr="00480088">
              <w:rPr>
                <w:bCs/>
                <w:color w:val="000000"/>
                <w:sz w:val="16"/>
                <w:szCs w:val="16"/>
              </w:rPr>
              <w:t>ских и юридических лиц</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247"/>
        </w:trPr>
        <w:tc>
          <w:tcPr>
            <w:tcW w:w="404" w:type="pct"/>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both"/>
              <w:rPr>
                <w:color w:val="000000"/>
                <w:sz w:val="16"/>
                <w:szCs w:val="16"/>
              </w:rPr>
            </w:pPr>
            <w:r w:rsidRPr="00F91601">
              <w:rPr>
                <w:color w:val="000000"/>
                <w:sz w:val="16"/>
                <w:szCs w:val="16"/>
              </w:rPr>
              <w:t> </w:t>
            </w:r>
          </w:p>
        </w:tc>
        <w:tc>
          <w:tcPr>
            <w:tcW w:w="623" w:type="pct"/>
            <w:vMerge w:val="restart"/>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color w:val="000000"/>
                <w:sz w:val="16"/>
                <w:szCs w:val="16"/>
              </w:rPr>
            </w:pPr>
            <w:r w:rsidRPr="00F91601">
              <w:rPr>
                <w:color w:val="000000"/>
                <w:sz w:val="16"/>
                <w:szCs w:val="16"/>
              </w:rPr>
              <w:t>Мероприятие 3. Экол</w:t>
            </w:r>
            <w:r w:rsidRPr="00F91601">
              <w:rPr>
                <w:color w:val="000000"/>
                <w:sz w:val="16"/>
                <w:szCs w:val="16"/>
              </w:rPr>
              <w:t>о</w:t>
            </w:r>
            <w:r w:rsidRPr="00F91601">
              <w:rPr>
                <w:color w:val="000000"/>
                <w:sz w:val="16"/>
                <w:szCs w:val="16"/>
              </w:rPr>
              <w:t>гический    мониторинг, привлечение экспертных организаций</w:t>
            </w:r>
          </w:p>
        </w:tc>
        <w:tc>
          <w:tcPr>
            <w:tcW w:w="791" w:type="pct"/>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both"/>
              <w:rPr>
                <w:color w:val="000000"/>
                <w:sz w:val="16"/>
                <w:szCs w:val="16"/>
              </w:rPr>
            </w:pPr>
            <w:r w:rsidRPr="00F91601">
              <w:rPr>
                <w:color w:val="000000"/>
                <w:sz w:val="16"/>
                <w:szCs w:val="16"/>
              </w:rPr>
              <w:t>Отдел по муниципальному хозяйству, строительству, град</w:t>
            </w:r>
            <w:r w:rsidRPr="00F91601">
              <w:rPr>
                <w:color w:val="000000"/>
                <w:sz w:val="16"/>
                <w:szCs w:val="16"/>
              </w:rPr>
              <w:t>о</w:t>
            </w:r>
            <w:r w:rsidRPr="00F91601">
              <w:rPr>
                <w:color w:val="000000"/>
                <w:sz w:val="16"/>
                <w:szCs w:val="16"/>
              </w:rPr>
              <w:t>строительной деятельности и природопользованию Админ</w:t>
            </w:r>
            <w:r w:rsidRPr="00F91601">
              <w:rPr>
                <w:color w:val="000000"/>
                <w:sz w:val="16"/>
                <w:szCs w:val="16"/>
              </w:rPr>
              <w:t>и</w:t>
            </w:r>
            <w:r w:rsidRPr="00F91601">
              <w:rPr>
                <w:color w:val="000000"/>
                <w:sz w:val="16"/>
                <w:szCs w:val="16"/>
              </w:rPr>
              <w:t>страции Никольского муниц</w:t>
            </w:r>
            <w:r w:rsidRPr="00F91601">
              <w:rPr>
                <w:color w:val="000000"/>
                <w:sz w:val="16"/>
                <w:szCs w:val="16"/>
              </w:rPr>
              <w:t>и</w:t>
            </w:r>
            <w:r w:rsidRPr="00F91601">
              <w:rPr>
                <w:color w:val="000000"/>
                <w:sz w:val="16"/>
                <w:szCs w:val="16"/>
              </w:rPr>
              <w:t>пального района</w:t>
            </w:r>
          </w:p>
        </w:tc>
        <w:tc>
          <w:tcPr>
            <w:tcW w:w="403" w:type="pct"/>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both"/>
              <w:rPr>
                <w:color w:val="000000"/>
                <w:sz w:val="16"/>
                <w:szCs w:val="16"/>
              </w:rPr>
            </w:pPr>
            <w:r w:rsidRPr="00F91601">
              <w:rPr>
                <w:color w:val="000000"/>
                <w:sz w:val="16"/>
                <w:szCs w:val="16"/>
              </w:rPr>
              <w:t> </w:t>
            </w:r>
            <w:r w:rsidRPr="00237362">
              <w:rPr>
                <w:b/>
                <w:bCs/>
                <w:color w:val="000000"/>
                <w:sz w:val="16"/>
                <w:szCs w:val="16"/>
              </w:rPr>
              <w:t>доля</w:t>
            </w:r>
            <w:r w:rsidRPr="00237362">
              <w:rPr>
                <w:b/>
                <w:bCs/>
                <w:color w:val="000000"/>
                <w:sz w:val="16"/>
                <w:szCs w:val="16"/>
                <w:highlight w:val="yellow"/>
              </w:rPr>
              <w:t xml:space="preserve"> </w:t>
            </w:r>
            <w:r w:rsidRPr="00237362">
              <w:rPr>
                <w:b/>
                <w:bCs/>
                <w:color w:val="000000"/>
                <w:sz w:val="16"/>
                <w:szCs w:val="16"/>
              </w:rPr>
              <w:t>насел</w:t>
            </w:r>
            <w:r w:rsidRPr="00237362">
              <w:rPr>
                <w:b/>
                <w:bCs/>
                <w:color w:val="000000"/>
                <w:sz w:val="16"/>
                <w:szCs w:val="16"/>
              </w:rPr>
              <w:t>е</w:t>
            </w:r>
            <w:r w:rsidRPr="00237362">
              <w:rPr>
                <w:b/>
                <w:bCs/>
                <w:color w:val="000000"/>
                <w:sz w:val="16"/>
                <w:szCs w:val="16"/>
              </w:rPr>
              <w:t xml:space="preserve">ния </w:t>
            </w:r>
            <w:r w:rsidRPr="00237362">
              <w:rPr>
                <w:sz w:val="16"/>
                <w:szCs w:val="16"/>
              </w:rPr>
              <w:t>обесп</w:t>
            </w:r>
            <w:r w:rsidRPr="00237362">
              <w:rPr>
                <w:sz w:val="16"/>
                <w:szCs w:val="16"/>
              </w:rPr>
              <w:t>е</w:t>
            </w:r>
            <w:r w:rsidRPr="00237362">
              <w:rPr>
                <w:sz w:val="16"/>
                <w:szCs w:val="16"/>
              </w:rPr>
              <w:t>ченного  доброкачестве</w:t>
            </w:r>
            <w:r w:rsidRPr="00237362">
              <w:rPr>
                <w:sz w:val="16"/>
                <w:szCs w:val="16"/>
              </w:rPr>
              <w:t>н</w:t>
            </w:r>
            <w:r w:rsidRPr="00237362">
              <w:rPr>
                <w:sz w:val="16"/>
                <w:szCs w:val="16"/>
              </w:rPr>
              <w:t>ной  питьевой  водой</w:t>
            </w: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всего, в том числе</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80,0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80,0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80,0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pPr>
            <w:r w:rsidRPr="00480088">
              <w:rPr>
                <w:sz w:val="20"/>
                <w:szCs w:val="20"/>
              </w:rPr>
              <w:t>80,0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pPr>
            <w:r w:rsidRPr="00480088">
              <w:rPr>
                <w:sz w:val="20"/>
                <w:szCs w:val="20"/>
              </w:rPr>
              <w:t>80,0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pPr>
            <w:r w:rsidRPr="00480088">
              <w:rPr>
                <w:sz w:val="20"/>
                <w:szCs w:val="20"/>
              </w:rPr>
              <w:t>80,0</w:t>
            </w:r>
          </w:p>
        </w:tc>
      </w:tr>
      <w:tr w:rsidR="000E09C5" w:rsidRPr="00EF65CB" w:rsidTr="000E09C5">
        <w:trPr>
          <w:trHeight w:val="30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собственные доходы районного бюдж</w:t>
            </w:r>
            <w:r w:rsidRPr="00480088">
              <w:rPr>
                <w:bCs/>
                <w:color w:val="000000"/>
                <w:sz w:val="16"/>
                <w:szCs w:val="16"/>
              </w:rPr>
              <w:t>е</w:t>
            </w:r>
            <w:r w:rsidRPr="00480088">
              <w:rPr>
                <w:bCs/>
                <w:color w:val="000000"/>
                <w:sz w:val="16"/>
                <w:szCs w:val="16"/>
              </w:rPr>
              <w:t>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80,0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80,0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80,0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pPr>
            <w:r w:rsidRPr="00480088">
              <w:rPr>
                <w:sz w:val="20"/>
                <w:szCs w:val="20"/>
              </w:rPr>
              <w:t>80,0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pPr>
            <w:r w:rsidRPr="00480088">
              <w:rPr>
                <w:sz w:val="20"/>
                <w:szCs w:val="20"/>
              </w:rPr>
              <w:t>80,0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pPr>
            <w:r w:rsidRPr="00480088">
              <w:rPr>
                <w:sz w:val="20"/>
                <w:szCs w:val="20"/>
              </w:rPr>
              <w:t>80,0</w:t>
            </w:r>
          </w:p>
        </w:tc>
      </w:tr>
      <w:tr w:rsidR="000E09C5" w:rsidRPr="00EF65CB" w:rsidTr="000E09C5">
        <w:trPr>
          <w:trHeight w:val="48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субвенции и субсидии из областного бюджета за счёт собственных средств федерального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48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субвенции и субсидии из областного бюджета за счёт собственных средств областного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30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безвозмездные поступления  физич</w:t>
            </w:r>
            <w:r w:rsidRPr="00480088">
              <w:rPr>
                <w:bCs/>
                <w:color w:val="000000"/>
                <w:sz w:val="16"/>
                <w:szCs w:val="16"/>
              </w:rPr>
              <w:t>е</w:t>
            </w:r>
            <w:r w:rsidRPr="00480088">
              <w:rPr>
                <w:bCs/>
                <w:color w:val="000000"/>
                <w:sz w:val="16"/>
                <w:szCs w:val="16"/>
              </w:rPr>
              <w:t>ских и юридических лиц</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EF65CB" w:rsidTr="000E09C5">
        <w:trPr>
          <w:trHeight w:val="224"/>
        </w:trPr>
        <w:tc>
          <w:tcPr>
            <w:tcW w:w="404" w:type="pct"/>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both"/>
              <w:rPr>
                <w:color w:val="000000"/>
                <w:sz w:val="16"/>
                <w:szCs w:val="16"/>
              </w:rPr>
            </w:pPr>
            <w:r w:rsidRPr="00F91601">
              <w:rPr>
                <w:color w:val="000000"/>
                <w:sz w:val="16"/>
                <w:szCs w:val="16"/>
              </w:rPr>
              <w:t> </w:t>
            </w:r>
          </w:p>
        </w:tc>
        <w:tc>
          <w:tcPr>
            <w:tcW w:w="623" w:type="pct"/>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both"/>
              <w:rPr>
                <w:color w:val="000000"/>
                <w:sz w:val="16"/>
                <w:szCs w:val="16"/>
              </w:rPr>
            </w:pPr>
            <w:r w:rsidRPr="00F91601">
              <w:rPr>
                <w:color w:val="000000"/>
                <w:sz w:val="16"/>
                <w:szCs w:val="16"/>
              </w:rPr>
              <w:t xml:space="preserve"> - исследования пить</w:t>
            </w:r>
            <w:r w:rsidRPr="00F91601">
              <w:rPr>
                <w:color w:val="000000"/>
                <w:sz w:val="16"/>
                <w:szCs w:val="16"/>
              </w:rPr>
              <w:t>е</w:t>
            </w:r>
            <w:r w:rsidRPr="00F91601">
              <w:rPr>
                <w:color w:val="000000"/>
                <w:sz w:val="16"/>
                <w:szCs w:val="16"/>
              </w:rPr>
              <w:t>вых и сточных вод, пр</w:t>
            </w:r>
            <w:r w:rsidRPr="00F91601">
              <w:rPr>
                <w:color w:val="000000"/>
                <w:sz w:val="16"/>
                <w:szCs w:val="16"/>
              </w:rPr>
              <w:t>и</w:t>
            </w:r>
            <w:r w:rsidRPr="00F91601">
              <w:rPr>
                <w:color w:val="000000"/>
                <w:sz w:val="16"/>
                <w:szCs w:val="16"/>
              </w:rPr>
              <w:t>влечение экспертов при осуществлении пров</w:t>
            </w:r>
            <w:r w:rsidRPr="00F91601">
              <w:rPr>
                <w:color w:val="000000"/>
                <w:sz w:val="16"/>
                <w:szCs w:val="16"/>
              </w:rPr>
              <w:t>е</w:t>
            </w:r>
            <w:r w:rsidRPr="00F91601">
              <w:rPr>
                <w:color w:val="000000"/>
                <w:sz w:val="16"/>
                <w:szCs w:val="16"/>
              </w:rPr>
              <w:t>рок.</w:t>
            </w:r>
          </w:p>
        </w:tc>
        <w:tc>
          <w:tcPr>
            <w:tcW w:w="791" w:type="pct"/>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both"/>
              <w:rPr>
                <w:color w:val="000000"/>
                <w:sz w:val="16"/>
                <w:szCs w:val="16"/>
              </w:rPr>
            </w:pPr>
            <w:r w:rsidRPr="00F91601">
              <w:rPr>
                <w:color w:val="000000"/>
                <w:sz w:val="16"/>
                <w:szCs w:val="16"/>
              </w:rPr>
              <w:t>Отдел по муниципальному хозяйству, строительству, град</w:t>
            </w:r>
            <w:r w:rsidRPr="00F91601">
              <w:rPr>
                <w:color w:val="000000"/>
                <w:sz w:val="16"/>
                <w:szCs w:val="16"/>
              </w:rPr>
              <w:t>о</w:t>
            </w:r>
            <w:r w:rsidRPr="00F91601">
              <w:rPr>
                <w:color w:val="000000"/>
                <w:sz w:val="16"/>
                <w:szCs w:val="16"/>
              </w:rPr>
              <w:t>строительной деятельности и природопользованию Админ</w:t>
            </w:r>
            <w:r w:rsidRPr="00F91601">
              <w:rPr>
                <w:color w:val="000000"/>
                <w:sz w:val="16"/>
                <w:szCs w:val="16"/>
              </w:rPr>
              <w:t>и</w:t>
            </w:r>
            <w:r w:rsidRPr="00F91601">
              <w:rPr>
                <w:color w:val="000000"/>
                <w:sz w:val="16"/>
                <w:szCs w:val="16"/>
              </w:rPr>
              <w:t>страции Никольского муниц</w:t>
            </w:r>
            <w:r w:rsidRPr="00F91601">
              <w:rPr>
                <w:color w:val="000000"/>
                <w:sz w:val="16"/>
                <w:szCs w:val="16"/>
              </w:rPr>
              <w:t>и</w:t>
            </w:r>
            <w:r w:rsidRPr="00F91601">
              <w:rPr>
                <w:color w:val="000000"/>
                <w:sz w:val="16"/>
                <w:szCs w:val="16"/>
              </w:rPr>
              <w:t>пального района</w:t>
            </w:r>
          </w:p>
        </w:tc>
        <w:tc>
          <w:tcPr>
            <w:tcW w:w="403" w:type="pct"/>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both"/>
              <w:rPr>
                <w:color w:val="000000"/>
                <w:sz w:val="16"/>
                <w:szCs w:val="16"/>
              </w:rPr>
            </w:pPr>
            <w:r w:rsidRPr="00F91601">
              <w:rPr>
                <w:color w:val="000000"/>
                <w:sz w:val="16"/>
                <w:szCs w:val="16"/>
              </w:rPr>
              <w:t> </w:t>
            </w:r>
            <w:r w:rsidRPr="00237362">
              <w:rPr>
                <w:b/>
                <w:bCs/>
                <w:color w:val="000000"/>
                <w:sz w:val="16"/>
                <w:szCs w:val="16"/>
              </w:rPr>
              <w:t>доля</w:t>
            </w:r>
            <w:r w:rsidRPr="00237362">
              <w:rPr>
                <w:b/>
                <w:bCs/>
                <w:color w:val="000000"/>
                <w:sz w:val="16"/>
                <w:szCs w:val="16"/>
                <w:highlight w:val="yellow"/>
              </w:rPr>
              <w:t xml:space="preserve"> </w:t>
            </w:r>
            <w:r w:rsidRPr="00237362">
              <w:rPr>
                <w:b/>
                <w:bCs/>
                <w:color w:val="000000"/>
                <w:sz w:val="16"/>
                <w:szCs w:val="16"/>
              </w:rPr>
              <w:t>насел</w:t>
            </w:r>
            <w:r w:rsidRPr="00237362">
              <w:rPr>
                <w:b/>
                <w:bCs/>
                <w:color w:val="000000"/>
                <w:sz w:val="16"/>
                <w:szCs w:val="16"/>
              </w:rPr>
              <w:t>е</w:t>
            </w:r>
            <w:r w:rsidRPr="00237362">
              <w:rPr>
                <w:b/>
                <w:bCs/>
                <w:color w:val="000000"/>
                <w:sz w:val="16"/>
                <w:szCs w:val="16"/>
              </w:rPr>
              <w:t xml:space="preserve">ния </w:t>
            </w:r>
            <w:r w:rsidRPr="00237362">
              <w:rPr>
                <w:sz w:val="16"/>
                <w:szCs w:val="16"/>
              </w:rPr>
              <w:t>обесп</w:t>
            </w:r>
            <w:r w:rsidRPr="00237362">
              <w:rPr>
                <w:sz w:val="16"/>
                <w:szCs w:val="16"/>
              </w:rPr>
              <w:t>е</w:t>
            </w:r>
            <w:r w:rsidRPr="00237362">
              <w:rPr>
                <w:sz w:val="16"/>
                <w:szCs w:val="16"/>
              </w:rPr>
              <w:t>ченного  доброкачестве</w:t>
            </w:r>
            <w:r w:rsidRPr="00237362">
              <w:rPr>
                <w:sz w:val="16"/>
                <w:szCs w:val="16"/>
              </w:rPr>
              <w:t>н</w:t>
            </w:r>
            <w:r w:rsidRPr="00237362">
              <w:rPr>
                <w:sz w:val="16"/>
                <w:szCs w:val="16"/>
              </w:rPr>
              <w:t>ной  питьевой  водой</w:t>
            </w: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всего, в том числе</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80,0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80,0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rPr>
                <w:sz w:val="20"/>
                <w:szCs w:val="20"/>
              </w:rPr>
            </w:pPr>
            <w:r w:rsidRPr="00480088">
              <w:rPr>
                <w:sz w:val="20"/>
                <w:szCs w:val="20"/>
              </w:rPr>
              <w:t xml:space="preserve">   80,0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sz w:val="16"/>
                <w:szCs w:val="16"/>
              </w:rPr>
            </w:pPr>
            <w:r w:rsidRPr="00480088">
              <w:rPr>
                <w:sz w:val="20"/>
                <w:szCs w:val="20"/>
              </w:rPr>
              <w:t>80,0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sz w:val="20"/>
                <w:szCs w:val="20"/>
              </w:rPr>
            </w:pPr>
            <w:r w:rsidRPr="00480088">
              <w:rPr>
                <w:sz w:val="20"/>
                <w:szCs w:val="20"/>
              </w:rPr>
              <w:t>80,0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sz w:val="20"/>
                <w:szCs w:val="20"/>
              </w:rPr>
            </w:pPr>
            <w:r w:rsidRPr="00480088">
              <w:rPr>
                <w:sz w:val="20"/>
                <w:szCs w:val="20"/>
              </w:rPr>
              <w:t>80,0</w:t>
            </w:r>
          </w:p>
        </w:tc>
      </w:tr>
      <w:tr w:rsidR="000E09C5" w:rsidRPr="00EF65CB" w:rsidTr="000E09C5">
        <w:trPr>
          <w:trHeight w:val="30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собственные доходы районного бюдж</w:t>
            </w:r>
            <w:r w:rsidRPr="00480088">
              <w:rPr>
                <w:bCs/>
                <w:color w:val="000000"/>
                <w:sz w:val="16"/>
                <w:szCs w:val="16"/>
              </w:rPr>
              <w:t>е</w:t>
            </w:r>
            <w:r w:rsidRPr="00480088">
              <w:rPr>
                <w:bCs/>
                <w:color w:val="000000"/>
                <w:sz w:val="16"/>
                <w:szCs w:val="16"/>
              </w:rPr>
              <w:t>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80,0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80,0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80,0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sz w:val="16"/>
                <w:szCs w:val="16"/>
              </w:rPr>
            </w:pPr>
            <w:r w:rsidRPr="00480088">
              <w:rPr>
                <w:sz w:val="20"/>
                <w:szCs w:val="20"/>
              </w:rPr>
              <w:t>80,0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sz w:val="20"/>
                <w:szCs w:val="20"/>
              </w:rPr>
            </w:pPr>
            <w:r w:rsidRPr="00480088">
              <w:rPr>
                <w:sz w:val="20"/>
                <w:szCs w:val="20"/>
              </w:rPr>
              <w:t>80,0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sz w:val="20"/>
                <w:szCs w:val="20"/>
              </w:rPr>
            </w:pPr>
            <w:r w:rsidRPr="00480088">
              <w:rPr>
                <w:sz w:val="20"/>
                <w:szCs w:val="20"/>
              </w:rPr>
              <w:t>80,0</w:t>
            </w:r>
          </w:p>
        </w:tc>
      </w:tr>
      <w:tr w:rsidR="000E09C5" w:rsidRPr="00EF65CB" w:rsidTr="000E09C5">
        <w:trPr>
          <w:trHeight w:val="48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субвенции и субсидии из областного бюджета за счёт собственных средств федерального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ind w:left="-631" w:firstLine="631"/>
              <w:jc w:val="center"/>
              <w:rPr>
                <w:color w:val="000000"/>
                <w:sz w:val="20"/>
                <w:szCs w:val="20"/>
              </w:rPr>
            </w:pPr>
            <w:r w:rsidRPr="00480088">
              <w:rPr>
                <w:color w:val="000000"/>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ind w:left="-631" w:firstLine="631"/>
              <w:jc w:val="center"/>
              <w:rPr>
                <w:color w:val="000000"/>
                <w:sz w:val="20"/>
                <w:szCs w:val="20"/>
              </w:rPr>
            </w:pPr>
            <w:r w:rsidRPr="00480088">
              <w:rPr>
                <w:color w:val="000000"/>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ind w:left="-631" w:firstLine="631"/>
              <w:jc w:val="center"/>
              <w:rPr>
                <w:color w:val="000000"/>
                <w:sz w:val="20"/>
                <w:szCs w:val="20"/>
              </w:rPr>
            </w:pPr>
            <w:r w:rsidRPr="00480088">
              <w:rPr>
                <w:color w:val="000000"/>
                <w:sz w:val="20"/>
                <w:szCs w:val="20"/>
              </w:rPr>
              <w:t>0</w:t>
            </w:r>
          </w:p>
        </w:tc>
      </w:tr>
      <w:tr w:rsidR="000E09C5" w:rsidRPr="00EF65CB" w:rsidTr="000E09C5">
        <w:trPr>
          <w:trHeight w:val="48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субвенции и субсидии из областного бюджета за счёт собственных средств областного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4536AD" w:rsidTr="000E09C5">
        <w:trPr>
          <w:trHeight w:val="30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безвозмездные поступления  физич</w:t>
            </w:r>
            <w:r w:rsidRPr="00480088">
              <w:rPr>
                <w:bCs/>
                <w:color w:val="000000"/>
                <w:sz w:val="16"/>
                <w:szCs w:val="16"/>
              </w:rPr>
              <w:t>е</w:t>
            </w:r>
            <w:r w:rsidRPr="00480088">
              <w:rPr>
                <w:bCs/>
                <w:color w:val="000000"/>
                <w:sz w:val="16"/>
                <w:szCs w:val="16"/>
              </w:rPr>
              <w:t>ских и юридических лиц</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4536AD" w:rsidTr="000E09C5">
        <w:trPr>
          <w:trHeight w:val="300"/>
        </w:trPr>
        <w:tc>
          <w:tcPr>
            <w:tcW w:w="404" w:type="pct"/>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безвозмездные поступления  физич</w:t>
            </w:r>
            <w:r w:rsidRPr="00480088">
              <w:rPr>
                <w:bCs/>
                <w:color w:val="000000"/>
                <w:sz w:val="16"/>
                <w:szCs w:val="16"/>
              </w:rPr>
              <w:t>е</w:t>
            </w:r>
            <w:r w:rsidRPr="00480088">
              <w:rPr>
                <w:bCs/>
                <w:color w:val="000000"/>
                <w:sz w:val="16"/>
                <w:szCs w:val="16"/>
              </w:rPr>
              <w:t>ских и юридических лиц</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bCs/>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bCs/>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bCs/>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4536AD" w:rsidTr="000E09C5">
        <w:trPr>
          <w:trHeight w:val="162"/>
        </w:trPr>
        <w:tc>
          <w:tcPr>
            <w:tcW w:w="404" w:type="pct"/>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both"/>
              <w:rPr>
                <w:b/>
                <w:bCs/>
                <w:color w:val="000000"/>
                <w:sz w:val="16"/>
                <w:szCs w:val="16"/>
              </w:rPr>
            </w:pPr>
            <w:r w:rsidRPr="00F91601">
              <w:rPr>
                <w:b/>
                <w:bCs/>
                <w:color w:val="000000"/>
                <w:sz w:val="16"/>
                <w:szCs w:val="16"/>
              </w:rPr>
              <w:t xml:space="preserve">Основное </w:t>
            </w:r>
            <w:r w:rsidRPr="00F91601">
              <w:rPr>
                <w:b/>
                <w:bCs/>
                <w:color w:val="000000"/>
                <w:sz w:val="16"/>
                <w:szCs w:val="16"/>
              </w:rPr>
              <w:lastRenderedPageBreak/>
              <w:t>мероприятие 3</w:t>
            </w:r>
          </w:p>
        </w:tc>
        <w:tc>
          <w:tcPr>
            <w:tcW w:w="623" w:type="pct"/>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both"/>
              <w:rPr>
                <w:b/>
                <w:bCs/>
                <w:color w:val="000000"/>
                <w:sz w:val="16"/>
                <w:szCs w:val="16"/>
              </w:rPr>
            </w:pPr>
            <w:r w:rsidRPr="00F91601">
              <w:rPr>
                <w:b/>
                <w:bCs/>
                <w:color w:val="000000"/>
                <w:sz w:val="16"/>
                <w:szCs w:val="16"/>
              </w:rPr>
              <w:lastRenderedPageBreak/>
              <w:t xml:space="preserve">Реализация  </w:t>
            </w:r>
            <w:r w:rsidRPr="00F91601">
              <w:rPr>
                <w:b/>
                <w:bCs/>
                <w:color w:val="000000"/>
                <w:sz w:val="16"/>
                <w:szCs w:val="16"/>
              </w:rPr>
              <w:lastRenderedPageBreak/>
              <w:t>государс</w:t>
            </w:r>
            <w:r w:rsidRPr="00F91601">
              <w:rPr>
                <w:b/>
                <w:bCs/>
                <w:color w:val="000000"/>
                <w:sz w:val="16"/>
                <w:szCs w:val="16"/>
              </w:rPr>
              <w:t>т</w:t>
            </w:r>
            <w:r w:rsidRPr="00F91601">
              <w:rPr>
                <w:b/>
                <w:bCs/>
                <w:color w:val="000000"/>
                <w:sz w:val="16"/>
                <w:szCs w:val="16"/>
              </w:rPr>
              <w:t>венной функции по осуществлению реги</w:t>
            </w:r>
            <w:r w:rsidRPr="00F91601">
              <w:rPr>
                <w:b/>
                <w:bCs/>
                <w:color w:val="000000"/>
                <w:sz w:val="16"/>
                <w:szCs w:val="16"/>
              </w:rPr>
              <w:t>о</w:t>
            </w:r>
            <w:r w:rsidRPr="00F91601">
              <w:rPr>
                <w:b/>
                <w:bCs/>
                <w:color w:val="000000"/>
                <w:sz w:val="16"/>
                <w:szCs w:val="16"/>
              </w:rPr>
              <w:t>нального государс</w:t>
            </w:r>
            <w:r w:rsidRPr="00F91601">
              <w:rPr>
                <w:b/>
                <w:bCs/>
                <w:color w:val="000000"/>
                <w:sz w:val="16"/>
                <w:szCs w:val="16"/>
              </w:rPr>
              <w:t>т</w:t>
            </w:r>
            <w:r w:rsidRPr="00F91601">
              <w:rPr>
                <w:b/>
                <w:bCs/>
                <w:color w:val="000000"/>
                <w:sz w:val="16"/>
                <w:szCs w:val="16"/>
              </w:rPr>
              <w:t>венного экологическ</w:t>
            </w:r>
            <w:r w:rsidRPr="00F91601">
              <w:rPr>
                <w:b/>
                <w:bCs/>
                <w:color w:val="000000"/>
                <w:sz w:val="16"/>
                <w:szCs w:val="16"/>
              </w:rPr>
              <w:t>о</w:t>
            </w:r>
            <w:r w:rsidRPr="00F91601">
              <w:rPr>
                <w:b/>
                <w:bCs/>
                <w:color w:val="000000"/>
                <w:sz w:val="16"/>
                <w:szCs w:val="16"/>
              </w:rPr>
              <w:t xml:space="preserve">го надзора </w:t>
            </w:r>
          </w:p>
        </w:tc>
        <w:tc>
          <w:tcPr>
            <w:tcW w:w="791" w:type="pct"/>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both"/>
              <w:rPr>
                <w:b/>
                <w:bCs/>
                <w:color w:val="000000"/>
                <w:sz w:val="16"/>
                <w:szCs w:val="16"/>
              </w:rPr>
            </w:pPr>
            <w:r w:rsidRPr="00F91601">
              <w:rPr>
                <w:b/>
                <w:bCs/>
                <w:color w:val="000000"/>
                <w:sz w:val="16"/>
                <w:szCs w:val="16"/>
              </w:rPr>
              <w:lastRenderedPageBreak/>
              <w:t xml:space="preserve">Отдел по муниципальному </w:t>
            </w:r>
            <w:r w:rsidRPr="00F91601">
              <w:rPr>
                <w:b/>
                <w:bCs/>
                <w:color w:val="000000"/>
                <w:sz w:val="16"/>
                <w:szCs w:val="16"/>
              </w:rPr>
              <w:lastRenderedPageBreak/>
              <w:t>хозяйству, строительству, градостроительной деятельн</w:t>
            </w:r>
            <w:r w:rsidRPr="00F91601">
              <w:rPr>
                <w:b/>
                <w:bCs/>
                <w:color w:val="000000"/>
                <w:sz w:val="16"/>
                <w:szCs w:val="16"/>
              </w:rPr>
              <w:t>о</w:t>
            </w:r>
            <w:r w:rsidRPr="00F91601">
              <w:rPr>
                <w:b/>
                <w:bCs/>
                <w:color w:val="000000"/>
                <w:sz w:val="16"/>
                <w:szCs w:val="16"/>
              </w:rPr>
              <w:t>сти и природопользованию Администрации Никольского муниципального района</w:t>
            </w:r>
          </w:p>
        </w:tc>
        <w:tc>
          <w:tcPr>
            <w:tcW w:w="403" w:type="pct"/>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both"/>
              <w:rPr>
                <w:b/>
                <w:bCs/>
                <w:color w:val="000000"/>
                <w:sz w:val="16"/>
                <w:szCs w:val="16"/>
              </w:rPr>
            </w:pPr>
            <w:r w:rsidRPr="00F91601">
              <w:rPr>
                <w:b/>
                <w:bCs/>
                <w:color w:val="000000"/>
                <w:sz w:val="16"/>
                <w:szCs w:val="16"/>
              </w:rPr>
              <w:lastRenderedPageBreak/>
              <w:t> </w:t>
            </w: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
                <w:bCs/>
                <w:color w:val="000000"/>
                <w:sz w:val="16"/>
                <w:szCs w:val="16"/>
              </w:rPr>
            </w:pPr>
            <w:r w:rsidRPr="00480088">
              <w:rPr>
                <w:b/>
                <w:bCs/>
                <w:color w:val="000000"/>
                <w:sz w:val="16"/>
                <w:szCs w:val="16"/>
              </w:rPr>
              <w:t>всего, в том числе</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
                <w:sz w:val="20"/>
                <w:szCs w:val="20"/>
              </w:rPr>
            </w:pPr>
            <w:r w:rsidRPr="00480088">
              <w:rPr>
                <w:b/>
                <w:sz w:val="20"/>
                <w:szCs w:val="20"/>
              </w:rPr>
              <w:t>160,3</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
                <w:sz w:val="20"/>
                <w:szCs w:val="20"/>
              </w:rPr>
            </w:pPr>
            <w:r w:rsidRPr="00480088">
              <w:rPr>
                <w:b/>
                <w:sz w:val="20"/>
                <w:szCs w:val="20"/>
              </w:rPr>
              <w:t>160,3</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
                <w:sz w:val="20"/>
                <w:szCs w:val="20"/>
              </w:rPr>
            </w:pPr>
            <w:r w:rsidRPr="00480088">
              <w:rPr>
                <w:b/>
                <w:sz w:val="20"/>
                <w:szCs w:val="20"/>
              </w:rPr>
              <w:t>160,3</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pPr>
            <w:r w:rsidRPr="00480088">
              <w:rPr>
                <w:b/>
                <w:sz w:val="20"/>
                <w:szCs w:val="20"/>
              </w:rPr>
              <w:t>160,3</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
                <w:sz w:val="20"/>
                <w:szCs w:val="20"/>
              </w:rPr>
            </w:pPr>
            <w:r w:rsidRPr="00480088">
              <w:rPr>
                <w:b/>
                <w:sz w:val="20"/>
                <w:szCs w:val="20"/>
              </w:rPr>
              <w:t>160,3</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
                <w:sz w:val="20"/>
                <w:szCs w:val="20"/>
              </w:rPr>
            </w:pPr>
            <w:r w:rsidRPr="00480088">
              <w:rPr>
                <w:b/>
                <w:sz w:val="20"/>
                <w:szCs w:val="20"/>
              </w:rPr>
              <w:t>160,3</w:t>
            </w:r>
          </w:p>
        </w:tc>
      </w:tr>
      <w:tr w:rsidR="000E09C5" w:rsidRPr="004536AD" w:rsidTr="000E09C5">
        <w:trPr>
          <w:trHeight w:val="30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62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
                <w:bCs/>
                <w:color w:val="000000"/>
                <w:sz w:val="16"/>
                <w:szCs w:val="16"/>
              </w:rPr>
            </w:pPr>
            <w:r w:rsidRPr="00480088">
              <w:rPr>
                <w:b/>
                <w:bCs/>
                <w:color w:val="000000"/>
                <w:sz w:val="16"/>
                <w:szCs w:val="16"/>
              </w:rPr>
              <w:t>собственные доходы районного бю</w:t>
            </w:r>
            <w:r w:rsidRPr="00480088">
              <w:rPr>
                <w:b/>
                <w:bCs/>
                <w:color w:val="000000"/>
                <w:sz w:val="16"/>
                <w:szCs w:val="16"/>
              </w:rPr>
              <w:t>д</w:t>
            </w:r>
            <w:r w:rsidRPr="00480088">
              <w:rPr>
                <w:b/>
                <w:bCs/>
                <w:color w:val="000000"/>
                <w:sz w:val="16"/>
                <w:szCs w:val="16"/>
              </w:rPr>
              <w:t>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
                <w:bCs/>
                <w:color w:val="000000"/>
                <w:sz w:val="20"/>
                <w:szCs w:val="20"/>
              </w:rPr>
            </w:pPr>
            <w:r w:rsidRPr="00480088">
              <w:rPr>
                <w:b/>
                <w:bCs/>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
                <w:bCs/>
                <w:color w:val="000000"/>
                <w:sz w:val="20"/>
                <w:szCs w:val="20"/>
              </w:rPr>
            </w:pPr>
            <w:r w:rsidRPr="00480088">
              <w:rPr>
                <w:b/>
                <w:bCs/>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
                <w:bCs/>
                <w:color w:val="000000"/>
                <w:sz w:val="20"/>
                <w:szCs w:val="20"/>
              </w:rPr>
            </w:pPr>
            <w:r w:rsidRPr="00480088">
              <w:rPr>
                <w:b/>
                <w:bCs/>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
                <w:bCs/>
                <w:color w:val="000000"/>
                <w:sz w:val="20"/>
                <w:szCs w:val="20"/>
              </w:rPr>
            </w:pPr>
            <w:r w:rsidRPr="00480088">
              <w:rPr>
                <w:b/>
                <w:bCs/>
                <w:color w:val="000000"/>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
                <w:bCs/>
                <w:color w:val="000000"/>
                <w:sz w:val="20"/>
                <w:szCs w:val="20"/>
              </w:rPr>
            </w:pPr>
            <w:r w:rsidRPr="00480088">
              <w:rPr>
                <w:b/>
                <w:bCs/>
                <w:color w:val="000000"/>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
                <w:bCs/>
                <w:color w:val="000000"/>
                <w:sz w:val="20"/>
                <w:szCs w:val="20"/>
              </w:rPr>
            </w:pPr>
            <w:r w:rsidRPr="00480088">
              <w:rPr>
                <w:b/>
                <w:bCs/>
                <w:color w:val="000000"/>
                <w:sz w:val="20"/>
                <w:szCs w:val="20"/>
              </w:rPr>
              <w:t>0</w:t>
            </w:r>
          </w:p>
        </w:tc>
      </w:tr>
      <w:tr w:rsidR="000E09C5" w:rsidRPr="004536AD" w:rsidTr="000E09C5">
        <w:trPr>
          <w:trHeight w:val="48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62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
                <w:bCs/>
                <w:color w:val="000000"/>
                <w:sz w:val="16"/>
                <w:szCs w:val="16"/>
              </w:rPr>
            </w:pPr>
            <w:r w:rsidRPr="00480088">
              <w:rPr>
                <w:b/>
                <w:bCs/>
                <w:color w:val="000000"/>
                <w:sz w:val="16"/>
                <w:szCs w:val="16"/>
              </w:rPr>
              <w:t>субвенции и субсидии из областного бюджета за счёт собственных средств федерального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
                <w:bCs/>
                <w:color w:val="000000"/>
                <w:sz w:val="20"/>
                <w:szCs w:val="20"/>
              </w:rPr>
            </w:pPr>
            <w:r w:rsidRPr="00480088">
              <w:rPr>
                <w:b/>
                <w:bCs/>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
                <w:bCs/>
                <w:color w:val="000000"/>
                <w:sz w:val="20"/>
                <w:szCs w:val="20"/>
              </w:rPr>
            </w:pPr>
            <w:r w:rsidRPr="00480088">
              <w:rPr>
                <w:b/>
                <w:bCs/>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
                <w:bCs/>
                <w:color w:val="000000"/>
                <w:sz w:val="20"/>
                <w:szCs w:val="20"/>
              </w:rPr>
            </w:pPr>
            <w:r w:rsidRPr="00480088">
              <w:rPr>
                <w:b/>
                <w:bCs/>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4536AD" w:rsidTr="000E09C5">
        <w:trPr>
          <w:trHeight w:val="48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62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
                <w:bCs/>
                <w:color w:val="000000"/>
                <w:sz w:val="16"/>
                <w:szCs w:val="16"/>
              </w:rPr>
            </w:pPr>
            <w:r w:rsidRPr="00480088">
              <w:rPr>
                <w:b/>
                <w:bCs/>
                <w:color w:val="000000"/>
                <w:sz w:val="16"/>
                <w:szCs w:val="16"/>
              </w:rPr>
              <w:t>субвенции и субсидии из областного бюджета за счёт собственных средств областного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160,3</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160,3</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bottom"/>
          </w:tcPr>
          <w:p w:rsidR="000E09C5" w:rsidRPr="00480088" w:rsidRDefault="000E09C5" w:rsidP="000E09C5">
            <w:pPr>
              <w:jc w:val="center"/>
              <w:rPr>
                <w:sz w:val="20"/>
                <w:szCs w:val="20"/>
              </w:rPr>
            </w:pPr>
            <w:r w:rsidRPr="00480088">
              <w:rPr>
                <w:sz w:val="20"/>
                <w:szCs w:val="20"/>
              </w:rPr>
              <w:t>160,3</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bottom"/>
          </w:tcPr>
          <w:p w:rsidR="000E09C5" w:rsidRPr="00480088" w:rsidRDefault="000E09C5" w:rsidP="000E09C5">
            <w:pPr>
              <w:jc w:val="center"/>
              <w:rPr>
                <w:sz w:val="20"/>
                <w:szCs w:val="20"/>
              </w:rPr>
            </w:pPr>
          </w:p>
          <w:p w:rsidR="000E09C5" w:rsidRPr="00480088" w:rsidRDefault="000E09C5" w:rsidP="000E09C5">
            <w:pPr>
              <w:jc w:val="center"/>
            </w:pPr>
            <w:r w:rsidRPr="00480088">
              <w:rPr>
                <w:sz w:val="20"/>
                <w:szCs w:val="20"/>
              </w:rPr>
              <w:t>160,3</w:t>
            </w:r>
          </w:p>
        </w:tc>
        <w:tc>
          <w:tcPr>
            <w:tcW w:w="294" w:type="pct"/>
            <w:tcBorders>
              <w:top w:val="single" w:sz="4" w:space="0" w:color="00000A"/>
              <w:left w:val="single" w:sz="4" w:space="0" w:color="auto"/>
              <w:bottom w:val="single" w:sz="4" w:space="0" w:color="00000A"/>
              <w:right w:val="single" w:sz="4" w:space="0" w:color="00000A"/>
            </w:tcBorders>
            <w:vAlign w:val="bottom"/>
          </w:tcPr>
          <w:p w:rsidR="000E09C5" w:rsidRPr="00480088" w:rsidRDefault="000E09C5" w:rsidP="000E09C5">
            <w:pPr>
              <w:jc w:val="center"/>
            </w:pPr>
            <w:r w:rsidRPr="00480088">
              <w:rPr>
                <w:sz w:val="20"/>
                <w:szCs w:val="20"/>
              </w:rPr>
              <w:t>160,3</w:t>
            </w:r>
          </w:p>
        </w:tc>
        <w:tc>
          <w:tcPr>
            <w:tcW w:w="291" w:type="pct"/>
            <w:tcBorders>
              <w:top w:val="single" w:sz="4" w:space="0" w:color="00000A"/>
              <w:left w:val="single" w:sz="4" w:space="0" w:color="auto"/>
              <w:bottom w:val="single" w:sz="4" w:space="0" w:color="00000A"/>
              <w:right w:val="single" w:sz="4" w:space="0" w:color="00000A"/>
            </w:tcBorders>
            <w:vAlign w:val="bottom"/>
          </w:tcPr>
          <w:p w:rsidR="000E09C5" w:rsidRPr="00480088" w:rsidRDefault="000E09C5" w:rsidP="000E09C5">
            <w:pPr>
              <w:jc w:val="center"/>
            </w:pPr>
            <w:r w:rsidRPr="00480088">
              <w:rPr>
                <w:sz w:val="20"/>
                <w:szCs w:val="20"/>
              </w:rPr>
              <w:t>160,3</w:t>
            </w:r>
          </w:p>
        </w:tc>
      </w:tr>
      <w:tr w:rsidR="000E09C5" w:rsidRPr="004536AD" w:rsidTr="000E09C5">
        <w:trPr>
          <w:trHeight w:val="30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62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b/>
                <w:bCs/>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
                <w:bCs/>
                <w:color w:val="000000"/>
                <w:sz w:val="16"/>
                <w:szCs w:val="16"/>
              </w:rPr>
            </w:pPr>
            <w:r w:rsidRPr="00480088">
              <w:rPr>
                <w:b/>
                <w:bCs/>
                <w:color w:val="000000"/>
                <w:sz w:val="16"/>
                <w:szCs w:val="16"/>
              </w:rPr>
              <w:t>безвозмездные поступления  физич</w:t>
            </w:r>
            <w:r w:rsidRPr="00480088">
              <w:rPr>
                <w:b/>
                <w:bCs/>
                <w:color w:val="000000"/>
                <w:sz w:val="16"/>
                <w:szCs w:val="16"/>
              </w:rPr>
              <w:t>е</w:t>
            </w:r>
            <w:r w:rsidRPr="00480088">
              <w:rPr>
                <w:b/>
                <w:bCs/>
                <w:color w:val="000000"/>
                <w:sz w:val="16"/>
                <w:szCs w:val="16"/>
              </w:rPr>
              <w:t>ских и юридических лиц</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
                <w:bCs/>
                <w:color w:val="000000"/>
                <w:sz w:val="20"/>
                <w:szCs w:val="20"/>
              </w:rPr>
            </w:pPr>
            <w:r w:rsidRPr="00480088">
              <w:rPr>
                <w:b/>
                <w:bCs/>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
                <w:bCs/>
                <w:color w:val="000000"/>
                <w:sz w:val="20"/>
                <w:szCs w:val="20"/>
              </w:rPr>
            </w:pPr>
            <w:r w:rsidRPr="00480088">
              <w:rPr>
                <w:b/>
                <w:bCs/>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
                <w:bCs/>
                <w:color w:val="000000"/>
                <w:sz w:val="20"/>
                <w:szCs w:val="20"/>
              </w:rPr>
            </w:pPr>
            <w:r w:rsidRPr="00480088">
              <w:rPr>
                <w:b/>
                <w:bCs/>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4536AD" w:rsidTr="000E09C5">
        <w:trPr>
          <w:trHeight w:val="249"/>
        </w:trPr>
        <w:tc>
          <w:tcPr>
            <w:tcW w:w="404" w:type="pct"/>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both"/>
              <w:rPr>
                <w:color w:val="000000"/>
                <w:sz w:val="16"/>
                <w:szCs w:val="16"/>
              </w:rPr>
            </w:pPr>
            <w:r w:rsidRPr="00F91601">
              <w:rPr>
                <w:color w:val="000000"/>
                <w:sz w:val="16"/>
                <w:szCs w:val="16"/>
              </w:rPr>
              <w:t> </w:t>
            </w:r>
          </w:p>
        </w:tc>
        <w:tc>
          <w:tcPr>
            <w:tcW w:w="623" w:type="pct"/>
            <w:vMerge w:val="restart"/>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Default="000E09C5" w:rsidP="000E09C5">
            <w:pPr>
              <w:rPr>
                <w:color w:val="000000"/>
                <w:sz w:val="16"/>
                <w:szCs w:val="16"/>
              </w:rPr>
            </w:pPr>
            <w:r w:rsidRPr="00F91601">
              <w:rPr>
                <w:color w:val="000000"/>
                <w:sz w:val="16"/>
                <w:szCs w:val="16"/>
              </w:rPr>
              <w:t xml:space="preserve">Мероприятие 1. </w:t>
            </w:r>
          </w:p>
          <w:p w:rsidR="000E09C5" w:rsidRDefault="000E09C5" w:rsidP="000E09C5">
            <w:pPr>
              <w:rPr>
                <w:color w:val="000000"/>
                <w:sz w:val="16"/>
                <w:szCs w:val="16"/>
              </w:rPr>
            </w:pPr>
          </w:p>
          <w:p w:rsidR="000E09C5" w:rsidRPr="008D5A8F" w:rsidRDefault="000E09C5" w:rsidP="000E09C5">
            <w:pPr>
              <w:rPr>
                <w:sz w:val="16"/>
                <w:szCs w:val="16"/>
              </w:rPr>
            </w:pPr>
            <w:r w:rsidRPr="008D5A8F">
              <w:rPr>
                <w:sz w:val="16"/>
                <w:szCs w:val="16"/>
              </w:rPr>
              <w:t>Осуществление отдел</w:t>
            </w:r>
            <w:r w:rsidRPr="008D5A8F">
              <w:rPr>
                <w:sz w:val="16"/>
                <w:szCs w:val="16"/>
              </w:rPr>
              <w:t>ь</w:t>
            </w:r>
            <w:r w:rsidRPr="008D5A8F">
              <w:rPr>
                <w:sz w:val="16"/>
                <w:szCs w:val="16"/>
              </w:rPr>
              <w:t>ных государственных полномочий в соответс</w:t>
            </w:r>
            <w:r w:rsidRPr="008D5A8F">
              <w:rPr>
                <w:sz w:val="16"/>
                <w:szCs w:val="16"/>
              </w:rPr>
              <w:t>т</w:t>
            </w:r>
            <w:r w:rsidRPr="008D5A8F">
              <w:rPr>
                <w:sz w:val="16"/>
                <w:szCs w:val="16"/>
              </w:rPr>
              <w:t>вии с законом области от 28 июня 2006 года № 1465-ОЗ "О наделении органов местного сам</w:t>
            </w:r>
            <w:r w:rsidRPr="008D5A8F">
              <w:rPr>
                <w:sz w:val="16"/>
                <w:szCs w:val="16"/>
              </w:rPr>
              <w:t>о</w:t>
            </w:r>
            <w:r w:rsidRPr="008D5A8F">
              <w:rPr>
                <w:sz w:val="16"/>
                <w:szCs w:val="16"/>
              </w:rPr>
              <w:t>управления отдельными государственными полномочиями в сфере охраны окружающей ср</w:t>
            </w:r>
            <w:r w:rsidRPr="008D5A8F">
              <w:rPr>
                <w:sz w:val="16"/>
                <w:szCs w:val="16"/>
              </w:rPr>
              <w:t>е</w:t>
            </w:r>
            <w:r w:rsidRPr="008D5A8F">
              <w:rPr>
                <w:sz w:val="16"/>
                <w:szCs w:val="16"/>
              </w:rPr>
              <w:t>ды"</w:t>
            </w:r>
            <w:r w:rsidRPr="00F91601">
              <w:rPr>
                <w:color w:val="000000"/>
                <w:sz w:val="16"/>
                <w:szCs w:val="16"/>
              </w:rPr>
              <w:t xml:space="preserve"> </w:t>
            </w:r>
          </w:p>
        </w:tc>
        <w:tc>
          <w:tcPr>
            <w:tcW w:w="791" w:type="pct"/>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both"/>
              <w:rPr>
                <w:color w:val="000000"/>
                <w:sz w:val="16"/>
                <w:szCs w:val="16"/>
              </w:rPr>
            </w:pPr>
            <w:r w:rsidRPr="00F91601">
              <w:rPr>
                <w:color w:val="000000"/>
                <w:sz w:val="16"/>
                <w:szCs w:val="16"/>
              </w:rPr>
              <w:t>Отдел по муниципальному хозяйству, строительству, град</w:t>
            </w:r>
            <w:r w:rsidRPr="00F91601">
              <w:rPr>
                <w:color w:val="000000"/>
                <w:sz w:val="16"/>
                <w:szCs w:val="16"/>
              </w:rPr>
              <w:t>о</w:t>
            </w:r>
            <w:r w:rsidRPr="00F91601">
              <w:rPr>
                <w:color w:val="000000"/>
                <w:sz w:val="16"/>
                <w:szCs w:val="16"/>
              </w:rPr>
              <w:t>строительной деятельности и природопользованию Админ</w:t>
            </w:r>
            <w:r w:rsidRPr="00F91601">
              <w:rPr>
                <w:color w:val="000000"/>
                <w:sz w:val="16"/>
                <w:szCs w:val="16"/>
              </w:rPr>
              <w:t>и</w:t>
            </w:r>
            <w:r w:rsidRPr="00F91601">
              <w:rPr>
                <w:color w:val="000000"/>
                <w:sz w:val="16"/>
                <w:szCs w:val="16"/>
              </w:rPr>
              <w:t>страции Никольского муниц</w:t>
            </w:r>
            <w:r w:rsidRPr="00F91601">
              <w:rPr>
                <w:color w:val="000000"/>
                <w:sz w:val="16"/>
                <w:szCs w:val="16"/>
              </w:rPr>
              <w:t>и</w:t>
            </w:r>
            <w:r w:rsidRPr="00F91601">
              <w:rPr>
                <w:color w:val="000000"/>
                <w:sz w:val="16"/>
                <w:szCs w:val="16"/>
              </w:rPr>
              <w:t>пального района</w:t>
            </w:r>
          </w:p>
        </w:tc>
        <w:tc>
          <w:tcPr>
            <w:tcW w:w="403" w:type="pct"/>
            <w:vMerge w:val="restart"/>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jc w:val="both"/>
              <w:rPr>
                <w:color w:val="000000"/>
                <w:sz w:val="16"/>
                <w:szCs w:val="16"/>
              </w:rPr>
            </w:pPr>
            <w:r w:rsidRPr="00F91601">
              <w:rPr>
                <w:color w:val="000000"/>
                <w:sz w:val="16"/>
                <w:szCs w:val="16"/>
              </w:rPr>
              <w:t> </w:t>
            </w: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всего, в том числе</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160,3</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160,3</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160.3</w:t>
            </w:r>
          </w:p>
        </w:tc>
        <w:tc>
          <w:tcPr>
            <w:tcW w:w="295" w:type="pct"/>
            <w:tcBorders>
              <w:top w:val="single" w:sz="4" w:space="0" w:color="00000A"/>
              <w:left w:val="single" w:sz="4" w:space="0" w:color="00000A"/>
              <w:bottom w:val="single" w:sz="4" w:space="0" w:color="00000A"/>
              <w:right w:val="single" w:sz="4" w:space="0" w:color="auto"/>
            </w:tcBorders>
            <w:tcMar>
              <w:left w:w="88" w:type="dxa"/>
            </w:tcMar>
          </w:tcPr>
          <w:p w:rsidR="000E09C5" w:rsidRPr="00480088" w:rsidRDefault="000E09C5" w:rsidP="000E09C5">
            <w:r w:rsidRPr="00480088">
              <w:rPr>
                <w:sz w:val="20"/>
                <w:szCs w:val="20"/>
              </w:rPr>
              <w:t>160,3</w:t>
            </w:r>
          </w:p>
        </w:tc>
        <w:tc>
          <w:tcPr>
            <w:tcW w:w="294" w:type="pct"/>
            <w:tcBorders>
              <w:top w:val="single" w:sz="4" w:space="0" w:color="00000A"/>
              <w:left w:val="single" w:sz="4" w:space="0" w:color="auto"/>
              <w:bottom w:val="single" w:sz="4" w:space="0" w:color="00000A"/>
              <w:right w:val="single" w:sz="4" w:space="0" w:color="00000A"/>
            </w:tcBorders>
          </w:tcPr>
          <w:p w:rsidR="000E09C5" w:rsidRPr="00480088" w:rsidRDefault="000E09C5" w:rsidP="000E09C5">
            <w:r w:rsidRPr="00480088">
              <w:rPr>
                <w:sz w:val="20"/>
                <w:szCs w:val="20"/>
              </w:rPr>
              <w:t>160,3</w:t>
            </w:r>
          </w:p>
        </w:tc>
        <w:tc>
          <w:tcPr>
            <w:tcW w:w="291" w:type="pct"/>
            <w:tcBorders>
              <w:top w:val="single" w:sz="4" w:space="0" w:color="00000A"/>
              <w:left w:val="single" w:sz="4" w:space="0" w:color="auto"/>
              <w:bottom w:val="single" w:sz="4" w:space="0" w:color="00000A"/>
              <w:right w:val="single" w:sz="4" w:space="0" w:color="00000A"/>
            </w:tcBorders>
          </w:tcPr>
          <w:p w:rsidR="000E09C5" w:rsidRPr="00480088" w:rsidRDefault="000E09C5" w:rsidP="000E09C5">
            <w:r w:rsidRPr="00480088">
              <w:rPr>
                <w:sz w:val="20"/>
                <w:szCs w:val="20"/>
              </w:rPr>
              <w:t xml:space="preserve">  160,3</w:t>
            </w:r>
          </w:p>
        </w:tc>
      </w:tr>
      <w:tr w:rsidR="000E09C5" w:rsidRPr="004536AD" w:rsidTr="000E09C5">
        <w:trPr>
          <w:trHeight w:val="30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собственные доходы районного бюдж</w:t>
            </w:r>
            <w:r w:rsidRPr="00480088">
              <w:rPr>
                <w:bCs/>
                <w:color w:val="000000"/>
                <w:sz w:val="16"/>
                <w:szCs w:val="16"/>
              </w:rPr>
              <w:t>е</w:t>
            </w:r>
            <w:r w:rsidRPr="00480088">
              <w:rPr>
                <w:bCs/>
                <w:color w:val="000000"/>
                <w:sz w:val="16"/>
                <w:szCs w:val="16"/>
              </w:rPr>
              <w:t>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4536AD" w:rsidTr="000E09C5">
        <w:trPr>
          <w:trHeight w:val="48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субвенции и субсидии из областного бюджета за счёт собственных средств федерального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4536AD" w:rsidTr="000E09C5">
        <w:trPr>
          <w:trHeight w:val="48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субвенции и субсидии из областного бюджета за счёт собственных средств областного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160,3</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160,3</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sz w:val="20"/>
                <w:szCs w:val="20"/>
              </w:rPr>
            </w:pPr>
            <w:r w:rsidRPr="00480088">
              <w:rPr>
                <w:sz w:val="20"/>
                <w:szCs w:val="20"/>
              </w:rPr>
              <w:t>160,3</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pPr>
            <w:r w:rsidRPr="00480088">
              <w:rPr>
                <w:sz w:val="20"/>
                <w:szCs w:val="20"/>
              </w:rPr>
              <w:t>160,3</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pPr>
            <w:r w:rsidRPr="00480088">
              <w:rPr>
                <w:sz w:val="20"/>
                <w:szCs w:val="20"/>
              </w:rPr>
              <w:t>160,3</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pPr>
            <w:r w:rsidRPr="00480088">
              <w:rPr>
                <w:sz w:val="20"/>
                <w:szCs w:val="20"/>
              </w:rPr>
              <w:t>160,3</w:t>
            </w:r>
          </w:p>
        </w:tc>
      </w:tr>
      <w:tr w:rsidR="000E09C5" w:rsidRPr="004536AD" w:rsidTr="000E09C5">
        <w:trPr>
          <w:trHeight w:val="300"/>
        </w:trPr>
        <w:tc>
          <w:tcPr>
            <w:tcW w:w="404"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top w:val="single" w:sz="4" w:space="0" w:color="000001"/>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top w:val="single" w:sz="4" w:space="0" w:color="00000A"/>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безвозмездные поступления  физич</w:t>
            </w:r>
            <w:r w:rsidRPr="00480088">
              <w:rPr>
                <w:bCs/>
                <w:color w:val="000000"/>
                <w:sz w:val="16"/>
                <w:szCs w:val="16"/>
              </w:rPr>
              <w:t>е</w:t>
            </w:r>
            <w:r w:rsidRPr="00480088">
              <w:rPr>
                <w:bCs/>
                <w:color w:val="000000"/>
                <w:sz w:val="16"/>
                <w:szCs w:val="16"/>
              </w:rPr>
              <w:t>ских и юридических лиц</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4536AD" w:rsidTr="000E09C5">
        <w:trPr>
          <w:trHeight w:val="300"/>
        </w:trPr>
        <w:tc>
          <w:tcPr>
            <w:tcW w:w="404" w:type="pct"/>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r w:rsidRPr="00F91601">
              <w:rPr>
                <w:b/>
                <w:bCs/>
                <w:color w:val="000000"/>
                <w:sz w:val="16"/>
                <w:szCs w:val="16"/>
              </w:rPr>
              <w:t>Основное мероприятие 4</w:t>
            </w:r>
          </w:p>
        </w:tc>
        <w:tc>
          <w:tcPr>
            <w:tcW w:w="623" w:type="pct"/>
            <w:vMerge w:val="restart"/>
            <w:tcBorders>
              <w:top w:val="single" w:sz="4" w:space="0" w:color="000001"/>
              <w:left w:val="single" w:sz="4" w:space="0" w:color="00000A"/>
              <w:right w:val="single" w:sz="4" w:space="0" w:color="00000A"/>
            </w:tcBorders>
            <w:tcMar>
              <w:left w:w="83" w:type="dxa"/>
            </w:tcMar>
            <w:vAlign w:val="center"/>
          </w:tcPr>
          <w:p w:rsidR="000E09C5" w:rsidRPr="00F91601" w:rsidRDefault="000E09C5" w:rsidP="000E09C5">
            <w:pPr>
              <w:rPr>
                <w:b/>
                <w:color w:val="000000"/>
                <w:sz w:val="16"/>
                <w:szCs w:val="16"/>
              </w:rPr>
            </w:pPr>
            <w:r w:rsidRPr="00F91601">
              <w:rPr>
                <w:b/>
                <w:color w:val="000000"/>
                <w:sz w:val="16"/>
                <w:szCs w:val="16"/>
              </w:rPr>
              <w:t>Реализация государс</w:t>
            </w:r>
            <w:r w:rsidRPr="00F91601">
              <w:rPr>
                <w:b/>
                <w:color w:val="000000"/>
                <w:sz w:val="16"/>
                <w:szCs w:val="16"/>
              </w:rPr>
              <w:t>т</w:t>
            </w:r>
            <w:r w:rsidRPr="00F91601">
              <w:rPr>
                <w:b/>
                <w:color w:val="000000"/>
                <w:sz w:val="16"/>
                <w:szCs w:val="16"/>
              </w:rPr>
              <w:t>венных полномочий   по отлову и содерж</w:t>
            </w:r>
            <w:r w:rsidRPr="00F91601">
              <w:rPr>
                <w:b/>
                <w:color w:val="000000"/>
                <w:sz w:val="16"/>
                <w:szCs w:val="16"/>
              </w:rPr>
              <w:t>а</w:t>
            </w:r>
            <w:r w:rsidRPr="00F91601">
              <w:rPr>
                <w:b/>
                <w:color w:val="000000"/>
                <w:sz w:val="16"/>
                <w:szCs w:val="16"/>
              </w:rPr>
              <w:t>нию безнадзорных животных</w:t>
            </w:r>
          </w:p>
        </w:tc>
        <w:tc>
          <w:tcPr>
            <w:tcW w:w="791" w:type="pct"/>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r w:rsidRPr="00F91601">
              <w:rPr>
                <w:color w:val="000000"/>
                <w:sz w:val="16"/>
                <w:szCs w:val="16"/>
              </w:rPr>
              <w:t>Отдел по муниципальному хозяйству, строительству, град</w:t>
            </w:r>
            <w:r w:rsidRPr="00F91601">
              <w:rPr>
                <w:color w:val="000000"/>
                <w:sz w:val="16"/>
                <w:szCs w:val="16"/>
              </w:rPr>
              <w:t>о</w:t>
            </w:r>
            <w:r w:rsidRPr="00F91601">
              <w:rPr>
                <w:color w:val="000000"/>
                <w:sz w:val="16"/>
                <w:szCs w:val="16"/>
              </w:rPr>
              <w:t>строительной деятельности и природопользованию Админ</w:t>
            </w:r>
            <w:r w:rsidRPr="00F91601">
              <w:rPr>
                <w:color w:val="000000"/>
                <w:sz w:val="16"/>
                <w:szCs w:val="16"/>
              </w:rPr>
              <w:t>и</w:t>
            </w:r>
            <w:r w:rsidRPr="00F91601">
              <w:rPr>
                <w:color w:val="000000"/>
                <w:sz w:val="16"/>
                <w:szCs w:val="16"/>
              </w:rPr>
              <w:t>страции Никольского муниц</w:t>
            </w:r>
            <w:r w:rsidRPr="00F91601">
              <w:rPr>
                <w:color w:val="000000"/>
                <w:sz w:val="16"/>
                <w:szCs w:val="16"/>
              </w:rPr>
              <w:t>и</w:t>
            </w:r>
            <w:r w:rsidRPr="00F91601">
              <w:rPr>
                <w:color w:val="000000"/>
                <w:sz w:val="16"/>
                <w:szCs w:val="16"/>
              </w:rPr>
              <w:t>пального района</w:t>
            </w:r>
          </w:p>
        </w:tc>
        <w:tc>
          <w:tcPr>
            <w:tcW w:w="403" w:type="pct"/>
            <w:vMerge w:val="restart"/>
            <w:tcBorders>
              <w:top w:val="single" w:sz="4" w:space="0" w:color="00000A"/>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всего, в том числе</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292,2</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rPr>
                <w:color w:val="000000"/>
                <w:sz w:val="20"/>
                <w:szCs w:val="20"/>
              </w:rPr>
            </w:pPr>
            <w:r w:rsidRPr="00480088">
              <w:rPr>
                <w:color w:val="000000"/>
                <w:sz w:val="20"/>
                <w:szCs w:val="20"/>
              </w:rPr>
              <w:t xml:space="preserve">     292,2</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292,2</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pPr>
            <w:r w:rsidRPr="00480088">
              <w:rPr>
                <w:color w:val="000000"/>
                <w:sz w:val="20"/>
                <w:szCs w:val="20"/>
              </w:rPr>
              <w:t>292,2</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pPr>
            <w:r w:rsidRPr="00480088">
              <w:rPr>
                <w:color w:val="000000"/>
                <w:sz w:val="20"/>
                <w:szCs w:val="20"/>
              </w:rPr>
              <w:t>292,2</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pPr>
            <w:r w:rsidRPr="00480088">
              <w:rPr>
                <w:color w:val="000000"/>
                <w:sz w:val="20"/>
                <w:szCs w:val="20"/>
              </w:rPr>
              <w:t>292,2</w:t>
            </w:r>
          </w:p>
        </w:tc>
      </w:tr>
      <w:tr w:rsidR="000E09C5" w:rsidRPr="004536AD" w:rsidTr="000E09C5">
        <w:trPr>
          <w:trHeight w:val="300"/>
        </w:trPr>
        <w:tc>
          <w:tcPr>
            <w:tcW w:w="404"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собственные доходы районного бюдж</w:t>
            </w:r>
            <w:r w:rsidRPr="00480088">
              <w:rPr>
                <w:bCs/>
                <w:color w:val="000000"/>
                <w:sz w:val="16"/>
                <w:szCs w:val="16"/>
              </w:rPr>
              <w:t>е</w:t>
            </w:r>
            <w:r w:rsidRPr="00480088">
              <w:rPr>
                <w:bCs/>
                <w:color w:val="000000"/>
                <w:sz w:val="16"/>
                <w:szCs w:val="16"/>
              </w:rPr>
              <w:t>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4536AD" w:rsidTr="000E09C5">
        <w:trPr>
          <w:trHeight w:val="300"/>
        </w:trPr>
        <w:tc>
          <w:tcPr>
            <w:tcW w:w="404"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субвенции и субсидии из областного бюджета за счёт собственных средств федерального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4536AD" w:rsidTr="000E09C5">
        <w:trPr>
          <w:trHeight w:val="300"/>
        </w:trPr>
        <w:tc>
          <w:tcPr>
            <w:tcW w:w="404"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субвенции и субсидии из областного бюджета за счёт собственных средств областного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292,2</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292,2</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292,2</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pPr>
            <w:r w:rsidRPr="00480088">
              <w:rPr>
                <w:color w:val="000000"/>
                <w:sz w:val="20"/>
                <w:szCs w:val="20"/>
              </w:rPr>
              <w:t>292,2</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pPr>
            <w:r w:rsidRPr="00480088">
              <w:rPr>
                <w:color w:val="000000"/>
                <w:sz w:val="20"/>
                <w:szCs w:val="20"/>
              </w:rPr>
              <w:t>292,2</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pPr>
            <w:r w:rsidRPr="00480088">
              <w:rPr>
                <w:color w:val="000000"/>
                <w:sz w:val="20"/>
                <w:szCs w:val="20"/>
              </w:rPr>
              <w:t>292,2</w:t>
            </w:r>
          </w:p>
        </w:tc>
      </w:tr>
      <w:tr w:rsidR="000E09C5" w:rsidRPr="004536AD" w:rsidTr="000E09C5">
        <w:trPr>
          <w:trHeight w:val="300"/>
        </w:trPr>
        <w:tc>
          <w:tcPr>
            <w:tcW w:w="404" w:type="pct"/>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безвозмездные поступления  физич</w:t>
            </w:r>
            <w:r w:rsidRPr="00480088">
              <w:rPr>
                <w:bCs/>
                <w:color w:val="000000"/>
                <w:sz w:val="16"/>
                <w:szCs w:val="16"/>
              </w:rPr>
              <w:t>е</w:t>
            </w:r>
            <w:r w:rsidRPr="00480088">
              <w:rPr>
                <w:bCs/>
                <w:color w:val="000000"/>
                <w:sz w:val="16"/>
                <w:szCs w:val="16"/>
              </w:rPr>
              <w:t>ских и юридических лиц</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4536AD" w:rsidTr="000E09C5">
        <w:trPr>
          <w:trHeight w:val="300"/>
        </w:trPr>
        <w:tc>
          <w:tcPr>
            <w:tcW w:w="404" w:type="pct"/>
            <w:vMerge w:val="restart"/>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val="restart"/>
            <w:tcBorders>
              <w:left w:val="single" w:sz="4" w:space="0" w:color="00000A"/>
              <w:right w:val="single" w:sz="4" w:space="0" w:color="00000A"/>
            </w:tcBorders>
            <w:tcMar>
              <w:left w:w="83" w:type="dxa"/>
            </w:tcMar>
            <w:vAlign w:val="center"/>
          </w:tcPr>
          <w:p w:rsidR="000E09C5" w:rsidRDefault="000E09C5" w:rsidP="000E09C5">
            <w:pPr>
              <w:rPr>
                <w:color w:val="000000"/>
                <w:sz w:val="16"/>
                <w:szCs w:val="16"/>
              </w:rPr>
            </w:pPr>
            <w:r w:rsidRPr="00F91601">
              <w:rPr>
                <w:color w:val="000000"/>
                <w:sz w:val="16"/>
                <w:szCs w:val="16"/>
              </w:rPr>
              <w:t xml:space="preserve">Мероприятие 1 </w:t>
            </w:r>
          </w:p>
          <w:p w:rsidR="000E09C5" w:rsidRDefault="000E09C5" w:rsidP="000E09C5">
            <w:pPr>
              <w:rPr>
                <w:color w:val="000000"/>
                <w:sz w:val="16"/>
                <w:szCs w:val="16"/>
              </w:rPr>
            </w:pPr>
          </w:p>
          <w:p w:rsidR="000E09C5" w:rsidRPr="00F91601" w:rsidRDefault="000E09C5" w:rsidP="000E09C5">
            <w:pPr>
              <w:rPr>
                <w:color w:val="000000"/>
                <w:sz w:val="16"/>
                <w:szCs w:val="16"/>
              </w:rPr>
            </w:pPr>
            <w:r w:rsidRPr="000A3EA2">
              <w:rPr>
                <w:sz w:val="16"/>
                <w:szCs w:val="16"/>
              </w:rPr>
              <w:t>Осуществление отдел</w:t>
            </w:r>
            <w:r w:rsidRPr="000A3EA2">
              <w:rPr>
                <w:sz w:val="16"/>
                <w:szCs w:val="16"/>
              </w:rPr>
              <w:t>ь</w:t>
            </w:r>
            <w:r w:rsidRPr="000A3EA2">
              <w:rPr>
                <w:sz w:val="16"/>
                <w:szCs w:val="16"/>
              </w:rPr>
              <w:t>ных государственных полномочий в соответс</w:t>
            </w:r>
            <w:r w:rsidRPr="000A3EA2">
              <w:rPr>
                <w:sz w:val="16"/>
                <w:szCs w:val="16"/>
              </w:rPr>
              <w:t>т</w:t>
            </w:r>
            <w:r w:rsidRPr="000A3EA2">
              <w:rPr>
                <w:sz w:val="16"/>
                <w:szCs w:val="16"/>
              </w:rPr>
              <w:t>вии с законом области  от 15 января 2013 года № 2966-ОЗ" О наделении органов местного сам</w:t>
            </w:r>
            <w:r w:rsidRPr="000A3EA2">
              <w:rPr>
                <w:sz w:val="16"/>
                <w:szCs w:val="16"/>
              </w:rPr>
              <w:t>о</w:t>
            </w:r>
            <w:r w:rsidRPr="000A3EA2">
              <w:rPr>
                <w:sz w:val="16"/>
                <w:szCs w:val="16"/>
              </w:rPr>
              <w:t xml:space="preserve">управления отдельными </w:t>
            </w:r>
            <w:r w:rsidRPr="000A3EA2">
              <w:rPr>
                <w:sz w:val="16"/>
                <w:szCs w:val="16"/>
              </w:rPr>
              <w:lastRenderedPageBreak/>
              <w:t>государственными по</w:t>
            </w:r>
            <w:r w:rsidRPr="000A3EA2">
              <w:rPr>
                <w:sz w:val="16"/>
                <w:szCs w:val="16"/>
              </w:rPr>
              <w:t>л</w:t>
            </w:r>
            <w:r w:rsidRPr="000A3EA2">
              <w:rPr>
                <w:sz w:val="16"/>
                <w:szCs w:val="16"/>
              </w:rPr>
              <w:t xml:space="preserve">номочиями по </w:t>
            </w:r>
            <w:r>
              <w:rPr>
                <w:sz w:val="16"/>
                <w:szCs w:val="16"/>
              </w:rPr>
              <w:t>организ</w:t>
            </w:r>
            <w:r>
              <w:rPr>
                <w:sz w:val="16"/>
                <w:szCs w:val="16"/>
              </w:rPr>
              <w:t>а</w:t>
            </w:r>
            <w:r>
              <w:rPr>
                <w:sz w:val="16"/>
                <w:szCs w:val="16"/>
              </w:rPr>
              <w:t>ции мероприятий при осуществлении деятел</w:t>
            </w:r>
            <w:r>
              <w:rPr>
                <w:sz w:val="16"/>
                <w:szCs w:val="16"/>
              </w:rPr>
              <w:t>ь</w:t>
            </w:r>
            <w:r>
              <w:rPr>
                <w:sz w:val="16"/>
                <w:szCs w:val="16"/>
              </w:rPr>
              <w:t>ности по обращению с животными без владел</w:t>
            </w:r>
            <w:r>
              <w:rPr>
                <w:sz w:val="16"/>
                <w:szCs w:val="16"/>
              </w:rPr>
              <w:t>ь</w:t>
            </w:r>
            <w:r>
              <w:rPr>
                <w:sz w:val="16"/>
                <w:szCs w:val="16"/>
              </w:rPr>
              <w:t>цев</w:t>
            </w:r>
            <w:r w:rsidRPr="000A3EA2">
              <w:rPr>
                <w:sz w:val="16"/>
                <w:szCs w:val="16"/>
              </w:rPr>
              <w:t xml:space="preserve">" </w:t>
            </w:r>
          </w:p>
        </w:tc>
        <w:tc>
          <w:tcPr>
            <w:tcW w:w="791" w:type="pct"/>
            <w:vMerge w:val="restart"/>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r w:rsidRPr="00F91601">
              <w:rPr>
                <w:color w:val="000000"/>
                <w:sz w:val="16"/>
                <w:szCs w:val="16"/>
              </w:rPr>
              <w:lastRenderedPageBreak/>
              <w:t>Отдел по муниципальному хозяйству, строительству, град</w:t>
            </w:r>
            <w:r w:rsidRPr="00F91601">
              <w:rPr>
                <w:color w:val="000000"/>
                <w:sz w:val="16"/>
                <w:szCs w:val="16"/>
              </w:rPr>
              <w:t>о</w:t>
            </w:r>
            <w:r w:rsidRPr="00F91601">
              <w:rPr>
                <w:color w:val="000000"/>
                <w:sz w:val="16"/>
                <w:szCs w:val="16"/>
              </w:rPr>
              <w:t>строительной деятельности и природопользованию Админ</w:t>
            </w:r>
            <w:r w:rsidRPr="00F91601">
              <w:rPr>
                <w:color w:val="000000"/>
                <w:sz w:val="16"/>
                <w:szCs w:val="16"/>
              </w:rPr>
              <w:t>и</w:t>
            </w:r>
            <w:r w:rsidRPr="00F91601">
              <w:rPr>
                <w:color w:val="000000"/>
                <w:sz w:val="16"/>
                <w:szCs w:val="16"/>
              </w:rPr>
              <w:t>страции Никольского муниц</w:t>
            </w:r>
            <w:r w:rsidRPr="00F91601">
              <w:rPr>
                <w:color w:val="000000"/>
                <w:sz w:val="16"/>
                <w:szCs w:val="16"/>
              </w:rPr>
              <w:t>и</w:t>
            </w:r>
            <w:r w:rsidRPr="00F91601">
              <w:rPr>
                <w:color w:val="000000"/>
                <w:sz w:val="16"/>
                <w:szCs w:val="16"/>
              </w:rPr>
              <w:t>пального района</w:t>
            </w:r>
          </w:p>
        </w:tc>
        <w:tc>
          <w:tcPr>
            <w:tcW w:w="403" w:type="pct"/>
            <w:vMerge w:val="restart"/>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всего, в том числе</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292,2</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292,2</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292,2</w:t>
            </w:r>
          </w:p>
        </w:tc>
        <w:tc>
          <w:tcPr>
            <w:tcW w:w="295" w:type="pct"/>
            <w:tcBorders>
              <w:top w:val="single" w:sz="4" w:space="0" w:color="00000A"/>
              <w:left w:val="single" w:sz="4" w:space="0" w:color="00000A"/>
              <w:bottom w:val="single" w:sz="4" w:space="0" w:color="00000A"/>
              <w:right w:val="single" w:sz="4" w:space="0" w:color="auto"/>
            </w:tcBorders>
            <w:tcMar>
              <w:left w:w="88" w:type="dxa"/>
            </w:tcMar>
          </w:tcPr>
          <w:p w:rsidR="000E09C5" w:rsidRPr="00480088" w:rsidRDefault="000E09C5" w:rsidP="000E09C5">
            <w:r w:rsidRPr="00480088">
              <w:rPr>
                <w:color w:val="000000"/>
                <w:sz w:val="20"/>
                <w:szCs w:val="20"/>
              </w:rPr>
              <w:t>292,2</w:t>
            </w:r>
          </w:p>
        </w:tc>
        <w:tc>
          <w:tcPr>
            <w:tcW w:w="294" w:type="pct"/>
            <w:tcBorders>
              <w:top w:val="single" w:sz="4" w:space="0" w:color="00000A"/>
              <w:left w:val="single" w:sz="4" w:space="0" w:color="auto"/>
              <w:bottom w:val="single" w:sz="4" w:space="0" w:color="00000A"/>
              <w:right w:val="single" w:sz="4" w:space="0" w:color="00000A"/>
            </w:tcBorders>
          </w:tcPr>
          <w:p w:rsidR="000E09C5" w:rsidRPr="00480088" w:rsidRDefault="000E09C5" w:rsidP="000E09C5">
            <w:r w:rsidRPr="00480088">
              <w:rPr>
                <w:color w:val="000000"/>
                <w:sz w:val="20"/>
                <w:szCs w:val="20"/>
              </w:rPr>
              <w:t>292,2</w:t>
            </w:r>
          </w:p>
        </w:tc>
        <w:tc>
          <w:tcPr>
            <w:tcW w:w="291" w:type="pct"/>
            <w:tcBorders>
              <w:top w:val="single" w:sz="4" w:space="0" w:color="00000A"/>
              <w:left w:val="single" w:sz="4" w:space="0" w:color="auto"/>
              <w:bottom w:val="single" w:sz="4" w:space="0" w:color="00000A"/>
              <w:right w:val="single" w:sz="4" w:space="0" w:color="00000A"/>
            </w:tcBorders>
          </w:tcPr>
          <w:p w:rsidR="000E09C5" w:rsidRPr="00480088" w:rsidRDefault="000E09C5" w:rsidP="000E09C5">
            <w:r w:rsidRPr="00480088">
              <w:rPr>
                <w:color w:val="000000"/>
                <w:sz w:val="20"/>
                <w:szCs w:val="20"/>
              </w:rPr>
              <w:t>292,2</w:t>
            </w:r>
          </w:p>
        </w:tc>
      </w:tr>
      <w:tr w:rsidR="000E09C5" w:rsidRPr="004536AD" w:rsidTr="000E09C5">
        <w:trPr>
          <w:trHeight w:val="300"/>
        </w:trPr>
        <w:tc>
          <w:tcPr>
            <w:tcW w:w="404"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собственные доходы районного бюдж</w:t>
            </w:r>
            <w:r w:rsidRPr="00480088">
              <w:rPr>
                <w:bCs/>
                <w:color w:val="000000"/>
                <w:sz w:val="16"/>
                <w:szCs w:val="16"/>
              </w:rPr>
              <w:t>е</w:t>
            </w:r>
            <w:r w:rsidRPr="00480088">
              <w:rPr>
                <w:bCs/>
                <w:color w:val="000000"/>
                <w:sz w:val="16"/>
                <w:szCs w:val="16"/>
              </w:rPr>
              <w:t>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4536AD" w:rsidTr="000E09C5">
        <w:trPr>
          <w:trHeight w:val="300"/>
        </w:trPr>
        <w:tc>
          <w:tcPr>
            <w:tcW w:w="404"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субвенции и субсидии из областного бюджета за счёт собственных средств федерального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4536AD" w:rsidTr="000E09C5">
        <w:trPr>
          <w:trHeight w:val="300"/>
        </w:trPr>
        <w:tc>
          <w:tcPr>
            <w:tcW w:w="404"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субвенции и субсидии из областного бюджета за счёт собственных средств областного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292,2</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292,2</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292,2</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4536AD" w:rsidTr="000E09C5">
        <w:trPr>
          <w:trHeight w:val="300"/>
        </w:trPr>
        <w:tc>
          <w:tcPr>
            <w:tcW w:w="404" w:type="pct"/>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безвозмездные поступления  физич</w:t>
            </w:r>
            <w:r w:rsidRPr="00480088">
              <w:rPr>
                <w:bCs/>
                <w:color w:val="000000"/>
                <w:sz w:val="16"/>
                <w:szCs w:val="16"/>
              </w:rPr>
              <w:t>е</w:t>
            </w:r>
            <w:r w:rsidRPr="00480088">
              <w:rPr>
                <w:bCs/>
                <w:color w:val="000000"/>
                <w:sz w:val="16"/>
                <w:szCs w:val="16"/>
              </w:rPr>
              <w:t>ских и юридических лиц</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4536AD" w:rsidTr="000E09C5">
        <w:trPr>
          <w:trHeight w:val="300"/>
        </w:trPr>
        <w:tc>
          <w:tcPr>
            <w:tcW w:w="404" w:type="pct"/>
            <w:vMerge w:val="restart"/>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r w:rsidRPr="00F91601">
              <w:rPr>
                <w:b/>
                <w:bCs/>
                <w:color w:val="000000"/>
                <w:sz w:val="16"/>
                <w:szCs w:val="16"/>
              </w:rPr>
              <w:lastRenderedPageBreak/>
              <w:t xml:space="preserve">Основное мероприятие </w:t>
            </w:r>
            <w:r>
              <w:rPr>
                <w:b/>
                <w:bCs/>
                <w:color w:val="000000"/>
                <w:sz w:val="16"/>
                <w:szCs w:val="16"/>
                <w:lang w:val="en-US"/>
              </w:rPr>
              <w:t xml:space="preserve">G </w:t>
            </w:r>
            <w:r>
              <w:rPr>
                <w:b/>
                <w:bCs/>
                <w:color w:val="000000"/>
                <w:sz w:val="16"/>
                <w:szCs w:val="16"/>
              </w:rPr>
              <w:t>5</w:t>
            </w:r>
          </w:p>
        </w:tc>
        <w:tc>
          <w:tcPr>
            <w:tcW w:w="623" w:type="pct"/>
            <w:vMerge w:val="restart"/>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r>
              <w:rPr>
                <w:color w:val="000000"/>
                <w:sz w:val="16"/>
                <w:szCs w:val="16"/>
              </w:rPr>
              <w:t>Строительство и реко</w:t>
            </w:r>
            <w:r>
              <w:rPr>
                <w:color w:val="000000"/>
                <w:sz w:val="16"/>
                <w:szCs w:val="16"/>
              </w:rPr>
              <w:t>н</w:t>
            </w:r>
            <w:r>
              <w:rPr>
                <w:color w:val="000000"/>
                <w:sz w:val="16"/>
                <w:szCs w:val="16"/>
              </w:rPr>
              <w:t>струкция (модернизация) объектов питьевого водоснабжения в рамках федерального проекта «Чистая Вода»</w:t>
            </w:r>
          </w:p>
        </w:tc>
        <w:tc>
          <w:tcPr>
            <w:tcW w:w="791" w:type="pct"/>
            <w:vMerge w:val="restart"/>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r w:rsidRPr="00F91601">
              <w:rPr>
                <w:color w:val="000000"/>
                <w:sz w:val="16"/>
                <w:szCs w:val="16"/>
              </w:rPr>
              <w:t>Отдел по муниципальному хозяйству, строительству, град</w:t>
            </w:r>
            <w:r w:rsidRPr="00F91601">
              <w:rPr>
                <w:color w:val="000000"/>
                <w:sz w:val="16"/>
                <w:szCs w:val="16"/>
              </w:rPr>
              <w:t>о</w:t>
            </w:r>
            <w:r w:rsidRPr="00F91601">
              <w:rPr>
                <w:color w:val="000000"/>
                <w:sz w:val="16"/>
                <w:szCs w:val="16"/>
              </w:rPr>
              <w:t>строительной деятельности и природопользованию Админ</w:t>
            </w:r>
            <w:r w:rsidRPr="00F91601">
              <w:rPr>
                <w:color w:val="000000"/>
                <w:sz w:val="16"/>
                <w:szCs w:val="16"/>
              </w:rPr>
              <w:t>и</w:t>
            </w:r>
            <w:r w:rsidRPr="00F91601">
              <w:rPr>
                <w:color w:val="000000"/>
                <w:sz w:val="16"/>
                <w:szCs w:val="16"/>
              </w:rPr>
              <w:t>страции Никольского муниц</w:t>
            </w:r>
            <w:r w:rsidRPr="00F91601">
              <w:rPr>
                <w:color w:val="000000"/>
                <w:sz w:val="16"/>
                <w:szCs w:val="16"/>
              </w:rPr>
              <w:t>и</w:t>
            </w:r>
            <w:r w:rsidRPr="00F91601">
              <w:rPr>
                <w:color w:val="000000"/>
                <w:sz w:val="16"/>
                <w:szCs w:val="16"/>
              </w:rPr>
              <w:t>пального района</w:t>
            </w:r>
          </w:p>
        </w:tc>
        <w:tc>
          <w:tcPr>
            <w:tcW w:w="403" w:type="pct"/>
            <w:vMerge w:val="restart"/>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всего, в том числе</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
                <w:color w:val="000000"/>
                <w:sz w:val="20"/>
                <w:szCs w:val="20"/>
              </w:rPr>
            </w:pPr>
            <w:r w:rsidRPr="00480088">
              <w:rPr>
                <w:b/>
                <w:color w:val="000000"/>
                <w:sz w:val="20"/>
                <w:szCs w:val="20"/>
              </w:rPr>
              <w:t>21479,4</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4536AD" w:rsidTr="000E09C5">
        <w:trPr>
          <w:trHeight w:val="300"/>
        </w:trPr>
        <w:tc>
          <w:tcPr>
            <w:tcW w:w="404"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собственные доходы районного бюдж</w:t>
            </w:r>
            <w:r w:rsidRPr="00480088">
              <w:rPr>
                <w:bCs/>
                <w:color w:val="000000"/>
                <w:sz w:val="16"/>
                <w:szCs w:val="16"/>
              </w:rPr>
              <w:t>е</w:t>
            </w:r>
            <w:r w:rsidRPr="00480088">
              <w:rPr>
                <w:bCs/>
                <w:color w:val="000000"/>
                <w:sz w:val="16"/>
                <w:szCs w:val="16"/>
              </w:rPr>
              <w:t>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4536AD" w:rsidTr="000E09C5">
        <w:trPr>
          <w:trHeight w:val="300"/>
        </w:trPr>
        <w:tc>
          <w:tcPr>
            <w:tcW w:w="404"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субвенции и субсидии из областного бюджета за счёт собственных средств федерального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20000,0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4536AD" w:rsidTr="000E09C5">
        <w:trPr>
          <w:trHeight w:val="300"/>
        </w:trPr>
        <w:tc>
          <w:tcPr>
            <w:tcW w:w="404"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субвенции и субсидии из областного бюджета за счёт собственных средств областного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835,0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4536AD" w:rsidTr="000E09C5">
        <w:trPr>
          <w:trHeight w:val="300"/>
        </w:trPr>
        <w:tc>
          <w:tcPr>
            <w:tcW w:w="404"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безвозмездные поступления  физич</w:t>
            </w:r>
            <w:r w:rsidRPr="00480088">
              <w:rPr>
                <w:bCs/>
                <w:color w:val="000000"/>
                <w:sz w:val="16"/>
                <w:szCs w:val="16"/>
              </w:rPr>
              <w:t>е</w:t>
            </w:r>
            <w:r w:rsidRPr="00480088">
              <w:rPr>
                <w:bCs/>
                <w:color w:val="000000"/>
                <w:sz w:val="16"/>
                <w:szCs w:val="16"/>
              </w:rPr>
              <w:t>ских и юридических лиц</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4536AD" w:rsidTr="000E09C5">
        <w:trPr>
          <w:trHeight w:val="300"/>
        </w:trPr>
        <w:tc>
          <w:tcPr>
            <w:tcW w:w="404" w:type="pct"/>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proofErr w:type="spellStart"/>
            <w:r w:rsidRPr="00480088">
              <w:rPr>
                <w:b/>
                <w:bCs/>
                <w:color w:val="000000"/>
                <w:sz w:val="16"/>
                <w:szCs w:val="16"/>
              </w:rPr>
              <w:t>междюбжетные</w:t>
            </w:r>
            <w:proofErr w:type="spellEnd"/>
            <w:r w:rsidRPr="00480088">
              <w:rPr>
                <w:b/>
                <w:bCs/>
                <w:color w:val="000000"/>
                <w:sz w:val="16"/>
                <w:szCs w:val="16"/>
              </w:rPr>
              <w:t xml:space="preserve"> трансферты из бю</w:t>
            </w:r>
            <w:r w:rsidRPr="00480088">
              <w:rPr>
                <w:b/>
                <w:bCs/>
                <w:color w:val="000000"/>
                <w:sz w:val="16"/>
                <w:szCs w:val="16"/>
              </w:rPr>
              <w:t>д</w:t>
            </w:r>
            <w:r w:rsidRPr="00480088">
              <w:rPr>
                <w:b/>
                <w:bCs/>
                <w:color w:val="000000"/>
                <w:sz w:val="16"/>
                <w:szCs w:val="16"/>
              </w:rPr>
              <w:t>жетов поселений</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644,4</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4536AD" w:rsidTr="000E09C5">
        <w:trPr>
          <w:trHeight w:val="300"/>
        </w:trPr>
        <w:tc>
          <w:tcPr>
            <w:tcW w:w="404" w:type="pct"/>
            <w:vMerge w:val="restart"/>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val="restart"/>
            <w:tcBorders>
              <w:left w:val="single" w:sz="4" w:space="0" w:color="00000A"/>
              <w:right w:val="single" w:sz="4" w:space="0" w:color="00000A"/>
            </w:tcBorders>
            <w:tcMar>
              <w:left w:w="83" w:type="dxa"/>
            </w:tcMar>
            <w:vAlign w:val="center"/>
          </w:tcPr>
          <w:p w:rsidR="000E09C5" w:rsidRDefault="000E09C5" w:rsidP="000E09C5">
            <w:pPr>
              <w:rPr>
                <w:color w:val="000000"/>
                <w:sz w:val="16"/>
                <w:szCs w:val="16"/>
              </w:rPr>
            </w:pPr>
            <w:r>
              <w:rPr>
                <w:color w:val="000000"/>
                <w:sz w:val="16"/>
                <w:szCs w:val="16"/>
              </w:rPr>
              <w:t>Мероприятие 1</w:t>
            </w:r>
          </w:p>
          <w:p w:rsidR="000E09C5" w:rsidRPr="00F91601" w:rsidRDefault="000E09C5" w:rsidP="000E09C5">
            <w:pPr>
              <w:rPr>
                <w:color w:val="000000"/>
                <w:sz w:val="16"/>
                <w:szCs w:val="16"/>
              </w:rPr>
            </w:pPr>
            <w:r>
              <w:rPr>
                <w:color w:val="000000"/>
                <w:sz w:val="16"/>
                <w:szCs w:val="16"/>
              </w:rPr>
              <w:t>Строительство и реко</w:t>
            </w:r>
            <w:r>
              <w:rPr>
                <w:color w:val="000000"/>
                <w:sz w:val="16"/>
                <w:szCs w:val="16"/>
              </w:rPr>
              <w:t>н</w:t>
            </w:r>
            <w:r>
              <w:rPr>
                <w:color w:val="000000"/>
                <w:sz w:val="16"/>
                <w:szCs w:val="16"/>
              </w:rPr>
              <w:t>струкция (модернизация) объектов питьевого водоснабжения в рамках федерального проекта «Чистая Вода»</w:t>
            </w:r>
          </w:p>
        </w:tc>
        <w:tc>
          <w:tcPr>
            <w:tcW w:w="791" w:type="pct"/>
            <w:vMerge w:val="restart"/>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r w:rsidRPr="00F91601">
              <w:rPr>
                <w:color w:val="000000"/>
                <w:sz w:val="16"/>
                <w:szCs w:val="16"/>
              </w:rPr>
              <w:t>Отдел по муниципальному хозяйству, строительству, град</w:t>
            </w:r>
            <w:r w:rsidRPr="00F91601">
              <w:rPr>
                <w:color w:val="000000"/>
                <w:sz w:val="16"/>
                <w:szCs w:val="16"/>
              </w:rPr>
              <w:t>о</w:t>
            </w:r>
            <w:r w:rsidRPr="00F91601">
              <w:rPr>
                <w:color w:val="000000"/>
                <w:sz w:val="16"/>
                <w:szCs w:val="16"/>
              </w:rPr>
              <w:t>строительной деятельности и природопользованию Админ</w:t>
            </w:r>
            <w:r w:rsidRPr="00F91601">
              <w:rPr>
                <w:color w:val="000000"/>
                <w:sz w:val="16"/>
                <w:szCs w:val="16"/>
              </w:rPr>
              <w:t>и</w:t>
            </w:r>
            <w:r w:rsidRPr="00F91601">
              <w:rPr>
                <w:color w:val="000000"/>
                <w:sz w:val="16"/>
                <w:szCs w:val="16"/>
              </w:rPr>
              <w:t>страции Никольского муниц</w:t>
            </w:r>
            <w:r w:rsidRPr="00F91601">
              <w:rPr>
                <w:color w:val="000000"/>
                <w:sz w:val="16"/>
                <w:szCs w:val="16"/>
              </w:rPr>
              <w:t>и</w:t>
            </w:r>
            <w:r w:rsidRPr="00F91601">
              <w:rPr>
                <w:color w:val="000000"/>
                <w:sz w:val="16"/>
                <w:szCs w:val="16"/>
              </w:rPr>
              <w:t>пального района</w:t>
            </w:r>
          </w:p>
        </w:tc>
        <w:tc>
          <w:tcPr>
            <w:tcW w:w="403" w:type="pct"/>
            <w:vMerge w:val="restart"/>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всего, в том числе</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b/>
                <w:color w:val="000000"/>
                <w:sz w:val="20"/>
                <w:szCs w:val="20"/>
              </w:rPr>
            </w:pPr>
            <w:r w:rsidRPr="00480088">
              <w:rPr>
                <w:b/>
                <w:color w:val="000000"/>
                <w:sz w:val="20"/>
                <w:szCs w:val="20"/>
              </w:rPr>
              <w:t>21479,4</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4536AD" w:rsidTr="000E09C5">
        <w:trPr>
          <w:trHeight w:val="300"/>
        </w:trPr>
        <w:tc>
          <w:tcPr>
            <w:tcW w:w="404"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собственные доходы районного бюдж</w:t>
            </w:r>
            <w:r w:rsidRPr="00480088">
              <w:rPr>
                <w:bCs/>
                <w:color w:val="000000"/>
                <w:sz w:val="16"/>
                <w:szCs w:val="16"/>
              </w:rPr>
              <w:t>е</w:t>
            </w:r>
            <w:r w:rsidRPr="00480088">
              <w:rPr>
                <w:bCs/>
                <w:color w:val="000000"/>
                <w:sz w:val="16"/>
                <w:szCs w:val="16"/>
              </w:rPr>
              <w:t>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4536AD" w:rsidTr="000E09C5">
        <w:trPr>
          <w:trHeight w:val="300"/>
        </w:trPr>
        <w:tc>
          <w:tcPr>
            <w:tcW w:w="404"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субвенции и субсидии из областного бюджета за счёт собственных средств федерального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20000,0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4536AD" w:rsidTr="000E09C5">
        <w:trPr>
          <w:trHeight w:val="300"/>
        </w:trPr>
        <w:tc>
          <w:tcPr>
            <w:tcW w:w="404"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субвенции и субсидии из областного бюджета за счёт собственных средств областного бюджета</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835,0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4536AD" w:rsidTr="000E09C5">
        <w:trPr>
          <w:trHeight w:val="300"/>
        </w:trPr>
        <w:tc>
          <w:tcPr>
            <w:tcW w:w="404"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left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r w:rsidRPr="00480088">
              <w:rPr>
                <w:bCs/>
                <w:color w:val="000000"/>
                <w:sz w:val="16"/>
                <w:szCs w:val="16"/>
              </w:rPr>
              <w:t>безвозмездные поступления  физич</w:t>
            </w:r>
            <w:r w:rsidRPr="00480088">
              <w:rPr>
                <w:bCs/>
                <w:color w:val="000000"/>
                <w:sz w:val="16"/>
                <w:szCs w:val="16"/>
              </w:rPr>
              <w:t>е</w:t>
            </w:r>
            <w:r w:rsidRPr="00480088">
              <w:rPr>
                <w:bCs/>
                <w:color w:val="000000"/>
                <w:sz w:val="16"/>
                <w:szCs w:val="16"/>
              </w:rPr>
              <w:t>ских и юридических лиц</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r w:rsidR="000E09C5" w:rsidRPr="004536AD" w:rsidTr="000E09C5">
        <w:trPr>
          <w:trHeight w:val="300"/>
        </w:trPr>
        <w:tc>
          <w:tcPr>
            <w:tcW w:w="404" w:type="pct"/>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623" w:type="pct"/>
            <w:vMerge/>
            <w:tcBorders>
              <w:left w:val="single" w:sz="4" w:space="0" w:color="00000A"/>
              <w:bottom w:val="single" w:sz="4" w:space="0" w:color="000001"/>
              <w:right w:val="single" w:sz="4" w:space="0" w:color="00000A"/>
            </w:tcBorders>
            <w:tcMar>
              <w:left w:w="83" w:type="dxa"/>
            </w:tcMar>
            <w:vAlign w:val="center"/>
          </w:tcPr>
          <w:p w:rsidR="000E09C5" w:rsidRPr="00F91601" w:rsidRDefault="000E09C5" w:rsidP="000E09C5">
            <w:pPr>
              <w:rPr>
                <w:color w:val="000000"/>
                <w:sz w:val="16"/>
                <w:szCs w:val="16"/>
              </w:rPr>
            </w:pPr>
          </w:p>
        </w:tc>
        <w:tc>
          <w:tcPr>
            <w:tcW w:w="791" w:type="pct"/>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403" w:type="pct"/>
            <w:vMerge/>
            <w:tcBorders>
              <w:left w:val="single" w:sz="4" w:space="0" w:color="00000A"/>
              <w:bottom w:val="single" w:sz="4" w:space="0" w:color="00000A"/>
              <w:right w:val="single" w:sz="4" w:space="0" w:color="00000A"/>
            </w:tcBorders>
            <w:tcMar>
              <w:left w:w="83" w:type="dxa"/>
            </w:tcMar>
            <w:vAlign w:val="center"/>
          </w:tcPr>
          <w:p w:rsidR="000E09C5" w:rsidRPr="00F91601" w:rsidRDefault="000E09C5" w:rsidP="000E09C5">
            <w:pPr>
              <w:rPr>
                <w:color w:val="000000"/>
                <w:sz w:val="16"/>
                <w:szCs w:val="16"/>
              </w:rPr>
            </w:pPr>
          </w:p>
        </w:tc>
        <w:tc>
          <w:tcPr>
            <w:tcW w:w="956"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both"/>
              <w:rPr>
                <w:bCs/>
                <w:color w:val="000000"/>
                <w:sz w:val="16"/>
                <w:szCs w:val="16"/>
              </w:rPr>
            </w:pPr>
            <w:proofErr w:type="spellStart"/>
            <w:r w:rsidRPr="00480088">
              <w:rPr>
                <w:b/>
                <w:bCs/>
                <w:color w:val="000000"/>
                <w:sz w:val="16"/>
                <w:szCs w:val="16"/>
              </w:rPr>
              <w:t>междюбжетные</w:t>
            </w:r>
            <w:proofErr w:type="spellEnd"/>
            <w:r w:rsidRPr="00480088">
              <w:rPr>
                <w:b/>
                <w:bCs/>
                <w:color w:val="000000"/>
                <w:sz w:val="16"/>
                <w:szCs w:val="16"/>
              </w:rPr>
              <w:t xml:space="preserve"> трансферты из бю</w:t>
            </w:r>
            <w:r w:rsidRPr="00480088">
              <w:rPr>
                <w:b/>
                <w:bCs/>
                <w:color w:val="000000"/>
                <w:sz w:val="16"/>
                <w:szCs w:val="16"/>
              </w:rPr>
              <w:t>д</w:t>
            </w:r>
            <w:r w:rsidRPr="00480088">
              <w:rPr>
                <w:b/>
                <w:bCs/>
                <w:color w:val="000000"/>
                <w:sz w:val="16"/>
                <w:szCs w:val="16"/>
              </w:rPr>
              <w:t>жетов поселений</w:t>
            </w:r>
          </w:p>
        </w:tc>
        <w:tc>
          <w:tcPr>
            <w:tcW w:w="359"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16"/>
                <w:szCs w:val="16"/>
              </w:rPr>
            </w:pP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16"/>
                <w:szCs w:val="16"/>
              </w:rPr>
            </w:pPr>
          </w:p>
        </w:tc>
        <w:tc>
          <w:tcPr>
            <w:tcW w:w="292" w:type="pct"/>
            <w:tcBorders>
              <w:top w:val="single" w:sz="4" w:space="0" w:color="00000A"/>
              <w:left w:val="single" w:sz="4" w:space="0" w:color="00000A"/>
              <w:bottom w:val="single" w:sz="4" w:space="0" w:color="00000A"/>
              <w:right w:val="single" w:sz="4" w:space="0" w:color="00000A"/>
            </w:tcBorders>
            <w:tcMar>
              <w:left w:w="88" w:type="dxa"/>
            </w:tcMar>
            <w:vAlign w:val="center"/>
          </w:tcPr>
          <w:p w:rsidR="000E09C5" w:rsidRPr="00480088" w:rsidRDefault="000E09C5" w:rsidP="000E09C5">
            <w:pPr>
              <w:jc w:val="center"/>
              <w:rPr>
                <w:color w:val="000000"/>
                <w:sz w:val="20"/>
                <w:szCs w:val="20"/>
              </w:rPr>
            </w:pPr>
            <w:r w:rsidRPr="00480088">
              <w:rPr>
                <w:color w:val="000000"/>
                <w:sz w:val="20"/>
                <w:szCs w:val="20"/>
              </w:rPr>
              <w:t>0</w:t>
            </w:r>
          </w:p>
        </w:tc>
        <w:tc>
          <w:tcPr>
            <w:tcW w:w="295" w:type="pct"/>
            <w:tcBorders>
              <w:top w:val="single" w:sz="4" w:space="0" w:color="00000A"/>
              <w:left w:val="single" w:sz="4" w:space="0" w:color="00000A"/>
              <w:bottom w:val="single" w:sz="4" w:space="0" w:color="00000A"/>
              <w:right w:val="single" w:sz="4" w:space="0" w:color="auto"/>
            </w:tcBorders>
            <w:tcMar>
              <w:left w:w="88" w:type="dxa"/>
            </w:tcMar>
            <w:vAlign w:val="center"/>
          </w:tcPr>
          <w:p w:rsidR="000E09C5" w:rsidRPr="00480088" w:rsidRDefault="000E09C5" w:rsidP="000E09C5">
            <w:pPr>
              <w:jc w:val="center"/>
              <w:rPr>
                <w:bCs/>
                <w:sz w:val="20"/>
                <w:szCs w:val="20"/>
              </w:rPr>
            </w:pPr>
            <w:r w:rsidRPr="00480088">
              <w:rPr>
                <w:bCs/>
                <w:sz w:val="20"/>
                <w:szCs w:val="20"/>
              </w:rPr>
              <w:t>0</w:t>
            </w:r>
          </w:p>
        </w:tc>
        <w:tc>
          <w:tcPr>
            <w:tcW w:w="294"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c>
          <w:tcPr>
            <w:tcW w:w="291" w:type="pct"/>
            <w:tcBorders>
              <w:top w:val="single" w:sz="4" w:space="0" w:color="00000A"/>
              <w:left w:val="single" w:sz="4" w:space="0" w:color="auto"/>
              <w:bottom w:val="single" w:sz="4" w:space="0" w:color="00000A"/>
              <w:right w:val="single" w:sz="4" w:space="0" w:color="00000A"/>
            </w:tcBorders>
            <w:vAlign w:val="center"/>
          </w:tcPr>
          <w:p w:rsidR="000E09C5" w:rsidRPr="00480088" w:rsidRDefault="000E09C5" w:rsidP="000E09C5">
            <w:pPr>
              <w:jc w:val="center"/>
              <w:rPr>
                <w:bCs/>
                <w:sz w:val="20"/>
                <w:szCs w:val="20"/>
              </w:rPr>
            </w:pPr>
            <w:r w:rsidRPr="00480088">
              <w:rPr>
                <w:bCs/>
                <w:sz w:val="20"/>
                <w:szCs w:val="20"/>
              </w:rPr>
              <w:t>0</w:t>
            </w:r>
          </w:p>
        </w:tc>
      </w:tr>
    </w:tbl>
    <w:p w:rsidR="000E09C5" w:rsidRPr="00F91601" w:rsidRDefault="000E09C5" w:rsidP="000E09C5">
      <w:pPr>
        <w:rPr>
          <w:i/>
          <w:iCs/>
          <w:color w:val="000000"/>
          <w:sz w:val="22"/>
          <w:szCs w:val="22"/>
        </w:rPr>
      </w:pPr>
    </w:p>
    <w:p w:rsidR="000E09C5" w:rsidRPr="00F91601" w:rsidRDefault="000E09C5" w:rsidP="000E09C5">
      <w:pPr>
        <w:pStyle w:val="a4"/>
        <w:jc w:val="left"/>
        <w:rPr>
          <w:i/>
          <w:sz w:val="22"/>
          <w:szCs w:val="22"/>
        </w:rPr>
      </w:pPr>
    </w:p>
    <w:p w:rsidR="000E09C5" w:rsidRPr="00F91601" w:rsidRDefault="000E09C5" w:rsidP="000E09C5">
      <w:pPr>
        <w:widowControl w:val="0"/>
        <w:autoSpaceDE w:val="0"/>
        <w:rPr>
          <w:i/>
          <w:sz w:val="22"/>
          <w:szCs w:val="22"/>
        </w:rPr>
      </w:pPr>
    </w:p>
    <w:p w:rsidR="000E09C5" w:rsidRPr="00F91601" w:rsidRDefault="000E09C5" w:rsidP="000E09C5">
      <w:pPr>
        <w:widowControl w:val="0"/>
        <w:autoSpaceDE w:val="0"/>
        <w:rPr>
          <w:i/>
          <w:sz w:val="22"/>
          <w:szCs w:val="22"/>
        </w:rPr>
      </w:pPr>
    </w:p>
    <w:p w:rsidR="000E09C5" w:rsidRPr="00F91601" w:rsidRDefault="000E09C5" w:rsidP="000E09C5">
      <w:pPr>
        <w:widowControl w:val="0"/>
        <w:autoSpaceDE w:val="0"/>
        <w:rPr>
          <w:i/>
          <w:sz w:val="22"/>
          <w:szCs w:val="22"/>
        </w:rPr>
      </w:pPr>
    </w:p>
    <w:p w:rsidR="000E09C5" w:rsidRPr="00F91601" w:rsidRDefault="000E09C5" w:rsidP="000E09C5">
      <w:pPr>
        <w:widowControl w:val="0"/>
        <w:autoSpaceDE w:val="0"/>
        <w:rPr>
          <w:i/>
          <w:sz w:val="22"/>
          <w:szCs w:val="22"/>
        </w:rPr>
      </w:pPr>
    </w:p>
    <w:p w:rsidR="000E09C5" w:rsidRPr="00F91601" w:rsidRDefault="000E09C5" w:rsidP="000E09C5">
      <w:pPr>
        <w:widowControl w:val="0"/>
        <w:autoSpaceDE w:val="0"/>
        <w:rPr>
          <w:i/>
          <w:sz w:val="22"/>
          <w:szCs w:val="22"/>
        </w:rPr>
      </w:pPr>
    </w:p>
    <w:p w:rsidR="000E09C5" w:rsidRPr="00F91601" w:rsidRDefault="000E09C5" w:rsidP="000E09C5">
      <w:pPr>
        <w:widowControl w:val="0"/>
        <w:autoSpaceDE w:val="0"/>
        <w:rPr>
          <w:i/>
          <w:sz w:val="22"/>
          <w:szCs w:val="22"/>
        </w:rPr>
      </w:pPr>
    </w:p>
    <w:p w:rsidR="000E09C5" w:rsidRPr="00F91601" w:rsidRDefault="000E09C5" w:rsidP="000E09C5">
      <w:pPr>
        <w:widowControl w:val="0"/>
        <w:autoSpaceDE w:val="0"/>
        <w:rPr>
          <w:i/>
          <w:sz w:val="22"/>
          <w:szCs w:val="22"/>
        </w:rPr>
      </w:pPr>
    </w:p>
    <w:p w:rsidR="000E09C5" w:rsidRPr="00F91601" w:rsidRDefault="000E09C5" w:rsidP="000E09C5">
      <w:pPr>
        <w:widowControl w:val="0"/>
        <w:autoSpaceDE w:val="0"/>
        <w:rPr>
          <w:i/>
          <w:sz w:val="22"/>
          <w:szCs w:val="22"/>
        </w:rPr>
      </w:pPr>
    </w:p>
    <w:p w:rsidR="000E09C5" w:rsidRDefault="000E09C5" w:rsidP="000E09C5">
      <w:pPr>
        <w:rPr>
          <w:b/>
          <w:sz w:val="22"/>
          <w:szCs w:val="22"/>
        </w:rPr>
      </w:pPr>
    </w:p>
    <w:p w:rsidR="000E09C5" w:rsidRPr="00F91601" w:rsidRDefault="000E09C5" w:rsidP="000E09C5">
      <w:pPr>
        <w:rPr>
          <w:b/>
          <w:sz w:val="22"/>
          <w:szCs w:val="22"/>
        </w:rPr>
      </w:pPr>
    </w:p>
    <w:p w:rsidR="000E09C5" w:rsidRDefault="000E09C5" w:rsidP="000E09C5">
      <w:pPr>
        <w:jc w:val="right"/>
      </w:pPr>
      <w:r>
        <w:rPr>
          <w:sz w:val="22"/>
          <w:szCs w:val="22"/>
        </w:rPr>
        <w:t xml:space="preserve">                                                                                           </w:t>
      </w:r>
      <w:r w:rsidRPr="00061BA7">
        <w:t xml:space="preserve">Приложение </w:t>
      </w:r>
      <w:r>
        <w:t xml:space="preserve"> № </w:t>
      </w:r>
      <w:r w:rsidR="00480088">
        <w:t>4</w:t>
      </w:r>
      <w:r>
        <w:t xml:space="preserve"> </w:t>
      </w:r>
    </w:p>
    <w:p w:rsidR="000E09C5" w:rsidRPr="00D15991" w:rsidRDefault="000E09C5" w:rsidP="000E09C5">
      <w:pPr>
        <w:jc w:val="right"/>
      </w:pPr>
      <w:r>
        <w:t>к подпрограмме 2 муниципальной пр</w:t>
      </w:r>
      <w:r w:rsidR="00480088">
        <w:t>ограммы</w:t>
      </w:r>
    </w:p>
    <w:p w:rsidR="000E09C5" w:rsidRPr="005707BF" w:rsidRDefault="000E09C5" w:rsidP="000E09C5">
      <w:pPr>
        <w:jc w:val="center"/>
        <w:rPr>
          <w:b/>
          <w:sz w:val="22"/>
          <w:szCs w:val="22"/>
        </w:rPr>
      </w:pPr>
    </w:p>
    <w:p w:rsidR="000E09C5" w:rsidRPr="00F91601" w:rsidRDefault="000E09C5" w:rsidP="000E09C5">
      <w:pPr>
        <w:jc w:val="right"/>
      </w:pPr>
    </w:p>
    <w:p w:rsidR="000E09C5" w:rsidRPr="00F91601" w:rsidRDefault="000E09C5" w:rsidP="000E09C5">
      <w:pPr>
        <w:jc w:val="right"/>
        <w:rPr>
          <w:sz w:val="22"/>
          <w:szCs w:val="22"/>
        </w:rPr>
      </w:pPr>
    </w:p>
    <w:tbl>
      <w:tblPr>
        <w:tblW w:w="14474" w:type="dxa"/>
        <w:tblInd w:w="-72" w:type="dxa"/>
        <w:tblLayout w:type="fixed"/>
        <w:tblLook w:val="00A0"/>
      </w:tblPr>
      <w:tblGrid>
        <w:gridCol w:w="3240"/>
        <w:gridCol w:w="1275"/>
        <w:gridCol w:w="765"/>
        <w:gridCol w:w="855"/>
        <w:gridCol w:w="1605"/>
        <w:gridCol w:w="555"/>
        <w:gridCol w:w="1905"/>
        <w:gridCol w:w="75"/>
        <w:gridCol w:w="1440"/>
        <w:gridCol w:w="1440"/>
        <w:gridCol w:w="1319"/>
      </w:tblGrid>
      <w:tr w:rsidR="000E09C5" w:rsidRPr="00F91601" w:rsidTr="000E09C5">
        <w:trPr>
          <w:trHeight w:val="1005"/>
        </w:trPr>
        <w:tc>
          <w:tcPr>
            <w:tcW w:w="14474" w:type="dxa"/>
            <w:gridSpan w:val="11"/>
            <w:tcBorders>
              <w:top w:val="nil"/>
              <w:left w:val="nil"/>
              <w:bottom w:val="nil"/>
              <w:right w:val="nil"/>
            </w:tcBorders>
            <w:vAlign w:val="center"/>
          </w:tcPr>
          <w:p w:rsidR="000E09C5" w:rsidRDefault="000E09C5" w:rsidP="000E09C5">
            <w:pPr>
              <w:jc w:val="center"/>
              <w:rPr>
                <w:b/>
                <w:bCs/>
                <w:color w:val="000000"/>
              </w:rPr>
            </w:pPr>
            <w:r w:rsidRPr="00F91601">
              <w:rPr>
                <w:b/>
                <w:bCs/>
                <w:color w:val="000000"/>
              </w:rPr>
              <w:t>Прогнозная (справочная) оценка</w:t>
            </w:r>
          </w:p>
          <w:p w:rsidR="000E09C5" w:rsidRPr="00F91601" w:rsidRDefault="000E09C5" w:rsidP="000E09C5">
            <w:pPr>
              <w:jc w:val="center"/>
              <w:rPr>
                <w:b/>
                <w:bCs/>
                <w:color w:val="000000"/>
              </w:rPr>
            </w:pPr>
            <w:r w:rsidRPr="00F91601">
              <w:rPr>
                <w:b/>
                <w:bCs/>
                <w:color w:val="000000"/>
              </w:rPr>
              <w:t>привлечения средств областного бюджета за счет средств федерального бюджета и собственных средств областного бюджета, бюджетов поселений района, организаций на реализацию целей подпрограммы 2 муниципальной программы</w:t>
            </w:r>
          </w:p>
        </w:tc>
      </w:tr>
      <w:tr w:rsidR="000E09C5" w:rsidRPr="00F91601" w:rsidTr="000E09C5">
        <w:trPr>
          <w:trHeight w:val="315"/>
        </w:trPr>
        <w:tc>
          <w:tcPr>
            <w:tcW w:w="3240" w:type="dxa"/>
            <w:tcBorders>
              <w:top w:val="nil"/>
              <w:left w:val="nil"/>
              <w:bottom w:val="nil"/>
              <w:right w:val="nil"/>
            </w:tcBorders>
            <w:noWrap/>
            <w:vAlign w:val="center"/>
          </w:tcPr>
          <w:p w:rsidR="000E09C5" w:rsidRPr="00F91601" w:rsidRDefault="000E09C5" w:rsidP="000E09C5">
            <w:pPr>
              <w:rPr>
                <w:b/>
                <w:bCs/>
                <w:color w:val="000000"/>
              </w:rPr>
            </w:pPr>
          </w:p>
        </w:tc>
        <w:tc>
          <w:tcPr>
            <w:tcW w:w="2040" w:type="dxa"/>
            <w:gridSpan w:val="2"/>
            <w:tcBorders>
              <w:top w:val="nil"/>
              <w:left w:val="nil"/>
              <w:bottom w:val="nil"/>
              <w:right w:val="nil"/>
            </w:tcBorders>
            <w:noWrap/>
            <w:vAlign w:val="bottom"/>
          </w:tcPr>
          <w:p w:rsidR="000E09C5" w:rsidRPr="00F91601" w:rsidRDefault="000E09C5" w:rsidP="000E09C5">
            <w:pPr>
              <w:rPr>
                <w:rFonts w:ascii="Calibri" w:hAnsi="Calibri"/>
                <w:color w:val="000000"/>
              </w:rPr>
            </w:pPr>
          </w:p>
        </w:tc>
        <w:tc>
          <w:tcPr>
            <w:tcW w:w="2460" w:type="dxa"/>
            <w:gridSpan w:val="2"/>
            <w:tcBorders>
              <w:top w:val="nil"/>
              <w:left w:val="nil"/>
              <w:bottom w:val="nil"/>
              <w:right w:val="nil"/>
            </w:tcBorders>
            <w:noWrap/>
            <w:vAlign w:val="bottom"/>
          </w:tcPr>
          <w:p w:rsidR="000E09C5" w:rsidRPr="00F91601" w:rsidRDefault="000E09C5" w:rsidP="000E09C5">
            <w:pPr>
              <w:rPr>
                <w:rFonts w:ascii="Calibri" w:hAnsi="Calibri"/>
                <w:color w:val="000000"/>
              </w:rPr>
            </w:pPr>
          </w:p>
        </w:tc>
        <w:tc>
          <w:tcPr>
            <w:tcW w:w="2460" w:type="dxa"/>
            <w:gridSpan w:val="2"/>
            <w:tcBorders>
              <w:top w:val="nil"/>
              <w:left w:val="nil"/>
              <w:bottom w:val="nil"/>
              <w:right w:val="nil"/>
            </w:tcBorders>
            <w:noWrap/>
            <w:vAlign w:val="bottom"/>
          </w:tcPr>
          <w:p w:rsidR="000E09C5" w:rsidRPr="00F91601" w:rsidRDefault="000E09C5" w:rsidP="000E09C5">
            <w:pPr>
              <w:rPr>
                <w:rFonts w:ascii="Calibri" w:hAnsi="Calibri"/>
                <w:color w:val="000000"/>
              </w:rPr>
            </w:pPr>
          </w:p>
        </w:tc>
        <w:tc>
          <w:tcPr>
            <w:tcW w:w="4274" w:type="dxa"/>
            <w:gridSpan w:val="4"/>
            <w:tcBorders>
              <w:top w:val="nil"/>
              <w:left w:val="nil"/>
              <w:bottom w:val="nil"/>
              <w:right w:val="nil"/>
            </w:tcBorders>
            <w:noWrap/>
            <w:vAlign w:val="bottom"/>
          </w:tcPr>
          <w:p w:rsidR="000E09C5" w:rsidRPr="00F91601" w:rsidRDefault="000E09C5" w:rsidP="000E09C5">
            <w:pPr>
              <w:rPr>
                <w:rFonts w:ascii="Calibri" w:hAnsi="Calibri"/>
                <w:color w:val="000000"/>
              </w:rPr>
            </w:pPr>
          </w:p>
        </w:tc>
      </w:tr>
      <w:tr w:rsidR="000E09C5" w:rsidRPr="00F91601" w:rsidTr="000E09C5">
        <w:trPr>
          <w:trHeight w:val="300"/>
        </w:trPr>
        <w:tc>
          <w:tcPr>
            <w:tcW w:w="3240" w:type="dxa"/>
            <w:tcBorders>
              <w:top w:val="nil"/>
              <w:left w:val="nil"/>
              <w:bottom w:val="nil"/>
              <w:right w:val="nil"/>
            </w:tcBorders>
            <w:noWrap/>
            <w:vAlign w:val="center"/>
          </w:tcPr>
          <w:p w:rsidR="000E09C5" w:rsidRPr="00F91601" w:rsidRDefault="000E09C5" w:rsidP="000E09C5">
            <w:pPr>
              <w:jc w:val="center"/>
              <w:rPr>
                <w:b/>
                <w:bCs/>
                <w:color w:val="000000"/>
                <w:sz w:val="16"/>
                <w:szCs w:val="16"/>
              </w:rPr>
            </w:pPr>
          </w:p>
        </w:tc>
        <w:tc>
          <w:tcPr>
            <w:tcW w:w="2040" w:type="dxa"/>
            <w:gridSpan w:val="2"/>
            <w:tcBorders>
              <w:top w:val="nil"/>
              <w:left w:val="nil"/>
              <w:bottom w:val="nil"/>
              <w:right w:val="nil"/>
            </w:tcBorders>
            <w:noWrap/>
            <w:vAlign w:val="bottom"/>
          </w:tcPr>
          <w:p w:rsidR="000E09C5" w:rsidRPr="00F91601" w:rsidRDefault="000E09C5" w:rsidP="000E09C5">
            <w:pPr>
              <w:rPr>
                <w:rFonts w:ascii="Calibri" w:hAnsi="Calibri"/>
                <w:color w:val="000000"/>
              </w:rPr>
            </w:pPr>
          </w:p>
        </w:tc>
        <w:tc>
          <w:tcPr>
            <w:tcW w:w="2460" w:type="dxa"/>
            <w:gridSpan w:val="2"/>
            <w:tcBorders>
              <w:top w:val="nil"/>
              <w:left w:val="nil"/>
              <w:bottom w:val="nil"/>
              <w:right w:val="nil"/>
            </w:tcBorders>
            <w:noWrap/>
            <w:vAlign w:val="bottom"/>
          </w:tcPr>
          <w:p w:rsidR="000E09C5" w:rsidRPr="00F91601" w:rsidRDefault="000E09C5" w:rsidP="000E09C5">
            <w:pPr>
              <w:rPr>
                <w:rFonts w:ascii="Calibri" w:hAnsi="Calibri"/>
                <w:color w:val="000000"/>
              </w:rPr>
            </w:pPr>
          </w:p>
        </w:tc>
        <w:tc>
          <w:tcPr>
            <w:tcW w:w="2460" w:type="dxa"/>
            <w:gridSpan w:val="2"/>
            <w:tcBorders>
              <w:top w:val="nil"/>
              <w:left w:val="nil"/>
              <w:bottom w:val="nil"/>
              <w:right w:val="nil"/>
            </w:tcBorders>
            <w:noWrap/>
            <w:vAlign w:val="bottom"/>
          </w:tcPr>
          <w:p w:rsidR="000E09C5" w:rsidRPr="00F91601" w:rsidRDefault="000E09C5" w:rsidP="000E09C5">
            <w:pPr>
              <w:rPr>
                <w:rFonts w:ascii="Calibri" w:hAnsi="Calibri"/>
                <w:color w:val="000000"/>
              </w:rPr>
            </w:pPr>
          </w:p>
        </w:tc>
        <w:tc>
          <w:tcPr>
            <w:tcW w:w="4274" w:type="dxa"/>
            <w:gridSpan w:val="4"/>
            <w:tcBorders>
              <w:top w:val="nil"/>
              <w:left w:val="nil"/>
              <w:bottom w:val="nil"/>
              <w:right w:val="nil"/>
            </w:tcBorders>
            <w:noWrap/>
            <w:vAlign w:val="bottom"/>
          </w:tcPr>
          <w:p w:rsidR="000E09C5" w:rsidRPr="00F91601" w:rsidRDefault="000E09C5" w:rsidP="000E09C5">
            <w:pPr>
              <w:rPr>
                <w:rFonts w:ascii="Calibri" w:hAnsi="Calibri"/>
                <w:color w:val="000000"/>
              </w:rPr>
            </w:pPr>
          </w:p>
        </w:tc>
      </w:tr>
      <w:tr w:rsidR="000E09C5" w:rsidRPr="00F91601" w:rsidTr="000E09C5">
        <w:trPr>
          <w:trHeight w:val="555"/>
        </w:trPr>
        <w:tc>
          <w:tcPr>
            <w:tcW w:w="3240" w:type="dxa"/>
            <w:vMerge w:val="restart"/>
            <w:tcBorders>
              <w:top w:val="single" w:sz="4" w:space="0" w:color="auto"/>
              <w:left w:val="single" w:sz="4" w:space="0" w:color="auto"/>
              <w:bottom w:val="single" w:sz="4" w:space="0" w:color="auto"/>
              <w:right w:val="single" w:sz="4" w:space="0" w:color="auto"/>
            </w:tcBorders>
            <w:vAlign w:val="center"/>
          </w:tcPr>
          <w:p w:rsidR="000E09C5" w:rsidRPr="00F91601" w:rsidRDefault="000E09C5" w:rsidP="000E09C5">
            <w:pPr>
              <w:jc w:val="center"/>
              <w:rPr>
                <w:color w:val="000000"/>
              </w:rPr>
            </w:pPr>
            <w:r w:rsidRPr="00F91601">
              <w:rPr>
                <w:color w:val="000000"/>
              </w:rPr>
              <w:t>Источник финансового обеспечения</w:t>
            </w:r>
          </w:p>
        </w:tc>
        <w:tc>
          <w:tcPr>
            <w:tcW w:w="11234" w:type="dxa"/>
            <w:gridSpan w:val="10"/>
            <w:tcBorders>
              <w:top w:val="single" w:sz="4" w:space="0" w:color="auto"/>
              <w:left w:val="nil"/>
              <w:bottom w:val="single" w:sz="4" w:space="0" w:color="auto"/>
              <w:right w:val="single" w:sz="4" w:space="0" w:color="auto"/>
            </w:tcBorders>
            <w:vAlign w:val="center"/>
          </w:tcPr>
          <w:p w:rsidR="000E09C5" w:rsidRPr="00F91601" w:rsidRDefault="000E09C5" w:rsidP="000E09C5">
            <w:pPr>
              <w:jc w:val="center"/>
              <w:rPr>
                <w:color w:val="000000"/>
              </w:rPr>
            </w:pPr>
            <w:r w:rsidRPr="00F91601">
              <w:rPr>
                <w:color w:val="000000"/>
              </w:rPr>
              <w:t>Оценка расходов (тыс. руб.)</w:t>
            </w:r>
          </w:p>
        </w:tc>
      </w:tr>
      <w:tr w:rsidR="000E09C5" w:rsidRPr="00F91601" w:rsidTr="000E09C5">
        <w:trPr>
          <w:trHeight w:val="570"/>
        </w:trPr>
        <w:tc>
          <w:tcPr>
            <w:tcW w:w="3240" w:type="dxa"/>
            <w:vMerge/>
            <w:tcBorders>
              <w:top w:val="single" w:sz="4" w:space="0" w:color="auto"/>
              <w:left w:val="single" w:sz="4" w:space="0" w:color="auto"/>
              <w:bottom w:val="single" w:sz="4" w:space="0" w:color="auto"/>
              <w:right w:val="single" w:sz="4" w:space="0" w:color="auto"/>
            </w:tcBorders>
            <w:vAlign w:val="center"/>
          </w:tcPr>
          <w:p w:rsidR="000E09C5" w:rsidRPr="00F91601" w:rsidRDefault="000E09C5" w:rsidP="000E09C5">
            <w:pPr>
              <w:rPr>
                <w:color w:val="000000"/>
              </w:rPr>
            </w:pPr>
          </w:p>
        </w:tc>
        <w:tc>
          <w:tcPr>
            <w:tcW w:w="1275" w:type="dxa"/>
            <w:tcBorders>
              <w:top w:val="nil"/>
              <w:left w:val="nil"/>
              <w:bottom w:val="single" w:sz="4" w:space="0" w:color="auto"/>
              <w:right w:val="single" w:sz="4" w:space="0" w:color="auto"/>
            </w:tcBorders>
            <w:vAlign w:val="center"/>
          </w:tcPr>
          <w:p w:rsidR="000E09C5" w:rsidRPr="00F91601" w:rsidRDefault="000E09C5" w:rsidP="000E09C5">
            <w:pPr>
              <w:jc w:val="center"/>
              <w:rPr>
                <w:color w:val="000000"/>
              </w:rPr>
            </w:pPr>
            <w:r w:rsidRPr="00F91601">
              <w:rPr>
                <w:color w:val="000000"/>
              </w:rPr>
              <w:t>2020 год</w:t>
            </w:r>
          </w:p>
        </w:tc>
        <w:tc>
          <w:tcPr>
            <w:tcW w:w="1620" w:type="dxa"/>
            <w:gridSpan w:val="2"/>
            <w:tcBorders>
              <w:top w:val="nil"/>
              <w:left w:val="nil"/>
              <w:bottom w:val="single" w:sz="4" w:space="0" w:color="auto"/>
              <w:right w:val="single" w:sz="4" w:space="0" w:color="auto"/>
            </w:tcBorders>
            <w:vAlign w:val="center"/>
          </w:tcPr>
          <w:p w:rsidR="000E09C5" w:rsidRPr="00F91601" w:rsidRDefault="000E09C5" w:rsidP="000E09C5">
            <w:pPr>
              <w:jc w:val="center"/>
              <w:rPr>
                <w:color w:val="000000"/>
              </w:rPr>
            </w:pPr>
            <w:r w:rsidRPr="00F91601">
              <w:rPr>
                <w:color w:val="000000"/>
              </w:rPr>
              <w:t>2021 год</w:t>
            </w:r>
          </w:p>
        </w:tc>
        <w:tc>
          <w:tcPr>
            <w:tcW w:w="2160" w:type="dxa"/>
            <w:gridSpan w:val="2"/>
            <w:tcBorders>
              <w:top w:val="nil"/>
              <w:left w:val="nil"/>
              <w:bottom w:val="single" w:sz="4" w:space="0" w:color="auto"/>
              <w:right w:val="single" w:sz="4" w:space="0" w:color="auto"/>
            </w:tcBorders>
            <w:vAlign w:val="center"/>
          </w:tcPr>
          <w:p w:rsidR="000E09C5" w:rsidRPr="00F91601" w:rsidRDefault="000E09C5" w:rsidP="000E09C5">
            <w:pPr>
              <w:jc w:val="center"/>
              <w:rPr>
                <w:color w:val="000000"/>
              </w:rPr>
            </w:pPr>
            <w:r>
              <w:rPr>
                <w:color w:val="000000"/>
              </w:rPr>
              <w:t>2022</w:t>
            </w:r>
            <w:r w:rsidRPr="00F91601">
              <w:rPr>
                <w:color w:val="000000"/>
              </w:rPr>
              <w:t xml:space="preserve"> год</w:t>
            </w:r>
          </w:p>
        </w:tc>
        <w:tc>
          <w:tcPr>
            <w:tcW w:w="1980" w:type="dxa"/>
            <w:gridSpan w:val="2"/>
            <w:tcBorders>
              <w:top w:val="nil"/>
              <w:left w:val="nil"/>
              <w:bottom w:val="single" w:sz="4" w:space="0" w:color="auto"/>
              <w:right w:val="single" w:sz="4" w:space="0" w:color="auto"/>
            </w:tcBorders>
            <w:vAlign w:val="center"/>
          </w:tcPr>
          <w:p w:rsidR="000E09C5" w:rsidRPr="00F91601" w:rsidRDefault="000E09C5" w:rsidP="000E09C5">
            <w:pPr>
              <w:jc w:val="center"/>
              <w:rPr>
                <w:color w:val="000000"/>
              </w:rPr>
            </w:pPr>
            <w:r>
              <w:rPr>
                <w:color w:val="000000"/>
              </w:rPr>
              <w:t>2023</w:t>
            </w:r>
            <w:r w:rsidRPr="00F91601">
              <w:rPr>
                <w:color w:val="000000"/>
              </w:rPr>
              <w:t xml:space="preserve"> год</w:t>
            </w:r>
          </w:p>
        </w:tc>
        <w:tc>
          <w:tcPr>
            <w:tcW w:w="1440" w:type="dxa"/>
            <w:tcBorders>
              <w:top w:val="nil"/>
              <w:left w:val="nil"/>
              <w:bottom w:val="single" w:sz="4" w:space="0" w:color="auto"/>
              <w:right w:val="single" w:sz="4" w:space="0" w:color="auto"/>
            </w:tcBorders>
            <w:vAlign w:val="center"/>
          </w:tcPr>
          <w:p w:rsidR="000E09C5" w:rsidRPr="00F91601" w:rsidRDefault="000E09C5" w:rsidP="000E09C5">
            <w:pPr>
              <w:jc w:val="center"/>
              <w:rPr>
                <w:color w:val="000000"/>
              </w:rPr>
            </w:pPr>
            <w:r>
              <w:rPr>
                <w:color w:val="000000"/>
              </w:rPr>
              <w:t>2024</w:t>
            </w:r>
            <w:r w:rsidRPr="00F91601">
              <w:rPr>
                <w:color w:val="000000"/>
              </w:rPr>
              <w:t xml:space="preserve"> год</w:t>
            </w:r>
          </w:p>
        </w:tc>
        <w:tc>
          <w:tcPr>
            <w:tcW w:w="1440" w:type="dxa"/>
            <w:tcBorders>
              <w:top w:val="nil"/>
              <w:left w:val="nil"/>
              <w:bottom w:val="single" w:sz="4" w:space="0" w:color="auto"/>
              <w:right w:val="single" w:sz="4" w:space="0" w:color="auto"/>
            </w:tcBorders>
            <w:vAlign w:val="center"/>
          </w:tcPr>
          <w:p w:rsidR="000E09C5" w:rsidRPr="00F91601" w:rsidRDefault="000E09C5" w:rsidP="000E09C5">
            <w:pPr>
              <w:jc w:val="center"/>
              <w:rPr>
                <w:color w:val="000000"/>
              </w:rPr>
            </w:pPr>
            <w:r>
              <w:rPr>
                <w:color w:val="000000"/>
              </w:rPr>
              <w:t>2025</w:t>
            </w:r>
            <w:r w:rsidRPr="00F91601">
              <w:rPr>
                <w:color w:val="000000"/>
              </w:rPr>
              <w:t xml:space="preserve"> год</w:t>
            </w:r>
          </w:p>
        </w:tc>
        <w:tc>
          <w:tcPr>
            <w:tcW w:w="1319" w:type="dxa"/>
            <w:tcBorders>
              <w:top w:val="nil"/>
              <w:left w:val="nil"/>
              <w:bottom w:val="single" w:sz="4" w:space="0" w:color="auto"/>
              <w:right w:val="single" w:sz="4" w:space="0" w:color="auto"/>
            </w:tcBorders>
            <w:vAlign w:val="center"/>
          </w:tcPr>
          <w:p w:rsidR="000E09C5" w:rsidRPr="00F91601" w:rsidRDefault="000E09C5" w:rsidP="000E09C5">
            <w:pPr>
              <w:jc w:val="center"/>
              <w:rPr>
                <w:color w:val="000000"/>
              </w:rPr>
            </w:pPr>
          </w:p>
        </w:tc>
      </w:tr>
      <w:tr w:rsidR="000E09C5" w:rsidRPr="00F91601" w:rsidTr="000E09C5">
        <w:trPr>
          <w:trHeight w:val="480"/>
        </w:trPr>
        <w:tc>
          <w:tcPr>
            <w:tcW w:w="3240" w:type="dxa"/>
            <w:tcBorders>
              <w:top w:val="nil"/>
              <w:left w:val="single" w:sz="4" w:space="0" w:color="auto"/>
              <w:bottom w:val="single" w:sz="4" w:space="0" w:color="auto"/>
              <w:right w:val="single" w:sz="4" w:space="0" w:color="auto"/>
            </w:tcBorders>
            <w:vAlign w:val="center"/>
          </w:tcPr>
          <w:p w:rsidR="000E09C5" w:rsidRPr="00F91601" w:rsidRDefault="000E09C5" w:rsidP="000E09C5">
            <w:pPr>
              <w:rPr>
                <w:color w:val="000000"/>
              </w:rPr>
            </w:pPr>
            <w:r w:rsidRPr="00F91601">
              <w:rPr>
                <w:color w:val="000000"/>
              </w:rPr>
              <w:t xml:space="preserve">всего                                             </w:t>
            </w:r>
          </w:p>
        </w:tc>
        <w:tc>
          <w:tcPr>
            <w:tcW w:w="1275" w:type="dxa"/>
            <w:tcBorders>
              <w:top w:val="nil"/>
              <w:left w:val="nil"/>
              <w:bottom w:val="single" w:sz="4" w:space="0" w:color="auto"/>
              <w:right w:val="single" w:sz="4" w:space="0" w:color="auto"/>
            </w:tcBorders>
            <w:vAlign w:val="center"/>
          </w:tcPr>
          <w:p w:rsidR="000E09C5" w:rsidRPr="00707FCF" w:rsidRDefault="000E09C5" w:rsidP="000E09C5">
            <w:pPr>
              <w:jc w:val="center"/>
              <w:rPr>
                <w:color w:val="000000"/>
              </w:rPr>
            </w:pPr>
            <w:r>
              <w:rPr>
                <w:color w:val="000000"/>
              </w:rPr>
              <w:t>452,5</w:t>
            </w:r>
          </w:p>
        </w:tc>
        <w:tc>
          <w:tcPr>
            <w:tcW w:w="1620" w:type="dxa"/>
            <w:gridSpan w:val="2"/>
            <w:tcBorders>
              <w:top w:val="nil"/>
              <w:left w:val="nil"/>
              <w:bottom w:val="single" w:sz="4" w:space="0" w:color="auto"/>
              <w:right w:val="single" w:sz="4" w:space="0" w:color="auto"/>
            </w:tcBorders>
            <w:vAlign w:val="center"/>
          </w:tcPr>
          <w:p w:rsidR="000E09C5" w:rsidRPr="00707FCF" w:rsidRDefault="000E09C5" w:rsidP="000E09C5">
            <w:pPr>
              <w:jc w:val="center"/>
              <w:rPr>
                <w:color w:val="000000"/>
              </w:rPr>
            </w:pPr>
            <w:r w:rsidRPr="00707FCF">
              <w:rPr>
                <w:color w:val="000000"/>
              </w:rPr>
              <w:t>21931,9</w:t>
            </w:r>
          </w:p>
        </w:tc>
        <w:tc>
          <w:tcPr>
            <w:tcW w:w="2160" w:type="dxa"/>
            <w:gridSpan w:val="2"/>
            <w:tcBorders>
              <w:top w:val="nil"/>
              <w:left w:val="nil"/>
              <w:bottom w:val="single" w:sz="4" w:space="0" w:color="auto"/>
              <w:right w:val="single" w:sz="4" w:space="0" w:color="auto"/>
            </w:tcBorders>
            <w:vAlign w:val="center"/>
          </w:tcPr>
          <w:p w:rsidR="000E09C5" w:rsidRPr="00F91601" w:rsidRDefault="000E09C5" w:rsidP="000E09C5">
            <w:pPr>
              <w:jc w:val="center"/>
              <w:rPr>
                <w:color w:val="000000"/>
              </w:rPr>
            </w:pPr>
            <w:r>
              <w:rPr>
                <w:color w:val="000000"/>
              </w:rPr>
              <w:t>1002,5</w:t>
            </w:r>
          </w:p>
        </w:tc>
        <w:tc>
          <w:tcPr>
            <w:tcW w:w="1980" w:type="dxa"/>
            <w:gridSpan w:val="2"/>
            <w:tcBorders>
              <w:top w:val="nil"/>
              <w:left w:val="nil"/>
              <w:bottom w:val="single" w:sz="4" w:space="0" w:color="auto"/>
              <w:right w:val="single" w:sz="4" w:space="0" w:color="auto"/>
            </w:tcBorders>
            <w:vAlign w:val="center"/>
          </w:tcPr>
          <w:p w:rsidR="000E09C5" w:rsidRPr="00F91601" w:rsidRDefault="000E09C5" w:rsidP="000E09C5">
            <w:pPr>
              <w:jc w:val="center"/>
              <w:rPr>
                <w:color w:val="000000"/>
              </w:rPr>
            </w:pPr>
            <w:r>
              <w:rPr>
                <w:color w:val="000000"/>
              </w:rPr>
              <w:t>1302,5</w:t>
            </w:r>
          </w:p>
        </w:tc>
        <w:tc>
          <w:tcPr>
            <w:tcW w:w="1440" w:type="dxa"/>
            <w:tcBorders>
              <w:top w:val="nil"/>
              <w:left w:val="nil"/>
              <w:bottom w:val="single" w:sz="4" w:space="0" w:color="auto"/>
              <w:right w:val="single" w:sz="4" w:space="0" w:color="auto"/>
            </w:tcBorders>
            <w:vAlign w:val="center"/>
          </w:tcPr>
          <w:p w:rsidR="000E09C5" w:rsidRPr="00F91601" w:rsidRDefault="000E09C5" w:rsidP="000E09C5">
            <w:pPr>
              <w:jc w:val="center"/>
              <w:rPr>
                <w:color w:val="000000"/>
              </w:rPr>
            </w:pPr>
            <w:r>
              <w:rPr>
                <w:color w:val="000000"/>
              </w:rPr>
              <w:t>1302,5</w:t>
            </w:r>
          </w:p>
        </w:tc>
        <w:tc>
          <w:tcPr>
            <w:tcW w:w="1440" w:type="dxa"/>
            <w:tcBorders>
              <w:top w:val="nil"/>
              <w:left w:val="nil"/>
              <w:bottom w:val="single" w:sz="4" w:space="0" w:color="auto"/>
              <w:right w:val="single" w:sz="4" w:space="0" w:color="auto"/>
            </w:tcBorders>
            <w:vAlign w:val="center"/>
          </w:tcPr>
          <w:p w:rsidR="000E09C5" w:rsidRPr="00707FCF" w:rsidRDefault="000E09C5" w:rsidP="000E09C5">
            <w:pPr>
              <w:jc w:val="center"/>
              <w:rPr>
                <w:color w:val="000000"/>
              </w:rPr>
            </w:pPr>
            <w:r>
              <w:rPr>
                <w:color w:val="000000"/>
              </w:rPr>
              <w:t>1302.5</w:t>
            </w:r>
          </w:p>
        </w:tc>
        <w:tc>
          <w:tcPr>
            <w:tcW w:w="1319" w:type="dxa"/>
            <w:tcBorders>
              <w:top w:val="nil"/>
              <w:left w:val="nil"/>
              <w:bottom w:val="single" w:sz="4" w:space="0" w:color="auto"/>
              <w:right w:val="single" w:sz="4" w:space="0" w:color="auto"/>
            </w:tcBorders>
            <w:vAlign w:val="center"/>
          </w:tcPr>
          <w:p w:rsidR="000E09C5" w:rsidRPr="00707FCF" w:rsidRDefault="000E09C5" w:rsidP="000E09C5">
            <w:pPr>
              <w:jc w:val="center"/>
              <w:rPr>
                <w:color w:val="000000"/>
              </w:rPr>
            </w:pPr>
          </w:p>
        </w:tc>
      </w:tr>
      <w:tr w:rsidR="000E09C5" w:rsidRPr="00F91601" w:rsidTr="000E09C5">
        <w:trPr>
          <w:trHeight w:val="315"/>
        </w:trPr>
        <w:tc>
          <w:tcPr>
            <w:tcW w:w="3240" w:type="dxa"/>
            <w:tcBorders>
              <w:top w:val="nil"/>
              <w:left w:val="single" w:sz="4" w:space="0" w:color="auto"/>
              <w:bottom w:val="single" w:sz="4" w:space="0" w:color="auto"/>
              <w:right w:val="single" w:sz="4" w:space="0" w:color="auto"/>
            </w:tcBorders>
            <w:vAlign w:val="center"/>
          </w:tcPr>
          <w:p w:rsidR="000E09C5" w:rsidRPr="00F91601" w:rsidRDefault="000E09C5" w:rsidP="000E09C5">
            <w:pPr>
              <w:rPr>
                <w:color w:val="000000"/>
              </w:rPr>
            </w:pPr>
            <w:r w:rsidRPr="00F91601">
              <w:rPr>
                <w:color w:val="000000"/>
              </w:rPr>
              <w:t xml:space="preserve">федеральный бюджет                       </w:t>
            </w:r>
          </w:p>
        </w:tc>
        <w:tc>
          <w:tcPr>
            <w:tcW w:w="1275" w:type="dxa"/>
            <w:tcBorders>
              <w:top w:val="nil"/>
              <w:left w:val="nil"/>
              <w:bottom w:val="single" w:sz="4" w:space="0" w:color="auto"/>
              <w:right w:val="single" w:sz="4" w:space="0" w:color="auto"/>
            </w:tcBorders>
            <w:vAlign w:val="center"/>
          </w:tcPr>
          <w:p w:rsidR="000E09C5" w:rsidRPr="00707FCF" w:rsidRDefault="000E09C5" w:rsidP="000E09C5">
            <w:pPr>
              <w:jc w:val="center"/>
              <w:rPr>
                <w:color w:val="000000"/>
              </w:rPr>
            </w:pPr>
            <w:r w:rsidRPr="00707FCF">
              <w:rPr>
                <w:color w:val="000000"/>
              </w:rPr>
              <w:t>0</w:t>
            </w:r>
          </w:p>
        </w:tc>
        <w:tc>
          <w:tcPr>
            <w:tcW w:w="1620" w:type="dxa"/>
            <w:gridSpan w:val="2"/>
            <w:tcBorders>
              <w:top w:val="nil"/>
              <w:left w:val="nil"/>
              <w:bottom w:val="single" w:sz="4" w:space="0" w:color="auto"/>
              <w:right w:val="single" w:sz="4" w:space="0" w:color="auto"/>
            </w:tcBorders>
            <w:vAlign w:val="center"/>
          </w:tcPr>
          <w:p w:rsidR="000E09C5" w:rsidRPr="00707FCF" w:rsidRDefault="000E09C5" w:rsidP="000E09C5">
            <w:pPr>
              <w:rPr>
                <w:color w:val="000000"/>
              </w:rPr>
            </w:pPr>
            <w:r>
              <w:rPr>
                <w:color w:val="000000"/>
              </w:rPr>
              <w:t xml:space="preserve">   20000,0</w:t>
            </w:r>
          </w:p>
        </w:tc>
        <w:tc>
          <w:tcPr>
            <w:tcW w:w="2160" w:type="dxa"/>
            <w:gridSpan w:val="2"/>
            <w:tcBorders>
              <w:top w:val="nil"/>
              <w:left w:val="nil"/>
              <w:bottom w:val="single" w:sz="4" w:space="0" w:color="auto"/>
              <w:right w:val="single" w:sz="4" w:space="0" w:color="auto"/>
            </w:tcBorders>
            <w:vAlign w:val="center"/>
          </w:tcPr>
          <w:p w:rsidR="000E09C5" w:rsidRPr="00F91601" w:rsidRDefault="000E09C5" w:rsidP="000E09C5">
            <w:pPr>
              <w:jc w:val="center"/>
              <w:rPr>
                <w:color w:val="000000"/>
              </w:rPr>
            </w:pPr>
            <w:r>
              <w:rPr>
                <w:color w:val="000000"/>
              </w:rPr>
              <w:t>0</w:t>
            </w:r>
          </w:p>
        </w:tc>
        <w:tc>
          <w:tcPr>
            <w:tcW w:w="1980" w:type="dxa"/>
            <w:gridSpan w:val="2"/>
            <w:tcBorders>
              <w:top w:val="nil"/>
              <w:left w:val="nil"/>
              <w:bottom w:val="single" w:sz="4" w:space="0" w:color="auto"/>
              <w:right w:val="single" w:sz="4" w:space="0" w:color="auto"/>
            </w:tcBorders>
            <w:vAlign w:val="center"/>
          </w:tcPr>
          <w:p w:rsidR="000E09C5" w:rsidRPr="00F91601" w:rsidRDefault="000E09C5" w:rsidP="000E09C5">
            <w:pPr>
              <w:jc w:val="center"/>
              <w:rPr>
                <w:color w:val="000000"/>
              </w:rPr>
            </w:pPr>
            <w:r>
              <w:rPr>
                <w:color w:val="000000"/>
              </w:rPr>
              <w:t>0</w:t>
            </w:r>
          </w:p>
        </w:tc>
        <w:tc>
          <w:tcPr>
            <w:tcW w:w="1440" w:type="dxa"/>
            <w:tcBorders>
              <w:top w:val="nil"/>
              <w:left w:val="nil"/>
              <w:bottom w:val="single" w:sz="4" w:space="0" w:color="auto"/>
              <w:right w:val="single" w:sz="4" w:space="0" w:color="auto"/>
            </w:tcBorders>
            <w:vAlign w:val="center"/>
          </w:tcPr>
          <w:p w:rsidR="000E09C5" w:rsidRPr="00F91601" w:rsidRDefault="000E09C5" w:rsidP="000E09C5">
            <w:pPr>
              <w:jc w:val="center"/>
              <w:rPr>
                <w:color w:val="000000"/>
              </w:rPr>
            </w:pPr>
            <w:r>
              <w:rPr>
                <w:color w:val="000000"/>
              </w:rPr>
              <w:t>0</w:t>
            </w:r>
          </w:p>
        </w:tc>
        <w:tc>
          <w:tcPr>
            <w:tcW w:w="1440" w:type="dxa"/>
            <w:tcBorders>
              <w:top w:val="nil"/>
              <w:left w:val="nil"/>
              <w:bottom w:val="single" w:sz="4" w:space="0" w:color="auto"/>
              <w:right w:val="single" w:sz="4" w:space="0" w:color="auto"/>
            </w:tcBorders>
            <w:vAlign w:val="center"/>
          </w:tcPr>
          <w:p w:rsidR="000E09C5" w:rsidRPr="00707FCF" w:rsidRDefault="000E09C5" w:rsidP="000E09C5">
            <w:pPr>
              <w:jc w:val="center"/>
              <w:rPr>
                <w:color w:val="000000"/>
              </w:rPr>
            </w:pPr>
            <w:r>
              <w:rPr>
                <w:color w:val="000000"/>
              </w:rPr>
              <w:t>0</w:t>
            </w:r>
          </w:p>
        </w:tc>
        <w:tc>
          <w:tcPr>
            <w:tcW w:w="1319" w:type="dxa"/>
            <w:tcBorders>
              <w:top w:val="nil"/>
              <w:left w:val="nil"/>
              <w:bottom w:val="single" w:sz="4" w:space="0" w:color="auto"/>
              <w:right w:val="single" w:sz="4" w:space="0" w:color="auto"/>
            </w:tcBorders>
            <w:vAlign w:val="center"/>
          </w:tcPr>
          <w:p w:rsidR="000E09C5" w:rsidRPr="00707FCF" w:rsidRDefault="000E09C5" w:rsidP="000E09C5">
            <w:pPr>
              <w:rPr>
                <w:color w:val="000000"/>
              </w:rPr>
            </w:pPr>
          </w:p>
        </w:tc>
      </w:tr>
      <w:tr w:rsidR="000E09C5" w:rsidRPr="00F91601" w:rsidTr="000E09C5">
        <w:trPr>
          <w:trHeight w:val="315"/>
        </w:trPr>
        <w:tc>
          <w:tcPr>
            <w:tcW w:w="3240" w:type="dxa"/>
            <w:tcBorders>
              <w:top w:val="nil"/>
              <w:left w:val="single" w:sz="4" w:space="0" w:color="auto"/>
              <w:bottom w:val="single" w:sz="4" w:space="0" w:color="auto"/>
              <w:right w:val="single" w:sz="4" w:space="0" w:color="auto"/>
            </w:tcBorders>
            <w:vAlign w:val="center"/>
          </w:tcPr>
          <w:p w:rsidR="000E09C5" w:rsidRPr="00F91601" w:rsidRDefault="000E09C5" w:rsidP="000E09C5">
            <w:pPr>
              <w:rPr>
                <w:color w:val="000000"/>
              </w:rPr>
            </w:pPr>
            <w:r w:rsidRPr="00F91601">
              <w:rPr>
                <w:color w:val="000000"/>
              </w:rPr>
              <w:t>областной бюджет</w:t>
            </w:r>
          </w:p>
        </w:tc>
        <w:tc>
          <w:tcPr>
            <w:tcW w:w="1275" w:type="dxa"/>
            <w:tcBorders>
              <w:top w:val="nil"/>
              <w:left w:val="nil"/>
              <w:bottom w:val="single" w:sz="4" w:space="0" w:color="auto"/>
              <w:right w:val="single" w:sz="4" w:space="0" w:color="auto"/>
            </w:tcBorders>
            <w:vAlign w:val="center"/>
          </w:tcPr>
          <w:p w:rsidR="000E09C5" w:rsidRPr="00707FCF" w:rsidRDefault="000E09C5" w:rsidP="000E09C5">
            <w:pPr>
              <w:jc w:val="center"/>
              <w:rPr>
                <w:color w:val="000000"/>
              </w:rPr>
            </w:pPr>
            <w:r>
              <w:rPr>
                <w:color w:val="000000"/>
              </w:rPr>
              <w:t>452,5</w:t>
            </w:r>
          </w:p>
        </w:tc>
        <w:tc>
          <w:tcPr>
            <w:tcW w:w="1620" w:type="dxa"/>
            <w:gridSpan w:val="2"/>
            <w:tcBorders>
              <w:top w:val="nil"/>
              <w:left w:val="nil"/>
              <w:bottom w:val="single" w:sz="4" w:space="0" w:color="auto"/>
              <w:right w:val="single" w:sz="4" w:space="0" w:color="auto"/>
            </w:tcBorders>
            <w:vAlign w:val="center"/>
          </w:tcPr>
          <w:p w:rsidR="000E09C5" w:rsidRPr="00707FCF" w:rsidRDefault="000E09C5" w:rsidP="000E09C5">
            <w:pPr>
              <w:jc w:val="center"/>
              <w:rPr>
                <w:color w:val="000000"/>
              </w:rPr>
            </w:pPr>
            <w:r>
              <w:rPr>
                <w:color w:val="000000"/>
              </w:rPr>
              <w:t>1287,5</w:t>
            </w:r>
          </w:p>
        </w:tc>
        <w:tc>
          <w:tcPr>
            <w:tcW w:w="2160" w:type="dxa"/>
            <w:gridSpan w:val="2"/>
            <w:tcBorders>
              <w:top w:val="nil"/>
              <w:left w:val="nil"/>
              <w:bottom w:val="single" w:sz="4" w:space="0" w:color="auto"/>
              <w:right w:val="single" w:sz="4" w:space="0" w:color="auto"/>
            </w:tcBorders>
            <w:vAlign w:val="center"/>
          </w:tcPr>
          <w:p w:rsidR="000E09C5" w:rsidRPr="00F91601" w:rsidRDefault="000E09C5" w:rsidP="000E09C5">
            <w:pPr>
              <w:jc w:val="center"/>
              <w:rPr>
                <w:color w:val="000000"/>
              </w:rPr>
            </w:pPr>
            <w:r>
              <w:rPr>
                <w:color w:val="000000"/>
              </w:rPr>
              <w:t>452,5</w:t>
            </w:r>
          </w:p>
        </w:tc>
        <w:tc>
          <w:tcPr>
            <w:tcW w:w="1980" w:type="dxa"/>
            <w:gridSpan w:val="2"/>
            <w:tcBorders>
              <w:top w:val="nil"/>
              <w:left w:val="nil"/>
              <w:bottom w:val="single" w:sz="4" w:space="0" w:color="auto"/>
              <w:right w:val="single" w:sz="4" w:space="0" w:color="auto"/>
            </w:tcBorders>
            <w:vAlign w:val="center"/>
          </w:tcPr>
          <w:p w:rsidR="000E09C5" w:rsidRPr="00F91601" w:rsidRDefault="000E09C5" w:rsidP="000E09C5">
            <w:pPr>
              <w:jc w:val="center"/>
              <w:rPr>
                <w:color w:val="000000"/>
              </w:rPr>
            </w:pPr>
            <w:r>
              <w:rPr>
                <w:color w:val="000000"/>
              </w:rPr>
              <w:t>452,5</w:t>
            </w:r>
          </w:p>
        </w:tc>
        <w:tc>
          <w:tcPr>
            <w:tcW w:w="1440" w:type="dxa"/>
            <w:tcBorders>
              <w:top w:val="nil"/>
              <w:left w:val="nil"/>
              <w:bottom w:val="single" w:sz="4" w:space="0" w:color="auto"/>
              <w:right w:val="single" w:sz="4" w:space="0" w:color="auto"/>
            </w:tcBorders>
            <w:vAlign w:val="center"/>
          </w:tcPr>
          <w:p w:rsidR="000E09C5" w:rsidRPr="00F91601" w:rsidRDefault="000E09C5" w:rsidP="000E09C5">
            <w:pPr>
              <w:jc w:val="center"/>
              <w:rPr>
                <w:color w:val="000000"/>
              </w:rPr>
            </w:pPr>
            <w:r>
              <w:rPr>
                <w:color w:val="000000"/>
              </w:rPr>
              <w:t>452,5</w:t>
            </w:r>
          </w:p>
        </w:tc>
        <w:tc>
          <w:tcPr>
            <w:tcW w:w="1440" w:type="dxa"/>
            <w:tcBorders>
              <w:top w:val="nil"/>
              <w:left w:val="nil"/>
              <w:bottom w:val="single" w:sz="4" w:space="0" w:color="auto"/>
              <w:right w:val="single" w:sz="4" w:space="0" w:color="auto"/>
            </w:tcBorders>
            <w:vAlign w:val="center"/>
          </w:tcPr>
          <w:p w:rsidR="000E09C5" w:rsidRPr="00707FCF" w:rsidRDefault="000E09C5" w:rsidP="000E09C5">
            <w:pPr>
              <w:jc w:val="center"/>
              <w:rPr>
                <w:color w:val="000000"/>
              </w:rPr>
            </w:pPr>
            <w:r>
              <w:rPr>
                <w:color w:val="000000"/>
              </w:rPr>
              <w:t>452,5</w:t>
            </w:r>
          </w:p>
        </w:tc>
        <w:tc>
          <w:tcPr>
            <w:tcW w:w="1319" w:type="dxa"/>
            <w:tcBorders>
              <w:top w:val="nil"/>
              <w:left w:val="nil"/>
              <w:bottom w:val="single" w:sz="4" w:space="0" w:color="auto"/>
              <w:right w:val="single" w:sz="4" w:space="0" w:color="auto"/>
            </w:tcBorders>
            <w:vAlign w:val="center"/>
          </w:tcPr>
          <w:p w:rsidR="000E09C5" w:rsidRPr="00707FCF" w:rsidRDefault="000E09C5" w:rsidP="000E09C5">
            <w:pPr>
              <w:jc w:val="center"/>
              <w:rPr>
                <w:color w:val="000000"/>
              </w:rPr>
            </w:pPr>
          </w:p>
        </w:tc>
      </w:tr>
      <w:tr w:rsidR="000E09C5" w:rsidRPr="00F91601" w:rsidTr="000E09C5">
        <w:trPr>
          <w:trHeight w:val="315"/>
        </w:trPr>
        <w:tc>
          <w:tcPr>
            <w:tcW w:w="3240" w:type="dxa"/>
            <w:tcBorders>
              <w:top w:val="nil"/>
              <w:left w:val="single" w:sz="4" w:space="0" w:color="auto"/>
              <w:bottom w:val="single" w:sz="4" w:space="0" w:color="auto"/>
              <w:right w:val="single" w:sz="4" w:space="0" w:color="auto"/>
            </w:tcBorders>
            <w:vAlign w:val="center"/>
          </w:tcPr>
          <w:p w:rsidR="000E09C5" w:rsidRPr="00F91601" w:rsidRDefault="000E09C5" w:rsidP="000E09C5">
            <w:pPr>
              <w:rPr>
                <w:color w:val="000000"/>
              </w:rPr>
            </w:pPr>
            <w:proofErr w:type="spellStart"/>
            <w:r w:rsidRPr="00F91601">
              <w:rPr>
                <w:bCs/>
                <w:color w:val="000000"/>
              </w:rPr>
              <w:t>междюбжетные</w:t>
            </w:r>
            <w:proofErr w:type="spellEnd"/>
            <w:r w:rsidRPr="00F91601">
              <w:rPr>
                <w:bCs/>
                <w:color w:val="000000"/>
              </w:rPr>
              <w:t xml:space="preserve"> трансферты из бюджетов поселений</w:t>
            </w:r>
            <w:r w:rsidRPr="00F91601">
              <w:rPr>
                <w:color w:val="000000"/>
              </w:rPr>
              <w:t xml:space="preserve">           </w:t>
            </w:r>
          </w:p>
        </w:tc>
        <w:tc>
          <w:tcPr>
            <w:tcW w:w="1275" w:type="dxa"/>
            <w:tcBorders>
              <w:top w:val="nil"/>
              <w:left w:val="nil"/>
              <w:bottom w:val="single" w:sz="4" w:space="0" w:color="auto"/>
              <w:right w:val="single" w:sz="4" w:space="0" w:color="auto"/>
            </w:tcBorders>
            <w:vAlign w:val="center"/>
          </w:tcPr>
          <w:p w:rsidR="000E09C5" w:rsidRPr="00707FCF" w:rsidRDefault="000E09C5" w:rsidP="000E09C5">
            <w:pPr>
              <w:jc w:val="center"/>
              <w:rPr>
                <w:color w:val="000000"/>
              </w:rPr>
            </w:pPr>
            <w:r>
              <w:rPr>
                <w:color w:val="000000"/>
              </w:rPr>
              <w:t>0</w:t>
            </w:r>
          </w:p>
        </w:tc>
        <w:tc>
          <w:tcPr>
            <w:tcW w:w="1620" w:type="dxa"/>
            <w:gridSpan w:val="2"/>
            <w:tcBorders>
              <w:top w:val="nil"/>
              <w:left w:val="nil"/>
              <w:bottom w:val="single" w:sz="4" w:space="0" w:color="auto"/>
              <w:right w:val="single" w:sz="4" w:space="0" w:color="auto"/>
            </w:tcBorders>
            <w:vAlign w:val="center"/>
          </w:tcPr>
          <w:p w:rsidR="000E09C5" w:rsidRPr="00707FCF" w:rsidRDefault="000E09C5" w:rsidP="000E09C5">
            <w:pPr>
              <w:jc w:val="center"/>
              <w:rPr>
                <w:color w:val="000000"/>
              </w:rPr>
            </w:pPr>
            <w:r w:rsidRPr="00707FCF">
              <w:rPr>
                <w:color w:val="000000"/>
              </w:rPr>
              <w:t>644,4</w:t>
            </w:r>
          </w:p>
        </w:tc>
        <w:tc>
          <w:tcPr>
            <w:tcW w:w="2160" w:type="dxa"/>
            <w:gridSpan w:val="2"/>
            <w:tcBorders>
              <w:top w:val="nil"/>
              <w:left w:val="nil"/>
              <w:bottom w:val="single" w:sz="4" w:space="0" w:color="auto"/>
              <w:right w:val="single" w:sz="4" w:space="0" w:color="auto"/>
            </w:tcBorders>
            <w:vAlign w:val="center"/>
          </w:tcPr>
          <w:p w:rsidR="000E09C5" w:rsidRPr="00F91601" w:rsidRDefault="000E09C5" w:rsidP="000E09C5">
            <w:pPr>
              <w:jc w:val="center"/>
              <w:rPr>
                <w:color w:val="000000"/>
              </w:rPr>
            </w:pPr>
            <w:r>
              <w:rPr>
                <w:color w:val="000000"/>
              </w:rPr>
              <w:t>0</w:t>
            </w:r>
          </w:p>
        </w:tc>
        <w:tc>
          <w:tcPr>
            <w:tcW w:w="1980" w:type="dxa"/>
            <w:gridSpan w:val="2"/>
            <w:tcBorders>
              <w:top w:val="nil"/>
              <w:left w:val="nil"/>
              <w:bottom w:val="single" w:sz="4" w:space="0" w:color="auto"/>
              <w:right w:val="single" w:sz="4" w:space="0" w:color="auto"/>
            </w:tcBorders>
            <w:vAlign w:val="center"/>
          </w:tcPr>
          <w:p w:rsidR="000E09C5" w:rsidRPr="00F91601" w:rsidRDefault="000E09C5" w:rsidP="000E09C5">
            <w:pPr>
              <w:jc w:val="center"/>
              <w:rPr>
                <w:color w:val="000000"/>
              </w:rPr>
            </w:pPr>
            <w:r>
              <w:rPr>
                <w:color w:val="000000"/>
              </w:rPr>
              <w:t>0</w:t>
            </w:r>
          </w:p>
        </w:tc>
        <w:tc>
          <w:tcPr>
            <w:tcW w:w="1440" w:type="dxa"/>
            <w:tcBorders>
              <w:top w:val="nil"/>
              <w:left w:val="nil"/>
              <w:bottom w:val="single" w:sz="4" w:space="0" w:color="auto"/>
              <w:right w:val="single" w:sz="4" w:space="0" w:color="auto"/>
            </w:tcBorders>
            <w:vAlign w:val="center"/>
          </w:tcPr>
          <w:p w:rsidR="000E09C5" w:rsidRPr="00F91601" w:rsidRDefault="000E09C5" w:rsidP="000E09C5">
            <w:pPr>
              <w:jc w:val="center"/>
              <w:rPr>
                <w:color w:val="000000"/>
              </w:rPr>
            </w:pPr>
            <w:r>
              <w:rPr>
                <w:color w:val="000000"/>
              </w:rPr>
              <w:t>0</w:t>
            </w:r>
          </w:p>
        </w:tc>
        <w:tc>
          <w:tcPr>
            <w:tcW w:w="1440" w:type="dxa"/>
            <w:tcBorders>
              <w:top w:val="nil"/>
              <w:left w:val="nil"/>
              <w:bottom w:val="single" w:sz="4" w:space="0" w:color="auto"/>
              <w:right w:val="single" w:sz="4" w:space="0" w:color="auto"/>
            </w:tcBorders>
            <w:vAlign w:val="center"/>
          </w:tcPr>
          <w:p w:rsidR="000E09C5" w:rsidRPr="00707FCF" w:rsidRDefault="000E09C5" w:rsidP="000E09C5">
            <w:pPr>
              <w:jc w:val="center"/>
              <w:rPr>
                <w:color w:val="000000"/>
              </w:rPr>
            </w:pPr>
            <w:r>
              <w:rPr>
                <w:color w:val="000000"/>
              </w:rPr>
              <w:t>0</w:t>
            </w:r>
          </w:p>
        </w:tc>
        <w:tc>
          <w:tcPr>
            <w:tcW w:w="1319" w:type="dxa"/>
            <w:tcBorders>
              <w:top w:val="nil"/>
              <w:left w:val="nil"/>
              <w:bottom w:val="single" w:sz="4" w:space="0" w:color="auto"/>
              <w:right w:val="single" w:sz="4" w:space="0" w:color="auto"/>
            </w:tcBorders>
            <w:vAlign w:val="center"/>
          </w:tcPr>
          <w:p w:rsidR="000E09C5" w:rsidRPr="00707FCF" w:rsidRDefault="000E09C5" w:rsidP="000E09C5">
            <w:pPr>
              <w:jc w:val="center"/>
              <w:rPr>
                <w:color w:val="000000"/>
              </w:rPr>
            </w:pPr>
          </w:p>
        </w:tc>
      </w:tr>
      <w:tr w:rsidR="000E09C5" w:rsidRPr="00F91601" w:rsidTr="000E09C5">
        <w:trPr>
          <w:trHeight w:val="315"/>
        </w:trPr>
        <w:tc>
          <w:tcPr>
            <w:tcW w:w="3240" w:type="dxa"/>
            <w:tcBorders>
              <w:top w:val="nil"/>
              <w:left w:val="single" w:sz="4" w:space="0" w:color="auto"/>
              <w:bottom w:val="single" w:sz="4" w:space="0" w:color="auto"/>
              <w:right w:val="single" w:sz="4" w:space="0" w:color="auto"/>
            </w:tcBorders>
            <w:vAlign w:val="center"/>
          </w:tcPr>
          <w:p w:rsidR="000E09C5" w:rsidRPr="00F91601" w:rsidRDefault="000E09C5" w:rsidP="000E09C5">
            <w:pPr>
              <w:rPr>
                <w:color w:val="000000"/>
              </w:rPr>
            </w:pPr>
            <w:r w:rsidRPr="00F91601">
              <w:rPr>
                <w:color w:val="000000"/>
              </w:rPr>
              <w:t xml:space="preserve">организации                      </w:t>
            </w:r>
          </w:p>
        </w:tc>
        <w:tc>
          <w:tcPr>
            <w:tcW w:w="1275" w:type="dxa"/>
            <w:tcBorders>
              <w:top w:val="nil"/>
              <w:left w:val="nil"/>
              <w:bottom w:val="single" w:sz="4" w:space="0" w:color="auto"/>
              <w:right w:val="single" w:sz="4" w:space="0" w:color="auto"/>
            </w:tcBorders>
            <w:vAlign w:val="center"/>
          </w:tcPr>
          <w:p w:rsidR="000E09C5" w:rsidRPr="00F91601" w:rsidRDefault="000E09C5" w:rsidP="000E09C5">
            <w:pPr>
              <w:jc w:val="center"/>
              <w:rPr>
                <w:color w:val="000000"/>
              </w:rPr>
            </w:pPr>
            <w:r w:rsidRPr="00F91601">
              <w:rPr>
                <w:color w:val="000000"/>
              </w:rPr>
              <w:t>0</w:t>
            </w:r>
          </w:p>
        </w:tc>
        <w:tc>
          <w:tcPr>
            <w:tcW w:w="1620" w:type="dxa"/>
            <w:gridSpan w:val="2"/>
            <w:tcBorders>
              <w:top w:val="nil"/>
              <w:left w:val="nil"/>
              <w:bottom w:val="single" w:sz="4" w:space="0" w:color="auto"/>
              <w:right w:val="single" w:sz="4" w:space="0" w:color="auto"/>
            </w:tcBorders>
            <w:vAlign w:val="center"/>
          </w:tcPr>
          <w:p w:rsidR="000E09C5" w:rsidRPr="00F91601" w:rsidRDefault="000E09C5" w:rsidP="000E09C5">
            <w:pPr>
              <w:jc w:val="center"/>
              <w:rPr>
                <w:color w:val="000000"/>
              </w:rPr>
            </w:pPr>
            <w:r w:rsidRPr="00F91601">
              <w:rPr>
                <w:color w:val="000000"/>
              </w:rPr>
              <w:t>0</w:t>
            </w:r>
          </w:p>
        </w:tc>
        <w:tc>
          <w:tcPr>
            <w:tcW w:w="2160" w:type="dxa"/>
            <w:gridSpan w:val="2"/>
            <w:tcBorders>
              <w:top w:val="nil"/>
              <w:left w:val="nil"/>
              <w:bottom w:val="single" w:sz="4" w:space="0" w:color="auto"/>
              <w:right w:val="single" w:sz="4" w:space="0" w:color="auto"/>
            </w:tcBorders>
            <w:vAlign w:val="center"/>
          </w:tcPr>
          <w:p w:rsidR="000E09C5" w:rsidRPr="00F91601" w:rsidRDefault="000E09C5" w:rsidP="000E09C5">
            <w:pPr>
              <w:jc w:val="center"/>
              <w:rPr>
                <w:color w:val="000000"/>
              </w:rPr>
            </w:pPr>
            <w:r>
              <w:rPr>
                <w:color w:val="000000"/>
              </w:rPr>
              <w:t>0</w:t>
            </w:r>
          </w:p>
        </w:tc>
        <w:tc>
          <w:tcPr>
            <w:tcW w:w="1980" w:type="dxa"/>
            <w:gridSpan w:val="2"/>
            <w:tcBorders>
              <w:top w:val="nil"/>
              <w:left w:val="nil"/>
              <w:bottom w:val="single" w:sz="4" w:space="0" w:color="auto"/>
              <w:right w:val="single" w:sz="4" w:space="0" w:color="auto"/>
            </w:tcBorders>
            <w:vAlign w:val="center"/>
          </w:tcPr>
          <w:p w:rsidR="000E09C5" w:rsidRPr="00F91601" w:rsidRDefault="000E09C5" w:rsidP="000E09C5">
            <w:pPr>
              <w:jc w:val="center"/>
              <w:rPr>
                <w:color w:val="000000"/>
              </w:rPr>
            </w:pPr>
            <w:r>
              <w:rPr>
                <w:color w:val="000000"/>
              </w:rPr>
              <w:t>0</w:t>
            </w:r>
          </w:p>
        </w:tc>
        <w:tc>
          <w:tcPr>
            <w:tcW w:w="1440" w:type="dxa"/>
            <w:tcBorders>
              <w:top w:val="nil"/>
              <w:left w:val="nil"/>
              <w:bottom w:val="single" w:sz="4" w:space="0" w:color="auto"/>
              <w:right w:val="single" w:sz="4" w:space="0" w:color="auto"/>
            </w:tcBorders>
            <w:vAlign w:val="center"/>
          </w:tcPr>
          <w:p w:rsidR="000E09C5" w:rsidRPr="00F91601" w:rsidRDefault="000E09C5" w:rsidP="000E09C5">
            <w:pPr>
              <w:jc w:val="center"/>
              <w:rPr>
                <w:color w:val="000000"/>
              </w:rPr>
            </w:pPr>
            <w:r>
              <w:rPr>
                <w:color w:val="000000"/>
              </w:rPr>
              <w:t>0</w:t>
            </w:r>
          </w:p>
        </w:tc>
        <w:tc>
          <w:tcPr>
            <w:tcW w:w="1440" w:type="dxa"/>
            <w:tcBorders>
              <w:top w:val="nil"/>
              <w:left w:val="nil"/>
              <w:bottom w:val="single" w:sz="4" w:space="0" w:color="auto"/>
              <w:right w:val="single" w:sz="4" w:space="0" w:color="auto"/>
            </w:tcBorders>
            <w:vAlign w:val="center"/>
          </w:tcPr>
          <w:p w:rsidR="000E09C5" w:rsidRPr="00F91601" w:rsidRDefault="000E09C5" w:rsidP="000E09C5">
            <w:pPr>
              <w:jc w:val="center"/>
              <w:rPr>
                <w:color w:val="000000"/>
              </w:rPr>
            </w:pPr>
            <w:r>
              <w:rPr>
                <w:color w:val="000000"/>
              </w:rPr>
              <w:t>0</w:t>
            </w:r>
          </w:p>
        </w:tc>
        <w:tc>
          <w:tcPr>
            <w:tcW w:w="1319" w:type="dxa"/>
            <w:tcBorders>
              <w:top w:val="nil"/>
              <w:left w:val="nil"/>
              <w:bottom w:val="single" w:sz="4" w:space="0" w:color="auto"/>
              <w:right w:val="single" w:sz="4" w:space="0" w:color="auto"/>
            </w:tcBorders>
            <w:vAlign w:val="center"/>
          </w:tcPr>
          <w:p w:rsidR="000E09C5" w:rsidRPr="00F91601" w:rsidRDefault="000E09C5" w:rsidP="000E09C5">
            <w:pPr>
              <w:jc w:val="center"/>
              <w:rPr>
                <w:color w:val="000000"/>
              </w:rPr>
            </w:pPr>
          </w:p>
        </w:tc>
      </w:tr>
    </w:tbl>
    <w:p w:rsidR="000E09C5" w:rsidRDefault="000E09C5" w:rsidP="000E09C5">
      <w:pPr>
        <w:jc w:val="center"/>
        <w:sectPr w:rsidR="000E09C5" w:rsidSect="000E09C5">
          <w:footerReference w:type="even" r:id="rId61"/>
          <w:footerReference w:type="default" r:id="rId62"/>
          <w:pgSz w:w="16838" w:h="11906" w:orient="landscape"/>
          <w:pgMar w:top="899" w:right="902" w:bottom="1134" w:left="851" w:header="709" w:footer="709" w:gutter="0"/>
          <w:cols w:space="708"/>
          <w:docGrid w:linePitch="360"/>
        </w:sectPr>
      </w:pPr>
    </w:p>
    <w:p w:rsidR="000E09C5" w:rsidRDefault="000E09C5" w:rsidP="000E09C5">
      <w:pPr>
        <w:jc w:val="center"/>
      </w:pPr>
    </w:p>
    <w:p w:rsidR="000E09C5" w:rsidRDefault="000E09C5" w:rsidP="000E09C5">
      <w:pPr>
        <w:jc w:val="center"/>
      </w:pPr>
    </w:p>
    <w:p w:rsidR="000E09C5" w:rsidRDefault="000E09C5" w:rsidP="000E09C5">
      <w:pPr>
        <w:jc w:val="center"/>
      </w:pPr>
    </w:p>
    <w:p w:rsidR="000E09C5" w:rsidRDefault="000E09C5" w:rsidP="000E09C5">
      <w:pPr>
        <w:jc w:val="center"/>
      </w:pPr>
    </w:p>
    <w:p w:rsidR="000E09C5" w:rsidRDefault="000E09C5" w:rsidP="000E09C5">
      <w:pPr>
        <w:jc w:val="center"/>
      </w:pPr>
    </w:p>
    <w:p w:rsidR="000E09C5" w:rsidRDefault="000E09C5" w:rsidP="000E09C5">
      <w:pPr>
        <w:jc w:val="center"/>
      </w:pPr>
    </w:p>
    <w:p w:rsidR="000E09C5" w:rsidRDefault="000E09C5" w:rsidP="000E09C5">
      <w:pPr>
        <w:jc w:val="center"/>
      </w:pPr>
    </w:p>
    <w:p w:rsidR="000E09C5" w:rsidRDefault="000E09C5" w:rsidP="000E09C5">
      <w:pPr>
        <w:jc w:val="center"/>
      </w:pPr>
    </w:p>
    <w:p w:rsidR="000E09C5" w:rsidRDefault="000E09C5" w:rsidP="000E09C5">
      <w:pPr>
        <w:jc w:val="center"/>
      </w:pPr>
    </w:p>
    <w:p w:rsidR="000E09C5" w:rsidRDefault="000E09C5" w:rsidP="000E09C5">
      <w:pPr>
        <w:jc w:val="center"/>
      </w:pPr>
    </w:p>
    <w:sectPr w:rsidR="000E09C5" w:rsidSect="000E09C5">
      <w:pgSz w:w="11909" w:h="16834"/>
      <w:pgMar w:top="993" w:right="567" w:bottom="993" w:left="1134" w:header="720" w:footer="720" w:gutter="0"/>
      <w:cols w:space="6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Liberation Sans">
    <w:altName w:val="Arial"/>
    <w:panose1 w:val="020B0604020202020204"/>
    <w:charset w:val="CC"/>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9C5" w:rsidRDefault="000E09C5">
    <w:pPr>
      <w:pStyle w:val="af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9C5" w:rsidRDefault="000E09C5">
    <w:pPr>
      <w:pStyle w:val="af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9C5" w:rsidRDefault="000E09C5">
    <w:pPr>
      <w:pStyle w:val="aff3"/>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0E09C5" w:rsidRDefault="000E09C5">
    <w:pPr>
      <w:pStyle w:val="aff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9C5" w:rsidRDefault="000E09C5">
    <w:pPr>
      <w:pStyle w:val="aff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720"/>
        </w:tabs>
        <w:ind w:left="720" w:hanging="360"/>
      </w:pPr>
      <w:rPr>
        <w:rFonts w:cs="Times New Roman" w:hint="default"/>
      </w:rPr>
    </w:lvl>
  </w:abstractNum>
  <w:abstractNum w:abstractNumId="1">
    <w:nsid w:val="10F10FEA"/>
    <w:multiLevelType w:val="hybridMultilevel"/>
    <w:tmpl w:val="88468510"/>
    <w:lvl w:ilvl="0" w:tplc="90707FE8">
      <w:start w:val="2023"/>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1D74242F"/>
    <w:multiLevelType w:val="hybridMultilevel"/>
    <w:tmpl w:val="358EE8C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2969647D"/>
    <w:multiLevelType w:val="multilevel"/>
    <w:tmpl w:val="92F68CB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099"/>
        </w:tabs>
        <w:ind w:left="1099" w:hanging="39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112"/>
        </w:tabs>
        <w:ind w:left="7112" w:hanging="1440"/>
      </w:pPr>
      <w:rPr>
        <w:rFonts w:cs="Times New Roman" w:hint="default"/>
      </w:rPr>
    </w:lvl>
  </w:abstractNum>
  <w:abstractNum w:abstractNumId="4">
    <w:nsid w:val="2D821373"/>
    <w:multiLevelType w:val="multilevel"/>
    <w:tmpl w:val="BA5CD38A"/>
    <w:lvl w:ilvl="0">
      <w:start w:val="1"/>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1099"/>
        </w:tabs>
        <w:ind w:left="1099" w:hanging="39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112"/>
        </w:tabs>
        <w:ind w:left="7112" w:hanging="1440"/>
      </w:pPr>
      <w:rPr>
        <w:rFonts w:cs="Times New Roman"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compat/>
  <w:rsids>
    <w:rsidRoot w:val="005F30B1"/>
    <w:rsid w:val="000E09C5"/>
    <w:rsid w:val="00224BA9"/>
    <w:rsid w:val="00480088"/>
    <w:rsid w:val="005F30B1"/>
    <w:rsid w:val="00756109"/>
    <w:rsid w:val="008E6E59"/>
    <w:rsid w:val="00EC7A9B"/>
    <w:rsid w:val="00F82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0B1"/>
    <w:rPr>
      <w:sz w:val="24"/>
      <w:szCs w:val="24"/>
    </w:rPr>
  </w:style>
  <w:style w:type="paragraph" w:styleId="1">
    <w:name w:val="heading 1"/>
    <w:basedOn w:val="a"/>
    <w:next w:val="a"/>
    <w:link w:val="10"/>
    <w:qFormat/>
    <w:rsid w:val="00756109"/>
    <w:pPr>
      <w:keepNext/>
      <w:jc w:val="center"/>
      <w:outlineLvl w:val="0"/>
    </w:pPr>
    <w:rPr>
      <w:sz w:val="28"/>
    </w:rPr>
  </w:style>
  <w:style w:type="paragraph" w:styleId="2">
    <w:name w:val="heading 2"/>
    <w:basedOn w:val="a"/>
    <w:next w:val="a"/>
    <w:link w:val="20"/>
    <w:qFormat/>
    <w:rsid w:val="00756109"/>
    <w:pPr>
      <w:keepNext/>
      <w:ind w:firstLine="792"/>
      <w:outlineLvl w:val="1"/>
    </w:pPr>
    <w:rPr>
      <w:b/>
      <w:bCs/>
      <w:u w:val="single"/>
    </w:rPr>
  </w:style>
  <w:style w:type="paragraph" w:styleId="3">
    <w:name w:val="heading 3"/>
    <w:basedOn w:val="a"/>
    <w:next w:val="a"/>
    <w:link w:val="30"/>
    <w:qFormat/>
    <w:rsid w:val="00756109"/>
    <w:pPr>
      <w:keepNext/>
      <w:outlineLvl w:val="2"/>
    </w:pPr>
    <w:rPr>
      <w:b/>
      <w:bCs/>
    </w:rPr>
  </w:style>
  <w:style w:type="paragraph" w:styleId="4">
    <w:name w:val="heading 4"/>
    <w:basedOn w:val="a"/>
    <w:next w:val="a"/>
    <w:link w:val="40"/>
    <w:uiPriority w:val="9"/>
    <w:qFormat/>
    <w:rsid w:val="00756109"/>
    <w:pPr>
      <w:keepNext/>
      <w:outlineLvl w:val="3"/>
    </w:pPr>
    <w:rPr>
      <w:b/>
      <w:bCs/>
      <w:u w:val="single"/>
    </w:rPr>
  </w:style>
  <w:style w:type="paragraph" w:styleId="5">
    <w:name w:val="heading 5"/>
    <w:basedOn w:val="a"/>
    <w:next w:val="a"/>
    <w:link w:val="50"/>
    <w:qFormat/>
    <w:rsid w:val="00756109"/>
    <w:pPr>
      <w:keepNext/>
      <w:shd w:val="clear" w:color="auto" w:fill="FFFFFF"/>
      <w:spacing w:before="5"/>
      <w:ind w:left="173"/>
      <w:outlineLvl w:val="4"/>
    </w:pPr>
    <w:rPr>
      <w:b/>
      <w:bCs/>
      <w:spacing w:val="1"/>
      <w:u w:val="single"/>
    </w:rPr>
  </w:style>
  <w:style w:type="paragraph" w:styleId="6">
    <w:name w:val="heading 6"/>
    <w:basedOn w:val="a"/>
    <w:next w:val="a"/>
    <w:link w:val="60"/>
    <w:qFormat/>
    <w:rsid w:val="00756109"/>
    <w:pPr>
      <w:keepNext/>
      <w:jc w:val="center"/>
      <w:outlineLvl w:val="5"/>
    </w:pPr>
    <w:rPr>
      <w:b/>
      <w:bCs/>
    </w:rPr>
  </w:style>
  <w:style w:type="paragraph" w:styleId="7">
    <w:name w:val="heading 7"/>
    <w:basedOn w:val="a"/>
    <w:next w:val="a"/>
    <w:link w:val="70"/>
    <w:qFormat/>
    <w:rsid w:val="00756109"/>
    <w:pPr>
      <w:keepNext/>
      <w:ind w:firstLine="2160"/>
      <w:outlineLvl w:val="6"/>
    </w:pPr>
    <w:rPr>
      <w:sz w:val="28"/>
    </w:rPr>
  </w:style>
  <w:style w:type="paragraph" w:styleId="8">
    <w:name w:val="heading 8"/>
    <w:basedOn w:val="a"/>
    <w:next w:val="a"/>
    <w:link w:val="80"/>
    <w:qFormat/>
    <w:rsid w:val="00756109"/>
    <w:pPr>
      <w:keepNext/>
      <w:outlineLvl w:val="7"/>
    </w:pPr>
    <w:rPr>
      <w:sz w:val="28"/>
    </w:rPr>
  </w:style>
  <w:style w:type="paragraph" w:styleId="9">
    <w:name w:val="heading 9"/>
    <w:basedOn w:val="a"/>
    <w:next w:val="a"/>
    <w:link w:val="90"/>
    <w:qFormat/>
    <w:rsid w:val="00756109"/>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56109"/>
    <w:rPr>
      <w:sz w:val="28"/>
      <w:szCs w:val="24"/>
    </w:rPr>
  </w:style>
  <w:style w:type="character" w:customStyle="1" w:styleId="20">
    <w:name w:val="Заголовок 2 Знак"/>
    <w:basedOn w:val="a0"/>
    <w:link w:val="2"/>
    <w:qFormat/>
    <w:rsid w:val="00756109"/>
    <w:rPr>
      <w:b/>
      <w:bCs/>
      <w:sz w:val="24"/>
      <w:szCs w:val="24"/>
      <w:u w:val="single"/>
    </w:rPr>
  </w:style>
  <w:style w:type="character" w:customStyle="1" w:styleId="30">
    <w:name w:val="Заголовок 3 Знак"/>
    <w:basedOn w:val="a0"/>
    <w:link w:val="3"/>
    <w:qFormat/>
    <w:rsid w:val="00756109"/>
    <w:rPr>
      <w:b/>
      <w:bCs/>
      <w:sz w:val="24"/>
      <w:szCs w:val="24"/>
    </w:rPr>
  </w:style>
  <w:style w:type="character" w:customStyle="1" w:styleId="40">
    <w:name w:val="Заголовок 4 Знак"/>
    <w:basedOn w:val="a0"/>
    <w:link w:val="4"/>
    <w:rsid w:val="00756109"/>
    <w:rPr>
      <w:b/>
      <w:bCs/>
      <w:sz w:val="24"/>
      <w:szCs w:val="24"/>
      <w:u w:val="single"/>
    </w:rPr>
  </w:style>
  <w:style w:type="character" w:customStyle="1" w:styleId="50">
    <w:name w:val="Заголовок 5 Знак"/>
    <w:basedOn w:val="a0"/>
    <w:link w:val="5"/>
    <w:rsid w:val="00756109"/>
    <w:rPr>
      <w:b/>
      <w:bCs/>
      <w:spacing w:val="1"/>
      <w:sz w:val="24"/>
      <w:szCs w:val="24"/>
      <w:u w:val="single"/>
      <w:shd w:val="clear" w:color="auto" w:fill="FFFFFF"/>
    </w:rPr>
  </w:style>
  <w:style w:type="character" w:customStyle="1" w:styleId="60">
    <w:name w:val="Заголовок 6 Знак"/>
    <w:basedOn w:val="a0"/>
    <w:link w:val="6"/>
    <w:qFormat/>
    <w:rsid w:val="00756109"/>
    <w:rPr>
      <w:b/>
      <w:bCs/>
      <w:sz w:val="24"/>
      <w:szCs w:val="24"/>
    </w:rPr>
  </w:style>
  <w:style w:type="character" w:customStyle="1" w:styleId="70">
    <w:name w:val="Заголовок 7 Знак"/>
    <w:basedOn w:val="a0"/>
    <w:link w:val="7"/>
    <w:rsid w:val="00756109"/>
    <w:rPr>
      <w:sz w:val="28"/>
      <w:szCs w:val="24"/>
    </w:rPr>
  </w:style>
  <w:style w:type="character" w:customStyle="1" w:styleId="80">
    <w:name w:val="Заголовок 8 Знак"/>
    <w:basedOn w:val="a0"/>
    <w:link w:val="8"/>
    <w:rsid w:val="00756109"/>
    <w:rPr>
      <w:sz w:val="28"/>
      <w:szCs w:val="24"/>
    </w:rPr>
  </w:style>
  <w:style w:type="character" w:customStyle="1" w:styleId="90">
    <w:name w:val="Заголовок 9 Знак"/>
    <w:basedOn w:val="a0"/>
    <w:link w:val="9"/>
    <w:rsid w:val="00756109"/>
    <w:rPr>
      <w:b/>
      <w:bCs/>
      <w:sz w:val="28"/>
      <w:szCs w:val="24"/>
    </w:rPr>
  </w:style>
  <w:style w:type="character" w:styleId="a3">
    <w:name w:val="Emphasis"/>
    <w:basedOn w:val="a0"/>
    <w:qFormat/>
    <w:rsid w:val="00756109"/>
    <w:rPr>
      <w:i/>
      <w:iCs/>
    </w:rPr>
  </w:style>
  <w:style w:type="paragraph" w:styleId="a4">
    <w:name w:val="Body Text"/>
    <w:basedOn w:val="a"/>
    <w:link w:val="a5"/>
    <w:rsid w:val="005F30B1"/>
    <w:pPr>
      <w:jc w:val="center"/>
    </w:pPr>
    <w:rPr>
      <w:b/>
      <w:bCs/>
      <w:spacing w:val="120"/>
      <w:sz w:val="32"/>
    </w:rPr>
  </w:style>
  <w:style w:type="character" w:customStyle="1" w:styleId="a5">
    <w:name w:val="Основной текст Знак"/>
    <w:basedOn w:val="a0"/>
    <w:link w:val="a4"/>
    <w:qFormat/>
    <w:rsid w:val="005F30B1"/>
    <w:rPr>
      <w:b/>
      <w:bCs/>
      <w:spacing w:val="120"/>
      <w:sz w:val="32"/>
      <w:szCs w:val="24"/>
    </w:rPr>
  </w:style>
  <w:style w:type="character" w:customStyle="1" w:styleId="21">
    <w:name w:val="Основной текст (2)_"/>
    <w:basedOn w:val="a0"/>
    <w:link w:val="22"/>
    <w:rsid w:val="005F30B1"/>
    <w:rPr>
      <w:shd w:val="clear" w:color="auto" w:fill="FFFFFF"/>
    </w:rPr>
  </w:style>
  <w:style w:type="character" w:customStyle="1" w:styleId="31">
    <w:name w:val="Основной текст (3)_"/>
    <w:basedOn w:val="a0"/>
    <w:link w:val="32"/>
    <w:rsid w:val="005F30B1"/>
    <w:rPr>
      <w:b/>
      <w:bCs/>
      <w:shd w:val="clear" w:color="auto" w:fill="FFFFFF"/>
    </w:rPr>
  </w:style>
  <w:style w:type="paragraph" w:customStyle="1" w:styleId="22">
    <w:name w:val="Основной текст (2)"/>
    <w:basedOn w:val="a"/>
    <w:link w:val="21"/>
    <w:rsid w:val="005F30B1"/>
    <w:pPr>
      <w:widowControl w:val="0"/>
      <w:shd w:val="clear" w:color="auto" w:fill="FFFFFF"/>
      <w:spacing w:after="240" w:line="283" w:lineRule="exact"/>
      <w:jc w:val="both"/>
    </w:pPr>
    <w:rPr>
      <w:sz w:val="20"/>
      <w:szCs w:val="20"/>
    </w:rPr>
  </w:style>
  <w:style w:type="paragraph" w:customStyle="1" w:styleId="32">
    <w:name w:val="Основной текст (3)"/>
    <w:basedOn w:val="a"/>
    <w:link w:val="31"/>
    <w:rsid w:val="005F30B1"/>
    <w:pPr>
      <w:widowControl w:val="0"/>
      <w:shd w:val="clear" w:color="auto" w:fill="FFFFFF"/>
      <w:spacing w:line="274" w:lineRule="exact"/>
    </w:pPr>
    <w:rPr>
      <w:b/>
      <w:bCs/>
      <w:sz w:val="20"/>
      <w:szCs w:val="20"/>
    </w:rPr>
  </w:style>
  <w:style w:type="paragraph" w:styleId="a6">
    <w:name w:val="Balloon Text"/>
    <w:basedOn w:val="a"/>
    <w:link w:val="a7"/>
    <w:unhideWhenUsed/>
    <w:rsid w:val="005F30B1"/>
    <w:rPr>
      <w:rFonts w:ascii="Tahoma" w:hAnsi="Tahoma" w:cs="Tahoma"/>
      <w:sz w:val="16"/>
      <w:szCs w:val="16"/>
    </w:rPr>
  </w:style>
  <w:style w:type="character" w:customStyle="1" w:styleId="a7">
    <w:name w:val="Текст выноски Знак"/>
    <w:basedOn w:val="a0"/>
    <w:link w:val="a6"/>
    <w:qFormat/>
    <w:rsid w:val="005F30B1"/>
    <w:rPr>
      <w:rFonts w:ascii="Tahoma" w:hAnsi="Tahoma" w:cs="Tahoma"/>
      <w:sz w:val="16"/>
      <w:szCs w:val="16"/>
    </w:rPr>
  </w:style>
  <w:style w:type="paragraph" w:customStyle="1" w:styleId="11">
    <w:name w:val="Абзац списка1"/>
    <w:basedOn w:val="a"/>
    <w:rsid w:val="00EC7A9B"/>
    <w:pPr>
      <w:suppressAutoHyphens/>
      <w:ind w:left="720"/>
      <w:contextualSpacing/>
    </w:pPr>
    <w:rPr>
      <w:lang w:eastAsia="zh-CN"/>
    </w:rPr>
  </w:style>
  <w:style w:type="character" w:styleId="a8">
    <w:name w:val="Hyperlink"/>
    <w:basedOn w:val="a0"/>
    <w:rsid w:val="008E6E59"/>
    <w:rPr>
      <w:rFonts w:cs="Times New Roman"/>
      <w:color w:val="000080"/>
      <w:u w:val="single"/>
    </w:rPr>
  </w:style>
  <w:style w:type="paragraph" w:customStyle="1" w:styleId="ConsPlusNormal">
    <w:name w:val="ConsPlusNormal"/>
    <w:rsid w:val="000E09C5"/>
    <w:pPr>
      <w:widowControl w:val="0"/>
      <w:suppressAutoHyphens/>
      <w:autoSpaceDE w:val="0"/>
      <w:ind w:firstLine="720"/>
    </w:pPr>
    <w:rPr>
      <w:rFonts w:ascii="Arial" w:hAnsi="Arial" w:cs="Arial"/>
      <w:lang w:eastAsia="zh-CN"/>
    </w:rPr>
  </w:style>
  <w:style w:type="character" w:customStyle="1" w:styleId="110">
    <w:name w:val="Заголовок 1 Знак1"/>
    <w:basedOn w:val="a0"/>
    <w:locked/>
    <w:rsid w:val="000E09C5"/>
    <w:rPr>
      <w:rFonts w:ascii="Cambria" w:hAnsi="Cambria" w:cs="Times New Roman"/>
      <w:b/>
      <w:bCs/>
      <w:color w:val="00000A"/>
      <w:sz w:val="32"/>
      <w:szCs w:val="32"/>
    </w:rPr>
  </w:style>
  <w:style w:type="character" w:customStyle="1" w:styleId="210">
    <w:name w:val="Заголовок 2 Знак1"/>
    <w:basedOn w:val="a0"/>
    <w:locked/>
    <w:rsid w:val="000E09C5"/>
    <w:rPr>
      <w:rFonts w:cs="Times New Roman"/>
      <w:sz w:val="24"/>
      <w:szCs w:val="24"/>
    </w:rPr>
  </w:style>
  <w:style w:type="character" w:customStyle="1" w:styleId="310">
    <w:name w:val="Заголовок 3 Знак1"/>
    <w:basedOn w:val="a0"/>
    <w:locked/>
    <w:rsid w:val="000E09C5"/>
    <w:rPr>
      <w:rFonts w:ascii="Cambria" w:hAnsi="Cambria" w:cs="Times New Roman"/>
      <w:b/>
      <w:bCs/>
      <w:color w:val="00000A"/>
      <w:sz w:val="26"/>
      <w:szCs w:val="26"/>
    </w:rPr>
  </w:style>
  <w:style w:type="character" w:customStyle="1" w:styleId="41">
    <w:name w:val="Заголовок 4 Знак1"/>
    <w:basedOn w:val="a0"/>
    <w:uiPriority w:val="9"/>
    <w:locked/>
    <w:rsid w:val="000E09C5"/>
    <w:rPr>
      <w:rFonts w:ascii="Calibri" w:hAnsi="Calibri" w:cs="Times New Roman"/>
      <w:b/>
      <w:bCs/>
      <w:color w:val="00000A"/>
      <w:sz w:val="28"/>
      <w:szCs w:val="28"/>
    </w:rPr>
  </w:style>
  <w:style w:type="character" w:customStyle="1" w:styleId="51">
    <w:name w:val="Заголовок 5 Знак1"/>
    <w:basedOn w:val="a0"/>
    <w:locked/>
    <w:rsid w:val="000E09C5"/>
    <w:rPr>
      <w:rFonts w:ascii="Calibri" w:hAnsi="Calibri" w:cs="Times New Roman"/>
      <w:b/>
      <w:bCs/>
      <w:i/>
      <w:iCs/>
      <w:color w:val="00000A"/>
      <w:sz w:val="26"/>
      <w:szCs w:val="26"/>
    </w:rPr>
  </w:style>
  <w:style w:type="character" w:customStyle="1" w:styleId="61">
    <w:name w:val="Заголовок 6 Знак1"/>
    <w:basedOn w:val="a0"/>
    <w:locked/>
    <w:rsid w:val="000E09C5"/>
    <w:rPr>
      <w:rFonts w:ascii="Calibri" w:hAnsi="Calibri" w:cs="Times New Roman"/>
      <w:b/>
      <w:bCs/>
      <w:sz w:val="22"/>
      <w:szCs w:val="22"/>
    </w:rPr>
  </w:style>
  <w:style w:type="character" w:customStyle="1" w:styleId="71">
    <w:name w:val="Заголовок 7 Знак1"/>
    <w:basedOn w:val="a0"/>
    <w:locked/>
    <w:rsid w:val="000E09C5"/>
    <w:rPr>
      <w:rFonts w:ascii="Calibri" w:hAnsi="Calibri" w:cs="Times New Roman"/>
      <w:color w:val="00000A"/>
      <w:sz w:val="24"/>
      <w:szCs w:val="24"/>
    </w:rPr>
  </w:style>
  <w:style w:type="character" w:customStyle="1" w:styleId="BodyText3Char">
    <w:name w:val="Body Text 3 Char"/>
    <w:locked/>
    <w:rsid w:val="000E09C5"/>
    <w:rPr>
      <w:rFonts w:ascii="Garamond" w:hAnsi="Garamond"/>
      <w:sz w:val="16"/>
    </w:rPr>
  </w:style>
  <w:style w:type="character" w:customStyle="1" w:styleId="a9">
    <w:name w:val="Подзаголовок Знак"/>
    <w:basedOn w:val="a0"/>
    <w:qFormat/>
    <w:rsid w:val="000E09C5"/>
    <w:rPr>
      <w:rFonts w:cs="Times New Roman"/>
      <w:sz w:val="24"/>
    </w:rPr>
  </w:style>
  <w:style w:type="character" w:customStyle="1" w:styleId="ListLabel1">
    <w:name w:val="ListLabel 1"/>
    <w:qFormat/>
    <w:rsid w:val="000E09C5"/>
  </w:style>
  <w:style w:type="character" w:customStyle="1" w:styleId="ListLabel2">
    <w:name w:val="ListLabel 2"/>
    <w:qFormat/>
    <w:rsid w:val="000E09C5"/>
  </w:style>
  <w:style w:type="character" w:customStyle="1" w:styleId="BodyTextChar">
    <w:name w:val="Body Text Char"/>
    <w:uiPriority w:val="99"/>
    <w:semiHidden/>
    <w:locked/>
    <w:rsid w:val="000E09C5"/>
    <w:rPr>
      <w:color w:val="00000A"/>
      <w:sz w:val="24"/>
    </w:rPr>
  </w:style>
  <w:style w:type="character" w:customStyle="1" w:styleId="TitleChar">
    <w:name w:val="Title Char"/>
    <w:basedOn w:val="a0"/>
    <w:locked/>
    <w:rsid w:val="000E09C5"/>
    <w:rPr>
      <w:rFonts w:ascii="Cambria" w:hAnsi="Cambria" w:cs="Times New Roman"/>
      <w:b/>
      <w:bCs/>
      <w:color w:val="00000A"/>
      <w:sz w:val="32"/>
      <w:szCs w:val="32"/>
    </w:rPr>
  </w:style>
  <w:style w:type="character" w:customStyle="1" w:styleId="BodyTextIndentChar">
    <w:name w:val="Body Text Indent Char"/>
    <w:uiPriority w:val="99"/>
    <w:semiHidden/>
    <w:locked/>
    <w:rsid w:val="000E09C5"/>
    <w:rPr>
      <w:color w:val="00000A"/>
      <w:sz w:val="24"/>
    </w:rPr>
  </w:style>
  <w:style w:type="character" w:customStyle="1" w:styleId="BodyText2Char">
    <w:name w:val="Body Text 2 Char"/>
    <w:uiPriority w:val="99"/>
    <w:semiHidden/>
    <w:locked/>
    <w:rsid w:val="000E09C5"/>
    <w:rPr>
      <w:color w:val="00000A"/>
      <w:sz w:val="24"/>
    </w:rPr>
  </w:style>
  <w:style w:type="character" w:customStyle="1" w:styleId="BodyText3Char1">
    <w:name w:val="Body Text 3 Char1"/>
    <w:uiPriority w:val="99"/>
    <w:semiHidden/>
    <w:locked/>
    <w:rsid w:val="000E09C5"/>
    <w:rPr>
      <w:color w:val="00000A"/>
      <w:sz w:val="16"/>
    </w:rPr>
  </w:style>
  <w:style w:type="character" w:customStyle="1" w:styleId="SubtitleChar">
    <w:name w:val="Subtitle Char"/>
    <w:locked/>
    <w:rsid w:val="000E09C5"/>
    <w:rPr>
      <w:rFonts w:ascii="Cambria" w:hAnsi="Cambria"/>
      <w:color w:val="00000A"/>
      <w:sz w:val="24"/>
    </w:rPr>
  </w:style>
  <w:style w:type="character" w:customStyle="1" w:styleId="BalloonTextChar">
    <w:name w:val="Balloon Text Char"/>
    <w:uiPriority w:val="99"/>
    <w:semiHidden/>
    <w:locked/>
    <w:rsid w:val="000E09C5"/>
    <w:rPr>
      <w:color w:val="00000A"/>
      <w:sz w:val="2"/>
    </w:rPr>
  </w:style>
  <w:style w:type="character" w:customStyle="1" w:styleId="-">
    <w:name w:val="Интернет-ссылка"/>
    <w:basedOn w:val="a0"/>
    <w:rsid w:val="000E09C5"/>
    <w:rPr>
      <w:rFonts w:cs="Times New Roman"/>
      <w:color w:val="0000FF"/>
      <w:u w:val="single"/>
    </w:rPr>
  </w:style>
  <w:style w:type="character" w:styleId="aa">
    <w:name w:val="FollowedHyperlink"/>
    <w:basedOn w:val="a0"/>
    <w:uiPriority w:val="99"/>
    <w:rsid w:val="000E09C5"/>
    <w:rPr>
      <w:rFonts w:cs="Times New Roman"/>
      <w:color w:val="800080"/>
      <w:u w:val="single"/>
    </w:rPr>
  </w:style>
  <w:style w:type="paragraph" w:customStyle="1" w:styleId="ab">
    <w:name w:val="Заголовок"/>
    <w:basedOn w:val="a"/>
    <w:next w:val="a4"/>
    <w:qFormat/>
    <w:rsid w:val="000E09C5"/>
    <w:pPr>
      <w:keepNext/>
      <w:suppressAutoHyphens/>
      <w:spacing w:before="240" w:after="120"/>
    </w:pPr>
    <w:rPr>
      <w:rFonts w:ascii="Liberation Sans" w:eastAsia="SimSun" w:hAnsi="Liberation Sans" w:cs="Mangal"/>
      <w:color w:val="00000A"/>
      <w:sz w:val="28"/>
      <w:szCs w:val="28"/>
    </w:rPr>
  </w:style>
  <w:style w:type="character" w:customStyle="1" w:styleId="12">
    <w:name w:val="Основной текст Знак1"/>
    <w:basedOn w:val="a0"/>
    <w:uiPriority w:val="99"/>
    <w:rsid w:val="000E09C5"/>
    <w:rPr>
      <w:color w:val="00000A"/>
      <w:sz w:val="24"/>
      <w:szCs w:val="24"/>
    </w:rPr>
  </w:style>
  <w:style w:type="paragraph" w:styleId="ac">
    <w:name w:val="List"/>
    <w:basedOn w:val="a4"/>
    <w:rsid w:val="000E09C5"/>
    <w:pPr>
      <w:suppressAutoHyphens/>
    </w:pPr>
    <w:rPr>
      <w:rFonts w:cs="Mangal"/>
      <w:b w:val="0"/>
      <w:bCs w:val="0"/>
      <w:color w:val="00000A"/>
      <w:spacing w:val="0"/>
      <w:sz w:val="24"/>
    </w:rPr>
  </w:style>
  <w:style w:type="paragraph" w:styleId="ad">
    <w:name w:val="Title"/>
    <w:basedOn w:val="a"/>
    <w:link w:val="13"/>
    <w:qFormat/>
    <w:rsid w:val="000E09C5"/>
    <w:pPr>
      <w:suppressLineNumbers/>
      <w:suppressAutoHyphens/>
      <w:spacing w:before="120" w:after="120"/>
    </w:pPr>
    <w:rPr>
      <w:rFonts w:cs="Mangal"/>
      <w:i/>
      <w:iCs/>
      <w:color w:val="00000A"/>
    </w:rPr>
  </w:style>
  <w:style w:type="character" w:customStyle="1" w:styleId="ae">
    <w:name w:val="Название Знак"/>
    <w:basedOn w:val="a0"/>
    <w:link w:val="ad"/>
    <w:rsid w:val="000E09C5"/>
    <w:rPr>
      <w:rFonts w:asciiTheme="majorHAnsi" w:eastAsiaTheme="majorEastAsia" w:hAnsiTheme="majorHAnsi" w:cstheme="majorBidi"/>
      <w:color w:val="17365D" w:themeColor="text2" w:themeShade="BF"/>
      <w:spacing w:val="5"/>
      <w:kern w:val="28"/>
      <w:sz w:val="52"/>
      <w:szCs w:val="52"/>
    </w:rPr>
  </w:style>
  <w:style w:type="character" w:customStyle="1" w:styleId="13">
    <w:name w:val="Название Знак1"/>
    <w:basedOn w:val="a0"/>
    <w:link w:val="ad"/>
    <w:locked/>
    <w:rsid w:val="000E09C5"/>
    <w:rPr>
      <w:rFonts w:cs="Mangal"/>
      <w:i/>
      <w:iCs/>
      <w:color w:val="00000A"/>
      <w:sz w:val="24"/>
      <w:szCs w:val="24"/>
    </w:rPr>
  </w:style>
  <w:style w:type="paragraph" w:styleId="14">
    <w:name w:val="index 1"/>
    <w:basedOn w:val="a"/>
    <w:next w:val="a"/>
    <w:autoRedefine/>
    <w:semiHidden/>
    <w:rsid w:val="000E09C5"/>
    <w:pPr>
      <w:suppressAutoHyphens/>
      <w:ind w:left="240" w:hanging="240"/>
    </w:pPr>
    <w:rPr>
      <w:color w:val="00000A"/>
    </w:rPr>
  </w:style>
  <w:style w:type="paragraph" w:styleId="af">
    <w:name w:val="index heading"/>
    <w:basedOn w:val="a"/>
    <w:qFormat/>
    <w:rsid w:val="000E09C5"/>
    <w:pPr>
      <w:suppressLineNumbers/>
      <w:suppressAutoHyphens/>
    </w:pPr>
    <w:rPr>
      <w:rFonts w:cs="Mangal"/>
      <w:color w:val="00000A"/>
    </w:rPr>
  </w:style>
  <w:style w:type="paragraph" w:customStyle="1" w:styleId="af0">
    <w:name w:val="Заглавие"/>
    <w:basedOn w:val="ab"/>
    <w:rsid w:val="000E09C5"/>
  </w:style>
  <w:style w:type="paragraph" w:styleId="af1">
    <w:name w:val="Body Text Indent"/>
    <w:basedOn w:val="a"/>
    <w:link w:val="15"/>
    <w:rsid w:val="000E09C5"/>
    <w:pPr>
      <w:suppressAutoHyphens/>
      <w:spacing w:after="120"/>
      <w:ind w:left="283"/>
    </w:pPr>
    <w:rPr>
      <w:color w:val="00000A"/>
    </w:rPr>
  </w:style>
  <w:style w:type="character" w:customStyle="1" w:styleId="af2">
    <w:name w:val="Основной текст с отступом Знак"/>
    <w:basedOn w:val="a0"/>
    <w:link w:val="af1"/>
    <w:rsid w:val="000E09C5"/>
    <w:rPr>
      <w:sz w:val="24"/>
      <w:szCs w:val="24"/>
    </w:rPr>
  </w:style>
  <w:style w:type="character" w:customStyle="1" w:styleId="15">
    <w:name w:val="Основной текст с отступом Знак1"/>
    <w:basedOn w:val="a0"/>
    <w:link w:val="af1"/>
    <w:uiPriority w:val="99"/>
    <w:locked/>
    <w:rsid w:val="000E09C5"/>
    <w:rPr>
      <w:color w:val="00000A"/>
      <w:sz w:val="24"/>
      <w:szCs w:val="24"/>
    </w:rPr>
  </w:style>
  <w:style w:type="paragraph" w:styleId="af3">
    <w:name w:val="No Spacing"/>
    <w:qFormat/>
    <w:rsid w:val="000E09C5"/>
    <w:pPr>
      <w:suppressAutoHyphens/>
    </w:pPr>
    <w:rPr>
      <w:rFonts w:ascii="Calibri" w:hAnsi="Calibri"/>
      <w:color w:val="00000A"/>
      <w:sz w:val="24"/>
      <w:szCs w:val="22"/>
    </w:rPr>
  </w:style>
  <w:style w:type="paragraph" w:styleId="23">
    <w:name w:val="Body Text 2"/>
    <w:basedOn w:val="a"/>
    <w:link w:val="211"/>
    <w:rsid w:val="000E09C5"/>
    <w:pPr>
      <w:suppressAutoHyphens/>
      <w:spacing w:after="120" w:line="480" w:lineRule="auto"/>
    </w:pPr>
    <w:rPr>
      <w:color w:val="00000A"/>
    </w:rPr>
  </w:style>
  <w:style w:type="character" w:customStyle="1" w:styleId="24">
    <w:name w:val="Основной текст 2 Знак"/>
    <w:basedOn w:val="a0"/>
    <w:link w:val="23"/>
    <w:rsid w:val="000E09C5"/>
    <w:rPr>
      <w:sz w:val="24"/>
      <w:szCs w:val="24"/>
    </w:rPr>
  </w:style>
  <w:style w:type="character" w:customStyle="1" w:styleId="211">
    <w:name w:val="Основной текст 2 Знак1"/>
    <w:basedOn w:val="a0"/>
    <w:link w:val="23"/>
    <w:locked/>
    <w:rsid w:val="000E09C5"/>
    <w:rPr>
      <w:color w:val="00000A"/>
      <w:sz w:val="24"/>
      <w:szCs w:val="24"/>
    </w:rPr>
  </w:style>
  <w:style w:type="paragraph" w:styleId="33">
    <w:name w:val="Body Text 3"/>
    <w:basedOn w:val="a"/>
    <w:link w:val="34"/>
    <w:rsid w:val="000E09C5"/>
    <w:pPr>
      <w:suppressAutoHyphens/>
      <w:spacing w:after="120"/>
    </w:pPr>
    <w:rPr>
      <w:color w:val="00000A"/>
      <w:sz w:val="16"/>
      <w:szCs w:val="16"/>
    </w:rPr>
  </w:style>
  <w:style w:type="character" w:customStyle="1" w:styleId="34">
    <w:name w:val="Основной текст 3 Знак"/>
    <w:basedOn w:val="a0"/>
    <w:link w:val="33"/>
    <w:rsid w:val="000E09C5"/>
    <w:rPr>
      <w:color w:val="00000A"/>
      <w:sz w:val="16"/>
      <w:szCs w:val="16"/>
    </w:rPr>
  </w:style>
  <w:style w:type="paragraph" w:styleId="af4">
    <w:name w:val="Subtitle"/>
    <w:basedOn w:val="a"/>
    <w:link w:val="16"/>
    <w:qFormat/>
    <w:rsid w:val="000E09C5"/>
    <w:pPr>
      <w:suppressAutoHyphens/>
      <w:jc w:val="both"/>
    </w:pPr>
    <w:rPr>
      <w:rFonts w:ascii="Cambria" w:hAnsi="Cambria"/>
      <w:color w:val="00000A"/>
    </w:rPr>
  </w:style>
  <w:style w:type="character" w:customStyle="1" w:styleId="16">
    <w:name w:val="Подзаголовок Знак1"/>
    <w:basedOn w:val="a0"/>
    <w:link w:val="af4"/>
    <w:rsid w:val="000E09C5"/>
    <w:rPr>
      <w:rFonts w:ascii="Cambria" w:hAnsi="Cambria"/>
      <w:color w:val="00000A"/>
      <w:sz w:val="24"/>
      <w:szCs w:val="24"/>
    </w:rPr>
  </w:style>
  <w:style w:type="paragraph" w:styleId="af5">
    <w:name w:val="caption"/>
    <w:aliases w:val="Название таблицы"/>
    <w:basedOn w:val="a"/>
    <w:qFormat/>
    <w:rsid w:val="000E09C5"/>
    <w:pPr>
      <w:keepNext/>
      <w:spacing w:before="240" w:after="120" w:line="360" w:lineRule="auto"/>
      <w:jc w:val="both"/>
    </w:pPr>
    <w:rPr>
      <w:rFonts w:ascii="Arial" w:hAnsi="Arial" w:cs="Arial"/>
      <w:b/>
      <w:bCs/>
      <w:sz w:val="20"/>
      <w:szCs w:val="20"/>
      <w:lang w:eastAsia="zh-CN"/>
    </w:rPr>
  </w:style>
  <w:style w:type="character" w:customStyle="1" w:styleId="17">
    <w:name w:val="Текст выноски Знак1"/>
    <w:basedOn w:val="a0"/>
    <w:rsid w:val="000E09C5"/>
    <w:rPr>
      <w:color w:val="00000A"/>
      <w:sz w:val="2"/>
    </w:rPr>
  </w:style>
  <w:style w:type="paragraph" w:customStyle="1" w:styleId="af6">
    <w:name w:val="Блочная цитата"/>
    <w:basedOn w:val="a"/>
    <w:qFormat/>
    <w:rsid w:val="000E09C5"/>
    <w:pPr>
      <w:suppressAutoHyphens/>
    </w:pPr>
    <w:rPr>
      <w:color w:val="00000A"/>
    </w:rPr>
  </w:style>
  <w:style w:type="paragraph" w:customStyle="1" w:styleId="af7">
    <w:name w:val="Содержимое таблицы"/>
    <w:basedOn w:val="a"/>
    <w:qFormat/>
    <w:rsid w:val="000E09C5"/>
    <w:pPr>
      <w:suppressAutoHyphens/>
    </w:pPr>
    <w:rPr>
      <w:color w:val="00000A"/>
    </w:rPr>
  </w:style>
  <w:style w:type="paragraph" w:customStyle="1" w:styleId="af8">
    <w:name w:val="Заголовок таблицы"/>
    <w:basedOn w:val="af7"/>
    <w:qFormat/>
    <w:rsid w:val="000E09C5"/>
  </w:style>
  <w:style w:type="paragraph" w:customStyle="1" w:styleId="font5">
    <w:name w:val="font5"/>
    <w:basedOn w:val="a"/>
    <w:rsid w:val="000E09C5"/>
    <w:pPr>
      <w:spacing w:beforeAutospacing="1" w:afterAutospacing="1"/>
    </w:pPr>
    <w:rPr>
      <w:i/>
      <w:iCs/>
      <w:color w:val="000000"/>
      <w:sz w:val="16"/>
      <w:szCs w:val="16"/>
    </w:rPr>
  </w:style>
  <w:style w:type="paragraph" w:customStyle="1" w:styleId="xl65">
    <w:name w:val="xl65"/>
    <w:basedOn w:val="a"/>
    <w:rsid w:val="000E09C5"/>
    <w:pPr>
      <w:spacing w:beforeAutospacing="1" w:afterAutospacing="1"/>
      <w:jc w:val="right"/>
      <w:textAlignment w:val="top"/>
    </w:pPr>
    <w:rPr>
      <w:color w:val="00000A"/>
    </w:rPr>
  </w:style>
  <w:style w:type="paragraph" w:customStyle="1" w:styleId="xl66">
    <w:name w:val="xl66"/>
    <w:basedOn w:val="a"/>
    <w:rsid w:val="000E09C5"/>
    <w:pPr>
      <w:spacing w:beforeAutospacing="1" w:afterAutospacing="1"/>
      <w:jc w:val="right"/>
      <w:textAlignment w:val="center"/>
    </w:pPr>
    <w:rPr>
      <w:color w:val="00000A"/>
    </w:rPr>
  </w:style>
  <w:style w:type="paragraph" w:customStyle="1" w:styleId="xl67">
    <w:name w:val="xl67"/>
    <w:basedOn w:val="a"/>
    <w:rsid w:val="000E09C5"/>
    <w:pPr>
      <w:spacing w:beforeAutospacing="1" w:afterAutospacing="1"/>
      <w:jc w:val="both"/>
      <w:textAlignment w:val="center"/>
    </w:pPr>
    <w:rPr>
      <w:b/>
      <w:bCs/>
      <w:color w:val="00000A"/>
      <w:sz w:val="16"/>
      <w:szCs w:val="16"/>
    </w:rPr>
  </w:style>
  <w:style w:type="paragraph" w:customStyle="1" w:styleId="xl68">
    <w:name w:val="xl68"/>
    <w:basedOn w:val="a"/>
    <w:rsid w:val="000E09C5"/>
    <w:pPr>
      <w:spacing w:beforeAutospacing="1" w:afterAutospacing="1"/>
      <w:textAlignment w:val="center"/>
    </w:pPr>
    <w:rPr>
      <w:color w:val="00000A"/>
      <w:sz w:val="20"/>
      <w:szCs w:val="20"/>
    </w:rPr>
  </w:style>
  <w:style w:type="paragraph" w:customStyle="1" w:styleId="xl69">
    <w:name w:val="xl69"/>
    <w:basedOn w:val="a"/>
    <w:rsid w:val="000E09C5"/>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00000A"/>
      <w:sz w:val="20"/>
      <w:szCs w:val="20"/>
    </w:rPr>
  </w:style>
  <w:style w:type="paragraph" w:customStyle="1" w:styleId="xl70">
    <w:name w:val="xl70"/>
    <w:basedOn w:val="a"/>
    <w:rsid w:val="000E09C5"/>
    <w:pPr>
      <w:spacing w:beforeAutospacing="1" w:afterAutospacing="1"/>
      <w:jc w:val="center"/>
      <w:textAlignment w:val="center"/>
    </w:pPr>
    <w:rPr>
      <w:b/>
      <w:bCs/>
      <w:color w:val="00000A"/>
    </w:rPr>
  </w:style>
  <w:style w:type="paragraph" w:customStyle="1" w:styleId="xl71">
    <w:name w:val="xl71"/>
    <w:basedOn w:val="a"/>
    <w:rsid w:val="000E09C5"/>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00000A"/>
      <w:sz w:val="16"/>
      <w:szCs w:val="16"/>
    </w:rPr>
  </w:style>
  <w:style w:type="paragraph" w:customStyle="1" w:styleId="xl72">
    <w:name w:val="xl72"/>
    <w:basedOn w:val="a"/>
    <w:rsid w:val="000E09C5"/>
    <w:pPr>
      <w:pBdr>
        <w:top w:val="single" w:sz="4" w:space="0" w:color="00000A"/>
        <w:left w:val="single" w:sz="4" w:space="0" w:color="00000A"/>
        <w:bottom w:val="single" w:sz="4" w:space="0" w:color="00000A"/>
        <w:right w:val="single" w:sz="4" w:space="0" w:color="00000A"/>
      </w:pBdr>
      <w:spacing w:beforeAutospacing="1" w:afterAutospacing="1"/>
      <w:textAlignment w:val="center"/>
    </w:pPr>
    <w:rPr>
      <w:b/>
      <w:bCs/>
      <w:color w:val="00000A"/>
      <w:sz w:val="14"/>
      <w:szCs w:val="14"/>
    </w:rPr>
  </w:style>
  <w:style w:type="paragraph" w:customStyle="1" w:styleId="xl73">
    <w:name w:val="xl73"/>
    <w:basedOn w:val="a"/>
    <w:rsid w:val="000E09C5"/>
    <w:pPr>
      <w:pBdr>
        <w:top w:val="single" w:sz="4" w:space="0" w:color="00000A"/>
        <w:left w:val="single" w:sz="4" w:space="0" w:color="00000A"/>
        <w:right w:val="single" w:sz="4" w:space="0" w:color="00000A"/>
      </w:pBdr>
      <w:spacing w:beforeAutospacing="1" w:afterAutospacing="1"/>
      <w:textAlignment w:val="center"/>
    </w:pPr>
    <w:rPr>
      <w:b/>
      <w:bCs/>
      <w:color w:val="00000A"/>
      <w:sz w:val="14"/>
      <w:szCs w:val="14"/>
    </w:rPr>
  </w:style>
  <w:style w:type="paragraph" w:customStyle="1" w:styleId="xl74">
    <w:name w:val="xl74"/>
    <w:basedOn w:val="a"/>
    <w:rsid w:val="000E09C5"/>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color w:val="00000A"/>
      <w:sz w:val="14"/>
      <w:szCs w:val="14"/>
    </w:rPr>
  </w:style>
  <w:style w:type="paragraph" w:customStyle="1" w:styleId="xl75">
    <w:name w:val="xl75"/>
    <w:basedOn w:val="a"/>
    <w:rsid w:val="000E09C5"/>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b/>
      <w:bCs/>
      <w:color w:val="00000A"/>
      <w:sz w:val="14"/>
      <w:szCs w:val="14"/>
    </w:rPr>
  </w:style>
  <w:style w:type="paragraph" w:customStyle="1" w:styleId="xl76">
    <w:name w:val="xl76"/>
    <w:basedOn w:val="a"/>
    <w:rsid w:val="000E09C5"/>
    <w:pPr>
      <w:pBdr>
        <w:left w:val="single" w:sz="4" w:space="0" w:color="00000A"/>
        <w:right w:val="single" w:sz="4" w:space="0" w:color="00000A"/>
      </w:pBdr>
      <w:spacing w:beforeAutospacing="1" w:afterAutospacing="1"/>
      <w:textAlignment w:val="center"/>
    </w:pPr>
    <w:rPr>
      <w:b/>
      <w:bCs/>
      <w:color w:val="00000A"/>
      <w:sz w:val="14"/>
      <w:szCs w:val="14"/>
    </w:rPr>
  </w:style>
  <w:style w:type="paragraph" w:customStyle="1" w:styleId="xl77">
    <w:name w:val="xl77"/>
    <w:basedOn w:val="a"/>
    <w:rsid w:val="000E09C5"/>
    <w:pPr>
      <w:pBdr>
        <w:left w:val="single" w:sz="4" w:space="0" w:color="00000A"/>
        <w:bottom w:val="single" w:sz="4" w:space="0" w:color="00000A"/>
        <w:right w:val="single" w:sz="4" w:space="0" w:color="00000A"/>
      </w:pBdr>
      <w:spacing w:beforeAutospacing="1" w:afterAutospacing="1"/>
      <w:textAlignment w:val="center"/>
    </w:pPr>
    <w:rPr>
      <w:b/>
      <w:bCs/>
      <w:color w:val="00000A"/>
      <w:sz w:val="14"/>
      <w:szCs w:val="14"/>
    </w:rPr>
  </w:style>
  <w:style w:type="paragraph" w:customStyle="1" w:styleId="xl78">
    <w:name w:val="xl78"/>
    <w:basedOn w:val="a"/>
    <w:rsid w:val="000E09C5"/>
    <w:pPr>
      <w:pBdr>
        <w:top w:val="single" w:sz="4" w:space="0" w:color="00000A"/>
        <w:left w:val="single" w:sz="4" w:space="0" w:color="00000A"/>
        <w:bottom w:val="single" w:sz="4" w:space="0" w:color="00000A"/>
        <w:right w:val="single" w:sz="4" w:space="0" w:color="00000A"/>
      </w:pBdr>
      <w:spacing w:beforeAutospacing="1" w:afterAutospacing="1"/>
      <w:jc w:val="both"/>
      <w:textAlignment w:val="center"/>
    </w:pPr>
    <w:rPr>
      <w:b/>
      <w:bCs/>
      <w:color w:val="00000A"/>
      <w:sz w:val="14"/>
      <w:szCs w:val="14"/>
    </w:rPr>
  </w:style>
  <w:style w:type="paragraph" w:customStyle="1" w:styleId="xl79">
    <w:name w:val="xl79"/>
    <w:basedOn w:val="a"/>
    <w:rsid w:val="000E09C5"/>
    <w:pPr>
      <w:pBdr>
        <w:top w:val="single" w:sz="4" w:space="0" w:color="00000A"/>
        <w:left w:val="single" w:sz="4" w:space="0" w:color="00000A"/>
        <w:bottom w:val="single" w:sz="4" w:space="0" w:color="00000A"/>
        <w:right w:val="single" w:sz="4" w:space="0" w:color="00000A"/>
      </w:pBdr>
      <w:spacing w:beforeAutospacing="1" w:afterAutospacing="1"/>
      <w:textAlignment w:val="center"/>
    </w:pPr>
    <w:rPr>
      <w:b/>
      <w:bCs/>
      <w:color w:val="000000"/>
      <w:sz w:val="14"/>
      <w:szCs w:val="14"/>
    </w:rPr>
  </w:style>
  <w:style w:type="paragraph" w:customStyle="1" w:styleId="xl80">
    <w:name w:val="xl80"/>
    <w:basedOn w:val="a"/>
    <w:rsid w:val="000E09C5"/>
    <w:pPr>
      <w:pBdr>
        <w:top w:val="single" w:sz="4" w:space="0" w:color="00000A"/>
        <w:left w:val="single" w:sz="4" w:space="0" w:color="00000A"/>
        <w:bottom w:val="single" w:sz="4" w:space="0" w:color="00000A"/>
        <w:right w:val="single" w:sz="4" w:space="0" w:color="00000A"/>
      </w:pBdr>
      <w:spacing w:beforeAutospacing="1" w:afterAutospacing="1"/>
      <w:textAlignment w:val="center"/>
    </w:pPr>
    <w:rPr>
      <w:color w:val="00000A"/>
      <w:sz w:val="14"/>
      <w:szCs w:val="14"/>
    </w:rPr>
  </w:style>
  <w:style w:type="paragraph" w:customStyle="1" w:styleId="xl81">
    <w:name w:val="xl81"/>
    <w:basedOn w:val="a"/>
    <w:rsid w:val="000E09C5"/>
    <w:pPr>
      <w:pBdr>
        <w:top w:val="single" w:sz="4" w:space="0" w:color="00000A"/>
        <w:left w:val="single" w:sz="4" w:space="0" w:color="00000A"/>
        <w:bottom w:val="single" w:sz="4" w:space="0" w:color="00000A"/>
        <w:right w:val="single" w:sz="4" w:space="0" w:color="00000A"/>
      </w:pBdr>
      <w:spacing w:beforeAutospacing="1" w:afterAutospacing="1"/>
      <w:textAlignment w:val="center"/>
    </w:pPr>
    <w:rPr>
      <w:color w:val="000000"/>
      <w:sz w:val="14"/>
      <w:szCs w:val="14"/>
    </w:rPr>
  </w:style>
  <w:style w:type="paragraph" w:customStyle="1" w:styleId="xl82">
    <w:name w:val="xl82"/>
    <w:basedOn w:val="a"/>
    <w:rsid w:val="000E09C5"/>
    <w:pPr>
      <w:pBdr>
        <w:top w:val="single" w:sz="4" w:space="0" w:color="00000A"/>
        <w:left w:val="single" w:sz="4" w:space="0" w:color="00000A"/>
        <w:right w:val="single" w:sz="4" w:space="0" w:color="00000A"/>
      </w:pBdr>
      <w:spacing w:beforeAutospacing="1" w:afterAutospacing="1"/>
      <w:textAlignment w:val="center"/>
    </w:pPr>
    <w:rPr>
      <w:b/>
      <w:bCs/>
      <w:color w:val="000000"/>
      <w:sz w:val="14"/>
      <w:szCs w:val="14"/>
    </w:rPr>
  </w:style>
  <w:style w:type="paragraph" w:customStyle="1" w:styleId="xl83">
    <w:name w:val="xl83"/>
    <w:basedOn w:val="a"/>
    <w:rsid w:val="000E09C5"/>
    <w:pPr>
      <w:pBdr>
        <w:left w:val="single" w:sz="4" w:space="0" w:color="00000A"/>
        <w:right w:val="single" w:sz="4" w:space="0" w:color="00000A"/>
      </w:pBdr>
      <w:spacing w:beforeAutospacing="1" w:afterAutospacing="1"/>
      <w:textAlignment w:val="center"/>
    </w:pPr>
    <w:rPr>
      <w:b/>
      <w:bCs/>
      <w:color w:val="000000"/>
      <w:sz w:val="14"/>
      <w:szCs w:val="14"/>
    </w:rPr>
  </w:style>
  <w:style w:type="paragraph" w:customStyle="1" w:styleId="xl84">
    <w:name w:val="xl84"/>
    <w:basedOn w:val="a"/>
    <w:rsid w:val="000E09C5"/>
    <w:pPr>
      <w:pBdr>
        <w:left w:val="single" w:sz="4" w:space="0" w:color="00000A"/>
        <w:bottom w:val="single" w:sz="4" w:space="0" w:color="00000A"/>
        <w:right w:val="single" w:sz="4" w:space="0" w:color="00000A"/>
      </w:pBdr>
      <w:spacing w:beforeAutospacing="1" w:afterAutospacing="1"/>
      <w:textAlignment w:val="center"/>
    </w:pPr>
    <w:rPr>
      <w:b/>
      <w:bCs/>
      <w:color w:val="000000"/>
      <w:sz w:val="14"/>
      <w:szCs w:val="14"/>
    </w:rPr>
  </w:style>
  <w:style w:type="paragraph" w:customStyle="1" w:styleId="xl85">
    <w:name w:val="xl85"/>
    <w:basedOn w:val="a"/>
    <w:rsid w:val="000E09C5"/>
    <w:pPr>
      <w:pBdr>
        <w:top w:val="single" w:sz="4" w:space="0" w:color="00000A"/>
        <w:left w:val="single" w:sz="4" w:space="0" w:color="00000A"/>
        <w:right w:val="single" w:sz="4" w:space="0" w:color="00000A"/>
      </w:pBdr>
      <w:spacing w:beforeAutospacing="1" w:afterAutospacing="1"/>
      <w:textAlignment w:val="center"/>
    </w:pPr>
    <w:rPr>
      <w:color w:val="000000"/>
      <w:sz w:val="14"/>
      <w:szCs w:val="14"/>
    </w:rPr>
  </w:style>
  <w:style w:type="paragraph" w:customStyle="1" w:styleId="xl86">
    <w:name w:val="xl86"/>
    <w:basedOn w:val="a"/>
    <w:rsid w:val="000E09C5"/>
    <w:pPr>
      <w:pBdr>
        <w:left w:val="single" w:sz="4" w:space="0" w:color="00000A"/>
        <w:right w:val="single" w:sz="4" w:space="0" w:color="00000A"/>
      </w:pBdr>
      <w:spacing w:beforeAutospacing="1" w:afterAutospacing="1"/>
      <w:textAlignment w:val="center"/>
    </w:pPr>
    <w:rPr>
      <w:color w:val="000000"/>
      <w:sz w:val="14"/>
      <w:szCs w:val="14"/>
    </w:rPr>
  </w:style>
  <w:style w:type="paragraph" w:customStyle="1" w:styleId="xl87">
    <w:name w:val="xl87"/>
    <w:basedOn w:val="a"/>
    <w:rsid w:val="000E09C5"/>
    <w:pPr>
      <w:pBdr>
        <w:left w:val="single" w:sz="4" w:space="0" w:color="00000A"/>
        <w:bottom w:val="single" w:sz="4" w:space="0" w:color="00000A"/>
        <w:right w:val="single" w:sz="4" w:space="0" w:color="00000A"/>
      </w:pBdr>
      <w:spacing w:beforeAutospacing="1" w:afterAutospacing="1"/>
      <w:textAlignment w:val="center"/>
    </w:pPr>
    <w:rPr>
      <w:color w:val="000000"/>
      <w:sz w:val="14"/>
      <w:szCs w:val="14"/>
    </w:rPr>
  </w:style>
  <w:style w:type="paragraph" w:customStyle="1" w:styleId="xl88">
    <w:name w:val="xl88"/>
    <w:basedOn w:val="a"/>
    <w:rsid w:val="000E09C5"/>
    <w:pPr>
      <w:spacing w:beforeAutospacing="1" w:afterAutospacing="1"/>
      <w:textAlignment w:val="center"/>
    </w:pPr>
    <w:rPr>
      <w:i/>
      <w:iCs/>
      <w:color w:val="00000A"/>
    </w:rPr>
  </w:style>
  <w:style w:type="table" w:styleId="af9">
    <w:name w:val="Table Grid"/>
    <w:basedOn w:val="a1"/>
    <w:rsid w:val="000E09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0E09C5"/>
  </w:style>
  <w:style w:type="character" w:customStyle="1" w:styleId="WW8Num1z1">
    <w:name w:val="WW8Num1z1"/>
    <w:rsid w:val="000E09C5"/>
  </w:style>
  <w:style w:type="character" w:customStyle="1" w:styleId="WW8Num1z2">
    <w:name w:val="WW8Num1z2"/>
    <w:rsid w:val="000E09C5"/>
  </w:style>
  <w:style w:type="character" w:customStyle="1" w:styleId="WW8Num1z3">
    <w:name w:val="WW8Num1z3"/>
    <w:rsid w:val="000E09C5"/>
  </w:style>
  <w:style w:type="character" w:customStyle="1" w:styleId="WW8Num1z4">
    <w:name w:val="WW8Num1z4"/>
    <w:rsid w:val="000E09C5"/>
  </w:style>
  <w:style w:type="character" w:customStyle="1" w:styleId="WW8Num1z5">
    <w:name w:val="WW8Num1z5"/>
    <w:rsid w:val="000E09C5"/>
  </w:style>
  <w:style w:type="character" w:customStyle="1" w:styleId="WW8Num1z6">
    <w:name w:val="WW8Num1z6"/>
    <w:rsid w:val="000E09C5"/>
  </w:style>
  <w:style w:type="character" w:customStyle="1" w:styleId="WW8Num1z7">
    <w:name w:val="WW8Num1z7"/>
    <w:rsid w:val="000E09C5"/>
  </w:style>
  <w:style w:type="character" w:customStyle="1" w:styleId="WW8Num1z8">
    <w:name w:val="WW8Num1z8"/>
    <w:rsid w:val="000E09C5"/>
  </w:style>
  <w:style w:type="character" w:customStyle="1" w:styleId="WW8Num2z0">
    <w:name w:val="WW8Num2z0"/>
    <w:rsid w:val="000E09C5"/>
  </w:style>
  <w:style w:type="character" w:customStyle="1" w:styleId="WW8Num3z0">
    <w:name w:val="WW8Num3z0"/>
    <w:rsid w:val="000E09C5"/>
    <w:rPr>
      <w:rFonts w:ascii="Times New Roman" w:hAnsi="Times New Roman"/>
    </w:rPr>
  </w:style>
  <w:style w:type="character" w:customStyle="1" w:styleId="WW8Num4z0">
    <w:name w:val="WW8Num4z0"/>
    <w:rsid w:val="000E09C5"/>
    <w:rPr>
      <w:rFonts w:ascii="Times New Roman" w:hAnsi="Times New Roman"/>
    </w:rPr>
  </w:style>
  <w:style w:type="character" w:customStyle="1" w:styleId="WW8Num5z0">
    <w:name w:val="WW8Num5z0"/>
    <w:rsid w:val="000E09C5"/>
    <w:rPr>
      <w:color w:val="auto"/>
    </w:rPr>
  </w:style>
  <w:style w:type="character" w:customStyle="1" w:styleId="WW8Num5z1">
    <w:name w:val="WW8Num5z1"/>
    <w:rsid w:val="000E09C5"/>
  </w:style>
  <w:style w:type="character" w:customStyle="1" w:styleId="WW8Num5z2">
    <w:name w:val="WW8Num5z2"/>
    <w:rsid w:val="000E09C5"/>
  </w:style>
  <w:style w:type="character" w:customStyle="1" w:styleId="WW8Num5z3">
    <w:name w:val="WW8Num5z3"/>
    <w:rsid w:val="000E09C5"/>
  </w:style>
  <w:style w:type="character" w:customStyle="1" w:styleId="WW8Num5z4">
    <w:name w:val="WW8Num5z4"/>
    <w:rsid w:val="000E09C5"/>
  </w:style>
  <w:style w:type="character" w:customStyle="1" w:styleId="WW8Num5z5">
    <w:name w:val="WW8Num5z5"/>
    <w:rsid w:val="000E09C5"/>
  </w:style>
  <w:style w:type="character" w:customStyle="1" w:styleId="WW8Num5z6">
    <w:name w:val="WW8Num5z6"/>
    <w:rsid w:val="000E09C5"/>
  </w:style>
  <w:style w:type="character" w:customStyle="1" w:styleId="WW8Num5z7">
    <w:name w:val="WW8Num5z7"/>
    <w:rsid w:val="000E09C5"/>
  </w:style>
  <w:style w:type="character" w:customStyle="1" w:styleId="WW8Num5z8">
    <w:name w:val="WW8Num5z8"/>
    <w:rsid w:val="000E09C5"/>
  </w:style>
  <w:style w:type="character" w:customStyle="1" w:styleId="WW8Num6z0">
    <w:name w:val="WW8Num6z0"/>
    <w:rsid w:val="000E09C5"/>
    <w:rPr>
      <w:rFonts w:ascii="Symbol" w:hAnsi="Symbol"/>
    </w:rPr>
  </w:style>
  <w:style w:type="character" w:customStyle="1" w:styleId="WW8Num6z1">
    <w:name w:val="WW8Num6z1"/>
    <w:rsid w:val="000E09C5"/>
    <w:rPr>
      <w:rFonts w:ascii="Courier New" w:hAnsi="Courier New"/>
    </w:rPr>
  </w:style>
  <w:style w:type="character" w:customStyle="1" w:styleId="WW8Num6z2">
    <w:name w:val="WW8Num6z2"/>
    <w:rsid w:val="000E09C5"/>
    <w:rPr>
      <w:rFonts w:ascii="Wingdings" w:hAnsi="Wingdings"/>
    </w:rPr>
  </w:style>
  <w:style w:type="character" w:customStyle="1" w:styleId="WW8Num7z0">
    <w:name w:val="WW8Num7z0"/>
    <w:rsid w:val="000E09C5"/>
    <w:rPr>
      <w:rFonts w:ascii="Times New Roman" w:hAnsi="Times New Roman"/>
    </w:rPr>
  </w:style>
  <w:style w:type="character" w:customStyle="1" w:styleId="WW8Num8z0">
    <w:name w:val="WW8Num8z0"/>
    <w:rsid w:val="000E09C5"/>
  </w:style>
  <w:style w:type="character" w:customStyle="1" w:styleId="WW8Num8z1">
    <w:name w:val="WW8Num8z1"/>
    <w:rsid w:val="000E09C5"/>
  </w:style>
  <w:style w:type="character" w:customStyle="1" w:styleId="WW8Num8z2">
    <w:name w:val="WW8Num8z2"/>
    <w:rsid w:val="000E09C5"/>
  </w:style>
  <w:style w:type="character" w:customStyle="1" w:styleId="WW8Num8z3">
    <w:name w:val="WW8Num8z3"/>
    <w:rsid w:val="000E09C5"/>
  </w:style>
  <w:style w:type="character" w:customStyle="1" w:styleId="WW8Num8z4">
    <w:name w:val="WW8Num8z4"/>
    <w:rsid w:val="000E09C5"/>
  </w:style>
  <w:style w:type="character" w:customStyle="1" w:styleId="WW8Num8z5">
    <w:name w:val="WW8Num8z5"/>
    <w:rsid w:val="000E09C5"/>
  </w:style>
  <w:style w:type="character" w:customStyle="1" w:styleId="WW8Num8z6">
    <w:name w:val="WW8Num8z6"/>
    <w:rsid w:val="000E09C5"/>
  </w:style>
  <w:style w:type="character" w:customStyle="1" w:styleId="WW8Num8z7">
    <w:name w:val="WW8Num8z7"/>
    <w:rsid w:val="000E09C5"/>
  </w:style>
  <w:style w:type="character" w:customStyle="1" w:styleId="WW8Num8z8">
    <w:name w:val="WW8Num8z8"/>
    <w:rsid w:val="000E09C5"/>
  </w:style>
  <w:style w:type="character" w:customStyle="1" w:styleId="WW8Num9z0">
    <w:name w:val="WW8Num9z0"/>
    <w:rsid w:val="000E09C5"/>
    <w:rPr>
      <w:rFonts w:ascii="Times New Roman" w:hAnsi="Times New Roman"/>
    </w:rPr>
  </w:style>
  <w:style w:type="character" w:customStyle="1" w:styleId="WW8Num10z0">
    <w:name w:val="WW8Num10z0"/>
    <w:rsid w:val="000E09C5"/>
    <w:rPr>
      <w:rFonts w:ascii="Symbol" w:hAnsi="Symbol"/>
    </w:rPr>
  </w:style>
  <w:style w:type="character" w:customStyle="1" w:styleId="WW8Num10z1">
    <w:name w:val="WW8Num10z1"/>
    <w:rsid w:val="000E09C5"/>
    <w:rPr>
      <w:rFonts w:ascii="Courier New" w:hAnsi="Courier New"/>
    </w:rPr>
  </w:style>
  <w:style w:type="character" w:customStyle="1" w:styleId="WW8Num10z2">
    <w:name w:val="WW8Num10z2"/>
    <w:rsid w:val="000E09C5"/>
    <w:rPr>
      <w:rFonts w:ascii="Wingdings" w:hAnsi="Wingdings"/>
    </w:rPr>
  </w:style>
  <w:style w:type="character" w:customStyle="1" w:styleId="WW8Num11z0">
    <w:name w:val="WW8Num11z0"/>
    <w:rsid w:val="000E09C5"/>
    <w:rPr>
      <w:rFonts w:ascii="Symbol" w:hAnsi="Symbol"/>
    </w:rPr>
  </w:style>
  <w:style w:type="character" w:customStyle="1" w:styleId="WW8Num11z1">
    <w:name w:val="WW8Num11z1"/>
    <w:rsid w:val="000E09C5"/>
    <w:rPr>
      <w:rFonts w:ascii="Courier New" w:hAnsi="Courier New"/>
    </w:rPr>
  </w:style>
  <w:style w:type="character" w:customStyle="1" w:styleId="WW8Num11z2">
    <w:name w:val="WW8Num11z2"/>
    <w:rsid w:val="000E09C5"/>
    <w:rPr>
      <w:rFonts w:ascii="Wingdings" w:hAnsi="Wingdings"/>
    </w:rPr>
  </w:style>
  <w:style w:type="character" w:customStyle="1" w:styleId="WW8Num12z0">
    <w:name w:val="WW8Num12z0"/>
    <w:rsid w:val="000E09C5"/>
    <w:rPr>
      <w:rFonts w:ascii="Times New Roman" w:hAnsi="Times New Roman"/>
    </w:rPr>
  </w:style>
  <w:style w:type="character" w:customStyle="1" w:styleId="WW8Num13z0">
    <w:name w:val="WW8Num13z0"/>
    <w:rsid w:val="000E09C5"/>
    <w:rPr>
      <w:rFonts w:ascii="Times New Roman" w:hAnsi="Times New Roman"/>
    </w:rPr>
  </w:style>
  <w:style w:type="character" w:customStyle="1" w:styleId="WW8Num14z0">
    <w:name w:val="WW8Num14z0"/>
    <w:rsid w:val="000E09C5"/>
    <w:rPr>
      <w:rFonts w:ascii="Symbol" w:hAnsi="Symbol"/>
    </w:rPr>
  </w:style>
  <w:style w:type="character" w:customStyle="1" w:styleId="WW8Num14z1">
    <w:name w:val="WW8Num14z1"/>
    <w:rsid w:val="000E09C5"/>
    <w:rPr>
      <w:rFonts w:ascii="Courier New" w:hAnsi="Courier New"/>
    </w:rPr>
  </w:style>
  <w:style w:type="character" w:customStyle="1" w:styleId="WW8Num14z2">
    <w:name w:val="WW8Num14z2"/>
    <w:rsid w:val="000E09C5"/>
    <w:rPr>
      <w:rFonts w:ascii="Wingdings" w:hAnsi="Wingdings"/>
    </w:rPr>
  </w:style>
  <w:style w:type="character" w:customStyle="1" w:styleId="WW8Num15z0">
    <w:name w:val="WW8Num15z0"/>
    <w:rsid w:val="000E09C5"/>
    <w:rPr>
      <w:rFonts w:ascii="Times New Roman" w:hAnsi="Times New Roman"/>
    </w:rPr>
  </w:style>
  <w:style w:type="character" w:customStyle="1" w:styleId="WW8Num16z0">
    <w:name w:val="WW8Num16z0"/>
    <w:rsid w:val="000E09C5"/>
    <w:rPr>
      <w:rFonts w:ascii="Times New Roman" w:hAnsi="Times New Roman"/>
    </w:rPr>
  </w:style>
  <w:style w:type="character" w:customStyle="1" w:styleId="WW8Num17z0">
    <w:name w:val="WW8Num17z0"/>
    <w:rsid w:val="000E09C5"/>
  </w:style>
  <w:style w:type="character" w:customStyle="1" w:styleId="WW8Num17z1">
    <w:name w:val="WW8Num17z1"/>
    <w:rsid w:val="000E09C5"/>
  </w:style>
  <w:style w:type="character" w:customStyle="1" w:styleId="WW8Num17z2">
    <w:name w:val="WW8Num17z2"/>
    <w:rsid w:val="000E09C5"/>
  </w:style>
  <w:style w:type="character" w:customStyle="1" w:styleId="WW8Num17z3">
    <w:name w:val="WW8Num17z3"/>
    <w:rsid w:val="000E09C5"/>
  </w:style>
  <w:style w:type="character" w:customStyle="1" w:styleId="WW8Num17z4">
    <w:name w:val="WW8Num17z4"/>
    <w:rsid w:val="000E09C5"/>
  </w:style>
  <w:style w:type="character" w:customStyle="1" w:styleId="WW8Num17z5">
    <w:name w:val="WW8Num17z5"/>
    <w:rsid w:val="000E09C5"/>
  </w:style>
  <w:style w:type="character" w:customStyle="1" w:styleId="WW8Num17z6">
    <w:name w:val="WW8Num17z6"/>
    <w:rsid w:val="000E09C5"/>
  </w:style>
  <w:style w:type="character" w:customStyle="1" w:styleId="WW8Num17z7">
    <w:name w:val="WW8Num17z7"/>
    <w:rsid w:val="000E09C5"/>
  </w:style>
  <w:style w:type="character" w:customStyle="1" w:styleId="WW8Num17z8">
    <w:name w:val="WW8Num17z8"/>
    <w:rsid w:val="000E09C5"/>
  </w:style>
  <w:style w:type="character" w:customStyle="1" w:styleId="WW8Num18z0">
    <w:name w:val="WW8Num18z0"/>
    <w:rsid w:val="000E09C5"/>
    <w:rPr>
      <w:rFonts w:ascii="Symbol" w:hAnsi="Symbol"/>
    </w:rPr>
  </w:style>
  <w:style w:type="character" w:customStyle="1" w:styleId="WW8Num18z1">
    <w:name w:val="WW8Num18z1"/>
    <w:rsid w:val="000E09C5"/>
    <w:rPr>
      <w:rFonts w:ascii="Courier New" w:hAnsi="Courier New"/>
    </w:rPr>
  </w:style>
  <w:style w:type="character" w:customStyle="1" w:styleId="WW8Num18z2">
    <w:name w:val="WW8Num18z2"/>
    <w:rsid w:val="000E09C5"/>
    <w:rPr>
      <w:rFonts w:ascii="Wingdings" w:hAnsi="Wingdings"/>
    </w:rPr>
  </w:style>
  <w:style w:type="character" w:customStyle="1" w:styleId="WW8Num19z0">
    <w:name w:val="WW8Num19z0"/>
    <w:rsid w:val="000E09C5"/>
    <w:rPr>
      <w:rFonts w:ascii="Times New Roman" w:hAnsi="Times New Roman"/>
    </w:rPr>
  </w:style>
  <w:style w:type="character" w:customStyle="1" w:styleId="WW8Num20z0">
    <w:name w:val="WW8Num20z0"/>
    <w:rsid w:val="000E09C5"/>
  </w:style>
  <w:style w:type="character" w:customStyle="1" w:styleId="WW8Num21z0">
    <w:name w:val="WW8Num21z0"/>
    <w:rsid w:val="000E09C5"/>
  </w:style>
  <w:style w:type="character" w:customStyle="1" w:styleId="WW8Num21z1">
    <w:name w:val="WW8Num21z1"/>
    <w:rsid w:val="000E09C5"/>
  </w:style>
  <w:style w:type="character" w:customStyle="1" w:styleId="WW8Num21z2">
    <w:name w:val="WW8Num21z2"/>
    <w:rsid w:val="000E09C5"/>
  </w:style>
  <w:style w:type="character" w:customStyle="1" w:styleId="WW8Num21z3">
    <w:name w:val="WW8Num21z3"/>
    <w:rsid w:val="000E09C5"/>
  </w:style>
  <w:style w:type="character" w:customStyle="1" w:styleId="WW8Num21z4">
    <w:name w:val="WW8Num21z4"/>
    <w:rsid w:val="000E09C5"/>
  </w:style>
  <w:style w:type="character" w:customStyle="1" w:styleId="WW8Num21z5">
    <w:name w:val="WW8Num21z5"/>
    <w:rsid w:val="000E09C5"/>
  </w:style>
  <w:style w:type="character" w:customStyle="1" w:styleId="WW8Num21z6">
    <w:name w:val="WW8Num21z6"/>
    <w:rsid w:val="000E09C5"/>
  </w:style>
  <w:style w:type="character" w:customStyle="1" w:styleId="WW8Num21z7">
    <w:name w:val="WW8Num21z7"/>
    <w:rsid w:val="000E09C5"/>
  </w:style>
  <w:style w:type="character" w:customStyle="1" w:styleId="WW8Num21z8">
    <w:name w:val="WW8Num21z8"/>
    <w:rsid w:val="000E09C5"/>
  </w:style>
  <w:style w:type="character" w:customStyle="1" w:styleId="WW8Num22z0">
    <w:name w:val="WW8Num22z0"/>
    <w:rsid w:val="000E09C5"/>
    <w:rPr>
      <w:rFonts w:ascii="Symbol" w:hAnsi="Symbol"/>
    </w:rPr>
  </w:style>
  <w:style w:type="character" w:customStyle="1" w:styleId="WW8Num22z1">
    <w:name w:val="WW8Num22z1"/>
    <w:rsid w:val="000E09C5"/>
    <w:rPr>
      <w:rFonts w:ascii="Courier New" w:hAnsi="Courier New"/>
    </w:rPr>
  </w:style>
  <w:style w:type="character" w:customStyle="1" w:styleId="WW8Num22z2">
    <w:name w:val="WW8Num22z2"/>
    <w:rsid w:val="000E09C5"/>
    <w:rPr>
      <w:rFonts w:ascii="Wingdings" w:hAnsi="Wingdings"/>
    </w:rPr>
  </w:style>
  <w:style w:type="character" w:customStyle="1" w:styleId="WW8Num23z0">
    <w:name w:val="WW8Num23z0"/>
    <w:rsid w:val="000E09C5"/>
    <w:rPr>
      <w:rFonts w:ascii="Symbol" w:hAnsi="Symbol"/>
    </w:rPr>
  </w:style>
  <w:style w:type="character" w:customStyle="1" w:styleId="WW8Num23z1">
    <w:name w:val="WW8Num23z1"/>
    <w:rsid w:val="000E09C5"/>
    <w:rPr>
      <w:rFonts w:ascii="Courier New" w:hAnsi="Courier New"/>
    </w:rPr>
  </w:style>
  <w:style w:type="character" w:customStyle="1" w:styleId="WW8Num23z2">
    <w:name w:val="WW8Num23z2"/>
    <w:rsid w:val="000E09C5"/>
    <w:rPr>
      <w:rFonts w:ascii="Wingdings" w:hAnsi="Wingdings"/>
    </w:rPr>
  </w:style>
  <w:style w:type="character" w:customStyle="1" w:styleId="WW8Num24z0">
    <w:name w:val="WW8Num24z0"/>
    <w:rsid w:val="000E09C5"/>
    <w:rPr>
      <w:rFonts w:ascii="Times New Roman" w:hAnsi="Times New Roman"/>
    </w:rPr>
  </w:style>
  <w:style w:type="character" w:customStyle="1" w:styleId="WW8Num25z0">
    <w:name w:val="WW8Num25z0"/>
    <w:rsid w:val="000E09C5"/>
    <w:rPr>
      <w:rFonts w:ascii="Symbol" w:hAnsi="Symbol"/>
    </w:rPr>
  </w:style>
  <w:style w:type="character" w:customStyle="1" w:styleId="WW8Num25z1">
    <w:name w:val="WW8Num25z1"/>
    <w:rsid w:val="000E09C5"/>
    <w:rPr>
      <w:rFonts w:ascii="Courier New" w:hAnsi="Courier New"/>
    </w:rPr>
  </w:style>
  <w:style w:type="character" w:customStyle="1" w:styleId="WW8Num25z2">
    <w:name w:val="WW8Num25z2"/>
    <w:rsid w:val="000E09C5"/>
    <w:rPr>
      <w:rFonts w:ascii="Wingdings" w:hAnsi="Wingdings"/>
    </w:rPr>
  </w:style>
  <w:style w:type="character" w:customStyle="1" w:styleId="WW8Num26z0">
    <w:name w:val="WW8Num26z0"/>
    <w:rsid w:val="000E09C5"/>
    <w:rPr>
      <w:rFonts w:ascii="Times New Roman" w:hAnsi="Times New Roman"/>
    </w:rPr>
  </w:style>
  <w:style w:type="character" w:customStyle="1" w:styleId="WW8Num27z0">
    <w:name w:val="WW8Num27z0"/>
    <w:rsid w:val="000E09C5"/>
  </w:style>
  <w:style w:type="character" w:customStyle="1" w:styleId="WW8Num27z1">
    <w:name w:val="WW8Num27z1"/>
    <w:rsid w:val="000E09C5"/>
  </w:style>
  <w:style w:type="character" w:customStyle="1" w:styleId="WW8Num27z2">
    <w:name w:val="WW8Num27z2"/>
    <w:rsid w:val="000E09C5"/>
  </w:style>
  <w:style w:type="character" w:customStyle="1" w:styleId="WW8Num27z3">
    <w:name w:val="WW8Num27z3"/>
    <w:rsid w:val="000E09C5"/>
  </w:style>
  <w:style w:type="character" w:customStyle="1" w:styleId="WW8Num27z4">
    <w:name w:val="WW8Num27z4"/>
    <w:rsid w:val="000E09C5"/>
  </w:style>
  <w:style w:type="character" w:customStyle="1" w:styleId="WW8Num27z5">
    <w:name w:val="WW8Num27z5"/>
    <w:rsid w:val="000E09C5"/>
  </w:style>
  <w:style w:type="character" w:customStyle="1" w:styleId="WW8Num27z6">
    <w:name w:val="WW8Num27z6"/>
    <w:rsid w:val="000E09C5"/>
  </w:style>
  <w:style w:type="character" w:customStyle="1" w:styleId="WW8Num27z7">
    <w:name w:val="WW8Num27z7"/>
    <w:rsid w:val="000E09C5"/>
  </w:style>
  <w:style w:type="character" w:customStyle="1" w:styleId="WW8Num27z8">
    <w:name w:val="WW8Num27z8"/>
    <w:rsid w:val="000E09C5"/>
  </w:style>
  <w:style w:type="character" w:customStyle="1" w:styleId="WW8Num28z0">
    <w:name w:val="WW8Num28z0"/>
    <w:rsid w:val="000E09C5"/>
    <w:rPr>
      <w:rFonts w:ascii="Times New Roman" w:hAnsi="Times New Roman"/>
    </w:rPr>
  </w:style>
  <w:style w:type="character" w:customStyle="1" w:styleId="WW8Num29z0">
    <w:name w:val="WW8Num29z0"/>
    <w:rsid w:val="000E09C5"/>
    <w:rPr>
      <w:rFonts w:ascii="Times New Roman" w:hAnsi="Times New Roman"/>
    </w:rPr>
  </w:style>
  <w:style w:type="character" w:customStyle="1" w:styleId="WW8Num30z0">
    <w:name w:val="WW8Num30z0"/>
    <w:rsid w:val="000E09C5"/>
  </w:style>
  <w:style w:type="character" w:customStyle="1" w:styleId="WW8Num30z1">
    <w:name w:val="WW8Num30z1"/>
    <w:rsid w:val="000E09C5"/>
  </w:style>
  <w:style w:type="character" w:customStyle="1" w:styleId="WW8Num30z2">
    <w:name w:val="WW8Num30z2"/>
    <w:rsid w:val="000E09C5"/>
  </w:style>
  <w:style w:type="character" w:customStyle="1" w:styleId="WW8Num30z3">
    <w:name w:val="WW8Num30z3"/>
    <w:rsid w:val="000E09C5"/>
  </w:style>
  <w:style w:type="character" w:customStyle="1" w:styleId="WW8Num30z4">
    <w:name w:val="WW8Num30z4"/>
    <w:rsid w:val="000E09C5"/>
  </w:style>
  <w:style w:type="character" w:customStyle="1" w:styleId="WW8Num30z5">
    <w:name w:val="WW8Num30z5"/>
    <w:rsid w:val="000E09C5"/>
  </w:style>
  <w:style w:type="character" w:customStyle="1" w:styleId="WW8Num30z6">
    <w:name w:val="WW8Num30z6"/>
    <w:rsid w:val="000E09C5"/>
  </w:style>
  <w:style w:type="character" w:customStyle="1" w:styleId="WW8Num30z7">
    <w:name w:val="WW8Num30z7"/>
    <w:rsid w:val="000E09C5"/>
  </w:style>
  <w:style w:type="character" w:customStyle="1" w:styleId="WW8Num30z8">
    <w:name w:val="WW8Num30z8"/>
    <w:rsid w:val="000E09C5"/>
  </w:style>
  <w:style w:type="character" w:customStyle="1" w:styleId="WW8Num31z0">
    <w:name w:val="WW8Num31z0"/>
    <w:rsid w:val="000E09C5"/>
    <w:rPr>
      <w:rFonts w:ascii="Times New Roman" w:hAnsi="Times New Roman"/>
    </w:rPr>
  </w:style>
  <w:style w:type="character" w:customStyle="1" w:styleId="WW8Num32z0">
    <w:name w:val="WW8Num32z0"/>
    <w:rsid w:val="000E09C5"/>
  </w:style>
  <w:style w:type="character" w:customStyle="1" w:styleId="WW8Num33z0">
    <w:name w:val="WW8Num33z0"/>
    <w:rsid w:val="000E09C5"/>
    <w:rPr>
      <w:rFonts w:ascii="Times New Roman" w:hAnsi="Times New Roman"/>
    </w:rPr>
  </w:style>
  <w:style w:type="character" w:customStyle="1" w:styleId="WW8Num33z1">
    <w:name w:val="WW8Num33z1"/>
    <w:rsid w:val="000E09C5"/>
    <w:rPr>
      <w:rFonts w:ascii="Courier New" w:hAnsi="Courier New"/>
    </w:rPr>
  </w:style>
  <w:style w:type="character" w:customStyle="1" w:styleId="WW8Num33z2">
    <w:name w:val="WW8Num33z2"/>
    <w:rsid w:val="000E09C5"/>
    <w:rPr>
      <w:rFonts w:ascii="Wingdings" w:hAnsi="Wingdings"/>
    </w:rPr>
  </w:style>
  <w:style w:type="character" w:customStyle="1" w:styleId="WW8Num33z3">
    <w:name w:val="WW8Num33z3"/>
    <w:rsid w:val="000E09C5"/>
    <w:rPr>
      <w:rFonts w:ascii="Symbol" w:hAnsi="Symbol"/>
    </w:rPr>
  </w:style>
  <w:style w:type="character" w:customStyle="1" w:styleId="WW8Num34z0">
    <w:name w:val="WW8Num34z0"/>
    <w:rsid w:val="000E09C5"/>
  </w:style>
  <w:style w:type="character" w:customStyle="1" w:styleId="WW8Num35z0">
    <w:name w:val="WW8Num35z0"/>
    <w:rsid w:val="000E09C5"/>
    <w:rPr>
      <w:rFonts w:ascii="Symbol" w:hAnsi="Symbol"/>
    </w:rPr>
  </w:style>
  <w:style w:type="character" w:customStyle="1" w:styleId="WW8Num35z1">
    <w:name w:val="WW8Num35z1"/>
    <w:rsid w:val="000E09C5"/>
    <w:rPr>
      <w:rFonts w:ascii="Courier New" w:hAnsi="Courier New"/>
    </w:rPr>
  </w:style>
  <w:style w:type="character" w:customStyle="1" w:styleId="WW8Num35z2">
    <w:name w:val="WW8Num35z2"/>
    <w:rsid w:val="000E09C5"/>
    <w:rPr>
      <w:rFonts w:ascii="Wingdings" w:hAnsi="Wingdings"/>
    </w:rPr>
  </w:style>
  <w:style w:type="character" w:customStyle="1" w:styleId="WW8Num36z0">
    <w:name w:val="WW8Num36z0"/>
    <w:rsid w:val="000E09C5"/>
    <w:rPr>
      <w:rFonts w:ascii="Symbol" w:hAnsi="Symbol"/>
    </w:rPr>
  </w:style>
  <w:style w:type="character" w:customStyle="1" w:styleId="WW8Num36z1">
    <w:name w:val="WW8Num36z1"/>
    <w:rsid w:val="000E09C5"/>
    <w:rPr>
      <w:rFonts w:ascii="Courier New" w:hAnsi="Courier New"/>
    </w:rPr>
  </w:style>
  <w:style w:type="character" w:customStyle="1" w:styleId="WW8Num36z2">
    <w:name w:val="WW8Num36z2"/>
    <w:rsid w:val="000E09C5"/>
    <w:rPr>
      <w:rFonts w:ascii="Wingdings" w:hAnsi="Wingdings"/>
    </w:rPr>
  </w:style>
  <w:style w:type="character" w:customStyle="1" w:styleId="WW8Num37z0">
    <w:name w:val="WW8Num37z0"/>
    <w:rsid w:val="000E09C5"/>
    <w:rPr>
      <w:rFonts w:ascii="Symbol" w:hAnsi="Symbol"/>
    </w:rPr>
  </w:style>
  <w:style w:type="character" w:customStyle="1" w:styleId="WW8Num37z1">
    <w:name w:val="WW8Num37z1"/>
    <w:rsid w:val="000E09C5"/>
    <w:rPr>
      <w:rFonts w:ascii="Courier New" w:hAnsi="Courier New"/>
    </w:rPr>
  </w:style>
  <w:style w:type="character" w:customStyle="1" w:styleId="WW8Num37z2">
    <w:name w:val="WW8Num37z2"/>
    <w:rsid w:val="000E09C5"/>
    <w:rPr>
      <w:rFonts w:ascii="Wingdings" w:hAnsi="Wingdings"/>
    </w:rPr>
  </w:style>
  <w:style w:type="character" w:customStyle="1" w:styleId="WW8Num38z0">
    <w:name w:val="WW8Num38z0"/>
    <w:rsid w:val="000E09C5"/>
    <w:rPr>
      <w:rFonts w:ascii="Times New Roman" w:hAnsi="Times New Roman"/>
    </w:rPr>
  </w:style>
  <w:style w:type="character" w:customStyle="1" w:styleId="WW8Num39z0">
    <w:name w:val="WW8Num39z0"/>
    <w:rsid w:val="000E09C5"/>
    <w:rPr>
      <w:rFonts w:ascii="Times New Roman" w:hAnsi="Times New Roman"/>
    </w:rPr>
  </w:style>
  <w:style w:type="character" w:customStyle="1" w:styleId="WW8Num40z0">
    <w:name w:val="WW8Num40z0"/>
    <w:rsid w:val="000E09C5"/>
  </w:style>
  <w:style w:type="character" w:customStyle="1" w:styleId="WW8Num40z1">
    <w:name w:val="WW8Num40z1"/>
    <w:rsid w:val="000E09C5"/>
  </w:style>
  <w:style w:type="character" w:customStyle="1" w:styleId="WW8Num40z2">
    <w:name w:val="WW8Num40z2"/>
    <w:rsid w:val="000E09C5"/>
  </w:style>
  <w:style w:type="character" w:customStyle="1" w:styleId="WW8Num40z3">
    <w:name w:val="WW8Num40z3"/>
    <w:rsid w:val="000E09C5"/>
  </w:style>
  <w:style w:type="character" w:customStyle="1" w:styleId="WW8Num40z4">
    <w:name w:val="WW8Num40z4"/>
    <w:rsid w:val="000E09C5"/>
  </w:style>
  <w:style w:type="character" w:customStyle="1" w:styleId="WW8Num40z5">
    <w:name w:val="WW8Num40z5"/>
    <w:rsid w:val="000E09C5"/>
  </w:style>
  <w:style w:type="character" w:customStyle="1" w:styleId="WW8Num40z6">
    <w:name w:val="WW8Num40z6"/>
    <w:rsid w:val="000E09C5"/>
  </w:style>
  <w:style w:type="character" w:customStyle="1" w:styleId="WW8Num40z7">
    <w:name w:val="WW8Num40z7"/>
    <w:rsid w:val="000E09C5"/>
  </w:style>
  <w:style w:type="character" w:customStyle="1" w:styleId="WW8Num40z8">
    <w:name w:val="WW8Num40z8"/>
    <w:rsid w:val="000E09C5"/>
  </w:style>
  <w:style w:type="character" w:customStyle="1" w:styleId="WW8Num41z0">
    <w:name w:val="WW8Num41z0"/>
    <w:rsid w:val="000E09C5"/>
    <w:rPr>
      <w:rFonts w:ascii="Times New Roman" w:hAnsi="Times New Roman"/>
    </w:rPr>
  </w:style>
  <w:style w:type="character" w:customStyle="1" w:styleId="WW8Num42z0">
    <w:name w:val="WW8Num42z0"/>
    <w:rsid w:val="000E09C5"/>
    <w:rPr>
      <w:rFonts w:ascii="Times New Roman" w:hAnsi="Times New Roman"/>
    </w:rPr>
  </w:style>
  <w:style w:type="character" w:customStyle="1" w:styleId="WW8Num43z0">
    <w:name w:val="WW8Num43z0"/>
    <w:rsid w:val="000E09C5"/>
    <w:rPr>
      <w:rFonts w:ascii="Times New Roman" w:hAnsi="Times New Roman"/>
    </w:rPr>
  </w:style>
  <w:style w:type="character" w:customStyle="1" w:styleId="WW8Num44z0">
    <w:name w:val="WW8Num44z0"/>
    <w:rsid w:val="000E09C5"/>
    <w:rPr>
      <w:rFonts w:ascii="Times New Roman" w:hAnsi="Times New Roman"/>
    </w:rPr>
  </w:style>
  <w:style w:type="character" w:customStyle="1" w:styleId="WW8Num45z0">
    <w:name w:val="WW8Num45z0"/>
    <w:rsid w:val="000E09C5"/>
  </w:style>
  <w:style w:type="character" w:customStyle="1" w:styleId="WW8Num46z0">
    <w:name w:val="WW8Num46z0"/>
    <w:rsid w:val="000E09C5"/>
    <w:rPr>
      <w:rFonts w:ascii="Times New Roman" w:hAnsi="Times New Roman"/>
    </w:rPr>
  </w:style>
  <w:style w:type="character" w:customStyle="1" w:styleId="WW8Num47z0">
    <w:name w:val="WW8Num47z0"/>
    <w:rsid w:val="000E09C5"/>
    <w:rPr>
      <w:rFonts w:ascii="Times New Roman" w:hAnsi="Times New Roman"/>
    </w:rPr>
  </w:style>
  <w:style w:type="character" w:customStyle="1" w:styleId="WW8NumSt5z0">
    <w:name w:val="WW8NumSt5z0"/>
    <w:rsid w:val="000E09C5"/>
    <w:rPr>
      <w:rFonts w:ascii="Times New Roman" w:hAnsi="Times New Roman"/>
    </w:rPr>
  </w:style>
  <w:style w:type="character" w:customStyle="1" w:styleId="WW8NumSt20z0">
    <w:name w:val="WW8NumSt20z0"/>
    <w:rsid w:val="000E09C5"/>
    <w:rPr>
      <w:rFonts w:ascii="Times New Roman" w:hAnsi="Times New Roman"/>
    </w:rPr>
  </w:style>
  <w:style w:type="character" w:customStyle="1" w:styleId="WW8NumSt26z0">
    <w:name w:val="WW8NumSt26z0"/>
    <w:rsid w:val="000E09C5"/>
    <w:rPr>
      <w:rFonts w:ascii="Times New Roman" w:hAnsi="Times New Roman"/>
    </w:rPr>
  </w:style>
  <w:style w:type="character" w:customStyle="1" w:styleId="WW8NumSt31z0">
    <w:name w:val="WW8NumSt31z0"/>
    <w:rsid w:val="000E09C5"/>
    <w:rPr>
      <w:rFonts w:ascii="Times New Roman" w:hAnsi="Times New Roman"/>
    </w:rPr>
  </w:style>
  <w:style w:type="character" w:customStyle="1" w:styleId="18">
    <w:name w:val="Основной шрифт абзаца1"/>
    <w:rsid w:val="000E09C5"/>
  </w:style>
  <w:style w:type="character" w:customStyle="1" w:styleId="25">
    <w:name w:val="Основной текст с отступом 2 Знак"/>
    <w:rsid w:val="000E09C5"/>
    <w:rPr>
      <w:sz w:val="24"/>
    </w:rPr>
  </w:style>
  <w:style w:type="character" w:customStyle="1" w:styleId="afa">
    <w:name w:val="Верхний колонтитул Знак"/>
    <w:rsid w:val="000E09C5"/>
    <w:rPr>
      <w:rFonts w:ascii="Calibri" w:hAnsi="Calibri"/>
      <w:sz w:val="22"/>
    </w:rPr>
  </w:style>
  <w:style w:type="character" w:customStyle="1" w:styleId="afb">
    <w:name w:val="Нижний колонтитул Знак"/>
    <w:rsid w:val="000E09C5"/>
    <w:rPr>
      <w:rFonts w:ascii="Calibri" w:hAnsi="Calibri"/>
      <w:sz w:val="22"/>
    </w:rPr>
  </w:style>
  <w:style w:type="character" w:styleId="afc">
    <w:name w:val="page number"/>
    <w:basedOn w:val="18"/>
    <w:rsid w:val="000E09C5"/>
    <w:rPr>
      <w:rFonts w:cs="Times New Roman"/>
    </w:rPr>
  </w:style>
  <w:style w:type="character" w:customStyle="1" w:styleId="35">
    <w:name w:val="Основной текст с отступом 3 Знак"/>
    <w:rsid w:val="000E09C5"/>
    <w:rPr>
      <w:sz w:val="24"/>
    </w:rPr>
  </w:style>
  <w:style w:type="character" w:customStyle="1" w:styleId="afd">
    <w:name w:val="Знак Знак"/>
    <w:rsid w:val="000E09C5"/>
    <w:rPr>
      <w:sz w:val="24"/>
    </w:rPr>
  </w:style>
  <w:style w:type="character" w:styleId="afe">
    <w:name w:val="Strong"/>
    <w:basedOn w:val="a0"/>
    <w:qFormat/>
    <w:rsid w:val="000E09C5"/>
    <w:rPr>
      <w:rFonts w:cs="Times New Roman"/>
      <w:b/>
    </w:rPr>
  </w:style>
  <w:style w:type="character" w:customStyle="1" w:styleId="ConsPlusNormal0">
    <w:name w:val="ConsPlusNormal Знак"/>
    <w:rsid w:val="000E09C5"/>
    <w:rPr>
      <w:rFonts w:ascii="Arial" w:hAnsi="Arial"/>
      <w:lang w:val="ru-RU"/>
    </w:rPr>
  </w:style>
  <w:style w:type="character" w:customStyle="1" w:styleId="blue">
    <w:name w:val="blue"/>
    <w:basedOn w:val="18"/>
    <w:rsid w:val="000E09C5"/>
    <w:rPr>
      <w:rFonts w:cs="Times New Roman"/>
    </w:rPr>
  </w:style>
  <w:style w:type="paragraph" w:customStyle="1" w:styleId="19">
    <w:name w:val="Указатель1"/>
    <w:basedOn w:val="a"/>
    <w:rsid w:val="000E09C5"/>
    <w:pPr>
      <w:suppressLineNumbers/>
    </w:pPr>
    <w:rPr>
      <w:rFonts w:cs="Mangal"/>
      <w:lang w:eastAsia="zh-CN"/>
    </w:rPr>
  </w:style>
  <w:style w:type="paragraph" w:customStyle="1" w:styleId="ConsPlusTitle">
    <w:name w:val="ConsPlusTitle"/>
    <w:rsid w:val="000E09C5"/>
    <w:pPr>
      <w:widowControl w:val="0"/>
      <w:suppressAutoHyphens/>
      <w:autoSpaceDE w:val="0"/>
    </w:pPr>
    <w:rPr>
      <w:rFonts w:ascii="Arial" w:hAnsi="Arial" w:cs="Arial"/>
      <w:b/>
      <w:bCs/>
      <w:lang w:eastAsia="zh-CN"/>
    </w:rPr>
  </w:style>
  <w:style w:type="paragraph" w:customStyle="1" w:styleId="aff">
    <w:name w:val="Стиль"/>
    <w:rsid w:val="000E09C5"/>
    <w:pPr>
      <w:widowControl w:val="0"/>
      <w:suppressAutoHyphens/>
      <w:autoSpaceDE w:val="0"/>
    </w:pPr>
    <w:rPr>
      <w:sz w:val="24"/>
      <w:szCs w:val="24"/>
      <w:lang w:eastAsia="zh-CN"/>
    </w:rPr>
  </w:style>
  <w:style w:type="paragraph" w:customStyle="1" w:styleId="212">
    <w:name w:val="Основной текст с отступом 21"/>
    <w:basedOn w:val="a"/>
    <w:rsid w:val="000E09C5"/>
    <w:pPr>
      <w:spacing w:after="120" w:line="480" w:lineRule="auto"/>
      <w:ind w:left="283"/>
    </w:pPr>
    <w:rPr>
      <w:lang w:eastAsia="zh-CN"/>
    </w:rPr>
  </w:style>
  <w:style w:type="paragraph" w:customStyle="1" w:styleId="ConsPlusNonformat">
    <w:name w:val="ConsPlusNonformat"/>
    <w:rsid w:val="000E09C5"/>
    <w:pPr>
      <w:widowControl w:val="0"/>
      <w:suppressAutoHyphens/>
      <w:autoSpaceDE w:val="0"/>
    </w:pPr>
    <w:rPr>
      <w:rFonts w:ascii="Courier New" w:hAnsi="Courier New" w:cs="Courier New"/>
      <w:lang w:eastAsia="zh-CN"/>
    </w:rPr>
  </w:style>
  <w:style w:type="paragraph" w:styleId="aff0">
    <w:name w:val="Normal (Web)"/>
    <w:basedOn w:val="a"/>
    <w:rsid w:val="000E09C5"/>
    <w:pPr>
      <w:spacing w:before="280" w:after="280"/>
    </w:pPr>
    <w:rPr>
      <w:lang w:eastAsia="zh-CN"/>
    </w:rPr>
  </w:style>
  <w:style w:type="paragraph" w:customStyle="1" w:styleId="aff1">
    <w:name w:val="Знак Знак Знак Знак"/>
    <w:basedOn w:val="a"/>
    <w:rsid w:val="000E09C5"/>
    <w:rPr>
      <w:rFonts w:ascii="Verdana" w:hAnsi="Verdana" w:cs="Verdana"/>
      <w:sz w:val="20"/>
      <w:szCs w:val="20"/>
      <w:lang w:val="en-US" w:eastAsia="zh-CN"/>
    </w:rPr>
  </w:style>
  <w:style w:type="paragraph" w:styleId="aff2">
    <w:name w:val="header"/>
    <w:basedOn w:val="a"/>
    <w:link w:val="1a"/>
    <w:rsid w:val="000E09C5"/>
    <w:pPr>
      <w:tabs>
        <w:tab w:val="center" w:pos="4677"/>
        <w:tab w:val="right" w:pos="9355"/>
      </w:tabs>
      <w:spacing w:after="200" w:line="276" w:lineRule="auto"/>
    </w:pPr>
    <w:rPr>
      <w:rFonts w:ascii="Calibri" w:hAnsi="Calibri" w:cs="Calibri"/>
      <w:sz w:val="22"/>
      <w:szCs w:val="22"/>
      <w:lang w:eastAsia="zh-CN"/>
    </w:rPr>
  </w:style>
  <w:style w:type="character" w:customStyle="1" w:styleId="1a">
    <w:name w:val="Верхний колонтитул Знак1"/>
    <w:basedOn w:val="a0"/>
    <w:link w:val="aff2"/>
    <w:rsid w:val="000E09C5"/>
    <w:rPr>
      <w:rFonts w:ascii="Calibri" w:hAnsi="Calibri" w:cs="Calibri"/>
      <w:sz w:val="22"/>
      <w:szCs w:val="22"/>
      <w:lang w:eastAsia="zh-CN"/>
    </w:rPr>
  </w:style>
  <w:style w:type="paragraph" w:styleId="aff3">
    <w:name w:val="footer"/>
    <w:basedOn w:val="a"/>
    <w:link w:val="1b"/>
    <w:rsid w:val="000E09C5"/>
    <w:pPr>
      <w:tabs>
        <w:tab w:val="center" w:pos="4677"/>
        <w:tab w:val="right" w:pos="9355"/>
      </w:tabs>
      <w:spacing w:after="200" w:line="276" w:lineRule="auto"/>
    </w:pPr>
    <w:rPr>
      <w:rFonts w:ascii="Calibri" w:hAnsi="Calibri" w:cs="Calibri"/>
      <w:sz w:val="22"/>
      <w:szCs w:val="22"/>
      <w:lang w:eastAsia="zh-CN"/>
    </w:rPr>
  </w:style>
  <w:style w:type="character" w:customStyle="1" w:styleId="1b">
    <w:name w:val="Нижний колонтитул Знак1"/>
    <w:basedOn w:val="a0"/>
    <w:link w:val="aff3"/>
    <w:rsid w:val="000E09C5"/>
    <w:rPr>
      <w:rFonts w:ascii="Calibri" w:hAnsi="Calibri" w:cs="Calibri"/>
      <w:sz w:val="22"/>
      <w:szCs w:val="22"/>
      <w:lang w:eastAsia="zh-CN"/>
    </w:rPr>
  </w:style>
  <w:style w:type="paragraph" w:customStyle="1" w:styleId="1c">
    <w:name w:val="Название объекта1"/>
    <w:basedOn w:val="a"/>
    <w:next w:val="a"/>
    <w:rsid w:val="000E09C5"/>
    <w:pPr>
      <w:keepNext/>
      <w:spacing w:before="240" w:after="120" w:line="360" w:lineRule="auto"/>
      <w:jc w:val="both"/>
    </w:pPr>
    <w:rPr>
      <w:rFonts w:ascii="Arial" w:hAnsi="Arial" w:cs="Arial"/>
      <w:b/>
      <w:bCs/>
      <w:sz w:val="20"/>
      <w:szCs w:val="20"/>
      <w:lang w:eastAsia="zh-CN"/>
    </w:rPr>
  </w:style>
  <w:style w:type="paragraph" w:customStyle="1" w:styleId="ConsPlusCell">
    <w:name w:val="ConsPlusCell"/>
    <w:uiPriority w:val="99"/>
    <w:rsid w:val="000E09C5"/>
    <w:pPr>
      <w:widowControl w:val="0"/>
      <w:suppressAutoHyphens/>
      <w:autoSpaceDE w:val="0"/>
    </w:pPr>
    <w:rPr>
      <w:rFonts w:ascii="Calibri" w:hAnsi="Calibri" w:cs="Calibri"/>
      <w:sz w:val="22"/>
      <w:szCs w:val="22"/>
      <w:lang w:eastAsia="zh-CN"/>
    </w:rPr>
  </w:style>
  <w:style w:type="paragraph" w:customStyle="1" w:styleId="213">
    <w:name w:val="Основной текст 21"/>
    <w:basedOn w:val="a"/>
    <w:rsid w:val="000E09C5"/>
    <w:rPr>
      <w:sz w:val="28"/>
      <w:lang w:eastAsia="zh-CN"/>
    </w:rPr>
  </w:style>
  <w:style w:type="paragraph" w:customStyle="1" w:styleId="311">
    <w:name w:val="Основной текст с отступом 31"/>
    <w:basedOn w:val="a"/>
    <w:rsid w:val="000E09C5"/>
    <w:pPr>
      <w:ind w:left="360"/>
      <w:jc w:val="both"/>
    </w:pPr>
    <w:rPr>
      <w:sz w:val="28"/>
      <w:lang w:eastAsia="zh-CN"/>
    </w:rPr>
  </w:style>
  <w:style w:type="paragraph" w:customStyle="1" w:styleId="ConsNormal">
    <w:name w:val="ConsNormal"/>
    <w:rsid w:val="000E09C5"/>
    <w:pPr>
      <w:widowControl w:val="0"/>
      <w:suppressAutoHyphens/>
      <w:autoSpaceDE w:val="0"/>
      <w:ind w:firstLine="720"/>
    </w:pPr>
    <w:rPr>
      <w:rFonts w:ascii="Arial" w:hAnsi="Arial" w:cs="Arial"/>
      <w:lang w:eastAsia="zh-CN"/>
    </w:rPr>
  </w:style>
  <w:style w:type="paragraph" w:customStyle="1" w:styleId="ConsNonformat">
    <w:name w:val="ConsNonformat"/>
    <w:rsid w:val="000E09C5"/>
    <w:pPr>
      <w:widowControl w:val="0"/>
      <w:suppressAutoHyphens/>
      <w:autoSpaceDE w:val="0"/>
    </w:pPr>
    <w:rPr>
      <w:rFonts w:ascii="Courier New" w:hAnsi="Courier New" w:cs="Courier New"/>
      <w:lang w:eastAsia="zh-CN"/>
    </w:rPr>
  </w:style>
  <w:style w:type="paragraph" w:customStyle="1" w:styleId="312">
    <w:name w:val="Основной текст 31"/>
    <w:basedOn w:val="a"/>
    <w:rsid w:val="000E09C5"/>
    <w:pPr>
      <w:jc w:val="center"/>
    </w:pPr>
    <w:rPr>
      <w:sz w:val="28"/>
      <w:lang w:eastAsia="zh-CN"/>
    </w:rPr>
  </w:style>
  <w:style w:type="paragraph" w:customStyle="1" w:styleId="1d">
    <w:name w:val="Без интервала1"/>
    <w:rsid w:val="000E09C5"/>
    <w:pPr>
      <w:suppressAutoHyphens/>
    </w:pPr>
    <w:rPr>
      <w:rFonts w:ascii="Calibri" w:hAnsi="Calibri" w:cs="Calibri"/>
      <w:sz w:val="22"/>
      <w:szCs w:val="22"/>
      <w:lang w:eastAsia="zh-CN"/>
    </w:rPr>
  </w:style>
  <w:style w:type="paragraph" w:customStyle="1" w:styleId="justifyfull">
    <w:name w:val="justifyfull"/>
    <w:basedOn w:val="a"/>
    <w:rsid w:val="000E09C5"/>
    <w:pPr>
      <w:spacing w:before="280" w:after="280"/>
    </w:pPr>
    <w:rPr>
      <w:lang w:eastAsia="zh-CN"/>
    </w:rPr>
  </w:style>
  <w:style w:type="paragraph" w:styleId="aff4">
    <w:name w:val="List Paragraph"/>
    <w:basedOn w:val="a"/>
    <w:qFormat/>
    <w:rsid w:val="000E09C5"/>
    <w:pPr>
      <w:spacing w:line="360" w:lineRule="atLeast"/>
      <w:ind w:left="720"/>
      <w:contextualSpacing/>
      <w:jc w:val="both"/>
    </w:pPr>
    <w:rPr>
      <w:rFonts w:ascii="Times New Roman CYR" w:hAnsi="Times New Roman CYR" w:cs="Times New Roman CYR"/>
      <w:sz w:val="28"/>
      <w:szCs w:val="20"/>
      <w:lang w:eastAsia="zh-CN"/>
    </w:rPr>
  </w:style>
  <w:style w:type="paragraph" w:customStyle="1" w:styleId="CharChar">
    <w:name w:val="Char Char"/>
    <w:basedOn w:val="a"/>
    <w:rsid w:val="000E09C5"/>
    <w:pPr>
      <w:widowControl w:val="0"/>
      <w:spacing w:line="360" w:lineRule="atLeast"/>
      <w:jc w:val="both"/>
      <w:textAlignment w:val="baseline"/>
    </w:pPr>
    <w:rPr>
      <w:rFonts w:ascii="Arial" w:hAnsi="Arial" w:cs="Arial"/>
      <w:sz w:val="22"/>
      <w:szCs w:val="20"/>
      <w:lang w:val="pl-PL" w:eastAsia="zh-CN"/>
    </w:rPr>
  </w:style>
  <w:style w:type="paragraph" w:customStyle="1" w:styleId="justppt">
    <w:name w:val="justppt"/>
    <w:basedOn w:val="a"/>
    <w:rsid w:val="000E09C5"/>
    <w:pPr>
      <w:spacing w:before="280" w:after="280"/>
    </w:pPr>
    <w:rPr>
      <w:lang w:eastAsia="zh-CN"/>
    </w:rPr>
  </w:style>
  <w:style w:type="paragraph" w:customStyle="1" w:styleId="aff5">
    <w:name w:val="Таблицы (моноширинный)"/>
    <w:basedOn w:val="a"/>
    <w:next w:val="a"/>
    <w:rsid w:val="000E09C5"/>
    <w:pPr>
      <w:widowControl w:val="0"/>
      <w:autoSpaceDE w:val="0"/>
      <w:jc w:val="both"/>
    </w:pPr>
    <w:rPr>
      <w:rFonts w:ascii="Courier New" w:hAnsi="Courier New" w:cs="Courier New"/>
      <w:sz w:val="22"/>
      <w:szCs w:val="22"/>
      <w:lang w:eastAsia="zh-CN"/>
    </w:rPr>
  </w:style>
  <w:style w:type="paragraph" w:customStyle="1" w:styleId="AAA">
    <w:name w:val="! AAA !"/>
    <w:rsid w:val="000E09C5"/>
    <w:pPr>
      <w:suppressAutoHyphens/>
      <w:spacing w:after="120"/>
      <w:jc w:val="both"/>
    </w:pPr>
    <w:rPr>
      <w:color w:val="0000FF"/>
      <w:sz w:val="24"/>
      <w:szCs w:val="24"/>
      <w:lang w:eastAsia="zh-CN"/>
    </w:rPr>
  </w:style>
  <w:style w:type="paragraph" w:customStyle="1" w:styleId="aff6">
    <w:name w:val="Содержимое врезки"/>
    <w:basedOn w:val="a"/>
    <w:rsid w:val="000E09C5"/>
    <w:rPr>
      <w:lang w:eastAsia="zh-CN"/>
    </w:rPr>
  </w:style>
  <w:style w:type="character" w:customStyle="1" w:styleId="1e">
    <w:name w:val="Знак Знак1"/>
    <w:rsid w:val="000E09C5"/>
    <w:rPr>
      <w:color w:val="00000A"/>
      <w:sz w:val="24"/>
      <w:lang w:val="ru-RU" w:eastAsia="ru-RU"/>
    </w:rPr>
  </w:style>
  <w:style w:type="character" w:customStyle="1" w:styleId="81">
    <w:name w:val="Знак Знак8"/>
    <w:basedOn w:val="a0"/>
    <w:rsid w:val="000E09C5"/>
    <w:rPr>
      <w:rFonts w:cs="Times New Roman"/>
      <w:b/>
      <w:sz w:val="28"/>
    </w:rPr>
  </w:style>
  <w:style w:type="paragraph" w:styleId="26">
    <w:name w:val="Body Text Indent 2"/>
    <w:basedOn w:val="a"/>
    <w:link w:val="214"/>
    <w:rsid w:val="000E09C5"/>
    <w:pPr>
      <w:spacing w:after="120" w:line="480" w:lineRule="auto"/>
      <w:ind w:left="283"/>
    </w:pPr>
  </w:style>
  <w:style w:type="character" w:customStyle="1" w:styleId="214">
    <w:name w:val="Основной текст с отступом 2 Знак1"/>
    <w:basedOn w:val="a0"/>
    <w:link w:val="26"/>
    <w:rsid w:val="000E09C5"/>
    <w:rPr>
      <w:sz w:val="24"/>
      <w:szCs w:val="24"/>
    </w:rPr>
  </w:style>
  <w:style w:type="character" w:customStyle="1" w:styleId="BodyTextIndent2Char">
    <w:name w:val="Body Text Indent 2 Char"/>
    <w:basedOn w:val="a0"/>
    <w:uiPriority w:val="99"/>
    <w:semiHidden/>
    <w:locked/>
    <w:rsid w:val="000E09C5"/>
    <w:rPr>
      <w:rFonts w:cs="Times New Roman"/>
      <w:color w:val="00000A"/>
      <w:sz w:val="24"/>
      <w:szCs w:val="24"/>
    </w:rPr>
  </w:style>
  <w:style w:type="paragraph" w:customStyle="1" w:styleId="1f">
    <w:name w:val="Знак Знак Знак Знак1"/>
    <w:basedOn w:val="a"/>
    <w:rsid w:val="000E09C5"/>
    <w:rPr>
      <w:rFonts w:ascii="Verdana" w:hAnsi="Verdana" w:cs="Verdana"/>
      <w:sz w:val="20"/>
      <w:szCs w:val="20"/>
      <w:lang w:val="en-US" w:eastAsia="en-US"/>
    </w:rPr>
  </w:style>
  <w:style w:type="character" w:customStyle="1" w:styleId="62">
    <w:name w:val="Знак Знак6"/>
    <w:basedOn w:val="a0"/>
    <w:rsid w:val="000E09C5"/>
    <w:rPr>
      <w:rFonts w:ascii="Calibri" w:hAnsi="Calibri" w:cs="Times New Roman"/>
      <w:sz w:val="22"/>
      <w:szCs w:val="22"/>
      <w:lang w:eastAsia="en-US"/>
    </w:rPr>
  </w:style>
  <w:style w:type="character" w:customStyle="1" w:styleId="52">
    <w:name w:val="Знак Знак5"/>
    <w:basedOn w:val="a0"/>
    <w:rsid w:val="000E09C5"/>
    <w:rPr>
      <w:rFonts w:ascii="Calibri" w:hAnsi="Calibri" w:cs="Times New Roman"/>
      <w:sz w:val="22"/>
      <w:szCs w:val="22"/>
      <w:lang w:eastAsia="en-US"/>
    </w:rPr>
  </w:style>
  <w:style w:type="character" w:customStyle="1" w:styleId="160">
    <w:name w:val="Знак Знак16"/>
    <w:basedOn w:val="a0"/>
    <w:rsid w:val="000E09C5"/>
    <w:rPr>
      <w:rFonts w:cs="Times New Roman"/>
      <w:sz w:val="28"/>
    </w:rPr>
  </w:style>
  <w:style w:type="character" w:customStyle="1" w:styleId="150">
    <w:name w:val="Знак Знак15"/>
    <w:basedOn w:val="a0"/>
    <w:rsid w:val="000E09C5"/>
    <w:rPr>
      <w:rFonts w:cs="Times New Roman"/>
      <w:b/>
      <w:sz w:val="28"/>
    </w:rPr>
  </w:style>
  <w:style w:type="character" w:customStyle="1" w:styleId="140">
    <w:name w:val="Знак Знак14"/>
    <w:basedOn w:val="a0"/>
    <w:rsid w:val="000E09C5"/>
    <w:rPr>
      <w:rFonts w:cs="Times New Roman"/>
      <w:sz w:val="28"/>
    </w:rPr>
  </w:style>
  <w:style w:type="character" w:customStyle="1" w:styleId="130">
    <w:name w:val="Знак Знак13"/>
    <w:basedOn w:val="a0"/>
    <w:rsid w:val="000E09C5"/>
    <w:rPr>
      <w:rFonts w:cs="Times New Roman"/>
      <w:b/>
      <w:sz w:val="24"/>
      <w:szCs w:val="24"/>
    </w:rPr>
  </w:style>
  <w:style w:type="character" w:customStyle="1" w:styleId="120">
    <w:name w:val="Знак Знак12"/>
    <w:basedOn w:val="a0"/>
    <w:rsid w:val="000E09C5"/>
    <w:rPr>
      <w:rFonts w:cs="Times New Roman"/>
      <w:b/>
      <w:bCs/>
      <w:sz w:val="24"/>
      <w:szCs w:val="24"/>
    </w:rPr>
  </w:style>
  <w:style w:type="character" w:customStyle="1" w:styleId="111">
    <w:name w:val="Знак Знак11"/>
    <w:basedOn w:val="a0"/>
    <w:rsid w:val="000E09C5"/>
    <w:rPr>
      <w:rFonts w:cs="Times New Roman"/>
      <w:b/>
      <w:i/>
      <w:sz w:val="26"/>
    </w:rPr>
  </w:style>
  <w:style w:type="character" w:customStyle="1" w:styleId="170">
    <w:name w:val="Знак Знак17"/>
    <w:basedOn w:val="a0"/>
    <w:rsid w:val="000E09C5"/>
    <w:rPr>
      <w:rFonts w:cs="Times New Roman"/>
      <w:shadow/>
      <w:sz w:val="24"/>
    </w:rPr>
  </w:style>
  <w:style w:type="character" w:customStyle="1" w:styleId="100">
    <w:name w:val="Знак Знак10"/>
    <w:basedOn w:val="a0"/>
    <w:rsid w:val="000E09C5"/>
    <w:rPr>
      <w:rFonts w:cs="Times New Roman"/>
      <w:b/>
      <w:bCs/>
      <w:spacing w:val="120"/>
      <w:sz w:val="24"/>
      <w:szCs w:val="24"/>
    </w:rPr>
  </w:style>
  <w:style w:type="character" w:customStyle="1" w:styleId="91">
    <w:name w:val="Знак Знак9"/>
    <w:basedOn w:val="a0"/>
    <w:rsid w:val="000E09C5"/>
    <w:rPr>
      <w:rFonts w:cs="Times New Roman"/>
      <w:sz w:val="24"/>
      <w:szCs w:val="24"/>
    </w:rPr>
  </w:style>
  <w:style w:type="character" w:customStyle="1" w:styleId="42">
    <w:name w:val="Знак Знак4"/>
    <w:basedOn w:val="a0"/>
    <w:rsid w:val="000E09C5"/>
    <w:rPr>
      <w:rFonts w:cs="Times New Roman"/>
      <w:sz w:val="24"/>
      <w:szCs w:val="24"/>
    </w:rPr>
  </w:style>
  <w:style w:type="paragraph" w:styleId="36">
    <w:name w:val="Body Text Indent 3"/>
    <w:basedOn w:val="a"/>
    <w:link w:val="313"/>
    <w:rsid w:val="000E09C5"/>
    <w:pPr>
      <w:ind w:left="360"/>
      <w:jc w:val="both"/>
    </w:pPr>
    <w:rPr>
      <w:sz w:val="28"/>
    </w:rPr>
  </w:style>
  <w:style w:type="character" w:customStyle="1" w:styleId="313">
    <w:name w:val="Основной текст с отступом 3 Знак1"/>
    <w:basedOn w:val="a0"/>
    <w:link w:val="36"/>
    <w:rsid w:val="000E09C5"/>
    <w:rPr>
      <w:sz w:val="28"/>
      <w:szCs w:val="24"/>
    </w:rPr>
  </w:style>
  <w:style w:type="character" w:customStyle="1" w:styleId="BodyTextIndent3Char">
    <w:name w:val="Body Text Indent 3 Char"/>
    <w:basedOn w:val="a0"/>
    <w:uiPriority w:val="99"/>
    <w:semiHidden/>
    <w:locked/>
    <w:rsid w:val="000E09C5"/>
    <w:rPr>
      <w:rFonts w:cs="Times New Roman"/>
      <w:color w:val="00000A"/>
      <w:sz w:val="16"/>
      <w:szCs w:val="16"/>
    </w:rPr>
  </w:style>
  <w:style w:type="character" w:customStyle="1" w:styleId="27">
    <w:name w:val="Знак Знак2"/>
    <w:basedOn w:val="a0"/>
    <w:rsid w:val="000E09C5"/>
    <w:rPr>
      <w:rFonts w:cs="Times New Roman"/>
      <w:sz w:val="24"/>
      <w:szCs w:val="24"/>
    </w:rPr>
  </w:style>
  <w:style w:type="character" w:customStyle="1" w:styleId="190">
    <w:name w:val="Знак Знак19"/>
    <w:basedOn w:val="a0"/>
    <w:rsid w:val="000E09C5"/>
    <w:rPr>
      <w:rFonts w:cs="Times New Roman"/>
      <w:b/>
      <w:bCs/>
      <w:sz w:val="28"/>
      <w:szCs w:val="28"/>
    </w:rPr>
  </w:style>
  <w:style w:type="character" w:customStyle="1" w:styleId="180">
    <w:name w:val="Знак Знак18"/>
    <w:basedOn w:val="a0"/>
    <w:rsid w:val="000E09C5"/>
    <w:rPr>
      <w:rFonts w:ascii="Tahoma" w:hAnsi="Tahoma" w:cs="Tahoma"/>
      <w:sz w:val="16"/>
      <w:szCs w:val="16"/>
    </w:rPr>
  </w:style>
  <w:style w:type="character" w:customStyle="1" w:styleId="37">
    <w:name w:val="Знак Знак3"/>
    <w:rsid w:val="000E09C5"/>
    <w:rPr>
      <w:sz w:val="24"/>
    </w:rPr>
  </w:style>
  <w:style w:type="paragraph" w:customStyle="1" w:styleId="28">
    <w:name w:val="Знак Знак Знак Знак2"/>
    <w:basedOn w:val="a"/>
    <w:rsid w:val="000E09C5"/>
    <w:rPr>
      <w:rFonts w:ascii="Verdana" w:hAnsi="Verdana" w:cs="Verdana"/>
      <w:sz w:val="20"/>
      <w:szCs w:val="20"/>
      <w:lang w:val="en-US" w:eastAsia="zh-CN"/>
    </w:rPr>
  </w:style>
  <w:style w:type="character" w:customStyle="1" w:styleId="1100">
    <w:name w:val="Знак Знак110"/>
    <w:rsid w:val="000E09C5"/>
    <w:rPr>
      <w:color w:val="00000A"/>
      <w:sz w:val="24"/>
    </w:rPr>
  </w:style>
  <w:style w:type="character" w:customStyle="1" w:styleId="314">
    <w:name w:val="Основной текст 3 Знак1"/>
    <w:uiPriority w:val="99"/>
    <w:semiHidden/>
    <w:rsid w:val="000E09C5"/>
    <w:rPr>
      <w:sz w:val="16"/>
      <w:lang w:eastAsia="zh-CN"/>
    </w:rPr>
  </w:style>
  <w:style w:type="character" w:customStyle="1" w:styleId="171">
    <w:name w:val="Знак Знак171"/>
    <w:basedOn w:val="a0"/>
    <w:rsid w:val="000E09C5"/>
    <w:rPr>
      <w:rFonts w:cs="Times New Roman"/>
      <w:shadow/>
      <w:sz w:val="24"/>
    </w:rPr>
  </w:style>
  <w:style w:type="character" w:customStyle="1" w:styleId="161">
    <w:name w:val="Знак Знак161"/>
    <w:basedOn w:val="a0"/>
    <w:rsid w:val="000E09C5"/>
    <w:rPr>
      <w:rFonts w:cs="Times New Roman"/>
      <w:sz w:val="28"/>
    </w:rPr>
  </w:style>
  <w:style w:type="character" w:customStyle="1" w:styleId="151">
    <w:name w:val="Знак Знак151"/>
    <w:basedOn w:val="a0"/>
    <w:rsid w:val="000E09C5"/>
    <w:rPr>
      <w:rFonts w:cs="Times New Roman"/>
      <w:b/>
      <w:sz w:val="28"/>
    </w:rPr>
  </w:style>
  <w:style w:type="character" w:customStyle="1" w:styleId="141">
    <w:name w:val="Знак Знак141"/>
    <w:basedOn w:val="a0"/>
    <w:rsid w:val="000E09C5"/>
    <w:rPr>
      <w:rFonts w:cs="Times New Roman"/>
      <w:sz w:val="28"/>
    </w:rPr>
  </w:style>
  <w:style w:type="character" w:customStyle="1" w:styleId="131">
    <w:name w:val="Знак Знак131"/>
    <w:basedOn w:val="a0"/>
    <w:rsid w:val="000E09C5"/>
    <w:rPr>
      <w:rFonts w:cs="Times New Roman"/>
      <w:b/>
      <w:sz w:val="24"/>
      <w:szCs w:val="24"/>
    </w:rPr>
  </w:style>
  <w:style w:type="character" w:customStyle="1" w:styleId="121">
    <w:name w:val="Знак Знак121"/>
    <w:basedOn w:val="a0"/>
    <w:rsid w:val="000E09C5"/>
    <w:rPr>
      <w:rFonts w:cs="Times New Roman"/>
      <w:b/>
      <w:bCs/>
      <w:sz w:val="24"/>
      <w:szCs w:val="24"/>
    </w:rPr>
  </w:style>
  <w:style w:type="character" w:customStyle="1" w:styleId="112">
    <w:name w:val="Знак Знак112"/>
    <w:basedOn w:val="a0"/>
    <w:rsid w:val="000E09C5"/>
    <w:rPr>
      <w:rFonts w:cs="Times New Roman"/>
      <w:b/>
      <w:i/>
      <w:sz w:val="26"/>
    </w:rPr>
  </w:style>
  <w:style w:type="character" w:customStyle="1" w:styleId="101">
    <w:name w:val="Знак Знак101"/>
    <w:basedOn w:val="a0"/>
    <w:rsid w:val="000E09C5"/>
    <w:rPr>
      <w:rFonts w:cs="Times New Roman"/>
      <w:b/>
      <w:bCs/>
      <w:spacing w:val="120"/>
      <w:sz w:val="24"/>
      <w:szCs w:val="24"/>
    </w:rPr>
  </w:style>
  <w:style w:type="character" w:customStyle="1" w:styleId="910">
    <w:name w:val="Знак Знак91"/>
    <w:basedOn w:val="a0"/>
    <w:rsid w:val="000E09C5"/>
    <w:rPr>
      <w:rFonts w:cs="Times New Roman"/>
      <w:sz w:val="24"/>
      <w:szCs w:val="24"/>
    </w:rPr>
  </w:style>
  <w:style w:type="character" w:customStyle="1" w:styleId="810">
    <w:name w:val="Знак Знак81"/>
    <w:basedOn w:val="a0"/>
    <w:rsid w:val="000E09C5"/>
    <w:rPr>
      <w:rFonts w:cs="Times New Roman"/>
      <w:b/>
      <w:sz w:val="28"/>
    </w:rPr>
  </w:style>
  <w:style w:type="character" w:customStyle="1" w:styleId="72">
    <w:name w:val="Знак Знак7"/>
    <w:basedOn w:val="a0"/>
    <w:rsid w:val="000E09C5"/>
    <w:rPr>
      <w:rFonts w:cs="Times New Roman"/>
      <w:sz w:val="24"/>
      <w:szCs w:val="24"/>
    </w:rPr>
  </w:style>
  <w:style w:type="paragraph" w:customStyle="1" w:styleId="38">
    <w:name w:val="Знак Знак Знак Знак3"/>
    <w:basedOn w:val="a"/>
    <w:rsid w:val="000E09C5"/>
    <w:rPr>
      <w:rFonts w:ascii="Verdana" w:hAnsi="Verdana" w:cs="Verdana"/>
      <w:sz w:val="20"/>
      <w:szCs w:val="20"/>
      <w:lang w:val="en-US" w:eastAsia="en-US"/>
    </w:rPr>
  </w:style>
  <w:style w:type="character" w:customStyle="1" w:styleId="610">
    <w:name w:val="Знак Знак61"/>
    <w:basedOn w:val="a0"/>
    <w:rsid w:val="000E09C5"/>
    <w:rPr>
      <w:rFonts w:ascii="Calibri" w:hAnsi="Calibri" w:cs="Times New Roman"/>
      <w:sz w:val="22"/>
      <w:szCs w:val="22"/>
      <w:lang w:eastAsia="en-US"/>
    </w:rPr>
  </w:style>
  <w:style w:type="character" w:customStyle="1" w:styleId="510">
    <w:name w:val="Знак Знак51"/>
    <w:basedOn w:val="a0"/>
    <w:rsid w:val="000E09C5"/>
    <w:rPr>
      <w:rFonts w:ascii="Calibri" w:hAnsi="Calibri" w:cs="Times New Roman"/>
      <w:sz w:val="22"/>
      <w:szCs w:val="22"/>
      <w:lang w:eastAsia="en-US"/>
    </w:rPr>
  </w:style>
  <w:style w:type="character" w:customStyle="1" w:styleId="410">
    <w:name w:val="Знак Знак41"/>
    <w:basedOn w:val="a0"/>
    <w:rsid w:val="000E09C5"/>
    <w:rPr>
      <w:rFonts w:cs="Times New Roman"/>
      <w:sz w:val="24"/>
      <w:szCs w:val="24"/>
    </w:rPr>
  </w:style>
  <w:style w:type="character" w:customStyle="1" w:styleId="315">
    <w:name w:val="Знак Знак31"/>
    <w:basedOn w:val="a0"/>
    <w:rsid w:val="000E09C5"/>
    <w:rPr>
      <w:rFonts w:cs="Times New Roman"/>
      <w:sz w:val="24"/>
      <w:szCs w:val="24"/>
    </w:rPr>
  </w:style>
  <w:style w:type="character" w:customStyle="1" w:styleId="215">
    <w:name w:val="Знак Знак21"/>
    <w:basedOn w:val="a0"/>
    <w:rsid w:val="000E09C5"/>
    <w:rPr>
      <w:rFonts w:cs="Times New Roman"/>
      <w:sz w:val="24"/>
      <w:szCs w:val="24"/>
    </w:rPr>
  </w:style>
  <w:style w:type="character" w:customStyle="1" w:styleId="1110">
    <w:name w:val="Знак Знак111"/>
    <w:basedOn w:val="a0"/>
    <w:rsid w:val="000E09C5"/>
    <w:rPr>
      <w:rFonts w:cs="Times New Roman"/>
      <w:b/>
      <w:bCs/>
      <w:sz w:val="28"/>
      <w:szCs w:val="28"/>
    </w:rPr>
  </w:style>
  <w:style w:type="character" w:customStyle="1" w:styleId="200">
    <w:name w:val="Знак Знак20"/>
    <w:basedOn w:val="a0"/>
    <w:rsid w:val="000E09C5"/>
    <w:rPr>
      <w:rFonts w:ascii="Tahoma" w:hAnsi="Tahoma" w:cs="Tahoma"/>
      <w:sz w:val="16"/>
      <w:szCs w:val="16"/>
    </w:rPr>
  </w:style>
  <w:style w:type="character" w:customStyle="1" w:styleId="220">
    <w:name w:val="Знак Знак22"/>
    <w:rsid w:val="000E09C5"/>
    <w:rPr>
      <w:sz w:val="24"/>
    </w:rPr>
  </w:style>
  <w:style w:type="paragraph" w:customStyle="1" w:styleId="43">
    <w:name w:val="Знак Знак Знак Знак4"/>
    <w:basedOn w:val="a"/>
    <w:rsid w:val="000E09C5"/>
    <w:rPr>
      <w:rFonts w:ascii="Verdana" w:hAnsi="Verdana" w:cs="Verdana"/>
      <w:sz w:val="20"/>
      <w:szCs w:val="20"/>
      <w:lang w:val="en-US" w:eastAsia="zh-CN"/>
    </w:rPr>
  </w:style>
  <w:style w:type="character" w:customStyle="1" w:styleId="113">
    <w:name w:val="Знак Знак113"/>
    <w:rsid w:val="000E09C5"/>
    <w:rPr>
      <w:color w:val="00000A"/>
      <w:sz w:val="24"/>
      <w:lang w:val="ru-RU" w:eastAsia="ru-RU"/>
    </w:rPr>
  </w:style>
  <w:style w:type="paragraph" w:customStyle="1" w:styleId="aff7">
    <w:name w:val=" Знак Знак Знак Знак"/>
    <w:basedOn w:val="a"/>
    <w:rsid w:val="000E09C5"/>
    <w:rPr>
      <w:rFonts w:ascii="Verdana" w:hAnsi="Verdana" w:cs="Verdana"/>
      <w:sz w:val="20"/>
      <w:szCs w:val="20"/>
      <w:lang w:val="en-US" w:eastAsia="en-US"/>
    </w:rPr>
  </w:style>
  <w:style w:type="paragraph" w:customStyle="1" w:styleId="ListParagraph">
    <w:name w:val="List Paragraph"/>
    <w:basedOn w:val="a"/>
    <w:rsid w:val="000E09C5"/>
    <w:pPr>
      <w:spacing w:line="360" w:lineRule="atLeast"/>
      <w:ind w:left="720"/>
      <w:contextualSpacing/>
      <w:jc w:val="both"/>
    </w:pPr>
    <w:rPr>
      <w:rFonts w:ascii="Times New Roman CYR" w:eastAsia="Calibri" w:hAnsi="Times New Roman CYR"/>
      <w:sz w:val="28"/>
      <w:szCs w:val="20"/>
    </w:rPr>
  </w:style>
  <w:style w:type="character" w:customStyle="1" w:styleId="Heading3Char">
    <w:name w:val="Heading 3 Char"/>
    <w:basedOn w:val="a0"/>
    <w:locked/>
    <w:rsid w:val="000E09C5"/>
    <w:rPr>
      <w:rFonts w:ascii="Arial" w:hAnsi="Arial" w:cs="Arial"/>
      <w:b/>
      <w:bCs/>
      <w:sz w:val="24"/>
      <w:szCs w:val="24"/>
      <w:lang w:eastAsia="ru-RU"/>
    </w:rPr>
  </w:style>
  <w:style w:type="paragraph" w:customStyle="1" w:styleId="caption">
    <w:name w:val="caption"/>
    <w:basedOn w:val="a"/>
    <w:rsid w:val="000E09C5"/>
    <w:pPr>
      <w:keepNext/>
      <w:spacing w:before="240" w:after="120" w:line="360" w:lineRule="auto"/>
      <w:jc w:val="both"/>
    </w:pPr>
    <w:rPr>
      <w:rFonts w:ascii="Arial" w:hAnsi="Arial" w:cs="Arial"/>
      <w:b/>
      <w:bCs/>
      <w:sz w:val="20"/>
      <w:szCs w:val="20"/>
      <w:lang w:eastAsia="zh-CN"/>
    </w:rPr>
  </w:style>
  <w:style w:type="character" w:customStyle="1" w:styleId="Heading1Char">
    <w:name w:val="Heading 1 Char"/>
    <w:basedOn w:val="a0"/>
    <w:locked/>
    <w:rsid w:val="000E09C5"/>
    <w:rPr>
      <w:rFonts w:ascii="Cambria" w:hAnsi="Cambria" w:cs="Times New Roman"/>
      <w:b/>
      <w:bCs/>
      <w:color w:val="00000A"/>
      <w:sz w:val="32"/>
      <w:szCs w:val="32"/>
    </w:rPr>
  </w:style>
  <w:style w:type="character" w:customStyle="1" w:styleId="Heading2Char">
    <w:name w:val="Heading 2 Char"/>
    <w:basedOn w:val="a0"/>
    <w:locked/>
    <w:rsid w:val="000E09C5"/>
    <w:rPr>
      <w:rFonts w:cs="Times New Roman"/>
      <w:sz w:val="24"/>
      <w:szCs w:val="24"/>
    </w:rPr>
  </w:style>
  <w:style w:type="character" w:customStyle="1" w:styleId="TitleChar1">
    <w:name w:val="Title Char1"/>
    <w:basedOn w:val="a0"/>
    <w:locked/>
    <w:rsid w:val="000E09C5"/>
    <w:rPr>
      <w:rFonts w:ascii="Cambria" w:hAnsi="Cambria" w:cs="Times New Roman"/>
      <w:b/>
      <w:bCs/>
      <w:color w:val="00000A"/>
      <w:kern w:val="28"/>
      <w:sz w:val="32"/>
      <w:szCs w:val="32"/>
    </w:rPr>
  </w:style>
  <w:style w:type="paragraph" w:customStyle="1" w:styleId="NoSpacing">
    <w:name w:val="No Spacing"/>
    <w:rsid w:val="000E09C5"/>
    <w:pPr>
      <w:suppressAutoHyphens/>
    </w:pPr>
    <w:rPr>
      <w:rFonts w:ascii="Calibri" w:hAnsi="Calibri"/>
      <w:color w:val="00000A"/>
      <w:sz w:val="24"/>
      <w:szCs w:val="22"/>
    </w:rPr>
  </w:style>
  <w:style w:type="character" w:customStyle="1" w:styleId="SubtitleChar1">
    <w:name w:val="Subtitle Char1"/>
    <w:basedOn w:val="a0"/>
    <w:locked/>
    <w:rsid w:val="000E09C5"/>
    <w:rPr>
      <w:rFonts w:ascii="Cambria" w:hAnsi="Cambria" w:cs="Times New Roman"/>
      <w:color w:val="00000A"/>
      <w:sz w:val="24"/>
      <w:szCs w:val="24"/>
    </w:rPr>
  </w:style>
  <w:style w:type="character" w:customStyle="1" w:styleId="BodyTextIndent2Char1">
    <w:name w:val="Body Text Indent 2 Char1"/>
    <w:basedOn w:val="a0"/>
    <w:locked/>
    <w:rsid w:val="000E09C5"/>
    <w:rPr>
      <w:rFonts w:cs="Times New Roman"/>
      <w:sz w:val="24"/>
      <w:szCs w:val="24"/>
      <w:lang w:val="ru-RU" w:eastAsia="ru-RU" w:bidi="ar-SA"/>
    </w:rPr>
  </w:style>
  <w:style w:type="character" w:customStyle="1" w:styleId="BodyTextIndent3Char1">
    <w:name w:val="Body Text Indent 3 Char1"/>
    <w:basedOn w:val="a0"/>
    <w:locked/>
    <w:rsid w:val="000E09C5"/>
    <w:rPr>
      <w:rFonts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1055;&#1086;&#1076;&#1086;&#1083;&#1100;&#1089;&#1082;&#1072;&#1103;&#1053;&#1042;\AppData\Roaming\Efremova.AA\Desktop\&#1056;&#1072;&#1073;&#1086;&#1090;&#1072;%20&#1087;&#1086;%20&#1055;&#1055;&#1042;&#1054;%20422\&#1055;&#1088;&#1080;&#1082;&#1072;&#1079;%20&#1052;&#1069;&#1056;%20&#1086;&#1090;%2026.12.2012%20&#8470;%20817.docx" TargetMode="External"/><Relationship Id="rId18" Type="http://schemas.openxmlformats.org/officeDocument/2006/relationships/image" Target="media/image6.wmf"/><Relationship Id="rId26" Type="http://schemas.openxmlformats.org/officeDocument/2006/relationships/image" Target="media/image14.wmf"/><Relationship Id="rId39" Type="http://schemas.openxmlformats.org/officeDocument/2006/relationships/image" Target="media/image27.wmf"/><Relationship Id="rId21" Type="http://schemas.openxmlformats.org/officeDocument/2006/relationships/image" Target="media/image9.wmf"/><Relationship Id="rId34" Type="http://schemas.openxmlformats.org/officeDocument/2006/relationships/image" Target="media/image22.wmf"/><Relationship Id="rId42" Type="http://schemas.openxmlformats.org/officeDocument/2006/relationships/image" Target="media/image30.wmf"/><Relationship Id="rId47" Type="http://schemas.openxmlformats.org/officeDocument/2006/relationships/hyperlink" Target="file:///C:\Users\&#1055;&#1086;&#1076;&#1086;&#1083;&#1100;&#1089;&#1082;&#1072;&#1103;&#1053;&#1042;\AppData\Roaming\Efremova.AA\Desktop\&#1056;&#1072;&#1073;&#1086;&#1090;&#1072;%20&#1087;&#1086;%20&#1055;&#1055;&#1042;&#1054;%20422\&#1055;&#1088;&#1080;&#1082;&#1072;&#1079;%20&#1052;&#1069;&#1056;%20&#1086;&#1090;%2026.12.2012%20&#8470;%20817.docx" TargetMode="External"/><Relationship Id="rId50" Type="http://schemas.openxmlformats.org/officeDocument/2006/relationships/hyperlink" Target="file:///C:\Users\&#1055;&#1086;&#1076;&#1086;&#1083;&#1100;&#1089;&#1082;&#1072;&#1103;&#1053;&#1042;\AppData\Roaming\Efremova.AA\Desktop\&#1056;&#1072;&#1073;&#1086;&#1090;&#1072;%20&#1087;&#1086;%20&#1055;&#1055;&#1042;&#1054;%20422\&#1055;&#1088;&#1080;&#1082;&#1072;&#1079;%20&#1052;&#1069;&#1056;%20&#1086;&#1090;%2026.12.2012%20&#8470;%20817.docx" TargetMode="External"/><Relationship Id="rId55" Type="http://schemas.openxmlformats.org/officeDocument/2006/relationships/hyperlink" Target="file:///C:\Users\&#1055;&#1086;&#1076;&#1086;&#1083;&#1100;&#1089;&#1082;&#1072;&#1103;&#1053;&#1042;\AppData\Roaming\&#1075;&#1086;&#1076;&#1072;\Efremova.AA\Desktop\&#1056;&#1072;&#1073;&#1086;&#1090;&#1072;%20&#1087;&#1086;%20&#1055;&#1055;&#1042;&#1054;%20422\&#1055;&#1088;&#1080;&#1082;&#1072;&#1079;%20&#1052;&#1069;&#1056;%20&#1086;&#1090;%2026.12.2012%20&#8470;%20817.docx" TargetMode="External"/><Relationship Id="rId63" Type="http://schemas.openxmlformats.org/officeDocument/2006/relationships/fontTable" Target="fontTable.xml"/><Relationship Id="rId7" Type="http://schemas.openxmlformats.org/officeDocument/2006/relationships/hyperlink" Target="file:///C:\Users\&#1055;&#1086;&#1076;&#1086;&#1083;&#1100;&#1089;&#1082;&#1072;&#1103;&#1053;&#1042;\AppData\Roaming\Efremova.AA\Desktop\&#1056;&#1072;&#1073;&#1086;&#1090;&#1072;%20&#1087;&#1086;%20&#1055;&#1055;&#1042;&#1054;%20422\&#1055;&#1088;&#1080;&#1082;&#1072;&#1079;%20&#1052;&#1069;&#1056;%20&#1086;&#1090;%2026.12.2012%20&#8470;%20817.docx"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image" Target="media/image17.wmf"/><Relationship Id="rId41" Type="http://schemas.openxmlformats.org/officeDocument/2006/relationships/image" Target="media/image29.wmf"/><Relationship Id="rId54" Type="http://schemas.openxmlformats.org/officeDocument/2006/relationships/hyperlink" Target="file:///C:\Users\&#1055;&#1086;&#1076;&#1086;&#1083;&#1100;&#1089;&#1082;&#1072;&#1103;&#1053;&#1042;\AppData\Roaming\&#1075;&#1086;&#1076;&#1072;\Efremova.AA\Desktop\&#1056;&#1072;&#1073;&#1086;&#1090;&#1072;%20&#1087;&#1086;%20&#1055;&#1055;&#1042;&#1054;%20422\&#1055;&#1088;&#1080;&#1082;&#1072;&#1079;%20&#1052;&#1069;&#1056;%20&#1086;&#1090;%2026.12.2012%20&#8470;%20817.docx"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C:\Users\&#1055;&#1086;&#1076;&#1086;&#1083;&#1100;&#1089;&#1082;&#1072;&#1103;&#1053;&#1042;\AppData\Roaming\Efremova.AA\Desktop\&#1056;&#1072;&#1073;&#1086;&#1090;&#1072;%20&#1087;&#1086;%20&#1055;&#1055;&#1042;&#1054;%20422\&#1055;&#1088;&#1080;&#1082;&#1072;&#1079;%20&#1052;&#1069;&#1056;%20&#1086;&#1090;%2026.12.2012%20&#8470;%20817.docx" TargetMode="External"/><Relationship Id="rId24" Type="http://schemas.openxmlformats.org/officeDocument/2006/relationships/image" Target="media/image12.wmf"/><Relationship Id="rId32" Type="http://schemas.openxmlformats.org/officeDocument/2006/relationships/image" Target="media/image20.wmf"/><Relationship Id="rId37" Type="http://schemas.openxmlformats.org/officeDocument/2006/relationships/image" Target="media/image25.wmf"/><Relationship Id="rId40" Type="http://schemas.openxmlformats.org/officeDocument/2006/relationships/image" Target="media/image28.wmf"/><Relationship Id="rId45" Type="http://schemas.openxmlformats.org/officeDocument/2006/relationships/hyperlink" Target="file:///C:\Users\&#1055;&#1086;&#1076;&#1086;&#1083;&#1100;&#1089;&#1082;&#1072;&#1103;&#1053;&#1042;\AppData\Roaming\Efremova.AA\Desktop\&#1056;&#1072;&#1073;&#1086;&#1090;&#1072;%20&#1087;&#1086;%20&#1055;&#1055;&#1042;&#1054;%20422\&#1055;&#1088;&#1080;&#1082;&#1072;&#1079;%20&#1052;&#1069;&#1056;%20&#1086;&#1090;%2026.12.2012%20&#8470;%20817.docx" TargetMode="External"/><Relationship Id="rId53" Type="http://schemas.openxmlformats.org/officeDocument/2006/relationships/footer" Target="footer2.xml"/><Relationship Id="rId58" Type="http://schemas.openxmlformats.org/officeDocument/2006/relationships/hyperlink" Target="file:///C:\Users\&#1055;&#1086;&#1076;&#1086;&#1083;&#1100;&#1089;&#1082;&#1072;&#1103;&#1053;&#1042;\AppData\Roaming\&#1075;&#1086;&#1076;&#1072;\Efremova.AA\Desktop\&#1056;&#1072;&#1073;&#1086;&#1090;&#1072;%20&#1087;&#1086;%20&#1055;&#1055;&#1042;&#1054;%20422\&#1055;&#1088;&#1080;&#1082;&#1072;&#1079;%20&#1052;&#1069;&#1056;%20&#1086;&#1090;%2026.12.2012%20&#8470;%20817.docx"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image" Target="media/image24.wmf"/><Relationship Id="rId49" Type="http://schemas.openxmlformats.org/officeDocument/2006/relationships/hyperlink" Target="file:///C:\Users\&#1055;&#1086;&#1076;&#1086;&#1083;&#1100;&#1089;&#1082;&#1072;&#1103;&#1053;&#1042;\AppData\Roaming\Efremova.AA\Desktop\&#1056;&#1072;&#1073;&#1086;&#1090;&#1072;%20&#1087;&#1086;%20&#1055;&#1055;&#1042;&#1054;%20422\&#1055;&#1088;&#1080;&#1082;&#1072;&#1079;%20&#1052;&#1069;&#1056;%20&#1086;&#1090;%2026.12.2012%20&#8470;%20817.docx" TargetMode="External"/><Relationship Id="rId57" Type="http://schemas.openxmlformats.org/officeDocument/2006/relationships/hyperlink" Target="file:///C:\Users\&#1055;&#1086;&#1076;&#1086;&#1083;&#1100;&#1089;&#1082;&#1072;&#1103;&#1053;&#1042;\AppData\Roaming\&#1075;&#1086;&#1076;&#1072;\Efremova.AA\Desktop\&#1056;&#1072;&#1073;&#1086;&#1090;&#1072;%20&#1087;&#1086;%20&#1055;&#1055;&#1042;&#1054;%20422\&#1055;&#1088;&#1080;&#1082;&#1072;&#1079;%20&#1052;&#1069;&#1056;%20&#1086;&#1090;%2026.12.2012%20&#8470;%20817.docx" TargetMode="External"/><Relationship Id="rId61" Type="http://schemas.openxmlformats.org/officeDocument/2006/relationships/footer" Target="footer3.xml"/><Relationship Id="rId10" Type="http://schemas.openxmlformats.org/officeDocument/2006/relationships/hyperlink" Target="file:///C:\Users\&#1055;&#1086;&#1076;&#1086;&#1083;&#1100;&#1089;&#1082;&#1072;&#1103;&#1053;&#1042;\AppData\Roaming\Efremova.AA\Desktop\&#1056;&#1072;&#1073;&#1086;&#1090;&#1072;%20&#1087;&#1086;%20&#1055;&#1055;&#1042;&#1054;%20422\&#1055;&#1088;&#1080;&#1082;&#1072;&#1079;%20&#1052;&#1069;&#1056;%20&#1086;&#1090;%2026.12.2012%20&#8470;%20817.docx" TargetMode="External"/><Relationship Id="rId19" Type="http://schemas.openxmlformats.org/officeDocument/2006/relationships/image" Target="media/image7.wmf"/><Relationship Id="rId31" Type="http://schemas.openxmlformats.org/officeDocument/2006/relationships/image" Target="media/image19.wmf"/><Relationship Id="rId44" Type="http://schemas.openxmlformats.org/officeDocument/2006/relationships/image" Target="media/image32.wmf"/><Relationship Id="rId52" Type="http://schemas.openxmlformats.org/officeDocument/2006/relationships/footer" Target="footer1.xml"/><Relationship Id="rId60" Type="http://schemas.openxmlformats.org/officeDocument/2006/relationships/hyperlink" Target="file:///C:\Users\&#1055;&#1086;&#1076;&#1086;&#1083;&#1100;&#1089;&#1082;&#1072;&#1103;&#1053;&#1042;\AppData\Roaming\&#1075;&#1086;&#1076;&#1072;\Efremova.AA\Desktop\&#1056;&#1072;&#1073;&#1086;&#1090;&#1072;%20&#1087;&#1086;%20&#1055;&#1055;&#1042;&#1054;%20422\&#1055;&#1088;&#1080;&#1082;&#1072;&#1079;%20&#1052;&#1069;&#1056;%20&#1086;&#1090;%2026.12.2012%20&#8470;%20817.docx" TargetMode="External"/><Relationship Id="rId4" Type="http://schemas.openxmlformats.org/officeDocument/2006/relationships/settings" Target="settings.xml"/><Relationship Id="rId9" Type="http://schemas.openxmlformats.org/officeDocument/2006/relationships/hyperlink" Target="file:///C:\Users\&#1055;&#1086;&#1076;&#1086;&#1083;&#1100;&#1089;&#1082;&#1072;&#1103;&#1053;&#1042;\AppData\Roaming\Efremova.AA\Desktop\&#1056;&#1072;&#1073;&#1086;&#1090;&#1072;%20&#1087;&#1086;%20&#1055;&#1055;&#1042;&#1054;%20422\&#1055;&#1088;&#1080;&#1082;&#1072;&#1079;%20&#1052;&#1069;&#1056;%20&#1086;&#1090;%2026.12.2012%20&#8470;%20817.docx" TargetMode="Externa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wmf"/><Relationship Id="rId43" Type="http://schemas.openxmlformats.org/officeDocument/2006/relationships/image" Target="media/image31.wmf"/><Relationship Id="rId48" Type="http://schemas.openxmlformats.org/officeDocument/2006/relationships/hyperlink" Target="file:///C:\Users\&#1055;&#1086;&#1076;&#1086;&#1083;&#1100;&#1089;&#1082;&#1072;&#1103;&#1053;&#1042;\AppData\Roaming\Efremova.AA\Desktop\&#1056;&#1072;&#1073;&#1086;&#1090;&#1072;%20&#1087;&#1086;%20&#1055;&#1055;&#1042;&#1054;%20422\&#1055;&#1088;&#1080;&#1082;&#1072;&#1079;%20&#1052;&#1069;&#1056;%20&#1086;&#1090;%2026.12.2012%20&#8470;%20817.docx" TargetMode="External"/><Relationship Id="rId56" Type="http://schemas.openxmlformats.org/officeDocument/2006/relationships/hyperlink" Target="file:///C:\Users\&#1055;&#1086;&#1076;&#1086;&#1083;&#1100;&#1089;&#1082;&#1072;&#1103;&#1053;&#1042;\AppData\Roaming\&#1075;&#1086;&#1076;&#1072;\Efremova.AA\Desktop\&#1056;&#1072;&#1073;&#1086;&#1090;&#1072;%20&#1087;&#1086;%20&#1055;&#1055;&#1042;&#1054;%20422\&#1055;&#1088;&#1080;&#1082;&#1072;&#1079;%20&#1052;&#1069;&#1056;%20&#1086;&#1090;%2026.12.2012%20&#8470;%20817.docx" TargetMode="External"/><Relationship Id="rId64" Type="http://schemas.openxmlformats.org/officeDocument/2006/relationships/theme" Target="theme/theme1.xml"/><Relationship Id="rId8" Type="http://schemas.openxmlformats.org/officeDocument/2006/relationships/hyperlink" Target="file:///C:\Users\&#1055;&#1086;&#1076;&#1086;&#1083;&#1100;&#1089;&#1082;&#1072;&#1103;&#1053;&#1042;\AppData\Roaming\Efremova.AA\Desktop\&#1056;&#1072;&#1073;&#1086;&#1090;&#1072;%20&#1087;&#1086;%20&#1055;&#1055;&#1042;&#1054;%20422\&#1055;&#1088;&#1080;&#1082;&#1072;&#1079;%20&#1052;&#1069;&#1056;%20&#1086;&#1090;%2026.12.2012%20&#8470;%20817.docx" TargetMode="External"/><Relationship Id="rId51" Type="http://schemas.openxmlformats.org/officeDocument/2006/relationships/hyperlink" Target="file:///C:\Users\&#1055;&#1086;&#1076;&#1086;&#1083;&#1100;&#1089;&#1082;&#1072;&#1103;&#1053;&#1042;\AppData\Roaming\Efremova.AA\Desktop\&#1056;&#1072;&#1073;&#1086;&#1090;&#1072;%20&#1087;&#1086;%20&#1055;&#1055;&#1042;&#1054;%20422\&#1055;&#1088;&#1080;&#1082;&#1072;&#1079;%20&#1052;&#1069;&#1056;%20&#1086;&#1090;%2026.12.2012%20&#8470;%20817.docx" TargetMode="External"/><Relationship Id="rId3" Type="http://schemas.openxmlformats.org/officeDocument/2006/relationships/styles" Target="styles.xml"/><Relationship Id="rId12" Type="http://schemas.openxmlformats.org/officeDocument/2006/relationships/hyperlink" Target="file:///C:\Users\&#1055;&#1086;&#1076;&#1086;&#1083;&#1100;&#1089;&#1082;&#1072;&#1103;&#1053;&#1042;\AppData\Roaming\Efremova.AA\Desktop\&#1056;&#1072;&#1073;&#1086;&#1090;&#1072;%20&#1087;&#1086;%20&#1055;&#1055;&#1042;&#1054;%20422\&#1055;&#1088;&#1080;&#1082;&#1072;&#1079;%20&#1052;&#1069;&#1056;%20&#1086;&#1090;%2026.12.2012%20&#8470;%20817.docx" TargetMode="Externa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image" Target="media/image26.wmf"/><Relationship Id="rId46" Type="http://schemas.openxmlformats.org/officeDocument/2006/relationships/hyperlink" Target="file:///C:\Users\&#1055;&#1086;&#1076;&#1086;&#1083;&#1100;&#1089;&#1082;&#1072;&#1103;&#1053;&#1042;\AppData\Roaming\Efremova.AA\Desktop\&#1056;&#1072;&#1073;&#1086;&#1090;&#1072;%20&#1087;&#1086;%20&#1055;&#1055;&#1042;&#1054;%20422\&#1055;&#1088;&#1080;&#1082;&#1072;&#1079;%20&#1052;&#1069;&#1056;%20&#1086;&#1090;%2026.12.2012%20&#8470;%20817.docx" TargetMode="External"/><Relationship Id="rId59" Type="http://schemas.openxmlformats.org/officeDocument/2006/relationships/hyperlink" Target="file:///C:\Users\&#1055;&#1086;&#1076;&#1086;&#1083;&#1100;&#1089;&#1082;&#1072;&#1103;&#1053;&#1042;\AppData\Roaming\&#1075;&#1086;&#1076;&#1072;\Efremova.AA\Desktop\&#1056;&#1072;&#1073;&#1086;&#1090;&#1072;%20&#1087;&#1086;%20&#1055;&#1055;&#1042;&#1054;%20422\&#1055;&#1088;&#1080;&#1082;&#1072;&#1079;%20&#1052;&#1069;&#1056;%20&#1086;&#1090;%2026.12.2012%20&#8470;%2081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289FD-CF35-4FCA-B079-532699BB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75</Pages>
  <Words>23026</Words>
  <Characters>131251</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User_01s</dc:creator>
  <cp:keywords/>
  <dc:description/>
  <cp:lastModifiedBy>User_01s</cp:lastModifiedBy>
  <cp:revision>2</cp:revision>
  <dcterms:created xsi:type="dcterms:W3CDTF">2019-08-08T05:04:00Z</dcterms:created>
  <dcterms:modified xsi:type="dcterms:W3CDTF">2019-08-08T05:29:00Z</dcterms:modified>
</cp:coreProperties>
</file>