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9C" w:rsidRDefault="00023170" w:rsidP="000C18A0">
      <w:pPr>
        <w:pStyle w:val="20"/>
        <w:shd w:val="clear" w:color="auto" w:fill="auto"/>
        <w:spacing w:after="42" w:line="260" w:lineRule="exact"/>
        <w:ind w:left="380" w:firstLine="0"/>
        <w:jc w:val="center"/>
      </w:pPr>
      <w:r>
        <w:t>Кроме программ «Азбука предпринимателя» и «Школа предпринимательства»</w:t>
      </w:r>
    </w:p>
    <w:p w:rsidR="00E7609C" w:rsidRDefault="000C18A0" w:rsidP="000C18A0">
      <w:pPr>
        <w:pStyle w:val="20"/>
        <w:shd w:val="clear" w:color="auto" w:fill="auto"/>
        <w:spacing w:after="0" w:line="320" w:lineRule="exact"/>
        <w:ind w:firstLine="0"/>
        <w:jc w:val="center"/>
      </w:pPr>
      <w:r>
        <w:t>р</w:t>
      </w:r>
      <w:r w:rsidR="00023170">
        <w:t>а</w:t>
      </w:r>
      <w:r>
        <w:t>зра</w:t>
      </w:r>
      <w:r w:rsidR="00023170">
        <w:t>ботаны обучающие тренинги по следующим модулям:</w:t>
      </w:r>
    </w:p>
    <w:p w:rsidR="00E7609C" w:rsidRDefault="000C18A0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320" w:lineRule="exact"/>
        <w:ind w:left="380" w:firstLine="0"/>
      </w:pPr>
      <w:r>
        <w:t>Генерация бизнес -идеи (</w:t>
      </w:r>
      <w:r w:rsidR="00023170">
        <w:t>Продолжительность 4 ч.</w:t>
      </w:r>
      <w:r w:rsidR="00023170">
        <w:t>ЗО</w:t>
      </w:r>
      <w:r>
        <w:t xml:space="preserve"> </w:t>
      </w:r>
      <w:r w:rsidR="00023170">
        <w:t>мин)</w:t>
      </w:r>
    </w:p>
    <w:p w:rsidR="00E7609C" w:rsidRDefault="00023170">
      <w:pPr>
        <w:pStyle w:val="20"/>
        <w:shd w:val="clear" w:color="auto" w:fill="auto"/>
        <w:spacing w:after="300" w:line="320" w:lineRule="exact"/>
        <w:ind w:left="940" w:firstLine="0"/>
        <w:jc w:val="left"/>
      </w:pPr>
      <w:r>
        <w:t>Модуль «Генерация бизнес-идеи»</w:t>
      </w:r>
      <w:r w:rsidR="000C18A0">
        <w:t xml:space="preserve"> создан для отбора потенциальны</w:t>
      </w:r>
      <w:r>
        <w:t>ми и начинающими предпринимателями наиболее приемлемой и жизнеспособной бизнес- идеи.</w:t>
      </w:r>
    </w:p>
    <w:p w:rsidR="00E7609C" w:rsidRDefault="000C18A0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320" w:lineRule="exact"/>
        <w:ind w:left="380" w:firstLine="0"/>
      </w:pPr>
      <w:r>
        <w:t>Финансовая поддержка (</w:t>
      </w:r>
      <w:r w:rsidR="00023170">
        <w:t>Продолжительность 1 ч.45 мин)</w:t>
      </w:r>
    </w:p>
    <w:p w:rsidR="00E7609C" w:rsidRDefault="00023170">
      <w:pPr>
        <w:pStyle w:val="20"/>
        <w:shd w:val="clear" w:color="auto" w:fill="auto"/>
        <w:spacing w:after="308" w:line="320" w:lineRule="exact"/>
        <w:ind w:left="940" w:firstLine="0"/>
        <w:jc w:val="left"/>
      </w:pPr>
      <w:r>
        <w:t>Основной задачей модуля является информирование участников «Азбуки предпринимателя» и «Школы предпринимательства» о существующей инфраструктуре финансовой поддержки субъектов МСП</w:t>
      </w:r>
    </w:p>
    <w:p w:rsidR="00E7609C" w:rsidRDefault="000C18A0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310" w:lineRule="exact"/>
        <w:ind w:left="560" w:firstLine="0"/>
      </w:pPr>
      <w:r>
        <w:t>Консультационная поддержка (</w:t>
      </w:r>
      <w:r w:rsidR="00023170">
        <w:t>Продолжительность 1 ч. 35 мин)</w:t>
      </w:r>
    </w:p>
    <w:p w:rsidR="00E7609C" w:rsidRDefault="00023170">
      <w:pPr>
        <w:pStyle w:val="20"/>
        <w:shd w:val="clear" w:color="auto" w:fill="auto"/>
        <w:spacing w:after="340" w:line="310" w:lineRule="exact"/>
        <w:ind w:left="940" w:firstLine="0"/>
        <w:jc w:val="left"/>
      </w:pPr>
      <w:r>
        <w:t xml:space="preserve">Основной задачей </w:t>
      </w:r>
      <w:r>
        <w:t>модуля является информирование участников «Азбуки предпринимателя» и «Школы предпринимательства» о существующей инфраструктуре консультационной поддержки субъектов МСП</w:t>
      </w:r>
    </w:p>
    <w:p w:rsidR="00E7609C" w:rsidRDefault="000C18A0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60" w:lineRule="exact"/>
        <w:ind w:left="560" w:firstLine="0"/>
      </w:pPr>
      <w:r>
        <w:t>Имущественная поддержка (</w:t>
      </w:r>
      <w:r w:rsidR="00023170">
        <w:t>Продолжительность 2ч 05 мин)</w:t>
      </w:r>
    </w:p>
    <w:p w:rsidR="00E7609C" w:rsidRDefault="00023170">
      <w:pPr>
        <w:pStyle w:val="20"/>
        <w:shd w:val="clear" w:color="auto" w:fill="auto"/>
        <w:spacing w:after="300" w:line="310" w:lineRule="exact"/>
        <w:ind w:left="940" w:firstLine="0"/>
        <w:jc w:val="left"/>
      </w:pPr>
      <w:r>
        <w:t xml:space="preserve">Основной задачей модуля является </w:t>
      </w:r>
      <w:r>
        <w:t>информирование участников «Азбуки предпринимателя» и «Школы предпринимательства» о существующей инфраструктуре имущественной поддержки субъектов МСП</w:t>
      </w:r>
    </w:p>
    <w:p w:rsidR="00E7609C" w:rsidRDefault="00023170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300" w:line="310" w:lineRule="exact"/>
        <w:ind w:left="940" w:hanging="380"/>
        <w:jc w:val="left"/>
      </w:pPr>
      <w:r>
        <w:t>Инновационн</w:t>
      </w:r>
      <w:r w:rsidR="000C18A0">
        <w:t>о-производственная поддержка (</w:t>
      </w:r>
      <w:r>
        <w:t>Продолжительность 2ч 05 мин) Основной задачей модуля является ин</w:t>
      </w:r>
      <w:r>
        <w:t>формирование участников «Азбуки предпринимателя» и «Школы предпринимательства» о существующей инфраструктуре инн</w:t>
      </w:r>
      <w:r w:rsidR="000C18A0">
        <w:t>овационно-производственной под</w:t>
      </w:r>
      <w:r>
        <w:t>держки субъектов МСП</w:t>
      </w:r>
    </w:p>
    <w:p w:rsidR="00E7609C" w:rsidRDefault="00023170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310" w:lineRule="exact"/>
        <w:ind w:left="1060" w:right="1540"/>
        <w:jc w:val="left"/>
      </w:pPr>
      <w:r>
        <w:t xml:space="preserve">Юридические аспекты предпринимательства и система налогообложения </w:t>
      </w:r>
      <w:r w:rsidR="000C18A0">
        <w:t>(</w:t>
      </w:r>
      <w:r>
        <w:t>Продолжительность 2ч 35</w:t>
      </w:r>
      <w:r>
        <w:t xml:space="preserve"> мин)</w:t>
      </w:r>
    </w:p>
    <w:p w:rsidR="00E7609C" w:rsidRDefault="000C18A0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310" w:lineRule="exact"/>
        <w:ind w:left="560" w:firstLine="0"/>
      </w:pPr>
      <w:r>
        <w:t>Проектное управление (</w:t>
      </w:r>
      <w:r w:rsidR="00023170">
        <w:t>Продолжительность 5ч 20 мин)</w:t>
      </w:r>
    </w:p>
    <w:p w:rsidR="00E7609C" w:rsidRDefault="00023170">
      <w:pPr>
        <w:pStyle w:val="20"/>
        <w:shd w:val="clear" w:color="auto" w:fill="auto"/>
        <w:spacing w:after="300" w:line="310" w:lineRule="exact"/>
        <w:ind w:left="940" w:firstLine="0"/>
        <w:jc w:val="left"/>
      </w:pPr>
      <w:r>
        <w:t>Создан для обучения потенциальных, начинающих и действующих предпринимателей, которые нацелены на реализацию и запуск нового проекта, основным процессам проектной деятельности и навыкам управления п</w:t>
      </w:r>
      <w:r>
        <w:t>роектами,</w:t>
      </w:r>
    </w:p>
    <w:p w:rsidR="00E7609C" w:rsidRDefault="000C18A0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310" w:lineRule="exact"/>
        <w:ind w:left="560" w:firstLine="0"/>
      </w:pPr>
      <w:r>
        <w:t>Сертификация и лицензирование (</w:t>
      </w:r>
      <w:r w:rsidR="00023170">
        <w:t>Продолжительность 1ч 50 мин)</w:t>
      </w:r>
    </w:p>
    <w:p w:rsidR="00E7609C" w:rsidRDefault="00023170">
      <w:pPr>
        <w:pStyle w:val="20"/>
        <w:shd w:val="clear" w:color="auto" w:fill="auto"/>
        <w:spacing w:after="340" w:line="310" w:lineRule="exact"/>
        <w:ind w:left="1060" w:firstLine="0"/>
        <w:jc w:val="left"/>
      </w:pPr>
      <w:r>
        <w:t>Основной задачей модуля является информирование о существующей процедуре сертификации и лицензирования субъектов МСП</w:t>
      </w:r>
    </w:p>
    <w:p w:rsidR="00E7609C" w:rsidRDefault="00023170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60" w:lineRule="exact"/>
        <w:ind w:left="660" w:firstLine="0"/>
      </w:pPr>
      <w:r>
        <w:t>Участие в гос. закупках (</w:t>
      </w:r>
      <w:r>
        <w:t>Продолжительность 2ч 05 мин)</w:t>
      </w:r>
    </w:p>
    <w:p w:rsidR="00E7609C" w:rsidRDefault="00023170">
      <w:pPr>
        <w:pStyle w:val="20"/>
        <w:shd w:val="clear" w:color="auto" w:fill="auto"/>
        <w:spacing w:after="300" w:line="300" w:lineRule="exact"/>
        <w:ind w:left="1060" w:firstLine="0"/>
        <w:jc w:val="left"/>
      </w:pPr>
      <w:r>
        <w:t xml:space="preserve">Основной </w:t>
      </w:r>
      <w:r>
        <w:t>задачей модуля является информирование о существующей системе участия в государственных закупках</w:t>
      </w:r>
    </w:p>
    <w:p w:rsidR="00E7609C" w:rsidRDefault="000C18A0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300" w:lineRule="exact"/>
        <w:ind w:left="660" w:firstLine="0"/>
      </w:pPr>
      <w:r>
        <w:t>Проверка субъектов МСП (</w:t>
      </w:r>
      <w:bookmarkStart w:id="0" w:name="_GoBack"/>
      <w:bookmarkEnd w:id="0"/>
      <w:r w:rsidR="00023170">
        <w:t>Продолжительность 1 ч. 50 мин)</w:t>
      </w:r>
    </w:p>
    <w:p w:rsidR="00E7609C" w:rsidRDefault="00023170">
      <w:pPr>
        <w:pStyle w:val="20"/>
        <w:shd w:val="clear" w:color="auto" w:fill="auto"/>
        <w:spacing w:after="0" w:line="300" w:lineRule="exact"/>
        <w:ind w:left="1060" w:firstLine="0"/>
        <w:jc w:val="left"/>
      </w:pPr>
      <w:r>
        <w:t>Основной задачей модуля является информирование о мероприятиях, проводимых органами государственного ко</w:t>
      </w:r>
      <w:r>
        <w:t>нтроля (надзора) или органами муниципального контроля в отношении субъектов МСП.</w:t>
      </w:r>
    </w:p>
    <w:sectPr w:rsidR="00E7609C">
      <w:pgSz w:w="12240" w:h="20160"/>
      <w:pgMar w:top="632" w:right="1140" w:bottom="632" w:left="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70" w:rsidRDefault="00023170">
      <w:r>
        <w:separator/>
      </w:r>
    </w:p>
  </w:endnote>
  <w:endnote w:type="continuationSeparator" w:id="0">
    <w:p w:rsidR="00023170" w:rsidRDefault="0002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70" w:rsidRDefault="00023170"/>
  </w:footnote>
  <w:footnote w:type="continuationSeparator" w:id="0">
    <w:p w:rsidR="00023170" w:rsidRDefault="000231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0E3"/>
    <w:multiLevelType w:val="multilevel"/>
    <w:tmpl w:val="1A9407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A01B5"/>
    <w:multiLevelType w:val="multilevel"/>
    <w:tmpl w:val="561CFDD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609C"/>
    <w:rsid w:val="00023170"/>
    <w:rsid w:val="000C18A0"/>
    <w:rsid w:val="00E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3811"/>
  <w15:docId w15:val="{A60FFE32-1CE5-4317-A71F-C6AD660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85pt">
    <w:name w:val="Основной текст (2) + Candara;8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ind w:hanging="500"/>
      <w:jc w:val="both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>diakov.net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2017-05-24T13:05:00Z</dcterms:created>
  <dcterms:modified xsi:type="dcterms:W3CDTF">2017-05-24T13:06:00Z</dcterms:modified>
</cp:coreProperties>
</file>