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18F" w:rsidRDefault="0082118F" w:rsidP="0082118F">
      <w:pPr>
        <w:snapToGrid w:val="0"/>
        <w:spacing w:after="0" w:line="240" w:lineRule="auto"/>
        <w:ind w:left="495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УТВЕРЖДАЮ:</w:t>
      </w:r>
    </w:p>
    <w:p w:rsidR="0082118F" w:rsidRDefault="0082118F" w:rsidP="0082118F">
      <w:pPr>
        <w:snapToGrid w:val="0"/>
        <w:spacing w:after="0" w:line="240" w:lineRule="auto"/>
        <w:ind w:left="495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Руководитель администрации</w:t>
      </w:r>
    </w:p>
    <w:p w:rsidR="0082118F" w:rsidRDefault="0082118F" w:rsidP="0082118F">
      <w:pPr>
        <w:snapToGrid w:val="0"/>
        <w:spacing w:after="0" w:line="240" w:lineRule="auto"/>
        <w:ind w:left="495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Никольского муниципального района</w:t>
      </w:r>
    </w:p>
    <w:p w:rsidR="0082118F" w:rsidRDefault="0082118F" w:rsidP="0082118F">
      <w:pPr>
        <w:snapToGrid w:val="0"/>
        <w:spacing w:after="0" w:line="240" w:lineRule="auto"/>
        <w:ind w:left="4956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82118F" w:rsidRDefault="0082118F" w:rsidP="0082118F">
      <w:pPr>
        <w:snapToGrid w:val="0"/>
        <w:spacing w:after="0" w:line="240" w:lineRule="auto"/>
        <w:ind w:left="4956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_____________________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ar-SA"/>
        </w:rPr>
        <w:t>А.Н.Баданина</w:t>
      </w:r>
      <w:proofErr w:type="spellEnd"/>
    </w:p>
    <w:p w:rsidR="0082118F" w:rsidRDefault="0082118F" w:rsidP="0082118F">
      <w:pPr>
        <w:snapToGrid w:val="0"/>
        <w:spacing w:after="0" w:line="240" w:lineRule="auto"/>
        <w:ind w:left="4956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82118F" w:rsidRDefault="0082118F" w:rsidP="0082118F">
      <w:pPr>
        <w:pStyle w:val="a4"/>
        <w:spacing w:before="0" w:beforeAutospacing="0" w:after="0"/>
        <w:jc w:val="center"/>
        <w:rPr>
          <w:b/>
          <w:bCs/>
        </w:rPr>
      </w:pPr>
    </w:p>
    <w:p w:rsidR="0082118F" w:rsidRDefault="0082118F" w:rsidP="0082118F">
      <w:pPr>
        <w:pStyle w:val="a4"/>
        <w:spacing w:before="0" w:beforeAutospacing="0" w:after="0"/>
        <w:jc w:val="center"/>
      </w:pPr>
      <w:r>
        <w:rPr>
          <w:b/>
          <w:bCs/>
        </w:rPr>
        <w:t>ПОЛОЖЕНИЕ</w:t>
      </w:r>
    </w:p>
    <w:p w:rsidR="0082118F" w:rsidRDefault="0082118F" w:rsidP="0082118F">
      <w:pPr>
        <w:pStyle w:val="a4"/>
        <w:spacing w:before="0" w:beforeAutospacing="0" w:after="0"/>
        <w:jc w:val="center"/>
      </w:pPr>
      <w:r>
        <w:rPr>
          <w:b/>
          <w:bCs/>
        </w:rPr>
        <w:t xml:space="preserve">о проведении межрегионального турнира </w:t>
      </w:r>
    </w:p>
    <w:p w:rsidR="0082118F" w:rsidRDefault="0082118F" w:rsidP="0082118F">
      <w:pPr>
        <w:pStyle w:val="a4"/>
        <w:spacing w:before="0" w:beforeAutospacing="0" w:after="0"/>
        <w:jc w:val="center"/>
      </w:pPr>
      <w:r>
        <w:rPr>
          <w:b/>
          <w:bCs/>
        </w:rPr>
        <w:t>по мини-футболу среди команд юношей 2006-2007 г.р.,</w:t>
      </w:r>
    </w:p>
    <w:p w:rsidR="0082118F" w:rsidRDefault="0082118F" w:rsidP="0082118F">
      <w:pPr>
        <w:pStyle w:val="a4"/>
        <w:spacing w:before="0" w:beforeAutospacing="0" w:after="0"/>
        <w:jc w:val="center"/>
      </w:pPr>
      <w:r>
        <w:rPr>
          <w:b/>
          <w:bCs/>
        </w:rPr>
        <w:t>посвященного Дню защитника Отечества</w:t>
      </w:r>
    </w:p>
    <w:p w:rsidR="0082118F" w:rsidRDefault="0082118F" w:rsidP="0082118F">
      <w:pPr>
        <w:pStyle w:val="a4"/>
        <w:spacing w:before="0" w:beforeAutospacing="0" w:after="0"/>
        <w:jc w:val="both"/>
      </w:pPr>
      <w:r>
        <w:rPr>
          <w:b/>
          <w:bCs/>
        </w:rPr>
        <w:t>Цели и задачи:</w:t>
      </w:r>
    </w:p>
    <w:p w:rsidR="0082118F" w:rsidRDefault="0082118F" w:rsidP="0082118F">
      <w:pPr>
        <w:pStyle w:val="a4"/>
        <w:spacing w:before="0" w:beforeAutospacing="0" w:after="0"/>
        <w:jc w:val="both"/>
      </w:pPr>
      <w:r>
        <w:t>Соревнования проводятся с целью:</w:t>
      </w:r>
    </w:p>
    <w:p w:rsidR="0082118F" w:rsidRDefault="0082118F" w:rsidP="0082118F">
      <w:pPr>
        <w:pStyle w:val="a4"/>
        <w:spacing w:before="0" w:beforeAutospacing="0" w:after="0"/>
        <w:jc w:val="both"/>
      </w:pPr>
      <w:r>
        <w:t>-пропаганды здорового образа жизни.</w:t>
      </w:r>
    </w:p>
    <w:p w:rsidR="0082118F" w:rsidRDefault="0082118F" w:rsidP="0082118F">
      <w:pPr>
        <w:pStyle w:val="a4"/>
        <w:spacing w:before="0" w:beforeAutospacing="0" w:after="0"/>
        <w:jc w:val="both"/>
      </w:pPr>
      <w:r>
        <w:t xml:space="preserve">-развитие и популяризация мини-футбола. </w:t>
      </w:r>
    </w:p>
    <w:p w:rsidR="0082118F" w:rsidRDefault="0082118F" w:rsidP="0082118F">
      <w:pPr>
        <w:pStyle w:val="a4"/>
        <w:spacing w:before="0" w:beforeAutospacing="0" w:after="0"/>
        <w:jc w:val="both"/>
      </w:pPr>
      <w:r>
        <w:t>-выявление сильнейших команд.</w:t>
      </w:r>
    </w:p>
    <w:p w:rsidR="0082118F" w:rsidRDefault="0082118F" w:rsidP="0082118F">
      <w:pPr>
        <w:pStyle w:val="a4"/>
        <w:spacing w:before="0" w:beforeAutospacing="0" w:after="0"/>
        <w:jc w:val="both"/>
        <w:rPr>
          <w:b/>
          <w:bCs/>
        </w:rPr>
      </w:pPr>
    </w:p>
    <w:p w:rsidR="0082118F" w:rsidRDefault="0082118F" w:rsidP="0082118F">
      <w:pPr>
        <w:pStyle w:val="a4"/>
        <w:spacing w:before="0" w:beforeAutospacing="0" w:after="0"/>
        <w:jc w:val="both"/>
      </w:pPr>
      <w:r>
        <w:rPr>
          <w:b/>
          <w:bCs/>
        </w:rPr>
        <w:t xml:space="preserve">Сроки и место проведения: </w:t>
      </w:r>
    </w:p>
    <w:p w:rsidR="0082118F" w:rsidRDefault="0082118F" w:rsidP="0082118F">
      <w:pPr>
        <w:pStyle w:val="a4"/>
        <w:spacing w:before="0" w:beforeAutospacing="0" w:after="0"/>
        <w:jc w:val="both"/>
      </w:pPr>
      <w:r>
        <w:t xml:space="preserve">Соревнования проводятся 22 февраля 2020 года в игровом зале МБУ «Никольский ФОК», по адресу: г. Никольск, ул. </w:t>
      </w:r>
      <w:proofErr w:type="gramStart"/>
      <w:r>
        <w:t>Заречная</w:t>
      </w:r>
      <w:proofErr w:type="gramEnd"/>
      <w:r>
        <w:t>, дом 8д.</w:t>
      </w:r>
    </w:p>
    <w:p w:rsidR="0082118F" w:rsidRDefault="0082118F" w:rsidP="0082118F">
      <w:pPr>
        <w:pStyle w:val="a4"/>
        <w:spacing w:before="0" w:beforeAutospacing="0" w:after="0"/>
        <w:jc w:val="both"/>
      </w:pPr>
      <w:r>
        <w:t>Начало соревнований в 12 часов.</w:t>
      </w:r>
    </w:p>
    <w:p w:rsidR="0082118F" w:rsidRDefault="0082118F" w:rsidP="0082118F">
      <w:pPr>
        <w:pStyle w:val="a4"/>
        <w:spacing w:before="0" w:beforeAutospacing="0" w:after="0"/>
        <w:jc w:val="both"/>
        <w:rPr>
          <w:b/>
          <w:bCs/>
        </w:rPr>
      </w:pPr>
    </w:p>
    <w:p w:rsidR="0082118F" w:rsidRDefault="0082118F" w:rsidP="0082118F">
      <w:pPr>
        <w:pStyle w:val="a4"/>
        <w:spacing w:before="0" w:beforeAutospacing="0" w:after="0"/>
        <w:jc w:val="both"/>
      </w:pPr>
      <w:r>
        <w:rPr>
          <w:b/>
          <w:bCs/>
        </w:rPr>
        <w:t>Участники соревнований:</w:t>
      </w:r>
    </w:p>
    <w:p w:rsidR="0082118F" w:rsidRDefault="0082118F" w:rsidP="0082118F">
      <w:pPr>
        <w:pStyle w:val="a4"/>
        <w:spacing w:before="0" w:beforeAutospacing="0" w:after="0"/>
        <w:jc w:val="both"/>
      </w:pPr>
      <w:r>
        <w:t xml:space="preserve">К участию в соревнованиях допускаются команды мальчиков 2006-2007 </w:t>
      </w:r>
      <w:proofErr w:type="spellStart"/>
      <w:r>
        <w:t>г.р</w:t>
      </w:r>
      <w:proofErr w:type="spellEnd"/>
      <w:proofErr w:type="gramStart"/>
      <w:r>
        <w:t xml:space="preserve"> .</w:t>
      </w:r>
      <w:proofErr w:type="gramEnd"/>
      <w:r>
        <w:t xml:space="preserve"> Состав команды 10 человек. Игроки команды должны иметь спортивную форму, сменную спортивную обувь. </w:t>
      </w:r>
    </w:p>
    <w:p w:rsidR="0082118F" w:rsidRDefault="0082118F" w:rsidP="0082118F">
      <w:pPr>
        <w:pStyle w:val="a4"/>
        <w:spacing w:before="0" w:beforeAutospacing="0" w:after="0"/>
        <w:jc w:val="both"/>
        <w:rPr>
          <w:b/>
          <w:bCs/>
        </w:rPr>
      </w:pPr>
    </w:p>
    <w:p w:rsidR="0082118F" w:rsidRDefault="0082118F" w:rsidP="0082118F">
      <w:pPr>
        <w:pStyle w:val="a4"/>
        <w:spacing w:before="0" w:beforeAutospacing="0" w:after="0"/>
        <w:jc w:val="both"/>
      </w:pPr>
      <w:r>
        <w:rPr>
          <w:b/>
          <w:bCs/>
        </w:rPr>
        <w:t xml:space="preserve">Система проведения соревнований: </w:t>
      </w:r>
    </w:p>
    <w:p w:rsidR="0082118F" w:rsidRDefault="0082118F" w:rsidP="0082118F">
      <w:pPr>
        <w:pStyle w:val="a4"/>
        <w:spacing w:before="0" w:beforeAutospacing="0" w:after="0"/>
        <w:jc w:val="both"/>
      </w:pPr>
      <w:r>
        <w:t>Игры проводятся по действующим правилам мини-футбола. Регистрация и жеребьёвка команд состоится 22 февраля 2020 года в 12.00 часов в здании МБУ «Никольский ФОК» по адресу: г. Никольск, улица Заречная, дом 8д.</w:t>
      </w:r>
    </w:p>
    <w:p w:rsidR="0082118F" w:rsidRDefault="0082118F" w:rsidP="0082118F">
      <w:pPr>
        <w:pStyle w:val="a4"/>
        <w:spacing w:before="0" w:beforeAutospacing="0" w:after="0"/>
        <w:jc w:val="both"/>
        <w:rPr>
          <w:b/>
          <w:bCs/>
        </w:rPr>
      </w:pPr>
    </w:p>
    <w:p w:rsidR="0082118F" w:rsidRDefault="0082118F" w:rsidP="0082118F">
      <w:pPr>
        <w:pStyle w:val="a4"/>
        <w:spacing w:before="0" w:beforeAutospacing="0" w:after="0"/>
        <w:jc w:val="both"/>
      </w:pPr>
      <w:r>
        <w:rPr>
          <w:b/>
          <w:bCs/>
        </w:rPr>
        <w:t>Заявки:</w:t>
      </w:r>
    </w:p>
    <w:p w:rsidR="0082118F" w:rsidRDefault="0082118F" w:rsidP="0082118F">
      <w:pPr>
        <w:pStyle w:val="a4"/>
        <w:spacing w:before="0" w:beforeAutospacing="0" w:after="0"/>
        <w:jc w:val="both"/>
      </w:pPr>
      <w:r>
        <w:t xml:space="preserve">Предварительные заявки на участие в соревнованиях подаются до 20.02. 2020 года по телефону 89535176869, Рыжаков Валерий Васильевич, эл. почта </w:t>
      </w:r>
      <w:hyperlink r:id="rId5" w:history="1">
        <w:r>
          <w:rPr>
            <w:rStyle w:val="a3"/>
          </w:rPr>
          <w:t>nik-sportschool@yandex.ru</w:t>
        </w:r>
      </w:hyperlink>
      <w:r>
        <w:t>.</w:t>
      </w:r>
    </w:p>
    <w:p w:rsidR="0082118F" w:rsidRDefault="0082118F" w:rsidP="0082118F">
      <w:pPr>
        <w:pStyle w:val="a4"/>
        <w:spacing w:before="0" w:beforeAutospacing="0" w:after="0"/>
        <w:jc w:val="both"/>
      </w:pPr>
      <w:proofErr w:type="gramStart"/>
      <w:r>
        <w:t>Именные заявки, заверенные врачом подаются</w:t>
      </w:r>
      <w:proofErr w:type="gramEnd"/>
      <w:r>
        <w:t xml:space="preserve"> до начала соревнований.</w:t>
      </w:r>
    </w:p>
    <w:p w:rsidR="0082118F" w:rsidRDefault="0082118F" w:rsidP="0082118F">
      <w:pPr>
        <w:pStyle w:val="a4"/>
        <w:spacing w:before="0" w:beforeAutospacing="0" w:after="0"/>
        <w:jc w:val="both"/>
        <w:rPr>
          <w:b/>
          <w:bCs/>
        </w:rPr>
      </w:pPr>
    </w:p>
    <w:p w:rsidR="0082118F" w:rsidRDefault="0082118F" w:rsidP="0082118F">
      <w:pPr>
        <w:pStyle w:val="a4"/>
        <w:spacing w:before="0" w:beforeAutospacing="0" w:after="0"/>
        <w:jc w:val="both"/>
      </w:pPr>
      <w:r>
        <w:rPr>
          <w:b/>
          <w:bCs/>
        </w:rPr>
        <w:t>Награждение:</w:t>
      </w:r>
    </w:p>
    <w:p w:rsidR="0082118F" w:rsidRDefault="0082118F" w:rsidP="0082118F">
      <w:pPr>
        <w:pStyle w:val="a4"/>
        <w:spacing w:before="0" w:beforeAutospacing="0" w:after="0"/>
        <w:jc w:val="both"/>
      </w:pPr>
      <w:r>
        <w:t>Команды, занявшие призовые места награждаются медалями и грамотами.</w:t>
      </w:r>
    </w:p>
    <w:p w:rsidR="0082118F" w:rsidRDefault="0082118F" w:rsidP="0082118F">
      <w:pPr>
        <w:pStyle w:val="a4"/>
        <w:spacing w:before="0" w:beforeAutospacing="0" w:after="0"/>
        <w:jc w:val="both"/>
      </w:pPr>
    </w:p>
    <w:p w:rsidR="0082118F" w:rsidRDefault="0082118F" w:rsidP="0082118F">
      <w:pPr>
        <w:pStyle w:val="a4"/>
        <w:spacing w:before="0" w:beforeAutospacing="0" w:after="0"/>
        <w:jc w:val="both"/>
      </w:pPr>
      <w:r>
        <w:rPr>
          <w:b/>
          <w:bCs/>
        </w:rPr>
        <w:t>Безопасность участников и зрителей:</w:t>
      </w:r>
    </w:p>
    <w:p w:rsidR="0082118F" w:rsidRDefault="0082118F" w:rsidP="0082118F">
      <w:pPr>
        <w:pStyle w:val="a4"/>
        <w:spacing w:before="0" w:beforeAutospacing="0" w:after="0"/>
        <w:jc w:val="both"/>
      </w:pPr>
      <w:r>
        <w:t>Соревнования проводятся на объектах спорта, отвечающих требованиям соответствующих нормативных правовых актов, действующих на территории Вологодской области и направленных на обеспечение общественного порядка и безопасности участников и зрителей, при наличии актов готовности объектов спорта к проведению спортивных соревнований, утвержденных в установленном порядке.</w:t>
      </w:r>
    </w:p>
    <w:p w:rsidR="0082118F" w:rsidRDefault="0082118F" w:rsidP="0082118F">
      <w:pPr>
        <w:pStyle w:val="a4"/>
        <w:spacing w:before="0" w:beforeAutospacing="0" w:after="0"/>
        <w:jc w:val="both"/>
      </w:pPr>
      <w:r>
        <w:t>Обязательным условием проведения соревнований является наличие в местах проведения соревнованиях квалифицированного медицинского персонала.</w:t>
      </w:r>
    </w:p>
    <w:p w:rsidR="0082118F" w:rsidRDefault="0082118F" w:rsidP="0082118F">
      <w:pPr>
        <w:pStyle w:val="a4"/>
        <w:spacing w:before="0" w:beforeAutospacing="0" w:after="0"/>
        <w:jc w:val="both"/>
      </w:pPr>
    </w:p>
    <w:p w:rsidR="0082118F" w:rsidRDefault="0082118F" w:rsidP="0082118F">
      <w:pPr>
        <w:pStyle w:val="a4"/>
        <w:spacing w:before="0" w:beforeAutospacing="0" w:after="0"/>
        <w:jc w:val="both"/>
      </w:pPr>
      <w:r>
        <w:rPr>
          <w:b/>
          <w:bCs/>
        </w:rPr>
        <w:t>Финансирование:</w:t>
      </w:r>
    </w:p>
    <w:p w:rsidR="0082118F" w:rsidRDefault="0082118F" w:rsidP="0082118F">
      <w:pPr>
        <w:pStyle w:val="a4"/>
        <w:spacing w:before="0" w:beforeAutospacing="0" w:after="0"/>
        <w:jc w:val="both"/>
      </w:pPr>
      <w:r>
        <w:t xml:space="preserve">Расходы по организации соревнований, проведения и награждения за счёт МБОУ </w:t>
      </w:r>
      <w:proofErr w:type="gramStart"/>
      <w:r>
        <w:t>ДО</w:t>
      </w:r>
      <w:proofErr w:type="gramEnd"/>
      <w:r>
        <w:t xml:space="preserve"> Никольская ДЮСШ. Оплата проезда, питание за счёт командирующей организации.</w:t>
      </w:r>
    </w:p>
    <w:p w:rsidR="0082118F" w:rsidRDefault="0082118F" w:rsidP="0082118F">
      <w:pPr>
        <w:pStyle w:val="a4"/>
        <w:spacing w:before="0" w:beforeAutospacing="0" w:after="0"/>
        <w:jc w:val="center"/>
        <w:rPr>
          <w:b/>
          <w:bCs/>
        </w:rPr>
      </w:pPr>
    </w:p>
    <w:p w:rsidR="00C9304C" w:rsidRDefault="0082118F" w:rsidP="0082118F">
      <w:pPr>
        <w:pStyle w:val="a4"/>
        <w:spacing w:before="0" w:beforeAutospacing="0" w:after="0"/>
        <w:jc w:val="center"/>
      </w:pPr>
      <w:r>
        <w:rPr>
          <w:b/>
          <w:bCs/>
        </w:rPr>
        <w:t>Данное положение является официальным вызовом на соревнования.</w:t>
      </w:r>
      <w:bookmarkStart w:id="0" w:name="_GoBack"/>
      <w:bookmarkEnd w:id="0"/>
    </w:p>
    <w:sectPr w:rsidR="00C9304C" w:rsidSect="0082118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A4B"/>
    <w:rsid w:val="00737A4B"/>
    <w:rsid w:val="0082118F"/>
    <w:rsid w:val="00C9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1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118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2118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1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118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2118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7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k-sportschoo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2020-01-22T07:15:00Z</dcterms:created>
  <dcterms:modified xsi:type="dcterms:W3CDTF">2020-01-22T07:16:00Z</dcterms:modified>
</cp:coreProperties>
</file>