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5664" w:firstLine="708"/>
      </w:pPr>
      <w:r>
        <w:t>УТВЕРЖДАЮ:</w:t>
      </w:r>
      <w:r>
        <w:tab/>
      </w:r>
      <w:r>
        <w:tab/>
      </w:r>
      <w:r>
        <w:tab/>
      </w:r>
      <w:r>
        <w:tab/>
      </w:r>
    </w:p>
    <w:p>
      <w:pPr>
        <w:ind w:left="6372"/>
      </w:pPr>
      <w:r>
        <w:t>Глава Никольского</w:t>
      </w:r>
      <w:r>
        <w:tab/>
      </w:r>
      <w:r>
        <w:tab/>
      </w:r>
      <w:r>
        <w:t xml:space="preserve"> муниципального района</w:t>
      </w:r>
      <w:r>
        <w:tab/>
      </w:r>
      <w:r>
        <w:t xml:space="preserve">           </w:t>
      </w:r>
    </w:p>
    <w:p>
      <w:pPr>
        <w:ind w:left="10620" w:firstLine="708"/>
      </w:pPr>
      <w:r>
        <w:t xml:space="preserve"> </w:t>
      </w:r>
    </w:p>
    <w:p>
      <w:pPr>
        <w:ind w:left="5664" w:firstLine="708"/>
        <w:rPr>
          <w:sz w:val="20"/>
          <w:szCs w:val="20"/>
        </w:rPr>
      </w:pPr>
      <w:r>
        <w:t>___________  В.В.Панов</w:t>
      </w:r>
      <w: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Всероссийской  </w:t>
      </w:r>
      <w:r>
        <w:rPr>
          <w:b/>
          <w:sz w:val="26"/>
          <w:szCs w:val="26"/>
          <w:lang w:val="en-US"/>
        </w:rPr>
        <w:t>XXXV</w:t>
      </w:r>
      <w:r>
        <w:rPr>
          <w:b/>
          <w:sz w:val="26"/>
          <w:szCs w:val="26"/>
        </w:rPr>
        <w:t xml:space="preserve"> массовой лыжной гонке «Лыжня России – 2017»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1. Цели и задачи</w:t>
      </w:r>
    </w:p>
    <w:p>
      <w:pPr>
        <w:jc w:val="both"/>
      </w:pPr>
      <w:r>
        <w:t>Соревнования проводятся с целью:</w:t>
      </w:r>
    </w:p>
    <w:p>
      <w:pPr>
        <w:ind w:left="708"/>
        <w:jc w:val="both"/>
      </w:pPr>
      <w:r>
        <w:t xml:space="preserve">- активизации работы по физической культуре и спорту в муниципальных образованиях, </w:t>
      </w:r>
    </w:p>
    <w:p>
      <w:pPr>
        <w:ind w:firstLine="708"/>
        <w:jc w:val="both"/>
      </w:pPr>
      <w:r>
        <w:t xml:space="preserve">- пропаганде здорового образа жизни, </w:t>
      </w:r>
    </w:p>
    <w:p>
      <w:pPr>
        <w:ind w:firstLine="708"/>
        <w:jc w:val="both"/>
      </w:pPr>
      <w:r>
        <w:t>- привлечения населения к регулярным занятиям спортом,</w:t>
      </w:r>
    </w:p>
    <w:p>
      <w:pPr>
        <w:ind w:firstLine="708"/>
        <w:jc w:val="both"/>
      </w:pPr>
      <w:r>
        <w:t>- выявления сильнейших спортсменов.</w:t>
      </w:r>
    </w:p>
    <w:p>
      <w:pPr>
        <w:jc w:val="both"/>
        <w:rPr>
          <w:b/>
        </w:rPr>
      </w:pPr>
      <w:r>
        <w:rPr>
          <w:b/>
        </w:rPr>
        <w:t>2. Сроки и место проведения</w:t>
      </w:r>
    </w:p>
    <w:p>
      <w:pPr>
        <w:jc w:val="both"/>
      </w:pPr>
      <w:r>
        <w:t xml:space="preserve">Соревнования проводятся  </w:t>
      </w:r>
      <w:r>
        <w:rPr>
          <w:lang w:val="ru-RU"/>
        </w:rPr>
        <w:t xml:space="preserve">11 </w:t>
      </w:r>
      <w:bookmarkStart w:id="0" w:name="_GoBack"/>
      <w:bookmarkEnd w:id="0"/>
      <w:r>
        <w:t>февраля 2017года в г. Никольске на лыжной базе «Перовское», расположенной по  адресу: г. Никольск ул. Первомайская -57.</w:t>
      </w:r>
    </w:p>
    <w:p>
      <w:pPr>
        <w:jc w:val="both"/>
      </w:pPr>
      <w:r>
        <w:t xml:space="preserve">До 10.20 -  регистрация участников в день соревнований  </w:t>
      </w:r>
    </w:p>
    <w:p>
      <w:pPr>
        <w:jc w:val="both"/>
      </w:pPr>
      <w:r>
        <w:t>- с 10.20 до 10.50 часов</w:t>
      </w:r>
      <w:r>
        <w:tab/>
      </w:r>
      <w:r>
        <w:t xml:space="preserve"> - судейская</w:t>
      </w:r>
    </w:p>
    <w:p>
      <w:pPr>
        <w:jc w:val="both"/>
      </w:pPr>
      <w:r>
        <w:t>- в 10.50.</w:t>
      </w:r>
      <w:r>
        <w:tab/>
      </w:r>
      <w:r>
        <w:tab/>
      </w:r>
      <w:r>
        <w:tab/>
      </w:r>
      <w:r>
        <w:t xml:space="preserve"> - парад открытия соревнований </w:t>
      </w:r>
    </w:p>
    <w:p>
      <w:pPr>
        <w:jc w:val="both"/>
      </w:pPr>
      <w:r>
        <w:t xml:space="preserve">- в 11.00 </w:t>
      </w:r>
      <w:r>
        <w:tab/>
      </w:r>
      <w:r>
        <w:tab/>
      </w:r>
      <w:r>
        <w:tab/>
      </w:r>
      <w:r>
        <w:t xml:space="preserve"> - начало соревнований</w:t>
      </w:r>
    </w:p>
    <w:p>
      <w:pPr>
        <w:ind w:left="2832" w:hanging="2832"/>
        <w:jc w:val="both"/>
      </w:pPr>
      <w:r>
        <w:t>- в 14.00.</w:t>
      </w:r>
      <w:r>
        <w:tab/>
      </w:r>
      <w:r>
        <w:t xml:space="preserve"> - церемония награждения победителей и призеров </w:t>
      </w:r>
    </w:p>
    <w:p>
      <w:pPr>
        <w:jc w:val="both"/>
        <w:rPr>
          <w:b/>
        </w:rPr>
      </w:pPr>
      <w:r>
        <w:rPr>
          <w:b/>
        </w:rPr>
        <w:t>3. Руководство проведением соревнований</w:t>
      </w:r>
    </w:p>
    <w:p>
      <w:pPr>
        <w:jc w:val="both"/>
      </w:pPr>
      <w:r>
        <w:t>Общее руководство проведением соревнований осуществляет   Отдел по  ФК и спорту Администрации Никольского района, МБУ «Никольский ФОК»</w:t>
      </w:r>
    </w:p>
    <w:p>
      <w:pPr>
        <w:jc w:val="both"/>
      </w:pPr>
      <w:r>
        <w:t>Непосредственное проведение соревнований возлагается на главную судейскую коллегию.</w:t>
      </w:r>
    </w:p>
    <w:p>
      <w:pPr>
        <w:jc w:val="both"/>
        <w:rPr>
          <w:b/>
        </w:rPr>
      </w:pPr>
      <w:r>
        <w:rPr>
          <w:b/>
        </w:rPr>
        <w:t>4.Участники соревнований</w:t>
      </w:r>
    </w:p>
    <w:p>
      <w:pPr>
        <w:jc w:val="both"/>
      </w:pPr>
      <w:r>
        <w:t>К участию в соревнованиях допускаются все желающие спортсмены. 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>
      <w:pPr>
        <w:jc w:val="both"/>
        <w:rPr>
          <w:b/>
        </w:rPr>
      </w:pPr>
      <w:r>
        <w:rPr>
          <w:b/>
        </w:rPr>
        <w:t>5. Программа соревнований, определение победителей</w:t>
      </w:r>
    </w:p>
    <w:p>
      <w:pPr>
        <w:jc w:val="both"/>
      </w:pPr>
      <w:r>
        <w:t>Дистанции соревнования</w:t>
      </w:r>
    </w:p>
    <w:tbl>
      <w:tblPr>
        <w:tblStyle w:val="6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Дистанция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t>350</w:t>
            </w:r>
            <w:r>
              <w:rPr>
                <w:lang w:val="en-US"/>
              </w:rPr>
              <w:t xml:space="preserve"> </w:t>
            </w:r>
            <w:r>
              <w:t>м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  <w:r>
              <w:t>Дошкольники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t>2 км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  <w:r>
              <w:rPr>
                <w:lang w:val="en-US"/>
              </w:rPr>
              <w:t>VIP</w:t>
            </w:r>
            <w:r>
              <w:t xml:space="preserve">  гонка (главы и зам. глав, зав. отделов и их заместители, руководители учреждений, организаций и их заместители);</w:t>
            </w:r>
          </w:p>
          <w:p>
            <w:pPr>
              <w:spacing w:line="276" w:lineRule="auto"/>
              <w:jc w:val="both"/>
            </w:pPr>
            <w:r>
              <w:t>Ветераны (мужчины-60 лет и старше, женщины- 55 лет и старше);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t>5 км</w:t>
            </w:r>
          </w:p>
          <w:p>
            <w:pPr>
              <w:spacing w:line="276" w:lineRule="auto"/>
              <w:jc w:val="center"/>
            </w:pPr>
            <w:r>
              <w:t>5 км</w:t>
            </w:r>
          </w:p>
          <w:p>
            <w:pPr>
              <w:spacing w:line="276" w:lineRule="auto"/>
              <w:jc w:val="center"/>
            </w:pPr>
            <w:r>
              <w:t>3км</w:t>
            </w:r>
          </w:p>
          <w:p>
            <w:pPr>
              <w:spacing w:line="276" w:lineRule="auto"/>
              <w:jc w:val="center"/>
            </w:pPr>
            <w:r>
              <w:t>3км</w:t>
            </w:r>
          </w:p>
          <w:p>
            <w:pPr>
              <w:spacing w:line="276" w:lineRule="auto"/>
              <w:jc w:val="center"/>
            </w:pPr>
            <w:r>
              <w:t>2 км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  <w:r>
              <w:t>Юноши, девушки  1999-2000г.р</w:t>
            </w:r>
          </w:p>
          <w:p>
            <w:pPr>
              <w:spacing w:line="276" w:lineRule="auto"/>
              <w:jc w:val="both"/>
            </w:pPr>
            <w:r>
              <w:t>Юноши, девушки 2001-2002г.р.</w:t>
            </w:r>
          </w:p>
          <w:p>
            <w:pPr>
              <w:spacing w:line="276" w:lineRule="auto"/>
              <w:jc w:val="both"/>
            </w:pPr>
            <w:r>
              <w:t>Юноши, девушки 2003-2004 г.р.</w:t>
            </w:r>
          </w:p>
          <w:p>
            <w:pPr>
              <w:spacing w:line="276" w:lineRule="auto"/>
              <w:jc w:val="both"/>
            </w:pPr>
            <w:r>
              <w:t>Мальчики, девочки 2005-2006 г.р.</w:t>
            </w:r>
          </w:p>
          <w:p>
            <w:pPr>
              <w:spacing w:line="276" w:lineRule="auto"/>
              <w:jc w:val="both"/>
            </w:pPr>
            <w:r>
              <w:t>Мальчики, девочки 2007 г.р. и младше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t>5 км</w:t>
            </w:r>
          </w:p>
          <w:p>
            <w:pPr>
              <w:spacing w:line="276" w:lineRule="auto"/>
              <w:jc w:val="center"/>
            </w:pPr>
            <w:r>
              <w:t>10 км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  <w:r>
              <w:t>Женщины (1998 г.р. и старше)</w:t>
            </w:r>
          </w:p>
          <w:p>
            <w:pPr>
              <w:spacing w:line="276" w:lineRule="auto"/>
              <w:jc w:val="both"/>
            </w:pPr>
            <w:r>
              <w:t>Мужчины (1998 г.р. и старше)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t>любая дистанция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</w:pPr>
            <w:r>
              <w:t xml:space="preserve">Массовый старт всех желающих без учета времени </w:t>
            </w:r>
          </w:p>
        </w:tc>
      </w:tr>
    </w:tbl>
    <w:p>
      <w:pPr>
        <w:jc w:val="both"/>
      </w:pPr>
    </w:p>
    <w:p>
      <w:pPr>
        <w:jc w:val="both"/>
        <w:rPr>
          <w:b/>
        </w:rPr>
      </w:pPr>
      <w:r>
        <w:rPr>
          <w:b/>
        </w:rPr>
        <w:t>6. Условия определения победителей</w:t>
      </w:r>
    </w:p>
    <w:p>
      <w:pPr>
        <w:jc w:val="both"/>
      </w:pPr>
      <w:r>
        <w:t>Личное первенство определяется отдельно среди мужчин и женщин, юношей и девушек.</w:t>
      </w:r>
    </w:p>
    <w:p>
      <w:pPr>
        <w:jc w:val="both"/>
        <w:rPr>
          <w:b/>
        </w:rPr>
      </w:pPr>
      <w:r>
        <w:rPr>
          <w:b/>
        </w:rPr>
        <w:t>7. Награждение победителей</w:t>
      </w:r>
    </w:p>
    <w:p>
      <w:pPr>
        <w:ind w:left="2832" w:hanging="2832"/>
        <w:jc w:val="both"/>
      </w:pPr>
      <w:r>
        <w:t xml:space="preserve">Победители и призеры соревнований на всех  дистанциях награждаются грамотами </w:t>
      </w:r>
    </w:p>
    <w:p>
      <w:pPr>
        <w:jc w:val="both"/>
      </w:pPr>
      <w:r>
        <w:t>и медалями.</w:t>
      </w:r>
    </w:p>
    <w:p>
      <w:pPr>
        <w:jc w:val="both"/>
        <w:rPr>
          <w:b/>
        </w:rPr>
      </w:pPr>
      <w:r>
        <w:rPr>
          <w:b/>
        </w:rPr>
        <w:t>8. Финансирование</w:t>
      </w:r>
    </w:p>
    <w:p>
      <w:pPr>
        <w:jc w:val="both"/>
      </w:pPr>
      <w:r>
        <w:t>Расходы по подготовке и проведению соревнований (подготовка лыжных трасс, оплата судей, обслуживающего персонала, медперсонала, награждение) за счет сметы МБУ « Никольский ФОК». Проезд к месту соревнований, питание за счет командирующих организаций.</w:t>
      </w:r>
    </w:p>
    <w:p>
      <w:pPr>
        <w:jc w:val="both"/>
        <w:rPr>
          <w:b/>
        </w:rPr>
      </w:pPr>
      <w:r>
        <w:rPr>
          <w:b/>
        </w:rPr>
        <w:t>9. Безопасность участников и зрителей</w:t>
      </w:r>
    </w:p>
    <w:p>
      <w:pPr>
        <w:jc w:val="both"/>
      </w:pPr>
      <w: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>
      <w:pPr>
        <w:jc w:val="both"/>
      </w:pPr>
      <w: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>
      <w:pPr>
        <w:jc w:val="both"/>
        <w:rPr>
          <w:b/>
        </w:rPr>
      </w:pPr>
      <w:r>
        <w:rPr>
          <w:b/>
        </w:rPr>
        <w:t>10. Страхование  участников</w:t>
      </w:r>
    </w:p>
    <w:p>
      <w:pPr>
        <w:jc w:val="both"/>
      </w:pPr>
      <w: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>
      <w:pPr>
        <w:pStyle w:val="3"/>
        <w:jc w:val="both"/>
      </w:pPr>
      <w:r>
        <w:rPr>
          <w:rFonts w:eastAsia="MS Mincho"/>
          <w:b/>
        </w:rPr>
        <w:t>11. Предотвращение противоправного влияния на результаты соревнований</w:t>
      </w:r>
    </w:p>
    <w:p>
      <w:pPr>
        <w:pStyle w:val="3"/>
        <w:spacing w:after="0"/>
        <w:ind w:firstLine="709"/>
        <w:jc w:val="both"/>
      </w:pPr>
      <w:r>
        <w:t xml:space="preserve">Запрещается противоправное влияние на результаты соревнований. </w:t>
      </w:r>
    </w:p>
    <w:p>
      <w:pPr>
        <w:pStyle w:val="3"/>
        <w:spacing w:after="0"/>
        <w:ind w:firstLine="709"/>
        <w:jc w:val="both"/>
      </w:pPr>
      <w: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>
      <w:pPr>
        <w:pStyle w:val="3"/>
        <w:spacing w:after="0"/>
        <w:ind w:firstLine="709"/>
        <w:jc w:val="both"/>
      </w:pPr>
      <w: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>
      <w:pPr>
        <w:pStyle w:val="3"/>
        <w:spacing w:after="0"/>
        <w:ind w:firstLine="709"/>
        <w:jc w:val="both"/>
      </w:pPr>
      <w: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>
      <w:pPr>
        <w:pStyle w:val="3"/>
        <w:spacing w:after="0"/>
        <w:ind w:firstLine="709"/>
        <w:jc w:val="both"/>
      </w:pPr>
      <w: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>
      <w:pPr>
        <w:pStyle w:val="3"/>
        <w:spacing w:after="0"/>
        <w:ind w:firstLine="709"/>
        <w:jc w:val="both"/>
      </w:pPr>
      <w: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>
      <w:pPr>
        <w:pStyle w:val="3"/>
        <w:spacing w:after="0"/>
        <w:ind w:firstLine="709"/>
        <w:jc w:val="both"/>
      </w:pPr>
      <w: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>
      <w:pPr>
        <w:jc w:val="both"/>
        <w:rPr>
          <w:b/>
        </w:rPr>
      </w:pPr>
      <w:r>
        <w:rPr>
          <w:b/>
        </w:rPr>
        <w:t>12. Заявки</w:t>
      </w:r>
    </w:p>
    <w:p>
      <w:pPr>
        <w:jc w:val="both"/>
        <w:rPr>
          <w:i/>
          <w:u w:val="single"/>
        </w:rPr>
      </w:pPr>
      <w:r>
        <w:t xml:space="preserve">Предварительные заявки на участие в соревнованиях подаются до  07 февраля 2017 г. в Отдел по ФК и спорту  по тел. (8-817-54) 2-23-21 или на  электронный адрес </w:t>
      </w:r>
      <w:r>
        <w:fldChar w:fldCharType="begin"/>
      </w:r>
      <w:r>
        <w:instrText xml:space="preserve"> HYPERLINK "mailto:nikolsk-sport@yandex.ru" </w:instrText>
      </w:r>
      <w:r>
        <w:fldChar w:fldCharType="separate"/>
      </w:r>
      <w:r>
        <w:rPr>
          <w:rStyle w:val="5"/>
          <w:lang w:val="en-US"/>
        </w:rPr>
        <w:t>nikolsk</w:t>
      </w:r>
      <w:r>
        <w:rPr>
          <w:rStyle w:val="5"/>
        </w:rPr>
        <w:t>-</w:t>
      </w:r>
      <w:r>
        <w:rPr>
          <w:rStyle w:val="5"/>
          <w:lang w:val="en-US"/>
        </w:rPr>
        <w:t>sport</w:t>
      </w:r>
      <w:r>
        <w:rPr>
          <w:rStyle w:val="5"/>
        </w:rPr>
        <w:t>@</w:t>
      </w:r>
      <w:r>
        <w:rPr>
          <w:rStyle w:val="5"/>
          <w:lang w:val="en-US"/>
        </w:rPr>
        <w:t>yandex</w:t>
      </w:r>
      <w:r>
        <w:rPr>
          <w:rStyle w:val="5"/>
        </w:rPr>
        <w:t>.</w:t>
      </w:r>
      <w:r>
        <w:rPr>
          <w:rStyle w:val="5"/>
          <w:lang w:val="en-US"/>
        </w:rPr>
        <w:t>ru</w:t>
      </w:r>
      <w:r>
        <w:rPr>
          <w:rStyle w:val="5"/>
          <w:lang w:val="en-US"/>
        </w:rPr>
        <w:fldChar w:fldCharType="end"/>
      </w:r>
      <w:r>
        <w:t xml:space="preserve">. </w:t>
      </w:r>
      <w:r>
        <w:rPr>
          <w:i/>
          <w:u w:val="single"/>
        </w:rPr>
        <w:t>Без предварительной заявки участники допускаться к соревнованиям не будут.</w:t>
      </w:r>
    </w:p>
    <w:p>
      <w:pPr>
        <w:jc w:val="both"/>
      </w:pPr>
      <w:r>
        <w:t xml:space="preserve"> Именные заявки, с визой врача подаются в мандатную комиссию в день соревнований 12 февраля 2017 года до начала соревнований. </w:t>
      </w:r>
    </w:p>
    <w:p>
      <w:pPr>
        <w:jc w:val="both"/>
        <w:rPr>
          <w:i/>
        </w:rPr>
      </w:pPr>
      <w:r>
        <w:t>В именной заявке  указать Ф.И.О. участника, домашний адрес, дату рождения. Представителю команды иметь паспорта или свидетельства участников соревнований.</w:t>
      </w:r>
    </w:p>
    <w:p>
      <w:pPr/>
    </w:p>
    <w:sectPr>
      <w:pgSz w:w="11906" w:h="16838"/>
      <w:pgMar w:top="426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mbria">
    <w:panose1 w:val="02040503050406030204"/>
    <w:charset w:val="CC"/>
    <w:family w:val="modern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6C"/>
    <w:rsid w:val="000A79AC"/>
    <w:rsid w:val="001A026C"/>
    <w:rsid w:val="002C2540"/>
    <w:rsid w:val="006103CB"/>
    <w:rsid w:val="00826FFB"/>
    <w:rsid w:val="00934CB4"/>
    <w:rsid w:val="009C0211"/>
    <w:rsid w:val="00D3719D"/>
    <w:rsid w:val="00DE1F48"/>
    <w:rsid w:val="00EF155E"/>
    <w:rsid w:val="00F85FB8"/>
    <w:rsid w:val="08A8430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7"/>
    <w:unhideWhenUsed/>
    <w:uiPriority w:val="0"/>
    <w:pPr>
      <w:spacing w:after="120"/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Основной текст Знак"/>
    <w:basedOn w:val="4"/>
    <w:link w:val="3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778</Words>
  <Characters>4440</Characters>
  <Lines>37</Lines>
  <Paragraphs>10</Paragraphs>
  <TotalTime>0</TotalTime>
  <ScaleCrop>false</ScaleCrop>
  <LinksUpToDate>false</LinksUpToDate>
  <CharactersWithSpaces>5208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2017-01-12T06:53:00Z</dcterms:created>
  <dc:creator>Admin</dc:creator>
  <cp:lastModifiedBy>Simsim</cp:lastModifiedBy>
  <cp:lastPrinted>2017-01-19T06:32:00Z</cp:lastPrinted>
  <dcterms:modified xsi:type="dcterms:W3CDTF">2017-02-06T12:36:45Z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