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4A" w:rsidRPr="00DA507E" w:rsidRDefault="005E6E4A" w:rsidP="009A3454">
      <w:pPr>
        <w:widowControl/>
        <w:shd w:val="clear" w:color="auto" w:fill="FFFFFF"/>
        <w:spacing w:line="214" w:lineRule="atLeast"/>
        <w:jc w:val="center"/>
        <w:rPr>
          <w:rFonts w:ascii="Times New Roman" w:hAnsi="Times New Roman" w:cs="Times New Roman"/>
          <w:b/>
          <w:bCs/>
          <w:color w:val="auto"/>
          <w:sz w:val="28"/>
          <w:szCs w:val="28"/>
        </w:rPr>
      </w:pPr>
      <w:r w:rsidRPr="00DA507E">
        <w:rPr>
          <w:rFonts w:ascii="Times New Roman" w:hAnsi="Times New Roman" w:cs="Times New Roman"/>
          <w:b/>
          <w:bCs/>
          <w:color w:val="auto"/>
          <w:sz w:val="28"/>
          <w:szCs w:val="28"/>
        </w:rPr>
        <w:t>ИНВЕСТИЦИОННОЕ ПОСЛАНИЕ </w:t>
      </w:r>
      <w:r w:rsidRPr="00DA507E">
        <w:rPr>
          <w:rFonts w:ascii="Times New Roman" w:hAnsi="Times New Roman" w:cs="Times New Roman"/>
          <w:b/>
          <w:bCs/>
          <w:color w:val="auto"/>
          <w:sz w:val="28"/>
          <w:szCs w:val="28"/>
        </w:rPr>
        <w:br/>
        <w:t>ГЛАВЫ НИКОЛЬСКОГО МУНИЦИПАЛЬНОГО РАЙОНА </w:t>
      </w:r>
      <w:r w:rsidRPr="00DA507E">
        <w:rPr>
          <w:rFonts w:ascii="Times New Roman" w:hAnsi="Times New Roman" w:cs="Times New Roman"/>
          <w:b/>
          <w:bCs/>
          <w:color w:val="auto"/>
          <w:sz w:val="28"/>
          <w:szCs w:val="28"/>
        </w:rPr>
        <w:br/>
        <w:t>НА 20</w:t>
      </w:r>
      <w:r w:rsidR="00A0012B" w:rsidRPr="00DA507E">
        <w:rPr>
          <w:rFonts w:ascii="Times New Roman" w:hAnsi="Times New Roman" w:cs="Times New Roman"/>
          <w:b/>
          <w:bCs/>
          <w:color w:val="auto"/>
          <w:sz w:val="28"/>
          <w:szCs w:val="28"/>
        </w:rPr>
        <w:t>20</w:t>
      </w:r>
      <w:r w:rsidRPr="00DA507E">
        <w:rPr>
          <w:rFonts w:ascii="Times New Roman" w:hAnsi="Times New Roman" w:cs="Times New Roman"/>
          <w:b/>
          <w:bCs/>
          <w:color w:val="auto"/>
          <w:sz w:val="28"/>
          <w:szCs w:val="28"/>
        </w:rPr>
        <w:t xml:space="preserve"> ГОД</w:t>
      </w:r>
    </w:p>
    <w:p w:rsidR="005E6E4A" w:rsidRPr="00DA507E" w:rsidRDefault="005E6E4A" w:rsidP="009A3454">
      <w:pPr>
        <w:widowControl/>
        <w:shd w:val="clear" w:color="auto" w:fill="FFFFFF"/>
        <w:spacing w:line="214" w:lineRule="atLeast"/>
        <w:jc w:val="center"/>
        <w:rPr>
          <w:rFonts w:ascii="Times New Roman" w:hAnsi="Times New Roman" w:cs="Times New Roman"/>
          <w:b/>
          <w:bCs/>
          <w:color w:val="auto"/>
          <w:sz w:val="28"/>
          <w:szCs w:val="28"/>
        </w:rPr>
      </w:pPr>
    </w:p>
    <w:p w:rsidR="005E6E4A" w:rsidRPr="00DA507E" w:rsidRDefault="005E6E4A" w:rsidP="009A3454">
      <w:pPr>
        <w:widowControl/>
        <w:shd w:val="clear" w:color="auto" w:fill="FFFFFF"/>
        <w:spacing w:line="214" w:lineRule="atLeast"/>
        <w:jc w:val="center"/>
        <w:rPr>
          <w:rFonts w:ascii="Times New Roman" w:hAnsi="Times New Roman" w:cs="Times New Roman"/>
          <w:color w:val="auto"/>
          <w:sz w:val="28"/>
          <w:szCs w:val="28"/>
        </w:rPr>
      </w:pPr>
      <w:r w:rsidRPr="00DA507E">
        <w:rPr>
          <w:rFonts w:ascii="Times New Roman" w:hAnsi="Times New Roman" w:cs="Times New Roman"/>
          <w:color w:val="auto"/>
          <w:sz w:val="28"/>
          <w:szCs w:val="28"/>
        </w:rPr>
        <w:t>Уважаемые коллеги, партнеры и жители Никольского района!</w:t>
      </w:r>
    </w:p>
    <w:p w:rsidR="00643F73" w:rsidRPr="00DA507E" w:rsidRDefault="00643F73" w:rsidP="009A3454">
      <w:pPr>
        <w:widowControl/>
        <w:shd w:val="clear" w:color="auto" w:fill="FFFFFF"/>
        <w:spacing w:line="214" w:lineRule="atLeast"/>
        <w:jc w:val="center"/>
        <w:rPr>
          <w:rFonts w:ascii="Times New Roman" w:hAnsi="Times New Roman" w:cs="Times New Roman"/>
          <w:color w:val="auto"/>
          <w:sz w:val="28"/>
          <w:szCs w:val="28"/>
        </w:rPr>
      </w:pPr>
    </w:p>
    <w:p w:rsidR="00A0012B" w:rsidRPr="00DA507E" w:rsidRDefault="00376AA4" w:rsidP="00A0012B">
      <w:pPr>
        <w:pStyle w:val="a9"/>
        <w:shd w:val="clear" w:color="auto" w:fill="FFFFFF"/>
        <w:spacing w:before="0" w:beforeAutospacing="0" w:after="0" w:afterAutospacing="0" w:line="171" w:lineRule="atLeast"/>
        <w:ind w:firstLine="708"/>
        <w:jc w:val="both"/>
        <w:rPr>
          <w:rFonts w:ascii="Roboto" w:hAnsi="Roboto"/>
          <w:color w:val="242424"/>
          <w:sz w:val="28"/>
          <w:szCs w:val="28"/>
        </w:rPr>
      </w:pPr>
      <w:r>
        <w:rPr>
          <w:color w:val="000000"/>
          <w:sz w:val="28"/>
          <w:szCs w:val="28"/>
        </w:rPr>
        <w:t>По сложившейся</w:t>
      </w:r>
      <w:r w:rsidR="00A0012B" w:rsidRPr="00DA507E">
        <w:rPr>
          <w:color w:val="000000"/>
          <w:sz w:val="28"/>
          <w:szCs w:val="28"/>
        </w:rPr>
        <w:t xml:space="preserve"> традиции, по итогам года мной формируется Инвестиционное послание, и сегодня я представляю его вам.</w:t>
      </w:r>
    </w:p>
    <w:p w:rsidR="00A0012B" w:rsidRPr="00DA507E" w:rsidRDefault="00376AA4" w:rsidP="00A0012B">
      <w:pPr>
        <w:pStyle w:val="a9"/>
        <w:shd w:val="clear" w:color="auto" w:fill="FFFFFF"/>
        <w:spacing w:before="0" w:beforeAutospacing="0" w:after="0" w:afterAutospacing="0" w:line="171" w:lineRule="atLeast"/>
        <w:ind w:firstLine="708"/>
        <w:jc w:val="both"/>
        <w:rPr>
          <w:rFonts w:ascii="Roboto" w:hAnsi="Roboto"/>
          <w:color w:val="242424"/>
          <w:sz w:val="28"/>
          <w:szCs w:val="28"/>
        </w:rPr>
      </w:pPr>
      <w:r>
        <w:rPr>
          <w:color w:val="000000"/>
          <w:sz w:val="28"/>
          <w:szCs w:val="28"/>
        </w:rPr>
        <w:t>Сегодня подведем итоги</w:t>
      </w:r>
      <w:r w:rsidR="00A0012B" w:rsidRPr="00DA507E">
        <w:rPr>
          <w:color w:val="000000"/>
          <w:sz w:val="28"/>
          <w:szCs w:val="28"/>
        </w:rPr>
        <w:t xml:space="preserve"> рабо</w:t>
      </w:r>
      <w:r>
        <w:rPr>
          <w:color w:val="000000"/>
          <w:sz w:val="28"/>
          <w:szCs w:val="28"/>
        </w:rPr>
        <w:t>ты уходящего года и определим ключевые направления</w:t>
      </w:r>
      <w:r w:rsidR="00A0012B" w:rsidRPr="00DA507E">
        <w:rPr>
          <w:color w:val="000000"/>
          <w:sz w:val="28"/>
          <w:szCs w:val="28"/>
        </w:rPr>
        <w:t xml:space="preserve"> и задач</w:t>
      </w:r>
      <w:r>
        <w:rPr>
          <w:color w:val="000000"/>
          <w:sz w:val="28"/>
          <w:szCs w:val="28"/>
        </w:rPr>
        <w:t>и</w:t>
      </w:r>
      <w:r w:rsidR="00A0012B" w:rsidRPr="00DA507E">
        <w:rPr>
          <w:color w:val="000000"/>
          <w:sz w:val="28"/>
          <w:szCs w:val="28"/>
        </w:rPr>
        <w:t xml:space="preserve"> по реализации инвестиционн</w:t>
      </w:r>
      <w:r>
        <w:rPr>
          <w:color w:val="000000"/>
          <w:sz w:val="28"/>
          <w:szCs w:val="28"/>
        </w:rPr>
        <w:t>ой политики на территории</w:t>
      </w:r>
      <w:r w:rsidR="00A0012B" w:rsidRPr="00DA507E">
        <w:rPr>
          <w:color w:val="000000"/>
          <w:sz w:val="28"/>
          <w:szCs w:val="28"/>
        </w:rPr>
        <w:t xml:space="preserve"> </w:t>
      </w:r>
      <w:r w:rsidR="00A211C6" w:rsidRPr="00DA507E">
        <w:rPr>
          <w:color w:val="000000"/>
          <w:sz w:val="28"/>
          <w:szCs w:val="28"/>
        </w:rPr>
        <w:t>района</w:t>
      </w:r>
      <w:r w:rsidR="00A0012B" w:rsidRPr="00DA507E">
        <w:rPr>
          <w:color w:val="000000"/>
          <w:sz w:val="28"/>
          <w:szCs w:val="28"/>
        </w:rPr>
        <w:t xml:space="preserve"> на 2020 год.</w:t>
      </w:r>
    </w:p>
    <w:p w:rsidR="00A0012B" w:rsidRPr="00DA507E" w:rsidRDefault="00A0012B" w:rsidP="00A0012B">
      <w:pPr>
        <w:pStyle w:val="a9"/>
        <w:shd w:val="clear" w:color="auto" w:fill="FFFFFF"/>
        <w:spacing w:before="0" w:beforeAutospacing="0" w:after="0" w:afterAutospacing="0" w:line="171" w:lineRule="atLeast"/>
        <w:ind w:firstLine="708"/>
        <w:jc w:val="both"/>
        <w:rPr>
          <w:color w:val="000000"/>
          <w:sz w:val="28"/>
          <w:szCs w:val="28"/>
        </w:rPr>
      </w:pPr>
      <w:r w:rsidRPr="00DA507E">
        <w:rPr>
          <w:color w:val="000000"/>
          <w:sz w:val="28"/>
          <w:szCs w:val="28"/>
        </w:rPr>
        <w:t>В первую очередь, хотел бы выразить благодарность предпринимательскому сообществу за сов</w:t>
      </w:r>
      <w:r w:rsidR="00376AA4">
        <w:rPr>
          <w:color w:val="000000"/>
          <w:sz w:val="28"/>
          <w:szCs w:val="28"/>
        </w:rPr>
        <w:t xml:space="preserve">местную активную работу и </w:t>
      </w:r>
      <w:r w:rsidRPr="00DA507E">
        <w:rPr>
          <w:color w:val="000000"/>
          <w:sz w:val="28"/>
          <w:szCs w:val="28"/>
        </w:rPr>
        <w:t xml:space="preserve"> надежную экспертную позицию, позволяющую нам сопоставлять принимаемые решения с потребностями бизнеса.</w:t>
      </w:r>
    </w:p>
    <w:p w:rsidR="00A211C6" w:rsidRPr="00DA507E" w:rsidRDefault="00A211C6" w:rsidP="00A0012B">
      <w:pPr>
        <w:pStyle w:val="a9"/>
        <w:shd w:val="clear" w:color="auto" w:fill="FFFFFF"/>
        <w:spacing w:before="0" w:beforeAutospacing="0" w:after="0" w:afterAutospacing="0" w:line="171" w:lineRule="atLeast"/>
        <w:ind w:firstLine="708"/>
        <w:jc w:val="both"/>
        <w:rPr>
          <w:rFonts w:ascii="Roboto" w:hAnsi="Roboto"/>
          <w:color w:val="242424"/>
          <w:sz w:val="28"/>
          <w:szCs w:val="28"/>
        </w:rPr>
      </w:pPr>
      <w:r w:rsidRPr="00DA507E">
        <w:rPr>
          <w:sz w:val="28"/>
          <w:szCs w:val="28"/>
        </w:rPr>
        <w:t>Сегодня для органов местного самоуправления крайне важно обеспечить устойчивость бюджета, социальную стабильность и экономический ро</w:t>
      </w:r>
      <w:proofErr w:type="gramStart"/>
      <w:r w:rsidRPr="00DA507E">
        <w:rPr>
          <w:sz w:val="28"/>
          <w:szCs w:val="28"/>
        </w:rPr>
        <w:t>ст в сл</w:t>
      </w:r>
      <w:proofErr w:type="gramEnd"/>
      <w:r w:rsidRPr="00DA507E">
        <w:rPr>
          <w:sz w:val="28"/>
          <w:szCs w:val="28"/>
        </w:rPr>
        <w:t>ожных экономических реалиях. Решение этих задач зачастую требует пересмотра существующих подходов, определения новых механизмов и инструментов достижения стратегических целей.</w:t>
      </w:r>
    </w:p>
    <w:p w:rsidR="00421074" w:rsidRPr="00DA507E" w:rsidRDefault="00421074" w:rsidP="00421074">
      <w:pPr>
        <w:ind w:firstLine="567"/>
        <w:jc w:val="both"/>
        <w:rPr>
          <w:rFonts w:ascii="Times New Roman" w:hAnsi="Times New Roman" w:cs="Times New Roman"/>
          <w:sz w:val="28"/>
          <w:szCs w:val="28"/>
        </w:rPr>
      </w:pPr>
      <w:r w:rsidRPr="00DA507E">
        <w:rPr>
          <w:rFonts w:ascii="Times New Roman" w:hAnsi="Times New Roman" w:cs="Times New Roman"/>
          <w:sz w:val="28"/>
          <w:szCs w:val="28"/>
        </w:rPr>
        <w:t xml:space="preserve">В районе действуют стратегические документы, определяющие перспективы его развития – Стратегия социально-экономического развития Никольского муниципального района до 2030 года, схема территориального планирования, муниципальные программы. </w:t>
      </w:r>
    </w:p>
    <w:p w:rsidR="00421074" w:rsidRPr="00DA507E" w:rsidRDefault="00421074" w:rsidP="00421074">
      <w:pPr>
        <w:ind w:firstLine="708"/>
        <w:jc w:val="both"/>
        <w:rPr>
          <w:rFonts w:ascii="Times New Roman" w:hAnsi="Times New Roman" w:cs="Times New Roman"/>
          <w:sz w:val="28"/>
          <w:szCs w:val="28"/>
        </w:rPr>
      </w:pPr>
      <w:r w:rsidRPr="00DA507E">
        <w:rPr>
          <w:rFonts w:ascii="Times New Roman" w:hAnsi="Times New Roman" w:cs="Times New Roman"/>
          <w:sz w:val="28"/>
          <w:szCs w:val="28"/>
        </w:rPr>
        <w:t>Можно с полным основанием говорить о том, что исполнение этих документов обеспечило поступательное движение экономики района. Повышение инвестиционной привлекательности и создание для инвесторов благоприятных условий для ведения бизнеса, является одной из стратегических целей развития района. Приоритеты в привлечении инвестиций: сельское хозяйство, углубленная  переработка древесины, производство пищевых продуктов.</w:t>
      </w:r>
    </w:p>
    <w:p w:rsidR="00421074" w:rsidRPr="00DA507E" w:rsidRDefault="00376AA4" w:rsidP="00421074">
      <w:pPr>
        <w:pStyle w:val="a9"/>
        <w:shd w:val="clear" w:color="auto" w:fill="FFFFFF"/>
        <w:spacing w:before="0" w:beforeAutospacing="0" w:after="0" w:afterAutospacing="0" w:line="171" w:lineRule="atLeast"/>
        <w:ind w:firstLine="708"/>
        <w:jc w:val="both"/>
        <w:rPr>
          <w:sz w:val="28"/>
          <w:szCs w:val="28"/>
        </w:rPr>
      </w:pPr>
      <w:r>
        <w:rPr>
          <w:color w:val="000000"/>
          <w:sz w:val="28"/>
          <w:szCs w:val="28"/>
        </w:rPr>
        <w:t>Уходящий год для бизнеса был не простым, но несмотря на все трудности, с</w:t>
      </w:r>
      <w:r w:rsidR="00421074" w:rsidRPr="00DA507E">
        <w:rPr>
          <w:sz w:val="28"/>
          <w:szCs w:val="28"/>
        </w:rPr>
        <w:t>итуация в районе характеризуется позитивными изменениями во всех сферах деятельности. В текущем году по сравнению с аналогичным периодом прошлого года увеличился оборот организаций на 10,7%, р</w:t>
      </w:r>
      <w:r w:rsidR="00FE1EBA" w:rsidRPr="00DA507E">
        <w:rPr>
          <w:sz w:val="28"/>
          <w:szCs w:val="28"/>
        </w:rPr>
        <w:t xml:space="preserve">озничный товарооборот на 4,5 %. </w:t>
      </w:r>
      <w:r w:rsidR="00421074" w:rsidRPr="00DA507E">
        <w:rPr>
          <w:sz w:val="28"/>
          <w:szCs w:val="28"/>
        </w:rPr>
        <w:t>В структуре объема отгруженной промышленной продукции лесопромышленный комплекс занимает 49,4 %, продукция пищевой промышленности 42,2%.</w:t>
      </w:r>
    </w:p>
    <w:p w:rsidR="00421074" w:rsidRPr="00DA507E" w:rsidRDefault="00421074" w:rsidP="00421074">
      <w:pPr>
        <w:ind w:firstLine="708"/>
        <w:jc w:val="both"/>
        <w:rPr>
          <w:rFonts w:ascii="Times New Roman" w:hAnsi="Times New Roman" w:cs="Times New Roman"/>
          <w:sz w:val="28"/>
          <w:szCs w:val="28"/>
        </w:rPr>
      </w:pPr>
      <w:r w:rsidRPr="00DA507E">
        <w:rPr>
          <w:rFonts w:ascii="Times New Roman" w:hAnsi="Times New Roman" w:cs="Times New Roman"/>
          <w:sz w:val="28"/>
          <w:szCs w:val="28"/>
        </w:rPr>
        <w:t xml:space="preserve"> В районе есть все условия для развития сельского хозяйства и пищевой промышленности. Эти отрасли взаимосвязаны между собой.  В текущем году увеличено поголовье крупного рогатого скота на 0,8%, валовое производство молока на 3,1%, надой на одну фуражную корову на 7,9%. </w:t>
      </w:r>
    </w:p>
    <w:p w:rsidR="00421074" w:rsidRPr="00DA507E" w:rsidRDefault="00421074" w:rsidP="00674322">
      <w:pPr>
        <w:pStyle w:val="a6"/>
        <w:ind w:left="0" w:firstLine="708"/>
        <w:jc w:val="both"/>
        <w:rPr>
          <w:rFonts w:ascii="Times New Roman" w:hAnsi="Times New Roman" w:cs="Times New Roman"/>
          <w:sz w:val="28"/>
          <w:szCs w:val="28"/>
        </w:rPr>
      </w:pPr>
      <w:r w:rsidRPr="00DA507E">
        <w:rPr>
          <w:rFonts w:ascii="Times New Roman" w:hAnsi="Times New Roman" w:cs="Times New Roman"/>
          <w:sz w:val="28"/>
          <w:szCs w:val="28"/>
        </w:rPr>
        <w:t xml:space="preserve">Все эти результаты достигаются благодаря инвестициям, которые предприятия вкладывают в развитие своих производств. </w:t>
      </w:r>
      <w:r w:rsidRPr="00DA507E">
        <w:rPr>
          <w:rFonts w:ascii="Times New Roman" w:hAnsi="Times New Roman" w:cs="Times New Roman"/>
          <w:color w:val="auto"/>
          <w:sz w:val="28"/>
          <w:szCs w:val="28"/>
        </w:rPr>
        <w:t xml:space="preserve">По итогам 11 месяцев 2019 года объем инвестиций в основной капитал составил  192,8 млн. рублей, что выше </w:t>
      </w:r>
      <w:r w:rsidR="00FE1EBA" w:rsidRPr="00DA507E">
        <w:rPr>
          <w:rFonts w:ascii="Times New Roman" w:hAnsi="Times New Roman" w:cs="Times New Roman"/>
          <w:color w:val="auto"/>
          <w:sz w:val="28"/>
          <w:szCs w:val="28"/>
        </w:rPr>
        <w:t xml:space="preserve">уровня аналогичного периода прошлого года </w:t>
      </w:r>
      <w:r w:rsidRPr="00DA507E">
        <w:rPr>
          <w:rFonts w:ascii="Times New Roman" w:hAnsi="Times New Roman" w:cs="Times New Roman"/>
          <w:color w:val="auto"/>
          <w:sz w:val="28"/>
          <w:szCs w:val="28"/>
        </w:rPr>
        <w:t xml:space="preserve">на </w:t>
      </w:r>
      <w:r w:rsidR="00376AA4">
        <w:rPr>
          <w:rFonts w:ascii="Times New Roman" w:hAnsi="Times New Roman" w:cs="Times New Roman"/>
          <w:color w:val="auto"/>
          <w:sz w:val="28"/>
          <w:szCs w:val="28"/>
        </w:rPr>
        <w:t>40 млн</w:t>
      </w:r>
      <w:proofErr w:type="gramStart"/>
      <w:r w:rsidR="00376AA4">
        <w:rPr>
          <w:rFonts w:ascii="Times New Roman" w:hAnsi="Times New Roman" w:cs="Times New Roman"/>
          <w:color w:val="auto"/>
          <w:sz w:val="28"/>
          <w:szCs w:val="28"/>
        </w:rPr>
        <w:t>.</w:t>
      </w:r>
      <w:r w:rsidR="00674322" w:rsidRPr="00DA507E">
        <w:rPr>
          <w:rFonts w:ascii="Times New Roman" w:hAnsi="Times New Roman" w:cs="Times New Roman"/>
          <w:color w:val="auto"/>
          <w:sz w:val="28"/>
          <w:szCs w:val="28"/>
        </w:rPr>
        <w:t>р</w:t>
      </w:r>
      <w:proofErr w:type="gramEnd"/>
      <w:r w:rsidR="00674322" w:rsidRPr="00DA507E">
        <w:rPr>
          <w:rFonts w:ascii="Times New Roman" w:hAnsi="Times New Roman" w:cs="Times New Roman"/>
          <w:color w:val="auto"/>
          <w:sz w:val="28"/>
          <w:szCs w:val="28"/>
        </w:rPr>
        <w:t>уб.</w:t>
      </w:r>
      <w:r w:rsidRPr="00DA507E">
        <w:rPr>
          <w:rFonts w:ascii="Times New Roman" w:hAnsi="Times New Roman" w:cs="Times New Roman"/>
          <w:color w:val="auto"/>
          <w:sz w:val="28"/>
          <w:szCs w:val="28"/>
        </w:rPr>
        <w:t xml:space="preserve">. </w:t>
      </w:r>
      <w:r w:rsidRPr="00DA507E">
        <w:rPr>
          <w:rFonts w:ascii="Times New Roman" w:hAnsi="Times New Roman" w:cs="Times New Roman"/>
          <w:sz w:val="28"/>
          <w:szCs w:val="28"/>
        </w:rPr>
        <w:t xml:space="preserve"> </w:t>
      </w:r>
      <w:r w:rsidR="00376AA4">
        <w:rPr>
          <w:rFonts w:ascii="Times New Roman" w:hAnsi="Times New Roman" w:cs="Times New Roman"/>
          <w:sz w:val="28"/>
          <w:szCs w:val="28"/>
        </w:rPr>
        <w:t xml:space="preserve">                                                                                                                </w:t>
      </w:r>
      <w:r w:rsidRPr="00DA507E">
        <w:rPr>
          <w:rFonts w:ascii="Times New Roman" w:hAnsi="Times New Roman" w:cs="Times New Roman"/>
          <w:sz w:val="28"/>
          <w:szCs w:val="28"/>
        </w:rPr>
        <w:lastRenderedPageBreak/>
        <w:t xml:space="preserve">Объем инвестиций коммерческих организаций в общем объеме составляет </w:t>
      </w:r>
      <w:r w:rsidR="0083363D" w:rsidRPr="00DA507E">
        <w:rPr>
          <w:rFonts w:ascii="Times New Roman" w:hAnsi="Times New Roman" w:cs="Times New Roman"/>
          <w:sz w:val="28"/>
          <w:szCs w:val="28"/>
        </w:rPr>
        <w:t>49,1</w:t>
      </w:r>
      <w:r w:rsidRPr="00DA507E">
        <w:rPr>
          <w:rFonts w:ascii="Times New Roman" w:hAnsi="Times New Roman" w:cs="Times New Roman"/>
          <w:sz w:val="28"/>
          <w:szCs w:val="28"/>
        </w:rPr>
        <w:t>% .</w:t>
      </w:r>
    </w:p>
    <w:p w:rsidR="0083363D" w:rsidRPr="00DA507E" w:rsidRDefault="0083363D" w:rsidP="009728A7">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Сфера агропромышленного комплекса является одной из приоритетных отраслей района. Объем капиталовложени</w:t>
      </w:r>
      <w:r w:rsidR="00376AA4">
        <w:rPr>
          <w:rFonts w:ascii="Times New Roman" w:hAnsi="Times New Roman" w:cs="Times New Roman"/>
          <w:color w:val="auto"/>
          <w:sz w:val="28"/>
          <w:szCs w:val="28"/>
        </w:rPr>
        <w:t>й по данной отрасли составил 20</w:t>
      </w:r>
      <w:r w:rsidRPr="00DA507E">
        <w:rPr>
          <w:rFonts w:ascii="Times New Roman" w:hAnsi="Times New Roman" w:cs="Times New Roman"/>
          <w:color w:val="auto"/>
          <w:sz w:val="28"/>
          <w:szCs w:val="28"/>
        </w:rPr>
        <w:t>% от всех инвестиций, направленных в экономику рай</w:t>
      </w:r>
      <w:r w:rsidR="00376AA4">
        <w:rPr>
          <w:rFonts w:ascii="Times New Roman" w:hAnsi="Times New Roman" w:cs="Times New Roman"/>
          <w:color w:val="auto"/>
          <w:sz w:val="28"/>
          <w:szCs w:val="28"/>
        </w:rPr>
        <w:t>она, в стоимостном выражении составляет</w:t>
      </w:r>
      <w:r w:rsidRPr="00DA507E">
        <w:rPr>
          <w:rFonts w:ascii="Times New Roman" w:hAnsi="Times New Roman" w:cs="Times New Roman"/>
          <w:color w:val="auto"/>
          <w:sz w:val="28"/>
          <w:szCs w:val="28"/>
        </w:rPr>
        <w:t xml:space="preserve"> 38,7 млн. рублей.</w:t>
      </w:r>
      <w:r w:rsidRPr="00DA507E">
        <w:rPr>
          <w:rFonts w:ascii="Times New Roman" w:hAnsi="Times New Roman" w:cs="Times New Roman"/>
          <w:sz w:val="28"/>
          <w:szCs w:val="28"/>
        </w:rPr>
        <w:t xml:space="preserve"> </w:t>
      </w:r>
    </w:p>
    <w:p w:rsidR="00906562" w:rsidRPr="00DA507E" w:rsidRDefault="00643F73" w:rsidP="0083363D">
      <w:pPr>
        <w:widowControl/>
        <w:shd w:val="clear" w:color="auto" w:fill="FFFFFF"/>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ab/>
      </w:r>
      <w:r w:rsidRPr="00DA507E">
        <w:rPr>
          <w:rFonts w:ascii="Times New Roman" w:hAnsi="Times New Roman" w:cs="Times New Roman"/>
          <w:color w:val="auto"/>
          <w:sz w:val="28"/>
          <w:szCs w:val="28"/>
          <w:shd w:val="clear" w:color="auto" w:fill="FFFFFF"/>
        </w:rPr>
        <w:t>В промышленном секторе экономики района,</w:t>
      </w:r>
      <w:r w:rsidR="00906562">
        <w:rPr>
          <w:rFonts w:ascii="Times New Roman" w:hAnsi="Times New Roman" w:cs="Times New Roman"/>
          <w:color w:val="auto"/>
          <w:sz w:val="28"/>
          <w:szCs w:val="28"/>
          <w:shd w:val="clear" w:color="auto" w:fill="FFFFFF"/>
        </w:rPr>
        <w:t xml:space="preserve"> </w:t>
      </w:r>
      <w:r w:rsidR="00906562">
        <w:rPr>
          <w:rFonts w:ascii="Times New Roman" w:hAnsi="Times New Roman" w:cs="Times New Roman"/>
          <w:color w:val="auto"/>
          <w:sz w:val="28"/>
          <w:szCs w:val="28"/>
        </w:rPr>
        <w:t xml:space="preserve">как и в сельском хозяйстве, </w:t>
      </w:r>
      <w:r w:rsidRPr="00DA507E">
        <w:rPr>
          <w:rFonts w:ascii="Times New Roman" w:hAnsi="Times New Roman" w:cs="Times New Roman"/>
          <w:color w:val="auto"/>
          <w:sz w:val="28"/>
          <w:szCs w:val="28"/>
        </w:rPr>
        <w:t>инвестиции в основном были направлены на об</w:t>
      </w:r>
      <w:r w:rsidR="00906562">
        <w:rPr>
          <w:rFonts w:ascii="Times New Roman" w:hAnsi="Times New Roman" w:cs="Times New Roman"/>
          <w:color w:val="auto"/>
          <w:sz w:val="28"/>
          <w:szCs w:val="28"/>
        </w:rPr>
        <w:t>новление техники и оборудования.</w:t>
      </w:r>
    </w:p>
    <w:p w:rsidR="00643F73" w:rsidRDefault="00643F73" w:rsidP="0083363D">
      <w:pPr>
        <w:widowControl/>
        <w:shd w:val="clear" w:color="auto" w:fill="FFFFFF"/>
        <w:jc w:val="both"/>
        <w:rPr>
          <w:rFonts w:ascii="Times New Roman" w:hAnsi="Times New Roman" w:cs="Times New Roman"/>
          <w:i/>
          <w:color w:val="auto"/>
          <w:sz w:val="28"/>
          <w:szCs w:val="28"/>
        </w:rPr>
      </w:pPr>
      <w:r w:rsidRPr="00DA507E">
        <w:rPr>
          <w:rFonts w:ascii="Times New Roman" w:hAnsi="Times New Roman" w:cs="Times New Roman"/>
          <w:color w:val="auto"/>
          <w:sz w:val="28"/>
          <w:szCs w:val="28"/>
        </w:rPr>
        <w:tab/>
        <w:t xml:space="preserve">В 2019 году </w:t>
      </w:r>
      <w:r w:rsidR="00E627EE" w:rsidRPr="00DA507E">
        <w:rPr>
          <w:rFonts w:ascii="Times New Roman" w:hAnsi="Times New Roman" w:cs="Times New Roman"/>
          <w:sz w:val="28"/>
          <w:szCs w:val="28"/>
        </w:rPr>
        <w:t>для решения проблемы обеспечения товарами первой необходимости жителей отдаленных и малочисленных населенных пунктов,</w:t>
      </w:r>
      <w:r w:rsidR="00906562">
        <w:rPr>
          <w:rFonts w:ascii="Times New Roman" w:hAnsi="Times New Roman" w:cs="Times New Roman"/>
          <w:sz w:val="28"/>
          <w:szCs w:val="28"/>
        </w:rPr>
        <w:t xml:space="preserve"> на конкурсной основе</w:t>
      </w:r>
      <w:r w:rsidR="00E627EE" w:rsidRPr="00DA507E">
        <w:rPr>
          <w:rFonts w:ascii="Times New Roman" w:hAnsi="Times New Roman" w:cs="Times New Roman"/>
          <w:sz w:val="28"/>
          <w:szCs w:val="28"/>
        </w:rPr>
        <w:t xml:space="preserve"> Никольскому РАЙПО выделена субсидия из</w:t>
      </w:r>
      <w:r w:rsidR="00906562">
        <w:rPr>
          <w:rFonts w:ascii="Times New Roman" w:hAnsi="Times New Roman" w:cs="Times New Roman"/>
          <w:sz w:val="28"/>
          <w:szCs w:val="28"/>
        </w:rPr>
        <w:t xml:space="preserve"> областного бюджета</w:t>
      </w:r>
      <w:r w:rsidR="00E627EE" w:rsidRPr="00DA507E">
        <w:rPr>
          <w:rFonts w:ascii="Times New Roman" w:hAnsi="Times New Roman" w:cs="Times New Roman"/>
          <w:sz w:val="28"/>
          <w:szCs w:val="28"/>
        </w:rPr>
        <w:t xml:space="preserve"> на возмещение части затрат на приобретение автолавки в размере 713,5 тыс. руб. </w:t>
      </w:r>
    </w:p>
    <w:p w:rsidR="00422D79" w:rsidRPr="00422D79" w:rsidRDefault="00422D79" w:rsidP="00422D79">
      <w:pPr>
        <w:widowControl/>
        <w:shd w:val="clear" w:color="auto" w:fill="FFFFFF"/>
        <w:jc w:val="both"/>
        <w:rPr>
          <w:rFonts w:ascii="Times New Roman" w:hAnsi="Times New Roman" w:cs="Times New Roman"/>
          <w:color w:val="auto"/>
          <w:sz w:val="28"/>
          <w:szCs w:val="28"/>
        </w:rPr>
      </w:pPr>
      <w:r w:rsidRPr="00422D79">
        <w:rPr>
          <w:rFonts w:ascii="Times New Roman" w:hAnsi="Times New Roman" w:cs="Times New Roman"/>
          <w:i/>
          <w:color w:val="auto"/>
          <w:sz w:val="28"/>
          <w:szCs w:val="28"/>
        </w:rPr>
        <w:tab/>
      </w:r>
      <w:proofErr w:type="gramStart"/>
      <w:r w:rsidRPr="00422D79">
        <w:rPr>
          <w:rFonts w:ascii="Times New Roman" w:hAnsi="Times New Roman" w:cs="Times New Roman"/>
          <w:color w:val="auto"/>
          <w:sz w:val="28"/>
          <w:szCs w:val="28"/>
        </w:rPr>
        <w:t>В 2019 году</w:t>
      </w:r>
      <w:r w:rsidRPr="00422D79">
        <w:rPr>
          <w:rFonts w:ascii="Times New Roman" w:hAnsi="Times New Roman" w:cs="Times New Roman"/>
          <w:i/>
          <w:color w:val="auto"/>
          <w:sz w:val="28"/>
          <w:szCs w:val="28"/>
        </w:rPr>
        <w:t xml:space="preserve"> </w:t>
      </w:r>
      <w:r w:rsidRPr="00422D79">
        <w:rPr>
          <w:rFonts w:ascii="Times New Roman" w:hAnsi="Times New Roman" w:cs="Times New Roman"/>
          <w:color w:val="auto"/>
          <w:spacing w:val="-20"/>
          <w:sz w:val="28"/>
          <w:szCs w:val="28"/>
        </w:rPr>
        <w:t xml:space="preserve">ССППК «Кооператор» пущен в эксплуатацию  </w:t>
      </w:r>
      <w:r w:rsidRPr="00422D79">
        <w:rPr>
          <w:rFonts w:ascii="Times New Roman" w:hAnsi="Times New Roman" w:cs="Times New Roman"/>
          <w:color w:val="auto"/>
          <w:sz w:val="28"/>
          <w:szCs w:val="28"/>
        </w:rPr>
        <w:t>цех по углубленной заморозке и переработке дикорастущих грибов и ягод, консервации овощей, который был построен на средства</w:t>
      </w:r>
      <w:r w:rsidRPr="00422D79">
        <w:rPr>
          <w:rFonts w:ascii="Times New Roman" w:hAnsi="Times New Roman" w:cs="Times New Roman"/>
          <w:color w:val="auto"/>
          <w:spacing w:val="-20"/>
          <w:sz w:val="28"/>
          <w:szCs w:val="28"/>
        </w:rPr>
        <w:t>, полученного в 2017 году,</w:t>
      </w:r>
      <w:r w:rsidRPr="00422D79">
        <w:rPr>
          <w:rFonts w:ascii="Times New Roman" w:hAnsi="Times New Roman" w:cs="Times New Roman"/>
          <w:color w:val="auto"/>
          <w:sz w:val="28"/>
          <w:szCs w:val="28"/>
        </w:rPr>
        <w:t xml:space="preserve"> </w:t>
      </w:r>
      <w:r w:rsidRPr="00422D79">
        <w:rPr>
          <w:rFonts w:ascii="Times New Roman" w:hAnsi="Times New Roman" w:cs="Times New Roman"/>
          <w:color w:val="auto"/>
          <w:spacing w:val="-20"/>
          <w:sz w:val="28"/>
          <w:szCs w:val="28"/>
        </w:rPr>
        <w:t xml:space="preserve">гранта в размере 4,5 млн. руб..  Но в связи с плохими погодными условиями и как следствие, нехваткой сырья для переработки  </w:t>
      </w:r>
      <w:r w:rsidRPr="00422D79">
        <w:rPr>
          <w:rFonts w:ascii="Times New Roman" w:hAnsi="Times New Roman" w:cs="Times New Roman"/>
          <w:color w:val="auto"/>
          <w:sz w:val="28"/>
          <w:szCs w:val="28"/>
          <w:shd w:val="clear" w:color="auto" w:fill="FFFFFF"/>
        </w:rPr>
        <w:t>предприятием выпускается</w:t>
      </w:r>
      <w:r w:rsidRPr="00422D79">
        <w:rPr>
          <w:rFonts w:ascii="Georgia" w:hAnsi="Georgia"/>
          <w:color w:val="auto"/>
          <w:sz w:val="19"/>
          <w:szCs w:val="19"/>
          <w:shd w:val="clear" w:color="auto" w:fill="FFFFFF"/>
        </w:rPr>
        <w:t xml:space="preserve"> </w:t>
      </w:r>
      <w:r w:rsidRPr="00422D79">
        <w:rPr>
          <w:rFonts w:ascii="Times New Roman" w:hAnsi="Times New Roman" w:cs="Times New Roman"/>
          <w:color w:val="auto"/>
          <w:sz w:val="28"/>
          <w:szCs w:val="28"/>
          <w:shd w:val="clear" w:color="auto" w:fill="FFFFFF"/>
        </w:rPr>
        <w:t>тушенка говяжья, каши гречневая и перловая с говядиной и</w:t>
      </w:r>
      <w:proofErr w:type="gramEnd"/>
      <w:r w:rsidRPr="00422D79">
        <w:rPr>
          <w:rFonts w:ascii="Times New Roman" w:hAnsi="Times New Roman" w:cs="Times New Roman"/>
          <w:color w:val="auto"/>
          <w:sz w:val="28"/>
          <w:szCs w:val="28"/>
          <w:shd w:val="clear" w:color="auto" w:fill="FFFFFF"/>
        </w:rPr>
        <w:t xml:space="preserve"> с курицей, говядина тушеная с горохом и т.д.</w:t>
      </w:r>
      <w:r w:rsidRPr="00422D79">
        <w:rPr>
          <w:rFonts w:ascii="Georgia" w:hAnsi="Georgia"/>
          <w:color w:val="auto"/>
          <w:sz w:val="19"/>
          <w:szCs w:val="19"/>
          <w:shd w:val="clear" w:color="auto" w:fill="FFFFFF"/>
        </w:rPr>
        <w:t xml:space="preserve"> </w:t>
      </w:r>
      <w:r w:rsidRPr="00422D79">
        <w:rPr>
          <w:rFonts w:ascii="Georgia" w:hAnsi="Georgia"/>
          <w:color w:val="auto"/>
          <w:sz w:val="19"/>
        </w:rPr>
        <w:t> </w:t>
      </w:r>
    </w:p>
    <w:p w:rsidR="00643F73" w:rsidRPr="00DA507E" w:rsidRDefault="00906562" w:rsidP="00422D79">
      <w:pPr>
        <w:widowControl/>
        <w:shd w:val="clear" w:color="auto" w:fill="FFFFFF"/>
        <w:ind w:firstLine="708"/>
        <w:jc w:val="both"/>
        <w:rPr>
          <w:rFonts w:ascii="Times New Roman" w:hAnsi="Times New Roman" w:cs="Times New Roman"/>
          <w:sz w:val="28"/>
          <w:szCs w:val="28"/>
        </w:rPr>
      </w:pPr>
      <w:r>
        <w:rPr>
          <w:rFonts w:ascii="Times New Roman" w:hAnsi="Times New Roman" w:cs="Times New Roman"/>
          <w:color w:val="auto"/>
          <w:sz w:val="28"/>
          <w:szCs w:val="28"/>
        </w:rPr>
        <w:t xml:space="preserve">В </w:t>
      </w:r>
      <w:r w:rsidR="00CF133E" w:rsidRPr="00DA507E">
        <w:rPr>
          <w:rFonts w:ascii="Times New Roman" w:hAnsi="Times New Roman" w:cs="Times New Roman"/>
          <w:color w:val="auto"/>
          <w:sz w:val="28"/>
          <w:szCs w:val="28"/>
        </w:rPr>
        <w:t>текущем году инд</w:t>
      </w:r>
      <w:r>
        <w:rPr>
          <w:rFonts w:ascii="Times New Roman" w:hAnsi="Times New Roman" w:cs="Times New Roman"/>
          <w:color w:val="auto"/>
          <w:sz w:val="28"/>
          <w:szCs w:val="28"/>
        </w:rPr>
        <w:t>ивидуальным предпринимателем введен в эксплуа</w:t>
      </w:r>
      <w:r w:rsidR="00CF133E" w:rsidRPr="00DA507E">
        <w:rPr>
          <w:rFonts w:ascii="Times New Roman" w:hAnsi="Times New Roman" w:cs="Times New Roman"/>
          <w:color w:val="auto"/>
          <w:sz w:val="28"/>
          <w:szCs w:val="28"/>
        </w:rPr>
        <w:t xml:space="preserve">тацию торговый объект общей площадью 1462 квадратный метра.  </w:t>
      </w:r>
    </w:p>
    <w:p w:rsidR="00CF133E" w:rsidRPr="00DA507E" w:rsidRDefault="00CF133E" w:rsidP="00CF133E">
      <w:pPr>
        <w:shd w:val="clear" w:color="auto" w:fill="FFFFFF"/>
        <w:ind w:firstLine="708"/>
        <w:jc w:val="both"/>
        <w:rPr>
          <w:rFonts w:ascii="Times New Roman" w:hAnsi="Times New Roman" w:cs="Times New Roman"/>
          <w:i/>
          <w:color w:val="auto"/>
          <w:spacing w:val="-20"/>
          <w:sz w:val="28"/>
          <w:szCs w:val="28"/>
        </w:rPr>
      </w:pPr>
      <w:r w:rsidRPr="00DA507E">
        <w:rPr>
          <w:rFonts w:ascii="Times New Roman" w:hAnsi="Times New Roman" w:cs="Times New Roman"/>
          <w:sz w:val="28"/>
          <w:szCs w:val="28"/>
        </w:rPr>
        <w:t xml:space="preserve">Еще раз хочется отметить немалый вклад в инвестиционную деятельность района субъектов малого и среднего бизнеса, </w:t>
      </w:r>
      <w:proofErr w:type="gramStart"/>
      <w:r w:rsidRPr="00DA507E">
        <w:rPr>
          <w:rFonts w:ascii="Times New Roman" w:hAnsi="Times New Roman" w:cs="Times New Roman"/>
          <w:sz w:val="28"/>
          <w:szCs w:val="28"/>
        </w:rPr>
        <w:t>которые</w:t>
      </w:r>
      <w:proofErr w:type="gramEnd"/>
      <w:r w:rsidRPr="00DA507E">
        <w:rPr>
          <w:rFonts w:ascii="Times New Roman" w:hAnsi="Times New Roman" w:cs="Times New Roman"/>
          <w:sz w:val="28"/>
          <w:szCs w:val="28"/>
        </w:rPr>
        <w:t xml:space="preserve"> активно модернизируют производство, обновляют технику, совершенствуются,  тем самым достойно конкурируют на рынках. </w:t>
      </w:r>
    </w:p>
    <w:p w:rsidR="00CF133E" w:rsidRDefault="00CF133E" w:rsidP="00CF133E">
      <w:pPr>
        <w:tabs>
          <w:tab w:val="left" w:pos="200"/>
        </w:tabs>
        <w:ind w:firstLine="708"/>
        <w:jc w:val="both"/>
        <w:rPr>
          <w:rFonts w:ascii="Times New Roman" w:hAnsi="Times New Roman" w:cs="Times New Roman"/>
          <w:sz w:val="28"/>
          <w:szCs w:val="28"/>
        </w:rPr>
      </w:pPr>
      <w:r w:rsidRPr="00DA507E">
        <w:rPr>
          <w:rFonts w:ascii="Times New Roman" w:hAnsi="Times New Roman" w:cs="Times New Roman"/>
          <w:sz w:val="28"/>
          <w:szCs w:val="28"/>
        </w:rPr>
        <w:t xml:space="preserve">Значимым для района остается развитие жилищного строительства.  За </w:t>
      </w:r>
      <w:r w:rsidRPr="00906562">
        <w:rPr>
          <w:rFonts w:ascii="Times New Roman" w:hAnsi="Times New Roman" w:cs="Times New Roman"/>
          <w:b/>
          <w:i/>
          <w:sz w:val="28"/>
          <w:szCs w:val="28"/>
        </w:rPr>
        <w:t>10</w:t>
      </w:r>
      <w:r w:rsidRPr="00DA507E">
        <w:rPr>
          <w:rFonts w:ascii="Times New Roman" w:hAnsi="Times New Roman" w:cs="Times New Roman"/>
          <w:sz w:val="28"/>
          <w:szCs w:val="28"/>
        </w:rPr>
        <w:t xml:space="preserve"> месяцев 2019 г. введено жилья 5015 кв. м., это в 1,4 раза выше аналогичного уровня предыдущего года. Строительство жилья ведется в основном за счет индивидуальных застройщиков. В текущем году на территории города построен второй 21-квартирный дом для детей-си</w:t>
      </w:r>
      <w:r w:rsidR="00906562">
        <w:rPr>
          <w:rFonts w:ascii="Times New Roman" w:hAnsi="Times New Roman" w:cs="Times New Roman"/>
          <w:sz w:val="28"/>
          <w:szCs w:val="28"/>
        </w:rPr>
        <w:t>рот общей площадью 935,4 кв.м.</w:t>
      </w:r>
    </w:p>
    <w:p w:rsidR="00192D93" w:rsidRDefault="00CF133E" w:rsidP="00192D93">
      <w:pPr>
        <w:ind w:firstLine="420"/>
        <w:jc w:val="both"/>
        <w:rPr>
          <w:sz w:val="28"/>
          <w:szCs w:val="28"/>
        </w:rPr>
      </w:pPr>
      <w:r w:rsidRPr="00DA507E">
        <w:rPr>
          <w:rFonts w:ascii="Times New Roman" w:hAnsi="Times New Roman" w:cs="Times New Roman"/>
          <w:color w:val="auto"/>
          <w:sz w:val="28"/>
          <w:szCs w:val="28"/>
        </w:rPr>
        <w:t xml:space="preserve">В социальной сфере объем инвестиций в основной капитал в 2019 году составил </w:t>
      </w:r>
      <w:r w:rsidRPr="00192D93">
        <w:rPr>
          <w:rFonts w:ascii="Times New Roman" w:hAnsi="Times New Roman" w:cs="Times New Roman"/>
          <w:color w:val="auto"/>
          <w:sz w:val="28"/>
          <w:szCs w:val="28"/>
        </w:rPr>
        <w:t>свыше</w:t>
      </w:r>
      <w:r w:rsidR="00A92070" w:rsidRPr="00192D93">
        <w:rPr>
          <w:rFonts w:ascii="Times New Roman" w:hAnsi="Times New Roman" w:cs="Times New Roman"/>
          <w:sz w:val="28"/>
          <w:szCs w:val="28"/>
        </w:rPr>
        <w:t xml:space="preserve">  37 млн. руб. </w:t>
      </w:r>
      <w:r w:rsidR="00A92070" w:rsidRPr="00192D93">
        <w:rPr>
          <w:color w:val="auto"/>
          <w:sz w:val="28"/>
          <w:szCs w:val="28"/>
        </w:rPr>
        <w:t xml:space="preserve"> </w:t>
      </w:r>
      <w:r w:rsidR="00A92070" w:rsidRPr="00192D93">
        <w:rPr>
          <w:rFonts w:ascii="Times New Roman" w:hAnsi="Times New Roman" w:cs="Times New Roman"/>
          <w:color w:val="auto"/>
          <w:sz w:val="28"/>
          <w:szCs w:val="28"/>
        </w:rPr>
        <w:t xml:space="preserve"> </w:t>
      </w:r>
      <w:r w:rsidR="005C7FDF" w:rsidRPr="00192D93">
        <w:rPr>
          <w:rFonts w:ascii="Times New Roman" w:hAnsi="Times New Roman" w:cs="Times New Roman"/>
          <w:color w:val="auto"/>
          <w:sz w:val="28"/>
          <w:szCs w:val="28"/>
        </w:rPr>
        <w:t xml:space="preserve">В рамках федерального проекта «Культура малой родины» </w:t>
      </w:r>
      <w:r w:rsidR="00192D93" w:rsidRPr="00192D93">
        <w:rPr>
          <w:rFonts w:ascii="Times New Roman" w:hAnsi="Times New Roman" w:cs="Times New Roman"/>
          <w:color w:val="auto"/>
          <w:sz w:val="28"/>
          <w:szCs w:val="28"/>
        </w:rPr>
        <w:t>МБУК «Районный дом культуры» приобретено звуковое и световое оборудование</w:t>
      </w:r>
      <w:r w:rsidR="00192D93" w:rsidRPr="00DA507E">
        <w:rPr>
          <w:rFonts w:ascii="Times New Roman" w:hAnsi="Times New Roman" w:cs="Times New Roman"/>
          <w:i/>
          <w:color w:val="auto"/>
          <w:sz w:val="28"/>
          <w:szCs w:val="28"/>
        </w:rPr>
        <w:t xml:space="preserve"> </w:t>
      </w:r>
      <w:r w:rsidR="00192D93">
        <w:rPr>
          <w:rFonts w:ascii="Times New Roman" w:hAnsi="Times New Roman" w:cs="Times New Roman"/>
          <w:i/>
          <w:color w:val="auto"/>
          <w:sz w:val="28"/>
          <w:szCs w:val="28"/>
        </w:rPr>
        <w:t>(1</w:t>
      </w:r>
      <w:r w:rsidR="009728A7">
        <w:rPr>
          <w:rFonts w:ascii="Times New Roman" w:hAnsi="Times New Roman" w:cs="Times New Roman"/>
          <w:i/>
          <w:color w:val="auto"/>
          <w:sz w:val="28"/>
          <w:szCs w:val="28"/>
        </w:rPr>
        <w:t>,</w:t>
      </w:r>
      <w:r w:rsidR="00192D93">
        <w:rPr>
          <w:rFonts w:ascii="Times New Roman" w:hAnsi="Times New Roman" w:cs="Times New Roman"/>
          <w:i/>
          <w:color w:val="auto"/>
          <w:sz w:val="28"/>
          <w:szCs w:val="28"/>
        </w:rPr>
        <w:t>0</w:t>
      </w:r>
      <w:r w:rsidR="009728A7">
        <w:rPr>
          <w:rFonts w:ascii="Times New Roman" w:hAnsi="Times New Roman" w:cs="Times New Roman"/>
          <w:i/>
          <w:color w:val="auto"/>
          <w:sz w:val="28"/>
          <w:szCs w:val="28"/>
        </w:rPr>
        <w:t xml:space="preserve"> млн</w:t>
      </w:r>
      <w:r w:rsidR="00192D93">
        <w:rPr>
          <w:rFonts w:ascii="Times New Roman" w:hAnsi="Times New Roman" w:cs="Times New Roman"/>
          <w:i/>
          <w:color w:val="auto"/>
          <w:sz w:val="28"/>
          <w:szCs w:val="28"/>
        </w:rPr>
        <w:t>.</w:t>
      </w:r>
      <w:r w:rsidR="009728A7">
        <w:rPr>
          <w:rFonts w:ascii="Times New Roman" w:hAnsi="Times New Roman" w:cs="Times New Roman"/>
          <w:i/>
          <w:color w:val="auto"/>
          <w:sz w:val="28"/>
          <w:szCs w:val="28"/>
        </w:rPr>
        <w:t xml:space="preserve"> </w:t>
      </w:r>
      <w:r w:rsidR="00192D93">
        <w:rPr>
          <w:rFonts w:ascii="Times New Roman" w:hAnsi="Times New Roman" w:cs="Times New Roman"/>
          <w:i/>
          <w:color w:val="auto"/>
          <w:sz w:val="28"/>
          <w:szCs w:val="28"/>
        </w:rPr>
        <w:t xml:space="preserve">руб.). </w:t>
      </w:r>
      <w:r w:rsidR="00A92070" w:rsidRPr="00DA507E">
        <w:rPr>
          <w:rFonts w:ascii="Times New Roman" w:hAnsi="Times New Roman" w:cs="Times New Roman"/>
          <w:color w:val="auto"/>
          <w:sz w:val="28"/>
          <w:szCs w:val="28"/>
        </w:rPr>
        <w:t>В рамках реализации проекта «Сельский дом культуры» в</w:t>
      </w:r>
      <w:r w:rsidRPr="00DA507E">
        <w:rPr>
          <w:rFonts w:ascii="Times New Roman" w:hAnsi="Times New Roman" w:cs="Times New Roman"/>
          <w:color w:val="auto"/>
          <w:sz w:val="28"/>
          <w:szCs w:val="28"/>
        </w:rPr>
        <w:t>ыполнены работы</w:t>
      </w:r>
      <w:r w:rsidR="00A92070" w:rsidRPr="00DA507E">
        <w:rPr>
          <w:rFonts w:ascii="Times New Roman" w:hAnsi="Times New Roman" w:cs="Times New Roman"/>
          <w:color w:val="auto"/>
          <w:sz w:val="28"/>
          <w:szCs w:val="28"/>
        </w:rPr>
        <w:t xml:space="preserve"> по капитальному ремонту здания дома культуры п. Борок (2,2 млн. руб.). В раках национального проекта «Спор</w:t>
      </w:r>
      <w:proofErr w:type="gramStart"/>
      <w:r w:rsidR="00A92070" w:rsidRPr="00DA507E">
        <w:rPr>
          <w:rFonts w:ascii="Times New Roman" w:hAnsi="Times New Roman" w:cs="Times New Roman"/>
          <w:color w:val="auto"/>
          <w:sz w:val="28"/>
          <w:szCs w:val="28"/>
        </w:rPr>
        <w:t>т-</w:t>
      </w:r>
      <w:proofErr w:type="gramEnd"/>
      <w:r w:rsidR="00A92070" w:rsidRPr="00DA507E">
        <w:rPr>
          <w:rFonts w:ascii="Times New Roman" w:hAnsi="Times New Roman" w:cs="Times New Roman"/>
          <w:color w:val="auto"/>
          <w:sz w:val="28"/>
          <w:szCs w:val="28"/>
        </w:rPr>
        <w:t xml:space="preserve"> норма жизни» приобретена площадка ГТО (2,8 млн. руб.). </w:t>
      </w:r>
      <w:r w:rsidR="000760D2" w:rsidRPr="00DA507E">
        <w:rPr>
          <w:rFonts w:ascii="Times New Roman" w:hAnsi="Times New Roman" w:cs="Times New Roman"/>
          <w:color w:val="auto"/>
          <w:sz w:val="28"/>
          <w:szCs w:val="28"/>
        </w:rPr>
        <w:t xml:space="preserve">Выполнены работы по ремонту пищеблока </w:t>
      </w:r>
      <w:r w:rsidR="000760D2" w:rsidRPr="00DA507E">
        <w:rPr>
          <w:rFonts w:ascii="Times New Roman" w:hAnsi="Times New Roman" w:cs="Times New Roman"/>
          <w:i/>
          <w:color w:val="auto"/>
          <w:sz w:val="28"/>
          <w:szCs w:val="28"/>
        </w:rPr>
        <w:t>МБУ «Детский оздоровительный лагерь им А.Я. Яшина»</w:t>
      </w:r>
      <w:r w:rsidR="005C7FDF">
        <w:rPr>
          <w:rFonts w:ascii="Times New Roman" w:hAnsi="Times New Roman" w:cs="Times New Roman"/>
          <w:i/>
          <w:color w:val="auto"/>
          <w:sz w:val="28"/>
          <w:szCs w:val="28"/>
        </w:rPr>
        <w:t xml:space="preserve"> (2,0 млн</w:t>
      </w:r>
      <w:proofErr w:type="gramStart"/>
      <w:r w:rsidR="005C7FDF">
        <w:rPr>
          <w:rFonts w:ascii="Times New Roman" w:hAnsi="Times New Roman" w:cs="Times New Roman"/>
          <w:i/>
          <w:color w:val="auto"/>
          <w:sz w:val="28"/>
          <w:szCs w:val="28"/>
        </w:rPr>
        <w:t>.р</w:t>
      </w:r>
      <w:proofErr w:type="gramEnd"/>
      <w:r w:rsidR="005C7FDF">
        <w:rPr>
          <w:rFonts w:ascii="Times New Roman" w:hAnsi="Times New Roman" w:cs="Times New Roman"/>
          <w:i/>
          <w:color w:val="auto"/>
          <w:sz w:val="28"/>
          <w:szCs w:val="28"/>
        </w:rPr>
        <w:t>уб.)</w:t>
      </w:r>
      <w:r w:rsidR="000760D2" w:rsidRPr="00DA507E">
        <w:rPr>
          <w:rFonts w:ascii="Times New Roman" w:hAnsi="Times New Roman" w:cs="Times New Roman"/>
          <w:i/>
          <w:color w:val="auto"/>
          <w:sz w:val="28"/>
          <w:szCs w:val="28"/>
        </w:rPr>
        <w:t>,</w:t>
      </w:r>
      <w:r w:rsidR="000760D2" w:rsidRPr="00DA507E">
        <w:rPr>
          <w:rFonts w:ascii="Times New Roman" w:hAnsi="Times New Roman" w:cs="Times New Roman"/>
          <w:color w:val="auto"/>
          <w:sz w:val="28"/>
          <w:szCs w:val="28"/>
        </w:rPr>
        <w:t xml:space="preserve"> </w:t>
      </w:r>
      <w:r w:rsidR="00192D93" w:rsidRPr="00192D93">
        <w:rPr>
          <w:rFonts w:ascii="Times New Roman" w:hAnsi="Times New Roman" w:cs="Times New Roman"/>
          <w:sz w:val="28"/>
          <w:szCs w:val="28"/>
        </w:rPr>
        <w:t>Реализован проект по обустройству спортивно</w:t>
      </w:r>
      <w:r w:rsidR="00192D93">
        <w:rPr>
          <w:rFonts w:ascii="Times New Roman" w:hAnsi="Times New Roman" w:cs="Times New Roman"/>
          <w:sz w:val="28"/>
          <w:szCs w:val="28"/>
        </w:rPr>
        <w:t>-игровой площадки</w:t>
      </w:r>
      <w:r w:rsidR="00192D93" w:rsidRPr="00192D93">
        <w:rPr>
          <w:rFonts w:ascii="Times New Roman" w:hAnsi="Times New Roman" w:cs="Times New Roman"/>
          <w:sz w:val="28"/>
          <w:szCs w:val="28"/>
        </w:rPr>
        <w:t xml:space="preserve">  д.</w:t>
      </w:r>
      <w:r w:rsidR="009728A7">
        <w:rPr>
          <w:rFonts w:ascii="Times New Roman" w:hAnsi="Times New Roman" w:cs="Times New Roman"/>
          <w:sz w:val="28"/>
          <w:szCs w:val="28"/>
        </w:rPr>
        <w:t xml:space="preserve"> </w:t>
      </w:r>
      <w:proofErr w:type="spellStart"/>
      <w:r w:rsidR="00192D93" w:rsidRPr="00192D93">
        <w:rPr>
          <w:rFonts w:ascii="Times New Roman" w:hAnsi="Times New Roman" w:cs="Times New Roman"/>
          <w:sz w:val="28"/>
          <w:szCs w:val="28"/>
        </w:rPr>
        <w:t>Кожаево</w:t>
      </w:r>
      <w:proofErr w:type="spellEnd"/>
      <w:r w:rsidR="00192D93" w:rsidRPr="00192D93">
        <w:rPr>
          <w:rFonts w:ascii="Times New Roman" w:hAnsi="Times New Roman" w:cs="Times New Roman"/>
          <w:sz w:val="28"/>
          <w:szCs w:val="28"/>
        </w:rPr>
        <w:t xml:space="preserve"> с установкой</w:t>
      </w:r>
      <w:r w:rsidR="00192D93" w:rsidRPr="00367C17">
        <w:rPr>
          <w:sz w:val="28"/>
          <w:szCs w:val="28"/>
        </w:rPr>
        <w:t xml:space="preserve"> </w:t>
      </w:r>
      <w:r w:rsidR="00192D93" w:rsidRPr="00192D93">
        <w:rPr>
          <w:rFonts w:ascii="Times New Roman" w:hAnsi="Times New Roman" w:cs="Times New Roman"/>
          <w:sz w:val="28"/>
          <w:szCs w:val="28"/>
        </w:rPr>
        <w:t>хоккейного корта, в рамках государственной программы «Устойчиво</w:t>
      </w:r>
      <w:r w:rsidR="00BB7320">
        <w:rPr>
          <w:rFonts w:ascii="Times New Roman" w:hAnsi="Times New Roman" w:cs="Times New Roman"/>
          <w:sz w:val="28"/>
          <w:szCs w:val="28"/>
        </w:rPr>
        <w:t xml:space="preserve">е развитие сельских территорий». Установлено дополнительное освещение  и приобретена звукоусиливающая аппаратура </w:t>
      </w:r>
      <w:r w:rsidR="00192D93" w:rsidRPr="00192D93">
        <w:rPr>
          <w:rFonts w:ascii="Times New Roman" w:hAnsi="Times New Roman" w:cs="Times New Roman"/>
          <w:sz w:val="28"/>
          <w:szCs w:val="28"/>
        </w:rPr>
        <w:t>мини-стадиона Никольской ДЮСШ</w:t>
      </w:r>
      <w:r w:rsidR="00BB7320">
        <w:rPr>
          <w:rFonts w:ascii="Times New Roman" w:hAnsi="Times New Roman" w:cs="Times New Roman"/>
          <w:sz w:val="28"/>
          <w:szCs w:val="28"/>
        </w:rPr>
        <w:t xml:space="preserve"> и </w:t>
      </w:r>
      <w:r w:rsidR="00192D93" w:rsidRPr="00192D93">
        <w:rPr>
          <w:rFonts w:ascii="Times New Roman" w:hAnsi="Times New Roman" w:cs="Times New Roman"/>
          <w:sz w:val="28"/>
          <w:szCs w:val="28"/>
        </w:rPr>
        <w:t xml:space="preserve"> </w:t>
      </w:r>
      <w:r w:rsidR="00BB7320">
        <w:rPr>
          <w:rFonts w:ascii="Times New Roman" w:hAnsi="Times New Roman" w:cs="Times New Roman"/>
          <w:sz w:val="28"/>
          <w:szCs w:val="28"/>
        </w:rPr>
        <w:t>приобретена звукоусиливающая аппаратура</w:t>
      </w:r>
      <w:r w:rsidR="00192D93" w:rsidRPr="00192D93">
        <w:rPr>
          <w:rFonts w:ascii="Times New Roman" w:hAnsi="Times New Roman" w:cs="Times New Roman"/>
          <w:sz w:val="28"/>
          <w:szCs w:val="28"/>
        </w:rPr>
        <w:t>.</w:t>
      </w:r>
      <w:r w:rsidR="00192D93">
        <w:rPr>
          <w:sz w:val="28"/>
          <w:szCs w:val="28"/>
        </w:rPr>
        <w:t xml:space="preserve"> </w:t>
      </w:r>
    </w:p>
    <w:p w:rsidR="00BB7320" w:rsidRPr="00BB7320" w:rsidRDefault="00BB7320" w:rsidP="00192D93">
      <w:pPr>
        <w:ind w:firstLine="42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текущем году продолжен капитальный ремонт лечебного корпуса Центральной районной больницы, приобретен ФАП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ипшеньга</w:t>
      </w:r>
      <w:proofErr w:type="spellEnd"/>
      <w:r>
        <w:rPr>
          <w:rFonts w:ascii="Times New Roman" w:hAnsi="Times New Roman" w:cs="Times New Roman"/>
          <w:sz w:val="28"/>
          <w:szCs w:val="28"/>
        </w:rPr>
        <w:t>.</w:t>
      </w:r>
    </w:p>
    <w:p w:rsidR="00421074" w:rsidRPr="00DA507E" w:rsidRDefault="000760D2" w:rsidP="005C7FDF">
      <w:pPr>
        <w:ind w:firstLine="567"/>
        <w:jc w:val="both"/>
        <w:rPr>
          <w:rFonts w:ascii="Times New Roman" w:hAnsi="Times New Roman" w:cs="Times New Roman"/>
          <w:i/>
          <w:color w:val="auto"/>
          <w:sz w:val="28"/>
          <w:szCs w:val="28"/>
        </w:rPr>
      </w:pPr>
      <w:r w:rsidRPr="00DA507E">
        <w:rPr>
          <w:rFonts w:ascii="Times New Roman" w:hAnsi="Times New Roman" w:cs="Times New Roman"/>
          <w:i/>
          <w:color w:val="auto"/>
          <w:sz w:val="28"/>
          <w:szCs w:val="28"/>
        </w:rPr>
        <w:t>и т.д.</w:t>
      </w:r>
    </w:p>
    <w:p w:rsidR="00001CB5" w:rsidRPr="00DA507E" w:rsidRDefault="00001CB5" w:rsidP="00421074">
      <w:pPr>
        <w:ind w:firstLine="567"/>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 xml:space="preserve">В соответствии с поручением Губернатора области О.А. Кувшинникова, данным на градостроительном совете 28 июля 2018 года, в текущем году на ремонт дорог направлено 120,0 млн. руб. Выполнены работы по ремонту части автодорог </w:t>
      </w:r>
      <w:proofErr w:type="spellStart"/>
      <w:r w:rsidRPr="00DA507E">
        <w:rPr>
          <w:rFonts w:ascii="Times New Roman" w:hAnsi="Times New Roman" w:cs="Times New Roman"/>
          <w:color w:val="auto"/>
          <w:sz w:val="28"/>
          <w:szCs w:val="28"/>
        </w:rPr>
        <w:t>Урень-Шарья-Никольск-Ширяево</w:t>
      </w:r>
      <w:proofErr w:type="spellEnd"/>
      <w:r w:rsidRPr="00DA507E">
        <w:rPr>
          <w:rFonts w:ascii="Times New Roman" w:hAnsi="Times New Roman" w:cs="Times New Roman"/>
          <w:color w:val="auto"/>
          <w:sz w:val="28"/>
          <w:szCs w:val="28"/>
        </w:rPr>
        <w:t xml:space="preserve">, Чекшино-Тотьма-Никольск, </w:t>
      </w:r>
      <w:proofErr w:type="spellStart"/>
      <w:r w:rsidRPr="00DA507E">
        <w:rPr>
          <w:rFonts w:ascii="Times New Roman" w:hAnsi="Times New Roman" w:cs="Times New Roman"/>
          <w:color w:val="auto"/>
          <w:sz w:val="28"/>
          <w:szCs w:val="28"/>
        </w:rPr>
        <w:t>Соколово-Никольское</w:t>
      </w:r>
      <w:proofErr w:type="spellEnd"/>
      <w:r w:rsidRPr="00DA507E">
        <w:rPr>
          <w:rFonts w:ascii="Times New Roman" w:hAnsi="Times New Roman" w:cs="Times New Roman"/>
          <w:color w:val="auto"/>
          <w:sz w:val="28"/>
          <w:szCs w:val="28"/>
        </w:rPr>
        <w:t xml:space="preserve">, заасфальтирована часть улицы </w:t>
      </w:r>
      <w:proofErr w:type="spellStart"/>
      <w:r w:rsidRPr="00DA507E">
        <w:rPr>
          <w:rFonts w:ascii="Times New Roman" w:hAnsi="Times New Roman" w:cs="Times New Roman"/>
          <w:color w:val="auto"/>
          <w:sz w:val="28"/>
          <w:szCs w:val="28"/>
        </w:rPr>
        <w:t>Новоборисовская</w:t>
      </w:r>
      <w:proofErr w:type="spellEnd"/>
      <w:r w:rsidRPr="00DA507E">
        <w:rPr>
          <w:rFonts w:ascii="Times New Roman" w:hAnsi="Times New Roman" w:cs="Times New Roman"/>
          <w:color w:val="auto"/>
          <w:sz w:val="28"/>
          <w:szCs w:val="28"/>
        </w:rPr>
        <w:t xml:space="preserve"> г. Никольска, положено тротуар в асфальтном покрытии более 1 км.</w:t>
      </w:r>
    </w:p>
    <w:p w:rsidR="00001CB5" w:rsidRPr="00DA507E" w:rsidRDefault="00001CB5" w:rsidP="00421074">
      <w:pPr>
        <w:ind w:firstLine="567"/>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В текущем году заключ</w:t>
      </w:r>
      <w:r w:rsidR="00FC76C3" w:rsidRPr="00DA507E">
        <w:rPr>
          <w:rFonts w:ascii="Times New Roman" w:hAnsi="Times New Roman" w:cs="Times New Roman"/>
          <w:color w:val="auto"/>
          <w:sz w:val="28"/>
          <w:szCs w:val="28"/>
        </w:rPr>
        <w:t>ены контракты на разработку проектно-сметной документации на строительство столовой и спортзала МБОУ «СОШ№</w:t>
      </w:r>
      <w:r w:rsidR="00304101">
        <w:rPr>
          <w:rFonts w:ascii="Times New Roman" w:hAnsi="Times New Roman" w:cs="Times New Roman"/>
          <w:color w:val="auto"/>
          <w:sz w:val="28"/>
          <w:szCs w:val="28"/>
        </w:rPr>
        <w:t xml:space="preserve"> 1 г. Никольска»</w:t>
      </w:r>
      <w:r w:rsidR="00FC76C3" w:rsidRPr="00DA507E">
        <w:rPr>
          <w:rFonts w:ascii="Times New Roman" w:hAnsi="Times New Roman" w:cs="Times New Roman"/>
          <w:color w:val="auto"/>
          <w:sz w:val="28"/>
          <w:szCs w:val="28"/>
        </w:rPr>
        <w:t>, капитальный ремонт здания и пристройки мастер</w:t>
      </w:r>
      <w:r w:rsidR="00953963">
        <w:rPr>
          <w:rFonts w:ascii="Times New Roman" w:hAnsi="Times New Roman" w:cs="Times New Roman"/>
          <w:color w:val="auto"/>
          <w:sz w:val="28"/>
          <w:szCs w:val="28"/>
        </w:rPr>
        <w:t>ских МБОУ «СОШ № 2 г. Никольска</w:t>
      </w:r>
      <w:r w:rsidR="00304101">
        <w:rPr>
          <w:rFonts w:ascii="Times New Roman" w:hAnsi="Times New Roman" w:cs="Times New Roman"/>
          <w:color w:val="auto"/>
          <w:sz w:val="28"/>
          <w:szCs w:val="28"/>
        </w:rPr>
        <w:t>»</w:t>
      </w:r>
      <w:r w:rsidR="00FC76C3" w:rsidRPr="00DA507E">
        <w:rPr>
          <w:rFonts w:ascii="Times New Roman" w:hAnsi="Times New Roman" w:cs="Times New Roman"/>
          <w:color w:val="auto"/>
          <w:sz w:val="28"/>
          <w:szCs w:val="28"/>
        </w:rPr>
        <w:t xml:space="preserve">, капитальный ремонт здания МБДОУ «Детский сад № 5 «Теремок», водоснабжение г. Никольска. </w:t>
      </w:r>
    </w:p>
    <w:p w:rsidR="003B13AD" w:rsidRDefault="000760D2" w:rsidP="000760D2">
      <w:pPr>
        <w:ind w:firstLine="420"/>
        <w:jc w:val="both"/>
        <w:rPr>
          <w:rFonts w:ascii="Times New Roman" w:hAnsi="Times New Roman" w:cs="Times New Roman"/>
          <w:sz w:val="28"/>
          <w:szCs w:val="28"/>
        </w:rPr>
      </w:pPr>
      <w:r w:rsidRPr="00DA507E">
        <w:rPr>
          <w:rFonts w:ascii="Times New Roman" w:hAnsi="Times New Roman" w:cs="Times New Roman"/>
          <w:color w:val="auto"/>
          <w:sz w:val="28"/>
          <w:szCs w:val="28"/>
        </w:rPr>
        <w:tab/>
      </w:r>
      <w:r w:rsidRPr="00DA507E">
        <w:rPr>
          <w:rFonts w:ascii="Times New Roman" w:hAnsi="Times New Roman" w:cs="Times New Roman"/>
          <w:sz w:val="28"/>
          <w:szCs w:val="28"/>
        </w:rPr>
        <w:t>В декабре  2018 года  по инициативе Губернатора области Олега Александровича Кувшинникова стартовала программа «Светлые улицы Вологодчины». Согласно этой программе он поручил всем муниципальным образованиям области обеспечить непрерывную работу систем уличного освещения на своих территориях в течение темного времени суток, а также в летний период. В текущем году выделен</w:t>
      </w:r>
      <w:r w:rsidR="00033582">
        <w:rPr>
          <w:rFonts w:ascii="Times New Roman" w:hAnsi="Times New Roman" w:cs="Times New Roman"/>
          <w:sz w:val="28"/>
          <w:szCs w:val="28"/>
        </w:rPr>
        <w:t xml:space="preserve">а </w:t>
      </w:r>
      <w:r w:rsidR="00033582" w:rsidRPr="00DA507E">
        <w:rPr>
          <w:rFonts w:ascii="Times New Roman" w:hAnsi="Times New Roman" w:cs="Times New Roman"/>
          <w:sz w:val="28"/>
          <w:szCs w:val="28"/>
        </w:rPr>
        <w:t>району</w:t>
      </w:r>
      <w:r w:rsidR="00033582">
        <w:rPr>
          <w:rFonts w:ascii="Times New Roman" w:hAnsi="Times New Roman" w:cs="Times New Roman"/>
          <w:sz w:val="28"/>
          <w:szCs w:val="28"/>
        </w:rPr>
        <w:t xml:space="preserve"> </w:t>
      </w:r>
      <w:r w:rsidRPr="00DA507E">
        <w:rPr>
          <w:rFonts w:ascii="Times New Roman" w:hAnsi="Times New Roman" w:cs="Times New Roman"/>
          <w:sz w:val="28"/>
          <w:szCs w:val="28"/>
        </w:rPr>
        <w:t>субсидия</w:t>
      </w:r>
      <w:r w:rsidR="00550C11" w:rsidRPr="00550C11">
        <w:rPr>
          <w:rFonts w:ascii="Times New Roman" w:hAnsi="Times New Roman" w:cs="Times New Roman"/>
          <w:sz w:val="28"/>
          <w:szCs w:val="28"/>
        </w:rPr>
        <w:t xml:space="preserve"> </w:t>
      </w:r>
      <w:r w:rsidR="00550C11">
        <w:rPr>
          <w:rFonts w:ascii="Times New Roman" w:hAnsi="Times New Roman" w:cs="Times New Roman"/>
          <w:sz w:val="28"/>
          <w:szCs w:val="28"/>
        </w:rPr>
        <w:t>из областного бюджета</w:t>
      </w:r>
      <w:r w:rsidRPr="00DA507E">
        <w:rPr>
          <w:rFonts w:ascii="Times New Roman" w:hAnsi="Times New Roman" w:cs="Times New Roman"/>
          <w:sz w:val="28"/>
          <w:szCs w:val="28"/>
        </w:rPr>
        <w:t xml:space="preserve"> в размере 4,7 млн. руб.</w:t>
      </w:r>
      <w:r w:rsidR="00033582">
        <w:rPr>
          <w:rFonts w:ascii="Times New Roman" w:hAnsi="Times New Roman" w:cs="Times New Roman"/>
          <w:sz w:val="28"/>
          <w:szCs w:val="28"/>
        </w:rPr>
        <w:t xml:space="preserve">, которая освоена на 100%. По состоянию на 17 декабря 2019 года на территории муниципальных образований </w:t>
      </w:r>
      <w:r w:rsidRPr="00DA507E">
        <w:rPr>
          <w:rFonts w:ascii="Times New Roman" w:hAnsi="Times New Roman" w:cs="Times New Roman"/>
          <w:sz w:val="28"/>
          <w:szCs w:val="28"/>
        </w:rPr>
        <w:t xml:space="preserve"> установлено </w:t>
      </w:r>
      <w:r w:rsidR="00033582">
        <w:rPr>
          <w:rFonts w:ascii="Times New Roman" w:hAnsi="Times New Roman" w:cs="Times New Roman"/>
          <w:sz w:val="28"/>
          <w:szCs w:val="28"/>
        </w:rPr>
        <w:t>511</w:t>
      </w:r>
      <w:r w:rsidRPr="00DA507E">
        <w:rPr>
          <w:rFonts w:ascii="Times New Roman" w:hAnsi="Times New Roman" w:cs="Times New Roman"/>
          <w:sz w:val="28"/>
          <w:szCs w:val="28"/>
        </w:rPr>
        <w:t xml:space="preserve"> светильник</w:t>
      </w:r>
      <w:r w:rsidR="00033582">
        <w:rPr>
          <w:rFonts w:ascii="Times New Roman" w:hAnsi="Times New Roman" w:cs="Times New Roman"/>
          <w:sz w:val="28"/>
          <w:szCs w:val="28"/>
        </w:rPr>
        <w:t>ов уличного освещения</w:t>
      </w:r>
      <w:r w:rsidRPr="00DA507E">
        <w:rPr>
          <w:rFonts w:ascii="Times New Roman" w:hAnsi="Times New Roman" w:cs="Times New Roman"/>
          <w:sz w:val="28"/>
          <w:szCs w:val="28"/>
        </w:rPr>
        <w:t xml:space="preserve"> (</w:t>
      </w:r>
      <w:r w:rsidRPr="00033582">
        <w:rPr>
          <w:rFonts w:ascii="Times New Roman" w:hAnsi="Times New Roman" w:cs="Times New Roman"/>
          <w:i/>
          <w:sz w:val="28"/>
          <w:szCs w:val="28"/>
        </w:rPr>
        <w:t xml:space="preserve">238 светильников (второй этап) </w:t>
      </w:r>
      <w:r w:rsidR="00033582" w:rsidRPr="00033582">
        <w:rPr>
          <w:rFonts w:ascii="Times New Roman" w:hAnsi="Times New Roman" w:cs="Times New Roman"/>
          <w:i/>
          <w:sz w:val="28"/>
          <w:szCs w:val="28"/>
        </w:rPr>
        <w:t>273</w:t>
      </w:r>
      <w:r w:rsidRPr="00033582">
        <w:rPr>
          <w:rFonts w:ascii="Times New Roman" w:hAnsi="Times New Roman" w:cs="Times New Roman"/>
          <w:i/>
          <w:sz w:val="28"/>
          <w:szCs w:val="28"/>
        </w:rPr>
        <w:t xml:space="preserve"> светильник</w:t>
      </w:r>
      <w:r w:rsidR="00033582" w:rsidRPr="00033582">
        <w:rPr>
          <w:rFonts w:ascii="Times New Roman" w:hAnsi="Times New Roman" w:cs="Times New Roman"/>
          <w:i/>
          <w:sz w:val="28"/>
          <w:szCs w:val="28"/>
        </w:rPr>
        <w:t>а</w:t>
      </w:r>
      <w:r w:rsidRPr="00033582">
        <w:rPr>
          <w:rFonts w:ascii="Times New Roman" w:hAnsi="Times New Roman" w:cs="Times New Roman"/>
          <w:i/>
          <w:sz w:val="28"/>
          <w:szCs w:val="28"/>
        </w:rPr>
        <w:t xml:space="preserve"> (по экономии))</w:t>
      </w:r>
      <w:r w:rsidR="00033582" w:rsidRPr="00033582">
        <w:rPr>
          <w:rFonts w:ascii="Times New Roman" w:hAnsi="Times New Roman" w:cs="Times New Roman"/>
          <w:i/>
          <w:sz w:val="28"/>
          <w:szCs w:val="28"/>
        </w:rPr>
        <w:t>.</w:t>
      </w:r>
    </w:p>
    <w:p w:rsidR="000760D2" w:rsidRPr="00E07CE9" w:rsidRDefault="003B13AD" w:rsidP="000760D2">
      <w:pPr>
        <w:ind w:firstLine="420"/>
        <w:jc w:val="both"/>
        <w:rPr>
          <w:rFonts w:ascii="Times New Roman" w:hAnsi="Times New Roman" w:cs="Times New Roman"/>
          <w:color w:val="auto"/>
          <w:sz w:val="28"/>
          <w:szCs w:val="28"/>
        </w:rPr>
      </w:pPr>
      <w:r w:rsidRPr="00E07CE9">
        <w:rPr>
          <w:rFonts w:ascii="Times New Roman" w:hAnsi="Times New Roman" w:cs="Times New Roman"/>
          <w:color w:val="auto"/>
          <w:sz w:val="28"/>
          <w:szCs w:val="28"/>
        </w:rPr>
        <w:t xml:space="preserve">В целях реализации на территории района «мусорной» реформы, которая, безусловно,  </w:t>
      </w:r>
      <w:r w:rsidRPr="00E07CE9">
        <w:rPr>
          <w:rFonts w:ascii="Times New Roman" w:hAnsi="Times New Roman" w:cs="Times New Roman"/>
          <w:color w:val="auto"/>
          <w:sz w:val="28"/>
          <w:szCs w:val="28"/>
          <w:shd w:val="clear" w:color="auto" w:fill="FFFFFF"/>
        </w:rPr>
        <w:t>коснулась каждого: от собственников частных домовладений и квартир, до владельцев бизнеса</w:t>
      </w:r>
      <w:r w:rsidR="00BB7320" w:rsidRPr="00E07CE9">
        <w:rPr>
          <w:rFonts w:ascii="Times New Roman" w:hAnsi="Times New Roman" w:cs="Times New Roman"/>
          <w:color w:val="auto"/>
          <w:sz w:val="28"/>
          <w:szCs w:val="28"/>
          <w:shd w:val="clear" w:color="auto" w:fill="FFFFFF"/>
        </w:rPr>
        <w:t>. За счет субсидии областного бюд</w:t>
      </w:r>
      <w:r w:rsidR="00E07CE9">
        <w:rPr>
          <w:rFonts w:ascii="Times New Roman" w:hAnsi="Times New Roman" w:cs="Times New Roman"/>
          <w:color w:val="auto"/>
          <w:sz w:val="28"/>
          <w:szCs w:val="28"/>
          <w:shd w:val="clear" w:color="auto" w:fill="FFFFFF"/>
        </w:rPr>
        <w:t>ж</w:t>
      </w:r>
      <w:r w:rsidR="00BB7320" w:rsidRPr="00E07CE9">
        <w:rPr>
          <w:rFonts w:ascii="Times New Roman" w:hAnsi="Times New Roman" w:cs="Times New Roman"/>
          <w:color w:val="auto"/>
          <w:sz w:val="28"/>
          <w:szCs w:val="28"/>
          <w:shd w:val="clear" w:color="auto" w:fill="FFFFFF"/>
        </w:rPr>
        <w:t>ета, выделенного району в сумме  10,5 млн</w:t>
      </w:r>
      <w:proofErr w:type="gramStart"/>
      <w:r w:rsidR="00BB7320" w:rsidRPr="00E07CE9">
        <w:rPr>
          <w:rFonts w:ascii="Times New Roman" w:hAnsi="Times New Roman" w:cs="Times New Roman"/>
          <w:color w:val="auto"/>
          <w:sz w:val="28"/>
          <w:szCs w:val="28"/>
          <w:shd w:val="clear" w:color="auto" w:fill="FFFFFF"/>
        </w:rPr>
        <w:t>.р</w:t>
      </w:r>
      <w:proofErr w:type="gramEnd"/>
      <w:r w:rsidR="00BB7320" w:rsidRPr="00E07CE9">
        <w:rPr>
          <w:rFonts w:ascii="Times New Roman" w:hAnsi="Times New Roman" w:cs="Times New Roman"/>
          <w:color w:val="auto"/>
          <w:sz w:val="28"/>
          <w:szCs w:val="28"/>
          <w:shd w:val="clear" w:color="auto" w:fill="FFFFFF"/>
        </w:rPr>
        <w:t>ублей</w:t>
      </w:r>
      <w:r w:rsidR="00E07CE9" w:rsidRPr="00E07CE9">
        <w:rPr>
          <w:rFonts w:ascii="Times New Roman" w:hAnsi="Times New Roman" w:cs="Times New Roman"/>
          <w:color w:val="auto"/>
          <w:sz w:val="28"/>
          <w:szCs w:val="28"/>
          <w:shd w:val="clear" w:color="auto" w:fill="FFFFFF"/>
        </w:rPr>
        <w:t xml:space="preserve"> </w:t>
      </w:r>
      <w:r w:rsidRPr="00E07CE9">
        <w:rPr>
          <w:rFonts w:ascii="Times New Roman" w:hAnsi="Times New Roman" w:cs="Times New Roman"/>
          <w:color w:val="auto"/>
          <w:sz w:val="28"/>
          <w:szCs w:val="28"/>
        </w:rPr>
        <w:t>приобретен</w:t>
      </w:r>
      <w:r w:rsidR="00E07CE9" w:rsidRPr="00E07CE9">
        <w:rPr>
          <w:rFonts w:ascii="Times New Roman" w:hAnsi="Times New Roman" w:cs="Times New Roman"/>
          <w:color w:val="auto"/>
          <w:sz w:val="28"/>
          <w:szCs w:val="28"/>
        </w:rPr>
        <w:t>о</w:t>
      </w:r>
      <w:r w:rsidRPr="00E07CE9">
        <w:rPr>
          <w:rFonts w:ascii="Times New Roman" w:hAnsi="Times New Roman" w:cs="Times New Roman"/>
          <w:color w:val="auto"/>
          <w:sz w:val="28"/>
          <w:szCs w:val="28"/>
        </w:rPr>
        <w:t xml:space="preserve"> и установ</w:t>
      </w:r>
      <w:r w:rsidR="00E07CE9" w:rsidRPr="00E07CE9">
        <w:rPr>
          <w:rFonts w:ascii="Times New Roman" w:hAnsi="Times New Roman" w:cs="Times New Roman"/>
          <w:color w:val="auto"/>
          <w:sz w:val="28"/>
          <w:szCs w:val="28"/>
        </w:rPr>
        <w:t>лено</w:t>
      </w:r>
      <w:r w:rsidRPr="00E07CE9">
        <w:rPr>
          <w:rFonts w:ascii="Times New Roman" w:hAnsi="Times New Roman" w:cs="Times New Roman"/>
          <w:color w:val="auto"/>
          <w:sz w:val="28"/>
          <w:szCs w:val="28"/>
        </w:rPr>
        <w:t xml:space="preserve"> </w:t>
      </w:r>
      <w:r w:rsidR="003B74BC" w:rsidRPr="00E07CE9">
        <w:rPr>
          <w:rFonts w:ascii="Times New Roman" w:hAnsi="Times New Roman" w:cs="Times New Roman"/>
          <w:color w:val="auto"/>
          <w:sz w:val="28"/>
          <w:szCs w:val="28"/>
        </w:rPr>
        <w:t>777</w:t>
      </w:r>
      <w:r w:rsidRPr="00E07CE9">
        <w:rPr>
          <w:rFonts w:ascii="Times New Roman" w:hAnsi="Times New Roman" w:cs="Times New Roman"/>
          <w:color w:val="auto"/>
          <w:sz w:val="28"/>
          <w:szCs w:val="28"/>
        </w:rPr>
        <w:t xml:space="preserve"> </w:t>
      </w:r>
      <w:r w:rsidR="00E07CE9" w:rsidRPr="00E07CE9">
        <w:rPr>
          <w:rFonts w:ascii="Times New Roman" w:hAnsi="Times New Roman" w:cs="Times New Roman"/>
          <w:color w:val="auto"/>
          <w:sz w:val="28"/>
          <w:szCs w:val="28"/>
        </w:rPr>
        <w:t xml:space="preserve">контейнеров. За счет средств районного бюджета </w:t>
      </w:r>
      <w:r w:rsidRPr="00E07CE9">
        <w:rPr>
          <w:rFonts w:ascii="Times New Roman" w:hAnsi="Times New Roman" w:cs="Times New Roman"/>
          <w:color w:val="auto"/>
          <w:sz w:val="28"/>
          <w:szCs w:val="28"/>
        </w:rPr>
        <w:t xml:space="preserve">ликвидировано </w:t>
      </w:r>
      <w:r w:rsidR="003B74BC" w:rsidRPr="00E07CE9">
        <w:rPr>
          <w:rFonts w:ascii="Times New Roman" w:hAnsi="Times New Roman" w:cs="Times New Roman"/>
          <w:bCs/>
          <w:color w:val="auto"/>
          <w:sz w:val="28"/>
          <w:szCs w:val="28"/>
        </w:rPr>
        <w:t xml:space="preserve">14 несанкционированных свалок </w:t>
      </w:r>
      <w:r w:rsidR="003B74BC" w:rsidRPr="00E07CE9">
        <w:rPr>
          <w:rFonts w:ascii="Times New Roman" w:hAnsi="Times New Roman" w:cs="Times New Roman"/>
          <w:color w:val="auto"/>
          <w:sz w:val="28"/>
          <w:szCs w:val="28"/>
        </w:rPr>
        <w:t xml:space="preserve"> на площади более 200 тыс. кв.м. (на эти цели из  районного  бюджета выделено  более  650 тыс.  руб.)</w:t>
      </w:r>
      <w:r w:rsidR="00033582" w:rsidRPr="00E07CE9">
        <w:rPr>
          <w:rFonts w:ascii="Times New Roman" w:hAnsi="Times New Roman" w:cs="Times New Roman"/>
          <w:color w:val="auto"/>
          <w:sz w:val="28"/>
          <w:szCs w:val="28"/>
        </w:rPr>
        <w:t>.</w:t>
      </w:r>
      <w:r w:rsidR="003B74BC" w:rsidRPr="00E07CE9">
        <w:rPr>
          <w:rFonts w:ascii="Times New Roman" w:hAnsi="Times New Roman" w:cs="Times New Roman"/>
          <w:color w:val="auto"/>
          <w:sz w:val="28"/>
          <w:szCs w:val="28"/>
        </w:rPr>
        <w:t xml:space="preserve">  </w:t>
      </w:r>
    </w:p>
    <w:p w:rsidR="00001CB5" w:rsidRPr="00DA507E" w:rsidRDefault="000760D2" w:rsidP="000760D2">
      <w:pPr>
        <w:pStyle w:val="21"/>
        <w:rPr>
          <w:sz w:val="28"/>
          <w:szCs w:val="28"/>
        </w:rPr>
      </w:pPr>
      <w:r w:rsidRPr="00DA507E">
        <w:rPr>
          <w:sz w:val="28"/>
          <w:szCs w:val="28"/>
        </w:rPr>
        <w:t xml:space="preserve">Для решения вопросов местного значения и привлечения населения к участию в решении проблем, район активно включился в реализацию проектов «Народный бюджет» и «Развитие комфортной городской среды». </w:t>
      </w:r>
    </w:p>
    <w:p w:rsidR="000760D2" w:rsidRPr="00DA507E" w:rsidRDefault="000760D2" w:rsidP="000760D2">
      <w:pPr>
        <w:pStyle w:val="21"/>
        <w:rPr>
          <w:sz w:val="28"/>
          <w:szCs w:val="28"/>
        </w:rPr>
      </w:pPr>
      <w:r w:rsidRPr="00DA507E">
        <w:rPr>
          <w:sz w:val="28"/>
          <w:szCs w:val="28"/>
        </w:rPr>
        <w:t>В рамках реализации проекта «Развитие комфортной городской среды» выполнено частичное благоустройство городского парка и благоустройство дворовой территории. За два года реализации проекта освоены средства всех уровне бюджетов в размере  3 млн. рублей</w:t>
      </w:r>
      <w:r w:rsidR="00CC3E9E">
        <w:rPr>
          <w:sz w:val="28"/>
          <w:szCs w:val="28"/>
        </w:rPr>
        <w:t>,  в том числе 1,8 млн. руб. в 2019 году</w:t>
      </w:r>
      <w:r w:rsidRPr="00DA507E">
        <w:rPr>
          <w:sz w:val="28"/>
          <w:szCs w:val="28"/>
        </w:rPr>
        <w:t xml:space="preserve">. </w:t>
      </w:r>
    </w:p>
    <w:p w:rsidR="0042088F" w:rsidRDefault="000760D2" w:rsidP="000760D2">
      <w:pPr>
        <w:ind w:firstLine="708"/>
        <w:jc w:val="both"/>
        <w:rPr>
          <w:rFonts w:ascii="Times New Roman" w:hAnsi="Times New Roman" w:cs="Times New Roman"/>
          <w:sz w:val="28"/>
          <w:szCs w:val="28"/>
        </w:rPr>
      </w:pPr>
      <w:proofErr w:type="gramStart"/>
      <w:r w:rsidRPr="00DA507E">
        <w:rPr>
          <w:rFonts w:ascii="Times New Roman" w:hAnsi="Times New Roman" w:cs="Times New Roman"/>
          <w:sz w:val="28"/>
          <w:szCs w:val="28"/>
        </w:rPr>
        <w:t xml:space="preserve">В рамках проекта «Народный бюджет» с 2015 года на территории района реализовано 108 проекта, в том числе за 2019 год - 38 проекта, по самым различным направлениям: ремонты сельских домов культуры, обустройство детских спортивно-игровых площадок, приобретение спортивного оборудования и инвентаря, ремонт пешеходных мостов и пожарных водоемов, замена уличных светильников  на светодиодные, обустройство памятников, строительство танцевальной площадки в </w:t>
      </w:r>
      <w:r w:rsidRPr="00DA507E">
        <w:rPr>
          <w:rFonts w:ascii="Times New Roman" w:hAnsi="Times New Roman" w:cs="Times New Roman"/>
          <w:sz w:val="28"/>
          <w:szCs w:val="28"/>
        </w:rPr>
        <w:lastRenderedPageBreak/>
        <w:t>городском парке в г</w:t>
      </w:r>
      <w:proofErr w:type="gramEnd"/>
      <w:r w:rsidRPr="00DA507E">
        <w:rPr>
          <w:rFonts w:ascii="Times New Roman" w:hAnsi="Times New Roman" w:cs="Times New Roman"/>
          <w:sz w:val="28"/>
          <w:szCs w:val="28"/>
        </w:rPr>
        <w:t xml:space="preserve">. </w:t>
      </w:r>
      <w:proofErr w:type="gramStart"/>
      <w:r w:rsidRPr="00DA507E">
        <w:rPr>
          <w:rFonts w:ascii="Times New Roman" w:hAnsi="Times New Roman" w:cs="Times New Roman"/>
          <w:sz w:val="28"/>
          <w:szCs w:val="28"/>
        </w:rPr>
        <w:t>Никольске</w:t>
      </w:r>
      <w:proofErr w:type="gramEnd"/>
      <w:r w:rsidRPr="00DA507E">
        <w:rPr>
          <w:rFonts w:ascii="Times New Roman" w:hAnsi="Times New Roman" w:cs="Times New Roman"/>
          <w:sz w:val="28"/>
          <w:szCs w:val="28"/>
        </w:rPr>
        <w:t xml:space="preserve"> и т.д. Финансирование проектов составило 15,1 млн. рублей, в том числе за 2019 год 4,0 млн. рублей. На 2020 год </w:t>
      </w:r>
      <w:r w:rsidR="00001CB5" w:rsidRPr="00DA507E">
        <w:rPr>
          <w:rFonts w:ascii="Times New Roman" w:hAnsi="Times New Roman" w:cs="Times New Roman"/>
          <w:sz w:val="28"/>
          <w:szCs w:val="28"/>
        </w:rPr>
        <w:t xml:space="preserve">в конкурсную комиссию </w:t>
      </w:r>
      <w:r w:rsidRPr="00DA507E">
        <w:rPr>
          <w:rFonts w:ascii="Times New Roman" w:hAnsi="Times New Roman" w:cs="Times New Roman"/>
          <w:sz w:val="28"/>
          <w:szCs w:val="28"/>
        </w:rPr>
        <w:t xml:space="preserve">направлено 52 проектов на сумму </w:t>
      </w:r>
      <w:r w:rsidR="00001CB5" w:rsidRPr="00DA507E">
        <w:rPr>
          <w:rFonts w:ascii="Times New Roman" w:hAnsi="Times New Roman" w:cs="Times New Roman"/>
          <w:sz w:val="28"/>
          <w:szCs w:val="28"/>
        </w:rPr>
        <w:t>9,1</w:t>
      </w:r>
      <w:r w:rsidRPr="00DA507E">
        <w:rPr>
          <w:rFonts w:ascii="Times New Roman" w:hAnsi="Times New Roman" w:cs="Times New Roman"/>
          <w:sz w:val="28"/>
          <w:szCs w:val="28"/>
        </w:rPr>
        <w:t xml:space="preserve"> млн. рублей.</w:t>
      </w:r>
      <w:r w:rsidR="001729FC">
        <w:rPr>
          <w:rFonts w:ascii="Times New Roman" w:hAnsi="Times New Roman" w:cs="Times New Roman"/>
          <w:sz w:val="28"/>
          <w:szCs w:val="28"/>
        </w:rPr>
        <w:t xml:space="preserve"> </w:t>
      </w:r>
    </w:p>
    <w:p w:rsidR="000760D2" w:rsidRPr="001729FC" w:rsidRDefault="0042088F" w:rsidP="000760D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29FC" w:rsidRPr="0042088F">
        <w:rPr>
          <w:rFonts w:ascii="Times New Roman" w:hAnsi="Times New Roman" w:cs="Times New Roman"/>
          <w:sz w:val="28"/>
          <w:szCs w:val="28"/>
          <w:shd w:val="clear" w:color="auto" w:fill="FFFFFF"/>
        </w:rPr>
        <w:t xml:space="preserve">Напомню, что раньше, согласно правилам «Народного бюджета», на поддержку инициатив граждан из областного бюджета выделялась субсидия в размере 50% от общей стоимости проекта, остальные 50% финансировались за счет средств местного бюджета, населения и бизнеса. В ноябре 2019 </w:t>
      </w:r>
      <w:r w:rsidRPr="0042088F">
        <w:rPr>
          <w:rFonts w:ascii="Times New Roman" w:hAnsi="Times New Roman" w:cs="Times New Roman"/>
          <w:sz w:val="28"/>
          <w:szCs w:val="28"/>
          <w:shd w:val="clear" w:color="auto" w:fill="FFFFFF"/>
        </w:rPr>
        <w:t>года Губернатором области О.А.Кувшинниковым</w:t>
      </w:r>
      <w:r w:rsidR="001729FC" w:rsidRPr="0042088F">
        <w:rPr>
          <w:rFonts w:ascii="Times New Roman" w:hAnsi="Times New Roman" w:cs="Times New Roman"/>
          <w:sz w:val="28"/>
          <w:szCs w:val="28"/>
          <w:shd w:val="clear" w:color="auto" w:fill="FFFFFF"/>
        </w:rPr>
        <w:t xml:space="preserve"> принято решение</w:t>
      </w:r>
      <w:r w:rsidR="001729FC" w:rsidRPr="0042088F">
        <w:rPr>
          <w:sz w:val="19"/>
          <w:szCs w:val="19"/>
          <w:shd w:val="clear" w:color="auto" w:fill="FFFFFF"/>
        </w:rPr>
        <w:t xml:space="preserve"> </w:t>
      </w:r>
      <w:r w:rsidR="001729FC" w:rsidRPr="0042088F">
        <w:rPr>
          <w:rFonts w:ascii="Times New Roman" w:hAnsi="Times New Roman" w:cs="Times New Roman"/>
          <w:sz w:val="28"/>
          <w:szCs w:val="28"/>
          <w:shd w:val="clear" w:color="auto" w:fill="FFFFFF"/>
        </w:rPr>
        <w:t>о снижении процент</w:t>
      </w:r>
      <w:r w:rsidR="001C70B1" w:rsidRPr="0042088F">
        <w:rPr>
          <w:rFonts w:ascii="Times New Roman" w:hAnsi="Times New Roman" w:cs="Times New Roman"/>
          <w:sz w:val="28"/>
          <w:szCs w:val="28"/>
          <w:shd w:val="clear" w:color="auto" w:fill="FFFFFF"/>
        </w:rPr>
        <w:t>а</w:t>
      </w:r>
      <w:r w:rsidR="001729FC" w:rsidRPr="0042088F">
        <w:rPr>
          <w:rFonts w:ascii="Times New Roman" w:hAnsi="Times New Roman" w:cs="Times New Roman"/>
          <w:sz w:val="28"/>
          <w:szCs w:val="28"/>
          <w:shd w:val="clear" w:color="auto" w:fill="FFFFFF"/>
        </w:rPr>
        <w:t xml:space="preserve"> </w:t>
      </w:r>
      <w:proofErr w:type="spellStart"/>
      <w:r w:rsidR="001729FC" w:rsidRPr="0042088F">
        <w:rPr>
          <w:rFonts w:ascii="Times New Roman" w:hAnsi="Times New Roman" w:cs="Times New Roman"/>
          <w:sz w:val="28"/>
          <w:szCs w:val="28"/>
          <w:shd w:val="clear" w:color="auto" w:fill="FFFFFF"/>
        </w:rPr>
        <w:t>софинансирования</w:t>
      </w:r>
      <w:proofErr w:type="spellEnd"/>
      <w:r w:rsidR="001729FC" w:rsidRPr="0042088F">
        <w:rPr>
          <w:rFonts w:ascii="Times New Roman" w:hAnsi="Times New Roman" w:cs="Times New Roman"/>
          <w:sz w:val="28"/>
          <w:szCs w:val="28"/>
          <w:shd w:val="clear" w:color="auto" w:fill="FFFFFF"/>
        </w:rPr>
        <w:t xml:space="preserve"> для муниципалитетов на 20%, то есть теперь область будет оплачивать </w:t>
      </w:r>
      <w:r w:rsidRPr="0042088F">
        <w:rPr>
          <w:rFonts w:ascii="Times New Roman" w:hAnsi="Times New Roman" w:cs="Times New Roman"/>
          <w:sz w:val="28"/>
          <w:szCs w:val="28"/>
          <w:shd w:val="clear" w:color="auto" w:fill="FFFFFF"/>
        </w:rPr>
        <w:t xml:space="preserve">70% стоимости </w:t>
      </w:r>
      <w:r w:rsidR="001729FC" w:rsidRPr="0042088F">
        <w:rPr>
          <w:rFonts w:ascii="Times New Roman" w:hAnsi="Times New Roman" w:cs="Times New Roman"/>
          <w:sz w:val="28"/>
          <w:szCs w:val="28"/>
          <w:shd w:val="clear" w:color="auto" w:fill="FFFFFF"/>
        </w:rPr>
        <w:t xml:space="preserve">проекта, а район - </w:t>
      </w:r>
      <w:r w:rsidR="001C70B1" w:rsidRPr="0042088F">
        <w:rPr>
          <w:rFonts w:ascii="Times New Roman" w:hAnsi="Times New Roman" w:cs="Times New Roman"/>
          <w:sz w:val="28"/>
          <w:szCs w:val="28"/>
          <w:shd w:val="clear" w:color="auto" w:fill="FFFFFF"/>
        </w:rPr>
        <w:t>30</w:t>
      </w:r>
      <w:r w:rsidR="001729FC" w:rsidRPr="0042088F">
        <w:rPr>
          <w:rFonts w:ascii="Times New Roman" w:hAnsi="Times New Roman" w:cs="Times New Roman"/>
          <w:sz w:val="28"/>
          <w:szCs w:val="28"/>
          <w:shd w:val="clear" w:color="auto" w:fill="FFFFFF"/>
        </w:rPr>
        <w:t>%.</w:t>
      </w:r>
      <w:r w:rsidR="001729FC" w:rsidRPr="001729FC">
        <w:rPr>
          <w:rFonts w:ascii="Times New Roman" w:hAnsi="Times New Roman" w:cs="Times New Roman"/>
          <w:sz w:val="28"/>
          <w:szCs w:val="28"/>
        </w:rPr>
        <w:t> </w:t>
      </w:r>
    </w:p>
    <w:p w:rsidR="005E6E4A" w:rsidRPr="00DA507E" w:rsidRDefault="00FC76C3" w:rsidP="00265329">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У</w:t>
      </w:r>
      <w:r w:rsidR="005E6E4A" w:rsidRPr="00DA507E">
        <w:rPr>
          <w:rFonts w:ascii="Times New Roman" w:hAnsi="Times New Roman" w:cs="Times New Roman"/>
          <w:color w:val="auto"/>
          <w:sz w:val="28"/>
          <w:szCs w:val="28"/>
        </w:rPr>
        <w:t>спех в работе с инвесторами зависит от органов местного самоуправления, от того, как выстроена система работы с инвесторами на местах. В нашем районе:</w:t>
      </w:r>
    </w:p>
    <w:p w:rsidR="005E6E4A" w:rsidRPr="00DA507E" w:rsidRDefault="005E6E4A" w:rsidP="00265329">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 определен инвестиционный уполномоченный, к которому можно обратиться за помощью по вопросам реализации инвестиционных проектов;</w:t>
      </w:r>
    </w:p>
    <w:p w:rsidR="005E6E4A" w:rsidRPr="00DA507E" w:rsidRDefault="005E6E4A" w:rsidP="00265329">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-создан Координационный совет по развитию инвестиционного потенциала в районе;</w:t>
      </w:r>
    </w:p>
    <w:p w:rsidR="005E6E4A" w:rsidRPr="00DA507E" w:rsidRDefault="005E6E4A" w:rsidP="00265329">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-на официальном сайте администрации района создан раздел «Инвестиции», где опубликован инвестиционный паспорт района, ознакомившись с которым, потенциальный инвестор получит полную и достоверную информацию об экономическом потенциале района, инвестиционном климате, о незадействованных инвестиционных площадках и свободных земельных участках, расположенных в границах района;</w:t>
      </w:r>
    </w:p>
    <w:p w:rsidR="005E6E4A" w:rsidRPr="00DA507E" w:rsidRDefault="005E6E4A" w:rsidP="00265329">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-утверждено положение и перечень объектов залогового фонда Никольского муниципального района, предназначенные для обеспечения исполнения обязательств субъектов инвестиционной деятельности, реализующих инвестиционные проекты;</w:t>
      </w:r>
    </w:p>
    <w:p w:rsidR="005E6E4A" w:rsidRPr="00DA507E" w:rsidRDefault="005E6E4A" w:rsidP="002F4F58">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 xml:space="preserve">В целях создания условий для развития и стимулирования деловой активности предпринимательства в районе сформирована система информационной и консультационной поддержки предпринимательской деятельности. Специалистами администрации оказываются консультации о действующих программах поддержки, о деятельности </w:t>
      </w:r>
      <w:proofErr w:type="spellStart"/>
      <w:r w:rsidRPr="00DA507E">
        <w:rPr>
          <w:rFonts w:ascii="Times New Roman" w:hAnsi="Times New Roman" w:cs="Times New Roman"/>
          <w:color w:val="auto"/>
          <w:sz w:val="28"/>
          <w:szCs w:val="28"/>
        </w:rPr>
        <w:t>микрофинансовых</w:t>
      </w:r>
      <w:proofErr w:type="spellEnd"/>
      <w:r w:rsidRPr="00DA507E">
        <w:rPr>
          <w:rFonts w:ascii="Times New Roman" w:hAnsi="Times New Roman" w:cs="Times New Roman"/>
          <w:color w:val="auto"/>
          <w:sz w:val="28"/>
          <w:szCs w:val="28"/>
        </w:rPr>
        <w:t xml:space="preserve"> организаций Вологодской области.</w:t>
      </w:r>
    </w:p>
    <w:p w:rsidR="001F05AD" w:rsidRPr="00DA507E" w:rsidRDefault="001F05AD" w:rsidP="00FC76C3">
      <w:pPr>
        <w:pStyle w:val="a6"/>
        <w:ind w:left="0" w:firstLine="708"/>
        <w:jc w:val="both"/>
        <w:rPr>
          <w:rFonts w:ascii="Times New Roman" w:hAnsi="Times New Roman" w:cs="Times New Roman"/>
          <w:sz w:val="28"/>
          <w:szCs w:val="28"/>
        </w:rPr>
      </w:pPr>
      <w:r w:rsidRPr="00DA507E">
        <w:rPr>
          <w:rFonts w:ascii="Times New Roman" w:hAnsi="Times New Roman" w:cs="Times New Roman"/>
          <w:sz w:val="28"/>
          <w:szCs w:val="28"/>
        </w:rPr>
        <w:t xml:space="preserve">Кроме того, ежегодно администрацией района проводится оценка регулирующего воздействия муниципальных правовых актов, затрагивающих интересы </w:t>
      </w:r>
      <w:proofErr w:type="spellStart"/>
      <w:proofErr w:type="gramStart"/>
      <w:r w:rsidRPr="00DA507E">
        <w:rPr>
          <w:rFonts w:ascii="Times New Roman" w:hAnsi="Times New Roman" w:cs="Times New Roman"/>
          <w:sz w:val="28"/>
          <w:szCs w:val="28"/>
        </w:rPr>
        <w:t>бизнес-единиц</w:t>
      </w:r>
      <w:proofErr w:type="spellEnd"/>
      <w:proofErr w:type="gramEnd"/>
      <w:r w:rsidRPr="00DA507E">
        <w:rPr>
          <w:rFonts w:ascii="Times New Roman" w:hAnsi="Times New Roman" w:cs="Times New Roman"/>
          <w:sz w:val="28"/>
          <w:szCs w:val="28"/>
        </w:rPr>
        <w:t>, с целью ограждения их от чрезмерного регулирования со стороны органов местного самоуправления.</w:t>
      </w:r>
    </w:p>
    <w:p w:rsidR="00FC76C3" w:rsidRPr="00DA507E" w:rsidRDefault="00DA507E" w:rsidP="00FC76C3">
      <w:pPr>
        <w:pStyle w:val="a6"/>
        <w:ind w:left="0" w:firstLine="708"/>
        <w:jc w:val="both"/>
        <w:rPr>
          <w:rFonts w:ascii="Times New Roman" w:hAnsi="Times New Roman" w:cs="Times New Roman"/>
          <w:color w:val="auto"/>
          <w:sz w:val="28"/>
          <w:szCs w:val="28"/>
          <w:shd w:val="clear" w:color="auto" w:fill="FFFFFF"/>
        </w:rPr>
      </w:pPr>
      <w:r w:rsidRPr="00DA507E">
        <w:rPr>
          <w:rFonts w:ascii="Roboto" w:hAnsi="Roboto"/>
          <w:sz w:val="28"/>
          <w:szCs w:val="28"/>
          <w:shd w:val="clear" w:color="auto" w:fill="FFFFFF"/>
        </w:rPr>
        <w:t>Привлечение внебюджетных инвестиций по-прежнему остаётся одной из актуальных задач деятельности администрации</w:t>
      </w:r>
      <w:r w:rsidRPr="00DA507E">
        <w:rPr>
          <w:rFonts w:asciiTheme="minorHAnsi" w:hAnsiTheme="minorHAnsi"/>
          <w:sz w:val="28"/>
          <w:szCs w:val="28"/>
          <w:shd w:val="clear" w:color="auto" w:fill="FFFFFF"/>
        </w:rPr>
        <w:t xml:space="preserve">, </w:t>
      </w:r>
      <w:r w:rsidRPr="00DA507E">
        <w:rPr>
          <w:rFonts w:ascii="Times New Roman" w:hAnsi="Times New Roman" w:cs="Times New Roman"/>
          <w:sz w:val="28"/>
          <w:szCs w:val="28"/>
          <w:shd w:val="clear" w:color="auto" w:fill="FFFFFF"/>
        </w:rPr>
        <w:t>направленных улучшение жизни качества населения.</w:t>
      </w:r>
      <w:r w:rsidRPr="00DA507E">
        <w:rPr>
          <w:rFonts w:ascii="Times New Roman" w:hAnsi="Times New Roman" w:cs="Times New Roman"/>
          <w:color w:val="auto"/>
          <w:sz w:val="28"/>
          <w:szCs w:val="28"/>
        </w:rPr>
        <w:t xml:space="preserve"> В 2019 году заключены </w:t>
      </w:r>
      <w:r w:rsidRPr="00DA507E">
        <w:rPr>
          <w:rFonts w:ascii="Times New Roman" w:hAnsi="Times New Roman" w:cs="Times New Roman"/>
          <w:color w:val="auto"/>
          <w:sz w:val="28"/>
          <w:szCs w:val="28"/>
          <w:shd w:val="clear" w:color="auto" w:fill="FFFFFF"/>
        </w:rPr>
        <w:t xml:space="preserve">концессионные соглашения </w:t>
      </w:r>
      <w:r w:rsidR="00FC76C3" w:rsidRPr="00DA507E">
        <w:rPr>
          <w:rFonts w:ascii="Times New Roman" w:hAnsi="Times New Roman" w:cs="Times New Roman"/>
          <w:color w:val="auto"/>
          <w:sz w:val="28"/>
          <w:szCs w:val="28"/>
          <w:shd w:val="clear" w:color="auto" w:fill="FFFFFF"/>
        </w:rPr>
        <w:t>на объекты теплоснабжения</w:t>
      </w:r>
      <w:r w:rsidRPr="00DA507E">
        <w:rPr>
          <w:rFonts w:ascii="Times New Roman" w:hAnsi="Times New Roman" w:cs="Times New Roman"/>
          <w:color w:val="auto"/>
          <w:sz w:val="28"/>
          <w:szCs w:val="28"/>
          <w:shd w:val="clear" w:color="auto" w:fill="FFFFFF"/>
        </w:rPr>
        <w:t xml:space="preserve"> </w:t>
      </w:r>
      <w:r w:rsidR="00FC76C3" w:rsidRPr="00DA507E">
        <w:rPr>
          <w:rFonts w:ascii="Times New Roman" w:hAnsi="Times New Roman" w:cs="Times New Roman"/>
          <w:color w:val="auto"/>
          <w:sz w:val="28"/>
          <w:szCs w:val="28"/>
          <w:shd w:val="clear" w:color="auto" w:fill="FFFFFF"/>
        </w:rPr>
        <w:t xml:space="preserve"> </w:t>
      </w:r>
      <w:r w:rsidRPr="00DA507E">
        <w:rPr>
          <w:rFonts w:ascii="Times New Roman" w:hAnsi="Times New Roman" w:cs="Times New Roman"/>
          <w:color w:val="auto"/>
          <w:sz w:val="28"/>
          <w:szCs w:val="28"/>
          <w:shd w:val="clear" w:color="auto" w:fill="FFFFFF"/>
        </w:rPr>
        <w:t xml:space="preserve"> и </w:t>
      </w:r>
      <w:r w:rsidR="00FC76C3" w:rsidRPr="00DA507E">
        <w:rPr>
          <w:rFonts w:ascii="Times New Roman" w:hAnsi="Times New Roman" w:cs="Times New Roman"/>
          <w:color w:val="auto"/>
          <w:sz w:val="28"/>
          <w:szCs w:val="28"/>
          <w:shd w:val="clear" w:color="auto" w:fill="FFFFFF"/>
        </w:rPr>
        <w:t>водоснабжения</w:t>
      </w:r>
      <w:r w:rsidRPr="00DA507E">
        <w:rPr>
          <w:rFonts w:ascii="Times New Roman" w:hAnsi="Times New Roman" w:cs="Times New Roman"/>
          <w:color w:val="auto"/>
          <w:sz w:val="28"/>
          <w:szCs w:val="28"/>
          <w:shd w:val="clear" w:color="auto" w:fill="FFFFFF"/>
        </w:rPr>
        <w:t>.</w:t>
      </w:r>
    </w:p>
    <w:p w:rsidR="005E6E4A" w:rsidRPr="00DA507E" w:rsidRDefault="005E6E4A" w:rsidP="00FC76C3">
      <w:pPr>
        <w:ind w:firstLine="142"/>
        <w:jc w:val="both"/>
        <w:rPr>
          <w:rFonts w:ascii="Times New Roman" w:hAnsi="Times New Roman" w:cs="Times New Roman"/>
          <w:color w:val="auto"/>
          <w:sz w:val="28"/>
          <w:szCs w:val="28"/>
        </w:rPr>
      </w:pPr>
      <w:r w:rsidRPr="00DA507E">
        <w:rPr>
          <w:rFonts w:ascii="Times New Roman" w:hAnsi="Times New Roman" w:cs="Times New Roman"/>
          <w:sz w:val="28"/>
          <w:szCs w:val="28"/>
        </w:rPr>
        <w:t xml:space="preserve">  </w:t>
      </w:r>
      <w:r w:rsidRPr="00DA507E">
        <w:rPr>
          <w:color w:val="auto"/>
          <w:sz w:val="28"/>
          <w:szCs w:val="28"/>
        </w:rPr>
        <w:t xml:space="preserve">  </w:t>
      </w:r>
      <w:r w:rsidR="00FC76C3" w:rsidRPr="00DA507E">
        <w:rPr>
          <w:color w:val="auto"/>
          <w:sz w:val="28"/>
          <w:szCs w:val="28"/>
        </w:rPr>
        <w:tab/>
      </w:r>
      <w:r w:rsidRPr="00DA507E">
        <w:rPr>
          <w:rFonts w:ascii="Times New Roman" w:hAnsi="Times New Roman" w:cs="Times New Roman"/>
          <w:color w:val="auto"/>
          <w:sz w:val="28"/>
          <w:szCs w:val="28"/>
        </w:rPr>
        <w:t>Мы открыты для новых проектов в различных сферах бизнеса.</w:t>
      </w:r>
    </w:p>
    <w:p w:rsidR="00DA507E" w:rsidRDefault="00DA507E" w:rsidP="00DA507E">
      <w:pPr>
        <w:widowControl/>
        <w:shd w:val="clear" w:color="auto" w:fill="FFFFFF"/>
        <w:spacing w:line="285" w:lineRule="atLeast"/>
        <w:ind w:firstLine="709"/>
        <w:jc w:val="both"/>
        <w:rPr>
          <w:rFonts w:ascii="Times New Roman" w:hAnsi="Times New Roman" w:cs="Times New Roman"/>
          <w:sz w:val="28"/>
          <w:szCs w:val="28"/>
          <w:shd w:val="clear" w:color="auto" w:fill="FFFFFF"/>
        </w:rPr>
      </w:pPr>
      <w:r w:rsidRPr="00DA507E">
        <w:rPr>
          <w:rFonts w:ascii="Times New Roman" w:hAnsi="Times New Roman" w:cs="Times New Roman"/>
          <w:sz w:val="28"/>
          <w:szCs w:val="28"/>
          <w:shd w:val="clear" w:color="auto" w:fill="FFFFFF"/>
        </w:rPr>
        <w:t>Наша задача - сделать все необходимое, чтобы инвесторы смогли в полной мере реализовать сво</w:t>
      </w:r>
      <w:r w:rsidR="0042088F">
        <w:rPr>
          <w:rFonts w:ascii="Times New Roman" w:hAnsi="Times New Roman" w:cs="Times New Roman"/>
          <w:sz w:val="28"/>
          <w:szCs w:val="28"/>
          <w:shd w:val="clear" w:color="auto" w:fill="FFFFFF"/>
        </w:rPr>
        <w:t xml:space="preserve">й потенциал, проекты и </w:t>
      </w:r>
      <w:r w:rsidRPr="00DA507E">
        <w:rPr>
          <w:rFonts w:ascii="Times New Roman" w:hAnsi="Times New Roman" w:cs="Times New Roman"/>
          <w:sz w:val="28"/>
          <w:szCs w:val="28"/>
          <w:shd w:val="clear" w:color="auto" w:fill="FFFFFF"/>
        </w:rPr>
        <w:t>идеи, а наш район был современным, развивающимся и привлекатель</w:t>
      </w:r>
      <w:r w:rsidR="0042088F">
        <w:rPr>
          <w:rFonts w:ascii="Times New Roman" w:hAnsi="Times New Roman" w:cs="Times New Roman"/>
          <w:sz w:val="28"/>
          <w:szCs w:val="28"/>
          <w:shd w:val="clear" w:color="auto" w:fill="FFFFFF"/>
        </w:rPr>
        <w:t>ным для работы и отдыха.</w:t>
      </w:r>
    </w:p>
    <w:p w:rsidR="00953963" w:rsidRPr="000531CF" w:rsidRDefault="00953963" w:rsidP="00953963">
      <w:pPr>
        <w:widowControl/>
        <w:shd w:val="clear" w:color="auto" w:fill="FFFFFF"/>
        <w:spacing w:after="60" w:line="203" w:lineRule="atLeast"/>
        <w:jc w:val="both"/>
        <w:rPr>
          <w:rFonts w:ascii="Times New Roman" w:eastAsia="Times New Roman" w:hAnsi="Times New Roman" w:cs="Times New Roman"/>
          <w:color w:val="auto"/>
          <w:sz w:val="28"/>
          <w:szCs w:val="28"/>
        </w:rPr>
      </w:pPr>
      <w:r w:rsidRPr="000531CF">
        <w:rPr>
          <w:rFonts w:ascii="Times New Roman" w:eastAsia="Times New Roman" w:hAnsi="Times New Roman" w:cs="Times New Roman"/>
          <w:b/>
          <w:bCs/>
          <w:color w:val="auto"/>
          <w:sz w:val="28"/>
          <w:szCs w:val="28"/>
        </w:rPr>
        <w:lastRenderedPageBreak/>
        <w:t>Планируемые мероприятия в 2020 г.:</w:t>
      </w:r>
    </w:p>
    <w:p w:rsidR="00953963" w:rsidRPr="000531CF" w:rsidRDefault="00953963" w:rsidP="00953963">
      <w:pPr>
        <w:widowControl/>
        <w:shd w:val="clear" w:color="auto" w:fill="FFFFFF"/>
        <w:spacing w:after="60" w:line="203" w:lineRule="atLeast"/>
        <w:jc w:val="both"/>
        <w:rPr>
          <w:rFonts w:ascii="Times New Roman" w:eastAsia="Times New Roman" w:hAnsi="Times New Roman" w:cs="Times New Roman"/>
          <w:color w:val="auto"/>
          <w:sz w:val="28"/>
          <w:szCs w:val="28"/>
        </w:rPr>
      </w:pPr>
      <w:r w:rsidRPr="000531CF">
        <w:rPr>
          <w:rFonts w:ascii="Times New Roman" w:eastAsia="Times New Roman" w:hAnsi="Times New Roman" w:cs="Times New Roman"/>
          <w:b/>
          <w:bCs/>
          <w:color w:val="auto"/>
          <w:sz w:val="28"/>
          <w:szCs w:val="28"/>
        </w:rPr>
        <w:t> За счет бюджетных средств:</w:t>
      </w:r>
    </w:p>
    <w:p w:rsidR="00953963" w:rsidRPr="000531CF" w:rsidRDefault="00953963" w:rsidP="00907009">
      <w:pPr>
        <w:pStyle w:val="a6"/>
        <w:widowControl/>
        <w:numPr>
          <w:ilvl w:val="0"/>
          <w:numId w:val="4"/>
        </w:numPr>
        <w:shd w:val="clear" w:color="auto" w:fill="FFFFFF"/>
        <w:spacing w:after="60" w:line="203" w:lineRule="atLeast"/>
        <w:jc w:val="both"/>
        <w:rPr>
          <w:rFonts w:ascii="Times New Roman" w:hAnsi="Times New Roman" w:cs="Times New Roman"/>
          <w:i/>
          <w:color w:val="auto"/>
          <w:sz w:val="28"/>
          <w:szCs w:val="28"/>
        </w:rPr>
      </w:pPr>
      <w:proofErr w:type="gramStart"/>
      <w:r w:rsidRPr="000531CF">
        <w:rPr>
          <w:rFonts w:ascii="Times New Roman" w:hAnsi="Times New Roman" w:cs="Times New Roman"/>
          <w:i/>
          <w:color w:val="auto"/>
          <w:sz w:val="28"/>
          <w:szCs w:val="28"/>
        </w:rPr>
        <w:t>Во</w:t>
      </w:r>
      <w:proofErr w:type="gramEnd"/>
      <w:r w:rsidRPr="000531CF">
        <w:rPr>
          <w:rFonts w:ascii="Times New Roman" w:hAnsi="Times New Roman" w:cs="Times New Roman"/>
          <w:i/>
          <w:color w:val="auto"/>
          <w:sz w:val="28"/>
          <w:szCs w:val="28"/>
        </w:rPr>
        <w:t xml:space="preserve"> исполнении поручений Губернатора Вологодской области данных на Градостроительном совете планируется:</w:t>
      </w:r>
    </w:p>
    <w:p w:rsidR="00953963" w:rsidRPr="000531CF" w:rsidRDefault="00953963" w:rsidP="00AE7021">
      <w:pPr>
        <w:pStyle w:val="a6"/>
        <w:widowControl/>
        <w:shd w:val="clear" w:color="auto" w:fill="FFFFFF"/>
        <w:spacing w:after="60" w:line="203" w:lineRule="atLeast"/>
        <w:ind w:left="0"/>
        <w:jc w:val="both"/>
        <w:rPr>
          <w:rFonts w:ascii="Times New Roman" w:hAnsi="Times New Roman" w:cs="Times New Roman"/>
          <w:i/>
          <w:color w:val="auto"/>
          <w:sz w:val="28"/>
          <w:szCs w:val="28"/>
        </w:rPr>
      </w:pPr>
      <w:r w:rsidRPr="000531CF">
        <w:rPr>
          <w:rFonts w:ascii="Times New Roman" w:hAnsi="Times New Roman" w:cs="Times New Roman"/>
          <w:i/>
          <w:color w:val="auto"/>
          <w:sz w:val="28"/>
          <w:szCs w:val="28"/>
        </w:rPr>
        <w:t>-строительство столовой и спортзала МБОУ «СОШ № 1 г. Никольская»</w:t>
      </w:r>
      <w:r w:rsidR="00907009" w:rsidRPr="000531CF">
        <w:rPr>
          <w:rFonts w:ascii="Times New Roman" w:hAnsi="Times New Roman" w:cs="Times New Roman"/>
          <w:i/>
          <w:color w:val="auto"/>
          <w:sz w:val="28"/>
          <w:szCs w:val="28"/>
        </w:rPr>
        <w:t xml:space="preserve"> (</w:t>
      </w:r>
      <w:r w:rsidR="0042088F" w:rsidRPr="000531CF">
        <w:rPr>
          <w:rFonts w:ascii="Times New Roman" w:hAnsi="Times New Roman" w:cs="Times New Roman"/>
          <w:b/>
          <w:i/>
          <w:color w:val="auto"/>
          <w:sz w:val="28"/>
          <w:szCs w:val="28"/>
        </w:rPr>
        <w:t>133</w:t>
      </w:r>
      <w:r w:rsidR="00907009" w:rsidRPr="000531CF">
        <w:rPr>
          <w:rFonts w:ascii="Times New Roman" w:hAnsi="Times New Roman" w:cs="Times New Roman"/>
          <w:b/>
          <w:i/>
          <w:color w:val="auto"/>
          <w:sz w:val="28"/>
          <w:szCs w:val="28"/>
        </w:rPr>
        <w:t xml:space="preserve"> млн. руб.</w:t>
      </w:r>
      <w:r w:rsidR="00907009" w:rsidRPr="000531CF">
        <w:rPr>
          <w:rFonts w:ascii="Times New Roman" w:hAnsi="Times New Roman" w:cs="Times New Roman"/>
          <w:i/>
          <w:color w:val="auto"/>
          <w:sz w:val="28"/>
          <w:szCs w:val="28"/>
        </w:rPr>
        <w:t>)</w:t>
      </w:r>
      <w:r w:rsidR="00AE7021" w:rsidRPr="000531CF">
        <w:rPr>
          <w:rFonts w:ascii="Times New Roman" w:hAnsi="Times New Roman" w:cs="Times New Roman"/>
          <w:i/>
          <w:color w:val="auto"/>
          <w:sz w:val="28"/>
          <w:szCs w:val="28"/>
        </w:rPr>
        <w:t>;</w:t>
      </w:r>
    </w:p>
    <w:p w:rsidR="00953963" w:rsidRPr="000531CF" w:rsidRDefault="00953963" w:rsidP="00AE7021">
      <w:pPr>
        <w:pStyle w:val="a6"/>
        <w:widowControl/>
        <w:shd w:val="clear" w:color="auto" w:fill="FFFFFF"/>
        <w:spacing w:after="60" w:line="203" w:lineRule="atLeast"/>
        <w:ind w:left="0"/>
        <w:jc w:val="both"/>
        <w:rPr>
          <w:rFonts w:ascii="Times New Roman" w:hAnsi="Times New Roman" w:cs="Times New Roman"/>
          <w:i/>
          <w:color w:val="auto"/>
          <w:sz w:val="28"/>
          <w:szCs w:val="28"/>
        </w:rPr>
      </w:pPr>
      <w:r w:rsidRPr="000531CF">
        <w:rPr>
          <w:rFonts w:ascii="Times New Roman" w:hAnsi="Times New Roman" w:cs="Times New Roman"/>
          <w:i/>
          <w:color w:val="auto"/>
          <w:sz w:val="28"/>
          <w:szCs w:val="28"/>
        </w:rPr>
        <w:t>-капитальный ремонт здания МБДОУ «Детский сад № 5 «Теремок»</w:t>
      </w:r>
      <w:r w:rsidR="00907009" w:rsidRPr="000531CF">
        <w:rPr>
          <w:rFonts w:ascii="Times New Roman" w:hAnsi="Times New Roman" w:cs="Times New Roman"/>
          <w:i/>
          <w:color w:val="auto"/>
          <w:sz w:val="28"/>
          <w:szCs w:val="28"/>
        </w:rPr>
        <w:t xml:space="preserve"> (</w:t>
      </w:r>
      <w:r w:rsidR="0042088F" w:rsidRPr="000531CF">
        <w:rPr>
          <w:rFonts w:ascii="Times New Roman" w:hAnsi="Times New Roman" w:cs="Times New Roman"/>
          <w:b/>
          <w:i/>
          <w:color w:val="auto"/>
          <w:sz w:val="28"/>
          <w:szCs w:val="28"/>
        </w:rPr>
        <w:t>20</w:t>
      </w:r>
      <w:r w:rsidR="00907009" w:rsidRPr="000531CF">
        <w:rPr>
          <w:rFonts w:ascii="Times New Roman" w:hAnsi="Times New Roman" w:cs="Times New Roman"/>
          <w:b/>
          <w:i/>
          <w:color w:val="auto"/>
          <w:sz w:val="28"/>
          <w:szCs w:val="28"/>
        </w:rPr>
        <w:t xml:space="preserve"> млн. руб.</w:t>
      </w:r>
      <w:r w:rsidR="00907009" w:rsidRPr="000531CF">
        <w:rPr>
          <w:rFonts w:ascii="Times New Roman" w:hAnsi="Times New Roman" w:cs="Times New Roman"/>
          <w:i/>
          <w:color w:val="auto"/>
          <w:sz w:val="28"/>
          <w:szCs w:val="28"/>
        </w:rPr>
        <w:t>)</w:t>
      </w:r>
      <w:r w:rsidR="00AE7021" w:rsidRPr="000531CF">
        <w:rPr>
          <w:rFonts w:ascii="Times New Roman" w:hAnsi="Times New Roman" w:cs="Times New Roman"/>
          <w:i/>
          <w:color w:val="auto"/>
          <w:sz w:val="28"/>
          <w:szCs w:val="28"/>
        </w:rPr>
        <w:t>;</w:t>
      </w:r>
    </w:p>
    <w:p w:rsidR="00907009" w:rsidRPr="000531CF" w:rsidRDefault="00953963" w:rsidP="00AE7021">
      <w:pPr>
        <w:pStyle w:val="a6"/>
        <w:widowControl/>
        <w:shd w:val="clear" w:color="auto" w:fill="FFFFFF"/>
        <w:spacing w:after="60" w:line="203" w:lineRule="atLeast"/>
        <w:ind w:left="0"/>
        <w:jc w:val="both"/>
        <w:rPr>
          <w:rFonts w:ascii="Times New Roman" w:hAnsi="Times New Roman" w:cs="Times New Roman"/>
          <w:i/>
          <w:color w:val="auto"/>
          <w:sz w:val="28"/>
          <w:szCs w:val="28"/>
        </w:rPr>
      </w:pPr>
      <w:r w:rsidRPr="000531CF">
        <w:rPr>
          <w:rFonts w:ascii="Times New Roman" w:hAnsi="Times New Roman" w:cs="Times New Roman"/>
          <w:i/>
          <w:color w:val="auto"/>
          <w:sz w:val="28"/>
          <w:szCs w:val="28"/>
        </w:rPr>
        <w:t>- капита</w:t>
      </w:r>
      <w:r w:rsidR="0042088F" w:rsidRPr="000531CF">
        <w:rPr>
          <w:rFonts w:ascii="Times New Roman" w:hAnsi="Times New Roman" w:cs="Times New Roman"/>
          <w:i/>
          <w:color w:val="auto"/>
          <w:sz w:val="28"/>
          <w:szCs w:val="28"/>
        </w:rPr>
        <w:t>льный ремонт здания и пристройка</w:t>
      </w:r>
      <w:r w:rsidRPr="000531CF">
        <w:rPr>
          <w:rFonts w:ascii="Times New Roman" w:hAnsi="Times New Roman" w:cs="Times New Roman"/>
          <w:i/>
          <w:color w:val="auto"/>
          <w:sz w:val="28"/>
          <w:szCs w:val="28"/>
        </w:rPr>
        <w:t xml:space="preserve"> мастерских МБОУ «СОШ № 2 г. Никольска»</w:t>
      </w:r>
      <w:r w:rsidR="00907009" w:rsidRPr="000531CF">
        <w:rPr>
          <w:rFonts w:ascii="Times New Roman" w:hAnsi="Times New Roman" w:cs="Times New Roman"/>
          <w:i/>
          <w:color w:val="auto"/>
          <w:sz w:val="28"/>
          <w:szCs w:val="28"/>
        </w:rPr>
        <w:t xml:space="preserve"> </w:t>
      </w:r>
      <w:proofErr w:type="gramStart"/>
      <w:r w:rsidR="00907009" w:rsidRPr="000531CF">
        <w:rPr>
          <w:rFonts w:ascii="Times New Roman" w:hAnsi="Times New Roman" w:cs="Times New Roman"/>
          <w:i/>
          <w:color w:val="auto"/>
          <w:sz w:val="28"/>
          <w:szCs w:val="28"/>
        </w:rPr>
        <w:t>(</w:t>
      </w:r>
      <w:r w:rsidR="00907009" w:rsidRPr="000531CF">
        <w:rPr>
          <w:rFonts w:ascii="Times New Roman" w:hAnsi="Times New Roman" w:cs="Times New Roman"/>
          <w:b/>
          <w:i/>
          <w:color w:val="auto"/>
          <w:sz w:val="28"/>
          <w:szCs w:val="28"/>
        </w:rPr>
        <w:t xml:space="preserve"> </w:t>
      </w:r>
      <w:proofErr w:type="gramEnd"/>
      <w:r w:rsidR="0042088F" w:rsidRPr="000531CF">
        <w:rPr>
          <w:rFonts w:ascii="Times New Roman" w:hAnsi="Times New Roman" w:cs="Times New Roman"/>
          <w:b/>
          <w:i/>
          <w:color w:val="auto"/>
          <w:sz w:val="28"/>
          <w:szCs w:val="28"/>
        </w:rPr>
        <w:t xml:space="preserve">130 </w:t>
      </w:r>
      <w:r w:rsidR="00907009" w:rsidRPr="000531CF">
        <w:rPr>
          <w:rFonts w:ascii="Times New Roman" w:hAnsi="Times New Roman" w:cs="Times New Roman"/>
          <w:b/>
          <w:i/>
          <w:color w:val="auto"/>
          <w:sz w:val="28"/>
          <w:szCs w:val="28"/>
        </w:rPr>
        <w:t>млн. руб.</w:t>
      </w:r>
      <w:r w:rsidR="00907009" w:rsidRPr="000531CF">
        <w:rPr>
          <w:rFonts w:ascii="Times New Roman" w:hAnsi="Times New Roman" w:cs="Times New Roman"/>
          <w:i/>
          <w:color w:val="auto"/>
          <w:sz w:val="28"/>
          <w:szCs w:val="28"/>
        </w:rPr>
        <w:t>)</w:t>
      </w:r>
      <w:r w:rsidR="00AE7021" w:rsidRPr="000531CF">
        <w:rPr>
          <w:rFonts w:ascii="Times New Roman" w:hAnsi="Times New Roman" w:cs="Times New Roman"/>
          <w:i/>
          <w:color w:val="auto"/>
          <w:sz w:val="28"/>
          <w:szCs w:val="28"/>
        </w:rPr>
        <w:t>;</w:t>
      </w:r>
    </w:p>
    <w:p w:rsidR="00907009" w:rsidRPr="000531CF" w:rsidRDefault="00907009" w:rsidP="00907009">
      <w:pPr>
        <w:ind w:firstLine="708"/>
        <w:jc w:val="both"/>
        <w:rPr>
          <w:rFonts w:ascii="Times New Roman" w:hAnsi="Times New Roman" w:cs="Times New Roman"/>
          <w:i/>
          <w:sz w:val="28"/>
          <w:szCs w:val="28"/>
        </w:rPr>
      </w:pPr>
      <w:r w:rsidRPr="000531CF">
        <w:rPr>
          <w:rFonts w:ascii="Times New Roman" w:hAnsi="Times New Roman" w:cs="Times New Roman"/>
          <w:i/>
          <w:sz w:val="28"/>
          <w:szCs w:val="28"/>
        </w:rPr>
        <w:t>2. В рамках исполнения федерального проекта «Современная школа»  мероприятие «Создание (обновление) материально-технической базы для реализации основных и дополнительных программ цифрового и гуманитарного профилей («Точка роста»)». (</w:t>
      </w:r>
      <w:r w:rsidRPr="000531CF">
        <w:rPr>
          <w:rFonts w:ascii="Times New Roman" w:hAnsi="Times New Roman" w:cs="Times New Roman"/>
          <w:b/>
          <w:i/>
          <w:sz w:val="28"/>
          <w:szCs w:val="28"/>
        </w:rPr>
        <w:t>2,2 млн. руб</w:t>
      </w:r>
      <w:r w:rsidRPr="000531CF">
        <w:rPr>
          <w:rFonts w:ascii="Times New Roman" w:hAnsi="Times New Roman" w:cs="Times New Roman"/>
          <w:i/>
          <w:sz w:val="28"/>
          <w:szCs w:val="28"/>
        </w:rPr>
        <w:t>.)</w:t>
      </w:r>
    </w:p>
    <w:p w:rsidR="00F3459B" w:rsidRPr="000531CF" w:rsidRDefault="001C70B1" w:rsidP="00F3459B">
      <w:pPr>
        <w:pStyle w:val="a6"/>
        <w:widowControl/>
        <w:shd w:val="clear" w:color="auto" w:fill="FFFFFF"/>
        <w:spacing w:after="60" w:line="203" w:lineRule="atLeast"/>
        <w:ind w:left="0" w:firstLine="709"/>
        <w:jc w:val="both"/>
        <w:rPr>
          <w:rFonts w:ascii="Times New Roman" w:hAnsi="Times New Roman" w:cs="Times New Roman"/>
          <w:i/>
          <w:iCs/>
          <w:color w:val="auto"/>
          <w:sz w:val="28"/>
          <w:szCs w:val="28"/>
        </w:rPr>
      </w:pPr>
      <w:r w:rsidRPr="000531CF">
        <w:rPr>
          <w:rFonts w:ascii="Times New Roman" w:hAnsi="Times New Roman" w:cs="Times New Roman"/>
          <w:i/>
          <w:iCs/>
          <w:color w:val="auto"/>
          <w:sz w:val="28"/>
          <w:szCs w:val="28"/>
        </w:rPr>
        <w:t xml:space="preserve">3. </w:t>
      </w:r>
      <w:r w:rsidR="00DC7CAE" w:rsidRPr="000531CF">
        <w:rPr>
          <w:rFonts w:ascii="Times New Roman" w:hAnsi="Times New Roman" w:cs="Times New Roman"/>
          <w:i/>
          <w:iCs/>
          <w:color w:val="auto"/>
          <w:sz w:val="28"/>
          <w:szCs w:val="28"/>
        </w:rPr>
        <w:t>В рамках реализации федерального проекта «Формирование комфортной городской среды» планируется продолжение благоустройства городского парка (</w:t>
      </w:r>
      <w:r w:rsidR="00DC7CAE" w:rsidRPr="000531CF">
        <w:rPr>
          <w:rFonts w:ascii="Times New Roman" w:hAnsi="Times New Roman" w:cs="Times New Roman"/>
          <w:i/>
          <w:iCs/>
          <w:color w:val="auto"/>
          <w:sz w:val="28"/>
          <w:szCs w:val="28"/>
          <w:lang w:val="en-US"/>
        </w:rPr>
        <w:t>III</w:t>
      </w:r>
      <w:r w:rsidR="00DC7CAE" w:rsidRPr="000531CF">
        <w:rPr>
          <w:rFonts w:ascii="Times New Roman" w:hAnsi="Times New Roman" w:cs="Times New Roman"/>
          <w:i/>
          <w:iCs/>
          <w:color w:val="auto"/>
          <w:sz w:val="28"/>
          <w:szCs w:val="28"/>
        </w:rPr>
        <w:t xml:space="preserve"> этап)  на сумму </w:t>
      </w:r>
      <w:r w:rsidR="00DC7CAE" w:rsidRPr="000531CF">
        <w:rPr>
          <w:rFonts w:ascii="Times New Roman" w:hAnsi="Times New Roman" w:cs="Times New Roman"/>
          <w:b/>
          <w:i/>
          <w:iCs/>
          <w:color w:val="auto"/>
          <w:sz w:val="28"/>
          <w:szCs w:val="28"/>
        </w:rPr>
        <w:t>1,9 млн. руб</w:t>
      </w:r>
      <w:r w:rsidR="00DC7CAE" w:rsidRPr="000531CF">
        <w:rPr>
          <w:rFonts w:ascii="Times New Roman" w:hAnsi="Times New Roman" w:cs="Times New Roman"/>
          <w:i/>
          <w:iCs/>
          <w:color w:val="auto"/>
          <w:sz w:val="28"/>
          <w:szCs w:val="28"/>
        </w:rPr>
        <w:t>.</w:t>
      </w:r>
    </w:p>
    <w:p w:rsidR="00DC7CAE" w:rsidRPr="000531CF" w:rsidRDefault="00907009" w:rsidP="00DC7CAE">
      <w:pPr>
        <w:pStyle w:val="a9"/>
        <w:spacing w:before="0" w:beforeAutospacing="0" w:after="0" w:afterAutospacing="0"/>
        <w:ind w:firstLine="660"/>
        <w:jc w:val="both"/>
        <w:rPr>
          <w:i/>
          <w:color w:val="000000"/>
          <w:sz w:val="28"/>
          <w:szCs w:val="28"/>
        </w:rPr>
      </w:pPr>
      <w:r w:rsidRPr="000531CF">
        <w:rPr>
          <w:i/>
          <w:color w:val="000000"/>
          <w:sz w:val="28"/>
          <w:szCs w:val="28"/>
        </w:rPr>
        <w:t>5.</w:t>
      </w:r>
      <w:r w:rsidR="00DC7CAE" w:rsidRPr="000531CF">
        <w:rPr>
          <w:i/>
          <w:color w:val="000000"/>
          <w:sz w:val="28"/>
          <w:szCs w:val="28"/>
        </w:rPr>
        <w:t xml:space="preserve"> </w:t>
      </w:r>
      <w:r w:rsidR="001C70B1" w:rsidRPr="000531CF">
        <w:rPr>
          <w:i/>
          <w:color w:val="000000"/>
          <w:sz w:val="28"/>
          <w:szCs w:val="28"/>
        </w:rPr>
        <w:t>В</w:t>
      </w:r>
      <w:r w:rsidR="00DC7CAE" w:rsidRPr="000531CF">
        <w:rPr>
          <w:i/>
          <w:color w:val="000000"/>
          <w:sz w:val="28"/>
          <w:szCs w:val="28"/>
        </w:rPr>
        <w:t xml:space="preserve"> рамках регионального проекта «Сельский дом культуры» планируется проведение капитального ремонта МБУК «</w:t>
      </w:r>
      <w:proofErr w:type="spellStart"/>
      <w:r w:rsidR="00DC7CAE" w:rsidRPr="000531CF">
        <w:rPr>
          <w:i/>
          <w:color w:val="000000"/>
          <w:sz w:val="28"/>
          <w:szCs w:val="28"/>
        </w:rPr>
        <w:t>Аргуновский</w:t>
      </w:r>
      <w:proofErr w:type="spellEnd"/>
      <w:r w:rsidR="00DC7CAE" w:rsidRPr="000531CF">
        <w:rPr>
          <w:i/>
          <w:color w:val="000000"/>
          <w:sz w:val="28"/>
          <w:szCs w:val="28"/>
        </w:rPr>
        <w:t xml:space="preserve"> Дом культуры».</w:t>
      </w:r>
      <w:r w:rsidRPr="000531CF">
        <w:rPr>
          <w:i/>
          <w:color w:val="000000"/>
          <w:sz w:val="28"/>
          <w:szCs w:val="28"/>
        </w:rPr>
        <w:t xml:space="preserve"> (</w:t>
      </w:r>
      <w:r w:rsidRPr="000531CF">
        <w:rPr>
          <w:b/>
          <w:i/>
          <w:color w:val="000000"/>
          <w:sz w:val="28"/>
          <w:szCs w:val="28"/>
        </w:rPr>
        <w:t>2,5 млн. руб.</w:t>
      </w:r>
      <w:r w:rsidRPr="000531CF">
        <w:rPr>
          <w:i/>
          <w:color w:val="000000"/>
          <w:sz w:val="28"/>
          <w:szCs w:val="28"/>
        </w:rPr>
        <w:t>)</w:t>
      </w:r>
    </w:p>
    <w:p w:rsidR="00DC7CAE" w:rsidRPr="000531CF" w:rsidRDefault="00907009" w:rsidP="00DC7CAE">
      <w:pPr>
        <w:ind w:firstLine="708"/>
        <w:jc w:val="both"/>
        <w:rPr>
          <w:rFonts w:ascii="Times New Roman" w:hAnsi="Times New Roman" w:cs="Times New Roman"/>
          <w:i/>
          <w:sz w:val="28"/>
          <w:szCs w:val="28"/>
        </w:rPr>
      </w:pPr>
      <w:r w:rsidRPr="000531CF">
        <w:rPr>
          <w:rFonts w:ascii="Times New Roman" w:hAnsi="Times New Roman" w:cs="Times New Roman"/>
          <w:i/>
          <w:sz w:val="28"/>
          <w:szCs w:val="28"/>
        </w:rPr>
        <w:t xml:space="preserve">6. </w:t>
      </w:r>
      <w:r w:rsidR="001C70B1" w:rsidRPr="000531CF">
        <w:rPr>
          <w:rFonts w:ascii="Times New Roman" w:hAnsi="Times New Roman" w:cs="Times New Roman"/>
          <w:i/>
          <w:sz w:val="28"/>
          <w:szCs w:val="28"/>
        </w:rPr>
        <w:t>В</w:t>
      </w:r>
      <w:r w:rsidR="00DC7CAE" w:rsidRPr="000531CF">
        <w:rPr>
          <w:rFonts w:ascii="Times New Roman" w:hAnsi="Times New Roman" w:cs="Times New Roman"/>
          <w:i/>
          <w:sz w:val="28"/>
          <w:szCs w:val="28"/>
        </w:rPr>
        <w:t xml:space="preserve"> рамках реализации государственной программы «Комплексное развитие сельских территорий» по направлению «Современный облик сельских территорий» будет реализован проект «Комплексное развитие поселка </w:t>
      </w:r>
      <w:proofErr w:type="spellStart"/>
      <w:r w:rsidR="00DC7CAE" w:rsidRPr="000531CF">
        <w:rPr>
          <w:rFonts w:ascii="Times New Roman" w:hAnsi="Times New Roman" w:cs="Times New Roman"/>
          <w:i/>
          <w:sz w:val="28"/>
          <w:szCs w:val="28"/>
        </w:rPr>
        <w:t>Дуниловский</w:t>
      </w:r>
      <w:proofErr w:type="spellEnd"/>
      <w:r w:rsidR="00DC7CAE" w:rsidRPr="000531CF">
        <w:rPr>
          <w:rFonts w:ascii="Times New Roman" w:hAnsi="Times New Roman" w:cs="Times New Roman"/>
          <w:i/>
          <w:sz w:val="28"/>
          <w:szCs w:val="28"/>
        </w:rPr>
        <w:t xml:space="preserve"> </w:t>
      </w:r>
      <w:proofErr w:type="spellStart"/>
      <w:r w:rsidR="00DC7CAE" w:rsidRPr="000531CF">
        <w:rPr>
          <w:rFonts w:ascii="Times New Roman" w:hAnsi="Times New Roman" w:cs="Times New Roman"/>
          <w:i/>
          <w:sz w:val="28"/>
          <w:szCs w:val="28"/>
        </w:rPr>
        <w:t>Завражского</w:t>
      </w:r>
      <w:proofErr w:type="spellEnd"/>
      <w:r w:rsidR="00DC7CAE" w:rsidRPr="000531CF">
        <w:rPr>
          <w:rFonts w:ascii="Times New Roman" w:hAnsi="Times New Roman" w:cs="Times New Roman"/>
          <w:i/>
          <w:sz w:val="28"/>
          <w:szCs w:val="28"/>
        </w:rPr>
        <w:t xml:space="preserve"> сельского поселения Никольского муниципального района Вологодской области»</w:t>
      </w:r>
      <w:r w:rsidR="00F3459B" w:rsidRPr="000531CF">
        <w:rPr>
          <w:rFonts w:ascii="Times New Roman" w:hAnsi="Times New Roman" w:cs="Times New Roman"/>
          <w:i/>
          <w:sz w:val="28"/>
          <w:szCs w:val="28"/>
        </w:rPr>
        <w:t>. Объем запланированных сре</w:t>
      </w:r>
      <w:proofErr w:type="gramStart"/>
      <w:r w:rsidR="00F3459B" w:rsidRPr="000531CF">
        <w:rPr>
          <w:rFonts w:ascii="Times New Roman" w:hAnsi="Times New Roman" w:cs="Times New Roman"/>
          <w:i/>
          <w:sz w:val="28"/>
          <w:szCs w:val="28"/>
        </w:rPr>
        <w:t>дств</w:t>
      </w:r>
      <w:r w:rsidR="00DC7CAE" w:rsidRPr="000531CF">
        <w:rPr>
          <w:rFonts w:ascii="Times New Roman" w:hAnsi="Times New Roman" w:cs="Times New Roman"/>
          <w:i/>
          <w:sz w:val="28"/>
          <w:szCs w:val="28"/>
        </w:rPr>
        <w:t xml:space="preserve"> вс</w:t>
      </w:r>
      <w:proofErr w:type="gramEnd"/>
      <w:r w:rsidR="00DC7CAE" w:rsidRPr="000531CF">
        <w:rPr>
          <w:rFonts w:ascii="Times New Roman" w:hAnsi="Times New Roman" w:cs="Times New Roman"/>
          <w:i/>
          <w:sz w:val="28"/>
          <w:szCs w:val="28"/>
        </w:rPr>
        <w:t xml:space="preserve">ех уровне бюджетов составляет   </w:t>
      </w:r>
      <w:r w:rsidR="00DC7CAE" w:rsidRPr="000531CF">
        <w:rPr>
          <w:rFonts w:ascii="Times New Roman" w:hAnsi="Times New Roman" w:cs="Times New Roman"/>
          <w:b/>
          <w:i/>
          <w:sz w:val="28"/>
          <w:szCs w:val="28"/>
        </w:rPr>
        <w:t>28,4 млн. рублей</w:t>
      </w:r>
      <w:r w:rsidR="00DC7CAE" w:rsidRPr="000531CF">
        <w:rPr>
          <w:rFonts w:ascii="Times New Roman" w:hAnsi="Times New Roman" w:cs="Times New Roman"/>
          <w:i/>
          <w:sz w:val="28"/>
          <w:szCs w:val="28"/>
        </w:rPr>
        <w:t>. В рамках данного проекта будет осуществлен капитальный ремо</w:t>
      </w:r>
      <w:r w:rsidR="00F3459B" w:rsidRPr="000531CF">
        <w:rPr>
          <w:rFonts w:ascii="Times New Roman" w:hAnsi="Times New Roman" w:cs="Times New Roman"/>
          <w:i/>
          <w:sz w:val="28"/>
          <w:szCs w:val="28"/>
        </w:rPr>
        <w:t>нт зданий школы, детского сада  и  Д</w:t>
      </w:r>
      <w:r w:rsidR="00DC7CAE" w:rsidRPr="000531CF">
        <w:rPr>
          <w:rFonts w:ascii="Times New Roman" w:hAnsi="Times New Roman" w:cs="Times New Roman"/>
          <w:i/>
          <w:sz w:val="28"/>
          <w:szCs w:val="28"/>
        </w:rPr>
        <w:t>ом</w:t>
      </w:r>
      <w:r w:rsidR="00F3459B" w:rsidRPr="000531CF">
        <w:rPr>
          <w:rFonts w:ascii="Times New Roman" w:hAnsi="Times New Roman" w:cs="Times New Roman"/>
          <w:i/>
          <w:sz w:val="28"/>
          <w:szCs w:val="28"/>
        </w:rPr>
        <w:t>а культуры</w:t>
      </w:r>
      <w:r w:rsidR="00DC7CAE" w:rsidRPr="000531CF">
        <w:rPr>
          <w:rFonts w:ascii="Times New Roman" w:hAnsi="Times New Roman" w:cs="Times New Roman"/>
          <w:i/>
          <w:sz w:val="28"/>
          <w:szCs w:val="28"/>
        </w:rPr>
        <w:t xml:space="preserve">. </w:t>
      </w:r>
    </w:p>
    <w:p w:rsidR="00DC7CAE" w:rsidRPr="000531CF" w:rsidRDefault="00907009" w:rsidP="00DC7CAE">
      <w:pPr>
        <w:pStyle w:val="a9"/>
        <w:spacing w:before="0" w:beforeAutospacing="0" w:after="0" w:afterAutospacing="0"/>
        <w:ind w:firstLine="660"/>
        <w:jc w:val="both"/>
        <w:rPr>
          <w:i/>
          <w:color w:val="000000"/>
          <w:sz w:val="28"/>
          <w:szCs w:val="28"/>
        </w:rPr>
      </w:pPr>
      <w:r w:rsidRPr="000531CF">
        <w:rPr>
          <w:i/>
          <w:sz w:val="28"/>
          <w:szCs w:val="28"/>
        </w:rPr>
        <w:t>7. На реализацию проекта «Светлые улицы Вологодчины» району выделена субсидия в сумме 7,</w:t>
      </w:r>
      <w:r w:rsidR="00033582" w:rsidRPr="000531CF">
        <w:rPr>
          <w:i/>
          <w:sz w:val="28"/>
          <w:szCs w:val="28"/>
        </w:rPr>
        <w:t>2</w:t>
      </w:r>
      <w:r w:rsidRPr="000531CF">
        <w:rPr>
          <w:i/>
          <w:sz w:val="28"/>
          <w:szCs w:val="28"/>
        </w:rPr>
        <w:t xml:space="preserve"> млн. руб. на замену 1500 устаревших светильников и установку 280 новых.</w:t>
      </w:r>
    </w:p>
    <w:p w:rsidR="00953963" w:rsidRPr="000531CF" w:rsidRDefault="001729FC" w:rsidP="001729FC">
      <w:pPr>
        <w:widowControl/>
        <w:shd w:val="clear" w:color="auto" w:fill="FFFFFF"/>
        <w:spacing w:after="60" w:line="203" w:lineRule="atLeast"/>
        <w:ind w:firstLine="660"/>
        <w:jc w:val="both"/>
        <w:rPr>
          <w:rFonts w:ascii="Times New Roman" w:eastAsia="Times New Roman" w:hAnsi="Times New Roman" w:cs="Times New Roman"/>
          <w:color w:val="auto"/>
          <w:sz w:val="28"/>
          <w:szCs w:val="28"/>
        </w:rPr>
      </w:pPr>
      <w:r w:rsidRPr="000531CF">
        <w:rPr>
          <w:rFonts w:ascii="Times New Roman" w:eastAsia="Times New Roman" w:hAnsi="Times New Roman" w:cs="Times New Roman"/>
          <w:i/>
          <w:iCs/>
          <w:color w:val="auto"/>
          <w:sz w:val="28"/>
          <w:szCs w:val="28"/>
        </w:rPr>
        <w:t>8</w:t>
      </w:r>
      <w:r w:rsidR="00953963" w:rsidRPr="000531CF">
        <w:rPr>
          <w:rFonts w:ascii="Times New Roman" w:eastAsia="Times New Roman" w:hAnsi="Times New Roman" w:cs="Times New Roman"/>
          <w:i/>
          <w:iCs/>
          <w:color w:val="auto"/>
          <w:sz w:val="28"/>
          <w:szCs w:val="28"/>
        </w:rPr>
        <w:t>.</w:t>
      </w:r>
      <w:r w:rsidR="009351A2" w:rsidRPr="000531CF">
        <w:rPr>
          <w:rFonts w:ascii="Times New Roman" w:eastAsia="Times New Roman" w:hAnsi="Times New Roman" w:cs="Times New Roman"/>
          <w:i/>
          <w:iCs/>
          <w:color w:val="auto"/>
          <w:sz w:val="28"/>
          <w:szCs w:val="28"/>
        </w:rPr>
        <w:t xml:space="preserve"> </w:t>
      </w:r>
      <w:r w:rsidR="00953963" w:rsidRPr="000531CF">
        <w:rPr>
          <w:rFonts w:ascii="Times New Roman" w:eastAsia="Times New Roman" w:hAnsi="Times New Roman" w:cs="Times New Roman"/>
          <w:i/>
          <w:iCs/>
          <w:color w:val="auto"/>
          <w:sz w:val="28"/>
          <w:szCs w:val="28"/>
        </w:rPr>
        <w:t xml:space="preserve">В рамках мероприятия в сфере </w:t>
      </w:r>
      <w:r w:rsidR="009351A2" w:rsidRPr="000531CF">
        <w:rPr>
          <w:rFonts w:ascii="Times New Roman" w:eastAsia="Times New Roman" w:hAnsi="Times New Roman" w:cs="Times New Roman"/>
          <w:i/>
          <w:iCs/>
          <w:color w:val="auto"/>
          <w:sz w:val="28"/>
          <w:szCs w:val="28"/>
        </w:rPr>
        <w:t>«З</w:t>
      </w:r>
      <w:r w:rsidR="00953963" w:rsidRPr="000531CF">
        <w:rPr>
          <w:rFonts w:ascii="Times New Roman" w:eastAsia="Times New Roman" w:hAnsi="Times New Roman" w:cs="Times New Roman"/>
          <w:i/>
          <w:iCs/>
          <w:color w:val="auto"/>
          <w:sz w:val="28"/>
          <w:szCs w:val="28"/>
        </w:rPr>
        <w:t>дравоохранения</w:t>
      </w:r>
      <w:r w:rsidR="009351A2" w:rsidRPr="000531CF">
        <w:rPr>
          <w:rFonts w:ascii="Times New Roman" w:eastAsia="Times New Roman" w:hAnsi="Times New Roman" w:cs="Times New Roman"/>
          <w:i/>
          <w:iCs/>
          <w:color w:val="auto"/>
          <w:sz w:val="28"/>
          <w:szCs w:val="28"/>
        </w:rPr>
        <w:t>»</w:t>
      </w:r>
      <w:r w:rsidR="00953963" w:rsidRPr="000531CF">
        <w:rPr>
          <w:rFonts w:ascii="Times New Roman" w:eastAsia="Times New Roman" w:hAnsi="Times New Roman" w:cs="Times New Roman"/>
          <w:i/>
          <w:iCs/>
          <w:color w:val="auto"/>
          <w:sz w:val="28"/>
          <w:szCs w:val="28"/>
        </w:rPr>
        <w:t xml:space="preserve"> планируется </w:t>
      </w:r>
      <w:r w:rsidR="009351A2" w:rsidRPr="000531CF">
        <w:rPr>
          <w:rFonts w:ascii="Times New Roman" w:eastAsia="Times New Roman" w:hAnsi="Times New Roman" w:cs="Times New Roman"/>
          <w:i/>
          <w:iCs/>
          <w:color w:val="auto"/>
          <w:sz w:val="28"/>
          <w:szCs w:val="28"/>
        </w:rPr>
        <w:t>продолжение капитального ремонта лечебного корпуса (30,0 млн. руб.), приобретение двух санитарных а</w:t>
      </w:r>
      <w:r w:rsidR="00422D79" w:rsidRPr="000531CF">
        <w:rPr>
          <w:rFonts w:ascii="Times New Roman" w:eastAsia="Times New Roman" w:hAnsi="Times New Roman" w:cs="Times New Roman"/>
          <w:i/>
          <w:iCs/>
          <w:color w:val="auto"/>
          <w:sz w:val="28"/>
          <w:szCs w:val="28"/>
        </w:rPr>
        <w:t xml:space="preserve">втомобилей (1,5 млн. руб.), трех </w:t>
      </w:r>
      <w:r w:rsidR="009351A2" w:rsidRPr="000531CF">
        <w:rPr>
          <w:rFonts w:ascii="Times New Roman" w:eastAsia="Times New Roman" w:hAnsi="Times New Roman" w:cs="Times New Roman"/>
          <w:i/>
          <w:iCs/>
          <w:color w:val="auto"/>
          <w:sz w:val="28"/>
          <w:szCs w:val="28"/>
        </w:rPr>
        <w:t xml:space="preserve"> модульных </w:t>
      </w:r>
      <w:proofErr w:type="spellStart"/>
      <w:r w:rsidR="009351A2" w:rsidRPr="000531CF">
        <w:rPr>
          <w:rFonts w:ascii="Times New Roman" w:eastAsia="Times New Roman" w:hAnsi="Times New Roman" w:cs="Times New Roman"/>
          <w:i/>
          <w:iCs/>
          <w:color w:val="auto"/>
          <w:sz w:val="28"/>
          <w:szCs w:val="28"/>
        </w:rPr>
        <w:t>ФАПов</w:t>
      </w:r>
      <w:proofErr w:type="spellEnd"/>
      <w:r w:rsidR="00422D79" w:rsidRPr="000531CF">
        <w:rPr>
          <w:rFonts w:ascii="Times New Roman" w:eastAsia="Times New Roman" w:hAnsi="Times New Roman" w:cs="Times New Roman"/>
          <w:i/>
          <w:iCs/>
          <w:color w:val="auto"/>
          <w:sz w:val="28"/>
          <w:szCs w:val="28"/>
        </w:rPr>
        <w:t xml:space="preserve"> (</w:t>
      </w:r>
      <w:proofErr w:type="spellStart"/>
      <w:r w:rsidR="00422D79" w:rsidRPr="000531CF">
        <w:rPr>
          <w:rFonts w:ascii="Times New Roman" w:eastAsia="Times New Roman" w:hAnsi="Times New Roman" w:cs="Times New Roman"/>
          <w:i/>
          <w:iCs/>
          <w:color w:val="auto"/>
          <w:sz w:val="28"/>
          <w:szCs w:val="28"/>
        </w:rPr>
        <w:t>Зеленцово</w:t>
      </w:r>
      <w:proofErr w:type="gramStart"/>
      <w:r w:rsidR="00422D79" w:rsidRPr="000531CF">
        <w:rPr>
          <w:rFonts w:ascii="Times New Roman" w:eastAsia="Times New Roman" w:hAnsi="Times New Roman" w:cs="Times New Roman"/>
          <w:i/>
          <w:iCs/>
          <w:color w:val="auto"/>
          <w:sz w:val="28"/>
          <w:szCs w:val="28"/>
        </w:rPr>
        <w:t>,Б</w:t>
      </w:r>
      <w:proofErr w:type="gramEnd"/>
      <w:r w:rsidR="00422D79" w:rsidRPr="000531CF">
        <w:rPr>
          <w:rFonts w:ascii="Times New Roman" w:eastAsia="Times New Roman" w:hAnsi="Times New Roman" w:cs="Times New Roman"/>
          <w:i/>
          <w:iCs/>
          <w:color w:val="auto"/>
          <w:sz w:val="28"/>
          <w:szCs w:val="28"/>
        </w:rPr>
        <w:t>айдапово,Ирданово</w:t>
      </w:r>
      <w:proofErr w:type="spellEnd"/>
      <w:r w:rsidR="00422D79" w:rsidRPr="000531CF">
        <w:rPr>
          <w:rFonts w:ascii="Times New Roman" w:eastAsia="Times New Roman" w:hAnsi="Times New Roman" w:cs="Times New Roman"/>
          <w:i/>
          <w:iCs/>
          <w:color w:val="auto"/>
          <w:sz w:val="28"/>
          <w:szCs w:val="28"/>
        </w:rPr>
        <w:t xml:space="preserve">) </w:t>
      </w:r>
      <w:r w:rsidR="009351A2" w:rsidRPr="000531CF">
        <w:rPr>
          <w:rFonts w:ascii="Times New Roman" w:eastAsia="Times New Roman" w:hAnsi="Times New Roman" w:cs="Times New Roman"/>
          <w:i/>
          <w:iCs/>
          <w:color w:val="auto"/>
          <w:sz w:val="28"/>
          <w:szCs w:val="28"/>
        </w:rPr>
        <w:t xml:space="preserve">(11,0 млн. руб.), медицинского оборудования (5,0 млн. руб.), капитальный ремонт </w:t>
      </w:r>
      <w:proofErr w:type="spellStart"/>
      <w:r w:rsidR="009351A2" w:rsidRPr="000531CF">
        <w:rPr>
          <w:rFonts w:ascii="Times New Roman" w:eastAsia="Times New Roman" w:hAnsi="Times New Roman" w:cs="Times New Roman"/>
          <w:i/>
          <w:iCs/>
          <w:color w:val="auto"/>
          <w:sz w:val="28"/>
          <w:szCs w:val="28"/>
        </w:rPr>
        <w:t>ФАПа</w:t>
      </w:r>
      <w:proofErr w:type="spellEnd"/>
      <w:r w:rsidR="009351A2" w:rsidRPr="000531CF">
        <w:rPr>
          <w:rFonts w:ascii="Times New Roman" w:eastAsia="Times New Roman" w:hAnsi="Times New Roman" w:cs="Times New Roman"/>
          <w:i/>
          <w:iCs/>
          <w:color w:val="auto"/>
          <w:sz w:val="28"/>
          <w:szCs w:val="28"/>
        </w:rPr>
        <w:t xml:space="preserve"> в п. Молодежный</w:t>
      </w:r>
      <w:r w:rsidR="002009F1" w:rsidRPr="000531CF">
        <w:rPr>
          <w:rFonts w:ascii="Times New Roman" w:eastAsia="Times New Roman" w:hAnsi="Times New Roman" w:cs="Times New Roman"/>
          <w:i/>
          <w:iCs/>
          <w:color w:val="auto"/>
          <w:sz w:val="28"/>
          <w:szCs w:val="28"/>
        </w:rPr>
        <w:t xml:space="preserve"> </w:t>
      </w:r>
      <w:r w:rsidR="009351A2" w:rsidRPr="000531CF">
        <w:rPr>
          <w:rFonts w:ascii="Times New Roman" w:eastAsia="Times New Roman" w:hAnsi="Times New Roman" w:cs="Times New Roman"/>
          <w:i/>
          <w:iCs/>
          <w:color w:val="auto"/>
          <w:sz w:val="28"/>
          <w:szCs w:val="28"/>
        </w:rPr>
        <w:t>(0,7 млн. руб.)</w:t>
      </w:r>
      <w:r w:rsidR="00953963" w:rsidRPr="000531CF">
        <w:rPr>
          <w:rFonts w:ascii="Times New Roman" w:eastAsia="Times New Roman" w:hAnsi="Times New Roman" w:cs="Times New Roman"/>
          <w:i/>
          <w:iCs/>
          <w:color w:val="auto"/>
          <w:sz w:val="28"/>
          <w:szCs w:val="28"/>
        </w:rPr>
        <w:t xml:space="preserve">  на сумму </w:t>
      </w:r>
      <w:r w:rsidR="009351A2" w:rsidRPr="000531CF">
        <w:rPr>
          <w:rFonts w:ascii="Times New Roman" w:eastAsia="Times New Roman" w:hAnsi="Times New Roman" w:cs="Times New Roman"/>
          <w:i/>
          <w:iCs/>
          <w:color w:val="auto"/>
          <w:sz w:val="28"/>
          <w:szCs w:val="28"/>
        </w:rPr>
        <w:t xml:space="preserve"> 48,2 </w:t>
      </w:r>
      <w:r w:rsidR="00953963" w:rsidRPr="000531CF">
        <w:rPr>
          <w:rFonts w:ascii="Times New Roman" w:eastAsia="Times New Roman" w:hAnsi="Times New Roman" w:cs="Times New Roman"/>
          <w:i/>
          <w:iCs/>
          <w:color w:val="auto"/>
          <w:sz w:val="28"/>
          <w:szCs w:val="28"/>
        </w:rPr>
        <w:t>млн. руб.</w:t>
      </w:r>
      <w:r w:rsidR="009351A2" w:rsidRPr="000531CF">
        <w:rPr>
          <w:rFonts w:ascii="Times New Roman" w:eastAsia="Times New Roman" w:hAnsi="Times New Roman" w:cs="Times New Roman"/>
          <w:i/>
          <w:iCs/>
          <w:color w:val="auto"/>
          <w:sz w:val="28"/>
          <w:szCs w:val="28"/>
        </w:rPr>
        <w:t>.</w:t>
      </w:r>
    </w:p>
    <w:p w:rsidR="00953963" w:rsidRPr="000531CF" w:rsidRDefault="001729FC" w:rsidP="001729FC">
      <w:pPr>
        <w:widowControl/>
        <w:shd w:val="clear" w:color="auto" w:fill="FFFFFF"/>
        <w:spacing w:after="60" w:line="203" w:lineRule="atLeast"/>
        <w:ind w:firstLine="660"/>
        <w:jc w:val="both"/>
        <w:rPr>
          <w:rFonts w:ascii="Times New Roman" w:eastAsia="Times New Roman" w:hAnsi="Times New Roman" w:cs="Times New Roman"/>
          <w:color w:val="auto"/>
          <w:sz w:val="28"/>
          <w:szCs w:val="28"/>
        </w:rPr>
      </w:pPr>
      <w:r w:rsidRPr="000531CF">
        <w:rPr>
          <w:rFonts w:ascii="Times New Roman" w:eastAsia="Times New Roman" w:hAnsi="Times New Roman" w:cs="Times New Roman"/>
          <w:i/>
          <w:iCs/>
          <w:color w:val="auto"/>
          <w:sz w:val="28"/>
          <w:szCs w:val="28"/>
        </w:rPr>
        <w:t>9</w:t>
      </w:r>
      <w:r w:rsidR="00953963" w:rsidRPr="000531CF">
        <w:rPr>
          <w:rFonts w:ascii="Times New Roman" w:eastAsia="Times New Roman" w:hAnsi="Times New Roman" w:cs="Times New Roman"/>
          <w:i/>
          <w:iCs/>
          <w:color w:val="auto"/>
          <w:sz w:val="28"/>
          <w:szCs w:val="28"/>
        </w:rPr>
        <w:t>. Приведение в нормативное состояние автомобильных дорог местного значения на сумму</w:t>
      </w:r>
      <w:r w:rsidR="002009F1" w:rsidRPr="000531CF">
        <w:rPr>
          <w:rFonts w:ascii="Times New Roman" w:eastAsia="Times New Roman" w:hAnsi="Times New Roman" w:cs="Times New Roman"/>
          <w:i/>
          <w:iCs/>
          <w:color w:val="auto"/>
          <w:sz w:val="28"/>
          <w:szCs w:val="28"/>
        </w:rPr>
        <w:t xml:space="preserve"> 15,3</w:t>
      </w:r>
      <w:r w:rsidR="00953963" w:rsidRPr="000531CF">
        <w:rPr>
          <w:rFonts w:ascii="Times New Roman" w:eastAsia="Times New Roman" w:hAnsi="Times New Roman" w:cs="Times New Roman"/>
          <w:i/>
          <w:iCs/>
          <w:color w:val="auto"/>
          <w:sz w:val="28"/>
          <w:szCs w:val="28"/>
        </w:rPr>
        <w:t xml:space="preserve"> млн. руб.</w:t>
      </w:r>
    </w:p>
    <w:p w:rsidR="00953963" w:rsidRPr="000531CF" w:rsidRDefault="00953963" w:rsidP="00953963">
      <w:pPr>
        <w:widowControl/>
        <w:shd w:val="clear" w:color="auto" w:fill="FFFFFF"/>
        <w:spacing w:after="60" w:line="203" w:lineRule="atLeast"/>
        <w:jc w:val="both"/>
        <w:rPr>
          <w:rFonts w:ascii="Times New Roman" w:eastAsia="Times New Roman" w:hAnsi="Times New Roman" w:cs="Times New Roman"/>
          <w:color w:val="auto"/>
          <w:sz w:val="28"/>
          <w:szCs w:val="28"/>
        </w:rPr>
      </w:pPr>
      <w:r w:rsidRPr="000531CF">
        <w:rPr>
          <w:rFonts w:ascii="Times New Roman" w:eastAsia="Times New Roman" w:hAnsi="Times New Roman" w:cs="Times New Roman"/>
          <w:b/>
          <w:bCs/>
          <w:color w:val="auto"/>
          <w:sz w:val="28"/>
          <w:szCs w:val="28"/>
        </w:rPr>
        <w:t>За счет внебюджетных средств запланированы инвестиционные проекты:</w:t>
      </w:r>
    </w:p>
    <w:p w:rsidR="00953963" w:rsidRPr="00953963" w:rsidRDefault="00953963" w:rsidP="002009F1">
      <w:pPr>
        <w:widowControl/>
        <w:shd w:val="clear" w:color="auto" w:fill="FFFFFF"/>
        <w:spacing w:after="60" w:line="203" w:lineRule="atLeast"/>
        <w:ind w:firstLine="708"/>
        <w:jc w:val="both"/>
        <w:rPr>
          <w:rFonts w:ascii="Times New Roman" w:eastAsia="Times New Roman" w:hAnsi="Times New Roman" w:cs="Times New Roman"/>
          <w:color w:val="auto"/>
          <w:sz w:val="28"/>
          <w:szCs w:val="28"/>
        </w:rPr>
      </w:pPr>
      <w:r w:rsidRPr="000531CF">
        <w:rPr>
          <w:rFonts w:ascii="Times New Roman" w:eastAsia="Times New Roman" w:hAnsi="Times New Roman" w:cs="Times New Roman"/>
          <w:i/>
          <w:iCs/>
          <w:color w:val="auto"/>
          <w:sz w:val="28"/>
          <w:szCs w:val="28"/>
        </w:rPr>
        <w:t xml:space="preserve">Строительство </w:t>
      </w:r>
      <w:r w:rsidR="009351A2" w:rsidRPr="000531CF">
        <w:rPr>
          <w:rFonts w:ascii="Times New Roman" w:eastAsia="Times New Roman" w:hAnsi="Times New Roman" w:cs="Times New Roman"/>
          <w:i/>
          <w:iCs/>
          <w:color w:val="auto"/>
          <w:sz w:val="28"/>
          <w:szCs w:val="28"/>
        </w:rPr>
        <w:t>комплекса беспривязного содержания КРС, реконструкция телятника,  приобретение техники, оборудования</w:t>
      </w:r>
      <w:r w:rsidR="002009F1" w:rsidRPr="000531CF">
        <w:rPr>
          <w:rFonts w:ascii="Times New Roman" w:eastAsia="Times New Roman" w:hAnsi="Times New Roman" w:cs="Times New Roman"/>
          <w:i/>
          <w:iCs/>
          <w:color w:val="auto"/>
          <w:sz w:val="28"/>
          <w:szCs w:val="28"/>
        </w:rPr>
        <w:t>, модернизация производства</w:t>
      </w:r>
      <w:r w:rsidR="009351A2" w:rsidRPr="000531CF">
        <w:rPr>
          <w:rFonts w:ascii="Times New Roman" w:eastAsia="Times New Roman" w:hAnsi="Times New Roman" w:cs="Times New Roman"/>
          <w:i/>
          <w:iCs/>
          <w:color w:val="auto"/>
          <w:sz w:val="28"/>
          <w:szCs w:val="28"/>
        </w:rPr>
        <w:t xml:space="preserve"> </w:t>
      </w:r>
      <w:r w:rsidRPr="000531CF">
        <w:rPr>
          <w:rFonts w:ascii="Times New Roman" w:eastAsia="Times New Roman" w:hAnsi="Times New Roman" w:cs="Times New Roman"/>
          <w:i/>
          <w:iCs/>
          <w:color w:val="auto"/>
          <w:sz w:val="28"/>
          <w:szCs w:val="28"/>
        </w:rPr>
        <w:t>на общую сумму</w:t>
      </w:r>
      <w:r w:rsidR="002009F1" w:rsidRPr="000531CF">
        <w:rPr>
          <w:rFonts w:ascii="Times New Roman" w:eastAsia="Times New Roman" w:hAnsi="Times New Roman" w:cs="Times New Roman"/>
          <w:i/>
          <w:iCs/>
          <w:color w:val="auto"/>
          <w:sz w:val="28"/>
          <w:szCs w:val="28"/>
        </w:rPr>
        <w:t xml:space="preserve"> более </w:t>
      </w:r>
      <w:r w:rsidRPr="000531CF">
        <w:rPr>
          <w:rFonts w:ascii="Times New Roman" w:eastAsia="Times New Roman" w:hAnsi="Times New Roman" w:cs="Times New Roman"/>
          <w:i/>
          <w:iCs/>
          <w:color w:val="auto"/>
          <w:sz w:val="28"/>
          <w:szCs w:val="28"/>
        </w:rPr>
        <w:t xml:space="preserve"> </w:t>
      </w:r>
      <w:r w:rsidR="002009F1" w:rsidRPr="000531CF">
        <w:rPr>
          <w:rFonts w:ascii="Times New Roman" w:eastAsia="Times New Roman" w:hAnsi="Times New Roman" w:cs="Times New Roman"/>
          <w:i/>
          <w:iCs/>
          <w:color w:val="auto"/>
          <w:sz w:val="28"/>
          <w:szCs w:val="28"/>
        </w:rPr>
        <w:t>90,0</w:t>
      </w:r>
      <w:r w:rsidRPr="000531CF">
        <w:rPr>
          <w:rFonts w:ascii="Times New Roman" w:eastAsia="Times New Roman" w:hAnsi="Times New Roman" w:cs="Times New Roman"/>
          <w:i/>
          <w:iCs/>
          <w:color w:val="auto"/>
          <w:sz w:val="28"/>
          <w:szCs w:val="28"/>
        </w:rPr>
        <w:t xml:space="preserve"> млн. руб</w:t>
      </w:r>
      <w:proofErr w:type="gramStart"/>
      <w:r w:rsidRPr="000531CF">
        <w:rPr>
          <w:rFonts w:ascii="Times New Roman" w:eastAsia="Times New Roman" w:hAnsi="Times New Roman" w:cs="Times New Roman"/>
          <w:i/>
          <w:iCs/>
          <w:color w:val="auto"/>
          <w:sz w:val="28"/>
          <w:szCs w:val="28"/>
        </w:rPr>
        <w:t>..</w:t>
      </w:r>
      <w:proofErr w:type="gramEnd"/>
    </w:p>
    <w:p w:rsidR="005E6E4A" w:rsidRPr="00DA507E" w:rsidRDefault="005E6E4A" w:rsidP="009A60D4">
      <w:pPr>
        <w:pStyle w:val="a9"/>
        <w:spacing w:before="0" w:beforeAutospacing="0" w:after="0" w:afterAutospacing="0"/>
        <w:ind w:firstLine="708"/>
        <w:jc w:val="both"/>
        <w:rPr>
          <w:sz w:val="28"/>
          <w:szCs w:val="28"/>
        </w:rPr>
      </w:pPr>
      <w:r w:rsidRPr="00DA507E">
        <w:rPr>
          <w:sz w:val="28"/>
          <w:szCs w:val="28"/>
        </w:rPr>
        <w:lastRenderedPageBreak/>
        <w:t>Основной целью на 20</w:t>
      </w:r>
      <w:r w:rsidR="00001CB5" w:rsidRPr="00DA507E">
        <w:rPr>
          <w:sz w:val="28"/>
          <w:szCs w:val="28"/>
        </w:rPr>
        <w:t xml:space="preserve">20 </w:t>
      </w:r>
      <w:r w:rsidRPr="00DA507E">
        <w:rPr>
          <w:sz w:val="28"/>
          <w:szCs w:val="28"/>
        </w:rPr>
        <w:t xml:space="preserve">год </w:t>
      </w:r>
      <w:r w:rsidR="00DA507E" w:rsidRPr="00DA507E">
        <w:rPr>
          <w:sz w:val="28"/>
          <w:szCs w:val="28"/>
        </w:rPr>
        <w:t>остается</w:t>
      </w:r>
      <w:r w:rsidRPr="00DA507E">
        <w:rPr>
          <w:sz w:val="28"/>
          <w:szCs w:val="28"/>
        </w:rPr>
        <w:t xml:space="preserve"> обеспечение благоприятного инвестиционного климата.</w:t>
      </w:r>
    </w:p>
    <w:p w:rsidR="005E6E4A" w:rsidRPr="00DA507E" w:rsidRDefault="005E6E4A" w:rsidP="009A60D4">
      <w:pPr>
        <w:pStyle w:val="a9"/>
        <w:spacing w:before="0" w:beforeAutospacing="0" w:after="0" w:afterAutospacing="0"/>
        <w:jc w:val="both"/>
        <w:rPr>
          <w:sz w:val="28"/>
          <w:szCs w:val="28"/>
        </w:rPr>
      </w:pPr>
      <w:r w:rsidRPr="00DA507E">
        <w:rPr>
          <w:sz w:val="28"/>
          <w:szCs w:val="28"/>
        </w:rPr>
        <w:t xml:space="preserve">  </w:t>
      </w:r>
      <w:r w:rsidRPr="00DA507E">
        <w:rPr>
          <w:sz w:val="28"/>
          <w:szCs w:val="28"/>
        </w:rPr>
        <w:tab/>
        <w:t>Органы местного самоуправления района должны работать над решением следующих задач:</w:t>
      </w:r>
    </w:p>
    <w:p w:rsidR="005E6E4A" w:rsidRPr="00DA507E" w:rsidRDefault="005E6E4A" w:rsidP="00AB6494">
      <w:pPr>
        <w:widowControl/>
        <w:shd w:val="clear" w:color="auto" w:fill="FFFFFF"/>
        <w:ind w:firstLine="708"/>
        <w:jc w:val="both"/>
        <w:rPr>
          <w:rFonts w:ascii="Times New Roman" w:hAnsi="Times New Roman" w:cs="Times New Roman"/>
          <w:color w:val="auto"/>
          <w:sz w:val="28"/>
          <w:szCs w:val="28"/>
        </w:rPr>
      </w:pPr>
      <w:r w:rsidRPr="00DA507E">
        <w:rPr>
          <w:rFonts w:ascii="Times New Roman" w:hAnsi="Times New Roman" w:cs="Times New Roman"/>
          <w:sz w:val="28"/>
          <w:szCs w:val="28"/>
        </w:rPr>
        <w:t xml:space="preserve">1. </w:t>
      </w:r>
      <w:r w:rsidR="00C82D7B">
        <w:rPr>
          <w:rFonts w:ascii="Times New Roman" w:hAnsi="Times New Roman" w:cs="Times New Roman"/>
          <w:sz w:val="28"/>
          <w:szCs w:val="28"/>
        </w:rPr>
        <w:t>Р</w:t>
      </w:r>
      <w:r w:rsidRPr="00DA507E">
        <w:rPr>
          <w:rFonts w:ascii="Times New Roman" w:hAnsi="Times New Roman" w:cs="Times New Roman"/>
          <w:sz w:val="28"/>
          <w:szCs w:val="28"/>
        </w:rPr>
        <w:t>еализация Стратегии  социально-экономического развития Никольского муниципального района Вологодской области на период до 2030 года,  которая является основным руководящим документом, определяющим принципы реализации инвестиционной политики района на долгосрочную перспективу.</w:t>
      </w:r>
    </w:p>
    <w:p w:rsidR="005E6E4A" w:rsidRPr="00DA507E" w:rsidRDefault="005E6E4A" w:rsidP="009A60D4">
      <w:pPr>
        <w:pStyle w:val="a9"/>
        <w:spacing w:before="0" w:beforeAutospacing="0" w:after="0" w:afterAutospacing="0"/>
        <w:ind w:firstLine="708"/>
        <w:jc w:val="both"/>
        <w:rPr>
          <w:sz w:val="28"/>
          <w:szCs w:val="28"/>
        </w:rPr>
      </w:pPr>
      <w:r w:rsidRPr="00DA507E">
        <w:rPr>
          <w:sz w:val="28"/>
          <w:szCs w:val="28"/>
        </w:rPr>
        <w:t xml:space="preserve">2. Активизация работы по привлечению новых инвесторов на территорию района. </w:t>
      </w:r>
    </w:p>
    <w:p w:rsidR="005E6E4A" w:rsidRPr="00DA507E" w:rsidRDefault="00DA507E" w:rsidP="009A60D4">
      <w:pPr>
        <w:pStyle w:val="a6"/>
        <w:ind w:left="0" w:firstLine="708"/>
        <w:jc w:val="both"/>
        <w:rPr>
          <w:rFonts w:ascii="Times New Roman" w:hAnsi="Times New Roman" w:cs="Times New Roman"/>
          <w:color w:val="auto"/>
          <w:sz w:val="28"/>
          <w:szCs w:val="28"/>
        </w:rPr>
      </w:pPr>
      <w:r w:rsidRPr="00DA507E">
        <w:rPr>
          <w:rFonts w:ascii="Times New Roman" w:hAnsi="Times New Roman" w:cs="Times New Roman"/>
          <w:color w:val="auto"/>
          <w:sz w:val="28"/>
          <w:szCs w:val="28"/>
        </w:rPr>
        <w:t>3</w:t>
      </w:r>
      <w:r w:rsidR="005E6E4A" w:rsidRPr="00DA507E">
        <w:rPr>
          <w:rFonts w:ascii="Times New Roman" w:hAnsi="Times New Roman" w:cs="Times New Roman"/>
          <w:color w:val="auto"/>
          <w:sz w:val="28"/>
          <w:szCs w:val="28"/>
        </w:rPr>
        <w:t>. Проведение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5E6E4A" w:rsidRPr="00DA507E" w:rsidRDefault="00DA507E" w:rsidP="009A60D4">
      <w:pPr>
        <w:pStyle w:val="a9"/>
        <w:spacing w:before="0" w:beforeAutospacing="0" w:after="0" w:afterAutospacing="0"/>
        <w:ind w:firstLine="708"/>
        <w:jc w:val="both"/>
        <w:rPr>
          <w:sz w:val="28"/>
          <w:szCs w:val="28"/>
        </w:rPr>
      </w:pPr>
      <w:r w:rsidRPr="00DA507E">
        <w:rPr>
          <w:sz w:val="28"/>
          <w:szCs w:val="28"/>
        </w:rPr>
        <w:t>4</w:t>
      </w:r>
      <w:r w:rsidR="005E6E4A" w:rsidRPr="00DA507E">
        <w:rPr>
          <w:sz w:val="28"/>
          <w:szCs w:val="28"/>
        </w:rPr>
        <w:t>. Актуализация инвестиционных площадок, инвестиционного паспорта и размещение на официальном сайте администрации района.</w:t>
      </w:r>
    </w:p>
    <w:p w:rsidR="00DA507E" w:rsidRPr="00DA507E" w:rsidRDefault="005E6E4A" w:rsidP="00DA507E">
      <w:pPr>
        <w:widowControl/>
        <w:shd w:val="clear" w:color="auto" w:fill="FFFFFF"/>
        <w:jc w:val="both"/>
        <w:rPr>
          <w:rFonts w:ascii="Segoe UI" w:hAnsi="Segoe UI" w:cs="Segoe UI"/>
          <w:color w:val="3F4758"/>
        </w:rPr>
      </w:pPr>
      <w:r w:rsidRPr="00DA507E">
        <w:rPr>
          <w:rFonts w:ascii="Times New Roman" w:hAnsi="Times New Roman" w:cs="Times New Roman"/>
          <w:color w:val="auto"/>
          <w:sz w:val="28"/>
          <w:szCs w:val="28"/>
        </w:rPr>
        <w:t>          </w:t>
      </w:r>
      <w:r w:rsidR="00DA507E" w:rsidRPr="00DA507E">
        <w:rPr>
          <w:rFonts w:ascii="Times New Roman" w:hAnsi="Times New Roman" w:cs="Times New Roman"/>
          <w:sz w:val="28"/>
          <w:szCs w:val="28"/>
          <w:shd w:val="clear" w:color="auto" w:fill="FFFFFF"/>
        </w:rPr>
        <w:t>Мы открыты для новых проектов в различных сферах деятельности и постараемся сделать всё возможное, для того чтобы Вам было выгодно и комфортно работать и развивать бизнес на нашей территории</w:t>
      </w:r>
      <w:r w:rsidR="00C82D7B">
        <w:rPr>
          <w:rFonts w:ascii="Times New Roman" w:hAnsi="Times New Roman" w:cs="Times New Roman"/>
          <w:sz w:val="28"/>
          <w:szCs w:val="28"/>
          <w:shd w:val="clear" w:color="auto" w:fill="FFFFFF"/>
        </w:rPr>
        <w:t>.</w:t>
      </w:r>
      <w:r w:rsidRPr="00DA507E">
        <w:rPr>
          <w:rFonts w:ascii="Segoe UI" w:hAnsi="Segoe UI" w:cs="Segoe UI"/>
          <w:color w:val="3F4758"/>
        </w:rPr>
        <w:tab/>
      </w:r>
    </w:p>
    <w:p w:rsidR="005E6E4A" w:rsidRPr="00DA507E" w:rsidRDefault="005E6E4A" w:rsidP="00DA507E">
      <w:pPr>
        <w:widowControl/>
        <w:shd w:val="clear" w:color="auto" w:fill="FFFFFF"/>
        <w:jc w:val="both"/>
        <w:rPr>
          <w:rFonts w:ascii="Times New Roman" w:hAnsi="Times New Roman" w:cs="Times New Roman"/>
          <w:color w:val="auto"/>
          <w:sz w:val="28"/>
          <w:szCs w:val="28"/>
          <w:bdr w:val="single" w:sz="6" w:space="16" w:color="EDF1F5" w:frame="1"/>
        </w:rPr>
      </w:pPr>
      <w:r w:rsidRPr="00DA507E">
        <w:rPr>
          <w:rFonts w:ascii="Times New Roman" w:hAnsi="Times New Roman" w:cs="Times New Roman"/>
          <w:color w:val="auto"/>
          <w:sz w:val="28"/>
          <w:szCs w:val="28"/>
        </w:rPr>
        <w:t xml:space="preserve">Благодарю за внимание! </w:t>
      </w:r>
      <w:r w:rsidR="00BE36F8" w:rsidRPr="00DA507E">
        <w:rPr>
          <w:rFonts w:ascii="Times New Roman" w:hAnsi="Times New Roman" w:cs="Times New Roman"/>
          <w:color w:val="auto"/>
          <w:sz w:val="28"/>
          <w:szCs w:val="28"/>
        </w:rPr>
        <w:fldChar w:fldCharType="begin"/>
      </w:r>
      <w:r w:rsidRPr="00DA507E">
        <w:rPr>
          <w:rFonts w:ascii="Times New Roman" w:hAnsi="Times New Roman" w:cs="Times New Roman"/>
          <w:color w:val="auto"/>
          <w:sz w:val="28"/>
          <w:szCs w:val="28"/>
        </w:rPr>
        <w:instrText xml:space="preserve"> HYPERLINK "https://kupino.nso.ru/sites/kupino.nso.ru/wodby_files/files/wiki/2017/07/inv_kup_2017.docx" \o "inv_kup_2017.docx" </w:instrText>
      </w:r>
      <w:r w:rsidR="00BE36F8" w:rsidRPr="00DA507E">
        <w:rPr>
          <w:rFonts w:ascii="Times New Roman" w:hAnsi="Times New Roman" w:cs="Times New Roman"/>
          <w:color w:val="auto"/>
          <w:sz w:val="28"/>
          <w:szCs w:val="28"/>
        </w:rPr>
        <w:fldChar w:fldCharType="separate"/>
      </w:r>
    </w:p>
    <w:p w:rsidR="005E6E4A" w:rsidRDefault="00BE36F8" w:rsidP="0060319D">
      <w:pPr>
        <w:widowControl/>
        <w:shd w:val="clear" w:color="auto" w:fill="FFFFFF"/>
        <w:spacing w:line="285" w:lineRule="atLeast"/>
        <w:rPr>
          <w:sz w:val="18"/>
          <w:szCs w:val="18"/>
          <w:shd w:val="clear" w:color="auto" w:fill="FFFFFF"/>
        </w:rPr>
      </w:pPr>
      <w:r w:rsidRPr="00DA507E">
        <w:rPr>
          <w:rFonts w:ascii="Times New Roman" w:hAnsi="Times New Roman" w:cs="Times New Roman"/>
          <w:color w:val="auto"/>
          <w:sz w:val="28"/>
          <w:szCs w:val="28"/>
        </w:rPr>
        <w:fldChar w:fldCharType="end"/>
      </w:r>
    </w:p>
    <w:sectPr w:rsidR="005E6E4A" w:rsidSect="0060319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altName w:val="Century Gothic"/>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109F"/>
    <w:multiLevelType w:val="hybridMultilevel"/>
    <w:tmpl w:val="22C89E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6141FE"/>
    <w:multiLevelType w:val="hybridMultilevel"/>
    <w:tmpl w:val="85326EB6"/>
    <w:lvl w:ilvl="0" w:tplc="0F86E6A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F5C7DCB"/>
    <w:multiLevelType w:val="hybridMultilevel"/>
    <w:tmpl w:val="EB106C68"/>
    <w:lvl w:ilvl="0" w:tplc="30EAF9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C37011"/>
    <w:multiLevelType w:val="hybridMultilevel"/>
    <w:tmpl w:val="512A261E"/>
    <w:lvl w:ilvl="0" w:tplc="E9F27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310E80"/>
    <w:multiLevelType w:val="hybridMultilevel"/>
    <w:tmpl w:val="91A2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A3454"/>
    <w:rsid w:val="00001CB5"/>
    <w:rsid w:val="00033582"/>
    <w:rsid w:val="00052B59"/>
    <w:rsid w:val="000531CF"/>
    <w:rsid w:val="000760D2"/>
    <w:rsid w:val="00080460"/>
    <w:rsid w:val="000D6750"/>
    <w:rsid w:val="00105718"/>
    <w:rsid w:val="00107E6C"/>
    <w:rsid w:val="001729FC"/>
    <w:rsid w:val="00192D93"/>
    <w:rsid w:val="001A62E7"/>
    <w:rsid w:val="001A7903"/>
    <w:rsid w:val="001C368D"/>
    <w:rsid w:val="001C70B1"/>
    <w:rsid w:val="001F05AD"/>
    <w:rsid w:val="002009F1"/>
    <w:rsid w:val="00225ACD"/>
    <w:rsid w:val="00227C81"/>
    <w:rsid w:val="002573AF"/>
    <w:rsid w:val="00265329"/>
    <w:rsid w:val="002726C1"/>
    <w:rsid w:val="00274C07"/>
    <w:rsid w:val="002A24A5"/>
    <w:rsid w:val="002A2CAC"/>
    <w:rsid w:val="002F4F58"/>
    <w:rsid w:val="002F6DD3"/>
    <w:rsid w:val="00304101"/>
    <w:rsid w:val="0035431D"/>
    <w:rsid w:val="00355B5D"/>
    <w:rsid w:val="00374E7F"/>
    <w:rsid w:val="00376573"/>
    <w:rsid w:val="00376AA4"/>
    <w:rsid w:val="003B13AD"/>
    <w:rsid w:val="003B74BC"/>
    <w:rsid w:val="003F5D8D"/>
    <w:rsid w:val="0041687B"/>
    <w:rsid w:val="0042088F"/>
    <w:rsid w:val="00421074"/>
    <w:rsid w:val="00422D79"/>
    <w:rsid w:val="00455876"/>
    <w:rsid w:val="00464FEE"/>
    <w:rsid w:val="0047324F"/>
    <w:rsid w:val="00475823"/>
    <w:rsid w:val="004A774E"/>
    <w:rsid w:val="00501F21"/>
    <w:rsid w:val="00550C11"/>
    <w:rsid w:val="005536B4"/>
    <w:rsid w:val="00555E59"/>
    <w:rsid w:val="005623A8"/>
    <w:rsid w:val="00577377"/>
    <w:rsid w:val="005C583C"/>
    <w:rsid w:val="005C7FDF"/>
    <w:rsid w:val="005E6210"/>
    <w:rsid w:val="005E63C7"/>
    <w:rsid w:val="005E6E4A"/>
    <w:rsid w:val="005F035A"/>
    <w:rsid w:val="0060319D"/>
    <w:rsid w:val="00616AC6"/>
    <w:rsid w:val="00643945"/>
    <w:rsid w:val="00643F73"/>
    <w:rsid w:val="00674322"/>
    <w:rsid w:val="00674D83"/>
    <w:rsid w:val="006822AF"/>
    <w:rsid w:val="00740CFA"/>
    <w:rsid w:val="00791218"/>
    <w:rsid w:val="007B07C2"/>
    <w:rsid w:val="007C2F31"/>
    <w:rsid w:val="0083363D"/>
    <w:rsid w:val="00851627"/>
    <w:rsid w:val="00862A7E"/>
    <w:rsid w:val="00883B2E"/>
    <w:rsid w:val="008F5448"/>
    <w:rsid w:val="00906562"/>
    <w:rsid w:val="00907009"/>
    <w:rsid w:val="009217A1"/>
    <w:rsid w:val="009351A2"/>
    <w:rsid w:val="00953963"/>
    <w:rsid w:val="0096049C"/>
    <w:rsid w:val="009728A7"/>
    <w:rsid w:val="009A3454"/>
    <w:rsid w:val="009A60D4"/>
    <w:rsid w:val="009D3240"/>
    <w:rsid w:val="009F047F"/>
    <w:rsid w:val="00A0012B"/>
    <w:rsid w:val="00A12E6E"/>
    <w:rsid w:val="00A1678F"/>
    <w:rsid w:val="00A211C6"/>
    <w:rsid w:val="00A53BCD"/>
    <w:rsid w:val="00A67265"/>
    <w:rsid w:val="00A92070"/>
    <w:rsid w:val="00AB4336"/>
    <w:rsid w:val="00AB6494"/>
    <w:rsid w:val="00AE28E1"/>
    <w:rsid w:val="00AE7021"/>
    <w:rsid w:val="00B21F6F"/>
    <w:rsid w:val="00B61955"/>
    <w:rsid w:val="00B664FA"/>
    <w:rsid w:val="00BB1BC9"/>
    <w:rsid w:val="00BB7320"/>
    <w:rsid w:val="00BC6110"/>
    <w:rsid w:val="00BC7B1D"/>
    <w:rsid w:val="00BE36F8"/>
    <w:rsid w:val="00C71C34"/>
    <w:rsid w:val="00C82D7B"/>
    <w:rsid w:val="00CB26DA"/>
    <w:rsid w:val="00CB7570"/>
    <w:rsid w:val="00CC3E9E"/>
    <w:rsid w:val="00CE4955"/>
    <w:rsid w:val="00CF133E"/>
    <w:rsid w:val="00D20386"/>
    <w:rsid w:val="00D86424"/>
    <w:rsid w:val="00DA507E"/>
    <w:rsid w:val="00DB1F0E"/>
    <w:rsid w:val="00DC7CAE"/>
    <w:rsid w:val="00DE3146"/>
    <w:rsid w:val="00E07CE9"/>
    <w:rsid w:val="00E42118"/>
    <w:rsid w:val="00E47B13"/>
    <w:rsid w:val="00E627EE"/>
    <w:rsid w:val="00E7788F"/>
    <w:rsid w:val="00EB390E"/>
    <w:rsid w:val="00F20491"/>
    <w:rsid w:val="00F3459B"/>
    <w:rsid w:val="00FC76C3"/>
    <w:rsid w:val="00FE1EBA"/>
    <w:rsid w:val="00FE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54"/>
    <w:pPr>
      <w:widowControl w:val="0"/>
    </w:pPr>
    <w:rPr>
      <w:rFonts w:ascii="Tahoma" w:hAnsi="Tahoma" w:cs="Tahoma"/>
      <w:color w:val="000000"/>
      <w:sz w:val="24"/>
      <w:szCs w:val="24"/>
    </w:rPr>
  </w:style>
  <w:style w:type="paragraph" w:styleId="1">
    <w:name w:val="heading 1"/>
    <w:basedOn w:val="a"/>
    <w:next w:val="a"/>
    <w:link w:val="10"/>
    <w:uiPriority w:val="99"/>
    <w:qFormat/>
    <w:rsid w:val="00D20386"/>
    <w:pPr>
      <w:keepNext/>
      <w:widowControl/>
      <w:outlineLvl w:val="0"/>
    </w:pPr>
    <w:rPr>
      <w:rFonts w:ascii="Times New Roman" w:eastAsia="Times New Roman" w:hAnsi="Times New Roman" w:cs="Times New Roman"/>
      <w:shadow/>
      <w:color w:val="auto"/>
      <w:szCs w:val="20"/>
    </w:rPr>
  </w:style>
  <w:style w:type="paragraph" w:styleId="3">
    <w:name w:val="heading 3"/>
    <w:basedOn w:val="a"/>
    <w:next w:val="a"/>
    <w:link w:val="30"/>
    <w:uiPriority w:val="99"/>
    <w:qFormat/>
    <w:rsid w:val="00D20386"/>
    <w:pPr>
      <w:keepNext/>
      <w:widowControl/>
      <w:spacing w:before="240" w:after="60"/>
      <w:outlineLvl w:val="2"/>
    </w:pPr>
    <w:rPr>
      <w:rFonts w:ascii="Arial" w:eastAsia="Times New Roman" w:hAnsi="Arial" w:cs="Arial"/>
      <w:b/>
      <w:bCs/>
      <w:color w:val="auto"/>
      <w:sz w:val="26"/>
      <w:szCs w:val="26"/>
    </w:rPr>
  </w:style>
  <w:style w:type="paragraph" w:styleId="6">
    <w:name w:val="heading 6"/>
    <w:basedOn w:val="a"/>
    <w:next w:val="a"/>
    <w:link w:val="60"/>
    <w:uiPriority w:val="99"/>
    <w:qFormat/>
    <w:rsid w:val="00D20386"/>
    <w:pPr>
      <w:widowControl/>
      <w:spacing w:before="240" w:after="60"/>
      <w:outlineLvl w:val="5"/>
    </w:pPr>
    <w:rPr>
      <w:rFonts w:ascii="Calibri" w:eastAsia="Times New Roman" w:hAnsi="Calibri"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0386"/>
    <w:rPr>
      <w:rFonts w:ascii="Times New Roman" w:hAnsi="Times New Roman" w:cs="Times New Roman"/>
      <w:shadow/>
      <w:sz w:val="20"/>
      <w:szCs w:val="20"/>
      <w:lang w:eastAsia="ru-RU"/>
    </w:rPr>
  </w:style>
  <w:style w:type="character" w:customStyle="1" w:styleId="30">
    <w:name w:val="Заголовок 3 Знак"/>
    <w:basedOn w:val="a0"/>
    <w:link w:val="3"/>
    <w:uiPriority w:val="99"/>
    <w:locked/>
    <w:rsid w:val="00D20386"/>
    <w:rPr>
      <w:rFonts w:ascii="Arial" w:hAnsi="Arial" w:cs="Arial"/>
      <w:b/>
      <w:bCs/>
      <w:sz w:val="26"/>
      <w:szCs w:val="26"/>
      <w:lang w:eastAsia="ru-RU"/>
    </w:rPr>
  </w:style>
  <w:style w:type="character" w:customStyle="1" w:styleId="60">
    <w:name w:val="Заголовок 6 Знак"/>
    <w:basedOn w:val="a0"/>
    <w:link w:val="6"/>
    <w:uiPriority w:val="99"/>
    <w:semiHidden/>
    <w:locked/>
    <w:rsid w:val="00D20386"/>
    <w:rPr>
      <w:rFonts w:ascii="Calibri" w:hAnsi="Calibri" w:cs="Times New Roman"/>
      <w:b/>
      <w:bCs/>
      <w:lang w:eastAsia="ru-RU"/>
    </w:rPr>
  </w:style>
  <w:style w:type="paragraph" w:styleId="a3">
    <w:name w:val="Subtitle"/>
    <w:basedOn w:val="a"/>
    <w:link w:val="a4"/>
    <w:uiPriority w:val="99"/>
    <w:qFormat/>
    <w:rsid w:val="00D20386"/>
    <w:pPr>
      <w:widowControl/>
      <w:jc w:val="both"/>
    </w:pPr>
    <w:rPr>
      <w:rFonts w:ascii="Times New Roman" w:eastAsia="Times New Roman" w:hAnsi="Times New Roman" w:cs="Times New Roman"/>
      <w:color w:val="auto"/>
      <w:szCs w:val="20"/>
    </w:rPr>
  </w:style>
  <w:style w:type="character" w:customStyle="1" w:styleId="a4">
    <w:name w:val="Подзаголовок Знак"/>
    <w:basedOn w:val="a0"/>
    <w:link w:val="a3"/>
    <w:uiPriority w:val="99"/>
    <w:locked/>
    <w:rsid w:val="00D20386"/>
    <w:rPr>
      <w:rFonts w:ascii="Times New Roman" w:hAnsi="Times New Roman" w:cs="Times New Roman"/>
      <w:sz w:val="20"/>
      <w:szCs w:val="20"/>
      <w:lang w:eastAsia="ru-RU"/>
    </w:rPr>
  </w:style>
  <w:style w:type="paragraph" w:styleId="a5">
    <w:name w:val="No Spacing"/>
    <w:uiPriority w:val="99"/>
    <w:qFormat/>
    <w:rsid w:val="00D20386"/>
    <w:rPr>
      <w:rFonts w:eastAsia="Times New Roman"/>
    </w:rPr>
  </w:style>
  <w:style w:type="paragraph" w:styleId="a6">
    <w:name w:val="List Paragraph"/>
    <w:basedOn w:val="a"/>
    <w:uiPriority w:val="99"/>
    <w:qFormat/>
    <w:rsid w:val="00D20386"/>
    <w:pPr>
      <w:ind w:left="720"/>
      <w:contextualSpacing/>
    </w:pPr>
    <w:rPr>
      <w:rFonts w:eastAsia="Times New Roman"/>
    </w:rPr>
  </w:style>
  <w:style w:type="paragraph" w:customStyle="1" w:styleId="rtejustify">
    <w:name w:val="rtejustify"/>
    <w:basedOn w:val="a"/>
    <w:uiPriority w:val="99"/>
    <w:rsid w:val="009A3454"/>
    <w:pPr>
      <w:widowControl/>
      <w:spacing w:before="100" w:beforeAutospacing="1" w:after="100" w:afterAutospacing="1"/>
    </w:pPr>
    <w:rPr>
      <w:rFonts w:ascii="Times New Roman" w:eastAsia="Times New Roman" w:hAnsi="Times New Roman" w:cs="Times New Roman"/>
      <w:color w:val="auto"/>
    </w:rPr>
  </w:style>
  <w:style w:type="character" w:styleId="a7">
    <w:name w:val="Strong"/>
    <w:basedOn w:val="a0"/>
    <w:uiPriority w:val="22"/>
    <w:qFormat/>
    <w:rsid w:val="009A3454"/>
    <w:rPr>
      <w:rFonts w:cs="Times New Roman"/>
      <w:b/>
      <w:bCs/>
    </w:rPr>
  </w:style>
  <w:style w:type="character" w:styleId="a8">
    <w:name w:val="Hyperlink"/>
    <w:basedOn w:val="a0"/>
    <w:uiPriority w:val="99"/>
    <w:semiHidden/>
    <w:rsid w:val="009A3454"/>
    <w:rPr>
      <w:rFonts w:cs="Times New Roman"/>
      <w:color w:val="0000FF"/>
      <w:u w:val="single"/>
    </w:rPr>
  </w:style>
  <w:style w:type="paragraph" w:styleId="a9">
    <w:name w:val="Normal (Web)"/>
    <w:basedOn w:val="a"/>
    <w:uiPriority w:val="99"/>
    <w:rsid w:val="009A60D4"/>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464FEE"/>
    <w:rPr>
      <w:rFonts w:cs="Times New Roman"/>
    </w:rPr>
  </w:style>
  <w:style w:type="paragraph" w:customStyle="1" w:styleId="21">
    <w:name w:val="Основной текст 21"/>
    <w:basedOn w:val="a"/>
    <w:rsid w:val="000760D2"/>
    <w:pPr>
      <w:widowControl/>
      <w:ind w:firstLine="720"/>
      <w:jc w:val="both"/>
    </w:pPr>
    <w:rPr>
      <w:rFonts w:ascii="Times New Roman" w:eastAsia="Times New Roman" w:hAnsi="Times New Roman" w:cs="Times New Roman"/>
      <w:color w:val="auto"/>
      <w:szCs w:val="20"/>
    </w:rPr>
  </w:style>
  <w:style w:type="character" w:styleId="aa">
    <w:name w:val="Emphasis"/>
    <w:basedOn w:val="a0"/>
    <w:uiPriority w:val="20"/>
    <w:qFormat/>
    <w:locked/>
    <w:rsid w:val="00953963"/>
    <w:rPr>
      <w:i/>
      <w:iCs/>
    </w:rPr>
  </w:style>
</w:styles>
</file>

<file path=word/webSettings.xml><?xml version="1.0" encoding="utf-8"?>
<w:webSettings xmlns:r="http://schemas.openxmlformats.org/officeDocument/2006/relationships" xmlns:w="http://schemas.openxmlformats.org/wordprocessingml/2006/main">
  <w:divs>
    <w:div w:id="170920551">
      <w:marLeft w:val="0"/>
      <w:marRight w:val="0"/>
      <w:marTop w:val="0"/>
      <w:marBottom w:val="0"/>
      <w:divBdr>
        <w:top w:val="none" w:sz="0" w:space="0" w:color="auto"/>
        <w:left w:val="none" w:sz="0" w:space="0" w:color="auto"/>
        <w:bottom w:val="none" w:sz="0" w:space="0" w:color="auto"/>
        <w:right w:val="none" w:sz="0" w:space="0" w:color="auto"/>
      </w:divBdr>
      <w:divsChild>
        <w:div w:id="170920554">
          <w:marLeft w:val="0"/>
          <w:marRight w:val="0"/>
          <w:marTop w:val="0"/>
          <w:marBottom w:val="316"/>
          <w:divBdr>
            <w:top w:val="none" w:sz="0" w:space="0" w:color="auto"/>
            <w:left w:val="none" w:sz="0" w:space="0" w:color="auto"/>
            <w:bottom w:val="none" w:sz="0" w:space="0" w:color="auto"/>
            <w:right w:val="none" w:sz="0" w:space="0" w:color="auto"/>
          </w:divBdr>
          <w:divsChild>
            <w:div w:id="170920553">
              <w:marLeft w:val="0"/>
              <w:marRight w:val="396"/>
              <w:marTop w:val="0"/>
              <w:marBottom w:val="316"/>
              <w:divBdr>
                <w:top w:val="none" w:sz="0" w:space="0" w:color="auto"/>
                <w:left w:val="none" w:sz="0" w:space="0" w:color="auto"/>
                <w:bottom w:val="none" w:sz="0" w:space="0" w:color="auto"/>
                <w:right w:val="none" w:sz="0" w:space="0" w:color="auto"/>
              </w:divBdr>
            </w:div>
          </w:divsChild>
        </w:div>
        <w:div w:id="170920556">
          <w:marLeft w:val="0"/>
          <w:marRight w:val="0"/>
          <w:marTop w:val="0"/>
          <w:marBottom w:val="316"/>
          <w:divBdr>
            <w:top w:val="none" w:sz="0" w:space="0" w:color="auto"/>
            <w:left w:val="none" w:sz="0" w:space="0" w:color="auto"/>
            <w:bottom w:val="none" w:sz="0" w:space="0" w:color="auto"/>
            <w:right w:val="none" w:sz="0" w:space="0" w:color="auto"/>
          </w:divBdr>
          <w:divsChild>
            <w:div w:id="170920555">
              <w:marLeft w:val="0"/>
              <w:marRight w:val="0"/>
              <w:marTop w:val="0"/>
              <w:marBottom w:val="0"/>
              <w:divBdr>
                <w:top w:val="none" w:sz="0" w:space="0" w:color="auto"/>
                <w:left w:val="none" w:sz="0" w:space="0" w:color="auto"/>
                <w:bottom w:val="none" w:sz="0" w:space="0" w:color="auto"/>
                <w:right w:val="none" w:sz="0" w:space="0" w:color="auto"/>
              </w:divBdr>
              <w:divsChild>
                <w:div w:id="170920552">
                  <w:marLeft w:val="0"/>
                  <w:marRight w:val="0"/>
                  <w:marTop w:val="0"/>
                  <w:marBottom w:val="0"/>
                  <w:divBdr>
                    <w:top w:val="none" w:sz="0" w:space="0" w:color="auto"/>
                    <w:left w:val="none" w:sz="0" w:space="0" w:color="auto"/>
                    <w:bottom w:val="none" w:sz="0" w:space="0" w:color="auto"/>
                    <w:right w:val="none" w:sz="0" w:space="0" w:color="auto"/>
                  </w:divBdr>
                  <w:divsChild>
                    <w:div w:id="1709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42929">
      <w:bodyDiv w:val="1"/>
      <w:marLeft w:val="0"/>
      <w:marRight w:val="0"/>
      <w:marTop w:val="0"/>
      <w:marBottom w:val="0"/>
      <w:divBdr>
        <w:top w:val="none" w:sz="0" w:space="0" w:color="auto"/>
        <w:left w:val="none" w:sz="0" w:space="0" w:color="auto"/>
        <w:bottom w:val="none" w:sz="0" w:space="0" w:color="auto"/>
        <w:right w:val="none" w:sz="0" w:space="0" w:color="auto"/>
      </w:divBdr>
    </w:div>
    <w:div w:id="1039629626">
      <w:bodyDiv w:val="1"/>
      <w:marLeft w:val="0"/>
      <w:marRight w:val="0"/>
      <w:marTop w:val="0"/>
      <w:marBottom w:val="0"/>
      <w:divBdr>
        <w:top w:val="none" w:sz="0" w:space="0" w:color="auto"/>
        <w:left w:val="none" w:sz="0" w:space="0" w:color="auto"/>
        <w:bottom w:val="none" w:sz="0" w:space="0" w:color="auto"/>
        <w:right w:val="none" w:sz="0" w:space="0" w:color="auto"/>
      </w:divBdr>
    </w:div>
    <w:div w:id="1297638596">
      <w:bodyDiv w:val="1"/>
      <w:marLeft w:val="0"/>
      <w:marRight w:val="0"/>
      <w:marTop w:val="0"/>
      <w:marBottom w:val="0"/>
      <w:divBdr>
        <w:top w:val="none" w:sz="0" w:space="0" w:color="auto"/>
        <w:left w:val="none" w:sz="0" w:space="0" w:color="auto"/>
        <w:bottom w:val="none" w:sz="0" w:space="0" w:color="auto"/>
        <w:right w:val="none" w:sz="0" w:space="0" w:color="auto"/>
      </w:divBdr>
    </w:div>
    <w:div w:id="16491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3E1FB-A9D3-4C34-8AF6-5D10EE08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2019-12-19T10:30:00Z</cp:lastPrinted>
  <dcterms:created xsi:type="dcterms:W3CDTF">2019-12-20T11:58:00Z</dcterms:created>
  <dcterms:modified xsi:type="dcterms:W3CDTF">2019-12-20T11:58:00Z</dcterms:modified>
</cp:coreProperties>
</file>