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ED" w:rsidRPr="00D16097" w:rsidRDefault="00A466ED" w:rsidP="00A466E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ОБЪЯВЛЕНИЕ</w:t>
      </w:r>
    </w:p>
    <w:p w:rsidR="00A466ED" w:rsidRPr="008349D1" w:rsidRDefault="00A466ED" w:rsidP="00A4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Pr="008349D1">
        <w:rPr>
          <w:b/>
          <w:sz w:val="28"/>
          <w:szCs w:val="28"/>
        </w:rPr>
        <w:t xml:space="preserve"> конкурса по отбору кандидатур на должность </w:t>
      </w:r>
    </w:p>
    <w:p w:rsidR="00A466ED" w:rsidRDefault="00A466ED" w:rsidP="00A466E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Главы Никольского муниципального округа Вологодской области</w:t>
      </w:r>
    </w:p>
    <w:p w:rsidR="00A466ED" w:rsidRDefault="00A466ED" w:rsidP="00A466E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66ED" w:rsidRDefault="00A466ED" w:rsidP="00A46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Представительное Собрание Никольского</w:t>
      </w:r>
      <w:r w:rsidRPr="002B0EF7">
        <w:rPr>
          <w:sz w:val="28"/>
          <w:szCs w:val="28"/>
        </w:rPr>
        <w:t xml:space="preserve"> муниципального округа Вологодской области объявляет конкурс по отбору кандидатур на должность Главы </w:t>
      </w:r>
      <w:r>
        <w:rPr>
          <w:sz w:val="28"/>
          <w:szCs w:val="28"/>
        </w:rPr>
        <w:t>Никольского</w:t>
      </w:r>
      <w:r w:rsidRPr="002B0EF7">
        <w:rPr>
          <w:sz w:val="28"/>
          <w:szCs w:val="28"/>
        </w:rPr>
        <w:t xml:space="preserve"> муниципального округа Вологодской области (далее – конкурс). </w:t>
      </w:r>
    </w:p>
    <w:p w:rsidR="00A466ED" w:rsidRPr="002B0EF7" w:rsidRDefault="00A466ED" w:rsidP="00A46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принять участие </w:t>
      </w:r>
      <w:r>
        <w:rPr>
          <w:sz w:val="28"/>
        </w:rPr>
        <w:t>граждане Российской Федерации (иностранные граждане, постоянно проживающие на территории муниципального образования, которые на основании международных договоров Российской Федерации имеют право избирать и быть избранными в органы местного самоуправления), достигшие возраста 21 года на день проведения конкурса, которые на день проведения конкурса имеет право быть избранным в органы местного самоуправления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 и соответствующие следующим квалификационным требованиям:</w:t>
      </w:r>
    </w:p>
    <w:p w:rsidR="00A466ED" w:rsidRDefault="00A466ED" w:rsidP="00A466ED">
      <w:pPr>
        <w:ind w:firstLine="709"/>
        <w:jc w:val="both"/>
        <w:rPr>
          <w:sz w:val="28"/>
        </w:rPr>
      </w:pPr>
      <w:r>
        <w:rPr>
          <w:sz w:val="28"/>
        </w:rPr>
        <w:t xml:space="preserve">а) наличие высшего образования, не ниже уровня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>, магистратуры;</w:t>
      </w:r>
    </w:p>
    <w:p w:rsidR="00A466ED" w:rsidRDefault="00A466ED" w:rsidP="00A466ED"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Pr="00F52797">
        <w:rPr>
          <w:sz w:val="28"/>
          <w:szCs w:val="28"/>
        </w:rPr>
        <w:t>наличие не менее двух лет стажа муниципальной службы или стажа работы по специальности, направлению подготовки</w:t>
      </w:r>
      <w:r>
        <w:rPr>
          <w:sz w:val="28"/>
        </w:rPr>
        <w:t>;</w:t>
      </w:r>
    </w:p>
    <w:p w:rsidR="00A466ED" w:rsidRDefault="00A466ED" w:rsidP="00A466ED">
      <w:pPr>
        <w:ind w:firstLine="709"/>
        <w:jc w:val="both"/>
        <w:rPr>
          <w:sz w:val="28"/>
        </w:rPr>
      </w:pPr>
      <w:r>
        <w:rPr>
          <w:sz w:val="28"/>
        </w:rPr>
        <w:t>в) наличие стажа работы на руководящей должности не менее трех лет.</w:t>
      </w:r>
    </w:p>
    <w:p w:rsidR="00A466ED" w:rsidRDefault="00A466ED" w:rsidP="00A466ED">
      <w:pPr>
        <w:ind w:firstLine="709"/>
        <w:jc w:val="both"/>
        <w:rPr>
          <w:sz w:val="28"/>
        </w:rPr>
      </w:pPr>
      <w:r>
        <w:rPr>
          <w:sz w:val="28"/>
        </w:rPr>
        <w:t>Для участия в конкурсе необходимо представить следующие документы:</w:t>
      </w:r>
    </w:p>
    <w:p w:rsidR="00A466ED" w:rsidRDefault="00A466ED" w:rsidP="00A466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1) личное заявление об участии в конкурсе по форме в соответствии с приложением № 1 к порядку </w:t>
      </w:r>
      <w:r w:rsidRPr="00B45200">
        <w:rPr>
          <w:sz w:val="28"/>
        </w:rPr>
        <w:t xml:space="preserve">проведения конкурса по отбору кандидатур </w:t>
      </w:r>
      <w:r>
        <w:rPr>
          <w:sz w:val="28"/>
        </w:rPr>
        <w:t xml:space="preserve">на должность Главы </w:t>
      </w:r>
      <w:r>
        <w:rPr>
          <w:sz w:val="28"/>
          <w:szCs w:val="28"/>
        </w:rPr>
        <w:t>Никольского</w:t>
      </w:r>
      <w:r>
        <w:rPr>
          <w:sz w:val="28"/>
        </w:rPr>
        <w:t xml:space="preserve"> </w:t>
      </w:r>
      <w:r w:rsidRPr="00B45200">
        <w:rPr>
          <w:sz w:val="28"/>
        </w:rPr>
        <w:t>муниципального округа Вологодской области</w:t>
      </w:r>
      <w:r>
        <w:rPr>
          <w:sz w:val="28"/>
        </w:rPr>
        <w:t xml:space="preserve">, утвержденного решением Представительного Собрания Никольского муниципального округа Вологодской области </w:t>
      </w:r>
      <w:r w:rsidRPr="00001434">
        <w:rPr>
          <w:sz w:val="28"/>
        </w:rPr>
        <w:t>от 20 сентября 2023 года №</w:t>
      </w:r>
      <w:r w:rsidRPr="00EA643C">
        <w:rPr>
          <w:sz w:val="28"/>
        </w:rPr>
        <w:t xml:space="preserve"> </w:t>
      </w:r>
      <w:r>
        <w:rPr>
          <w:sz w:val="28"/>
        </w:rPr>
        <w:t>14</w:t>
      </w:r>
      <w:r w:rsidRPr="00EA643C">
        <w:rPr>
          <w:sz w:val="28"/>
        </w:rPr>
        <w:t>,</w:t>
      </w:r>
      <w:r>
        <w:rPr>
          <w:sz w:val="28"/>
        </w:rPr>
        <w:t xml:space="preserve"> с обязательством в случае его избрания прекратить деятельность, несовместимую с замещением должности Главы </w:t>
      </w:r>
      <w:r>
        <w:rPr>
          <w:sz w:val="28"/>
          <w:szCs w:val="28"/>
        </w:rPr>
        <w:t>Никольского</w:t>
      </w:r>
      <w:r>
        <w:rPr>
          <w:sz w:val="28"/>
        </w:rPr>
        <w:t xml:space="preserve"> муниципального округа Вологодской области;</w:t>
      </w:r>
    </w:p>
    <w:p w:rsidR="00A466ED" w:rsidRDefault="00A466ED" w:rsidP="00A466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копию паспорта;</w:t>
      </w:r>
    </w:p>
    <w:p w:rsidR="00A466ED" w:rsidRDefault="00A466ED" w:rsidP="00A466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3) копию трудовой книжки и (или) сведения о трудовой деятельности, оформленные в установленном законодательством порядке;</w:t>
      </w:r>
    </w:p>
    <w:p w:rsidR="00A466ED" w:rsidRDefault="00A466ED" w:rsidP="00A466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4) копию документа об образовании;</w:t>
      </w:r>
    </w:p>
    <w:p w:rsidR="00A466ED" w:rsidRDefault="00A466ED" w:rsidP="00A466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5) копию документа, подтверждающего регистрацию в системе индивидуального (персонифицированного) учета (страховое свидетельство обязательного пенсионного страхования);</w:t>
      </w:r>
    </w:p>
    <w:p w:rsidR="00A466ED" w:rsidRDefault="00A466ED" w:rsidP="00A466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466ED" w:rsidRDefault="00A466ED" w:rsidP="00A466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7) согласие на обработку персональных данных, в том числе согласие на распространение персональных данных;</w:t>
      </w:r>
    </w:p>
    <w:p w:rsidR="00A466ED" w:rsidRDefault="00A466ED" w:rsidP="00A466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8) справку о наличии (отсутствии) судимости и (или) факта уголовного преследования либо о прекращении уголовного преследования по </w:t>
      </w:r>
      <w:r>
        <w:rPr>
          <w:sz w:val="28"/>
        </w:rPr>
        <w:lastRenderedPageBreak/>
        <w:t>реабилитирующим основаниям;</w:t>
      </w:r>
    </w:p>
    <w:p w:rsidR="00A466ED" w:rsidRDefault="00A466ED" w:rsidP="00A466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9)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A466ED" w:rsidRDefault="00A466ED" w:rsidP="00A466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10) собственноручно заполненную анкету по форме в соответствии с постановлением Правительства Российской Федерации от 6 февраля 2010 года №63 «Об утверждении Инструкции о порядке допуска должностных лиц и граждан Российской Федерации к государственной тайне»;</w:t>
      </w:r>
    </w:p>
    <w:p w:rsidR="00A466ED" w:rsidRDefault="00A466ED" w:rsidP="00A466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11) справку об отсутствии медицинских противопоказаний для работы со сведениями, составляющими государственную тайну;</w:t>
      </w:r>
    </w:p>
    <w:p w:rsidR="00A466ED" w:rsidRDefault="00A466ED" w:rsidP="00A466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12) </w:t>
      </w:r>
      <w:hyperlink r:id="rId4" w:history="1">
        <w:r>
          <w:rPr>
            <w:color w:val="000000"/>
            <w:sz w:val="28"/>
          </w:rPr>
          <w:t>справк</w:t>
        </w:r>
      </w:hyperlink>
      <w:r>
        <w:rPr>
          <w:sz w:val="28"/>
        </w:rPr>
        <w:t>у об отсутствии запрашиваемой информации (в реестре дисквалифицированных лиц);</w:t>
      </w:r>
    </w:p>
    <w:p w:rsidR="00A466ED" w:rsidRDefault="00A466ED" w:rsidP="00A466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13) предложения по социально-экономическому развитию </w:t>
      </w:r>
      <w:r>
        <w:rPr>
          <w:sz w:val="28"/>
          <w:szCs w:val="28"/>
        </w:rPr>
        <w:t>Никольского</w:t>
      </w:r>
      <w:r>
        <w:rPr>
          <w:sz w:val="28"/>
        </w:rPr>
        <w:t xml:space="preserve"> муниципального округа Вологодской области, содержащие анализ социально-экономического положения муниципального округа, ключевые проблемы, задачи и перспективные направления развития муниципального округа, а также предложения по организации работы в должности главы муниципального округа на территории муниципального образования (не более 15 страниц формата A4, шрифт - 14, межстрочный интервал полуторный).</w:t>
      </w:r>
    </w:p>
    <w:p w:rsidR="00A466ED" w:rsidRDefault="00A466ED" w:rsidP="00A466ED">
      <w:pPr>
        <w:ind w:firstLine="709"/>
        <w:jc w:val="both"/>
        <w:rPr>
          <w:sz w:val="28"/>
        </w:rPr>
      </w:pPr>
      <w:r>
        <w:rPr>
          <w:sz w:val="28"/>
        </w:rPr>
        <w:t>Копии документов представляются заверенными в установленном порядке или заверяются секретарем конкурсной комиссии.</w:t>
      </w:r>
    </w:p>
    <w:p w:rsidR="00A466ED" w:rsidRDefault="00A466ED" w:rsidP="00A466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Документы представляются лично, через доверенное лицо (оформленное в установленном порядке) либо посредством почтового отправления (с описью вложения и уведомлением о вручении).</w:t>
      </w:r>
    </w:p>
    <w:p w:rsidR="00A466ED" w:rsidRDefault="00A466ED" w:rsidP="00A466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случае представления документов посредством почтового отправления либо через доверенное лицо (оформленное в установленном порядке) копии документов представляются в нотариально заверенной форме.</w:t>
      </w:r>
    </w:p>
    <w:p w:rsidR="00A466ED" w:rsidRDefault="00A466ED" w:rsidP="00A466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 желанию гражданина им могут быть представлены документы или их копии о полученном дополнительном профессиональном образовании, о присвоении ученой степени, ученого звания, о наградах, рекомендации руководителей органов государственной власти или органов местного самоуправления и иные сведения.</w:t>
      </w:r>
    </w:p>
    <w:p w:rsidR="00A466ED" w:rsidRDefault="00A466ED" w:rsidP="00A466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Конкурс на должность Главы </w:t>
      </w:r>
      <w:r>
        <w:rPr>
          <w:sz w:val="28"/>
          <w:szCs w:val="28"/>
        </w:rPr>
        <w:t>Никольского</w:t>
      </w:r>
      <w:r>
        <w:rPr>
          <w:sz w:val="28"/>
        </w:rPr>
        <w:t xml:space="preserve"> муниципального округа </w:t>
      </w:r>
      <w:r w:rsidRPr="00FE6C9F">
        <w:rPr>
          <w:sz w:val="28"/>
        </w:rPr>
        <w:t>Вологодской области будет проведен 23 октября 2023 года в 10 часов 00 минут по адресу: Вологодская область, город Никольск, улица 25 Октября, дом 3, кабинет 17.</w:t>
      </w:r>
    </w:p>
    <w:p w:rsidR="00A466ED" w:rsidRDefault="00A466ED" w:rsidP="00A466ED">
      <w:pPr>
        <w:ind w:firstLine="709"/>
        <w:jc w:val="both"/>
        <w:rPr>
          <w:sz w:val="28"/>
          <w:szCs w:val="28"/>
        </w:rPr>
      </w:pPr>
      <w:r w:rsidRPr="00C3177F">
        <w:rPr>
          <w:sz w:val="28"/>
        </w:rPr>
        <w:t xml:space="preserve">Прием документов для участия в конкурсе осуществляется секретарем </w:t>
      </w:r>
      <w:r w:rsidRPr="00E048AF">
        <w:rPr>
          <w:sz w:val="28"/>
        </w:rPr>
        <w:t>конкурсной комиссии по адресу: город Никольск, улица 25 Октября, дом 3, кабинет 24</w:t>
      </w:r>
      <w:r>
        <w:rPr>
          <w:sz w:val="28"/>
        </w:rPr>
        <w:t>,</w:t>
      </w:r>
      <w:r w:rsidRPr="00C3177F">
        <w:rPr>
          <w:sz w:val="28"/>
        </w:rPr>
        <w:t xml:space="preserve"> в период со дня, следующего за днем публикации объявления о проведении конкурса </w:t>
      </w:r>
      <w:r w:rsidRPr="0014092A">
        <w:rPr>
          <w:sz w:val="28"/>
        </w:rPr>
        <w:t>до 17 часов 00 минут 17 октября 2023 года.</w:t>
      </w:r>
      <w:r w:rsidRPr="00C3177F">
        <w:rPr>
          <w:sz w:val="28"/>
        </w:rPr>
        <w:t xml:space="preserve"> Док</w:t>
      </w:r>
      <w:r>
        <w:rPr>
          <w:sz w:val="28"/>
        </w:rPr>
        <w:t xml:space="preserve">ументы принимаются с понедельника по пятницу с 8.00 до 17.00 часов с перерывом на обед с 12.30 до 13.30 часов.  </w:t>
      </w:r>
    </w:p>
    <w:p w:rsidR="00E43B06" w:rsidRDefault="00E43B06">
      <w:bookmarkStart w:id="0" w:name="_GoBack"/>
      <w:bookmarkEnd w:id="0"/>
    </w:p>
    <w:sectPr w:rsidR="00E43B06" w:rsidSect="007F03D0">
      <w:headerReference w:type="default" r:id="rId5"/>
      <w:pgSz w:w="11906" w:h="16838"/>
      <w:pgMar w:top="1134" w:right="567" w:bottom="1134" w:left="1418" w:header="567" w:footer="0" w:gutter="0"/>
      <w:cols w:space="720"/>
      <w:formProt w:val="0"/>
      <w:titlePg/>
      <w:docGrid w:linePitch="272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759166"/>
      <w:docPartObj>
        <w:docPartGallery w:val="Page Numbers (Top of Page)"/>
        <w:docPartUnique/>
      </w:docPartObj>
    </w:sdtPr>
    <w:sdtEndPr/>
    <w:sdtContent>
      <w:p w:rsidR="002B0EF7" w:rsidRDefault="00A466ED">
        <w:pPr>
          <w:pStyle w:val="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EF7" w:rsidRDefault="00A466ED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ED"/>
    <w:rsid w:val="00A466ED"/>
    <w:rsid w:val="00E4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0CF1-04E3-4829-BBD5-3DA06AFA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A466E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login.consultant.ru/link/?rnd=8A0B474D644E806E8C2DDD55C666C007&amp;req=doc&amp;base=LAW&amp;n=125005&amp;dst=100044&amp;fld=134&amp;REFFIELD=134&amp;REFDST=100016&amp;REFDOC=5692&amp;REFBASE=QSBO&amp;stat=refcode%3D10881%3Bdstident%3D100044%3Bindex%3D18&amp;date=03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2023-09-22T05:58:00Z</dcterms:created>
  <dcterms:modified xsi:type="dcterms:W3CDTF">2023-09-22T05:58:00Z</dcterms:modified>
</cp:coreProperties>
</file>