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64ED8" w:rsidRDefault="00664ED8">
      <w:pPr>
        <w:spacing w:line="200" w:lineRule="atLeast"/>
        <w:jc w:val="right"/>
        <w:rPr>
          <w:b/>
          <w:color w:val="000000"/>
          <w:sz w:val="22"/>
          <w:szCs w:val="22"/>
        </w:rPr>
      </w:pPr>
    </w:p>
    <w:p w:rsidR="00664ED8" w:rsidRDefault="00B45782">
      <w:pPr>
        <w:spacing w:line="200" w:lineRule="atLeast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Утверждено</w:t>
      </w:r>
      <w:r w:rsidR="003C292F">
        <w:rPr>
          <w:color w:val="000000"/>
          <w:sz w:val="22"/>
          <w:szCs w:val="22"/>
        </w:rPr>
        <w:t xml:space="preserve"> постановлен</w:t>
      </w:r>
      <w:r>
        <w:rPr>
          <w:color w:val="000000"/>
          <w:sz w:val="22"/>
          <w:szCs w:val="22"/>
        </w:rPr>
        <w:t>ием</w:t>
      </w:r>
    </w:p>
    <w:p w:rsidR="00664ED8" w:rsidRDefault="003C292F">
      <w:pPr>
        <w:spacing w:line="200" w:lineRule="atLeast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администрации Никольского </w:t>
      </w:r>
    </w:p>
    <w:p w:rsidR="00664ED8" w:rsidRDefault="003C292F">
      <w:pPr>
        <w:spacing w:line="200" w:lineRule="atLeast"/>
        <w:jc w:val="right"/>
      </w:pPr>
      <w:r>
        <w:rPr>
          <w:color w:val="000000"/>
          <w:sz w:val="22"/>
          <w:szCs w:val="22"/>
        </w:rPr>
        <w:t>муниципального района</w:t>
      </w:r>
    </w:p>
    <w:p w:rsidR="00B45782" w:rsidRDefault="003C292F">
      <w:pPr>
        <w:spacing w:line="200" w:lineRule="atLeast"/>
        <w:jc w:val="right"/>
        <w:rPr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от  26.11.2019 г. №</w:t>
      </w:r>
      <w:r>
        <w:rPr>
          <w:bCs/>
          <w:color w:val="000000"/>
          <w:sz w:val="22"/>
          <w:szCs w:val="22"/>
        </w:rPr>
        <w:t xml:space="preserve"> 1188 </w:t>
      </w:r>
    </w:p>
    <w:p w:rsidR="00664ED8" w:rsidRPr="00B45782" w:rsidRDefault="003C292F">
      <w:pPr>
        <w:spacing w:line="200" w:lineRule="atLeast"/>
        <w:jc w:val="right"/>
        <w:rPr>
          <w:bCs/>
          <w:color w:val="000000"/>
          <w:sz w:val="22"/>
          <w:szCs w:val="22"/>
        </w:rPr>
      </w:pPr>
      <w:r w:rsidRPr="00B45782">
        <w:rPr>
          <w:bCs/>
          <w:color w:val="000000"/>
          <w:sz w:val="22"/>
          <w:szCs w:val="22"/>
        </w:rPr>
        <w:t xml:space="preserve"> </w:t>
      </w:r>
      <w:r w:rsidR="00B45782" w:rsidRPr="00B45782">
        <w:rPr>
          <w:bCs/>
          <w:color w:val="000000"/>
          <w:sz w:val="22"/>
          <w:szCs w:val="22"/>
        </w:rPr>
        <w:t>(с</w:t>
      </w:r>
      <w:r w:rsidRPr="00B45782">
        <w:rPr>
          <w:bCs/>
          <w:color w:val="000000"/>
          <w:sz w:val="22"/>
          <w:szCs w:val="22"/>
        </w:rPr>
        <w:t xml:space="preserve"> </w:t>
      </w:r>
      <w:r w:rsidR="00B45782" w:rsidRPr="00B45782">
        <w:rPr>
          <w:bCs/>
          <w:color w:val="000000"/>
          <w:sz w:val="22"/>
          <w:szCs w:val="22"/>
        </w:rPr>
        <w:t>последующими изменениями)</w:t>
      </w:r>
      <w:r w:rsidRPr="00B45782">
        <w:rPr>
          <w:bCs/>
          <w:color w:val="000000"/>
          <w:sz w:val="22"/>
          <w:szCs w:val="22"/>
        </w:rPr>
        <w:t xml:space="preserve">        </w:t>
      </w:r>
    </w:p>
    <w:p w:rsidR="00664ED8" w:rsidRDefault="003C292F">
      <w:pPr>
        <w:spacing w:line="200" w:lineRule="atLeast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ПАСПОРТ </w:t>
      </w:r>
    </w:p>
    <w:p w:rsidR="00664ED8" w:rsidRDefault="003C292F">
      <w:pPr>
        <w:spacing w:line="200" w:lineRule="atLeast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муниципальной программы </w:t>
      </w:r>
    </w:p>
    <w:p w:rsidR="00664ED8" w:rsidRDefault="003C292F">
      <w:pPr>
        <w:widowControl w:val="0"/>
        <w:spacing w:line="200" w:lineRule="atLeast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«Обеспечение законности, правопорядка и общественной безопасности </w:t>
      </w:r>
    </w:p>
    <w:p w:rsidR="00664ED8" w:rsidRDefault="003C292F">
      <w:pPr>
        <w:widowControl w:val="0"/>
        <w:spacing w:line="200" w:lineRule="atLeast"/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в Никольском муниципальном районе на 2020-2025 годы» </w:t>
      </w:r>
      <w:bookmarkStart w:id="0" w:name="_GoBack"/>
      <w:bookmarkEnd w:id="0"/>
    </w:p>
    <w:p w:rsidR="00664ED8" w:rsidRDefault="003C292F">
      <w:pPr>
        <w:widowControl w:val="0"/>
        <w:spacing w:line="200" w:lineRule="atLeast"/>
        <w:jc w:val="center"/>
        <w:rPr>
          <w:color w:val="000000"/>
          <w:sz w:val="22"/>
          <w:szCs w:val="22"/>
        </w:rPr>
      </w:pPr>
      <w:r>
        <w:rPr>
          <w:sz w:val="22"/>
          <w:szCs w:val="22"/>
        </w:rPr>
        <w:t>(далее – муниципальная программа)</w:t>
      </w:r>
    </w:p>
    <w:tbl>
      <w:tblPr>
        <w:tblW w:w="11486" w:type="dxa"/>
        <w:tblInd w:w="-1208" w:type="dxa"/>
        <w:tblBorders>
          <w:top w:val="single" w:sz="4" w:space="0" w:color="000080"/>
          <w:left w:val="single" w:sz="4" w:space="0" w:color="000080"/>
          <w:bottom w:val="single" w:sz="4" w:space="0" w:color="000080"/>
          <w:insideH w:val="single" w:sz="4" w:space="0" w:color="000080"/>
        </w:tblBorders>
        <w:tblCellMar>
          <w:left w:w="43" w:type="dxa"/>
        </w:tblCellMar>
        <w:tblLook w:val="04A0" w:firstRow="1" w:lastRow="0" w:firstColumn="1" w:lastColumn="0" w:noHBand="0" w:noVBand="1"/>
      </w:tblPr>
      <w:tblGrid>
        <w:gridCol w:w="3165"/>
        <w:gridCol w:w="8321"/>
      </w:tblGrid>
      <w:tr w:rsidR="00664ED8" w:rsidTr="003C292F">
        <w:trPr>
          <w:cantSplit/>
        </w:trPr>
        <w:tc>
          <w:tcPr>
            <w:tcW w:w="31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3" w:type="dxa"/>
            </w:tcMar>
          </w:tcPr>
          <w:p w:rsidR="00664ED8" w:rsidRDefault="003C292F">
            <w:pPr>
              <w:widowControl w:val="0"/>
              <w:spacing w:line="200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83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43" w:type="dxa"/>
            </w:tcMar>
          </w:tcPr>
          <w:p w:rsidR="00664ED8" w:rsidRDefault="003C292F">
            <w:pPr>
              <w:widowControl w:val="0"/>
              <w:spacing w:line="200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Никольского муниципального района</w:t>
            </w:r>
          </w:p>
          <w:p w:rsidR="00664ED8" w:rsidRDefault="00664ED8">
            <w:pPr>
              <w:widowControl w:val="0"/>
              <w:spacing w:line="200" w:lineRule="atLeast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64ED8" w:rsidTr="003C292F">
        <w:trPr>
          <w:cantSplit/>
        </w:trPr>
        <w:tc>
          <w:tcPr>
            <w:tcW w:w="31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3" w:type="dxa"/>
            </w:tcMar>
          </w:tcPr>
          <w:p w:rsidR="00664ED8" w:rsidRDefault="003C292F">
            <w:pPr>
              <w:widowControl w:val="0"/>
              <w:spacing w:line="200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83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43" w:type="dxa"/>
            </w:tcMar>
          </w:tcPr>
          <w:p w:rsidR="000E3B25" w:rsidRPr="000E3B25" w:rsidRDefault="000E3B25" w:rsidP="000E3B25">
            <w:pPr>
              <w:spacing w:before="57" w:after="57"/>
              <w:jc w:val="both"/>
              <w:rPr>
                <w:color w:val="000000"/>
                <w:sz w:val="24"/>
                <w:szCs w:val="24"/>
              </w:rPr>
            </w:pPr>
            <w:r w:rsidRPr="000E3B25">
              <w:rPr>
                <w:color w:val="000000"/>
                <w:sz w:val="24"/>
                <w:szCs w:val="24"/>
              </w:rPr>
              <w:t>- Управление образования администрации Никольского муниципального ра</w:t>
            </w:r>
            <w:r w:rsidRPr="000E3B25">
              <w:rPr>
                <w:color w:val="000000"/>
                <w:sz w:val="24"/>
                <w:szCs w:val="24"/>
              </w:rPr>
              <w:t>й</w:t>
            </w:r>
            <w:r w:rsidRPr="000E3B25">
              <w:rPr>
                <w:color w:val="000000"/>
                <w:sz w:val="24"/>
                <w:szCs w:val="24"/>
              </w:rPr>
              <w:t>она;</w:t>
            </w:r>
          </w:p>
          <w:p w:rsidR="000E3B25" w:rsidRPr="000E3B25" w:rsidRDefault="000E3B25" w:rsidP="000E3B25">
            <w:pPr>
              <w:spacing w:before="57" w:after="57"/>
              <w:jc w:val="both"/>
              <w:rPr>
                <w:color w:val="000000"/>
                <w:sz w:val="24"/>
                <w:szCs w:val="24"/>
              </w:rPr>
            </w:pPr>
            <w:r w:rsidRPr="000E3B25">
              <w:rPr>
                <w:color w:val="000000"/>
                <w:sz w:val="24"/>
                <w:szCs w:val="24"/>
              </w:rPr>
              <w:t>- Управление культуры администрации Никольского муниципального района;</w:t>
            </w:r>
          </w:p>
          <w:p w:rsidR="00664ED8" w:rsidRDefault="000E3B25" w:rsidP="000E3B25">
            <w:pPr>
              <w:spacing w:line="200" w:lineRule="atLeast"/>
              <w:rPr>
                <w:color w:val="000000"/>
                <w:sz w:val="22"/>
                <w:szCs w:val="22"/>
              </w:rPr>
            </w:pPr>
            <w:r w:rsidRPr="000E3B25">
              <w:rPr>
                <w:color w:val="000000"/>
              </w:rPr>
              <w:t>- Муниципальное бюджетное учреждение Никольского муниципального района «Детский оздоровительный лагерь имени А.Я. Яшина</w:t>
            </w:r>
          </w:p>
        </w:tc>
      </w:tr>
      <w:tr w:rsidR="00664ED8" w:rsidTr="003C292F">
        <w:trPr>
          <w:cantSplit/>
        </w:trPr>
        <w:tc>
          <w:tcPr>
            <w:tcW w:w="31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3" w:type="dxa"/>
            </w:tcMar>
          </w:tcPr>
          <w:p w:rsidR="00664ED8" w:rsidRDefault="003C292F">
            <w:pPr>
              <w:widowControl w:val="0"/>
              <w:spacing w:line="200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Участники муниципальной программы</w:t>
            </w:r>
          </w:p>
        </w:tc>
        <w:tc>
          <w:tcPr>
            <w:tcW w:w="83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43" w:type="dxa"/>
            </w:tcMar>
          </w:tcPr>
          <w:p w:rsidR="00664ED8" w:rsidRDefault="003A3FF7">
            <w:pPr>
              <w:pStyle w:val="ConsPlusCell"/>
              <w:spacing w:after="0" w:line="200" w:lineRule="atLeast"/>
              <w:rPr>
                <w:sz w:val="22"/>
                <w:szCs w:val="22"/>
              </w:rPr>
            </w:pPr>
            <w:r w:rsidRPr="008824EE">
              <w:rPr>
                <w:sz w:val="24"/>
                <w:szCs w:val="24"/>
              </w:rPr>
              <w:t>- Муниципальное бюджетное общеобразовательное учреждение дошкольного образования «Никольский центр дополнительного образования</w:t>
            </w:r>
          </w:p>
        </w:tc>
      </w:tr>
      <w:tr w:rsidR="00664ED8" w:rsidTr="003C292F">
        <w:trPr>
          <w:cantSplit/>
        </w:trPr>
        <w:tc>
          <w:tcPr>
            <w:tcW w:w="31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3" w:type="dxa"/>
            </w:tcMar>
          </w:tcPr>
          <w:p w:rsidR="00664ED8" w:rsidRDefault="003C292F">
            <w:pPr>
              <w:widowControl w:val="0"/>
              <w:spacing w:line="200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Цель и задачи муниципальной программы</w:t>
            </w:r>
          </w:p>
          <w:p w:rsidR="00664ED8" w:rsidRDefault="00664ED8">
            <w:pPr>
              <w:widowControl w:val="0"/>
              <w:spacing w:line="200" w:lineRule="atLeas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3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43" w:type="dxa"/>
            </w:tcMar>
          </w:tcPr>
          <w:p w:rsidR="00664ED8" w:rsidRDefault="003C292F">
            <w:pPr>
              <w:pStyle w:val="ConsPlusCell"/>
              <w:numPr>
                <w:ilvl w:val="0"/>
                <w:numId w:val="2"/>
              </w:numPr>
              <w:spacing w:after="0"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Целью является повышение уровня социальной безопасности граждан на территории Никольского муниципального района.</w:t>
            </w:r>
          </w:p>
          <w:p w:rsidR="00664ED8" w:rsidRDefault="003C292F">
            <w:pPr>
              <w:pStyle w:val="ConsPlusCell"/>
              <w:numPr>
                <w:ilvl w:val="0"/>
                <w:numId w:val="2"/>
              </w:numPr>
              <w:spacing w:after="0"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задачи программы:</w:t>
            </w:r>
          </w:p>
          <w:p w:rsidR="00664ED8" w:rsidRDefault="003C292F">
            <w:pPr>
              <w:pStyle w:val="ConsPlusCell"/>
              <w:numPr>
                <w:ilvl w:val="0"/>
                <w:numId w:val="2"/>
              </w:numPr>
              <w:spacing w:after="0"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- </w:t>
            </w:r>
            <w:r>
              <w:rPr>
                <w:sz w:val="24"/>
                <w:szCs w:val="24"/>
              </w:rPr>
              <w:t>Создание и развитие информационных систем обеспечения безопасности населения района, включая аппаратно-программный комплекс «Безопасный город» (4.4.4.9*);</w:t>
            </w:r>
          </w:p>
          <w:p w:rsidR="00664ED8" w:rsidRDefault="003C292F">
            <w:pPr>
              <w:pStyle w:val="ConsPlusCell"/>
              <w:numPr>
                <w:ilvl w:val="0"/>
                <w:numId w:val="2"/>
              </w:numPr>
              <w:spacing w:after="0"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межведомственного сопровождения несовершеннолетних, склонных к асоциальному поведению или вступивших в конфликт с законом, а также несовершеннолетних, освобождающихся из специальных учебно-воспитательных учреждений закрытого типа и воспитательных колоний (4.4.4.12*);</w:t>
            </w:r>
          </w:p>
          <w:p w:rsidR="00664ED8" w:rsidRDefault="003C292F">
            <w:pPr>
              <w:pStyle w:val="ConsPlusCell"/>
              <w:numPr>
                <w:ilvl w:val="0"/>
                <w:numId w:val="2"/>
              </w:numPr>
              <w:spacing w:after="0"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Предупреждение межнациональных и межконфессиональных конфликтов, проявлений экстремистской и террористической деятельности (4.4.4.13*);</w:t>
            </w:r>
          </w:p>
          <w:p w:rsidR="00664ED8" w:rsidRDefault="003C292F">
            <w:pPr>
              <w:pStyle w:val="ConsPlusCell"/>
              <w:numPr>
                <w:ilvl w:val="0"/>
                <w:numId w:val="2"/>
              </w:numPr>
              <w:spacing w:after="0"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 качества и результативности профилактики правонарушений и противодействия преступности (4.4.4.22*);</w:t>
            </w:r>
          </w:p>
          <w:p w:rsidR="00664ED8" w:rsidRDefault="003C292F">
            <w:pPr>
              <w:pStyle w:val="ConsPlusCell"/>
              <w:numPr>
                <w:ilvl w:val="0"/>
                <w:numId w:val="2"/>
              </w:numPr>
              <w:spacing w:after="0"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- Развитие инфраструктуры районной системы профилактики безнадзорности и правонарушений несовершеннолетних, социальной реабилитации несовершеннолетних, вступивших в конфликт с законом (4.4.4.25*);</w:t>
            </w:r>
          </w:p>
          <w:p w:rsidR="00664ED8" w:rsidRDefault="003C292F">
            <w:pPr>
              <w:pStyle w:val="ConsPlusCell"/>
              <w:widowControl w:val="0"/>
              <w:numPr>
                <w:ilvl w:val="0"/>
                <w:numId w:val="2"/>
              </w:numPr>
              <w:spacing w:after="0" w:line="200" w:lineRule="atLeast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- Создание системы методического обеспечения и повышения профессиональной компетентности различных категорий специалистов, работающих с несовершеннолетними, вступившими в конфликт с законом (4.4.4.26*);</w:t>
            </w:r>
          </w:p>
          <w:p w:rsidR="00664ED8" w:rsidRDefault="003C292F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- </w:t>
            </w:r>
            <w:r>
              <w:rPr>
                <w:sz w:val="24"/>
                <w:szCs w:val="24"/>
                <w:lang w:eastAsia="ru-RU"/>
              </w:rPr>
              <w:t>Повышение уровня безопасности на всех видах транспорта (4.4.4.7*);</w:t>
            </w:r>
          </w:p>
          <w:p w:rsidR="00664ED8" w:rsidRDefault="003C292F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Повышение безопасности дорожного движения и предотвращение дорожно-транспортных происшествий, вероятность гибели людей в которых наиб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лее высока (4.4.4.8*);</w:t>
            </w:r>
          </w:p>
          <w:p w:rsidR="00664ED8" w:rsidRDefault="003C292F">
            <w:pPr>
              <w:widowControl w:val="0"/>
              <w:numPr>
                <w:ilvl w:val="0"/>
                <w:numId w:val="2"/>
              </w:numPr>
              <w:spacing w:line="20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  <w:lang w:eastAsia="ru-RU"/>
              </w:rPr>
              <w:t>- Создание и внедрение программ обучения детей и подростков правилам безопасного поведения на дорогах, поведения в случае чрезвычайных ситуаций, создание о</w:t>
            </w:r>
            <w:r>
              <w:rPr>
                <w:sz w:val="22"/>
                <w:szCs w:val="22"/>
                <w:lang w:eastAsia="ru-RU"/>
              </w:rPr>
              <w:t>р</w:t>
            </w:r>
            <w:r>
              <w:rPr>
                <w:sz w:val="22"/>
                <w:szCs w:val="22"/>
                <w:lang w:eastAsia="ru-RU"/>
              </w:rPr>
              <w:t>ганизационно-правовых механизмов защиты детей от распространения информ</w:t>
            </w:r>
            <w:r>
              <w:rPr>
                <w:sz w:val="22"/>
                <w:szCs w:val="22"/>
                <w:lang w:eastAsia="ru-RU"/>
              </w:rPr>
              <w:t>а</w:t>
            </w:r>
            <w:r>
              <w:rPr>
                <w:sz w:val="22"/>
                <w:szCs w:val="22"/>
                <w:lang w:eastAsia="ru-RU"/>
              </w:rPr>
              <w:t>ции, причиняющей вред их здоровью и развитию (4.4.4.15*);</w:t>
            </w:r>
          </w:p>
          <w:p w:rsidR="00664ED8" w:rsidRDefault="003C292F">
            <w:pPr>
              <w:numPr>
                <w:ilvl w:val="0"/>
                <w:numId w:val="2"/>
              </w:numPr>
              <w:spacing w:line="200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- Профилактика наркомании и алкоголизма, в том числе в подростковой и 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лодежной среде (4.4.4.11*);</w:t>
            </w:r>
          </w:p>
          <w:p w:rsidR="00664ED8" w:rsidRDefault="003C292F">
            <w:pPr>
              <w:pStyle w:val="ConsPlusNormal0"/>
              <w:numPr>
                <w:ilvl w:val="0"/>
                <w:numId w:val="2"/>
              </w:numPr>
              <w:spacing w:line="200" w:lineRule="atLeast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- Снижение потребления психоактивных веществ населением района;</w:t>
            </w:r>
          </w:p>
          <w:p w:rsidR="00664ED8" w:rsidRDefault="003C292F">
            <w:pPr>
              <w:widowControl w:val="0"/>
              <w:numPr>
                <w:ilvl w:val="0"/>
                <w:numId w:val="2"/>
              </w:numPr>
              <w:spacing w:line="200" w:lineRule="atLeast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 Повышение эффективности проводимых профилактических мероприятий среди ра</w:t>
            </w:r>
            <w:r>
              <w:rPr>
                <w:color w:val="000000"/>
                <w:sz w:val="22"/>
                <w:szCs w:val="22"/>
                <w:lang w:eastAsia="ru-RU"/>
              </w:rPr>
              <w:t>з</w:t>
            </w:r>
            <w:r>
              <w:rPr>
                <w:color w:val="000000"/>
                <w:sz w:val="22"/>
                <w:szCs w:val="22"/>
                <w:lang w:eastAsia="ru-RU"/>
              </w:rPr>
              <w:t>личных слоев населения.</w:t>
            </w:r>
          </w:p>
          <w:p w:rsidR="00664ED8" w:rsidRDefault="00664ED8">
            <w:pPr>
              <w:widowControl w:val="0"/>
              <w:numPr>
                <w:ilvl w:val="0"/>
                <w:numId w:val="2"/>
              </w:numPr>
              <w:spacing w:line="200" w:lineRule="atLeast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64ED8" w:rsidTr="003C292F">
        <w:trPr>
          <w:cantSplit/>
        </w:trPr>
        <w:tc>
          <w:tcPr>
            <w:tcW w:w="31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3" w:type="dxa"/>
            </w:tcMar>
          </w:tcPr>
          <w:p w:rsidR="00664ED8" w:rsidRDefault="003C292F">
            <w:pPr>
              <w:widowControl w:val="0"/>
              <w:spacing w:line="200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Подпрограммы муниципальной программы</w:t>
            </w:r>
          </w:p>
          <w:p w:rsidR="00664ED8" w:rsidRDefault="00664ED8">
            <w:pPr>
              <w:widowControl w:val="0"/>
              <w:spacing w:line="200" w:lineRule="atLeas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3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43" w:type="dxa"/>
            </w:tcMar>
          </w:tcPr>
          <w:p w:rsidR="00664ED8" w:rsidRDefault="003C292F">
            <w:pPr>
              <w:widowControl w:val="0"/>
              <w:spacing w:line="200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1 «Профилактика преступлений и иных правонарушений»; </w:t>
            </w:r>
          </w:p>
          <w:p w:rsidR="00664ED8" w:rsidRDefault="003C292F">
            <w:pPr>
              <w:widowControl w:val="0"/>
              <w:spacing w:line="200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2 «Формирование законопослушного поведения участников дорожного движения»;</w:t>
            </w:r>
          </w:p>
          <w:p w:rsidR="00664ED8" w:rsidRDefault="003C292F">
            <w:pPr>
              <w:widowControl w:val="0"/>
              <w:spacing w:line="200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3 «Противодействие незаконному обороту наркотиков, снижение ма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штабов злоупотребления алкогольной продукцией, профилактика алкоголизма и наркомании»</w:t>
            </w:r>
          </w:p>
        </w:tc>
      </w:tr>
      <w:tr w:rsidR="00664ED8" w:rsidTr="003C292F">
        <w:trPr>
          <w:cantSplit/>
        </w:trPr>
        <w:tc>
          <w:tcPr>
            <w:tcW w:w="31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3" w:type="dxa"/>
            </w:tcMar>
          </w:tcPr>
          <w:p w:rsidR="00664ED8" w:rsidRDefault="003C292F">
            <w:pPr>
              <w:widowControl w:val="0"/>
              <w:spacing w:line="200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Сроки реализации муниц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пальной программы</w:t>
            </w:r>
          </w:p>
        </w:tc>
        <w:tc>
          <w:tcPr>
            <w:tcW w:w="83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43" w:type="dxa"/>
            </w:tcMar>
          </w:tcPr>
          <w:p w:rsidR="00664ED8" w:rsidRDefault="003C292F">
            <w:pPr>
              <w:widowControl w:val="0"/>
              <w:spacing w:line="200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 – 2025 годы</w:t>
            </w:r>
          </w:p>
          <w:p w:rsidR="00664ED8" w:rsidRDefault="00664ED8">
            <w:pPr>
              <w:pStyle w:val="afc"/>
              <w:widowControl w:val="0"/>
              <w:tabs>
                <w:tab w:val="left" w:pos="1171"/>
                <w:tab w:val="left" w:pos="2271"/>
              </w:tabs>
              <w:spacing w:after="0" w:line="200" w:lineRule="atLeast"/>
              <w:ind w:left="0" w:firstLine="0"/>
              <w:jc w:val="both"/>
              <w:rPr>
                <w:sz w:val="22"/>
                <w:szCs w:val="22"/>
              </w:rPr>
            </w:pPr>
          </w:p>
        </w:tc>
      </w:tr>
      <w:tr w:rsidR="003C292F" w:rsidTr="003C292F">
        <w:trPr>
          <w:cantSplit/>
        </w:trPr>
        <w:tc>
          <w:tcPr>
            <w:tcW w:w="31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3" w:type="dxa"/>
            </w:tcMar>
          </w:tcPr>
          <w:p w:rsidR="003C292F" w:rsidRDefault="003C292F">
            <w:pPr>
              <w:widowControl w:val="0"/>
              <w:spacing w:line="200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Целевые показатели муниц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пальной программы</w:t>
            </w:r>
          </w:p>
          <w:p w:rsidR="003C292F" w:rsidRDefault="003C292F">
            <w:pPr>
              <w:widowControl w:val="0"/>
              <w:spacing w:line="200" w:lineRule="atLeas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3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43" w:type="dxa"/>
            </w:tcMar>
          </w:tcPr>
          <w:p w:rsidR="003C292F" w:rsidRPr="00DF61CD" w:rsidRDefault="003C292F" w:rsidP="003C292F">
            <w:pPr>
              <w:pStyle w:val="15"/>
              <w:spacing w:before="57" w:after="57"/>
              <w:jc w:val="both"/>
              <w:rPr>
                <w:color w:val="000000"/>
              </w:rPr>
            </w:pPr>
            <w:r w:rsidRPr="00DF61CD">
              <w:rPr>
                <w:color w:val="000000"/>
              </w:rPr>
              <w:t>- Уровень преступности (количество зарегистрированных преступлений на 1 тыс. населения), единиц (4.4.5.5*);</w:t>
            </w:r>
          </w:p>
          <w:p w:rsidR="003C292F" w:rsidRPr="00DF61CD" w:rsidRDefault="003C292F" w:rsidP="003C292F">
            <w:pPr>
              <w:pStyle w:val="15"/>
              <w:spacing w:before="57" w:after="57"/>
              <w:jc w:val="both"/>
              <w:rPr>
                <w:color w:val="000000"/>
              </w:rPr>
            </w:pPr>
            <w:r w:rsidRPr="00DF61CD">
              <w:rPr>
                <w:color w:val="000000"/>
              </w:rPr>
              <w:t>- Число дорожно-транспортных происшествий с пострадавши-ми, единиц (4.4.5.3*);</w:t>
            </w:r>
          </w:p>
          <w:p w:rsidR="003C292F" w:rsidRDefault="003C292F" w:rsidP="003C292F">
            <w:pPr>
              <w:pStyle w:val="15"/>
              <w:spacing w:before="57" w:after="57"/>
              <w:jc w:val="both"/>
              <w:rPr>
                <w:color w:val="000000"/>
              </w:rPr>
            </w:pPr>
            <w:r w:rsidRPr="00DF61CD">
              <w:rPr>
                <w:color w:val="000000"/>
              </w:rPr>
              <w:t>- Смертность от дорожно-транспортных происшествий, случаев на 100 тыс. человек населения (4.2.5.7*);</w:t>
            </w:r>
          </w:p>
          <w:p w:rsidR="003C292F" w:rsidRPr="00DF61CD" w:rsidRDefault="003C292F" w:rsidP="003C292F">
            <w:pPr>
              <w:pStyle w:val="15"/>
              <w:spacing w:before="57" w:after="57"/>
              <w:jc w:val="both"/>
              <w:rPr>
                <w:color w:val="000000"/>
              </w:rPr>
            </w:pPr>
            <w:r>
              <w:rPr>
                <w:color w:val="000000"/>
              </w:rPr>
              <w:t>- Смертность и травмирование несовершеннолетних в дорожно-транспортных происшествиях;</w:t>
            </w:r>
          </w:p>
          <w:p w:rsidR="003C292F" w:rsidRPr="00DF61CD" w:rsidRDefault="003C292F" w:rsidP="003C292F">
            <w:pPr>
              <w:pStyle w:val="15"/>
              <w:spacing w:before="57" w:after="57"/>
              <w:jc w:val="both"/>
              <w:rPr>
                <w:color w:val="000000"/>
              </w:rPr>
            </w:pPr>
            <w:r w:rsidRPr="00DF61CD">
              <w:rPr>
                <w:color w:val="000000"/>
              </w:rPr>
              <w:t>- Удельный вес несовершеннолетних  в возрасте 14 - 17 лет (включительно), совершивших преступление повторно, в общей численности несовершенн</w:t>
            </w:r>
            <w:r w:rsidRPr="00DF61CD">
              <w:rPr>
                <w:color w:val="000000"/>
              </w:rPr>
              <w:t>о</w:t>
            </w:r>
            <w:r w:rsidRPr="00DF61CD">
              <w:rPr>
                <w:color w:val="000000"/>
              </w:rPr>
              <w:t>летних в возрасте 14 - 17 лет (включительно), совершивших преступление, % (4.4.5.6*);</w:t>
            </w:r>
          </w:p>
          <w:p w:rsidR="003C292F" w:rsidRPr="00DF61CD" w:rsidRDefault="003C292F" w:rsidP="003C292F">
            <w:pPr>
              <w:pStyle w:val="15"/>
              <w:spacing w:before="57" w:after="57"/>
              <w:jc w:val="both"/>
              <w:rPr>
                <w:color w:val="000000"/>
              </w:rPr>
            </w:pPr>
            <w:r w:rsidRPr="00DF61CD">
              <w:rPr>
                <w:color w:val="000000"/>
              </w:rPr>
              <w:t>- Количество лиц, состоящих на учете в учреждениях здраво-охранения с ди</w:t>
            </w:r>
            <w:r w:rsidRPr="00DF61CD">
              <w:rPr>
                <w:color w:val="000000"/>
              </w:rPr>
              <w:t>а</w:t>
            </w:r>
            <w:r w:rsidRPr="00DF61CD">
              <w:rPr>
                <w:color w:val="000000"/>
              </w:rPr>
              <w:t>гнозом алкоголизм, чел.;</w:t>
            </w:r>
          </w:p>
          <w:p w:rsidR="003C292F" w:rsidRPr="00DF61CD" w:rsidRDefault="003C292F" w:rsidP="003C292F">
            <w:pPr>
              <w:pStyle w:val="15"/>
              <w:spacing w:before="57" w:after="57"/>
              <w:jc w:val="both"/>
              <w:rPr>
                <w:color w:val="000000"/>
              </w:rPr>
            </w:pPr>
            <w:r w:rsidRPr="00DF61CD">
              <w:rPr>
                <w:color w:val="000000"/>
              </w:rPr>
              <w:t>- Количество лиц, употребляющих с вредными последствиями наркотические вещества, состоящих на профилактическом учете в учреждениях здравоохр</w:t>
            </w:r>
            <w:r w:rsidRPr="00DF61CD">
              <w:rPr>
                <w:color w:val="000000"/>
              </w:rPr>
              <w:t>а</w:t>
            </w:r>
            <w:r w:rsidRPr="00DF61CD">
              <w:rPr>
                <w:color w:val="000000"/>
              </w:rPr>
              <w:t>нения, чел..</w:t>
            </w:r>
          </w:p>
          <w:p w:rsidR="003C292F" w:rsidRPr="00DF61CD" w:rsidRDefault="003C292F" w:rsidP="003C292F">
            <w:pPr>
              <w:pStyle w:val="15"/>
              <w:spacing w:before="57" w:after="57"/>
              <w:jc w:val="both"/>
              <w:rPr>
                <w:color w:val="000000"/>
              </w:rPr>
            </w:pPr>
            <w:r w:rsidRPr="00DF61CD">
              <w:rPr>
                <w:color w:val="000000"/>
              </w:rPr>
              <w:t>- Количество обслуживаемых функционирующих камер  видеонаблюдения правоохранительного сегмента АПК «Безопасный город», шт..</w:t>
            </w:r>
          </w:p>
        </w:tc>
      </w:tr>
      <w:tr w:rsidR="003C292F" w:rsidTr="003C292F">
        <w:trPr>
          <w:cantSplit/>
          <w:trHeight w:val="1762"/>
        </w:trPr>
        <w:tc>
          <w:tcPr>
            <w:tcW w:w="31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3" w:type="dxa"/>
            </w:tcMar>
          </w:tcPr>
          <w:p w:rsidR="003C292F" w:rsidRDefault="003C292F">
            <w:pPr>
              <w:widowControl w:val="0"/>
              <w:spacing w:line="20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Объем финансового обесп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чения муниципальной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граммы</w:t>
            </w:r>
          </w:p>
          <w:p w:rsidR="003C292F" w:rsidRDefault="003C292F">
            <w:pPr>
              <w:widowControl w:val="0"/>
              <w:spacing w:line="20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3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43" w:type="dxa"/>
            </w:tcMar>
          </w:tcPr>
          <w:p w:rsidR="003C292F" w:rsidRPr="003C292F" w:rsidRDefault="003C292F" w:rsidP="003C29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C292F">
              <w:rPr>
                <w:color w:val="000000"/>
                <w:sz w:val="24"/>
                <w:szCs w:val="24"/>
              </w:rPr>
              <w:t>Объем средств на реализацию муниципальной программы  составляет 11673,5 тыс. рублей, в том числе по годам:</w:t>
            </w:r>
          </w:p>
          <w:p w:rsidR="003C292F" w:rsidRPr="003C292F" w:rsidRDefault="003C292F" w:rsidP="003C292F">
            <w:pPr>
              <w:jc w:val="both"/>
              <w:rPr>
                <w:color w:val="000000"/>
                <w:sz w:val="24"/>
                <w:szCs w:val="24"/>
              </w:rPr>
            </w:pPr>
            <w:r w:rsidRPr="003C292F">
              <w:rPr>
                <w:color w:val="000000"/>
                <w:sz w:val="24"/>
                <w:szCs w:val="24"/>
              </w:rPr>
              <w:t xml:space="preserve"> 2020 год – 2169,3 тыс. руб.</w:t>
            </w:r>
          </w:p>
          <w:p w:rsidR="003C292F" w:rsidRPr="003C292F" w:rsidRDefault="003C292F" w:rsidP="003C292F">
            <w:pPr>
              <w:jc w:val="both"/>
              <w:rPr>
                <w:color w:val="000000"/>
                <w:sz w:val="24"/>
                <w:szCs w:val="24"/>
              </w:rPr>
            </w:pPr>
            <w:r w:rsidRPr="003C292F">
              <w:rPr>
                <w:color w:val="000000"/>
                <w:sz w:val="24"/>
                <w:szCs w:val="24"/>
              </w:rPr>
              <w:t xml:space="preserve"> 2021 год – 1691,2 тыс. руб.</w:t>
            </w:r>
          </w:p>
          <w:p w:rsidR="003C292F" w:rsidRPr="003C292F" w:rsidRDefault="003C292F" w:rsidP="003C292F">
            <w:pPr>
              <w:jc w:val="both"/>
              <w:rPr>
                <w:color w:val="000000"/>
                <w:sz w:val="24"/>
                <w:szCs w:val="24"/>
              </w:rPr>
            </w:pPr>
            <w:r w:rsidRPr="003C292F">
              <w:rPr>
                <w:color w:val="000000"/>
                <w:sz w:val="24"/>
                <w:szCs w:val="24"/>
              </w:rPr>
              <w:t xml:space="preserve"> 2022 год – 1730,7  тыс. руб.</w:t>
            </w:r>
          </w:p>
          <w:p w:rsidR="003C292F" w:rsidRPr="003C292F" w:rsidRDefault="003C292F" w:rsidP="003C292F">
            <w:pPr>
              <w:jc w:val="both"/>
              <w:rPr>
                <w:color w:val="000000"/>
                <w:sz w:val="24"/>
                <w:szCs w:val="24"/>
              </w:rPr>
            </w:pPr>
            <w:r w:rsidRPr="003C292F">
              <w:rPr>
                <w:color w:val="000000"/>
                <w:sz w:val="24"/>
                <w:szCs w:val="24"/>
              </w:rPr>
              <w:t xml:space="preserve"> 2023 год – 1660,7 тыс. руб.</w:t>
            </w:r>
          </w:p>
          <w:p w:rsidR="003C292F" w:rsidRPr="003C292F" w:rsidRDefault="003C292F" w:rsidP="003C292F">
            <w:pPr>
              <w:jc w:val="both"/>
              <w:rPr>
                <w:color w:val="000000"/>
                <w:sz w:val="24"/>
                <w:szCs w:val="24"/>
              </w:rPr>
            </w:pPr>
            <w:r w:rsidRPr="003C292F">
              <w:rPr>
                <w:color w:val="000000"/>
                <w:sz w:val="24"/>
                <w:szCs w:val="24"/>
              </w:rPr>
              <w:t xml:space="preserve"> 2024 год – 2210,8  тыс. руб.</w:t>
            </w:r>
          </w:p>
          <w:p w:rsidR="003C292F" w:rsidRPr="003C292F" w:rsidRDefault="003C292F" w:rsidP="003C292F">
            <w:pPr>
              <w:jc w:val="both"/>
              <w:rPr>
                <w:color w:val="000000"/>
                <w:sz w:val="24"/>
                <w:szCs w:val="24"/>
              </w:rPr>
            </w:pPr>
            <w:r w:rsidRPr="003C292F">
              <w:rPr>
                <w:color w:val="000000"/>
                <w:sz w:val="24"/>
                <w:szCs w:val="24"/>
              </w:rPr>
              <w:t xml:space="preserve"> 2025 год – 2210,8 тыс. руб.</w:t>
            </w:r>
          </w:p>
          <w:p w:rsidR="003C292F" w:rsidRPr="003C292F" w:rsidRDefault="003C292F" w:rsidP="003C292F">
            <w:pPr>
              <w:jc w:val="both"/>
              <w:rPr>
                <w:color w:val="000000"/>
                <w:sz w:val="24"/>
                <w:szCs w:val="24"/>
              </w:rPr>
            </w:pPr>
            <w:r w:rsidRPr="003C292F">
              <w:rPr>
                <w:color w:val="000000"/>
                <w:sz w:val="24"/>
                <w:szCs w:val="24"/>
              </w:rPr>
              <w:t>из них за счет средств районного  бюджета 848,7  тыс. рублей, в том числе по годам реализации:</w:t>
            </w:r>
          </w:p>
          <w:p w:rsidR="003C292F" w:rsidRPr="003C292F" w:rsidRDefault="003C292F" w:rsidP="003C292F">
            <w:pPr>
              <w:jc w:val="both"/>
              <w:rPr>
                <w:color w:val="000000"/>
                <w:sz w:val="24"/>
                <w:szCs w:val="24"/>
              </w:rPr>
            </w:pPr>
            <w:r w:rsidRPr="003C292F">
              <w:rPr>
                <w:color w:val="000000"/>
                <w:sz w:val="24"/>
                <w:szCs w:val="24"/>
              </w:rPr>
              <w:t>2020 год — 190,4 тыс. рублей;</w:t>
            </w:r>
          </w:p>
          <w:p w:rsidR="003C292F" w:rsidRPr="003C292F" w:rsidRDefault="003C292F" w:rsidP="003C292F">
            <w:pPr>
              <w:jc w:val="both"/>
              <w:rPr>
                <w:color w:val="000000"/>
                <w:sz w:val="24"/>
                <w:szCs w:val="24"/>
              </w:rPr>
            </w:pPr>
            <w:r w:rsidRPr="003C292F">
              <w:rPr>
                <w:color w:val="000000"/>
                <w:sz w:val="24"/>
                <w:szCs w:val="24"/>
              </w:rPr>
              <w:t>2021 год — 115,9 тыс. рублей;</w:t>
            </w:r>
          </w:p>
          <w:p w:rsidR="003C292F" w:rsidRPr="003C292F" w:rsidRDefault="003C292F" w:rsidP="003C292F">
            <w:pPr>
              <w:jc w:val="both"/>
              <w:rPr>
                <w:color w:val="000000"/>
                <w:sz w:val="24"/>
                <w:szCs w:val="24"/>
              </w:rPr>
            </w:pPr>
            <w:r w:rsidRPr="003C292F">
              <w:rPr>
                <w:color w:val="000000"/>
                <w:sz w:val="24"/>
                <w:szCs w:val="24"/>
              </w:rPr>
              <w:t>2022 год —198,1  тыс. рублей;</w:t>
            </w:r>
          </w:p>
          <w:p w:rsidR="003C292F" w:rsidRPr="003C292F" w:rsidRDefault="003C292F" w:rsidP="003C292F">
            <w:pPr>
              <w:jc w:val="both"/>
              <w:rPr>
                <w:color w:val="000000"/>
                <w:sz w:val="24"/>
                <w:szCs w:val="24"/>
              </w:rPr>
            </w:pPr>
            <w:r w:rsidRPr="003C292F">
              <w:rPr>
                <w:color w:val="000000"/>
                <w:sz w:val="24"/>
                <w:szCs w:val="24"/>
              </w:rPr>
              <w:t>2023 год —114,7 тыс. рублей;</w:t>
            </w:r>
          </w:p>
          <w:p w:rsidR="003C292F" w:rsidRPr="003C292F" w:rsidRDefault="003C292F" w:rsidP="003C292F">
            <w:pPr>
              <w:jc w:val="both"/>
              <w:rPr>
                <w:color w:val="000000"/>
                <w:sz w:val="24"/>
                <w:szCs w:val="24"/>
              </w:rPr>
            </w:pPr>
            <w:r w:rsidRPr="003C292F">
              <w:rPr>
                <w:color w:val="000000"/>
                <w:sz w:val="24"/>
                <w:szCs w:val="24"/>
              </w:rPr>
              <w:t>2024 год —114,8 тыс. рублей;</w:t>
            </w:r>
          </w:p>
          <w:p w:rsidR="003C292F" w:rsidRPr="003C292F" w:rsidRDefault="003C292F" w:rsidP="003C292F">
            <w:pPr>
              <w:jc w:val="both"/>
              <w:rPr>
                <w:color w:val="000000"/>
                <w:sz w:val="24"/>
                <w:szCs w:val="24"/>
              </w:rPr>
            </w:pPr>
            <w:r w:rsidRPr="003C292F">
              <w:rPr>
                <w:color w:val="000000"/>
                <w:sz w:val="24"/>
                <w:szCs w:val="24"/>
              </w:rPr>
              <w:t>2025 год —114,8 тыс. рублей.</w:t>
            </w:r>
          </w:p>
          <w:p w:rsidR="003C292F" w:rsidRPr="003C292F" w:rsidRDefault="003C292F" w:rsidP="003C292F">
            <w:pPr>
              <w:jc w:val="both"/>
              <w:rPr>
                <w:color w:val="000000"/>
                <w:sz w:val="24"/>
                <w:szCs w:val="24"/>
              </w:rPr>
            </w:pPr>
            <w:r w:rsidRPr="003C292F">
              <w:rPr>
                <w:color w:val="000000"/>
                <w:sz w:val="24"/>
                <w:szCs w:val="24"/>
              </w:rPr>
              <w:t>из них за счет средств областного бюджета 10824,8  тыс. рублей, в том числе по годам реализации:</w:t>
            </w:r>
          </w:p>
          <w:p w:rsidR="003C292F" w:rsidRPr="003C292F" w:rsidRDefault="003C292F" w:rsidP="003C292F">
            <w:pPr>
              <w:jc w:val="both"/>
              <w:rPr>
                <w:color w:val="000000"/>
                <w:sz w:val="24"/>
                <w:szCs w:val="24"/>
              </w:rPr>
            </w:pPr>
            <w:r w:rsidRPr="003C292F">
              <w:rPr>
                <w:color w:val="000000"/>
                <w:sz w:val="24"/>
                <w:szCs w:val="24"/>
              </w:rPr>
              <w:t>2020 год — 1978,9 тыс. рублей;</w:t>
            </w:r>
          </w:p>
          <w:p w:rsidR="003C292F" w:rsidRPr="003C292F" w:rsidRDefault="003C292F" w:rsidP="003C292F">
            <w:pPr>
              <w:jc w:val="both"/>
              <w:rPr>
                <w:color w:val="000000"/>
                <w:sz w:val="24"/>
                <w:szCs w:val="24"/>
              </w:rPr>
            </w:pPr>
            <w:r w:rsidRPr="003C292F">
              <w:rPr>
                <w:color w:val="000000"/>
                <w:sz w:val="24"/>
                <w:szCs w:val="24"/>
              </w:rPr>
              <w:t>2021 год — 1575,3 тыс. рублей;</w:t>
            </w:r>
          </w:p>
          <w:p w:rsidR="003C292F" w:rsidRPr="003C292F" w:rsidRDefault="003C292F" w:rsidP="003C292F">
            <w:pPr>
              <w:jc w:val="both"/>
              <w:rPr>
                <w:color w:val="000000"/>
                <w:sz w:val="24"/>
                <w:szCs w:val="24"/>
              </w:rPr>
            </w:pPr>
            <w:r w:rsidRPr="003C292F">
              <w:rPr>
                <w:color w:val="000000"/>
                <w:sz w:val="24"/>
                <w:szCs w:val="24"/>
              </w:rPr>
              <w:t>2022 год — 1532,6 тыс. рублей;</w:t>
            </w:r>
          </w:p>
          <w:p w:rsidR="003C292F" w:rsidRPr="003C292F" w:rsidRDefault="003C292F" w:rsidP="003C292F">
            <w:pPr>
              <w:jc w:val="both"/>
              <w:rPr>
                <w:color w:val="000000"/>
                <w:sz w:val="24"/>
                <w:szCs w:val="24"/>
              </w:rPr>
            </w:pPr>
            <w:r w:rsidRPr="003C292F">
              <w:rPr>
                <w:color w:val="000000"/>
                <w:sz w:val="24"/>
                <w:szCs w:val="24"/>
              </w:rPr>
              <w:t>2023 год — 1546,0 тыс. рублей;</w:t>
            </w:r>
          </w:p>
          <w:p w:rsidR="003C292F" w:rsidRPr="003C292F" w:rsidRDefault="003C292F" w:rsidP="003C292F">
            <w:pPr>
              <w:jc w:val="both"/>
              <w:rPr>
                <w:color w:val="000000"/>
                <w:sz w:val="24"/>
                <w:szCs w:val="24"/>
              </w:rPr>
            </w:pPr>
            <w:r w:rsidRPr="003C292F">
              <w:rPr>
                <w:color w:val="000000"/>
                <w:sz w:val="24"/>
                <w:szCs w:val="24"/>
              </w:rPr>
              <w:t>2024 год — 2096,0 тыс. рублей;</w:t>
            </w:r>
          </w:p>
          <w:p w:rsidR="003C292F" w:rsidRDefault="003C292F" w:rsidP="003C292F">
            <w:pPr>
              <w:jc w:val="both"/>
            </w:pPr>
            <w:r w:rsidRPr="003C292F">
              <w:rPr>
                <w:color w:val="000000"/>
                <w:sz w:val="24"/>
                <w:szCs w:val="24"/>
              </w:rPr>
              <w:t xml:space="preserve">2025 год — 2096,0 тыс. рублей.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  </w:t>
            </w:r>
          </w:p>
        </w:tc>
      </w:tr>
      <w:tr w:rsidR="003C292F" w:rsidTr="003C292F">
        <w:trPr>
          <w:cantSplit/>
        </w:trPr>
        <w:tc>
          <w:tcPr>
            <w:tcW w:w="31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3" w:type="dxa"/>
            </w:tcMar>
          </w:tcPr>
          <w:p w:rsidR="003C292F" w:rsidRDefault="003C292F">
            <w:pPr>
              <w:widowControl w:val="0"/>
              <w:spacing w:line="200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Ожидаемые результаты реал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зации муниципальной пр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граммы</w:t>
            </w:r>
          </w:p>
          <w:p w:rsidR="003C292F" w:rsidRDefault="003C292F">
            <w:pPr>
              <w:widowControl w:val="0"/>
              <w:spacing w:line="200" w:lineRule="atLeas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3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43" w:type="dxa"/>
            </w:tcMar>
          </w:tcPr>
          <w:p w:rsidR="003C292F" w:rsidRPr="003C292F" w:rsidRDefault="003C292F" w:rsidP="003C292F">
            <w:pPr>
              <w:numPr>
                <w:ilvl w:val="0"/>
                <w:numId w:val="3"/>
              </w:numPr>
              <w:tabs>
                <w:tab w:val="left" w:pos="0"/>
                <w:tab w:val="left" w:pos="198"/>
              </w:tabs>
              <w:snapToGrid w:val="0"/>
              <w:spacing w:line="200" w:lineRule="atLeast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3C292F">
              <w:rPr>
                <w:color w:val="000000"/>
                <w:sz w:val="24"/>
                <w:szCs w:val="24"/>
                <w:lang w:eastAsia="en-US"/>
              </w:rPr>
              <w:t>Реализация программы позволит достичь следующих  результатов:</w:t>
            </w:r>
          </w:p>
          <w:p w:rsidR="003C292F" w:rsidRPr="003C292F" w:rsidRDefault="003C292F" w:rsidP="003C292F">
            <w:pPr>
              <w:numPr>
                <w:ilvl w:val="0"/>
                <w:numId w:val="3"/>
              </w:numPr>
              <w:tabs>
                <w:tab w:val="left" w:pos="0"/>
                <w:tab w:val="left" w:pos="198"/>
              </w:tabs>
              <w:snapToGrid w:val="0"/>
              <w:spacing w:line="200" w:lineRule="atLeast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3C292F">
              <w:rPr>
                <w:color w:val="000000"/>
                <w:sz w:val="24"/>
                <w:szCs w:val="24"/>
                <w:lang w:eastAsia="en-US"/>
              </w:rPr>
              <w:t>- Снижение уровня преступности (количество зареги-стрированных престу</w:t>
            </w:r>
            <w:r w:rsidRPr="003C292F">
              <w:rPr>
                <w:color w:val="000000"/>
                <w:sz w:val="24"/>
                <w:szCs w:val="24"/>
                <w:lang w:eastAsia="en-US"/>
              </w:rPr>
              <w:t>п</w:t>
            </w:r>
            <w:r w:rsidRPr="003C292F">
              <w:rPr>
                <w:color w:val="000000"/>
                <w:sz w:val="24"/>
                <w:szCs w:val="24"/>
                <w:lang w:eastAsia="en-US"/>
              </w:rPr>
              <w:t>лений на 1 тыс. населения), с 13 единиц в 2018 году до 11,5 единиц к 2025 году (4.4.5.5.*);</w:t>
            </w:r>
          </w:p>
          <w:p w:rsidR="003C292F" w:rsidRPr="003C292F" w:rsidRDefault="003C292F" w:rsidP="003C292F">
            <w:pPr>
              <w:numPr>
                <w:ilvl w:val="0"/>
                <w:numId w:val="3"/>
              </w:numPr>
              <w:tabs>
                <w:tab w:val="left" w:pos="0"/>
                <w:tab w:val="left" w:pos="198"/>
              </w:tabs>
              <w:snapToGrid w:val="0"/>
              <w:spacing w:line="200" w:lineRule="atLeast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3C292F">
              <w:rPr>
                <w:color w:val="000000"/>
                <w:sz w:val="24"/>
                <w:szCs w:val="24"/>
                <w:lang w:eastAsia="en-US"/>
              </w:rPr>
              <w:t>-  Снижение числа дорожно-транспортных происше-ствий с пострадавшими, с 14 единиц (2018 год) до 10 единиц к 2025 году (4.4.5.3*);</w:t>
            </w:r>
          </w:p>
          <w:p w:rsidR="003C292F" w:rsidRPr="003C292F" w:rsidRDefault="003C292F" w:rsidP="003C292F">
            <w:pPr>
              <w:numPr>
                <w:ilvl w:val="0"/>
                <w:numId w:val="3"/>
              </w:numPr>
              <w:tabs>
                <w:tab w:val="left" w:pos="0"/>
                <w:tab w:val="left" w:pos="198"/>
              </w:tabs>
              <w:snapToGrid w:val="0"/>
              <w:spacing w:line="200" w:lineRule="atLeast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3C292F">
              <w:rPr>
                <w:color w:val="000000"/>
                <w:sz w:val="24"/>
                <w:szCs w:val="24"/>
                <w:lang w:eastAsia="en-US"/>
              </w:rPr>
              <w:t>- Снижение смертности от дорожно-транспортных про-исшествий, с 8,0 случ</w:t>
            </w:r>
            <w:r w:rsidRPr="003C292F"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3C292F">
              <w:rPr>
                <w:color w:val="000000"/>
                <w:sz w:val="24"/>
                <w:szCs w:val="24"/>
                <w:lang w:eastAsia="en-US"/>
              </w:rPr>
              <w:t>ев на 100 тыс. человек населения в 2018 году до 7,7 случаев к  2025 году (4.2.5.7*);</w:t>
            </w:r>
          </w:p>
          <w:p w:rsidR="003C292F" w:rsidRPr="003C292F" w:rsidRDefault="003C292F" w:rsidP="003C292F">
            <w:pPr>
              <w:numPr>
                <w:ilvl w:val="0"/>
                <w:numId w:val="3"/>
              </w:numPr>
              <w:tabs>
                <w:tab w:val="left" w:pos="0"/>
                <w:tab w:val="left" w:pos="198"/>
              </w:tabs>
              <w:snapToGrid w:val="0"/>
              <w:spacing w:line="200" w:lineRule="atLeast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3C292F">
              <w:rPr>
                <w:color w:val="000000"/>
                <w:sz w:val="24"/>
                <w:szCs w:val="24"/>
                <w:lang w:eastAsia="en-US"/>
              </w:rPr>
              <w:t>- Отсутствие смертности и травматизма несовершенно-летних от дорожно-транспортных происшествий к 0 случаю в 2025 году;</w:t>
            </w:r>
          </w:p>
          <w:p w:rsidR="003C292F" w:rsidRPr="003C292F" w:rsidRDefault="003C292F" w:rsidP="003C292F">
            <w:pPr>
              <w:numPr>
                <w:ilvl w:val="0"/>
                <w:numId w:val="3"/>
              </w:numPr>
              <w:tabs>
                <w:tab w:val="left" w:pos="0"/>
                <w:tab w:val="left" w:pos="198"/>
              </w:tabs>
              <w:snapToGrid w:val="0"/>
              <w:spacing w:line="200" w:lineRule="atLeast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3C292F">
              <w:rPr>
                <w:color w:val="000000"/>
                <w:sz w:val="24"/>
                <w:szCs w:val="24"/>
                <w:lang w:eastAsia="en-US"/>
              </w:rPr>
              <w:t>- Недопущение роста удельного веса несовершеннолет-них  в возрасте 14 - 17 лет (включительно), совершив-ших преступление повторно, в общей чи</w:t>
            </w:r>
            <w:r w:rsidRPr="003C292F">
              <w:rPr>
                <w:color w:val="000000"/>
                <w:sz w:val="24"/>
                <w:szCs w:val="24"/>
                <w:lang w:eastAsia="en-US"/>
              </w:rPr>
              <w:t>с</w:t>
            </w:r>
            <w:r w:rsidRPr="003C292F">
              <w:rPr>
                <w:color w:val="000000"/>
                <w:sz w:val="24"/>
                <w:szCs w:val="24"/>
                <w:lang w:eastAsia="en-US"/>
              </w:rPr>
              <w:t>ленности несовершеннолетних в возрасте 14 - 17 лет (включи-тельно), с</w:t>
            </w:r>
            <w:r w:rsidRPr="003C292F">
              <w:rPr>
                <w:color w:val="000000"/>
                <w:sz w:val="24"/>
                <w:szCs w:val="24"/>
                <w:lang w:eastAsia="en-US"/>
              </w:rPr>
              <w:t>о</w:t>
            </w:r>
            <w:r w:rsidRPr="003C292F">
              <w:rPr>
                <w:color w:val="000000"/>
                <w:sz w:val="24"/>
                <w:szCs w:val="24"/>
                <w:lang w:eastAsia="en-US"/>
              </w:rPr>
              <w:t>вершивших преступление,  к 2025 году (4.4.5.6*);</w:t>
            </w:r>
          </w:p>
          <w:p w:rsidR="003C292F" w:rsidRPr="003C292F" w:rsidRDefault="003C292F" w:rsidP="003C292F">
            <w:pPr>
              <w:numPr>
                <w:ilvl w:val="0"/>
                <w:numId w:val="3"/>
              </w:numPr>
              <w:tabs>
                <w:tab w:val="left" w:pos="0"/>
                <w:tab w:val="left" w:pos="198"/>
              </w:tabs>
              <w:snapToGrid w:val="0"/>
              <w:spacing w:line="200" w:lineRule="atLeast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3C292F">
              <w:rPr>
                <w:color w:val="000000"/>
                <w:sz w:val="24"/>
                <w:szCs w:val="24"/>
                <w:lang w:eastAsia="en-US"/>
              </w:rPr>
              <w:t>- Снижение количества лиц, состоящих на учете в учре-ждениях здравоохр</w:t>
            </w:r>
            <w:r w:rsidRPr="003C292F"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3C292F">
              <w:rPr>
                <w:color w:val="000000"/>
                <w:sz w:val="24"/>
                <w:szCs w:val="24"/>
                <w:lang w:eastAsia="en-US"/>
              </w:rPr>
              <w:t>нения с диагнозом алкоголизм, с 90 человек в 2018 году до 63 человек  к 2025 году;</w:t>
            </w:r>
          </w:p>
          <w:p w:rsidR="003C292F" w:rsidRPr="003C292F" w:rsidRDefault="003C292F" w:rsidP="003C292F">
            <w:pPr>
              <w:numPr>
                <w:ilvl w:val="0"/>
                <w:numId w:val="3"/>
              </w:numPr>
              <w:tabs>
                <w:tab w:val="left" w:pos="0"/>
                <w:tab w:val="left" w:pos="198"/>
              </w:tabs>
              <w:snapToGrid w:val="0"/>
              <w:spacing w:line="200" w:lineRule="atLeast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3C292F">
              <w:rPr>
                <w:color w:val="000000"/>
                <w:sz w:val="24"/>
                <w:szCs w:val="24"/>
                <w:lang w:eastAsia="en-US"/>
              </w:rPr>
              <w:t>- Снижение количества лиц, употребляющих с вредны-ми последствиями наркотические вещества, состоящих на профилактическом учете в учр</w:t>
            </w:r>
            <w:r w:rsidRPr="003C292F"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3C292F">
              <w:rPr>
                <w:color w:val="000000"/>
                <w:sz w:val="24"/>
                <w:szCs w:val="24"/>
                <w:lang w:eastAsia="en-US"/>
              </w:rPr>
              <w:t>ждениях здравоохра-нения, с 6 человек в 2018 году до 2 человек к  2025 году.</w:t>
            </w:r>
          </w:p>
          <w:p w:rsidR="003C292F" w:rsidRDefault="003C292F" w:rsidP="003C292F">
            <w:pPr>
              <w:numPr>
                <w:ilvl w:val="0"/>
                <w:numId w:val="3"/>
              </w:numPr>
              <w:tabs>
                <w:tab w:val="left" w:pos="0"/>
                <w:tab w:val="left" w:pos="198"/>
              </w:tabs>
              <w:snapToGrid w:val="0"/>
              <w:spacing w:line="200" w:lineRule="atLeast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3C292F">
              <w:rPr>
                <w:color w:val="000000"/>
                <w:sz w:val="24"/>
                <w:szCs w:val="24"/>
                <w:lang w:eastAsia="en-US"/>
              </w:rPr>
              <w:t>- Недопущение снижения количества обслуживаемых функционирующих к</w:t>
            </w:r>
            <w:r w:rsidRPr="003C292F"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3C292F">
              <w:rPr>
                <w:color w:val="000000"/>
                <w:sz w:val="24"/>
                <w:szCs w:val="24"/>
                <w:lang w:eastAsia="en-US"/>
              </w:rPr>
              <w:t>мер видеонаблюдения правоохра-нительного сегмента АПК «Без-опасный город» к 2021 году.</w:t>
            </w:r>
          </w:p>
        </w:tc>
      </w:tr>
    </w:tbl>
    <w:p w:rsidR="00664ED8" w:rsidRDefault="003C292F">
      <w:r>
        <w:t>* в соответствии с планом мероприятий по реализации Стратегии социально-экономического развития Никол</w:t>
      </w:r>
      <w:r>
        <w:t>ь</w:t>
      </w:r>
      <w:r>
        <w:t>ского муниципального района Вологодской области на период до 2030 года, утвержденного постановлением администрации Никольского муниципального района от 21.03.2019 года № 237.</w:t>
      </w:r>
    </w:p>
    <w:p w:rsidR="00664ED8" w:rsidRDefault="00664ED8"/>
    <w:p w:rsidR="00664ED8" w:rsidRDefault="00664ED8">
      <w:pPr>
        <w:widowControl w:val="0"/>
        <w:spacing w:line="200" w:lineRule="atLeast"/>
        <w:rPr>
          <w:b/>
          <w:bCs/>
          <w:color w:val="000000"/>
          <w:sz w:val="22"/>
          <w:szCs w:val="22"/>
        </w:rPr>
      </w:pPr>
    </w:p>
    <w:p w:rsidR="00664ED8" w:rsidRDefault="003C292F">
      <w:pPr>
        <w:widowControl w:val="0"/>
        <w:spacing w:line="200" w:lineRule="atLeast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Раздел 1. Общая характеристика сферы реализации муниципальной программы</w:t>
      </w:r>
    </w:p>
    <w:p w:rsidR="00664ED8" w:rsidRDefault="00664ED8">
      <w:pPr>
        <w:widowControl w:val="0"/>
        <w:spacing w:line="200" w:lineRule="atLeast"/>
        <w:jc w:val="center"/>
        <w:rPr>
          <w:b/>
          <w:bCs/>
          <w:color w:val="000000"/>
          <w:sz w:val="22"/>
          <w:szCs w:val="22"/>
        </w:rPr>
      </w:pPr>
    </w:p>
    <w:p w:rsidR="00664ED8" w:rsidRDefault="00664ED8">
      <w:pPr>
        <w:widowControl w:val="0"/>
        <w:spacing w:line="200" w:lineRule="atLeast"/>
        <w:jc w:val="center"/>
        <w:rPr>
          <w:b/>
          <w:bCs/>
          <w:color w:val="000000"/>
          <w:sz w:val="22"/>
          <w:szCs w:val="22"/>
        </w:rPr>
      </w:pPr>
    </w:p>
    <w:p w:rsidR="00664ED8" w:rsidRDefault="003C292F">
      <w:pPr>
        <w:spacing w:line="200" w:lineRule="atLeast"/>
        <w:ind w:right="1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Органами местного самоуправления совместно с органами внутренних дел района осущест</w:t>
      </w:r>
      <w:r>
        <w:rPr>
          <w:color w:val="000000"/>
          <w:sz w:val="22"/>
          <w:szCs w:val="22"/>
        </w:rPr>
        <w:t>в</w:t>
      </w:r>
      <w:r>
        <w:rPr>
          <w:color w:val="000000"/>
          <w:sz w:val="22"/>
          <w:szCs w:val="22"/>
        </w:rPr>
        <w:t>ляется систематическая работа по развитию системы профилактики правонарушений.</w:t>
      </w:r>
    </w:p>
    <w:p w:rsidR="00664ED8" w:rsidRDefault="003C292F">
      <w:pPr>
        <w:spacing w:line="200" w:lineRule="atLeast"/>
        <w:ind w:right="1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районе функционируют постоянно действующие антитеррористическая комиссия, районная межведомственная антинаркотическая комиссия, районная межведомственная комиссия по проф</w:t>
      </w:r>
      <w:r>
        <w:rPr>
          <w:color w:val="000000"/>
          <w:sz w:val="22"/>
          <w:szCs w:val="22"/>
        </w:rPr>
        <w:t>и</w:t>
      </w:r>
      <w:r>
        <w:rPr>
          <w:color w:val="000000"/>
          <w:sz w:val="22"/>
          <w:szCs w:val="22"/>
        </w:rPr>
        <w:t>лактике преступлений и иных правонарушений, комиссия по обеспечению безопасности дорожного движения,  комиссия по делам несовершеннолетних и защите их прав администрации Никольского района.</w:t>
      </w:r>
    </w:p>
    <w:p w:rsidR="00664ED8" w:rsidRDefault="003C292F">
      <w:pPr>
        <w:widowControl w:val="0"/>
        <w:spacing w:line="200" w:lineRule="atLeast"/>
        <w:ind w:right="1" w:firstLine="709"/>
        <w:jc w:val="both"/>
        <w:rPr>
          <w:rStyle w:val="33"/>
          <w:b w:val="0"/>
          <w:bCs w:val="0"/>
          <w:i w:val="0"/>
          <w:iCs w:val="0"/>
          <w:sz w:val="22"/>
          <w:szCs w:val="22"/>
        </w:rPr>
      </w:pPr>
      <w:r>
        <w:rPr>
          <w:color w:val="000000"/>
          <w:sz w:val="22"/>
          <w:szCs w:val="22"/>
        </w:rPr>
        <w:t>Анализ статистических данных показывает, что на территории района сохраняется стойкая тенденция к сокращению числа зарегистрированных преступлений, в том числе совершенных нес</w:t>
      </w:r>
      <w:r>
        <w:rPr>
          <w:color w:val="000000"/>
          <w:sz w:val="22"/>
          <w:szCs w:val="22"/>
        </w:rPr>
        <w:t>о</w:t>
      </w:r>
      <w:r>
        <w:rPr>
          <w:color w:val="000000"/>
          <w:sz w:val="22"/>
          <w:szCs w:val="22"/>
        </w:rPr>
        <w:t>вершеннолетними и дорожно-транспортных происшествий, в том числе с участием детей. За 2018 год на территории Никольского района зарегистрировано ДТП с участием детей на 50 %  меньше, чем за аналогичный период 2017 года, ДТП с погибшими детьми не допущено (АППГ-1, - 100%). За 12 м</w:t>
      </w:r>
      <w:r>
        <w:rPr>
          <w:color w:val="000000"/>
          <w:sz w:val="22"/>
          <w:szCs w:val="22"/>
        </w:rPr>
        <w:t>е</w:t>
      </w:r>
      <w:r>
        <w:rPr>
          <w:color w:val="000000"/>
          <w:sz w:val="22"/>
          <w:szCs w:val="22"/>
        </w:rPr>
        <w:t>сяцев 2018 года на территории Никольского района преступлений, совершенных с применением ор</w:t>
      </w:r>
      <w:r>
        <w:rPr>
          <w:color w:val="000000"/>
          <w:sz w:val="22"/>
          <w:szCs w:val="22"/>
        </w:rPr>
        <w:t>у</w:t>
      </w:r>
      <w:r>
        <w:rPr>
          <w:color w:val="000000"/>
          <w:sz w:val="22"/>
          <w:szCs w:val="22"/>
        </w:rPr>
        <w:t xml:space="preserve">жия не зарегистрировано  и выявлено 2 преступления по линии незаконного оборота наркотических средств и психотропных веществ, За период 2018 года по сравнению с аналогичным периодом 2017 года сократилось количество несовершеннолетних лиц, выявленных за употребление алкогольных напитков и появление в пьяном виде с 40 до 23, за вовлечение несовершеннолетних в употребление спиртных напитков — от 10 (2017 год) до 7 (2018 год) административных материалов.  </w:t>
      </w:r>
      <w:r>
        <w:rPr>
          <w:rStyle w:val="33"/>
          <w:b w:val="0"/>
          <w:bCs w:val="0"/>
          <w:i w:val="0"/>
          <w:iCs w:val="0"/>
          <w:sz w:val="22"/>
          <w:szCs w:val="22"/>
        </w:rPr>
        <w:t>Ежеквартал</w:t>
      </w:r>
      <w:r>
        <w:rPr>
          <w:rStyle w:val="33"/>
          <w:b w:val="0"/>
          <w:bCs w:val="0"/>
          <w:i w:val="0"/>
          <w:iCs w:val="0"/>
          <w:sz w:val="22"/>
          <w:szCs w:val="22"/>
        </w:rPr>
        <w:t>ь</w:t>
      </w:r>
      <w:r>
        <w:rPr>
          <w:rStyle w:val="33"/>
          <w:b w:val="0"/>
          <w:bCs w:val="0"/>
          <w:i w:val="0"/>
          <w:iCs w:val="0"/>
          <w:sz w:val="22"/>
          <w:szCs w:val="22"/>
        </w:rPr>
        <w:t>но анализируется состояние преступности и правонарушений среди несовершеннолетних в районе.  В 2019 году продолжается работа по данным направлениям. За 2018  год совершено преступлений несовершеннолетними: 6 преступлений (с участием 7-ми несовершеннолетних) и 11 общественно-опасных деяний. За текущий период 2019 года — 4 преступления (участие 2-х несовершеннолетних)</w:t>
      </w:r>
    </w:p>
    <w:p w:rsidR="00664ED8" w:rsidRDefault="003C292F">
      <w:pPr>
        <w:widowControl w:val="0"/>
        <w:spacing w:line="200" w:lineRule="atLeast"/>
        <w:ind w:right="1"/>
        <w:jc w:val="both"/>
        <w:rPr>
          <w:color w:val="000000"/>
          <w:sz w:val="22"/>
          <w:szCs w:val="22"/>
        </w:rPr>
      </w:pPr>
      <w:r>
        <w:rPr>
          <w:rStyle w:val="33"/>
          <w:b w:val="0"/>
          <w:bCs w:val="0"/>
          <w:i w:val="0"/>
          <w:iCs w:val="0"/>
          <w:sz w:val="22"/>
          <w:szCs w:val="22"/>
        </w:rPr>
        <w:t xml:space="preserve"> и общественно-опасных деяний не совершено.</w:t>
      </w:r>
    </w:p>
    <w:p w:rsidR="00664ED8" w:rsidRDefault="003C292F">
      <w:pPr>
        <w:widowControl w:val="0"/>
        <w:spacing w:line="200" w:lineRule="atLeast"/>
        <w:ind w:right="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Данная программа содержит мероприятия, направленные на профилактику правонарушений, сове</w:t>
      </w:r>
      <w:r>
        <w:rPr>
          <w:color w:val="000000"/>
          <w:sz w:val="22"/>
          <w:szCs w:val="22"/>
        </w:rPr>
        <w:t>р</w:t>
      </w:r>
      <w:r>
        <w:rPr>
          <w:color w:val="000000"/>
          <w:sz w:val="22"/>
          <w:szCs w:val="22"/>
        </w:rPr>
        <w:t>шаемых в общественных местах, несовершеннолетними, лицами, освободившимися из мест лишения свободы, противодействие алкоголизму и наркомании, способствует  внедрению комплекса технич</w:t>
      </w:r>
      <w:r>
        <w:rPr>
          <w:color w:val="000000"/>
          <w:sz w:val="22"/>
          <w:szCs w:val="22"/>
        </w:rPr>
        <w:t>е</w:t>
      </w:r>
      <w:r>
        <w:rPr>
          <w:color w:val="000000"/>
          <w:sz w:val="22"/>
          <w:szCs w:val="22"/>
        </w:rPr>
        <w:t>ских средств в деятельность по охране правопорядка.</w:t>
      </w:r>
    </w:p>
    <w:p w:rsidR="00664ED8" w:rsidRDefault="003C292F">
      <w:pPr>
        <w:widowControl w:val="0"/>
        <w:spacing w:line="200" w:lineRule="atLeast"/>
        <w:ind w:right="1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Вместе с тем, по итогам 2018 года на фоне снижения количества зарегистрированных престу-</w:t>
      </w:r>
    </w:p>
    <w:p w:rsidR="00664ED8" w:rsidRDefault="003C292F">
      <w:pPr>
        <w:widowControl w:val="0"/>
        <w:spacing w:line="200" w:lineRule="atLeast"/>
        <w:ind w:right="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плений увеличилось количество преступлений, совершенных лицами в состоянии алкогольного оп</w:t>
      </w:r>
      <w:r>
        <w:rPr>
          <w:color w:val="000000"/>
          <w:sz w:val="22"/>
          <w:szCs w:val="22"/>
        </w:rPr>
        <w:t>ь</w:t>
      </w:r>
      <w:r>
        <w:rPr>
          <w:color w:val="000000"/>
          <w:sz w:val="22"/>
          <w:szCs w:val="22"/>
        </w:rPr>
        <w:lastRenderedPageBreak/>
        <w:t>янения и лицами, ранее их совершавшими. Правовые меры в отношении этих лиц в обязательном п</w:t>
      </w:r>
      <w:r>
        <w:rPr>
          <w:color w:val="000000"/>
          <w:sz w:val="22"/>
          <w:szCs w:val="22"/>
        </w:rPr>
        <w:t>о</w:t>
      </w:r>
      <w:r>
        <w:rPr>
          <w:color w:val="000000"/>
          <w:sz w:val="22"/>
          <w:szCs w:val="22"/>
        </w:rPr>
        <w:t>рядке должны дополняться социально-бытовым устройством и квотированием рабочих мест.</w:t>
      </w:r>
    </w:p>
    <w:p w:rsidR="00664ED8" w:rsidRDefault="003C292F">
      <w:pPr>
        <w:widowControl w:val="0"/>
        <w:spacing w:line="200" w:lineRule="atLeast"/>
        <w:ind w:right="1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Не ослабевает проблема с подростковой преступностью. Отсутствие внешкольной занятости, не вовлеченность в учебу и другие общественно-полезные процессы нередко приводят несоверше</w:t>
      </w:r>
      <w:r>
        <w:rPr>
          <w:color w:val="000000"/>
          <w:sz w:val="22"/>
          <w:szCs w:val="22"/>
        </w:rPr>
        <w:t>н</w:t>
      </w:r>
      <w:r>
        <w:rPr>
          <w:color w:val="000000"/>
          <w:sz w:val="22"/>
          <w:szCs w:val="22"/>
        </w:rPr>
        <w:t xml:space="preserve">нолетних и молодых людей на преступный путь. </w:t>
      </w:r>
    </w:p>
    <w:p w:rsidR="00664ED8" w:rsidRDefault="003C292F">
      <w:pPr>
        <w:widowControl w:val="0"/>
        <w:spacing w:line="200" w:lineRule="atLeast"/>
        <w:ind w:right="1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Имеется тенденция к увеличению числа родителей, не исполняющих должным образом свои обязанности по содержанию, воспитанию и обучению детей и состоящих по этой причине на учете в подразделениях органов внутренних дел.</w:t>
      </w:r>
    </w:p>
    <w:p w:rsidR="00664ED8" w:rsidRDefault="003C292F">
      <w:pPr>
        <w:widowControl w:val="0"/>
        <w:spacing w:line="200" w:lineRule="atLeast"/>
        <w:ind w:right="1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Основу работы по защите прав и интересов несовершеннолетних, борьбе с детской беспр</w:t>
      </w:r>
      <w:r>
        <w:rPr>
          <w:color w:val="000000"/>
          <w:sz w:val="22"/>
          <w:szCs w:val="22"/>
        </w:rPr>
        <w:t>и</w:t>
      </w:r>
      <w:r>
        <w:rPr>
          <w:color w:val="000000"/>
          <w:sz w:val="22"/>
          <w:szCs w:val="22"/>
        </w:rPr>
        <w:t>зорностью и безнадзорностью составляет организация досуга несовершеннолетних, являющаяся де</w:t>
      </w:r>
      <w:r>
        <w:rPr>
          <w:color w:val="000000"/>
          <w:sz w:val="22"/>
          <w:szCs w:val="22"/>
        </w:rPr>
        <w:t>й</w:t>
      </w:r>
      <w:r>
        <w:rPr>
          <w:color w:val="000000"/>
          <w:sz w:val="22"/>
          <w:szCs w:val="22"/>
        </w:rPr>
        <w:t>ственным методом предотвращения вовлечения их в противоправное поведение и группы дестру</w:t>
      </w:r>
      <w:r>
        <w:rPr>
          <w:color w:val="000000"/>
          <w:sz w:val="22"/>
          <w:szCs w:val="22"/>
        </w:rPr>
        <w:t>к</w:t>
      </w:r>
      <w:r>
        <w:rPr>
          <w:color w:val="000000"/>
          <w:sz w:val="22"/>
          <w:szCs w:val="22"/>
        </w:rPr>
        <w:t>тивной направленности. С этой целью в районе реализуются мероприятия физкультурно-оздоровительного и спортивно-массового характера с несовершеннолетними, включая проведение товарищеских футбольных матчей, различных социальных конкурсов, антинаркотических массовых акций.</w:t>
      </w:r>
    </w:p>
    <w:p w:rsidR="00664ED8" w:rsidRDefault="003C292F">
      <w:pPr>
        <w:widowControl w:val="0"/>
        <w:spacing w:line="200" w:lineRule="atLeast"/>
        <w:ind w:right="1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современных условиях важное значение имеет обеспечение доступности пользования ук</w:t>
      </w:r>
      <w:r>
        <w:rPr>
          <w:color w:val="000000"/>
          <w:sz w:val="22"/>
          <w:szCs w:val="22"/>
        </w:rPr>
        <w:t>а</w:t>
      </w:r>
      <w:r>
        <w:rPr>
          <w:color w:val="000000"/>
          <w:sz w:val="22"/>
          <w:szCs w:val="22"/>
        </w:rPr>
        <w:t xml:space="preserve">занными учреждениями и сооружениями для детей из семей с низким уровнем дохода. </w:t>
      </w:r>
    </w:p>
    <w:p w:rsidR="00664ED8" w:rsidRDefault="003C292F">
      <w:pPr>
        <w:widowControl w:val="0"/>
        <w:spacing w:line="200" w:lineRule="atLeast"/>
        <w:ind w:right="1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Существенным сегментом преступности является массив преступлений, совершенный на улицах и в других общественных местах. Данные преступления являются ярким показателем состо</w:t>
      </w:r>
      <w:r>
        <w:rPr>
          <w:color w:val="000000"/>
          <w:sz w:val="22"/>
          <w:szCs w:val="22"/>
        </w:rPr>
        <w:t>я</w:t>
      </w:r>
      <w:r>
        <w:rPr>
          <w:color w:val="000000"/>
          <w:sz w:val="22"/>
          <w:szCs w:val="22"/>
        </w:rPr>
        <w:t>ния общественного порядка для населения. В целях профилактики уличной преступности внедряются системы видеонаблюдения АПК «Безопасный город», но в настоящее время их количества явно н</w:t>
      </w:r>
      <w:r>
        <w:rPr>
          <w:color w:val="000000"/>
          <w:sz w:val="22"/>
          <w:szCs w:val="22"/>
        </w:rPr>
        <w:t>е</w:t>
      </w:r>
      <w:r>
        <w:rPr>
          <w:color w:val="000000"/>
          <w:sz w:val="22"/>
          <w:szCs w:val="22"/>
        </w:rPr>
        <w:t>достаточно.</w:t>
      </w:r>
    </w:p>
    <w:p w:rsidR="00664ED8" w:rsidRDefault="003C292F">
      <w:pPr>
        <w:spacing w:line="200" w:lineRule="atLeast"/>
        <w:ind w:right="1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2018 году установлено 10 камер видеонаблюдения с выводом изображения на мониторы дежурной части органов внутренних дел. В 2019 году запланирована установка 7-ми  камер видеон</w:t>
      </w:r>
      <w:r>
        <w:rPr>
          <w:color w:val="000000"/>
          <w:sz w:val="22"/>
          <w:szCs w:val="22"/>
        </w:rPr>
        <w:t>а</w:t>
      </w:r>
      <w:r>
        <w:rPr>
          <w:color w:val="000000"/>
          <w:sz w:val="22"/>
          <w:szCs w:val="22"/>
        </w:rPr>
        <w:t xml:space="preserve">блюдения АПК «Безопасный город». </w:t>
      </w:r>
    </w:p>
    <w:p w:rsidR="00664ED8" w:rsidRDefault="003C292F">
      <w:pPr>
        <w:spacing w:line="100" w:lineRule="atLeast"/>
        <w:ind w:right="1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течение последних лет достигнута основная цель – снижение количества погибших в р</w:t>
      </w:r>
      <w:r>
        <w:rPr>
          <w:color w:val="000000"/>
          <w:sz w:val="22"/>
          <w:szCs w:val="22"/>
        </w:rPr>
        <w:t>е</w:t>
      </w:r>
      <w:r>
        <w:rPr>
          <w:color w:val="000000"/>
          <w:sz w:val="22"/>
          <w:szCs w:val="22"/>
        </w:rPr>
        <w:t xml:space="preserve">зультате дорожно-транспортных происшествий людей. </w:t>
      </w:r>
    </w:p>
    <w:p w:rsidR="00664ED8" w:rsidRDefault="003C292F">
      <w:pPr>
        <w:widowControl w:val="0"/>
        <w:spacing w:line="200" w:lineRule="atLeast"/>
        <w:ind w:right="1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Современная ситуация по потреблению психоактивных веществ характеризуется расшир</w:t>
      </w:r>
      <w:r>
        <w:rPr>
          <w:color w:val="000000"/>
          <w:sz w:val="22"/>
          <w:szCs w:val="22"/>
        </w:rPr>
        <w:t>е</w:t>
      </w:r>
      <w:r>
        <w:rPr>
          <w:color w:val="000000"/>
          <w:sz w:val="22"/>
          <w:szCs w:val="22"/>
        </w:rPr>
        <w:t>нием масштабов. Основными причинами их распространенности  являются  вседозволенность,  м</w:t>
      </w:r>
      <w:r>
        <w:rPr>
          <w:color w:val="000000"/>
          <w:sz w:val="22"/>
          <w:szCs w:val="22"/>
        </w:rPr>
        <w:t>о</w:t>
      </w:r>
      <w:r>
        <w:rPr>
          <w:color w:val="000000"/>
          <w:sz w:val="22"/>
          <w:szCs w:val="22"/>
        </w:rPr>
        <w:t>ральная деградация общества и доступность.</w:t>
      </w:r>
    </w:p>
    <w:p w:rsidR="00664ED8" w:rsidRDefault="003C292F">
      <w:pPr>
        <w:spacing w:line="200" w:lineRule="atLeast"/>
        <w:ind w:right="1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Среди мотивов потребления психоактивных веществ наиболее отчетливо выделяются такие побудители как интерес, любопытство, потребление за компанию, желание уйти от личных проблем. Одним из самых распространенных способов вовлечения людей в зависимость, является «угощение». Формами профилактических мероприятий, направленных против потребления психоактивных в</w:t>
      </w:r>
      <w:r>
        <w:rPr>
          <w:color w:val="000000"/>
          <w:sz w:val="22"/>
          <w:szCs w:val="22"/>
        </w:rPr>
        <w:t>е</w:t>
      </w:r>
      <w:r>
        <w:rPr>
          <w:color w:val="000000"/>
          <w:sz w:val="22"/>
          <w:szCs w:val="22"/>
        </w:rPr>
        <w:t>ществ, могут быть: информация в СМИ, лекции, беседы в образовательных учреждениях,  меропри</w:t>
      </w:r>
      <w:r>
        <w:rPr>
          <w:color w:val="000000"/>
          <w:sz w:val="22"/>
          <w:szCs w:val="22"/>
        </w:rPr>
        <w:t>я</w:t>
      </w:r>
      <w:r>
        <w:rPr>
          <w:color w:val="000000"/>
          <w:sz w:val="22"/>
          <w:szCs w:val="22"/>
        </w:rPr>
        <w:t>тия по духовно-нравственному воспитанию, беседы с родителями учащихся.</w:t>
      </w:r>
    </w:p>
    <w:p w:rsidR="00664ED8" w:rsidRDefault="003C292F">
      <w:pPr>
        <w:widowControl w:val="0"/>
        <w:spacing w:line="200" w:lineRule="atLeast"/>
        <w:ind w:right="1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Алкоголизация и наркотизация населения приводит к росту преступности. Асоциальный о</w:t>
      </w:r>
      <w:r>
        <w:rPr>
          <w:color w:val="000000"/>
          <w:sz w:val="22"/>
          <w:szCs w:val="22"/>
        </w:rPr>
        <w:t>б</w:t>
      </w:r>
      <w:r>
        <w:rPr>
          <w:color w:val="000000"/>
          <w:sz w:val="22"/>
          <w:szCs w:val="22"/>
        </w:rPr>
        <w:t xml:space="preserve">раз жизни часто приводит  к нарушению закона. </w:t>
      </w:r>
    </w:p>
    <w:p w:rsidR="00664ED8" w:rsidRDefault="003C292F">
      <w:pPr>
        <w:widowControl w:val="0"/>
        <w:spacing w:line="200" w:lineRule="atLeast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Сложность мероприятий по противодействию незаконному обороту психоактивных веществ заключается в необходимости проведения целого комплекса мер, в том числе воздействия на факторы, способствующие их возникновению и развитию (экономические, культурные и социальные).</w:t>
      </w:r>
    </w:p>
    <w:p w:rsidR="00664ED8" w:rsidRDefault="003C292F">
      <w:pPr>
        <w:widowControl w:val="0"/>
        <w:spacing w:line="200" w:lineRule="atLeast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Вышеперечисленные проблемы по всем направлениям программы требуют комплексного подхода и соответствующего уровня финансирования. </w:t>
      </w:r>
    </w:p>
    <w:p w:rsidR="00664ED8" w:rsidRDefault="00664ED8">
      <w:pPr>
        <w:widowControl w:val="0"/>
        <w:spacing w:line="200" w:lineRule="atLeast"/>
        <w:ind w:firstLine="709"/>
        <w:jc w:val="both"/>
        <w:rPr>
          <w:color w:val="000000"/>
          <w:sz w:val="22"/>
          <w:szCs w:val="22"/>
        </w:rPr>
      </w:pPr>
    </w:p>
    <w:p w:rsidR="00664ED8" w:rsidRDefault="003C292F">
      <w:pPr>
        <w:spacing w:line="200" w:lineRule="atLeast"/>
        <w:ind w:firstLine="709"/>
        <w:jc w:val="both"/>
        <w:rPr>
          <w:b/>
          <w:bCs/>
          <w:color w:val="000000"/>
          <w:sz w:val="22"/>
          <w:szCs w:val="22"/>
          <w:highlight w:val="white"/>
        </w:rPr>
      </w:pPr>
      <w:r>
        <w:rPr>
          <w:b/>
          <w:bCs/>
          <w:color w:val="000000"/>
          <w:sz w:val="22"/>
          <w:szCs w:val="22"/>
        </w:rPr>
        <w:t>Раздел 2.  Цели, задачи, целевые показатели, основные ожидаемые конечные результаты муниципальной программы, сроки и этапы реализации муниципальной программы</w:t>
      </w:r>
    </w:p>
    <w:p w:rsidR="00664ED8" w:rsidRDefault="00664ED8">
      <w:pPr>
        <w:spacing w:line="200" w:lineRule="atLeast"/>
        <w:ind w:firstLine="709"/>
        <w:jc w:val="both"/>
        <w:rPr>
          <w:b/>
          <w:bCs/>
          <w:color w:val="000000"/>
          <w:sz w:val="22"/>
          <w:szCs w:val="22"/>
          <w:highlight w:val="white"/>
        </w:rPr>
      </w:pPr>
    </w:p>
    <w:p w:rsidR="00664ED8" w:rsidRDefault="003C292F">
      <w:pPr>
        <w:widowControl w:val="0"/>
        <w:spacing w:line="200" w:lineRule="atLeast"/>
        <w:jc w:val="both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</w:rPr>
        <w:t xml:space="preserve">            Исходя из стратегических приоритетов целью муниципальной программы является повыш</w:t>
      </w:r>
      <w:r>
        <w:rPr>
          <w:color w:val="000000"/>
          <w:sz w:val="22"/>
          <w:szCs w:val="22"/>
          <w:highlight w:val="white"/>
        </w:rPr>
        <w:t>е</w:t>
      </w:r>
      <w:r>
        <w:rPr>
          <w:color w:val="000000"/>
          <w:sz w:val="22"/>
          <w:szCs w:val="22"/>
          <w:highlight w:val="white"/>
        </w:rPr>
        <w:t>ние уровня социальной безопасности граждан на территории Никольского муниципального района.</w:t>
      </w:r>
    </w:p>
    <w:p w:rsidR="00664ED8" w:rsidRDefault="003C292F">
      <w:pPr>
        <w:widowControl w:val="0"/>
        <w:spacing w:line="200" w:lineRule="atLeast"/>
        <w:ind w:firstLine="709"/>
        <w:jc w:val="both"/>
        <w:rPr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</w:rPr>
        <w:t>Для достижения поставленной цели необходимо решить следующие задачи:</w:t>
      </w:r>
    </w:p>
    <w:p w:rsidR="00664ED8" w:rsidRDefault="003C292F">
      <w:pPr>
        <w:spacing w:line="200" w:lineRule="atLeast"/>
        <w:jc w:val="both"/>
        <w:rPr>
          <w:sz w:val="24"/>
          <w:szCs w:val="24"/>
          <w:highlight w:val="white"/>
        </w:rPr>
      </w:pPr>
      <w:r>
        <w:rPr>
          <w:sz w:val="22"/>
          <w:szCs w:val="22"/>
          <w:highlight w:val="white"/>
        </w:rPr>
        <w:t xml:space="preserve">- </w:t>
      </w:r>
      <w:r>
        <w:rPr>
          <w:sz w:val="24"/>
          <w:szCs w:val="24"/>
          <w:highlight w:val="white"/>
        </w:rPr>
        <w:t>Создание и развитие информационных систем обеспечения безопасности населения района, включая аппаратно-программный комплекс «Безопасный город»;</w:t>
      </w:r>
    </w:p>
    <w:p w:rsidR="00664ED8" w:rsidRDefault="003C292F">
      <w:pPr>
        <w:pStyle w:val="ConsPlusCell"/>
        <w:spacing w:after="0" w:line="200" w:lineRule="atLeast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- Организация межведомственного сопровождения н</w:t>
      </w:r>
      <w:r>
        <w:rPr>
          <w:sz w:val="24"/>
          <w:szCs w:val="24"/>
        </w:rPr>
        <w:t>есовершеннолетних, склонных к асоциальному поведению или вступивших в конфликт с законом, а также несовершеннолетних, освобождающихся из специальных учебно-воспитательных учреждений закрытого типа и воспитательных колоний;</w:t>
      </w:r>
    </w:p>
    <w:p w:rsidR="00664ED8" w:rsidRDefault="003C292F">
      <w:pPr>
        <w:pStyle w:val="ConsPlusCell"/>
        <w:spacing w:after="0"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- Предупреждение межнациональных и межконфессиональных конфликтов, проявлений экстремистской и террористической деятельности;</w:t>
      </w:r>
    </w:p>
    <w:p w:rsidR="00664ED8" w:rsidRDefault="003C292F">
      <w:pPr>
        <w:pStyle w:val="ConsPlusCell"/>
        <w:spacing w:after="0"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- Повышение качества и результативности профилактики правонарушений и противодействия преступности;</w:t>
      </w:r>
    </w:p>
    <w:p w:rsidR="00664ED8" w:rsidRDefault="003C292F">
      <w:pPr>
        <w:pStyle w:val="ConsPlusCell"/>
        <w:spacing w:after="0" w:line="200" w:lineRule="atLeast"/>
        <w:jc w:val="both"/>
        <w:rPr>
          <w:sz w:val="22"/>
          <w:szCs w:val="22"/>
        </w:rPr>
      </w:pPr>
      <w:r>
        <w:rPr>
          <w:sz w:val="24"/>
          <w:szCs w:val="24"/>
        </w:rPr>
        <w:t>- Развитие инфраструктуры районной системы профилактики безнадзорности и правонарушений несовершеннолетних, социальной реабилитации несовершеннолетних, вступивших в конфликт с законом;</w:t>
      </w:r>
    </w:p>
    <w:p w:rsidR="00664ED8" w:rsidRDefault="003C292F">
      <w:pPr>
        <w:pStyle w:val="ConsPlusCell"/>
        <w:widowControl w:val="0"/>
        <w:spacing w:after="0" w:line="200" w:lineRule="atLeast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lastRenderedPageBreak/>
        <w:t>- Создание системы методического обеспечения и повышения профессиональной компетентности различных категорий специалистов, работающих с несовершеннолетними, вступившими в конфликт с законом;</w:t>
      </w:r>
    </w:p>
    <w:p w:rsidR="00664ED8" w:rsidRDefault="003C292F">
      <w:pPr>
        <w:jc w:val="both"/>
        <w:rPr>
          <w:color w:val="000000"/>
          <w:sz w:val="24"/>
          <w:szCs w:val="24"/>
          <w:lang w:eastAsia="ru-RU"/>
        </w:rPr>
      </w:pPr>
      <w:r>
        <w:rPr>
          <w:sz w:val="22"/>
          <w:szCs w:val="22"/>
          <w:lang w:eastAsia="ru-RU"/>
        </w:rPr>
        <w:t>-</w:t>
      </w:r>
      <w:r>
        <w:rPr>
          <w:sz w:val="22"/>
          <w:szCs w:val="22"/>
          <w:highlight w:val="white"/>
          <w:lang w:eastAsia="ru-RU"/>
        </w:rPr>
        <w:t xml:space="preserve"> </w:t>
      </w:r>
      <w:r>
        <w:rPr>
          <w:sz w:val="24"/>
          <w:szCs w:val="24"/>
          <w:highlight w:val="white"/>
          <w:lang w:eastAsia="ru-RU"/>
        </w:rPr>
        <w:t>Повышение уровня безопасности на всех видах транспорта;</w:t>
      </w:r>
    </w:p>
    <w:p w:rsidR="00664ED8" w:rsidRDefault="003C292F">
      <w:pPr>
        <w:tabs>
          <w:tab w:val="left" w:pos="0"/>
          <w:tab w:val="left" w:pos="1440"/>
        </w:tabs>
        <w:spacing w:line="200" w:lineRule="atLeast"/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sz w:val="24"/>
          <w:szCs w:val="24"/>
          <w:lang w:eastAsia="ru-RU"/>
        </w:rPr>
        <w:t>- Повышение безопасности дорожного движения и предотвращение дорожно-транспортных происшествий, вероятность гибели людей в которых наиболее высока;</w:t>
      </w:r>
    </w:p>
    <w:p w:rsidR="00664ED8" w:rsidRDefault="003C292F">
      <w:pPr>
        <w:tabs>
          <w:tab w:val="left" w:pos="0"/>
          <w:tab w:val="left" w:pos="1440"/>
        </w:tabs>
        <w:spacing w:line="200" w:lineRule="atLeast"/>
        <w:jc w:val="both"/>
        <w:rPr>
          <w:sz w:val="24"/>
          <w:szCs w:val="24"/>
        </w:rPr>
      </w:pPr>
      <w:r>
        <w:rPr>
          <w:color w:val="000000"/>
          <w:sz w:val="22"/>
          <w:szCs w:val="22"/>
          <w:lang w:eastAsia="ru-RU"/>
        </w:rPr>
        <w:t xml:space="preserve">- </w:t>
      </w:r>
      <w:r>
        <w:rPr>
          <w:color w:val="000000"/>
          <w:sz w:val="24"/>
          <w:szCs w:val="24"/>
          <w:lang w:eastAsia="ru-RU"/>
        </w:rPr>
        <w:t>Создание и развитие информационных систем обеспечения безопасности населения района, включая аппаратно-программный комплекс «Безопасный город»;</w:t>
      </w:r>
    </w:p>
    <w:p w:rsidR="00664ED8" w:rsidRDefault="003C292F">
      <w:pPr>
        <w:pStyle w:val="ConsPlusCell"/>
        <w:spacing w:after="0"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Организация межведомственного сопровождения несовершеннолетних, склонных к асоциальному поведению или вступивших в конфликт с законом, а также несовершеннолетних, освобождающихся из специальных учебно-воспитательных учреждений закрытого типа и воспитательных колоний;</w:t>
      </w:r>
    </w:p>
    <w:p w:rsidR="00664ED8" w:rsidRDefault="003C292F">
      <w:pPr>
        <w:pStyle w:val="ConsPlusCell"/>
        <w:spacing w:after="0"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- Предупреждение межнациональных и межконфессиональных конфликтов, проявлений экстремистской и террористической деятельности;</w:t>
      </w:r>
    </w:p>
    <w:p w:rsidR="00664ED8" w:rsidRDefault="003C292F">
      <w:pPr>
        <w:pStyle w:val="ConsPlusCell"/>
        <w:spacing w:after="0"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- Повышение качества и результативности профилактики правонарушений и противодействия преступности;</w:t>
      </w:r>
    </w:p>
    <w:p w:rsidR="00664ED8" w:rsidRDefault="003C292F">
      <w:pPr>
        <w:pStyle w:val="ConsPlusCell"/>
        <w:spacing w:after="0" w:line="200" w:lineRule="atLeast"/>
        <w:jc w:val="both"/>
        <w:rPr>
          <w:sz w:val="22"/>
          <w:szCs w:val="22"/>
        </w:rPr>
      </w:pPr>
      <w:r>
        <w:rPr>
          <w:sz w:val="24"/>
          <w:szCs w:val="24"/>
        </w:rPr>
        <w:t>- Развитие инфраструктуры районной системы профилактики безнадзорности и правонарушений несовершеннолетних, социальной реабилитации несовершеннолетних, вступивших в конфликт с законом;</w:t>
      </w:r>
    </w:p>
    <w:p w:rsidR="00664ED8" w:rsidRDefault="003C292F">
      <w:pPr>
        <w:pStyle w:val="ConsPlusCell"/>
        <w:widowControl w:val="0"/>
        <w:spacing w:after="0" w:line="200" w:lineRule="atLeast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 Создание системы методического обеспечения и повышения профессиональной компетентности различных категорий специалистов, работающих с несовершеннолетними, вступившими в конфликт с законом;</w:t>
      </w:r>
    </w:p>
    <w:p w:rsidR="00664ED8" w:rsidRDefault="003C292F">
      <w:pPr>
        <w:jc w:val="both"/>
        <w:rPr>
          <w:color w:val="000000"/>
          <w:sz w:val="24"/>
          <w:szCs w:val="24"/>
          <w:lang w:eastAsia="ru-RU"/>
        </w:rPr>
      </w:pPr>
      <w:r>
        <w:rPr>
          <w:sz w:val="22"/>
          <w:szCs w:val="22"/>
          <w:lang w:eastAsia="ru-RU"/>
        </w:rPr>
        <w:t xml:space="preserve">- </w:t>
      </w:r>
      <w:r>
        <w:rPr>
          <w:sz w:val="24"/>
          <w:szCs w:val="24"/>
          <w:lang w:eastAsia="ru-RU"/>
        </w:rPr>
        <w:t>Повышение уровня безопасности на всех видах транспорта;</w:t>
      </w:r>
    </w:p>
    <w:p w:rsidR="00664ED8" w:rsidRDefault="003C292F">
      <w:pPr>
        <w:tabs>
          <w:tab w:val="left" w:pos="0"/>
          <w:tab w:val="left" w:pos="1440"/>
        </w:tabs>
        <w:spacing w:line="200" w:lineRule="atLeast"/>
        <w:jc w:val="both"/>
        <w:rPr>
          <w:sz w:val="22"/>
          <w:szCs w:val="22"/>
          <w:lang w:eastAsia="ru-RU"/>
        </w:rPr>
      </w:pPr>
      <w:r>
        <w:rPr>
          <w:color w:val="000000"/>
          <w:sz w:val="24"/>
          <w:szCs w:val="24"/>
          <w:lang w:eastAsia="ru-RU"/>
        </w:rPr>
        <w:t>- Повышение безопасности дорожного движения и предотвращение дорожно-транспортных происшествий, вероятность гибели людей в которых наиболее высока;</w:t>
      </w:r>
    </w:p>
    <w:p w:rsidR="00664ED8" w:rsidRDefault="003C292F">
      <w:pPr>
        <w:widowControl w:val="0"/>
        <w:spacing w:line="200" w:lineRule="atLeast"/>
        <w:jc w:val="both"/>
        <w:rPr>
          <w:color w:val="000000"/>
          <w:sz w:val="24"/>
          <w:szCs w:val="24"/>
        </w:rPr>
      </w:pPr>
      <w:r>
        <w:rPr>
          <w:sz w:val="22"/>
          <w:szCs w:val="22"/>
          <w:lang w:eastAsia="ru-RU"/>
        </w:rPr>
        <w:t>- Создание и внедрение программ обучения детей и подростков правилам безопасного поведения на дорогах, поведения в случае чрезвычайных ситуаций, создание организационно-правовых механи</w:t>
      </w:r>
      <w:r>
        <w:rPr>
          <w:sz w:val="22"/>
          <w:szCs w:val="22"/>
          <w:lang w:eastAsia="ru-RU"/>
        </w:rPr>
        <w:t>з</w:t>
      </w:r>
      <w:r>
        <w:rPr>
          <w:sz w:val="22"/>
          <w:szCs w:val="22"/>
          <w:lang w:eastAsia="ru-RU"/>
        </w:rPr>
        <w:t>мов защиты детей от распространения информации, причиняющей вред их здоровью и развитию;</w:t>
      </w:r>
    </w:p>
    <w:p w:rsidR="00664ED8" w:rsidRDefault="003C292F">
      <w:pPr>
        <w:spacing w:line="20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- Профилактика наркомании и алкоголизма, в том числе в подростковой и молодежной среде;</w:t>
      </w:r>
    </w:p>
    <w:p w:rsidR="00664ED8" w:rsidRDefault="003C292F">
      <w:pPr>
        <w:pStyle w:val="ConsPlusNormal0"/>
        <w:spacing w:line="200" w:lineRule="atLeast"/>
        <w:ind w:firstLine="0"/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</w:rPr>
        <w:t>- Снижение потребления психоактивных веществ населением района;</w:t>
      </w:r>
    </w:p>
    <w:p w:rsidR="00664ED8" w:rsidRDefault="003C292F">
      <w:pPr>
        <w:widowControl w:val="0"/>
        <w:tabs>
          <w:tab w:val="left" w:pos="0"/>
          <w:tab w:val="left" w:pos="1440"/>
        </w:tabs>
        <w:spacing w:line="200" w:lineRule="atLeast"/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- Повышение эффективности проводимых профилактических мероприятий среди различных слоев населения.</w:t>
      </w:r>
    </w:p>
    <w:p w:rsidR="003C292F" w:rsidRDefault="003C292F">
      <w:pPr>
        <w:widowControl w:val="0"/>
        <w:tabs>
          <w:tab w:val="left" w:pos="0"/>
          <w:tab w:val="left" w:pos="1440"/>
        </w:tabs>
        <w:spacing w:line="20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eastAsia="ru-RU"/>
        </w:rPr>
        <w:t>- Смертность и травмирование несовершеннолетних в дорожно-транспортных происшествиях</w:t>
      </w:r>
    </w:p>
    <w:p w:rsidR="00664ED8" w:rsidRDefault="003C292F">
      <w:pPr>
        <w:widowControl w:val="0"/>
        <w:spacing w:line="200" w:lineRule="atLeast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Муниципальная программа рассчитана на период с 2020 - 2025 годы..</w:t>
      </w:r>
    </w:p>
    <w:p w:rsidR="00664ED8" w:rsidRDefault="003C292F">
      <w:pPr>
        <w:widowControl w:val="0"/>
        <w:ind w:firstLine="540"/>
        <w:jc w:val="both"/>
      </w:pPr>
      <w:r>
        <w:rPr>
          <w:color w:val="000000"/>
          <w:sz w:val="22"/>
          <w:szCs w:val="22"/>
        </w:rPr>
        <w:t xml:space="preserve">   </w:t>
      </w:r>
      <w:r>
        <w:rPr>
          <w:sz w:val="22"/>
          <w:szCs w:val="22"/>
          <w:lang w:eastAsia="ru-RU"/>
        </w:rPr>
        <w:t>Сведения о целевых показателях (индикаторах) программы представлены</w:t>
      </w:r>
      <w:r>
        <w:rPr>
          <w:color w:val="000000"/>
          <w:sz w:val="22"/>
          <w:szCs w:val="22"/>
        </w:rPr>
        <w:t xml:space="preserve"> в </w:t>
      </w:r>
      <w:hyperlink w:anchor="Par310">
        <w:r>
          <w:rPr>
            <w:rStyle w:val="-"/>
            <w:color w:val="000000"/>
            <w:sz w:val="22"/>
            <w:szCs w:val="22"/>
          </w:rPr>
          <w:t>Приложении 1</w:t>
        </w:r>
      </w:hyperlink>
      <w:r>
        <w:rPr>
          <w:color w:val="000000"/>
          <w:sz w:val="22"/>
          <w:szCs w:val="22"/>
        </w:rPr>
        <w:t xml:space="preserve"> к муниципальной программе.</w:t>
      </w:r>
    </w:p>
    <w:p w:rsidR="00664ED8" w:rsidRDefault="003C292F">
      <w:pPr>
        <w:widowControl w:val="0"/>
        <w:ind w:firstLine="540"/>
        <w:jc w:val="both"/>
        <w:rPr>
          <w:color w:val="000000"/>
          <w:sz w:val="22"/>
          <w:szCs w:val="22"/>
        </w:rPr>
      </w:pPr>
      <w:r>
        <w:rPr>
          <w:sz w:val="22"/>
          <w:szCs w:val="22"/>
          <w:lang w:eastAsia="ru-RU"/>
        </w:rPr>
        <w:t>Методика расчета значений целевых индикаторов (показателей) программы приведена в Пр</w:t>
      </w:r>
      <w:r>
        <w:rPr>
          <w:sz w:val="22"/>
          <w:szCs w:val="22"/>
          <w:lang w:eastAsia="ru-RU"/>
        </w:rPr>
        <w:t>и</w:t>
      </w:r>
      <w:r>
        <w:rPr>
          <w:sz w:val="22"/>
          <w:szCs w:val="22"/>
          <w:lang w:eastAsia="ru-RU"/>
        </w:rPr>
        <w:t>ложении 2 к муниципальной программе.</w:t>
      </w:r>
    </w:p>
    <w:p w:rsidR="00664ED8" w:rsidRDefault="003C292F">
      <w:pPr>
        <w:widowControl w:val="0"/>
        <w:ind w:firstLine="54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Реализация муниципальной программы позволит достичь следующих результатов:</w:t>
      </w:r>
    </w:p>
    <w:p w:rsidR="00664ED8" w:rsidRDefault="003C292F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color w:val="000000"/>
          <w:sz w:val="22"/>
          <w:szCs w:val="22"/>
        </w:rPr>
        <w:t>- Снижение у</w:t>
      </w:r>
      <w:r>
        <w:rPr>
          <w:color w:val="000000"/>
          <w:sz w:val="24"/>
          <w:szCs w:val="24"/>
        </w:rPr>
        <w:t>ровня преступности (количество зарегистрированных преступлений на 1 тыс. населения), с 13 единиц в 2018 году до 11,5 единиц к 2025 году;</w:t>
      </w:r>
    </w:p>
    <w:p w:rsidR="00664ED8" w:rsidRDefault="003C292F">
      <w:pPr>
        <w:pStyle w:val="ConsPlusCell"/>
        <w:numPr>
          <w:ilvl w:val="0"/>
          <w:numId w:val="3"/>
        </w:numPr>
        <w:tabs>
          <w:tab w:val="left" w:pos="0"/>
          <w:tab w:val="left" w:pos="198"/>
        </w:tabs>
        <w:spacing w:after="0" w:line="200" w:lineRule="atLeast"/>
        <w:jc w:val="both"/>
        <w:rPr>
          <w:sz w:val="24"/>
          <w:szCs w:val="24"/>
          <w:lang w:eastAsia="en-US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  <w:lang w:eastAsia="en-US"/>
        </w:rPr>
        <w:t xml:space="preserve"> Снижение ч</w:t>
      </w:r>
      <w:r>
        <w:rPr>
          <w:sz w:val="24"/>
          <w:szCs w:val="24"/>
          <w:lang w:eastAsia="en-US"/>
        </w:rPr>
        <w:t>исла дорожно-транспортных происшествий с пострадавшими, с 14 единиц (2018 год) до 10 единиц к 2025 году;</w:t>
      </w:r>
    </w:p>
    <w:p w:rsidR="00664ED8" w:rsidRDefault="003C292F">
      <w:pPr>
        <w:pStyle w:val="ConsPlusCell"/>
        <w:numPr>
          <w:ilvl w:val="0"/>
          <w:numId w:val="3"/>
        </w:numPr>
        <w:tabs>
          <w:tab w:val="left" w:pos="0"/>
          <w:tab w:val="left" w:pos="198"/>
        </w:tabs>
        <w:spacing w:after="0" w:line="200" w:lineRule="atLeast"/>
        <w:jc w:val="both"/>
        <w:rPr>
          <w:sz w:val="22"/>
          <w:szCs w:val="22"/>
        </w:rPr>
      </w:pPr>
      <w:r>
        <w:rPr>
          <w:sz w:val="24"/>
          <w:szCs w:val="24"/>
          <w:lang w:eastAsia="en-US"/>
        </w:rPr>
        <w:t>- Снижение смертности от дорожно-транспортных происшествий, с 8,0 случаев на 100 тыс. человек населения в 2018 году до 7,7 случаев к  2025 году;</w:t>
      </w:r>
    </w:p>
    <w:p w:rsidR="00664ED8" w:rsidRDefault="003C292F">
      <w:pPr>
        <w:pStyle w:val="afc"/>
        <w:widowControl w:val="0"/>
        <w:numPr>
          <w:ilvl w:val="0"/>
          <w:numId w:val="3"/>
        </w:numPr>
        <w:tabs>
          <w:tab w:val="left" w:pos="4365"/>
          <w:tab w:val="left" w:pos="9960"/>
        </w:tabs>
        <w:spacing w:after="0" w:line="200" w:lineRule="atLeast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- </w:t>
      </w:r>
      <w:r>
        <w:rPr>
          <w:sz w:val="24"/>
          <w:szCs w:val="24"/>
        </w:rPr>
        <w:t xml:space="preserve"> Недопущение роста удельного веса несовершеннолетних  в возрасте 14 - 17 лет (включительно), совершивших преступление повторно, в общей численности несовершеннолетних в возрасте 14 - 17 лет (включительно), совершивших преступление,   к 2025 году;</w:t>
      </w:r>
    </w:p>
    <w:p w:rsidR="00664ED8" w:rsidRDefault="003C292F">
      <w:pPr>
        <w:pStyle w:val="afc"/>
        <w:widowControl w:val="0"/>
        <w:numPr>
          <w:ilvl w:val="0"/>
          <w:numId w:val="3"/>
        </w:numPr>
        <w:spacing w:after="0"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- Снижение уровня преступности (количество зарегистрированных преступлений на 1 тыс. населения), с 13 единиц в 2018 году до 11,5 единиц к 2025 году;</w:t>
      </w:r>
    </w:p>
    <w:p w:rsidR="00664ED8" w:rsidRDefault="003C292F">
      <w:pPr>
        <w:pStyle w:val="afc"/>
        <w:widowControl w:val="0"/>
        <w:numPr>
          <w:ilvl w:val="0"/>
          <w:numId w:val="3"/>
        </w:numPr>
        <w:spacing w:after="0" w:line="200" w:lineRule="atLeast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- Снижение к</w:t>
      </w:r>
      <w:r>
        <w:rPr>
          <w:sz w:val="22"/>
          <w:szCs w:val="22"/>
        </w:rPr>
        <w:t>оличества лиц, состоящих на учете в учреждениях здравоохранения с диагнозом алкоголизм, с 90 человек в 2018 году до 63 человек к 2025 году;</w:t>
      </w:r>
    </w:p>
    <w:p w:rsidR="00664ED8" w:rsidRDefault="003C292F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Снижение количества лиц, употребляющих с вредными последствиями наркотические в</w:t>
      </w:r>
      <w:r>
        <w:rPr>
          <w:sz w:val="24"/>
          <w:szCs w:val="24"/>
          <w:lang w:eastAsia="en-US"/>
        </w:rPr>
        <w:t>е</w:t>
      </w:r>
      <w:r>
        <w:rPr>
          <w:sz w:val="24"/>
          <w:szCs w:val="24"/>
          <w:lang w:eastAsia="en-US"/>
        </w:rPr>
        <w:t>щества, состоящих на профилактическом учете в учреждениях здравоохранения, с 6 человек до 2 человек к 2025 году.</w:t>
      </w:r>
    </w:p>
    <w:p w:rsidR="003C292F" w:rsidRDefault="003C292F">
      <w:pPr>
        <w:rPr>
          <w:sz w:val="24"/>
          <w:szCs w:val="24"/>
        </w:rPr>
      </w:pPr>
      <w:r>
        <w:rPr>
          <w:sz w:val="24"/>
          <w:szCs w:val="24"/>
          <w:lang w:eastAsia="en-US"/>
        </w:rPr>
        <w:t>- Отсутствие смертности и травмирования несовершеннолетних в дорожно-транспортных происшествиях.</w:t>
      </w:r>
    </w:p>
    <w:p w:rsidR="00664ED8" w:rsidRDefault="00664ED8">
      <w:pPr>
        <w:rPr>
          <w:sz w:val="24"/>
          <w:szCs w:val="24"/>
        </w:rPr>
      </w:pPr>
    </w:p>
    <w:p w:rsidR="00664ED8" w:rsidRDefault="00664ED8">
      <w:pPr>
        <w:widowControl w:val="0"/>
        <w:spacing w:line="200" w:lineRule="atLeast"/>
        <w:jc w:val="center"/>
        <w:rPr>
          <w:b/>
          <w:bCs/>
          <w:color w:val="000000"/>
          <w:sz w:val="22"/>
          <w:szCs w:val="22"/>
        </w:rPr>
      </w:pPr>
    </w:p>
    <w:p w:rsidR="00664ED8" w:rsidRDefault="003C292F">
      <w:pPr>
        <w:widowControl w:val="0"/>
        <w:spacing w:line="200" w:lineRule="atLeast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 xml:space="preserve">Раздел 3. Информация о финансовом обеспечении и перечень мероприятий </w:t>
      </w:r>
    </w:p>
    <w:p w:rsidR="00664ED8" w:rsidRDefault="003C292F">
      <w:pPr>
        <w:widowControl w:val="0"/>
        <w:spacing w:line="200" w:lineRule="atLeast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муниципальной программы.</w:t>
      </w:r>
    </w:p>
    <w:p w:rsidR="00664ED8" w:rsidRDefault="00664ED8">
      <w:pPr>
        <w:widowControl w:val="0"/>
        <w:spacing w:line="200" w:lineRule="atLeast"/>
        <w:jc w:val="center"/>
        <w:rPr>
          <w:b/>
          <w:bCs/>
          <w:color w:val="000000"/>
          <w:sz w:val="22"/>
          <w:szCs w:val="22"/>
        </w:rPr>
      </w:pPr>
    </w:p>
    <w:p w:rsidR="003C292F" w:rsidRPr="003C292F" w:rsidRDefault="003C292F" w:rsidP="003C292F">
      <w:pPr>
        <w:pStyle w:val="15"/>
        <w:widowControl w:val="0"/>
        <w:spacing w:before="0" w:after="0"/>
        <w:ind w:right="-1"/>
        <w:jc w:val="both"/>
        <w:rPr>
          <w:color w:val="000000"/>
        </w:rPr>
      </w:pPr>
      <w:r>
        <w:t xml:space="preserve">       «</w:t>
      </w:r>
      <w:r w:rsidRPr="003C292F">
        <w:rPr>
          <w:color w:val="000000"/>
        </w:rPr>
        <w:t>Объем средств на реализацию муниципальной программы  11673,5 тыс. рублей, в том числе по годам:</w:t>
      </w:r>
    </w:p>
    <w:p w:rsidR="003C292F" w:rsidRPr="003C292F" w:rsidRDefault="003C292F" w:rsidP="003C292F">
      <w:pPr>
        <w:widowControl w:val="0"/>
        <w:ind w:right="-1"/>
        <w:jc w:val="both"/>
        <w:rPr>
          <w:color w:val="000000"/>
          <w:sz w:val="24"/>
          <w:szCs w:val="24"/>
        </w:rPr>
      </w:pPr>
      <w:r w:rsidRPr="003C292F">
        <w:rPr>
          <w:color w:val="000000"/>
          <w:sz w:val="24"/>
          <w:szCs w:val="24"/>
        </w:rPr>
        <w:t xml:space="preserve"> 2020 год – 2169,3 тыс. руб.</w:t>
      </w:r>
    </w:p>
    <w:p w:rsidR="003C292F" w:rsidRPr="003C292F" w:rsidRDefault="003C292F" w:rsidP="003C292F">
      <w:pPr>
        <w:widowControl w:val="0"/>
        <w:ind w:right="-1"/>
        <w:jc w:val="both"/>
        <w:rPr>
          <w:color w:val="000000"/>
          <w:sz w:val="24"/>
          <w:szCs w:val="24"/>
        </w:rPr>
      </w:pPr>
      <w:r w:rsidRPr="003C292F">
        <w:rPr>
          <w:color w:val="000000"/>
          <w:sz w:val="24"/>
          <w:szCs w:val="24"/>
        </w:rPr>
        <w:t xml:space="preserve"> 2021 год – 1691,2 тыс. руб.</w:t>
      </w:r>
    </w:p>
    <w:p w:rsidR="003C292F" w:rsidRPr="003C292F" w:rsidRDefault="003C292F" w:rsidP="003C292F">
      <w:pPr>
        <w:widowControl w:val="0"/>
        <w:ind w:right="-1"/>
        <w:jc w:val="both"/>
        <w:rPr>
          <w:color w:val="000000"/>
          <w:sz w:val="24"/>
          <w:szCs w:val="24"/>
        </w:rPr>
      </w:pPr>
      <w:r w:rsidRPr="003C292F">
        <w:rPr>
          <w:color w:val="000000"/>
          <w:sz w:val="24"/>
          <w:szCs w:val="24"/>
        </w:rPr>
        <w:t xml:space="preserve"> 2022 год – 1730,7  тыс. руб.</w:t>
      </w:r>
    </w:p>
    <w:p w:rsidR="003C292F" w:rsidRPr="003C292F" w:rsidRDefault="003C292F" w:rsidP="003C292F">
      <w:pPr>
        <w:widowControl w:val="0"/>
        <w:ind w:right="-1"/>
        <w:jc w:val="both"/>
        <w:rPr>
          <w:color w:val="000000"/>
          <w:sz w:val="24"/>
          <w:szCs w:val="24"/>
        </w:rPr>
      </w:pPr>
      <w:r w:rsidRPr="003C292F">
        <w:rPr>
          <w:color w:val="000000"/>
          <w:sz w:val="24"/>
          <w:szCs w:val="24"/>
        </w:rPr>
        <w:t xml:space="preserve"> 2023 год – 1660,7 тыс. руб.</w:t>
      </w:r>
    </w:p>
    <w:p w:rsidR="003C292F" w:rsidRPr="003C292F" w:rsidRDefault="003C292F" w:rsidP="003C292F">
      <w:pPr>
        <w:widowControl w:val="0"/>
        <w:ind w:right="-1"/>
        <w:jc w:val="both"/>
        <w:rPr>
          <w:color w:val="000000"/>
          <w:sz w:val="24"/>
          <w:szCs w:val="24"/>
        </w:rPr>
      </w:pPr>
      <w:r w:rsidRPr="003C292F">
        <w:rPr>
          <w:color w:val="000000"/>
          <w:sz w:val="24"/>
          <w:szCs w:val="24"/>
        </w:rPr>
        <w:t xml:space="preserve"> 2024 год – 2210,8  тыс. руб.</w:t>
      </w:r>
    </w:p>
    <w:p w:rsidR="003C292F" w:rsidRPr="003C292F" w:rsidRDefault="003C292F" w:rsidP="003C292F">
      <w:pPr>
        <w:widowControl w:val="0"/>
        <w:ind w:right="-1"/>
        <w:jc w:val="both"/>
        <w:rPr>
          <w:color w:val="000000"/>
          <w:sz w:val="24"/>
          <w:szCs w:val="24"/>
        </w:rPr>
      </w:pPr>
      <w:r w:rsidRPr="003C292F">
        <w:rPr>
          <w:color w:val="000000"/>
          <w:sz w:val="24"/>
          <w:szCs w:val="24"/>
        </w:rPr>
        <w:t xml:space="preserve"> 2025 год – 2210,8 тыс. руб.</w:t>
      </w:r>
    </w:p>
    <w:p w:rsidR="003C292F" w:rsidRPr="003C292F" w:rsidRDefault="003C292F" w:rsidP="003C292F">
      <w:pPr>
        <w:widowControl w:val="0"/>
        <w:ind w:right="-1"/>
        <w:jc w:val="both"/>
        <w:rPr>
          <w:color w:val="000000"/>
          <w:sz w:val="24"/>
          <w:szCs w:val="24"/>
        </w:rPr>
      </w:pPr>
      <w:r w:rsidRPr="003C292F">
        <w:rPr>
          <w:color w:val="000000"/>
          <w:sz w:val="24"/>
          <w:szCs w:val="24"/>
        </w:rPr>
        <w:t xml:space="preserve">          из них за счет средств районного  бюджета  848,7 тыс. рублей, в том числе по годам реализации:</w:t>
      </w:r>
    </w:p>
    <w:p w:rsidR="003C292F" w:rsidRPr="003C292F" w:rsidRDefault="003C292F" w:rsidP="003C292F">
      <w:pPr>
        <w:widowControl w:val="0"/>
        <w:ind w:right="-1"/>
        <w:jc w:val="both"/>
        <w:rPr>
          <w:color w:val="000000"/>
          <w:sz w:val="24"/>
          <w:szCs w:val="24"/>
        </w:rPr>
      </w:pPr>
      <w:r w:rsidRPr="003C292F">
        <w:rPr>
          <w:color w:val="000000"/>
          <w:sz w:val="24"/>
          <w:szCs w:val="24"/>
        </w:rPr>
        <w:t>2020 год — 190,4 тыс. рублей;</w:t>
      </w:r>
    </w:p>
    <w:p w:rsidR="003C292F" w:rsidRPr="003C292F" w:rsidRDefault="003C292F" w:rsidP="003C292F">
      <w:pPr>
        <w:widowControl w:val="0"/>
        <w:ind w:right="-1"/>
        <w:jc w:val="both"/>
        <w:rPr>
          <w:color w:val="000000"/>
          <w:sz w:val="24"/>
          <w:szCs w:val="24"/>
        </w:rPr>
      </w:pPr>
      <w:r w:rsidRPr="003C292F">
        <w:rPr>
          <w:color w:val="000000"/>
          <w:sz w:val="24"/>
          <w:szCs w:val="24"/>
        </w:rPr>
        <w:t>2021 год —115,9 тыс. рублей;</w:t>
      </w:r>
    </w:p>
    <w:p w:rsidR="003C292F" w:rsidRPr="003C292F" w:rsidRDefault="003C292F" w:rsidP="003C292F">
      <w:pPr>
        <w:widowControl w:val="0"/>
        <w:ind w:right="-1"/>
        <w:jc w:val="both"/>
        <w:rPr>
          <w:color w:val="000000"/>
          <w:sz w:val="24"/>
          <w:szCs w:val="24"/>
        </w:rPr>
      </w:pPr>
      <w:r w:rsidRPr="003C292F">
        <w:rPr>
          <w:color w:val="000000"/>
          <w:sz w:val="24"/>
          <w:szCs w:val="24"/>
        </w:rPr>
        <w:t>2022 год —198,1  тыс. рублей;</w:t>
      </w:r>
    </w:p>
    <w:p w:rsidR="003C292F" w:rsidRPr="003C292F" w:rsidRDefault="003C292F" w:rsidP="003C292F">
      <w:pPr>
        <w:widowControl w:val="0"/>
        <w:ind w:right="-1"/>
        <w:jc w:val="both"/>
        <w:rPr>
          <w:color w:val="000000"/>
          <w:sz w:val="24"/>
          <w:szCs w:val="24"/>
        </w:rPr>
      </w:pPr>
      <w:r w:rsidRPr="003C292F">
        <w:rPr>
          <w:color w:val="000000"/>
          <w:sz w:val="24"/>
          <w:szCs w:val="24"/>
        </w:rPr>
        <w:t>2023 год —114,7 тыс. рублей;</w:t>
      </w:r>
    </w:p>
    <w:p w:rsidR="003C292F" w:rsidRPr="003C292F" w:rsidRDefault="003C292F" w:rsidP="003C292F">
      <w:pPr>
        <w:widowControl w:val="0"/>
        <w:ind w:right="-1"/>
        <w:jc w:val="both"/>
        <w:rPr>
          <w:color w:val="000000"/>
          <w:sz w:val="24"/>
          <w:szCs w:val="24"/>
        </w:rPr>
      </w:pPr>
      <w:r w:rsidRPr="003C292F">
        <w:rPr>
          <w:color w:val="000000"/>
          <w:sz w:val="24"/>
          <w:szCs w:val="24"/>
        </w:rPr>
        <w:t>2024 год —114,8 тыс. рублей;</w:t>
      </w:r>
    </w:p>
    <w:p w:rsidR="003C292F" w:rsidRPr="003C292F" w:rsidRDefault="003C292F" w:rsidP="003C292F">
      <w:pPr>
        <w:widowControl w:val="0"/>
        <w:ind w:right="-1"/>
        <w:jc w:val="both"/>
        <w:rPr>
          <w:color w:val="000000"/>
          <w:sz w:val="24"/>
          <w:szCs w:val="24"/>
        </w:rPr>
      </w:pPr>
      <w:r w:rsidRPr="003C292F">
        <w:rPr>
          <w:color w:val="000000"/>
          <w:sz w:val="24"/>
          <w:szCs w:val="24"/>
        </w:rPr>
        <w:t>2025 год —114,8 тыс. рублей;</w:t>
      </w:r>
    </w:p>
    <w:p w:rsidR="003C292F" w:rsidRPr="003C292F" w:rsidRDefault="003C292F" w:rsidP="003C292F">
      <w:pPr>
        <w:widowControl w:val="0"/>
        <w:ind w:right="-1"/>
        <w:jc w:val="both"/>
        <w:rPr>
          <w:color w:val="000000"/>
          <w:sz w:val="24"/>
          <w:szCs w:val="24"/>
        </w:rPr>
      </w:pPr>
      <w:r w:rsidRPr="003C292F">
        <w:rPr>
          <w:color w:val="000000"/>
          <w:sz w:val="24"/>
          <w:szCs w:val="24"/>
        </w:rPr>
        <w:t xml:space="preserve">       из них за счет средств областного бюджета 10824,8  тыс. рублей, в том числе по годам реализации:</w:t>
      </w:r>
    </w:p>
    <w:p w:rsidR="003C292F" w:rsidRPr="003C292F" w:rsidRDefault="003C292F" w:rsidP="003C292F">
      <w:pPr>
        <w:widowControl w:val="0"/>
        <w:ind w:right="-1"/>
        <w:jc w:val="both"/>
        <w:rPr>
          <w:color w:val="000000"/>
          <w:sz w:val="24"/>
          <w:szCs w:val="24"/>
        </w:rPr>
      </w:pPr>
      <w:r w:rsidRPr="003C292F">
        <w:rPr>
          <w:color w:val="000000"/>
          <w:sz w:val="24"/>
          <w:szCs w:val="24"/>
        </w:rPr>
        <w:t>2020 год — 1978,9 тыс. рублей;</w:t>
      </w:r>
    </w:p>
    <w:p w:rsidR="003C292F" w:rsidRPr="003C292F" w:rsidRDefault="003C292F" w:rsidP="003C292F">
      <w:pPr>
        <w:widowControl w:val="0"/>
        <w:ind w:right="-1"/>
        <w:jc w:val="both"/>
        <w:rPr>
          <w:color w:val="000000"/>
          <w:sz w:val="24"/>
          <w:szCs w:val="24"/>
        </w:rPr>
      </w:pPr>
      <w:r w:rsidRPr="003C292F">
        <w:rPr>
          <w:color w:val="000000"/>
          <w:sz w:val="24"/>
          <w:szCs w:val="24"/>
        </w:rPr>
        <w:t>2021 год — 1575,3 тыс. рублей;</w:t>
      </w:r>
    </w:p>
    <w:p w:rsidR="003C292F" w:rsidRPr="003C292F" w:rsidRDefault="003C292F" w:rsidP="003C292F">
      <w:pPr>
        <w:widowControl w:val="0"/>
        <w:ind w:right="-1"/>
        <w:jc w:val="both"/>
        <w:rPr>
          <w:color w:val="000000"/>
          <w:sz w:val="24"/>
          <w:szCs w:val="24"/>
        </w:rPr>
      </w:pPr>
      <w:r w:rsidRPr="003C292F">
        <w:rPr>
          <w:color w:val="000000"/>
          <w:sz w:val="24"/>
          <w:szCs w:val="24"/>
        </w:rPr>
        <w:t>2022 год — 1532,6 тыс. рублей;</w:t>
      </w:r>
    </w:p>
    <w:p w:rsidR="003C292F" w:rsidRPr="003C292F" w:rsidRDefault="003C292F" w:rsidP="003C292F">
      <w:pPr>
        <w:widowControl w:val="0"/>
        <w:ind w:right="-1"/>
        <w:jc w:val="both"/>
        <w:rPr>
          <w:color w:val="000000"/>
          <w:sz w:val="24"/>
          <w:szCs w:val="24"/>
        </w:rPr>
      </w:pPr>
      <w:r w:rsidRPr="003C292F">
        <w:rPr>
          <w:color w:val="000000"/>
          <w:sz w:val="24"/>
          <w:szCs w:val="24"/>
        </w:rPr>
        <w:t>2023 год — 1546,0 тыс. рублей;</w:t>
      </w:r>
    </w:p>
    <w:p w:rsidR="003C292F" w:rsidRPr="003C292F" w:rsidRDefault="003C292F" w:rsidP="003C292F">
      <w:pPr>
        <w:widowControl w:val="0"/>
        <w:ind w:right="-1"/>
        <w:jc w:val="both"/>
        <w:rPr>
          <w:color w:val="000000"/>
          <w:sz w:val="24"/>
          <w:szCs w:val="24"/>
        </w:rPr>
      </w:pPr>
      <w:r w:rsidRPr="003C292F">
        <w:rPr>
          <w:color w:val="000000"/>
          <w:sz w:val="24"/>
          <w:szCs w:val="24"/>
        </w:rPr>
        <w:t>2024 год — 2096,0 тыс. рублей;</w:t>
      </w:r>
    </w:p>
    <w:p w:rsidR="003C292F" w:rsidRPr="003C292F" w:rsidRDefault="003C292F" w:rsidP="003C292F">
      <w:pPr>
        <w:widowControl w:val="0"/>
        <w:ind w:right="-1"/>
        <w:jc w:val="both"/>
        <w:rPr>
          <w:color w:val="000000"/>
          <w:sz w:val="24"/>
          <w:szCs w:val="24"/>
        </w:rPr>
      </w:pPr>
      <w:r w:rsidRPr="003C292F">
        <w:rPr>
          <w:color w:val="000000"/>
          <w:sz w:val="24"/>
          <w:szCs w:val="24"/>
        </w:rPr>
        <w:t xml:space="preserve">2025 год — 2096,0  тыс. рублей.      </w:t>
      </w:r>
    </w:p>
    <w:p w:rsidR="00664ED8" w:rsidRPr="003C292F" w:rsidRDefault="003C292F">
      <w:pPr>
        <w:jc w:val="both"/>
        <w:rPr>
          <w:color w:val="000000"/>
          <w:sz w:val="24"/>
          <w:szCs w:val="24"/>
        </w:rPr>
      </w:pPr>
      <w:r w:rsidRPr="003C292F">
        <w:rPr>
          <w:color w:val="000000"/>
        </w:rPr>
        <w:t>Сведения о расходах районного бюджета на реализацию муниципальной программы представлены в прилож</w:t>
      </w:r>
      <w:r w:rsidRPr="003C292F">
        <w:rPr>
          <w:color w:val="000000"/>
        </w:rPr>
        <w:t>е</w:t>
      </w:r>
      <w:r w:rsidRPr="003C292F">
        <w:rPr>
          <w:color w:val="000000"/>
        </w:rPr>
        <w:t>нии № 3 к муниципальной программе</w:t>
      </w:r>
      <w:r>
        <w:rPr>
          <w:color w:val="000000"/>
          <w:sz w:val="24"/>
          <w:szCs w:val="24"/>
        </w:rPr>
        <w:t>».</w:t>
      </w:r>
    </w:p>
    <w:p w:rsidR="00664ED8" w:rsidRDefault="00664ED8">
      <w:pPr>
        <w:pStyle w:val="afa"/>
        <w:widowControl w:val="0"/>
        <w:spacing w:before="0" w:after="0"/>
        <w:jc w:val="both"/>
      </w:pPr>
    </w:p>
    <w:p w:rsidR="00664ED8" w:rsidRDefault="003C292F">
      <w:pPr>
        <w:widowControl w:val="0"/>
        <w:spacing w:line="200" w:lineRule="atLeast"/>
        <w:jc w:val="center"/>
        <w:rPr>
          <w:b/>
          <w:sz w:val="22"/>
          <w:szCs w:val="22"/>
          <w:lang w:eastAsia="ru-RU"/>
        </w:rPr>
      </w:pPr>
      <w:r>
        <w:rPr>
          <w:color w:val="000000"/>
          <w:sz w:val="22"/>
          <w:szCs w:val="22"/>
        </w:rPr>
        <w:t xml:space="preserve">      </w:t>
      </w:r>
      <w:r>
        <w:rPr>
          <w:color w:val="000000"/>
          <w:sz w:val="22"/>
          <w:szCs w:val="22"/>
        </w:rPr>
        <w:tab/>
      </w:r>
      <w:r>
        <w:rPr>
          <w:b/>
          <w:sz w:val="22"/>
          <w:szCs w:val="22"/>
          <w:lang w:eastAsia="ru-RU"/>
        </w:rPr>
        <w:t>Раздел 4. Прогнозная (справочная)</w:t>
      </w:r>
      <w:r>
        <w:rPr>
          <w:sz w:val="22"/>
          <w:szCs w:val="22"/>
          <w:lang w:eastAsia="ru-RU"/>
        </w:rPr>
        <w:t xml:space="preserve"> </w:t>
      </w:r>
      <w:r>
        <w:rPr>
          <w:b/>
          <w:sz w:val="22"/>
          <w:szCs w:val="22"/>
          <w:lang w:eastAsia="ru-RU"/>
        </w:rPr>
        <w:t>оценка объемов привлечения</w:t>
      </w:r>
    </w:p>
    <w:p w:rsidR="00664ED8" w:rsidRDefault="003C292F">
      <w:pPr>
        <w:widowControl w:val="0"/>
        <w:ind w:firstLine="54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средств</w:t>
      </w:r>
      <w:r>
        <w:rPr>
          <w:sz w:val="22"/>
          <w:szCs w:val="22"/>
          <w:lang w:eastAsia="ru-RU"/>
        </w:rPr>
        <w:t xml:space="preserve"> </w:t>
      </w:r>
      <w:r>
        <w:rPr>
          <w:b/>
          <w:sz w:val="22"/>
          <w:szCs w:val="22"/>
          <w:lang w:eastAsia="ru-RU"/>
        </w:rPr>
        <w:t>областного бюджета, бюджетов поселений района,</w:t>
      </w:r>
    </w:p>
    <w:p w:rsidR="00664ED8" w:rsidRDefault="003C292F">
      <w:pPr>
        <w:widowControl w:val="0"/>
        <w:ind w:firstLine="54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организаций для реализации муниципальной программы</w:t>
      </w:r>
    </w:p>
    <w:p w:rsidR="00664ED8" w:rsidRDefault="00664ED8">
      <w:pPr>
        <w:widowControl w:val="0"/>
        <w:ind w:firstLine="540"/>
        <w:jc w:val="center"/>
        <w:rPr>
          <w:b/>
          <w:sz w:val="22"/>
          <w:szCs w:val="22"/>
          <w:lang w:eastAsia="ru-RU"/>
        </w:rPr>
      </w:pPr>
    </w:p>
    <w:p w:rsidR="00664ED8" w:rsidRDefault="003C292F">
      <w:pPr>
        <w:tabs>
          <w:tab w:val="left" w:pos="851"/>
        </w:tabs>
        <w:ind w:firstLine="709"/>
        <w:jc w:val="both"/>
      </w:pPr>
      <w:r>
        <w:rPr>
          <w:sz w:val="22"/>
          <w:szCs w:val="22"/>
        </w:rPr>
        <w:t>Сведения о прогнозной (справочной) оценке объемов привлечения средств областного бю</w:t>
      </w:r>
      <w:r>
        <w:rPr>
          <w:sz w:val="22"/>
          <w:szCs w:val="22"/>
        </w:rPr>
        <w:t>д</w:t>
      </w:r>
      <w:r>
        <w:rPr>
          <w:sz w:val="22"/>
          <w:szCs w:val="22"/>
        </w:rPr>
        <w:t>жета, бюджетов поселений района</w:t>
      </w:r>
      <w:r>
        <w:rPr>
          <w:i/>
          <w:sz w:val="22"/>
          <w:szCs w:val="22"/>
        </w:rPr>
        <w:t>,</w:t>
      </w:r>
      <w:r>
        <w:rPr>
          <w:sz w:val="22"/>
          <w:szCs w:val="22"/>
        </w:rPr>
        <w:t xml:space="preserve"> организаций, в том числе </w:t>
      </w:r>
      <w:r>
        <w:rPr>
          <w:sz w:val="22"/>
          <w:szCs w:val="22"/>
          <w:lang w:eastAsia="ru-RU"/>
        </w:rPr>
        <w:t>организаций с государственным и м</w:t>
      </w:r>
      <w:r>
        <w:rPr>
          <w:sz w:val="22"/>
          <w:szCs w:val="22"/>
          <w:lang w:eastAsia="ru-RU"/>
        </w:rPr>
        <w:t>у</w:t>
      </w:r>
      <w:r>
        <w:rPr>
          <w:sz w:val="22"/>
          <w:szCs w:val="22"/>
          <w:lang w:eastAsia="ru-RU"/>
        </w:rPr>
        <w:t>ниципальным участием, общественных, научных и иных организаций, а также внебюджетных фо</w:t>
      </w:r>
      <w:r>
        <w:rPr>
          <w:sz w:val="22"/>
          <w:szCs w:val="22"/>
          <w:lang w:eastAsia="ru-RU"/>
        </w:rPr>
        <w:t>н</w:t>
      </w:r>
      <w:r>
        <w:rPr>
          <w:sz w:val="22"/>
          <w:szCs w:val="22"/>
          <w:lang w:eastAsia="ru-RU"/>
        </w:rPr>
        <w:t xml:space="preserve">дов, </w:t>
      </w:r>
      <w:r>
        <w:rPr>
          <w:sz w:val="22"/>
          <w:szCs w:val="22"/>
        </w:rPr>
        <w:t xml:space="preserve">представлены в приложении 4 </w:t>
      </w:r>
      <w:r>
        <w:rPr>
          <w:sz w:val="22"/>
          <w:szCs w:val="22"/>
          <w:lang w:eastAsia="ru-RU"/>
        </w:rPr>
        <w:t xml:space="preserve">к муниципальной программе. </w:t>
      </w:r>
    </w:p>
    <w:p w:rsidR="00664ED8" w:rsidRDefault="00664ED8">
      <w:pPr>
        <w:tabs>
          <w:tab w:val="left" w:pos="851"/>
        </w:tabs>
        <w:ind w:firstLine="709"/>
        <w:jc w:val="both"/>
      </w:pPr>
    </w:p>
    <w:p w:rsidR="00664ED8" w:rsidRDefault="003C292F">
      <w:pPr>
        <w:widowControl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Раздел 5. Общая характеристика подпрограмм муниципальной программы</w:t>
      </w:r>
    </w:p>
    <w:p w:rsidR="00664ED8" w:rsidRDefault="00664ED8">
      <w:pPr>
        <w:widowControl w:val="0"/>
        <w:jc w:val="center"/>
        <w:rPr>
          <w:b/>
          <w:bCs/>
          <w:color w:val="000000"/>
          <w:sz w:val="22"/>
          <w:szCs w:val="22"/>
        </w:rPr>
      </w:pPr>
    </w:p>
    <w:p w:rsidR="00664ED8" w:rsidRDefault="003C292F">
      <w:pPr>
        <w:widowControl w:val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Муниципальная программа включает в себя 3 подпрограммы, содержащих основные мер</w:t>
      </w:r>
      <w:r>
        <w:rPr>
          <w:color w:val="000000"/>
          <w:sz w:val="22"/>
          <w:szCs w:val="22"/>
        </w:rPr>
        <w:t>о</w:t>
      </w:r>
      <w:r>
        <w:rPr>
          <w:color w:val="000000"/>
          <w:sz w:val="22"/>
          <w:szCs w:val="22"/>
        </w:rPr>
        <w:t xml:space="preserve">приятия, направленные на решение поставленных задач. </w:t>
      </w:r>
    </w:p>
    <w:p w:rsidR="00664ED8" w:rsidRDefault="003C292F">
      <w:pPr>
        <w:widowControl w:val="0"/>
        <w:ind w:firstLine="709"/>
        <w:contextualSpacing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В рамках муниципальной программы будут реализованы следующие подпрограммы:</w:t>
      </w:r>
    </w:p>
    <w:p w:rsidR="00664ED8" w:rsidRDefault="003C292F">
      <w:pPr>
        <w:pStyle w:val="ConsPlusCell"/>
        <w:spacing w:after="0"/>
        <w:ind w:firstLine="709"/>
        <w:contextualSpacing/>
        <w:jc w:val="both"/>
      </w:pPr>
      <w:r>
        <w:rPr>
          <w:sz w:val="22"/>
          <w:szCs w:val="22"/>
        </w:rPr>
        <w:t xml:space="preserve">- </w:t>
      </w:r>
      <w:hyperlink w:anchor="Par410">
        <w:r>
          <w:rPr>
            <w:rStyle w:val="-"/>
            <w:color w:val="000000"/>
            <w:sz w:val="22"/>
            <w:szCs w:val="22"/>
          </w:rPr>
          <w:t>подпрограмма 1</w:t>
        </w:r>
      </w:hyperlink>
      <w:r>
        <w:rPr>
          <w:sz w:val="22"/>
          <w:szCs w:val="22"/>
        </w:rPr>
        <w:t xml:space="preserve"> «Профилактика преступлений и иных правонарушений» (приложение 4 к муниципальной программе). </w:t>
      </w:r>
      <w:r>
        <w:rPr>
          <w:sz w:val="24"/>
          <w:szCs w:val="24"/>
        </w:rPr>
        <w:t xml:space="preserve">Целью подпрограммы 1 муниципальной программы  повышение качества и эффективности профилактики преступлений и иных правонарушений на территории Никольского муниципального района </w:t>
      </w:r>
    </w:p>
    <w:p w:rsidR="00664ED8" w:rsidRDefault="003C292F">
      <w:pPr>
        <w:spacing w:line="200" w:lineRule="atLeast"/>
        <w:rPr>
          <w:sz w:val="22"/>
          <w:szCs w:val="22"/>
        </w:rPr>
      </w:pPr>
      <w:r>
        <w:rPr>
          <w:color w:val="000000"/>
        </w:rPr>
        <w:t xml:space="preserve">       Для достижения указанной цели необходимо решить следующие задачи:</w:t>
      </w:r>
    </w:p>
    <w:p w:rsidR="00664ED8" w:rsidRDefault="003C292F">
      <w:pPr>
        <w:numPr>
          <w:ilvl w:val="0"/>
          <w:numId w:val="2"/>
        </w:numPr>
        <w:spacing w:line="200" w:lineRule="atLeast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 - </w:t>
      </w:r>
      <w:r>
        <w:rPr>
          <w:sz w:val="24"/>
          <w:szCs w:val="24"/>
        </w:rPr>
        <w:t>Создание и развитие информационных систем обеспечения безопасности населения района, включая аппаратно-программный комплекс «Безопасный город»;</w:t>
      </w:r>
    </w:p>
    <w:p w:rsidR="00664ED8" w:rsidRDefault="003C292F">
      <w:pPr>
        <w:pStyle w:val="ConsPlusCell"/>
        <w:numPr>
          <w:ilvl w:val="0"/>
          <w:numId w:val="2"/>
        </w:numPr>
        <w:spacing w:after="0"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Организация межведомственного сопровождения несовершеннолетних, склонных к асоциальному поведению или вступивших в конфликт с законом, а также несовершеннолетних, освобождающихся из специальных учебно-воспитательных учреждений закрытого типа и воспитательных колоний;</w:t>
      </w:r>
    </w:p>
    <w:p w:rsidR="00664ED8" w:rsidRDefault="003C292F">
      <w:pPr>
        <w:pStyle w:val="ConsPlusCell"/>
        <w:numPr>
          <w:ilvl w:val="0"/>
          <w:numId w:val="2"/>
        </w:numPr>
        <w:spacing w:after="0"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- Предупреждение межнациональных и межконфессиональных конфликтов, проявлений экстремистской и террористической деятельности;</w:t>
      </w:r>
    </w:p>
    <w:p w:rsidR="00664ED8" w:rsidRDefault="003C292F">
      <w:pPr>
        <w:pStyle w:val="ConsPlusCell"/>
        <w:numPr>
          <w:ilvl w:val="0"/>
          <w:numId w:val="2"/>
        </w:numPr>
        <w:spacing w:after="0"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- Повышение качества и результативности профилактики правонарушений и противодействия преступности;</w:t>
      </w:r>
    </w:p>
    <w:p w:rsidR="00664ED8" w:rsidRDefault="003C292F">
      <w:pPr>
        <w:pStyle w:val="ConsPlusCell"/>
        <w:numPr>
          <w:ilvl w:val="0"/>
          <w:numId w:val="2"/>
        </w:numPr>
        <w:spacing w:after="0"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Развитие инфраструктуры районной системы профилактики безнадзорности и правонарушений несовершеннолетних, социальной реабилитации несовершеннолетних, вступивших в конфликт с законом;</w:t>
      </w:r>
    </w:p>
    <w:p w:rsidR="00664ED8" w:rsidRDefault="003C292F">
      <w:pPr>
        <w:pStyle w:val="ConsPlusCell"/>
        <w:spacing w:after="0"/>
        <w:contextualSpacing/>
        <w:jc w:val="both"/>
        <w:rPr>
          <w:sz w:val="22"/>
          <w:szCs w:val="22"/>
        </w:rPr>
      </w:pPr>
      <w:r>
        <w:rPr>
          <w:sz w:val="24"/>
          <w:szCs w:val="24"/>
        </w:rPr>
        <w:t xml:space="preserve">- Создание системы методического обеспечения и повышения профессиональной компетентности различных категорий специалистов, работающих с несовершеннолетними, вступившими в конфликт с законом. </w:t>
      </w:r>
      <w:r>
        <w:rPr>
          <w:sz w:val="22"/>
          <w:szCs w:val="22"/>
        </w:rPr>
        <w:t>Сведения о расходах районного бюджета на реализацию мероприятий подпрограммы 1 муниципальной программы представлены в приложении 3 к подпрограмме 1</w:t>
      </w:r>
      <w:r>
        <w:rPr>
          <w:sz w:val="24"/>
          <w:szCs w:val="24"/>
        </w:rPr>
        <w:t>.</w:t>
      </w:r>
    </w:p>
    <w:p w:rsidR="00664ED8" w:rsidRDefault="003C292F">
      <w:pPr>
        <w:widowControl w:val="0"/>
        <w:ind w:firstLine="709"/>
        <w:contextualSpacing/>
        <w:jc w:val="both"/>
      </w:pPr>
      <w:r>
        <w:rPr>
          <w:color w:val="000000"/>
          <w:sz w:val="22"/>
          <w:szCs w:val="22"/>
        </w:rPr>
        <w:t xml:space="preserve">- </w:t>
      </w:r>
      <w:hyperlink w:anchor="Par892">
        <w:r>
          <w:rPr>
            <w:rStyle w:val="-"/>
            <w:color w:val="000000"/>
            <w:sz w:val="22"/>
            <w:szCs w:val="22"/>
          </w:rPr>
          <w:t>подпрограмма 2</w:t>
        </w:r>
      </w:hyperlink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  <w:lang w:eastAsia="ru-RU"/>
        </w:rPr>
        <w:t>Формирование законопослушного поведения участников дорожного движения</w:t>
      </w:r>
      <w:r>
        <w:rPr>
          <w:color w:val="000000"/>
          <w:sz w:val="24"/>
          <w:szCs w:val="24"/>
        </w:rPr>
        <w:t xml:space="preserve">» (приложение 5 к муниципальной программе). </w:t>
      </w:r>
      <w:r>
        <w:rPr>
          <w:color w:val="000000"/>
          <w:sz w:val="22"/>
          <w:szCs w:val="22"/>
          <w:lang w:eastAsia="ru-RU"/>
        </w:rPr>
        <w:t xml:space="preserve">  Целью подпрограммы 2 муниципал</w:t>
      </w:r>
      <w:r>
        <w:rPr>
          <w:color w:val="000000"/>
          <w:sz w:val="22"/>
          <w:szCs w:val="22"/>
          <w:lang w:eastAsia="ru-RU"/>
        </w:rPr>
        <w:t>ь</w:t>
      </w:r>
      <w:r>
        <w:rPr>
          <w:color w:val="000000"/>
          <w:sz w:val="22"/>
          <w:szCs w:val="22"/>
          <w:lang w:eastAsia="ru-RU"/>
        </w:rPr>
        <w:t>ной программы является обеспечение безопасности жизни, здоровья граждан и их имущества, пов</w:t>
      </w:r>
      <w:r>
        <w:rPr>
          <w:color w:val="000000"/>
          <w:sz w:val="22"/>
          <w:szCs w:val="22"/>
          <w:lang w:eastAsia="ru-RU"/>
        </w:rPr>
        <w:t>ы</w:t>
      </w:r>
      <w:r>
        <w:rPr>
          <w:color w:val="000000"/>
          <w:sz w:val="22"/>
          <w:szCs w:val="22"/>
          <w:lang w:eastAsia="ru-RU"/>
        </w:rPr>
        <w:t>шение гарантий их законных прав на безопасные условия движения на автомобильных дорогах рай</w:t>
      </w:r>
      <w:r>
        <w:rPr>
          <w:color w:val="000000"/>
          <w:sz w:val="22"/>
          <w:szCs w:val="22"/>
          <w:lang w:eastAsia="ru-RU"/>
        </w:rPr>
        <w:t>о</w:t>
      </w:r>
      <w:r>
        <w:rPr>
          <w:color w:val="000000"/>
          <w:sz w:val="22"/>
          <w:szCs w:val="22"/>
          <w:lang w:eastAsia="ru-RU"/>
        </w:rPr>
        <w:t>на.</w:t>
      </w:r>
    </w:p>
    <w:p w:rsidR="00664ED8" w:rsidRDefault="003C292F">
      <w:pPr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en-US"/>
        </w:rPr>
        <w:t xml:space="preserve">           Для достижения указанной цели необходимо решить следующие задач</w:t>
      </w:r>
      <w:r>
        <w:rPr>
          <w:sz w:val="22"/>
          <w:szCs w:val="22"/>
          <w:lang w:eastAsia="ru-RU"/>
        </w:rPr>
        <w:t>и:</w:t>
      </w:r>
    </w:p>
    <w:p w:rsidR="00664ED8" w:rsidRDefault="003C292F">
      <w:pPr>
        <w:jc w:val="both"/>
        <w:rPr>
          <w:sz w:val="24"/>
          <w:szCs w:val="24"/>
          <w:lang w:eastAsia="ru-RU"/>
        </w:rPr>
      </w:pPr>
      <w:r>
        <w:rPr>
          <w:sz w:val="22"/>
          <w:szCs w:val="22"/>
          <w:lang w:eastAsia="ru-RU"/>
        </w:rPr>
        <w:t xml:space="preserve">- </w:t>
      </w:r>
      <w:r>
        <w:rPr>
          <w:sz w:val="24"/>
          <w:szCs w:val="24"/>
          <w:lang w:eastAsia="ru-RU"/>
        </w:rPr>
        <w:t>Повышение уровня безопасности на всех видах транспорта;</w:t>
      </w:r>
    </w:p>
    <w:p w:rsidR="00664ED8" w:rsidRDefault="003C292F">
      <w:pPr>
        <w:jc w:val="both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Повышение безопасности дорожного движения и предотвращение дорожно-транспортных происшествий, вероятность гибели людей в которых наиболее высока;</w:t>
      </w:r>
    </w:p>
    <w:p w:rsidR="00664ED8" w:rsidRDefault="003C292F">
      <w:pPr>
        <w:widowControl w:val="0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  <w:lang w:eastAsia="ru-RU"/>
        </w:rPr>
        <w:t>- Создание и внедрение программ обучения детей и подростков правилам безопасного пов</w:t>
      </w:r>
      <w:r>
        <w:rPr>
          <w:color w:val="000000"/>
          <w:sz w:val="24"/>
          <w:szCs w:val="24"/>
          <w:lang w:eastAsia="ru-RU"/>
        </w:rPr>
        <w:t>е</w:t>
      </w:r>
      <w:r>
        <w:rPr>
          <w:color w:val="000000"/>
          <w:sz w:val="24"/>
          <w:szCs w:val="24"/>
          <w:lang w:eastAsia="ru-RU"/>
        </w:rPr>
        <w:t>дения на дорогах, поведения в случае чрезвычайных ситуаций, создание организационно-правовых механизмов защиты детей от распространения информации, причиняющей вред их здоровью и развитию;</w:t>
      </w:r>
    </w:p>
    <w:p w:rsidR="00664ED8" w:rsidRDefault="003C292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Сведения о расходах районного бюджета на реализацию муниципальной программы</w:t>
      </w:r>
      <w:r>
        <w:rPr>
          <w:i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представлены в приложении 3 к подпрограмме 2.</w:t>
      </w:r>
    </w:p>
    <w:p w:rsidR="00664ED8" w:rsidRDefault="003C292F">
      <w:pPr>
        <w:widowControl w:val="0"/>
        <w:ind w:firstLine="709"/>
        <w:contextualSpacing/>
        <w:jc w:val="both"/>
      </w:pPr>
      <w:r>
        <w:rPr>
          <w:color w:val="000000"/>
          <w:sz w:val="22"/>
          <w:szCs w:val="22"/>
        </w:rPr>
        <w:t xml:space="preserve">- </w:t>
      </w:r>
      <w:hyperlink w:anchor="Par1270">
        <w:r>
          <w:rPr>
            <w:rStyle w:val="-"/>
            <w:color w:val="000000"/>
            <w:sz w:val="22"/>
            <w:szCs w:val="22"/>
          </w:rPr>
          <w:t>подпрограмма 3</w:t>
        </w:r>
      </w:hyperlink>
      <w:r>
        <w:rPr>
          <w:color w:val="000000"/>
          <w:sz w:val="22"/>
          <w:szCs w:val="22"/>
        </w:rPr>
        <w:t xml:space="preserve"> «Противодействие незаконному обороту наркотиков, снижение масштабов злоупотребления алкогольной продукцией, профилактика алкоголизма и наркомании» (приложение 6 к муниципальной программе). Целью подпрограммы 3 муниципальной программы является против</w:t>
      </w:r>
      <w:r>
        <w:rPr>
          <w:color w:val="000000"/>
          <w:sz w:val="22"/>
          <w:szCs w:val="22"/>
        </w:rPr>
        <w:t>о</w:t>
      </w:r>
      <w:r>
        <w:rPr>
          <w:color w:val="000000"/>
          <w:sz w:val="22"/>
          <w:szCs w:val="22"/>
        </w:rPr>
        <w:t xml:space="preserve">действие росту потребления психоактивных веществ населением района. Задачи подпрограммы 3: </w:t>
      </w:r>
      <w:r>
        <w:rPr>
          <w:color w:val="000000"/>
          <w:sz w:val="24"/>
          <w:szCs w:val="24"/>
        </w:rPr>
        <w:t>Профилактика наркомании и алкоголизма, в том числе в подростковой и молодежной среде.</w:t>
      </w:r>
    </w:p>
    <w:p w:rsidR="00664ED8" w:rsidRDefault="003C292F">
      <w:pPr>
        <w:widowControl w:val="0"/>
        <w:tabs>
          <w:tab w:val="left" w:pos="1560"/>
        </w:tabs>
        <w:spacing w:line="200" w:lineRule="atLeast"/>
        <w:ind w:firstLine="540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Сведения о расходах районного бюджета, необходимых для реализации подпрограммы 3 пре</w:t>
      </w:r>
      <w:r>
        <w:rPr>
          <w:color w:val="000000"/>
          <w:sz w:val="22"/>
          <w:szCs w:val="22"/>
        </w:rPr>
        <w:t>д</w:t>
      </w:r>
      <w:r>
        <w:rPr>
          <w:color w:val="000000"/>
          <w:sz w:val="22"/>
          <w:szCs w:val="22"/>
        </w:rPr>
        <w:t>ставлены в приложении 3 к подпрограмме 3.</w:t>
      </w:r>
    </w:p>
    <w:p w:rsidR="00664ED8" w:rsidRDefault="003C292F">
      <w:pPr>
        <w:widowControl w:val="0"/>
        <w:ind w:firstLine="709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Сроки реализации подпрограмм: 2020-2025 годы.</w:t>
      </w:r>
    </w:p>
    <w:p w:rsidR="00664ED8" w:rsidRDefault="00664ED8">
      <w:pPr>
        <w:widowControl w:val="0"/>
        <w:ind w:firstLine="709"/>
        <w:contextualSpacing/>
        <w:jc w:val="both"/>
      </w:pPr>
    </w:p>
    <w:p w:rsidR="00664ED8" w:rsidRDefault="00664ED8">
      <w:pPr>
        <w:widowControl w:val="0"/>
        <w:ind w:firstLine="709"/>
        <w:contextualSpacing/>
        <w:jc w:val="both"/>
      </w:pPr>
    </w:p>
    <w:p w:rsidR="00664ED8" w:rsidRDefault="003C292F">
      <w:pPr>
        <w:widowControl w:val="0"/>
        <w:spacing w:line="200" w:lineRule="atLeast"/>
        <w:contextualSpacing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Раздел 6. Информация об участии в реализации муниципальной программы организаций, в том числе организаций с государственным и муниципальным участием, общественных, научных и иных организаций, внебюджетных фондов</w:t>
      </w:r>
    </w:p>
    <w:p w:rsidR="00664ED8" w:rsidRDefault="00664ED8">
      <w:pPr>
        <w:widowControl w:val="0"/>
        <w:spacing w:line="200" w:lineRule="atLeast"/>
        <w:contextualSpacing/>
        <w:jc w:val="center"/>
        <w:rPr>
          <w:b/>
          <w:bCs/>
          <w:color w:val="000000"/>
          <w:sz w:val="22"/>
          <w:szCs w:val="22"/>
        </w:rPr>
      </w:pPr>
    </w:p>
    <w:p w:rsidR="00664ED8" w:rsidRDefault="003C292F">
      <w:pPr>
        <w:widowControl w:val="0"/>
        <w:spacing w:line="200" w:lineRule="atLeast"/>
        <w:ind w:firstLine="540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Реализация муниципальной программы осуществляется в соответствии с планом реализации муниципальной программы (далее - план реализации), содержащим перечень мероприятий муниц</w:t>
      </w:r>
      <w:r>
        <w:rPr>
          <w:color w:val="000000"/>
          <w:sz w:val="22"/>
          <w:szCs w:val="22"/>
        </w:rPr>
        <w:t>и</w:t>
      </w:r>
      <w:r>
        <w:rPr>
          <w:color w:val="000000"/>
          <w:sz w:val="22"/>
          <w:szCs w:val="22"/>
        </w:rPr>
        <w:t>пальной программы, включая мероприятия подпрограмм, с указанием сроков их выполнения, объема бюджетных ассигнований районного бюджета, а также информации о расходах из других источников.</w:t>
      </w:r>
    </w:p>
    <w:p w:rsidR="00664ED8" w:rsidRDefault="003C292F">
      <w:pPr>
        <w:widowControl w:val="0"/>
        <w:spacing w:line="200" w:lineRule="atLeast"/>
        <w:ind w:firstLine="540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процессе реализации муниципальной программы администрация Никольского муниципал</w:t>
      </w:r>
      <w:r>
        <w:rPr>
          <w:color w:val="000000"/>
          <w:sz w:val="22"/>
          <w:szCs w:val="22"/>
        </w:rPr>
        <w:t>ь</w:t>
      </w:r>
      <w:r>
        <w:rPr>
          <w:color w:val="000000"/>
          <w:sz w:val="22"/>
          <w:szCs w:val="22"/>
        </w:rPr>
        <w:t>ного района вправе по согласованию с соисполнителями принимать решения о внесении изменений в перечни и состав мероприятий, сроки их реализации, а также в соответствии с действующим закон</w:t>
      </w:r>
      <w:r>
        <w:rPr>
          <w:color w:val="000000"/>
          <w:sz w:val="22"/>
          <w:szCs w:val="22"/>
        </w:rPr>
        <w:t>о</w:t>
      </w:r>
      <w:r>
        <w:rPr>
          <w:color w:val="000000"/>
          <w:sz w:val="22"/>
          <w:szCs w:val="22"/>
        </w:rPr>
        <w:t>дательством в объемы бюджетных ассигнований на реализацию мероприятий в пределах утвержде</w:t>
      </w:r>
      <w:r>
        <w:rPr>
          <w:color w:val="000000"/>
          <w:sz w:val="22"/>
          <w:szCs w:val="22"/>
        </w:rPr>
        <w:t>н</w:t>
      </w:r>
      <w:r>
        <w:rPr>
          <w:color w:val="000000"/>
          <w:sz w:val="22"/>
          <w:szCs w:val="22"/>
        </w:rPr>
        <w:t>ных лимитов бюджетных ассигнований на реализацию муниципальной программы в целом.</w:t>
      </w:r>
    </w:p>
    <w:p w:rsidR="00664ED8" w:rsidRDefault="003C292F">
      <w:pPr>
        <w:widowControl w:val="0"/>
        <w:spacing w:line="200" w:lineRule="atLeast"/>
        <w:ind w:firstLine="540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Внесение изменений в муниципальную программу осуществляется путем внесения изменений в постановление администрации Никольского муниципального района об утверждении муниципальной программы.</w:t>
      </w:r>
    </w:p>
    <w:p w:rsidR="00664ED8" w:rsidRDefault="003C292F">
      <w:pPr>
        <w:widowControl w:val="0"/>
        <w:spacing w:line="200" w:lineRule="atLeast"/>
        <w:ind w:firstLine="540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Годовой отчет о ходе реализации и оценке эффективности муниципальной программы подг</w:t>
      </w:r>
      <w:r>
        <w:rPr>
          <w:color w:val="000000"/>
          <w:sz w:val="22"/>
          <w:szCs w:val="22"/>
        </w:rPr>
        <w:t>о</w:t>
      </w:r>
      <w:r>
        <w:rPr>
          <w:color w:val="000000"/>
          <w:sz w:val="22"/>
          <w:szCs w:val="22"/>
        </w:rPr>
        <w:t>тавливается ответственным исполнителем совместно с соисполнителями и озвучивается в рамках д</w:t>
      </w:r>
      <w:r>
        <w:rPr>
          <w:color w:val="000000"/>
          <w:sz w:val="22"/>
          <w:szCs w:val="22"/>
        </w:rPr>
        <w:t>о</w:t>
      </w:r>
      <w:r>
        <w:rPr>
          <w:color w:val="000000"/>
          <w:sz w:val="22"/>
          <w:szCs w:val="22"/>
        </w:rPr>
        <w:t>клада о результатах и основных направлениях деятельности субъекта бюджетного планирования за отчетный финансовый год.</w:t>
      </w:r>
    </w:p>
    <w:p w:rsidR="00664ED8" w:rsidRDefault="003C292F">
      <w:pPr>
        <w:spacing w:line="200" w:lineRule="atLeast"/>
        <w:ind w:firstLine="570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Контроль за ходом реализации Программы осуществляет заместитель руководителя админ</w:t>
      </w:r>
      <w:r>
        <w:rPr>
          <w:color w:val="000000"/>
          <w:sz w:val="22"/>
          <w:szCs w:val="22"/>
        </w:rPr>
        <w:t>и</w:t>
      </w:r>
      <w:r>
        <w:rPr>
          <w:color w:val="000000"/>
          <w:sz w:val="22"/>
          <w:szCs w:val="22"/>
        </w:rPr>
        <w:t>страции Никольского муниципального района</w:t>
      </w:r>
    </w:p>
    <w:p w:rsidR="00664ED8" w:rsidRDefault="00664ED8">
      <w:pPr>
        <w:spacing w:line="200" w:lineRule="atLeast"/>
        <w:ind w:firstLine="570"/>
        <w:contextualSpacing/>
        <w:rPr>
          <w:color w:val="000000"/>
          <w:sz w:val="22"/>
          <w:szCs w:val="22"/>
        </w:rPr>
      </w:pPr>
    </w:p>
    <w:p w:rsidR="00664ED8" w:rsidRDefault="00664ED8">
      <w:pPr>
        <w:spacing w:line="200" w:lineRule="atLeast"/>
        <w:ind w:firstLine="570"/>
        <w:contextualSpacing/>
        <w:rPr>
          <w:color w:val="000000"/>
          <w:sz w:val="22"/>
          <w:szCs w:val="22"/>
        </w:rPr>
      </w:pPr>
    </w:p>
    <w:p w:rsidR="00664ED8" w:rsidRDefault="003C292F">
      <w:pPr>
        <w:spacing w:line="200" w:lineRule="atLeast"/>
        <w:ind w:firstLine="570"/>
        <w:contextualSpacing/>
        <w:jc w:val="center"/>
        <w:rPr>
          <w:b/>
          <w:bCs/>
          <w:color w:val="000000"/>
          <w:sz w:val="22"/>
          <w:szCs w:val="22"/>
          <w:lang w:eastAsia="ru-RU"/>
        </w:rPr>
      </w:pPr>
      <w:r>
        <w:rPr>
          <w:b/>
          <w:bCs/>
          <w:color w:val="000000"/>
          <w:sz w:val="22"/>
          <w:szCs w:val="22"/>
          <w:lang w:eastAsia="ru-RU"/>
        </w:rPr>
        <w:t xml:space="preserve">Раздел 7. Информация об участии в реализации муниципальной программы </w:t>
      </w:r>
    </w:p>
    <w:p w:rsidR="00664ED8" w:rsidRDefault="003C292F">
      <w:pPr>
        <w:spacing w:line="200" w:lineRule="atLeast"/>
        <w:ind w:firstLine="570"/>
        <w:contextualSpacing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lang w:eastAsia="ru-RU"/>
        </w:rPr>
        <w:t>поселений района</w:t>
      </w:r>
    </w:p>
    <w:p w:rsidR="00664ED8" w:rsidRDefault="00664ED8">
      <w:pPr>
        <w:spacing w:line="200" w:lineRule="atLeast"/>
        <w:ind w:firstLine="570"/>
        <w:contextualSpacing/>
        <w:rPr>
          <w:b/>
          <w:bCs/>
          <w:color w:val="000000"/>
          <w:sz w:val="22"/>
          <w:szCs w:val="22"/>
        </w:rPr>
      </w:pPr>
    </w:p>
    <w:p w:rsidR="00664ED8" w:rsidRDefault="003C292F">
      <w:pPr>
        <w:spacing w:line="200" w:lineRule="atLeast"/>
        <w:ind w:firstLine="570"/>
        <w:contextualSpacing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  <w:lang w:eastAsia="ru-RU"/>
        </w:rPr>
        <w:t>Участие поселений  района в реализации муниципальной программы не предусмотрено.</w:t>
      </w:r>
    </w:p>
    <w:p w:rsidR="00664ED8" w:rsidRDefault="00664ED8">
      <w:pPr>
        <w:spacing w:line="200" w:lineRule="atLeast"/>
        <w:ind w:firstLine="570"/>
        <w:contextualSpacing/>
        <w:rPr>
          <w:b/>
          <w:bCs/>
          <w:color w:val="000000"/>
          <w:sz w:val="22"/>
          <w:szCs w:val="22"/>
        </w:rPr>
      </w:pPr>
    </w:p>
    <w:p w:rsidR="00664ED8" w:rsidRDefault="003C292F">
      <w:pPr>
        <w:spacing w:line="200" w:lineRule="atLeast"/>
        <w:ind w:firstLine="570"/>
        <w:contextualSpacing/>
        <w:rPr>
          <w:sz w:val="22"/>
          <w:szCs w:val="22"/>
          <w:lang w:eastAsia="ru-RU"/>
        </w:rPr>
        <w:sectPr w:rsidR="00664ED8">
          <w:pgSz w:w="11906" w:h="16838"/>
          <w:pgMar w:top="426" w:right="707" w:bottom="142" w:left="1560" w:header="0" w:footer="0" w:gutter="0"/>
          <w:cols w:space="720"/>
          <w:formProt w:val="0"/>
          <w:docGrid w:linePitch="360" w:charSpace="2047"/>
        </w:sectPr>
      </w:pPr>
      <w:r>
        <w:rPr>
          <w:b/>
          <w:bCs/>
          <w:color w:val="000000"/>
          <w:sz w:val="22"/>
          <w:szCs w:val="22"/>
          <w:lang w:eastAsia="ru-RU"/>
        </w:rPr>
        <w:lastRenderedPageBreak/>
        <w:t xml:space="preserve"> </w:t>
      </w:r>
    </w:p>
    <w:p w:rsidR="00664ED8" w:rsidRDefault="003C292F">
      <w:pPr>
        <w:widowControl w:val="0"/>
        <w:jc w:val="right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lastRenderedPageBreak/>
        <w:t xml:space="preserve">  Приложение 1</w:t>
      </w:r>
    </w:p>
    <w:p w:rsidR="00664ED8" w:rsidRDefault="003C292F">
      <w:pPr>
        <w:widowControl w:val="0"/>
        <w:jc w:val="right"/>
        <w:rPr>
          <w:b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к муниципальной программе</w:t>
      </w:r>
    </w:p>
    <w:p w:rsidR="00664ED8" w:rsidRDefault="003C292F">
      <w:pPr>
        <w:widowControl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 xml:space="preserve">      СВЕДЕНИЯ </w:t>
      </w:r>
    </w:p>
    <w:p w:rsidR="00664ED8" w:rsidRDefault="003C292F">
      <w:pPr>
        <w:widowControl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 xml:space="preserve">о целевых показателях (индикаторах) муниципальной программы </w:t>
      </w:r>
    </w:p>
    <w:p w:rsidR="00664ED8" w:rsidRDefault="00664ED8">
      <w:pPr>
        <w:widowControl w:val="0"/>
        <w:jc w:val="center"/>
        <w:rPr>
          <w:b/>
          <w:sz w:val="22"/>
          <w:szCs w:val="22"/>
          <w:lang w:eastAsia="ru-RU"/>
        </w:rPr>
      </w:pPr>
    </w:p>
    <w:tbl>
      <w:tblPr>
        <w:tblW w:w="16680" w:type="dxa"/>
        <w:tblInd w:w="-811" w:type="dxa"/>
        <w:tblBorders>
          <w:top w:val="single" w:sz="4" w:space="0" w:color="000080"/>
          <w:left w:val="single" w:sz="4" w:space="0" w:color="000080"/>
        </w:tblBorders>
        <w:tblCellMar>
          <w:left w:w="40" w:type="dxa"/>
          <w:right w:w="75" w:type="dxa"/>
        </w:tblCellMar>
        <w:tblLook w:val="04A0" w:firstRow="1" w:lastRow="0" w:firstColumn="1" w:lastColumn="0" w:noHBand="0" w:noVBand="1"/>
      </w:tblPr>
      <w:tblGrid>
        <w:gridCol w:w="461"/>
        <w:gridCol w:w="2718"/>
        <w:gridCol w:w="2430"/>
        <w:gridCol w:w="1100"/>
        <w:gridCol w:w="1000"/>
        <w:gridCol w:w="1139"/>
        <w:gridCol w:w="1125"/>
        <w:gridCol w:w="1140"/>
        <w:gridCol w:w="900"/>
        <w:gridCol w:w="1305"/>
        <w:gridCol w:w="855"/>
        <w:gridCol w:w="1377"/>
        <w:gridCol w:w="1130"/>
      </w:tblGrid>
      <w:tr w:rsidR="00C6420B" w:rsidRPr="00C6420B" w:rsidTr="00C6420B">
        <w:trPr>
          <w:gridAfter w:val="1"/>
          <w:wAfter w:w="1130" w:type="dxa"/>
          <w:cantSplit/>
          <w:trHeight w:val="320"/>
        </w:trPr>
        <w:tc>
          <w:tcPr>
            <w:tcW w:w="461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C6420B" w:rsidRPr="00C6420B" w:rsidRDefault="00C6420B" w:rsidP="00C6420B">
            <w:pPr>
              <w:suppressAutoHyphens/>
              <w:rPr>
                <w:color w:val="000000"/>
              </w:rPr>
            </w:pPr>
            <w:r w:rsidRPr="00C6420B">
              <w:rPr>
                <w:color w:val="000000"/>
              </w:rPr>
              <w:t xml:space="preserve">N </w:t>
            </w:r>
            <w:r w:rsidRPr="00C6420B">
              <w:rPr>
                <w:color w:val="000000"/>
              </w:rPr>
              <w:br/>
              <w:t>п/п</w:t>
            </w:r>
          </w:p>
        </w:tc>
        <w:tc>
          <w:tcPr>
            <w:tcW w:w="2718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C6420B" w:rsidRPr="00C6420B" w:rsidRDefault="00C6420B" w:rsidP="00C6420B">
            <w:pPr>
              <w:suppressAutoHyphens/>
              <w:rPr>
                <w:color w:val="000000"/>
              </w:rPr>
            </w:pPr>
            <w:r w:rsidRPr="00C6420B">
              <w:rPr>
                <w:color w:val="000000"/>
              </w:rPr>
              <w:t xml:space="preserve">Задача, направленная на достижение цели                </w:t>
            </w:r>
          </w:p>
        </w:tc>
        <w:tc>
          <w:tcPr>
            <w:tcW w:w="2430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C6420B" w:rsidRPr="00C6420B" w:rsidRDefault="00C6420B" w:rsidP="00C6420B">
            <w:pPr>
              <w:suppressAutoHyphens/>
              <w:rPr>
                <w:color w:val="000000"/>
              </w:rPr>
            </w:pPr>
            <w:r w:rsidRPr="00C6420B">
              <w:rPr>
                <w:color w:val="000000"/>
              </w:rPr>
              <w:t xml:space="preserve">Наименование целевого показателя   </w:t>
            </w:r>
          </w:p>
        </w:tc>
        <w:tc>
          <w:tcPr>
            <w:tcW w:w="110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C6420B" w:rsidRPr="00C6420B" w:rsidRDefault="00C6420B" w:rsidP="00C6420B">
            <w:pPr>
              <w:suppressAutoHyphens/>
              <w:jc w:val="center"/>
              <w:rPr>
                <w:color w:val="000000"/>
              </w:rPr>
            </w:pPr>
            <w:r w:rsidRPr="00C6420B">
              <w:rPr>
                <w:color w:val="000000"/>
              </w:rPr>
              <w:t>Ед. измерения</w:t>
            </w:r>
          </w:p>
        </w:tc>
        <w:tc>
          <w:tcPr>
            <w:tcW w:w="8841" w:type="dxa"/>
            <w:gridSpan w:val="8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C6420B" w:rsidRPr="00C6420B" w:rsidRDefault="00C6420B" w:rsidP="00C6420B">
            <w:pPr>
              <w:suppressAutoHyphens/>
              <w:jc w:val="center"/>
              <w:rPr>
                <w:color w:val="000000"/>
              </w:rPr>
            </w:pPr>
            <w:r w:rsidRPr="00C6420B">
              <w:rPr>
                <w:color w:val="000000"/>
              </w:rPr>
              <w:t>Значение целевых показателей</w:t>
            </w:r>
          </w:p>
        </w:tc>
      </w:tr>
      <w:tr w:rsidR="00C6420B" w:rsidRPr="00C6420B" w:rsidTr="00C6420B">
        <w:trPr>
          <w:gridAfter w:val="1"/>
          <w:wAfter w:w="1130" w:type="dxa"/>
          <w:cantSplit/>
          <w:trHeight w:val="320"/>
        </w:trPr>
        <w:tc>
          <w:tcPr>
            <w:tcW w:w="46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C6420B" w:rsidRPr="00C6420B" w:rsidRDefault="00C6420B" w:rsidP="00C6420B">
            <w:pPr>
              <w:snapToGrid w:val="0"/>
            </w:pPr>
          </w:p>
        </w:tc>
        <w:tc>
          <w:tcPr>
            <w:tcW w:w="2718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C6420B" w:rsidRPr="00C6420B" w:rsidRDefault="00C6420B" w:rsidP="00C6420B">
            <w:pPr>
              <w:snapToGrid w:val="0"/>
            </w:pPr>
          </w:p>
        </w:tc>
        <w:tc>
          <w:tcPr>
            <w:tcW w:w="2430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C6420B" w:rsidRPr="00C6420B" w:rsidRDefault="00C6420B" w:rsidP="00C6420B">
            <w:pPr>
              <w:snapToGrid w:val="0"/>
            </w:pPr>
          </w:p>
        </w:tc>
        <w:tc>
          <w:tcPr>
            <w:tcW w:w="110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C6420B" w:rsidRPr="00C6420B" w:rsidRDefault="00C6420B" w:rsidP="00C6420B">
            <w:pPr>
              <w:snapToGrid w:val="0"/>
            </w:pPr>
          </w:p>
        </w:tc>
        <w:tc>
          <w:tcPr>
            <w:tcW w:w="1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C6420B" w:rsidRPr="00C6420B" w:rsidRDefault="00C6420B" w:rsidP="00C6420B">
            <w:pPr>
              <w:suppressAutoHyphens/>
              <w:jc w:val="center"/>
              <w:rPr>
                <w:color w:val="000000"/>
              </w:rPr>
            </w:pPr>
            <w:r w:rsidRPr="00C6420B">
              <w:rPr>
                <w:color w:val="000000"/>
              </w:rPr>
              <w:t>отчетное</w:t>
            </w:r>
          </w:p>
        </w:tc>
        <w:tc>
          <w:tcPr>
            <w:tcW w:w="11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C6420B" w:rsidRPr="00C6420B" w:rsidRDefault="00C6420B" w:rsidP="00C6420B">
            <w:pPr>
              <w:suppressAutoHyphens/>
              <w:jc w:val="center"/>
              <w:rPr>
                <w:color w:val="000000"/>
              </w:rPr>
            </w:pPr>
            <w:r w:rsidRPr="00C6420B">
              <w:rPr>
                <w:color w:val="000000"/>
              </w:rPr>
              <w:t>оценочное</w:t>
            </w:r>
          </w:p>
        </w:tc>
        <w:tc>
          <w:tcPr>
            <w:tcW w:w="6702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C6420B" w:rsidRPr="00C6420B" w:rsidRDefault="00C6420B" w:rsidP="00C6420B">
            <w:pPr>
              <w:suppressAutoHyphens/>
              <w:jc w:val="center"/>
              <w:rPr>
                <w:color w:val="000000"/>
              </w:rPr>
            </w:pPr>
            <w:r w:rsidRPr="00C6420B">
              <w:rPr>
                <w:color w:val="000000"/>
              </w:rPr>
              <w:t>плановое</w:t>
            </w:r>
          </w:p>
        </w:tc>
      </w:tr>
      <w:tr w:rsidR="00C6420B" w:rsidRPr="00C6420B" w:rsidTr="00C6420B">
        <w:trPr>
          <w:gridAfter w:val="1"/>
          <w:wAfter w:w="1130" w:type="dxa"/>
          <w:cantSplit/>
        </w:trPr>
        <w:tc>
          <w:tcPr>
            <w:tcW w:w="46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C6420B" w:rsidRPr="00C6420B" w:rsidRDefault="00C6420B" w:rsidP="00C6420B">
            <w:pPr>
              <w:snapToGrid w:val="0"/>
            </w:pPr>
          </w:p>
        </w:tc>
        <w:tc>
          <w:tcPr>
            <w:tcW w:w="2718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C6420B" w:rsidRPr="00C6420B" w:rsidRDefault="00C6420B" w:rsidP="00C6420B">
            <w:pPr>
              <w:snapToGrid w:val="0"/>
            </w:pPr>
          </w:p>
        </w:tc>
        <w:tc>
          <w:tcPr>
            <w:tcW w:w="2430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C6420B" w:rsidRPr="00C6420B" w:rsidRDefault="00C6420B" w:rsidP="00C6420B">
            <w:pPr>
              <w:snapToGrid w:val="0"/>
            </w:pPr>
          </w:p>
        </w:tc>
        <w:tc>
          <w:tcPr>
            <w:tcW w:w="110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C6420B" w:rsidRPr="00C6420B" w:rsidRDefault="00C6420B" w:rsidP="00C6420B">
            <w:pPr>
              <w:snapToGrid w:val="0"/>
            </w:pPr>
          </w:p>
        </w:tc>
        <w:tc>
          <w:tcPr>
            <w:tcW w:w="1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C6420B" w:rsidRPr="00C6420B" w:rsidRDefault="00C6420B" w:rsidP="00C6420B">
            <w:pPr>
              <w:suppressAutoHyphens/>
              <w:snapToGrid w:val="0"/>
              <w:jc w:val="center"/>
              <w:rPr>
                <w:color w:val="000000"/>
              </w:rPr>
            </w:pPr>
          </w:p>
          <w:p w:rsidR="00C6420B" w:rsidRPr="00C6420B" w:rsidRDefault="00C6420B" w:rsidP="00C6420B">
            <w:pPr>
              <w:suppressAutoHyphens/>
              <w:jc w:val="center"/>
              <w:rPr>
                <w:color w:val="000000"/>
              </w:rPr>
            </w:pPr>
            <w:r w:rsidRPr="00C6420B">
              <w:rPr>
                <w:color w:val="000000"/>
              </w:rPr>
              <w:t xml:space="preserve">2018 </w:t>
            </w:r>
          </w:p>
          <w:p w:rsidR="00C6420B" w:rsidRPr="00C6420B" w:rsidRDefault="00C6420B" w:rsidP="00C6420B">
            <w:pPr>
              <w:suppressAutoHyphens/>
              <w:jc w:val="center"/>
              <w:rPr>
                <w:color w:val="000000"/>
              </w:rPr>
            </w:pPr>
            <w:r w:rsidRPr="00C6420B">
              <w:rPr>
                <w:color w:val="000000"/>
              </w:rPr>
              <w:t>год</w:t>
            </w:r>
          </w:p>
        </w:tc>
        <w:tc>
          <w:tcPr>
            <w:tcW w:w="11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C6420B" w:rsidRPr="00C6420B" w:rsidRDefault="00C6420B" w:rsidP="00C6420B">
            <w:pPr>
              <w:suppressAutoHyphens/>
              <w:jc w:val="center"/>
              <w:rPr>
                <w:color w:val="000000"/>
              </w:rPr>
            </w:pPr>
            <w:r w:rsidRPr="00C6420B">
              <w:rPr>
                <w:color w:val="000000"/>
              </w:rPr>
              <w:t xml:space="preserve">2019 </w:t>
            </w:r>
          </w:p>
          <w:p w:rsidR="00C6420B" w:rsidRPr="00C6420B" w:rsidRDefault="00C6420B" w:rsidP="00C6420B">
            <w:pPr>
              <w:suppressAutoHyphens/>
              <w:jc w:val="center"/>
              <w:rPr>
                <w:color w:val="000000"/>
              </w:rPr>
            </w:pPr>
            <w:r w:rsidRPr="00C6420B">
              <w:rPr>
                <w:color w:val="000000"/>
              </w:rPr>
              <w:t>год</w:t>
            </w:r>
          </w:p>
        </w:tc>
        <w:tc>
          <w:tcPr>
            <w:tcW w:w="11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C6420B" w:rsidRPr="00C6420B" w:rsidRDefault="00C6420B" w:rsidP="00C6420B">
            <w:pPr>
              <w:suppressAutoHyphens/>
              <w:jc w:val="center"/>
              <w:rPr>
                <w:color w:val="000000"/>
              </w:rPr>
            </w:pPr>
            <w:r w:rsidRPr="00C6420B">
              <w:rPr>
                <w:color w:val="000000"/>
              </w:rPr>
              <w:t xml:space="preserve">2020 </w:t>
            </w:r>
          </w:p>
          <w:p w:rsidR="00C6420B" w:rsidRPr="00C6420B" w:rsidRDefault="00C6420B" w:rsidP="00C6420B">
            <w:pPr>
              <w:suppressAutoHyphens/>
              <w:jc w:val="center"/>
              <w:rPr>
                <w:color w:val="000000"/>
              </w:rPr>
            </w:pPr>
            <w:r w:rsidRPr="00C6420B">
              <w:rPr>
                <w:color w:val="000000"/>
              </w:rPr>
              <w:t>год</w:t>
            </w:r>
          </w:p>
        </w:tc>
        <w:tc>
          <w:tcPr>
            <w:tcW w:w="11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C6420B" w:rsidRPr="00C6420B" w:rsidRDefault="00C6420B" w:rsidP="00C6420B">
            <w:pPr>
              <w:suppressAutoHyphens/>
              <w:jc w:val="center"/>
              <w:rPr>
                <w:color w:val="000000"/>
              </w:rPr>
            </w:pPr>
            <w:r w:rsidRPr="00C6420B">
              <w:rPr>
                <w:color w:val="000000"/>
              </w:rPr>
              <w:t>2021 год</w:t>
            </w:r>
          </w:p>
        </w:tc>
        <w:tc>
          <w:tcPr>
            <w:tcW w:w="9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C6420B" w:rsidRPr="00C6420B" w:rsidRDefault="00C6420B" w:rsidP="00C6420B">
            <w:pPr>
              <w:suppressAutoHyphens/>
              <w:jc w:val="center"/>
              <w:rPr>
                <w:color w:val="000000"/>
              </w:rPr>
            </w:pPr>
            <w:r w:rsidRPr="00C6420B">
              <w:rPr>
                <w:color w:val="000000"/>
              </w:rPr>
              <w:t xml:space="preserve">2022 </w:t>
            </w:r>
          </w:p>
          <w:p w:rsidR="00C6420B" w:rsidRPr="00C6420B" w:rsidRDefault="00C6420B" w:rsidP="00C6420B">
            <w:pPr>
              <w:suppressAutoHyphens/>
              <w:jc w:val="center"/>
              <w:rPr>
                <w:color w:val="000000"/>
              </w:rPr>
            </w:pPr>
            <w:r w:rsidRPr="00C6420B">
              <w:rPr>
                <w:color w:val="000000"/>
              </w:rPr>
              <w:t>год</w:t>
            </w:r>
          </w:p>
        </w:tc>
        <w:tc>
          <w:tcPr>
            <w:tcW w:w="13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C6420B" w:rsidRPr="00C6420B" w:rsidRDefault="00C6420B" w:rsidP="00C6420B">
            <w:pPr>
              <w:suppressAutoHyphens/>
              <w:jc w:val="center"/>
              <w:rPr>
                <w:color w:val="000000"/>
              </w:rPr>
            </w:pPr>
            <w:r w:rsidRPr="00C6420B">
              <w:rPr>
                <w:color w:val="000000"/>
              </w:rPr>
              <w:t xml:space="preserve">2023 </w:t>
            </w:r>
          </w:p>
          <w:p w:rsidR="00C6420B" w:rsidRPr="00C6420B" w:rsidRDefault="00C6420B" w:rsidP="00C6420B">
            <w:pPr>
              <w:suppressAutoHyphens/>
              <w:jc w:val="center"/>
              <w:rPr>
                <w:color w:val="000000"/>
              </w:rPr>
            </w:pPr>
            <w:r w:rsidRPr="00C6420B">
              <w:rPr>
                <w:color w:val="000000"/>
              </w:rPr>
              <w:t>год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C6420B" w:rsidRPr="00C6420B" w:rsidRDefault="00C6420B" w:rsidP="00C6420B">
            <w:pPr>
              <w:suppressAutoHyphens/>
              <w:jc w:val="center"/>
              <w:rPr>
                <w:color w:val="000000"/>
              </w:rPr>
            </w:pPr>
            <w:r w:rsidRPr="00C6420B">
              <w:rPr>
                <w:color w:val="000000"/>
              </w:rPr>
              <w:t>20</w:t>
            </w:r>
            <w:r w:rsidRPr="00C6420B">
              <w:rPr>
                <w:color w:val="000000"/>
                <w:lang w:val="en-US"/>
              </w:rPr>
              <w:t>24</w:t>
            </w:r>
            <w:r w:rsidRPr="00C6420B">
              <w:rPr>
                <w:color w:val="000000"/>
              </w:rPr>
              <w:t xml:space="preserve"> </w:t>
            </w:r>
          </w:p>
          <w:p w:rsidR="00C6420B" w:rsidRPr="00C6420B" w:rsidRDefault="00C6420B" w:rsidP="00C6420B">
            <w:pPr>
              <w:suppressAutoHyphens/>
              <w:jc w:val="center"/>
              <w:rPr>
                <w:color w:val="000000"/>
              </w:rPr>
            </w:pPr>
            <w:r w:rsidRPr="00C6420B">
              <w:rPr>
                <w:color w:val="000000"/>
              </w:rPr>
              <w:t>год</w:t>
            </w:r>
          </w:p>
        </w:tc>
        <w:tc>
          <w:tcPr>
            <w:tcW w:w="13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C6420B" w:rsidRPr="00C6420B" w:rsidRDefault="00C6420B" w:rsidP="00C6420B">
            <w:pPr>
              <w:suppressAutoHyphens/>
              <w:ind w:right="283"/>
              <w:jc w:val="center"/>
              <w:rPr>
                <w:color w:val="000000"/>
              </w:rPr>
            </w:pPr>
            <w:r w:rsidRPr="00C6420B">
              <w:rPr>
                <w:color w:val="000000"/>
              </w:rPr>
              <w:t>20</w:t>
            </w:r>
            <w:r w:rsidRPr="00C6420B">
              <w:rPr>
                <w:color w:val="000000"/>
                <w:lang w:val="en-US"/>
              </w:rPr>
              <w:t>2</w:t>
            </w:r>
            <w:r w:rsidRPr="00C6420B">
              <w:rPr>
                <w:color w:val="000000"/>
              </w:rPr>
              <w:t>5 год</w:t>
            </w:r>
          </w:p>
        </w:tc>
      </w:tr>
      <w:tr w:rsidR="00C6420B" w:rsidRPr="00C6420B" w:rsidTr="00C6420B">
        <w:trPr>
          <w:gridAfter w:val="1"/>
          <w:wAfter w:w="1130" w:type="dxa"/>
          <w:cantSplit/>
        </w:trPr>
        <w:tc>
          <w:tcPr>
            <w:tcW w:w="4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C6420B" w:rsidRPr="00C6420B" w:rsidRDefault="00C6420B" w:rsidP="00C6420B">
            <w:pPr>
              <w:suppressAutoHyphens/>
              <w:jc w:val="center"/>
              <w:rPr>
                <w:color w:val="000000"/>
              </w:rPr>
            </w:pPr>
            <w:r w:rsidRPr="00C6420B">
              <w:rPr>
                <w:color w:val="000000"/>
              </w:rPr>
              <w:t>1</w:t>
            </w:r>
          </w:p>
        </w:tc>
        <w:tc>
          <w:tcPr>
            <w:tcW w:w="2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C6420B" w:rsidRPr="00C6420B" w:rsidRDefault="00C6420B" w:rsidP="00C6420B">
            <w:pPr>
              <w:suppressAutoHyphens/>
              <w:jc w:val="center"/>
              <w:rPr>
                <w:color w:val="000000"/>
              </w:rPr>
            </w:pPr>
            <w:r w:rsidRPr="00C6420B">
              <w:rPr>
                <w:color w:val="000000"/>
              </w:rPr>
              <w:t>2</w:t>
            </w:r>
          </w:p>
        </w:tc>
        <w:tc>
          <w:tcPr>
            <w:tcW w:w="24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C6420B" w:rsidRPr="00C6420B" w:rsidRDefault="00C6420B" w:rsidP="00C6420B">
            <w:pPr>
              <w:suppressAutoHyphens/>
              <w:jc w:val="center"/>
              <w:rPr>
                <w:color w:val="000000"/>
              </w:rPr>
            </w:pPr>
            <w:r w:rsidRPr="00C6420B">
              <w:rPr>
                <w:color w:val="000000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C6420B" w:rsidRPr="00C6420B" w:rsidRDefault="00C6420B" w:rsidP="00C6420B">
            <w:pPr>
              <w:suppressAutoHyphens/>
              <w:jc w:val="center"/>
              <w:rPr>
                <w:color w:val="000000"/>
              </w:rPr>
            </w:pPr>
            <w:r w:rsidRPr="00C6420B">
              <w:rPr>
                <w:color w:val="000000"/>
              </w:rPr>
              <w:t>4</w:t>
            </w:r>
          </w:p>
        </w:tc>
        <w:tc>
          <w:tcPr>
            <w:tcW w:w="1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C6420B" w:rsidRPr="00C6420B" w:rsidRDefault="00C6420B" w:rsidP="00C6420B">
            <w:pPr>
              <w:suppressAutoHyphens/>
              <w:jc w:val="center"/>
              <w:rPr>
                <w:color w:val="000000"/>
              </w:rPr>
            </w:pPr>
            <w:r w:rsidRPr="00C6420B">
              <w:rPr>
                <w:color w:val="000000"/>
              </w:rPr>
              <w:t>5</w:t>
            </w:r>
          </w:p>
        </w:tc>
        <w:tc>
          <w:tcPr>
            <w:tcW w:w="11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C6420B" w:rsidRPr="00C6420B" w:rsidRDefault="00C6420B" w:rsidP="00C6420B">
            <w:pPr>
              <w:suppressAutoHyphens/>
              <w:jc w:val="center"/>
              <w:rPr>
                <w:color w:val="000000"/>
              </w:rPr>
            </w:pPr>
            <w:r w:rsidRPr="00C6420B">
              <w:rPr>
                <w:color w:val="000000"/>
              </w:rPr>
              <w:t>6</w:t>
            </w:r>
          </w:p>
        </w:tc>
        <w:tc>
          <w:tcPr>
            <w:tcW w:w="11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C6420B" w:rsidRPr="00C6420B" w:rsidRDefault="00C6420B" w:rsidP="00C6420B">
            <w:pPr>
              <w:suppressAutoHyphens/>
              <w:jc w:val="center"/>
              <w:rPr>
                <w:color w:val="000000"/>
              </w:rPr>
            </w:pPr>
            <w:r w:rsidRPr="00C6420B">
              <w:rPr>
                <w:color w:val="000000"/>
              </w:rPr>
              <w:t>7</w:t>
            </w:r>
          </w:p>
        </w:tc>
        <w:tc>
          <w:tcPr>
            <w:tcW w:w="11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C6420B" w:rsidRPr="00C6420B" w:rsidRDefault="00C6420B" w:rsidP="00C6420B">
            <w:pPr>
              <w:suppressAutoHyphens/>
              <w:jc w:val="center"/>
              <w:rPr>
                <w:color w:val="000000"/>
              </w:rPr>
            </w:pPr>
            <w:r w:rsidRPr="00C6420B">
              <w:rPr>
                <w:color w:val="000000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C6420B" w:rsidRPr="00C6420B" w:rsidRDefault="00C6420B" w:rsidP="00C6420B">
            <w:pPr>
              <w:suppressAutoHyphens/>
              <w:snapToGrid w:val="0"/>
              <w:jc w:val="center"/>
              <w:rPr>
                <w:color w:val="000000"/>
              </w:rPr>
            </w:pPr>
            <w:r w:rsidRPr="00C6420B">
              <w:rPr>
                <w:color w:val="000000"/>
              </w:rPr>
              <w:t>10</w:t>
            </w:r>
          </w:p>
        </w:tc>
        <w:tc>
          <w:tcPr>
            <w:tcW w:w="13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C6420B" w:rsidRPr="00C6420B" w:rsidRDefault="00C6420B" w:rsidP="00C6420B">
            <w:pPr>
              <w:suppressAutoHyphens/>
              <w:snapToGrid w:val="0"/>
              <w:jc w:val="center"/>
              <w:rPr>
                <w:color w:val="000000"/>
              </w:rPr>
            </w:pPr>
            <w:r w:rsidRPr="00C6420B">
              <w:rPr>
                <w:color w:val="000000"/>
              </w:rPr>
              <w:t>11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C6420B" w:rsidRPr="00C6420B" w:rsidRDefault="00C6420B" w:rsidP="00C6420B">
            <w:pPr>
              <w:suppressAutoHyphens/>
              <w:snapToGrid w:val="0"/>
              <w:jc w:val="center"/>
              <w:rPr>
                <w:color w:val="000000"/>
              </w:rPr>
            </w:pPr>
            <w:r w:rsidRPr="00C6420B">
              <w:rPr>
                <w:color w:val="000000"/>
              </w:rPr>
              <w:t>12</w:t>
            </w:r>
          </w:p>
        </w:tc>
        <w:tc>
          <w:tcPr>
            <w:tcW w:w="13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C6420B" w:rsidRPr="00C6420B" w:rsidRDefault="00C6420B" w:rsidP="00C6420B">
            <w:pPr>
              <w:suppressAutoHyphens/>
              <w:snapToGrid w:val="0"/>
              <w:jc w:val="center"/>
              <w:rPr>
                <w:color w:val="000000"/>
              </w:rPr>
            </w:pPr>
            <w:r w:rsidRPr="00C6420B">
              <w:rPr>
                <w:color w:val="000000"/>
              </w:rPr>
              <w:t>13</w:t>
            </w:r>
          </w:p>
        </w:tc>
      </w:tr>
      <w:tr w:rsidR="00C6420B" w:rsidRPr="00C6420B" w:rsidTr="00C6420B">
        <w:trPr>
          <w:gridAfter w:val="1"/>
          <w:wAfter w:w="1130" w:type="dxa"/>
          <w:cantSplit/>
          <w:trHeight w:val="543"/>
        </w:trPr>
        <w:tc>
          <w:tcPr>
            <w:tcW w:w="461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C6420B" w:rsidRPr="00C6420B" w:rsidRDefault="00C6420B" w:rsidP="00C6420B">
            <w:pPr>
              <w:widowControl w:val="0"/>
              <w:suppressAutoHyphens/>
              <w:rPr>
                <w:color w:val="000000"/>
              </w:rPr>
            </w:pPr>
            <w:r w:rsidRPr="00C6420B">
              <w:rPr>
                <w:color w:val="000000"/>
              </w:rPr>
              <w:t>1.</w:t>
            </w:r>
          </w:p>
        </w:tc>
        <w:tc>
          <w:tcPr>
            <w:tcW w:w="2718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C6420B" w:rsidRPr="00C6420B" w:rsidRDefault="00C6420B" w:rsidP="00C6420B">
            <w:pPr>
              <w:widowControl w:val="0"/>
              <w:suppressAutoHyphens/>
              <w:rPr>
                <w:sz w:val="24"/>
                <w:szCs w:val="24"/>
              </w:rPr>
            </w:pPr>
            <w:r w:rsidRPr="00C6420B">
              <w:rPr>
                <w:b/>
                <w:bCs/>
                <w:color w:val="000000"/>
              </w:rPr>
              <w:t xml:space="preserve">Задача 1: </w:t>
            </w:r>
          </w:p>
          <w:p w:rsidR="00C6420B" w:rsidRPr="00C6420B" w:rsidRDefault="00C6420B" w:rsidP="00C6420B">
            <w:pPr>
              <w:suppressAutoHyphens/>
              <w:rPr>
                <w:color w:val="000000"/>
              </w:rPr>
            </w:pPr>
            <w:r w:rsidRPr="00C6420B">
              <w:rPr>
                <w:color w:val="000000"/>
                <w:sz w:val="24"/>
                <w:szCs w:val="24"/>
              </w:rPr>
              <w:t>Создание и развитие информационных систем обеспечения безопасности населения района, включая аппаратно-программный комплекс «Безопасный город».</w:t>
            </w:r>
            <w:r w:rsidRPr="00C6420B">
              <w:rPr>
                <w:color w:val="000000"/>
              </w:rPr>
              <w:t xml:space="preserve"> </w:t>
            </w:r>
          </w:p>
        </w:tc>
        <w:tc>
          <w:tcPr>
            <w:tcW w:w="243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C6420B" w:rsidRPr="00C6420B" w:rsidRDefault="00C6420B" w:rsidP="00C6420B">
            <w:pPr>
              <w:snapToGrid w:val="0"/>
              <w:rPr>
                <w:i/>
                <w:iCs/>
                <w:color w:val="000000"/>
                <w:sz w:val="24"/>
                <w:szCs w:val="24"/>
              </w:rPr>
            </w:pPr>
            <w:r w:rsidRPr="00C6420B">
              <w:rPr>
                <w:i/>
                <w:iCs/>
                <w:color w:val="000000"/>
                <w:sz w:val="24"/>
                <w:szCs w:val="24"/>
              </w:rPr>
              <w:t>Целевой показатель 1</w:t>
            </w:r>
          </w:p>
          <w:p w:rsidR="00C6420B" w:rsidRPr="00C6420B" w:rsidRDefault="00C6420B" w:rsidP="00C6420B">
            <w:pPr>
              <w:snapToGrid w:val="0"/>
              <w:rPr>
                <w:i/>
                <w:iCs/>
                <w:color w:val="000000"/>
                <w:sz w:val="24"/>
                <w:szCs w:val="24"/>
              </w:rPr>
            </w:pPr>
            <w:r w:rsidRPr="00C6420B">
              <w:rPr>
                <w:i/>
                <w:iCs/>
                <w:color w:val="000000"/>
                <w:sz w:val="24"/>
                <w:szCs w:val="24"/>
              </w:rPr>
              <w:t>Уровень преступн</w:t>
            </w:r>
            <w:r w:rsidRPr="00C6420B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C6420B">
              <w:rPr>
                <w:i/>
                <w:iCs/>
                <w:color w:val="000000"/>
                <w:sz w:val="24"/>
                <w:szCs w:val="24"/>
              </w:rPr>
              <w:t>сти (количество з</w:t>
            </w:r>
            <w:r w:rsidRPr="00C6420B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C6420B">
              <w:rPr>
                <w:i/>
                <w:iCs/>
                <w:color w:val="000000"/>
                <w:sz w:val="24"/>
                <w:szCs w:val="24"/>
              </w:rPr>
              <w:t>регистрированных преступлений на 1 тыс. населения), ед</w:t>
            </w:r>
            <w:r w:rsidRPr="00C6420B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C6420B">
              <w:rPr>
                <w:i/>
                <w:iCs/>
                <w:color w:val="000000"/>
                <w:sz w:val="24"/>
                <w:szCs w:val="24"/>
              </w:rPr>
              <w:t>ниц;</w:t>
            </w:r>
          </w:p>
          <w:p w:rsidR="00C6420B" w:rsidRPr="00C6420B" w:rsidRDefault="00C6420B" w:rsidP="00C6420B">
            <w:pPr>
              <w:snapToGrid w:val="0"/>
              <w:rPr>
                <w:i/>
                <w:iCs/>
                <w:color w:val="000000"/>
                <w:sz w:val="24"/>
                <w:szCs w:val="24"/>
              </w:rPr>
            </w:pPr>
          </w:p>
          <w:p w:rsidR="00C6420B" w:rsidRPr="00C6420B" w:rsidRDefault="00C6420B" w:rsidP="00C6420B">
            <w:pPr>
              <w:snapToGrid w:val="0"/>
              <w:rPr>
                <w:i/>
                <w:iCs/>
                <w:color w:val="000000"/>
                <w:sz w:val="24"/>
                <w:szCs w:val="24"/>
              </w:rPr>
            </w:pPr>
          </w:p>
          <w:p w:rsidR="00C6420B" w:rsidRPr="00C6420B" w:rsidRDefault="00C6420B" w:rsidP="00C6420B">
            <w:pPr>
              <w:snapToGrid w:val="0"/>
              <w:rPr>
                <w:i/>
                <w:iCs/>
                <w:color w:val="000000"/>
                <w:sz w:val="24"/>
                <w:szCs w:val="24"/>
              </w:rPr>
            </w:pPr>
          </w:p>
          <w:p w:rsidR="00C6420B" w:rsidRPr="00C6420B" w:rsidRDefault="00C6420B" w:rsidP="00C6420B">
            <w:pPr>
              <w:snapToGrid w:val="0"/>
              <w:rPr>
                <w:i/>
                <w:iCs/>
                <w:color w:val="000000"/>
                <w:sz w:val="24"/>
                <w:szCs w:val="24"/>
              </w:rPr>
            </w:pPr>
          </w:p>
          <w:p w:rsidR="00C6420B" w:rsidRPr="00C6420B" w:rsidRDefault="00C6420B" w:rsidP="00C6420B">
            <w:pPr>
              <w:snapToGrid w:val="0"/>
              <w:rPr>
                <w:i/>
                <w:iCs/>
                <w:color w:val="000000"/>
                <w:sz w:val="24"/>
                <w:szCs w:val="24"/>
              </w:rPr>
            </w:pPr>
          </w:p>
          <w:p w:rsidR="00C6420B" w:rsidRPr="00C6420B" w:rsidRDefault="00C6420B" w:rsidP="00C6420B">
            <w:pPr>
              <w:snapToGrid w:val="0"/>
              <w:rPr>
                <w:i/>
                <w:iCs/>
                <w:color w:val="000000"/>
                <w:sz w:val="24"/>
                <w:szCs w:val="24"/>
              </w:rPr>
            </w:pPr>
          </w:p>
          <w:p w:rsidR="00C6420B" w:rsidRPr="00C6420B" w:rsidRDefault="00C6420B" w:rsidP="00C6420B">
            <w:pPr>
              <w:snapToGrid w:val="0"/>
              <w:rPr>
                <w:i/>
                <w:iCs/>
                <w:color w:val="000000"/>
                <w:sz w:val="24"/>
                <w:szCs w:val="24"/>
              </w:rPr>
            </w:pPr>
          </w:p>
          <w:p w:rsidR="00C6420B" w:rsidRPr="00C6420B" w:rsidRDefault="00C6420B" w:rsidP="00C6420B">
            <w:pPr>
              <w:snapToGrid w:val="0"/>
              <w:rPr>
                <w:i/>
                <w:iCs/>
                <w:color w:val="000000"/>
                <w:sz w:val="24"/>
                <w:szCs w:val="24"/>
              </w:rPr>
            </w:pPr>
          </w:p>
          <w:p w:rsidR="00C6420B" w:rsidRPr="00C6420B" w:rsidRDefault="00C6420B" w:rsidP="00C6420B">
            <w:pPr>
              <w:snapToGrid w:val="0"/>
              <w:rPr>
                <w:i/>
                <w:iCs/>
                <w:color w:val="000000"/>
                <w:sz w:val="24"/>
                <w:szCs w:val="24"/>
              </w:rPr>
            </w:pPr>
          </w:p>
          <w:p w:rsidR="00C6420B" w:rsidRPr="00C6420B" w:rsidRDefault="00C6420B" w:rsidP="00C6420B">
            <w:pPr>
              <w:snapToGrid w:val="0"/>
              <w:rPr>
                <w:i/>
                <w:iCs/>
                <w:color w:val="000000"/>
                <w:sz w:val="24"/>
                <w:szCs w:val="24"/>
              </w:rPr>
            </w:pPr>
          </w:p>
          <w:p w:rsidR="00C6420B" w:rsidRPr="00C6420B" w:rsidRDefault="00C6420B" w:rsidP="00C6420B">
            <w:pPr>
              <w:snapToGrid w:val="0"/>
              <w:rPr>
                <w:i/>
                <w:iCs/>
                <w:color w:val="000000"/>
                <w:sz w:val="24"/>
                <w:szCs w:val="24"/>
              </w:rPr>
            </w:pPr>
          </w:p>
          <w:p w:rsidR="00C6420B" w:rsidRPr="00C6420B" w:rsidRDefault="00C6420B" w:rsidP="00C6420B">
            <w:pPr>
              <w:snapToGrid w:val="0"/>
              <w:rPr>
                <w:i/>
                <w:iCs/>
                <w:color w:val="000000"/>
                <w:sz w:val="24"/>
                <w:szCs w:val="24"/>
              </w:rPr>
            </w:pPr>
          </w:p>
          <w:p w:rsidR="00C6420B" w:rsidRPr="00C6420B" w:rsidRDefault="00C6420B" w:rsidP="00C6420B">
            <w:pPr>
              <w:snapToGrid w:val="0"/>
              <w:rPr>
                <w:i/>
                <w:iCs/>
                <w:color w:val="000000"/>
                <w:sz w:val="24"/>
                <w:szCs w:val="24"/>
              </w:rPr>
            </w:pPr>
          </w:p>
          <w:p w:rsidR="00C6420B" w:rsidRPr="00C6420B" w:rsidRDefault="00C6420B" w:rsidP="00C6420B">
            <w:pPr>
              <w:snapToGrid w:val="0"/>
              <w:rPr>
                <w:i/>
                <w:iCs/>
                <w:color w:val="000000"/>
                <w:sz w:val="24"/>
                <w:szCs w:val="24"/>
              </w:rPr>
            </w:pPr>
          </w:p>
          <w:p w:rsidR="00C6420B" w:rsidRPr="00C6420B" w:rsidRDefault="00C6420B" w:rsidP="00C6420B">
            <w:pPr>
              <w:snapToGrid w:val="0"/>
              <w:rPr>
                <w:i/>
                <w:iCs/>
                <w:color w:val="000000"/>
                <w:sz w:val="24"/>
                <w:szCs w:val="24"/>
              </w:rPr>
            </w:pPr>
          </w:p>
          <w:p w:rsidR="00C6420B" w:rsidRPr="00C6420B" w:rsidRDefault="00C6420B" w:rsidP="00C6420B">
            <w:pPr>
              <w:snapToGrid w:val="0"/>
              <w:rPr>
                <w:i/>
                <w:iCs/>
                <w:color w:val="000000"/>
                <w:sz w:val="24"/>
                <w:szCs w:val="24"/>
              </w:rPr>
            </w:pPr>
          </w:p>
          <w:p w:rsidR="00C6420B" w:rsidRPr="00C6420B" w:rsidRDefault="00C6420B" w:rsidP="00C6420B">
            <w:pPr>
              <w:snapToGrid w:val="0"/>
              <w:rPr>
                <w:i/>
                <w:iCs/>
                <w:color w:val="000000"/>
                <w:sz w:val="24"/>
                <w:szCs w:val="24"/>
              </w:rPr>
            </w:pPr>
          </w:p>
          <w:p w:rsidR="00C6420B" w:rsidRPr="00C6420B" w:rsidRDefault="00C6420B" w:rsidP="00C6420B">
            <w:pPr>
              <w:snapToGrid w:val="0"/>
              <w:rPr>
                <w:i/>
                <w:iCs/>
                <w:color w:val="000000"/>
                <w:sz w:val="24"/>
                <w:szCs w:val="24"/>
              </w:rPr>
            </w:pPr>
          </w:p>
          <w:p w:rsidR="00C6420B" w:rsidRPr="00C6420B" w:rsidRDefault="00C6420B" w:rsidP="00C6420B">
            <w:pPr>
              <w:snapToGrid w:val="0"/>
              <w:rPr>
                <w:i/>
                <w:iCs/>
                <w:color w:val="000000"/>
                <w:sz w:val="24"/>
                <w:szCs w:val="24"/>
              </w:rPr>
            </w:pPr>
          </w:p>
          <w:p w:rsidR="00C6420B" w:rsidRPr="00C6420B" w:rsidRDefault="00C6420B" w:rsidP="00C6420B">
            <w:pPr>
              <w:snapToGri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C6420B" w:rsidRPr="00C6420B" w:rsidRDefault="00C6420B" w:rsidP="00C6420B">
            <w:pPr>
              <w:suppressAutoHyphens/>
              <w:snapToGrid w:val="0"/>
              <w:jc w:val="center"/>
              <w:rPr>
                <w:color w:val="000000"/>
              </w:rPr>
            </w:pPr>
            <w:r w:rsidRPr="00C6420B">
              <w:rPr>
                <w:color w:val="000000"/>
              </w:rPr>
              <w:t>ед.</w:t>
            </w:r>
          </w:p>
        </w:tc>
        <w:tc>
          <w:tcPr>
            <w:tcW w:w="100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C6420B" w:rsidRPr="00C6420B" w:rsidRDefault="00C6420B" w:rsidP="00C6420B">
            <w:pPr>
              <w:jc w:val="center"/>
              <w:rPr>
                <w:sz w:val="24"/>
                <w:szCs w:val="24"/>
              </w:rPr>
            </w:pPr>
            <w:r w:rsidRPr="00C6420B">
              <w:rPr>
                <w:sz w:val="24"/>
                <w:szCs w:val="24"/>
              </w:rPr>
              <w:t>13,0</w:t>
            </w:r>
          </w:p>
        </w:tc>
        <w:tc>
          <w:tcPr>
            <w:tcW w:w="1139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C6420B" w:rsidRPr="00C6420B" w:rsidRDefault="00C6420B" w:rsidP="00C6420B">
            <w:pPr>
              <w:jc w:val="center"/>
              <w:rPr>
                <w:sz w:val="24"/>
                <w:szCs w:val="24"/>
              </w:rPr>
            </w:pPr>
            <w:r w:rsidRPr="00C6420B">
              <w:rPr>
                <w:sz w:val="24"/>
                <w:szCs w:val="24"/>
              </w:rPr>
              <w:t>13,0</w:t>
            </w:r>
          </w:p>
        </w:tc>
        <w:tc>
          <w:tcPr>
            <w:tcW w:w="112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C6420B" w:rsidRPr="00C6420B" w:rsidRDefault="00C6420B" w:rsidP="00C6420B">
            <w:pPr>
              <w:jc w:val="center"/>
              <w:rPr>
                <w:sz w:val="24"/>
                <w:szCs w:val="24"/>
              </w:rPr>
            </w:pPr>
            <w:r w:rsidRPr="00C6420B">
              <w:rPr>
                <w:sz w:val="24"/>
                <w:szCs w:val="24"/>
              </w:rPr>
              <w:t>12,9</w:t>
            </w:r>
          </w:p>
        </w:tc>
        <w:tc>
          <w:tcPr>
            <w:tcW w:w="11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C6420B" w:rsidRPr="00C6420B" w:rsidRDefault="00C6420B" w:rsidP="00C6420B">
            <w:pPr>
              <w:jc w:val="center"/>
              <w:rPr>
                <w:sz w:val="24"/>
                <w:szCs w:val="24"/>
              </w:rPr>
            </w:pPr>
            <w:r w:rsidRPr="00C6420B">
              <w:rPr>
                <w:sz w:val="24"/>
                <w:szCs w:val="24"/>
              </w:rPr>
              <w:t>12,7</w:t>
            </w:r>
          </w:p>
        </w:tc>
        <w:tc>
          <w:tcPr>
            <w:tcW w:w="90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C6420B" w:rsidRPr="00C6420B" w:rsidRDefault="00C6420B" w:rsidP="00C6420B">
            <w:pPr>
              <w:jc w:val="center"/>
              <w:rPr>
                <w:sz w:val="24"/>
                <w:szCs w:val="24"/>
              </w:rPr>
            </w:pPr>
            <w:r w:rsidRPr="00C6420B">
              <w:rPr>
                <w:sz w:val="24"/>
                <w:szCs w:val="24"/>
              </w:rPr>
              <w:t>12,5</w:t>
            </w:r>
          </w:p>
        </w:tc>
        <w:tc>
          <w:tcPr>
            <w:tcW w:w="130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C6420B" w:rsidRPr="00C6420B" w:rsidRDefault="00C6420B" w:rsidP="00C6420B">
            <w:pPr>
              <w:jc w:val="center"/>
              <w:rPr>
                <w:sz w:val="24"/>
                <w:szCs w:val="24"/>
              </w:rPr>
            </w:pPr>
            <w:r w:rsidRPr="00C6420B">
              <w:rPr>
                <w:sz w:val="24"/>
                <w:szCs w:val="24"/>
              </w:rPr>
              <w:t>12,3</w:t>
            </w:r>
          </w:p>
        </w:tc>
        <w:tc>
          <w:tcPr>
            <w:tcW w:w="85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C6420B" w:rsidRPr="00C6420B" w:rsidRDefault="00C6420B" w:rsidP="00C6420B">
            <w:pPr>
              <w:jc w:val="center"/>
              <w:rPr>
                <w:sz w:val="24"/>
                <w:szCs w:val="24"/>
              </w:rPr>
            </w:pPr>
            <w:r w:rsidRPr="00C6420B">
              <w:rPr>
                <w:sz w:val="24"/>
                <w:szCs w:val="24"/>
              </w:rPr>
              <w:t>12,0</w:t>
            </w:r>
          </w:p>
        </w:tc>
        <w:tc>
          <w:tcPr>
            <w:tcW w:w="137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C6420B" w:rsidRPr="00C6420B" w:rsidRDefault="00C6420B" w:rsidP="00C6420B">
            <w:pPr>
              <w:ind w:right="397"/>
              <w:jc w:val="center"/>
              <w:rPr>
                <w:sz w:val="24"/>
                <w:szCs w:val="24"/>
              </w:rPr>
            </w:pPr>
            <w:r w:rsidRPr="00C6420B">
              <w:rPr>
                <w:sz w:val="24"/>
                <w:szCs w:val="24"/>
              </w:rPr>
              <w:t>11,5</w:t>
            </w:r>
          </w:p>
        </w:tc>
      </w:tr>
      <w:tr w:rsidR="00C6420B" w:rsidRPr="00C6420B" w:rsidTr="00C6420B">
        <w:trPr>
          <w:gridAfter w:val="1"/>
          <w:wAfter w:w="1130" w:type="dxa"/>
          <w:cantSplit/>
          <w:trHeight w:val="643"/>
        </w:trPr>
        <w:tc>
          <w:tcPr>
            <w:tcW w:w="461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C6420B" w:rsidRPr="00C6420B" w:rsidRDefault="00C6420B" w:rsidP="00C6420B">
            <w:pPr>
              <w:widowControl w:val="0"/>
              <w:suppressAutoHyphens/>
              <w:rPr>
                <w:color w:val="000000"/>
              </w:rPr>
            </w:pPr>
            <w:r w:rsidRPr="00C6420B">
              <w:rPr>
                <w:color w:val="000000"/>
              </w:rPr>
              <w:t>2.</w:t>
            </w:r>
          </w:p>
        </w:tc>
        <w:tc>
          <w:tcPr>
            <w:tcW w:w="2718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C6420B" w:rsidRPr="00C6420B" w:rsidRDefault="00C6420B" w:rsidP="00C6420B">
            <w:pPr>
              <w:suppressAutoHyphens/>
              <w:rPr>
                <w:color w:val="000000"/>
                <w:sz w:val="24"/>
                <w:szCs w:val="24"/>
              </w:rPr>
            </w:pPr>
            <w:r w:rsidRPr="00C6420B">
              <w:rPr>
                <w:b/>
                <w:bCs/>
                <w:color w:val="000000"/>
              </w:rPr>
              <w:t>Задача 2</w:t>
            </w:r>
            <w:r w:rsidRPr="00C6420B">
              <w:rPr>
                <w:color w:val="000000"/>
              </w:rPr>
              <w:t xml:space="preserve">: </w:t>
            </w:r>
          </w:p>
          <w:p w:rsidR="00C6420B" w:rsidRPr="00C6420B" w:rsidRDefault="00C6420B" w:rsidP="00C6420B">
            <w:pPr>
              <w:suppressAutoHyphens/>
              <w:spacing w:line="200" w:lineRule="atLeast"/>
              <w:jc w:val="both"/>
              <w:rPr>
                <w:color w:val="000000"/>
                <w:sz w:val="24"/>
                <w:szCs w:val="24"/>
              </w:rPr>
            </w:pPr>
            <w:r w:rsidRPr="00C6420B">
              <w:rPr>
                <w:color w:val="000000"/>
                <w:sz w:val="24"/>
                <w:szCs w:val="24"/>
              </w:rPr>
              <w:t>Организация межведомственного сопровождения несовершеннолетних, склонных к асоциальному поведению или вступивших в конфликт с законом, а также несовершеннолетних, освобождающихся из специальных учебно-воспитательных учреждений закрытого типа и воспитательных колоний;</w:t>
            </w:r>
          </w:p>
        </w:tc>
        <w:tc>
          <w:tcPr>
            <w:tcW w:w="243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C6420B" w:rsidRPr="00C6420B" w:rsidRDefault="00C6420B" w:rsidP="00C6420B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C6420B" w:rsidRPr="00C6420B" w:rsidRDefault="00C6420B" w:rsidP="00C6420B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C6420B" w:rsidRPr="00C6420B" w:rsidRDefault="00C6420B" w:rsidP="00C6420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C6420B" w:rsidRPr="00C6420B" w:rsidRDefault="00C6420B" w:rsidP="00C6420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C6420B" w:rsidRPr="00C6420B" w:rsidRDefault="00C6420B" w:rsidP="00C6420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C6420B" w:rsidRPr="00C6420B" w:rsidRDefault="00C6420B" w:rsidP="00C6420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C6420B" w:rsidRPr="00C6420B" w:rsidRDefault="00C6420B" w:rsidP="00C6420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C6420B" w:rsidRPr="00C6420B" w:rsidRDefault="00C6420B" w:rsidP="00C6420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C6420B" w:rsidRPr="00C6420B" w:rsidRDefault="00C6420B" w:rsidP="00C6420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C6420B" w:rsidRPr="00C6420B" w:rsidRDefault="00C6420B" w:rsidP="00C6420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6420B" w:rsidRPr="00C6420B" w:rsidTr="00C6420B">
        <w:trPr>
          <w:cantSplit/>
          <w:trHeight w:val="972"/>
        </w:trPr>
        <w:tc>
          <w:tcPr>
            <w:tcW w:w="461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C6420B" w:rsidRPr="00C6420B" w:rsidRDefault="00C6420B" w:rsidP="00C6420B">
            <w:pPr>
              <w:widowControl w:val="0"/>
              <w:suppressAutoHyphens/>
              <w:rPr>
                <w:color w:val="000000"/>
              </w:rPr>
            </w:pPr>
            <w:r w:rsidRPr="00C6420B">
              <w:rPr>
                <w:color w:val="000000"/>
              </w:rPr>
              <w:lastRenderedPageBreak/>
              <w:t>3.</w:t>
            </w:r>
          </w:p>
        </w:tc>
        <w:tc>
          <w:tcPr>
            <w:tcW w:w="2718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C6420B" w:rsidRPr="00C6420B" w:rsidRDefault="00C6420B" w:rsidP="00C6420B">
            <w:pPr>
              <w:rPr>
                <w:sz w:val="24"/>
                <w:szCs w:val="24"/>
              </w:rPr>
            </w:pPr>
            <w:r w:rsidRPr="00C6420B">
              <w:rPr>
                <w:b/>
                <w:bCs/>
                <w:color w:val="000000"/>
              </w:rPr>
              <w:t xml:space="preserve">Задача 3: </w:t>
            </w:r>
          </w:p>
          <w:p w:rsidR="00C6420B" w:rsidRPr="00C6420B" w:rsidRDefault="00C6420B" w:rsidP="00C6420B">
            <w:pPr>
              <w:suppressAutoHyphens/>
              <w:spacing w:line="200" w:lineRule="atLeast"/>
              <w:jc w:val="both"/>
              <w:rPr>
                <w:color w:val="000000"/>
                <w:sz w:val="24"/>
                <w:szCs w:val="24"/>
              </w:rPr>
            </w:pPr>
            <w:r w:rsidRPr="00C6420B">
              <w:rPr>
                <w:color w:val="000000"/>
                <w:sz w:val="24"/>
                <w:szCs w:val="24"/>
              </w:rPr>
              <w:t>Предупреждение межнациональных и межконфессиональных конфликтов, проявлений экстремистской и террористической деятельности;</w:t>
            </w:r>
          </w:p>
        </w:tc>
        <w:tc>
          <w:tcPr>
            <w:tcW w:w="243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C6420B" w:rsidRPr="00C6420B" w:rsidRDefault="00C6420B" w:rsidP="00C6420B">
            <w:pPr>
              <w:rPr>
                <w:sz w:val="24"/>
                <w:szCs w:val="24"/>
              </w:rPr>
            </w:pPr>
            <w:r w:rsidRPr="00C6420B">
              <w:rPr>
                <w:sz w:val="24"/>
                <w:szCs w:val="24"/>
              </w:rPr>
              <w:t xml:space="preserve">Целевой показатель 2 </w:t>
            </w:r>
          </w:p>
          <w:p w:rsidR="00C6420B" w:rsidRPr="00C6420B" w:rsidRDefault="00C6420B" w:rsidP="00C6420B">
            <w:pPr>
              <w:widowControl w:val="0"/>
              <w:tabs>
                <w:tab w:val="left" w:pos="1171"/>
                <w:tab w:val="left" w:pos="2271"/>
              </w:tabs>
              <w:suppressAutoHyphens/>
              <w:spacing w:line="200" w:lineRule="atLeast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C6420B">
              <w:rPr>
                <w:color w:val="000000"/>
                <w:sz w:val="24"/>
                <w:szCs w:val="24"/>
              </w:rPr>
              <w:t>Количество обслуживаемых функционирующих камер видеонаблюдения правоохранительного сегмента АПК «Безопасный город»</w:t>
            </w:r>
          </w:p>
          <w:p w:rsidR="00C6420B" w:rsidRPr="00C6420B" w:rsidRDefault="00C6420B" w:rsidP="00C6420B">
            <w:pPr>
              <w:widowControl w:val="0"/>
              <w:tabs>
                <w:tab w:val="left" w:pos="1171"/>
                <w:tab w:val="left" w:pos="2271"/>
              </w:tabs>
              <w:suppressAutoHyphens/>
              <w:spacing w:line="200" w:lineRule="atLeast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C6420B" w:rsidRPr="00C6420B" w:rsidRDefault="00C6420B" w:rsidP="00C6420B">
            <w:pPr>
              <w:widowControl w:val="0"/>
              <w:tabs>
                <w:tab w:val="left" w:pos="1171"/>
                <w:tab w:val="left" w:pos="2271"/>
              </w:tabs>
              <w:suppressAutoHyphens/>
              <w:spacing w:line="200" w:lineRule="atLeast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C6420B" w:rsidRPr="00C6420B" w:rsidRDefault="00C6420B" w:rsidP="00C6420B">
            <w:pPr>
              <w:widowControl w:val="0"/>
              <w:tabs>
                <w:tab w:val="left" w:pos="1171"/>
                <w:tab w:val="left" w:pos="2271"/>
              </w:tabs>
              <w:suppressAutoHyphens/>
              <w:spacing w:line="200" w:lineRule="atLeast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C6420B" w:rsidRPr="00C6420B" w:rsidRDefault="00C6420B" w:rsidP="00C6420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6420B">
              <w:rPr>
                <w:color w:val="000000"/>
                <w:sz w:val="24"/>
                <w:szCs w:val="24"/>
              </w:rPr>
              <w:t xml:space="preserve">шт. </w:t>
            </w:r>
          </w:p>
        </w:tc>
        <w:tc>
          <w:tcPr>
            <w:tcW w:w="100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C6420B" w:rsidRPr="00C6420B" w:rsidRDefault="00C6420B" w:rsidP="00C6420B">
            <w:pPr>
              <w:snapToGrid w:val="0"/>
              <w:jc w:val="center"/>
              <w:rPr>
                <w:sz w:val="24"/>
                <w:szCs w:val="24"/>
              </w:rPr>
            </w:pPr>
            <w:r w:rsidRPr="00C6420B">
              <w:rPr>
                <w:sz w:val="24"/>
                <w:szCs w:val="24"/>
              </w:rPr>
              <w:t>3</w:t>
            </w:r>
          </w:p>
        </w:tc>
        <w:tc>
          <w:tcPr>
            <w:tcW w:w="1139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C6420B" w:rsidRPr="00C6420B" w:rsidRDefault="00C6420B" w:rsidP="00C6420B">
            <w:pPr>
              <w:snapToGrid w:val="0"/>
              <w:jc w:val="center"/>
              <w:rPr>
                <w:sz w:val="24"/>
                <w:szCs w:val="24"/>
              </w:rPr>
            </w:pPr>
            <w:r w:rsidRPr="00C6420B">
              <w:rPr>
                <w:sz w:val="24"/>
                <w:szCs w:val="24"/>
              </w:rPr>
              <w:t>4</w:t>
            </w:r>
          </w:p>
        </w:tc>
        <w:tc>
          <w:tcPr>
            <w:tcW w:w="112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C6420B" w:rsidRPr="00C6420B" w:rsidRDefault="00C6420B" w:rsidP="00C6420B">
            <w:pPr>
              <w:snapToGrid w:val="0"/>
              <w:jc w:val="center"/>
              <w:rPr>
                <w:sz w:val="24"/>
                <w:szCs w:val="24"/>
              </w:rPr>
            </w:pPr>
            <w:r w:rsidRPr="00C6420B">
              <w:rPr>
                <w:sz w:val="24"/>
                <w:szCs w:val="24"/>
              </w:rPr>
              <w:t>5</w:t>
            </w:r>
          </w:p>
        </w:tc>
        <w:tc>
          <w:tcPr>
            <w:tcW w:w="11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C6420B" w:rsidRPr="00C6420B" w:rsidRDefault="00C6420B" w:rsidP="00C6420B">
            <w:pPr>
              <w:snapToGrid w:val="0"/>
              <w:jc w:val="center"/>
              <w:rPr>
                <w:sz w:val="24"/>
                <w:szCs w:val="24"/>
              </w:rPr>
            </w:pPr>
            <w:r w:rsidRPr="00C6420B"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C6420B" w:rsidRPr="00C6420B" w:rsidRDefault="00C6420B" w:rsidP="00C6420B">
            <w:pPr>
              <w:snapToGrid w:val="0"/>
              <w:jc w:val="center"/>
              <w:rPr>
                <w:sz w:val="24"/>
                <w:szCs w:val="24"/>
              </w:rPr>
            </w:pPr>
            <w:r w:rsidRPr="00C6420B">
              <w:rPr>
                <w:sz w:val="24"/>
                <w:szCs w:val="24"/>
              </w:rPr>
              <w:t>8</w:t>
            </w:r>
          </w:p>
        </w:tc>
        <w:tc>
          <w:tcPr>
            <w:tcW w:w="130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C6420B" w:rsidRPr="00C6420B" w:rsidRDefault="00C6420B" w:rsidP="00C6420B">
            <w:pPr>
              <w:snapToGrid w:val="0"/>
              <w:jc w:val="center"/>
              <w:rPr>
                <w:sz w:val="24"/>
                <w:szCs w:val="24"/>
              </w:rPr>
            </w:pPr>
            <w:r w:rsidRPr="00C6420B">
              <w:rPr>
                <w:sz w:val="24"/>
                <w:szCs w:val="24"/>
              </w:rPr>
              <w:t>10</w:t>
            </w:r>
          </w:p>
        </w:tc>
        <w:tc>
          <w:tcPr>
            <w:tcW w:w="85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C6420B" w:rsidRPr="00C6420B" w:rsidRDefault="00C6420B" w:rsidP="00C6420B">
            <w:pPr>
              <w:snapToGrid w:val="0"/>
              <w:jc w:val="center"/>
              <w:rPr>
                <w:sz w:val="24"/>
                <w:szCs w:val="24"/>
              </w:rPr>
            </w:pPr>
            <w:r w:rsidRPr="00C6420B">
              <w:rPr>
                <w:sz w:val="24"/>
                <w:szCs w:val="24"/>
              </w:rPr>
              <w:t>17</w:t>
            </w:r>
          </w:p>
        </w:tc>
        <w:tc>
          <w:tcPr>
            <w:tcW w:w="137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C6420B" w:rsidRPr="00C6420B" w:rsidRDefault="00C6420B" w:rsidP="00C6420B">
            <w:pPr>
              <w:snapToGrid w:val="0"/>
              <w:jc w:val="center"/>
              <w:rPr>
                <w:sz w:val="24"/>
                <w:szCs w:val="24"/>
              </w:rPr>
            </w:pPr>
            <w:r w:rsidRPr="00C6420B">
              <w:rPr>
                <w:sz w:val="24"/>
                <w:szCs w:val="24"/>
              </w:rPr>
              <w:t>18</w:t>
            </w:r>
          </w:p>
        </w:tc>
        <w:tc>
          <w:tcPr>
            <w:tcW w:w="1130" w:type="dxa"/>
            <w:vAlign w:val="center"/>
          </w:tcPr>
          <w:p w:rsidR="00C6420B" w:rsidRPr="00C6420B" w:rsidRDefault="00C6420B" w:rsidP="00C6420B">
            <w:pPr>
              <w:snapToGrid w:val="0"/>
              <w:jc w:val="center"/>
              <w:rPr>
                <w:sz w:val="24"/>
                <w:szCs w:val="24"/>
              </w:rPr>
            </w:pPr>
            <w:r w:rsidRPr="00C6420B">
              <w:rPr>
                <w:sz w:val="24"/>
                <w:szCs w:val="24"/>
              </w:rPr>
              <w:t>20</w:t>
            </w:r>
          </w:p>
        </w:tc>
      </w:tr>
      <w:tr w:rsidR="00C6420B" w:rsidRPr="00C6420B" w:rsidTr="00C6420B">
        <w:trPr>
          <w:gridAfter w:val="1"/>
          <w:wAfter w:w="1130" w:type="dxa"/>
          <w:cantSplit/>
          <w:trHeight w:val="242"/>
        </w:trPr>
        <w:tc>
          <w:tcPr>
            <w:tcW w:w="461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C6420B" w:rsidRPr="00C6420B" w:rsidRDefault="00C6420B" w:rsidP="00C6420B">
            <w:pPr>
              <w:snapToGrid w:val="0"/>
            </w:pPr>
            <w:r w:rsidRPr="00C6420B">
              <w:t>4.</w:t>
            </w:r>
          </w:p>
        </w:tc>
        <w:tc>
          <w:tcPr>
            <w:tcW w:w="2718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C6420B" w:rsidRPr="00C6420B" w:rsidRDefault="00C6420B" w:rsidP="00C6420B">
            <w:pPr>
              <w:snapToGrid w:val="0"/>
              <w:rPr>
                <w:color w:val="000000"/>
              </w:rPr>
            </w:pPr>
            <w:r w:rsidRPr="00C6420B">
              <w:rPr>
                <w:b/>
                <w:bCs/>
                <w:color w:val="000000"/>
              </w:rPr>
              <w:t>Задача 4:</w:t>
            </w:r>
          </w:p>
          <w:p w:rsidR="00C6420B" w:rsidRPr="00C6420B" w:rsidRDefault="00C6420B" w:rsidP="00C6420B">
            <w:pPr>
              <w:snapToGrid w:val="0"/>
            </w:pPr>
            <w:r w:rsidRPr="00C6420B">
              <w:rPr>
                <w:color w:val="000000"/>
              </w:rPr>
              <w:t xml:space="preserve"> </w:t>
            </w:r>
            <w:r w:rsidRPr="00C6420B">
              <w:rPr>
                <w:color w:val="000000"/>
                <w:sz w:val="24"/>
                <w:szCs w:val="24"/>
              </w:rPr>
              <w:t>Повышение качества и результативности пр</w:t>
            </w:r>
            <w:r w:rsidRPr="00C6420B">
              <w:rPr>
                <w:color w:val="000000"/>
                <w:sz w:val="24"/>
                <w:szCs w:val="24"/>
              </w:rPr>
              <w:t>о</w:t>
            </w:r>
            <w:r w:rsidRPr="00C6420B">
              <w:rPr>
                <w:color w:val="000000"/>
                <w:sz w:val="24"/>
                <w:szCs w:val="24"/>
              </w:rPr>
              <w:t>филактики правонар</w:t>
            </w:r>
            <w:r w:rsidRPr="00C6420B">
              <w:rPr>
                <w:color w:val="000000"/>
                <w:sz w:val="24"/>
                <w:szCs w:val="24"/>
              </w:rPr>
              <w:t>у</w:t>
            </w:r>
            <w:r w:rsidRPr="00C6420B">
              <w:rPr>
                <w:color w:val="000000"/>
                <w:sz w:val="24"/>
                <w:szCs w:val="24"/>
              </w:rPr>
              <w:t>шений и противоде</w:t>
            </w:r>
            <w:r w:rsidRPr="00C6420B">
              <w:rPr>
                <w:color w:val="000000"/>
                <w:sz w:val="24"/>
                <w:szCs w:val="24"/>
              </w:rPr>
              <w:t>й</w:t>
            </w:r>
            <w:r w:rsidRPr="00C6420B">
              <w:rPr>
                <w:color w:val="000000"/>
                <w:sz w:val="24"/>
                <w:szCs w:val="24"/>
              </w:rPr>
              <w:t>ствия преступности;</w:t>
            </w:r>
          </w:p>
        </w:tc>
        <w:tc>
          <w:tcPr>
            <w:tcW w:w="243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C6420B" w:rsidRPr="00C6420B" w:rsidRDefault="00C6420B" w:rsidP="00C6420B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C6420B" w:rsidRPr="00C6420B" w:rsidRDefault="00C6420B" w:rsidP="00C6420B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C6420B" w:rsidRPr="00C6420B" w:rsidRDefault="00C6420B" w:rsidP="00C6420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C6420B" w:rsidRPr="00C6420B" w:rsidRDefault="00C6420B" w:rsidP="00C6420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C6420B" w:rsidRPr="00C6420B" w:rsidRDefault="00C6420B" w:rsidP="00C6420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C6420B" w:rsidRPr="00C6420B" w:rsidRDefault="00C6420B" w:rsidP="00C6420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C6420B" w:rsidRPr="00C6420B" w:rsidRDefault="00C6420B" w:rsidP="00C6420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C6420B" w:rsidRPr="00C6420B" w:rsidRDefault="00C6420B" w:rsidP="00C6420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C6420B" w:rsidRPr="00C6420B" w:rsidRDefault="00C6420B" w:rsidP="00C6420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C6420B" w:rsidRPr="00C6420B" w:rsidRDefault="00C6420B" w:rsidP="00C6420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6420B" w:rsidRPr="00C6420B" w:rsidTr="00C6420B">
        <w:trPr>
          <w:gridAfter w:val="1"/>
          <w:wAfter w:w="1130" w:type="dxa"/>
          <w:cantSplit/>
          <w:trHeight w:val="242"/>
        </w:trPr>
        <w:tc>
          <w:tcPr>
            <w:tcW w:w="461" w:type="dxa"/>
            <w:tcBorders>
              <w:left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C6420B" w:rsidRPr="00C6420B" w:rsidRDefault="00C6420B" w:rsidP="00C6420B">
            <w:pPr>
              <w:snapToGrid w:val="0"/>
            </w:pPr>
            <w:r w:rsidRPr="00C6420B">
              <w:t>5.</w:t>
            </w:r>
          </w:p>
        </w:tc>
        <w:tc>
          <w:tcPr>
            <w:tcW w:w="2718" w:type="dxa"/>
            <w:tcBorders>
              <w:left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C6420B" w:rsidRPr="00C6420B" w:rsidRDefault="00C6420B" w:rsidP="00C6420B">
            <w:pPr>
              <w:snapToGrid w:val="0"/>
              <w:rPr>
                <w:sz w:val="24"/>
                <w:szCs w:val="24"/>
              </w:rPr>
            </w:pPr>
            <w:r w:rsidRPr="00C6420B">
              <w:rPr>
                <w:b/>
                <w:bCs/>
                <w:color w:val="000000"/>
              </w:rPr>
              <w:t xml:space="preserve">Задача 5: </w:t>
            </w:r>
          </w:p>
          <w:p w:rsidR="00C6420B" w:rsidRPr="00C6420B" w:rsidRDefault="00C6420B" w:rsidP="00C6420B">
            <w:pPr>
              <w:suppressAutoHyphens/>
              <w:snapToGrid w:val="0"/>
              <w:spacing w:line="200" w:lineRule="atLeast"/>
              <w:jc w:val="both"/>
              <w:rPr>
                <w:color w:val="000000"/>
                <w:sz w:val="24"/>
                <w:szCs w:val="24"/>
              </w:rPr>
            </w:pPr>
            <w:r w:rsidRPr="00C6420B">
              <w:rPr>
                <w:color w:val="000000"/>
                <w:sz w:val="24"/>
                <w:szCs w:val="24"/>
              </w:rPr>
              <w:t>Развитие инфраструктуры районной системы профилактики безнадзорности и правонарушений несовершеннолетних, социальной реабилитации несовершеннолетних, вступивших в конфликт с законом;</w:t>
            </w:r>
          </w:p>
        </w:tc>
        <w:tc>
          <w:tcPr>
            <w:tcW w:w="243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C6420B" w:rsidRPr="00C6420B" w:rsidRDefault="00C6420B" w:rsidP="00C6420B">
            <w:pPr>
              <w:tabs>
                <w:tab w:val="left" w:pos="0"/>
                <w:tab w:val="left" w:pos="198"/>
              </w:tabs>
              <w:suppressAutoHyphens/>
              <w:snapToGrid w:val="0"/>
              <w:spacing w:line="200" w:lineRule="atLeast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C6420B">
              <w:rPr>
                <w:i/>
                <w:iCs/>
                <w:color w:val="000000"/>
                <w:sz w:val="22"/>
                <w:szCs w:val="22"/>
              </w:rPr>
              <w:t>Целевой показатель 3</w:t>
            </w:r>
          </w:p>
          <w:p w:rsidR="00C6420B" w:rsidRPr="00C6420B" w:rsidRDefault="00C6420B" w:rsidP="00C6420B">
            <w:pPr>
              <w:tabs>
                <w:tab w:val="left" w:pos="0"/>
                <w:tab w:val="left" w:pos="198"/>
              </w:tabs>
              <w:suppressAutoHyphens/>
              <w:snapToGrid w:val="0"/>
              <w:spacing w:line="200" w:lineRule="atLeast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C6420B">
              <w:rPr>
                <w:i/>
                <w:iCs/>
                <w:color w:val="000000"/>
                <w:sz w:val="22"/>
                <w:szCs w:val="22"/>
              </w:rPr>
              <w:t>Удельный вес несовершеннолетних  в возрасте 14 - 17 лет (включительно), совершивших преступление повторно, в общей численности несовершеннолетних в возрасте 14 - 17 лет (включительно), совершивших преступление, %</w:t>
            </w:r>
          </w:p>
        </w:tc>
        <w:tc>
          <w:tcPr>
            <w:tcW w:w="1100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C6420B" w:rsidRPr="00C6420B" w:rsidRDefault="00C6420B" w:rsidP="00C6420B">
            <w:pPr>
              <w:widowControl w:val="0"/>
              <w:suppressAutoHyphens/>
              <w:snapToGrid w:val="0"/>
              <w:jc w:val="center"/>
              <w:rPr>
                <w:color w:val="000000"/>
              </w:rPr>
            </w:pPr>
            <w:r w:rsidRPr="00C6420B">
              <w:rPr>
                <w:color w:val="000000"/>
              </w:rPr>
              <w:t>%</w:t>
            </w:r>
          </w:p>
        </w:tc>
        <w:tc>
          <w:tcPr>
            <w:tcW w:w="100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C6420B" w:rsidRPr="00C6420B" w:rsidRDefault="00C6420B" w:rsidP="00C6420B">
            <w:pPr>
              <w:rPr>
                <w:sz w:val="24"/>
                <w:szCs w:val="24"/>
              </w:rPr>
            </w:pPr>
            <w:r w:rsidRPr="00C6420B">
              <w:rPr>
                <w:sz w:val="24"/>
                <w:szCs w:val="24"/>
              </w:rPr>
              <w:t xml:space="preserve">    0*</w:t>
            </w:r>
          </w:p>
        </w:tc>
        <w:tc>
          <w:tcPr>
            <w:tcW w:w="1139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C6420B" w:rsidRPr="00C6420B" w:rsidRDefault="00C6420B" w:rsidP="00C6420B">
            <w:pPr>
              <w:jc w:val="center"/>
              <w:rPr>
                <w:sz w:val="24"/>
                <w:szCs w:val="24"/>
              </w:rPr>
            </w:pPr>
            <w:r w:rsidRPr="00C6420B">
              <w:rPr>
                <w:sz w:val="24"/>
                <w:szCs w:val="24"/>
              </w:rPr>
              <w:t>0*</w:t>
            </w:r>
          </w:p>
        </w:tc>
        <w:tc>
          <w:tcPr>
            <w:tcW w:w="1125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C6420B" w:rsidRPr="00C6420B" w:rsidRDefault="00C6420B" w:rsidP="00C6420B">
            <w:pPr>
              <w:jc w:val="center"/>
              <w:rPr>
                <w:sz w:val="24"/>
                <w:szCs w:val="24"/>
              </w:rPr>
            </w:pPr>
            <w:r w:rsidRPr="00C6420B">
              <w:rPr>
                <w:sz w:val="24"/>
                <w:szCs w:val="24"/>
              </w:rPr>
              <w:t>0*</w:t>
            </w:r>
          </w:p>
        </w:tc>
        <w:tc>
          <w:tcPr>
            <w:tcW w:w="1140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C6420B" w:rsidRPr="00C6420B" w:rsidRDefault="00C6420B" w:rsidP="00C6420B">
            <w:pPr>
              <w:jc w:val="center"/>
              <w:rPr>
                <w:sz w:val="24"/>
                <w:szCs w:val="24"/>
              </w:rPr>
            </w:pPr>
            <w:r w:rsidRPr="00C6420B">
              <w:rPr>
                <w:sz w:val="24"/>
                <w:szCs w:val="24"/>
              </w:rPr>
              <w:t>0*</w:t>
            </w:r>
          </w:p>
        </w:tc>
        <w:tc>
          <w:tcPr>
            <w:tcW w:w="900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C6420B" w:rsidRPr="00C6420B" w:rsidRDefault="00C6420B" w:rsidP="00C6420B">
            <w:pPr>
              <w:jc w:val="center"/>
              <w:rPr>
                <w:sz w:val="24"/>
                <w:szCs w:val="24"/>
              </w:rPr>
            </w:pPr>
            <w:r w:rsidRPr="00C6420B">
              <w:rPr>
                <w:sz w:val="24"/>
                <w:szCs w:val="24"/>
              </w:rPr>
              <w:t>0*</w:t>
            </w:r>
          </w:p>
        </w:tc>
        <w:tc>
          <w:tcPr>
            <w:tcW w:w="1305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C6420B" w:rsidRPr="00C6420B" w:rsidRDefault="00C6420B" w:rsidP="00C6420B">
            <w:pPr>
              <w:jc w:val="center"/>
              <w:rPr>
                <w:sz w:val="24"/>
                <w:szCs w:val="24"/>
              </w:rPr>
            </w:pPr>
            <w:r w:rsidRPr="00C6420B">
              <w:rPr>
                <w:sz w:val="24"/>
                <w:szCs w:val="24"/>
              </w:rPr>
              <w:t>0*</w:t>
            </w:r>
          </w:p>
        </w:tc>
        <w:tc>
          <w:tcPr>
            <w:tcW w:w="855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C6420B" w:rsidRPr="00C6420B" w:rsidRDefault="00C6420B" w:rsidP="00C6420B">
            <w:pPr>
              <w:jc w:val="center"/>
              <w:rPr>
                <w:sz w:val="24"/>
                <w:szCs w:val="24"/>
              </w:rPr>
            </w:pPr>
            <w:r w:rsidRPr="00C6420B">
              <w:rPr>
                <w:sz w:val="24"/>
                <w:szCs w:val="24"/>
              </w:rPr>
              <w:t>0*</w:t>
            </w:r>
          </w:p>
        </w:tc>
        <w:tc>
          <w:tcPr>
            <w:tcW w:w="1377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C6420B" w:rsidRPr="00C6420B" w:rsidRDefault="00C6420B" w:rsidP="00C6420B">
            <w:pPr>
              <w:jc w:val="center"/>
              <w:rPr>
                <w:sz w:val="24"/>
                <w:szCs w:val="24"/>
              </w:rPr>
            </w:pPr>
            <w:r w:rsidRPr="00C6420B">
              <w:rPr>
                <w:sz w:val="24"/>
                <w:szCs w:val="24"/>
              </w:rPr>
              <w:t>0*</w:t>
            </w:r>
          </w:p>
        </w:tc>
      </w:tr>
      <w:tr w:rsidR="00C6420B" w:rsidRPr="00C6420B" w:rsidTr="00C6420B">
        <w:trPr>
          <w:gridAfter w:val="1"/>
          <w:wAfter w:w="1130" w:type="dxa"/>
          <w:cantSplit/>
          <w:trHeight w:val="242"/>
        </w:trPr>
        <w:tc>
          <w:tcPr>
            <w:tcW w:w="461" w:type="dxa"/>
            <w:tcBorders>
              <w:left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C6420B" w:rsidRPr="00C6420B" w:rsidRDefault="00C6420B" w:rsidP="00C6420B">
            <w:pPr>
              <w:snapToGrid w:val="0"/>
            </w:pPr>
            <w:r w:rsidRPr="00C6420B">
              <w:lastRenderedPageBreak/>
              <w:t>6.</w:t>
            </w:r>
          </w:p>
        </w:tc>
        <w:tc>
          <w:tcPr>
            <w:tcW w:w="2718" w:type="dxa"/>
            <w:tcBorders>
              <w:left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C6420B" w:rsidRPr="00C6420B" w:rsidRDefault="00C6420B" w:rsidP="00C6420B">
            <w:pPr>
              <w:snapToGrid w:val="0"/>
              <w:rPr>
                <w:sz w:val="24"/>
                <w:szCs w:val="24"/>
              </w:rPr>
            </w:pPr>
            <w:r w:rsidRPr="00C6420B">
              <w:rPr>
                <w:b/>
                <w:bCs/>
                <w:color w:val="000000"/>
              </w:rPr>
              <w:t>Задача 6</w:t>
            </w:r>
            <w:r w:rsidRPr="00C6420B">
              <w:rPr>
                <w:color w:val="000000"/>
              </w:rPr>
              <w:t>:</w:t>
            </w:r>
          </w:p>
          <w:p w:rsidR="00C6420B" w:rsidRPr="00C6420B" w:rsidRDefault="00C6420B" w:rsidP="00C6420B">
            <w:pPr>
              <w:suppressAutoHyphens/>
              <w:snapToGrid w:val="0"/>
              <w:spacing w:line="200" w:lineRule="atLeast"/>
              <w:jc w:val="both"/>
              <w:rPr>
                <w:color w:val="000000"/>
              </w:rPr>
            </w:pPr>
            <w:r w:rsidRPr="00C6420B">
              <w:rPr>
                <w:color w:val="000000"/>
                <w:sz w:val="24"/>
                <w:szCs w:val="24"/>
              </w:rPr>
              <w:t>Создание системы методического обеспечения и повышения профессиональной компетентности различных категорий специалистов, работающих с несовершеннолетними, вступившими в конфликт с законом.</w:t>
            </w:r>
          </w:p>
          <w:p w:rsidR="00C6420B" w:rsidRPr="00C6420B" w:rsidRDefault="00C6420B" w:rsidP="00C6420B">
            <w:pPr>
              <w:snapToGrid w:val="0"/>
              <w:rPr>
                <w:color w:val="000000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C6420B" w:rsidRPr="00C6420B" w:rsidRDefault="00C6420B" w:rsidP="00C6420B">
            <w:pPr>
              <w:tabs>
                <w:tab w:val="left" w:pos="0"/>
                <w:tab w:val="left" w:pos="198"/>
              </w:tabs>
              <w:suppressAutoHyphens/>
              <w:snapToGrid w:val="0"/>
              <w:spacing w:line="200" w:lineRule="atLeas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C6420B" w:rsidRPr="00C6420B" w:rsidRDefault="00C6420B" w:rsidP="00C6420B">
            <w:pPr>
              <w:widowControl w:val="0"/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C6420B" w:rsidRPr="00C6420B" w:rsidRDefault="00C6420B" w:rsidP="00C6420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C6420B" w:rsidRPr="00C6420B" w:rsidRDefault="00C6420B" w:rsidP="00C6420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C6420B" w:rsidRPr="00C6420B" w:rsidRDefault="00C6420B" w:rsidP="00C6420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C6420B" w:rsidRPr="00C6420B" w:rsidRDefault="00C6420B" w:rsidP="00C6420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C6420B" w:rsidRPr="00C6420B" w:rsidRDefault="00C6420B" w:rsidP="00C6420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C6420B" w:rsidRPr="00C6420B" w:rsidRDefault="00C6420B" w:rsidP="00C6420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C6420B" w:rsidRPr="00C6420B" w:rsidRDefault="00C6420B" w:rsidP="00C6420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C6420B" w:rsidRPr="00C6420B" w:rsidRDefault="00C6420B" w:rsidP="00C6420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6420B" w:rsidRPr="00C6420B" w:rsidTr="00C6420B">
        <w:trPr>
          <w:gridAfter w:val="1"/>
          <w:wAfter w:w="1130" w:type="dxa"/>
          <w:cantSplit/>
          <w:trHeight w:val="242"/>
        </w:trPr>
        <w:tc>
          <w:tcPr>
            <w:tcW w:w="461" w:type="dxa"/>
            <w:tcBorders>
              <w:left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C6420B" w:rsidRPr="00C6420B" w:rsidRDefault="00C6420B" w:rsidP="00C6420B">
            <w:pPr>
              <w:widowControl w:val="0"/>
              <w:rPr>
                <w:sz w:val="22"/>
                <w:szCs w:val="22"/>
                <w:lang w:eastAsia="en-US"/>
              </w:rPr>
            </w:pPr>
            <w:r w:rsidRPr="00C6420B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718" w:type="dxa"/>
            <w:tcBorders>
              <w:left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C6420B" w:rsidRPr="00C6420B" w:rsidRDefault="00C6420B" w:rsidP="00C6420B">
            <w:pPr>
              <w:rPr>
                <w:sz w:val="24"/>
                <w:szCs w:val="24"/>
                <w:lang w:eastAsia="ru-RU"/>
              </w:rPr>
            </w:pPr>
            <w:r w:rsidRPr="00C6420B">
              <w:rPr>
                <w:b/>
                <w:bCs/>
                <w:i/>
                <w:sz w:val="22"/>
                <w:szCs w:val="22"/>
                <w:lang w:eastAsia="en-US"/>
              </w:rPr>
              <w:t>Задача 7</w:t>
            </w:r>
          </w:p>
          <w:p w:rsidR="00C6420B" w:rsidRPr="00C6420B" w:rsidRDefault="00C6420B" w:rsidP="00C6420B">
            <w:pPr>
              <w:rPr>
                <w:sz w:val="24"/>
                <w:szCs w:val="24"/>
                <w:lang w:eastAsia="ru-RU"/>
              </w:rPr>
            </w:pPr>
            <w:r w:rsidRPr="00C6420B">
              <w:rPr>
                <w:sz w:val="24"/>
                <w:szCs w:val="24"/>
                <w:lang w:eastAsia="ru-RU"/>
              </w:rPr>
              <w:t>Повышение уровня бе</w:t>
            </w:r>
            <w:r w:rsidRPr="00C6420B">
              <w:rPr>
                <w:sz w:val="24"/>
                <w:szCs w:val="24"/>
                <w:lang w:eastAsia="ru-RU"/>
              </w:rPr>
              <w:t>з</w:t>
            </w:r>
            <w:r w:rsidRPr="00C6420B">
              <w:rPr>
                <w:sz w:val="24"/>
                <w:szCs w:val="24"/>
                <w:lang w:eastAsia="ru-RU"/>
              </w:rPr>
              <w:t>опасности на всех видах транспорта. В том числе и несовершеннолетних</w:t>
            </w:r>
          </w:p>
          <w:p w:rsidR="00C6420B" w:rsidRPr="00C6420B" w:rsidRDefault="00C6420B" w:rsidP="00C6420B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C6420B" w:rsidRPr="00C6420B" w:rsidRDefault="00C6420B" w:rsidP="00C6420B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C6420B" w:rsidRPr="00C6420B" w:rsidRDefault="00C6420B" w:rsidP="00C6420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C6420B" w:rsidRPr="00C6420B" w:rsidRDefault="00C6420B" w:rsidP="00C6420B">
            <w:pPr>
              <w:snapToGrid w:val="0"/>
              <w:rPr>
                <w:i/>
                <w:iCs/>
                <w:sz w:val="24"/>
                <w:szCs w:val="24"/>
                <w:lang w:eastAsia="en-US"/>
              </w:rPr>
            </w:pPr>
            <w:r w:rsidRPr="00C6420B">
              <w:rPr>
                <w:i/>
                <w:iCs/>
                <w:sz w:val="22"/>
                <w:szCs w:val="22"/>
                <w:lang w:eastAsia="en-US"/>
              </w:rPr>
              <w:t>Целевой показатель 4</w:t>
            </w:r>
          </w:p>
          <w:p w:rsidR="00C6420B" w:rsidRPr="00C6420B" w:rsidRDefault="00C6420B" w:rsidP="00C6420B">
            <w:pPr>
              <w:rPr>
                <w:i/>
                <w:iCs/>
                <w:sz w:val="24"/>
                <w:szCs w:val="24"/>
                <w:lang w:eastAsia="en-US"/>
              </w:rPr>
            </w:pPr>
            <w:r w:rsidRPr="00C6420B">
              <w:rPr>
                <w:i/>
                <w:iCs/>
                <w:sz w:val="24"/>
                <w:szCs w:val="24"/>
                <w:lang w:eastAsia="en-US"/>
              </w:rPr>
              <w:t>Смертность от д</w:t>
            </w:r>
            <w:r w:rsidRPr="00C6420B">
              <w:rPr>
                <w:i/>
                <w:iCs/>
                <w:sz w:val="24"/>
                <w:szCs w:val="24"/>
                <w:lang w:eastAsia="en-US"/>
              </w:rPr>
              <w:t>о</w:t>
            </w:r>
            <w:r w:rsidRPr="00C6420B">
              <w:rPr>
                <w:i/>
                <w:iCs/>
                <w:sz w:val="24"/>
                <w:szCs w:val="24"/>
                <w:lang w:eastAsia="en-US"/>
              </w:rPr>
              <w:t>рожно-транспортных пр</w:t>
            </w:r>
            <w:r w:rsidRPr="00C6420B">
              <w:rPr>
                <w:i/>
                <w:iCs/>
                <w:sz w:val="24"/>
                <w:szCs w:val="24"/>
                <w:lang w:eastAsia="en-US"/>
              </w:rPr>
              <w:t>о</w:t>
            </w:r>
            <w:r w:rsidRPr="00C6420B">
              <w:rPr>
                <w:i/>
                <w:iCs/>
                <w:sz w:val="24"/>
                <w:szCs w:val="24"/>
                <w:lang w:eastAsia="en-US"/>
              </w:rPr>
              <w:t>исшествий, случаев на 100 тыс. человек населения</w:t>
            </w:r>
          </w:p>
        </w:tc>
        <w:tc>
          <w:tcPr>
            <w:tcW w:w="11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C6420B" w:rsidRPr="00C6420B" w:rsidRDefault="00C6420B" w:rsidP="00C6420B">
            <w:pPr>
              <w:jc w:val="center"/>
            </w:pPr>
            <w:r w:rsidRPr="00C6420B">
              <w:t>чел.</w:t>
            </w:r>
          </w:p>
        </w:tc>
        <w:tc>
          <w:tcPr>
            <w:tcW w:w="1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C6420B" w:rsidRPr="00C6420B" w:rsidRDefault="00C6420B" w:rsidP="00C6420B">
            <w:pPr>
              <w:jc w:val="center"/>
              <w:rPr>
                <w:sz w:val="24"/>
                <w:szCs w:val="24"/>
              </w:rPr>
            </w:pPr>
            <w:r w:rsidRPr="00C6420B">
              <w:rPr>
                <w:sz w:val="24"/>
                <w:szCs w:val="24"/>
              </w:rPr>
              <w:t>8,0</w:t>
            </w:r>
          </w:p>
        </w:tc>
        <w:tc>
          <w:tcPr>
            <w:tcW w:w="11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C6420B" w:rsidRPr="00C6420B" w:rsidRDefault="00C6420B" w:rsidP="00C6420B">
            <w:pPr>
              <w:jc w:val="center"/>
              <w:rPr>
                <w:sz w:val="24"/>
                <w:szCs w:val="24"/>
              </w:rPr>
            </w:pPr>
            <w:r w:rsidRPr="00C6420B">
              <w:rPr>
                <w:sz w:val="24"/>
                <w:szCs w:val="24"/>
              </w:rPr>
              <w:t>8,0</w:t>
            </w:r>
          </w:p>
        </w:tc>
        <w:tc>
          <w:tcPr>
            <w:tcW w:w="11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C6420B" w:rsidRPr="00C6420B" w:rsidRDefault="00C6420B" w:rsidP="00C6420B">
            <w:pPr>
              <w:jc w:val="center"/>
              <w:rPr>
                <w:sz w:val="24"/>
                <w:szCs w:val="24"/>
              </w:rPr>
            </w:pPr>
            <w:r w:rsidRPr="00C6420B">
              <w:rPr>
                <w:sz w:val="24"/>
                <w:szCs w:val="24"/>
              </w:rPr>
              <w:t>7,9</w:t>
            </w:r>
          </w:p>
        </w:tc>
        <w:tc>
          <w:tcPr>
            <w:tcW w:w="11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C6420B" w:rsidRPr="00C6420B" w:rsidRDefault="00C6420B" w:rsidP="00C6420B">
            <w:pPr>
              <w:jc w:val="center"/>
              <w:rPr>
                <w:sz w:val="24"/>
                <w:szCs w:val="24"/>
              </w:rPr>
            </w:pPr>
            <w:r w:rsidRPr="00C6420B">
              <w:rPr>
                <w:sz w:val="24"/>
                <w:szCs w:val="24"/>
              </w:rPr>
              <w:t>7,9</w:t>
            </w:r>
          </w:p>
        </w:tc>
        <w:tc>
          <w:tcPr>
            <w:tcW w:w="9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C6420B" w:rsidRPr="00C6420B" w:rsidRDefault="00C6420B" w:rsidP="00C6420B">
            <w:pPr>
              <w:jc w:val="center"/>
              <w:rPr>
                <w:sz w:val="24"/>
                <w:szCs w:val="24"/>
              </w:rPr>
            </w:pPr>
            <w:r w:rsidRPr="00C6420B">
              <w:rPr>
                <w:sz w:val="24"/>
                <w:szCs w:val="24"/>
              </w:rPr>
              <w:t>7,8</w:t>
            </w:r>
          </w:p>
        </w:tc>
        <w:tc>
          <w:tcPr>
            <w:tcW w:w="13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C6420B" w:rsidRPr="00C6420B" w:rsidRDefault="00C6420B" w:rsidP="00C6420B">
            <w:pPr>
              <w:jc w:val="center"/>
              <w:rPr>
                <w:sz w:val="24"/>
                <w:szCs w:val="24"/>
              </w:rPr>
            </w:pPr>
            <w:r w:rsidRPr="00C6420B">
              <w:rPr>
                <w:sz w:val="24"/>
                <w:szCs w:val="24"/>
              </w:rPr>
              <w:t>7,8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C6420B" w:rsidRPr="00C6420B" w:rsidRDefault="00C6420B" w:rsidP="00C6420B">
            <w:pPr>
              <w:jc w:val="center"/>
              <w:rPr>
                <w:sz w:val="24"/>
                <w:szCs w:val="24"/>
              </w:rPr>
            </w:pPr>
            <w:r w:rsidRPr="00C6420B">
              <w:rPr>
                <w:sz w:val="24"/>
                <w:szCs w:val="24"/>
              </w:rPr>
              <w:t>7,8</w:t>
            </w:r>
          </w:p>
        </w:tc>
        <w:tc>
          <w:tcPr>
            <w:tcW w:w="13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C6420B" w:rsidRPr="00C6420B" w:rsidRDefault="00C6420B" w:rsidP="00C6420B">
            <w:pPr>
              <w:jc w:val="center"/>
              <w:rPr>
                <w:sz w:val="24"/>
                <w:szCs w:val="24"/>
              </w:rPr>
            </w:pPr>
            <w:r w:rsidRPr="00C6420B">
              <w:rPr>
                <w:sz w:val="24"/>
                <w:szCs w:val="24"/>
              </w:rPr>
              <w:t>7,7</w:t>
            </w:r>
          </w:p>
        </w:tc>
      </w:tr>
      <w:tr w:rsidR="00C6420B" w:rsidRPr="00C6420B" w:rsidTr="00C6420B">
        <w:trPr>
          <w:gridAfter w:val="1"/>
          <w:wAfter w:w="1130" w:type="dxa"/>
          <w:cantSplit/>
          <w:trHeight w:val="242"/>
        </w:trPr>
        <w:tc>
          <w:tcPr>
            <w:tcW w:w="461" w:type="dxa"/>
            <w:tcBorders>
              <w:left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C6420B" w:rsidRPr="00C6420B" w:rsidRDefault="00C6420B" w:rsidP="00C6420B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18" w:type="dxa"/>
            <w:tcBorders>
              <w:left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C6420B" w:rsidRPr="00C6420B" w:rsidRDefault="00C6420B" w:rsidP="00C6420B">
            <w:pPr>
              <w:rPr>
                <w:b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C6420B" w:rsidRPr="00C6420B" w:rsidRDefault="00C6420B" w:rsidP="00C6420B">
            <w:pPr>
              <w:snapToGrid w:val="0"/>
              <w:rPr>
                <w:i/>
                <w:iCs/>
                <w:sz w:val="22"/>
                <w:szCs w:val="22"/>
                <w:lang w:eastAsia="en-US"/>
              </w:rPr>
            </w:pPr>
            <w:r w:rsidRPr="00C6420B">
              <w:rPr>
                <w:i/>
                <w:iCs/>
                <w:sz w:val="22"/>
                <w:szCs w:val="22"/>
                <w:lang w:eastAsia="en-US"/>
              </w:rPr>
              <w:t>Целевой показатель 5</w:t>
            </w:r>
          </w:p>
          <w:p w:rsidR="00C6420B" w:rsidRPr="00C6420B" w:rsidRDefault="00C6420B" w:rsidP="00C6420B">
            <w:pPr>
              <w:snapToGrid w:val="0"/>
              <w:rPr>
                <w:i/>
                <w:iCs/>
                <w:sz w:val="22"/>
                <w:szCs w:val="22"/>
                <w:lang w:eastAsia="en-US"/>
              </w:rPr>
            </w:pPr>
            <w:r w:rsidRPr="00C6420B">
              <w:rPr>
                <w:i/>
                <w:iCs/>
                <w:sz w:val="22"/>
                <w:szCs w:val="22"/>
                <w:lang w:eastAsia="en-US"/>
              </w:rPr>
              <w:t>Смертность и травм</w:t>
            </w:r>
            <w:r w:rsidRPr="00C6420B">
              <w:rPr>
                <w:i/>
                <w:iCs/>
                <w:sz w:val="22"/>
                <w:szCs w:val="22"/>
                <w:lang w:eastAsia="en-US"/>
              </w:rPr>
              <w:t>и</w:t>
            </w:r>
            <w:r w:rsidRPr="00C6420B">
              <w:rPr>
                <w:i/>
                <w:iCs/>
                <w:sz w:val="22"/>
                <w:szCs w:val="22"/>
                <w:lang w:eastAsia="en-US"/>
              </w:rPr>
              <w:t>рование несовершенн</w:t>
            </w:r>
            <w:r w:rsidRPr="00C6420B">
              <w:rPr>
                <w:i/>
                <w:iCs/>
                <w:sz w:val="22"/>
                <w:szCs w:val="22"/>
                <w:lang w:eastAsia="en-US"/>
              </w:rPr>
              <w:t>о</w:t>
            </w:r>
            <w:r w:rsidRPr="00C6420B">
              <w:rPr>
                <w:i/>
                <w:iCs/>
                <w:sz w:val="22"/>
                <w:szCs w:val="22"/>
                <w:lang w:eastAsia="en-US"/>
              </w:rPr>
              <w:t>летних в дорожно-транспортных прои</w:t>
            </w:r>
            <w:r w:rsidRPr="00C6420B">
              <w:rPr>
                <w:i/>
                <w:iCs/>
                <w:sz w:val="22"/>
                <w:szCs w:val="22"/>
                <w:lang w:eastAsia="en-US"/>
              </w:rPr>
              <w:t>с</w:t>
            </w:r>
            <w:r w:rsidRPr="00C6420B">
              <w:rPr>
                <w:i/>
                <w:iCs/>
                <w:sz w:val="22"/>
                <w:szCs w:val="22"/>
                <w:lang w:eastAsia="en-US"/>
              </w:rPr>
              <w:t>шествиях</w:t>
            </w:r>
          </w:p>
        </w:tc>
        <w:tc>
          <w:tcPr>
            <w:tcW w:w="11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C6420B" w:rsidRPr="00C6420B" w:rsidRDefault="00C6420B" w:rsidP="00C6420B">
            <w:pPr>
              <w:jc w:val="center"/>
            </w:pPr>
            <w:r w:rsidRPr="00C6420B">
              <w:t>чел.</w:t>
            </w:r>
          </w:p>
        </w:tc>
        <w:tc>
          <w:tcPr>
            <w:tcW w:w="1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C6420B" w:rsidRPr="00C6420B" w:rsidRDefault="00C6420B" w:rsidP="00C6420B">
            <w:pPr>
              <w:jc w:val="center"/>
              <w:rPr>
                <w:sz w:val="24"/>
                <w:szCs w:val="24"/>
              </w:rPr>
            </w:pPr>
            <w:r w:rsidRPr="00C6420B">
              <w:rPr>
                <w:sz w:val="24"/>
                <w:szCs w:val="24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C6420B" w:rsidRPr="00C6420B" w:rsidRDefault="00C6420B" w:rsidP="00C6420B">
            <w:pPr>
              <w:jc w:val="center"/>
              <w:rPr>
                <w:sz w:val="24"/>
                <w:szCs w:val="24"/>
              </w:rPr>
            </w:pPr>
            <w:r w:rsidRPr="00C6420B">
              <w:rPr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C6420B" w:rsidRPr="00C6420B" w:rsidRDefault="00C6420B" w:rsidP="00C6420B">
            <w:pPr>
              <w:jc w:val="center"/>
              <w:rPr>
                <w:sz w:val="24"/>
                <w:szCs w:val="24"/>
              </w:rPr>
            </w:pPr>
            <w:r w:rsidRPr="00C6420B">
              <w:rPr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C6420B" w:rsidRPr="00C6420B" w:rsidRDefault="00C6420B" w:rsidP="00C6420B">
            <w:pPr>
              <w:jc w:val="center"/>
              <w:rPr>
                <w:sz w:val="24"/>
                <w:szCs w:val="24"/>
              </w:rPr>
            </w:pPr>
            <w:r w:rsidRPr="00C6420B">
              <w:rPr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C6420B" w:rsidRPr="00C6420B" w:rsidRDefault="00C6420B" w:rsidP="00C6420B">
            <w:pPr>
              <w:jc w:val="center"/>
              <w:rPr>
                <w:sz w:val="24"/>
                <w:szCs w:val="24"/>
              </w:rPr>
            </w:pPr>
            <w:r w:rsidRPr="00C6420B">
              <w:rPr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C6420B" w:rsidRPr="00C6420B" w:rsidRDefault="00C6420B" w:rsidP="00C6420B">
            <w:pPr>
              <w:jc w:val="center"/>
              <w:rPr>
                <w:sz w:val="24"/>
                <w:szCs w:val="24"/>
              </w:rPr>
            </w:pPr>
            <w:r w:rsidRPr="00C6420B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C6420B" w:rsidRPr="00C6420B" w:rsidRDefault="00C6420B" w:rsidP="00C6420B">
            <w:pPr>
              <w:jc w:val="center"/>
              <w:rPr>
                <w:sz w:val="24"/>
                <w:szCs w:val="24"/>
              </w:rPr>
            </w:pPr>
            <w:r w:rsidRPr="00C6420B"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C6420B" w:rsidRPr="00C6420B" w:rsidRDefault="00C6420B" w:rsidP="00C6420B">
            <w:pPr>
              <w:jc w:val="center"/>
              <w:rPr>
                <w:sz w:val="24"/>
                <w:szCs w:val="24"/>
              </w:rPr>
            </w:pPr>
            <w:r w:rsidRPr="00C6420B">
              <w:rPr>
                <w:sz w:val="24"/>
                <w:szCs w:val="24"/>
              </w:rPr>
              <w:t>0</w:t>
            </w:r>
          </w:p>
        </w:tc>
      </w:tr>
      <w:tr w:rsidR="00C6420B" w:rsidRPr="00C6420B" w:rsidTr="00C6420B">
        <w:trPr>
          <w:gridAfter w:val="1"/>
          <w:wAfter w:w="1130" w:type="dxa"/>
          <w:cantSplit/>
          <w:trHeight w:val="242"/>
        </w:trPr>
        <w:tc>
          <w:tcPr>
            <w:tcW w:w="461" w:type="dxa"/>
            <w:tcBorders>
              <w:left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C6420B" w:rsidRPr="00C6420B" w:rsidRDefault="00C6420B" w:rsidP="00C6420B">
            <w:pPr>
              <w:widowControl w:val="0"/>
              <w:rPr>
                <w:sz w:val="22"/>
                <w:szCs w:val="22"/>
                <w:lang w:eastAsia="en-US"/>
              </w:rPr>
            </w:pPr>
            <w:r w:rsidRPr="00C6420B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718" w:type="dxa"/>
            <w:tcBorders>
              <w:left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C6420B" w:rsidRPr="00C6420B" w:rsidRDefault="00C6420B" w:rsidP="00C6420B">
            <w:pPr>
              <w:rPr>
                <w:sz w:val="22"/>
                <w:szCs w:val="22"/>
                <w:lang w:eastAsia="en-US"/>
              </w:rPr>
            </w:pPr>
            <w:r w:rsidRPr="00C6420B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Задача 8</w:t>
            </w:r>
          </w:p>
          <w:p w:rsidR="00C6420B" w:rsidRPr="00C6420B" w:rsidRDefault="00C6420B" w:rsidP="00C6420B">
            <w:r w:rsidRPr="00C6420B">
              <w:rPr>
                <w:sz w:val="22"/>
                <w:szCs w:val="22"/>
                <w:lang w:eastAsia="en-US"/>
              </w:rPr>
              <w:t xml:space="preserve"> </w:t>
            </w:r>
            <w:r w:rsidRPr="00C6420B">
              <w:rPr>
                <w:sz w:val="24"/>
                <w:szCs w:val="24"/>
                <w:lang w:eastAsia="ru-RU"/>
              </w:rPr>
              <w:t>Повышение безопасн</w:t>
            </w:r>
            <w:r w:rsidRPr="00C6420B">
              <w:rPr>
                <w:sz w:val="24"/>
                <w:szCs w:val="24"/>
                <w:lang w:eastAsia="ru-RU"/>
              </w:rPr>
              <w:t>о</w:t>
            </w:r>
            <w:r w:rsidRPr="00C6420B">
              <w:rPr>
                <w:sz w:val="24"/>
                <w:szCs w:val="24"/>
                <w:lang w:eastAsia="ru-RU"/>
              </w:rPr>
              <w:t>сти дорожного движения и предотвращение д</w:t>
            </w:r>
            <w:r w:rsidRPr="00C6420B">
              <w:rPr>
                <w:sz w:val="24"/>
                <w:szCs w:val="24"/>
                <w:lang w:eastAsia="ru-RU"/>
              </w:rPr>
              <w:t>о</w:t>
            </w:r>
            <w:r w:rsidRPr="00C6420B">
              <w:rPr>
                <w:sz w:val="24"/>
                <w:szCs w:val="24"/>
                <w:lang w:eastAsia="ru-RU"/>
              </w:rPr>
              <w:t>рожно-транспортных происшествий, вероя</w:t>
            </w:r>
            <w:r w:rsidRPr="00C6420B">
              <w:rPr>
                <w:sz w:val="24"/>
                <w:szCs w:val="24"/>
                <w:lang w:eastAsia="ru-RU"/>
              </w:rPr>
              <w:t>т</w:t>
            </w:r>
            <w:r w:rsidRPr="00C6420B">
              <w:rPr>
                <w:sz w:val="24"/>
                <w:szCs w:val="24"/>
                <w:lang w:eastAsia="ru-RU"/>
              </w:rPr>
              <w:t>ность гибели людей в которых наиболее выс</w:t>
            </w:r>
            <w:r w:rsidRPr="00C6420B">
              <w:rPr>
                <w:sz w:val="24"/>
                <w:szCs w:val="24"/>
                <w:lang w:eastAsia="ru-RU"/>
              </w:rPr>
              <w:t>о</w:t>
            </w:r>
            <w:r w:rsidRPr="00C6420B">
              <w:rPr>
                <w:sz w:val="24"/>
                <w:szCs w:val="24"/>
                <w:lang w:eastAsia="ru-RU"/>
              </w:rPr>
              <w:t>ка.</w:t>
            </w:r>
          </w:p>
        </w:tc>
        <w:tc>
          <w:tcPr>
            <w:tcW w:w="2430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C6420B" w:rsidRPr="00C6420B" w:rsidRDefault="00C6420B" w:rsidP="00C6420B">
            <w:pPr>
              <w:rPr>
                <w:i/>
                <w:iCs/>
                <w:sz w:val="24"/>
                <w:szCs w:val="24"/>
                <w:lang w:eastAsia="en-US"/>
              </w:rPr>
            </w:pPr>
            <w:r w:rsidRPr="00C6420B">
              <w:rPr>
                <w:i/>
                <w:iCs/>
                <w:sz w:val="24"/>
                <w:szCs w:val="24"/>
                <w:lang w:eastAsia="en-US"/>
              </w:rPr>
              <w:t>Целевой показатель 6</w:t>
            </w:r>
          </w:p>
          <w:p w:rsidR="00C6420B" w:rsidRPr="00C6420B" w:rsidRDefault="00C6420B" w:rsidP="00C6420B">
            <w:pPr>
              <w:rPr>
                <w:i/>
                <w:iCs/>
                <w:sz w:val="24"/>
                <w:szCs w:val="24"/>
                <w:lang w:eastAsia="en-US"/>
              </w:rPr>
            </w:pPr>
            <w:r w:rsidRPr="00C6420B">
              <w:rPr>
                <w:i/>
                <w:iCs/>
                <w:sz w:val="24"/>
                <w:szCs w:val="24"/>
                <w:lang w:eastAsia="en-US"/>
              </w:rPr>
              <w:t>Число дорожно-транспортных пр</w:t>
            </w:r>
            <w:r w:rsidRPr="00C6420B">
              <w:rPr>
                <w:i/>
                <w:iCs/>
                <w:sz w:val="24"/>
                <w:szCs w:val="24"/>
                <w:lang w:eastAsia="en-US"/>
              </w:rPr>
              <w:t>о</w:t>
            </w:r>
            <w:r w:rsidRPr="00C6420B">
              <w:rPr>
                <w:i/>
                <w:iCs/>
                <w:sz w:val="24"/>
                <w:szCs w:val="24"/>
                <w:lang w:eastAsia="en-US"/>
              </w:rPr>
              <w:t>исшествий с постр</w:t>
            </w:r>
            <w:r w:rsidRPr="00C6420B">
              <w:rPr>
                <w:i/>
                <w:iCs/>
                <w:sz w:val="24"/>
                <w:szCs w:val="24"/>
                <w:lang w:eastAsia="en-US"/>
              </w:rPr>
              <w:t>а</w:t>
            </w:r>
            <w:r w:rsidRPr="00C6420B">
              <w:rPr>
                <w:i/>
                <w:iCs/>
                <w:sz w:val="24"/>
                <w:szCs w:val="24"/>
                <w:lang w:eastAsia="en-US"/>
              </w:rPr>
              <w:t>давшими, единиц</w:t>
            </w:r>
          </w:p>
        </w:tc>
        <w:tc>
          <w:tcPr>
            <w:tcW w:w="1100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C6420B" w:rsidRPr="00C6420B" w:rsidRDefault="00C6420B" w:rsidP="00C6420B">
            <w:pPr>
              <w:jc w:val="center"/>
              <w:rPr>
                <w:sz w:val="22"/>
                <w:szCs w:val="22"/>
                <w:lang w:eastAsia="en-US"/>
              </w:rPr>
            </w:pPr>
            <w:r w:rsidRPr="00C6420B">
              <w:rPr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000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C6420B" w:rsidRPr="00C6420B" w:rsidRDefault="00C6420B" w:rsidP="00C6420B">
            <w:pPr>
              <w:jc w:val="center"/>
              <w:rPr>
                <w:sz w:val="24"/>
                <w:szCs w:val="24"/>
              </w:rPr>
            </w:pPr>
            <w:r w:rsidRPr="00C6420B">
              <w:rPr>
                <w:sz w:val="24"/>
                <w:szCs w:val="24"/>
              </w:rPr>
              <w:t>14</w:t>
            </w:r>
          </w:p>
        </w:tc>
        <w:tc>
          <w:tcPr>
            <w:tcW w:w="1139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C6420B" w:rsidRPr="00C6420B" w:rsidRDefault="00C6420B" w:rsidP="00C6420B">
            <w:pPr>
              <w:jc w:val="center"/>
              <w:rPr>
                <w:sz w:val="24"/>
                <w:szCs w:val="24"/>
              </w:rPr>
            </w:pPr>
            <w:r w:rsidRPr="00C6420B">
              <w:rPr>
                <w:sz w:val="24"/>
                <w:szCs w:val="24"/>
              </w:rPr>
              <w:t>13</w:t>
            </w:r>
          </w:p>
        </w:tc>
        <w:tc>
          <w:tcPr>
            <w:tcW w:w="1125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C6420B" w:rsidRPr="00C6420B" w:rsidRDefault="00C6420B" w:rsidP="00C6420B">
            <w:pPr>
              <w:jc w:val="center"/>
              <w:rPr>
                <w:sz w:val="24"/>
                <w:szCs w:val="24"/>
              </w:rPr>
            </w:pPr>
            <w:r w:rsidRPr="00C6420B">
              <w:rPr>
                <w:sz w:val="24"/>
                <w:szCs w:val="24"/>
              </w:rPr>
              <w:t>13</w:t>
            </w:r>
          </w:p>
        </w:tc>
        <w:tc>
          <w:tcPr>
            <w:tcW w:w="1140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C6420B" w:rsidRPr="00C6420B" w:rsidRDefault="00C6420B" w:rsidP="00C6420B">
            <w:pPr>
              <w:jc w:val="center"/>
              <w:rPr>
                <w:sz w:val="24"/>
                <w:szCs w:val="24"/>
              </w:rPr>
            </w:pPr>
            <w:r w:rsidRPr="00C6420B"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C6420B" w:rsidRPr="00C6420B" w:rsidRDefault="00C6420B" w:rsidP="00C6420B">
            <w:pPr>
              <w:jc w:val="center"/>
              <w:rPr>
                <w:sz w:val="24"/>
                <w:szCs w:val="24"/>
              </w:rPr>
            </w:pPr>
            <w:r w:rsidRPr="00C6420B">
              <w:rPr>
                <w:sz w:val="24"/>
                <w:szCs w:val="24"/>
              </w:rPr>
              <w:t>12</w:t>
            </w:r>
          </w:p>
        </w:tc>
        <w:tc>
          <w:tcPr>
            <w:tcW w:w="1305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C6420B" w:rsidRPr="00C6420B" w:rsidRDefault="00C6420B" w:rsidP="00C6420B">
            <w:pPr>
              <w:jc w:val="center"/>
              <w:rPr>
                <w:sz w:val="24"/>
                <w:szCs w:val="24"/>
              </w:rPr>
            </w:pPr>
            <w:r w:rsidRPr="00C6420B">
              <w:rPr>
                <w:sz w:val="24"/>
                <w:szCs w:val="24"/>
              </w:rPr>
              <w:t>11</w:t>
            </w:r>
          </w:p>
        </w:tc>
        <w:tc>
          <w:tcPr>
            <w:tcW w:w="855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C6420B" w:rsidRPr="00C6420B" w:rsidRDefault="00C6420B" w:rsidP="00C6420B">
            <w:pPr>
              <w:jc w:val="center"/>
              <w:rPr>
                <w:sz w:val="24"/>
                <w:szCs w:val="24"/>
              </w:rPr>
            </w:pPr>
            <w:r w:rsidRPr="00C6420B">
              <w:rPr>
                <w:sz w:val="24"/>
                <w:szCs w:val="24"/>
              </w:rPr>
              <w:t>11</w:t>
            </w:r>
          </w:p>
        </w:tc>
        <w:tc>
          <w:tcPr>
            <w:tcW w:w="1377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C6420B" w:rsidRPr="00C6420B" w:rsidRDefault="00C6420B" w:rsidP="00C6420B">
            <w:pPr>
              <w:jc w:val="center"/>
              <w:rPr>
                <w:sz w:val="24"/>
                <w:szCs w:val="24"/>
              </w:rPr>
            </w:pPr>
            <w:r w:rsidRPr="00C6420B">
              <w:rPr>
                <w:sz w:val="24"/>
                <w:szCs w:val="24"/>
              </w:rPr>
              <w:t>10</w:t>
            </w:r>
          </w:p>
        </w:tc>
      </w:tr>
      <w:tr w:rsidR="00C6420B" w:rsidRPr="00C6420B" w:rsidTr="00C6420B">
        <w:trPr>
          <w:gridAfter w:val="1"/>
          <w:wAfter w:w="1130" w:type="dxa"/>
          <w:cantSplit/>
          <w:trHeight w:val="242"/>
        </w:trPr>
        <w:tc>
          <w:tcPr>
            <w:tcW w:w="461" w:type="dxa"/>
            <w:tcBorders>
              <w:left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C6420B" w:rsidRPr="00C6420B" w:rsidRDefault="00C6420B" w:rsidP="00C6420B">
            <w:pPr>
              <w:widowControl w:val="0"/>
              <w:rPr>
                <w:sz w:val="22"/>
                <w:szCs w:val="22"/>
                <w:lang w:eastAsia="en-US"/>
              </w:rPr>
            </w:pPr>
            <w:r w:rsidRPr="00C6420B">
              <w:rPr>
                <w:sz w:val="22"/>
                <w:szCs w:val="22"/>
                <w:lang w:eastAsia="en-US"/>
              </w:rPr>
              <w:lastRenderedPageBreak/>
              <w:t>9.</w:t>
            </w:r>
          </w:p>
        </w:tc>
        <w:tc>
          <w:tcPr>
            <w:tcW w:w="2718" w:type="dxa"/>
            <w:tcBorders>
              <w:left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C6420B" w:rsidRPr="00C6420B" w:rsidRDefault="00C6420B" w:rsidP="00C6420B">
            <w:pPr>
              <w:snapToGrid w:val="0"/>
              <w:jc w:val="both"/>
              <w:rPr>
                <w:sz w:val="24"/>
                <w:szCs w:val="24"/>
                <w:lang w:eastAsia="ru-RU"/>
              </w:rPr>
            </w:pPr>
            <w:r w:rsidRPr="00C6420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Задача 9</w:t>
            </w:r>
          </w:p>
          <w:p w:rsidR="00C6420B" w:rsidRPr="00C6420B" w:rsidRDefault="00C6420B" w:rsidP="00C6420B">
            <w:pPr>
              <w:snapToGrid w:val="0"/>
              <w:jc w:val="both"/>
              <w:rPr>
                <w:sz w:val="24"/>
                <w:szCs w:val="24"/>
                <w:lang w:eastAsia="ru-RU"/>
              </w:rPr>
            </w:pPr>
            <w:r w:rsidRPr="00C6420B">
              <w:rPr>
                <w:sz w:val="24"/>
                <w:szCs w:val="24"/>
                <w:lang w:eastAsia="ru-RU"/>
              </w:rPr>
              <w:t>Создание и внедрение программ обучения д</w:t>
            </w:r>
            <w:r w:rsidRPr="00C6420B">
              <w:rPr>
                <w:sz w:val="24"/>
                <w:szCs w:val="24"/>
                <w:lang w:eastAsia="ru-RU"/>
              </w:rPr>
              <w:t>е</w:t>
            </w:r>
            <w:r w:rsidRPr="00C6420B">
              <w:rPr>
                <w:sz w:val="24"/>
                <w:szCs w:val="24"/>
                <w:lang w:eastAsia="ru-RU"/>
              </w:rPr>
              <w:t>тей и подростков прав</w:t>
            </w:r>
            <w:r w:rsidRPr="00C6420B">
              <w:rPr>
                <w:sz w:val="24"/>
                <w:szCs w:val="24"/>
                <w:lang w:eastAsia="ru-RU"/>
              </w:rPr>
              <w:t>и</w:t>
            </w:r>
            <w:r w:rsidRPr="00C6420B">
              <w:rPr>
                <w:sz w:val="24"/>
                <w:szCs w:val="24"/>
                <w:lang w:eastAsia="ru-RU"/>
              </w:rPr>
              <w:t>лам безопасного повед</w:t>
            </w:r>
            <w:r w:rsidRPr="00C6420B">
              <w:rPr>
                <w:sz w:val="24"/>
                <w:szCs w:val="24"/>
                <w:lang w:eastAsia="ru-RU"/>
              </w:rPr>
              <w:t>е</w:t>
            </w:r>
            <w:r w:rsidRPr="00C6420B">
              <w:rPr>
                <w:sz w:val="24"/>
                <w:szCs w:val="24"/>
                <w:lang w:eastAsia="ru-RU"/>
              </w:rPr>
              <w:t>ния на дорогах, повед</w:t>
            </w:r>
            <w:r w:rsidRPr="00C6420B">
              <w:rPr>
                <w:sz w:val="24"/>
                <w:szCs w:val="24"/>
                <w:lang w:eastAsia="ru-RU"/>
              </w:rPr>
              <w:t>е</w:t>
            </w:r>
            <w:r w:rsidRPr="00C6420B">
              <w:rPr>
                <w:sz w:val="24"/>
                <w:szCs w:val="24"/>
                <w:lang w:eastAsia="ru-RU"/>
              </w:rPr>
              <w:t>ния в случае чрезвыча</w:t>
            </w:r>
            <w:r w:rsidRPr="00C6420B">
              <w:rPr>
                <w:sz w:val="24"/>
                <w:szCs w:val="24"/>
                <w:lang w:eastAsia="ru-RU"/>
              </w:rPr>
              <w:t>й</w:t>
            </w:r>
            <w:r w:rsidRPr="00C6420B">
              <w:rPr>
                <w:sz w:val="24"/>
                <w:szCs w:val="24"/>
                <w:lang w:eastAsia="ru-RU"/>
              </w:rPr>
              <w:t>ных ситуаций, создание организационно-правовых механизмов защиты детей от распр</w:t>
            </w:r>
            <w:r w:rsidRPr="00C6420B">
              <w:rPr>
                <w:sz w:val="24"/>
                <w:szCs w:val="24"/>
                <w:lang w:eastAsia="ru-RU"/>
              </w:rPr>
              <w:t>о</w:t>
            </w:r>
            <w:r w:rsidRPr="00C6420B">
              <w:rPr>
                <w:sz w:val="24"/>
                <w:szCs w:val="24"/>
                <w:lang w:eastAsia="ru-RU"/>
              </w:rPr>
              <w:t>странения информации, причиняющей вред их здоровью и развитию.</w:t>
            </w:r>
          </w:p>
        </w:tc>
        <w:tc>
          <w:tcPr>
            <w:tcW w:w="2430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C6420B" w:rsidRPr="00C6420B" w:rsidRDefault="00C6420B" w:rsidP="00C6420B">
            <w:pPr>
              <w:snapToGrid w:val="0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C6420B" w:rsidRPr="00C6420B" w:rsidRDefault="00C6420B" w:rsidP="00C6420B">
            <w:pPr>
              <w:snapToGrid w:val="0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C6420B" w:rsidRPr="00C6420B" w:rsidRDefault="00C6420B" w:rsidP="00C6420B">
            <w:pPr>
              <w:snapToGrid w:val="0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C6420B" w:rsidRPr="00C6420B" w:rsidRDefault="00C6420B" w:rsidP="00C6420B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C6420B" w:rsidRPr="00C6420B" w:rsidRDefault="00C6420B" w:rsidP="00C6420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C6420B" w:rsidRPr="00C6420B" w:rsidRDefault="00C6420B" w:rsidP="00C6420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C6420B" w:rsidRPr="00C6420B" w:rsidRDefault="00C6420B" w:rsidP="00C6420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C6420B" w:rsidRPr="00C6420B" w:rsidRDefault="00C6420B" w:rsidP="00C6420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C6420B" w:rsidRPr="00C6420B" w:rsidRDefault="00C6420B" w:rsidP="00C6420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C6420B" w:rsidRPr="00C6420B" w:rsidRDefault="00C6420B" w:rsidP="00C6420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6420B" w:rsidRPr="00C6420B" w:rsidTr="00C6420B">
        <w:trPr>
          <w:gridAfter w:val="1"/>
          <w:wAfter w:w="1130" w:type="dxa"/>
          <w:cantSplit/>
          <w:trHeight w:val="242"/>
        </w:trPr>
        <w:tc>
          <w:tcPr>
            <w:tcW w:w="461" w:type="dxa"/>
            <w:tcBorders>
              <w:left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C6420B" w:rsidRPr="00C6420B" w:rsidRDefault="00C6420B" w:rsidP="00C6420B">
            <w:pPr>
              <w:widowControl w:val="0"/>
              <w:suppressAutoHyphens/>
              <w:snapToGrid w:val="0"/>
              <w:spacing w:line="200" w:lineRule="atLeast"/>
              <w:rPr>
                <w:color w:val="000000"/>
                <w:sz w:val="22"/>
                <w:szCs w:val="22"/>
              </w:rPr>
            </w:pPr>
            <w:r w:rsidRPr="00C6420B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2718" w:type="dxa"/>
            <w:tcBorders>
              <w:left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C6420B" w:rsidRPr="00C6420B" w:rsidRDefault="00C6420B" w:rsidP="00C6420B">
            <w:pPr>
              <w:numPr>
                <w:ilvl w:val="0"/>
                <w:numId w:val="7"/>
              </w:numPr>
              <w:tabs>
                <w:tab w:val="left" w:pos="0"/>
                <w:tab w:val="left" w:pos="851"/>
              </w:tabs>
              <w:spacing w:line="200" w:lineRule="atLeast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C6420B">
              <w:rPr>
                <w:b/>
                <w:bCs/>
                <w:color w:val="000000"/>
                <w:sz w:val="24"/>
                <w:szCs w:val="24"/>
              </w:rPr>
              <w:t>Задача 10</w:t>
            </w:r>
          </w:p>
          <w:p w:rsidR="00C6420B" w:rsidRPr="00C6420B" w:rsidRDefault="00C6420B" w:rsidP="00C6420B">
            <w:pPr>
              <w:numPr>
                <w:ilvl w:val="0"/>
                <w:numId w:val="7"/>
              </w:numPr>
              <w:tabs>
                <w:tab w:val="left" w:pos="0"/>
                <w:tab w:val="left" w:pos="851"/>
              </w:tabs>
              <w:spacing w:line="200" w:lineRule="atLeast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C6420B">
              <w:rPr>
                <w:color w:val="000000"/>
                <w:sz w:val="24"/>
                <w:szCs w:val="24"/>
              </w:rPr>
              <w:t>Профилактика нарком</w:t>
            </w:r>
            <w:r w:rsidRPr="00C6420B">
              <w:rPr>
                <w:color w:val="000000"/>
                <w:sz w:val="24"/>
                <w:szCs w:val="24"/>
              </w:rPr>
              <w:t>а</w:t>
            </w:r>
            <w:r w:rsidRPr="00C6420B">
              <w:rPr>
                <w:color w:val="000000"/>
                <w:sz w:val="24"/>
                <w:szCs w:val="24"/>
              </w:rPr>
              <w:t>нии</w:t>
            </w:r>
          </w:p>
          <w:p w:rsidR="00C6420B" w:rsidRPr="00C6420B" w:rsidRDefault="00C6420B" w:rsidP="00C6420B">
            <w:pPr>
              <w:numPr>
                <w:ilvl w:val="0"/>
                <w:numId w:val="7"/>
              </w:numPr>
              <w:tabs>
                <w:tab w:val="left" w:pos="0"/>
                <w:tab w:val="left" w:pos="851"/>
              </w:tabs>
              <w:spacing w:line="200" w:lineRule="atLeast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C6420B">
              <w:rPr>
                <w:color w:val="000000"/>
                <w:sz w:val="24"/>
                <w:szCs w:val="24"/>
              </w:rPr>
              <w:t xml:space="preserve">и алкоголизма, в том числе в </w:t>
            </w:r>
          </w:p>
          <w:p w:rsidR="00C6420B" w:rsidRPr="00C6420B" w:rsidRDefault="00C6420B" w:rsidP="00C6420B">
            <w:pPr>
              <w:numPr>
                <w:ilvl w:val="0"/>
                <w:numId w:val="7"/>
              </w:numPr>
              <w:tabs>
                <w:tab w:val="left" w:pos="0"/>
                <w:tab w:val="left" w:pos="851"/>
              </w:tabs>
              <w:spacing w:line="200" w:lineRule="atLeast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C6420B">
              <w:rPr>
                <w:color w:val="000000"/>
                <w:sz w:val="24"/>
                <w:szCs w:val="24"/>
              </w:rPr>
              <w:t>подростковой и мол</w:t>
            </w:r>
            <w:r w:rsidRPr="00C6420B">
              <w:rPr>
                <w:color w:val="000000"/>
                <w:sz w:val="24"/>
                <w:szCs w:val="24"/>
              </w:rPr>
              <w:t>о</w:t>
            </w:r>
            <w:r w:rsidRPr="00C6420B">
              <w:rPr>
                <w:color w:val="000000"/>
                <w:sz w:val="24"/>
                <w:szCs w:val="24"/>
              </w:rPr>
              <w:t>дежной среде.</w:t>
            </w:r>
          </w:p>
        </w:tc>
        <w:tc>
          <w:tcPr>
            <w:tcW w:w="243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C6420B" w:rsidRPr="00C6420B" w:rsidRDefault="00C6420B" w:rsidP="00C6420B">
            <w:pPr>
              <w:widowControl w:val="0"/>
              <w:tabs>
                <w:tab w:val="left" w:pos="9960"/>
              </w:tabs>
              <w:snapToGrid w:val="0"/>
              <w:spacing w:line="200" w:lineRule="atLeast"/>
              <w:ind w:right="170"/>
              <w:contextualSpacing/>
              <w:jc w:val="both"/>
              <w:rPr>
                <w:i/>
                <w:iCs/>
                <w:sz w:val="24"/>
                <w:szCs w:val="24"/>
              </w:rPr>
            </w:pPr>
          </w:p>
          <w:p w:rsidR="00C6420B" w:rsidRPr="00C6420B" w:rsidRDefault="00C6420B" w:rsidP="00C6420B">
            <w:pPr>
              <w:widowControl w:val="0"/>
              <w:tabs>
                <w:tab w:val="left" w:pos="0"/>
                <w:tab w:val="left" w:pos="720"/>
              </w:tabs>
              <w:suppressAutoHyphens/>
              <w:snapToGrid w:val="0"/>
              <w:spacing w:line="200" w:lineRule="atLeast"/>
              <w:contextualSpacing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C6420B">
              <w:rPr>
                <w:i/>
                <w:iCs/>
                <w:color w:val="000000"/>
                <w:sz w:val="24"/>
                <w:szCs w:val="24"/>
              </w:rPr>
              <w:t>Целевой показатель 7</w:t>
            </w:r>
          </w:p>
          <w:p w:rsidR="00C6420B" w:rsidRPr="00C6420B" w:rsidRDefault="00C6420B" w:rsidP="00C6420B">
            <w:pPr>
              <w:widowControl w:val="0"/>
              <w:tabs>
                <w:tab w:val="left" w:pos="0"/>
                <w:tab w:val="left" w:pos="720"/>
              </w:tabs>
              <w:suppressAutoHyphens/>
              <w:spacing w:line="200" w:lineRule="atLeast"/>
              <w:ind w:right="113"/>
              <w:contextualSpacing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C6420B">
              <w:rPr>
                <w:i/>
                <w:iCs/>
                <w:color w:val="000000"/>
                <w:sz w:val="24"/>
                <w:szCs w:val="24"/>
              </w:rPr>
              <w:t xml:space="preserve">Уровень преступности (количество зарегистрированных преступлений на  1 тыс. населения), единиц </w:t>
            </w:r>
          </w:p>
          <w:p w:rsidR="00C6420B" w:rsidRPr="00C6420B" w:rsidRDefault="00C6420B" w:rsidP="00C6420B">
            <w:pPr>
              <w:widowControl w:val="0"/>
              <w:tabs>
                <w:tab w:val="left" w:pos="0"/>
                <w:tab w:val="left" w:pos="720"/>
              </w:tabs>
              <w:suppressAutoHyphens/>
              <w:spacing w:line="200" w:lineRule="atLeast"/>
              <w:ind w:right="113"/>
              <w:contextualSpacing/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  <w:p w:rsidR="00C6420B" w:rsidRPr="00C6420B" w:rsidRDefault="00C6420B" w:rsidP="00C6420B">
            <w:pPr>
              <w:widowControl w:val="0"/>
              <w:tabs>
                <w:tab w:val="left" w:pos="0"/>
                <w:tab w:val="left" w:pos="720"/>
              </w:tabs>
              <w:suppressAutoHyphens/>
              <w:spacing w:line="200" w:lineRule="atLeast"/>
              <w:ind w:right="113"/>
              <w:contextualSpacing/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  <w:p w:rsidR="00C6420B" w:rsidRPr="00C6420B" w:rsidRDefault="00C6420B" w:rsidP="00C6420B">
            <w:pPr>
              <w:widowControl w:val="0"/>
              <w:tabs>
                <w:tab w:val="left" w:pos="0"/>
                <w:tab w:val="left" w:pos="720"/>
              </w:tabs>
              <w:suppressAutoHyphens/>
              <w:spacing w:line="200" w:lineRule="atLeast"/>
              <w:ind w:right="113"/>
              <w:contextualSpacing/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  <w:p w:rsidR="00C6420B" w:rsidRPr="00C6420B" w:rsidRDefault="00C6420B" w:rsidP="00C6420B">
            <w:pPr>
              <w:widowControl w:val="0"/>
              <w:tabs>
                <w:tab w:val="left" w:pos="0"/>
                <w:tab w:val="left" w:pos="720"/>
              </w:tabs>
              <w:suppressAutoHyphens/>
              <w:spacing w:line="200" w:lineRule="atLeast"/>
              <w:ind w:right="113"/>
              <w:contextualSpacing/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  <w:p w:rsidR="00C6420B" w:rsidRPr="00C6420B" w:rsidRDefault="00C6420B" w:rsidP="00C6420B">
            <w:pPr>
              <w:widowControl w:val="0"/>
              <w:tabs>
                <w:tab w:val="left" w:pos="0"/>
                <w:tab w:val="left" w:pos="720"/>
              </w:tabs>
              <w:suppressAutoHyphens/>
              <w:spacing w:line="200" w:lineRule="atLeast"/>
              <w:ind w:right="113"/>
              <w:contextualSpacing/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  <w:p w:rsidR="00C6420B" w:rsidRPr="00C6420B" w:rsidRDefault="00C6420B" w:rsidP="00C6420B">
            <w:pPr>
              <w:widowControl w:val="0"/>
              <w:tabs>
                <w:tab w:val="left" w:pos="0"/>
                <w:tab w:val="left" w:pos="720"/>
              </w:tabs>
              <w:suppressAutoHyphens/>
              <w:spacing w:line="200" w:lineRule="atLeast"/>
              <w:ind w:right="113"/>
              <w:contextualSpacing/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  <w:p w:rsidR="00C6420B" w:rsidRPr="00C6420B" w:rsidRDefault="00C6420B" w:rsidP="00C6420B">
            <w:pPr>
              <w:widowControl w:val="0"/>
              <w:tabs>
                <w:tab w:val="left" w:pos="0"/>
                <w:tab w:val="left" w:pos="720"/>
              </w:tabs>
              <w:suppressAutoHyphens/>
              <w:spacing w:line="200" w:lineRule="atLeast"/>
              <w:ind w:right="113"/>
              <w:contextualSpacing/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  <w:p w:rsidR="00C6420B" w:rsidRPr="00C6420B" w:rsidRDefault="00C6420B" w:rsidP="00C6420B">
            <w:pPr>
              <w:widowControl w:val="0"/>
              <w:tabs>
                <w:tab w:val="left" w:pos="0"/>
                <w:tab w:val="left" w:pos="720"/>
              </w:tabs>
              <w:suppressAutoHyphens/>
              <w:spacing w:line="200" w:lineRule="atLeast"/>
              <w:ind w:right="113"/>
              <w:contextualSpacing/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  <w:p w:rsidR="00C6420B" w:rsidRPr="00C6420B" w:rsidRDefault="00C6420B" w:rsidP="00C6420B">
            <w:pPr>
              <w:widowControl w:val="0"/>
              <w:tabs>
                <w:tab w:val="left" w:pos="0"/>
                <w:tab w:val="left" w:pos="720"/>
              </w:tabs>
              <w:suppressAutoHyphens/>
              <w:spacing w:line="200" w:lineRule="atLeast"/>
              <w:ind w:right="113"/>
              <w:contextualSpacing/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C6420B" w:rsidRPr="00C6420B" w:rsidRDefault="00C6420B" w:rsidP="00C6420B">
            <w:pPr>
              <w:snapToGrid w:val="0"/>
              <w:spacing w:line="200" w:lineRule="atLeast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C6420B" w:rsidRPr="00C6420B" w:rsidRDefault="00C6420B" w:rsidP="00C6420B">
            <w:pPr>
              <w:snapToGrid w:val="0"/>
              <w:spacing w:line="200" w:lineRule="atLeast"/>
              <w:jc w:val="center"/>
              <w:rPr>
                <w:color w:val="000000"/>
                <w:sz w:val="22"/>
                <w:szCs w:val="22"/>
              </w:rPr>
            </w:pPr>
            <w:r w:rsidRPr="00C6420B">
              <w:rPr>
                <w:color w:val="000000"/>
                <w:sz w:val="22"/>
                <w:szCs w:val="22"/>
              </w:rPr>
              <w:t xml:space="preserve">ед. </w:t>
            </w:r>
          </w:p>
        </w:tc>
        <w:tc>
          <w:tcPr>
            <w:tcW w:w="100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C6420B" w:rsidRPr="00C6420B" w:rsidRDefault="00C6420B" w:rsidP="00C6420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6420B" w:rsidRPr="00C6420B" w:rsidRDefault="00C6420B" w:rsidP="00C6420B">
            <w:pPr>
              <w:jc w:val="center"/>
              <w:rPr>
                <w:sz w:val="24"/>
                <w:szCs w:val="24"/>
              </w:rPr>
            </w:pPr>
            <w:r w:rsidRPr="00C6420B">
              <w:rPr>
                <w:sz w:val="24"/>
                <w:szCs w:val="24"/>
              </w:rPr>
              <w:t>13,0</w:t>
            </w:r>
          </w:p>
        </w:tc>
        <w:tc>
          <w:tcPr>
            <w:tcW w:w="1139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C6420B" w:rsidRPr="00C6420B" w:rsidRDefault="00C6420B" w:rsidP="00C6420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6420B" w:rsidRPr="00C6420B" w:rsidRDefault="00C6420B" w:rsidP="00C6420B">
            <w:pPr>
              <w:jc w:val="center"/>
              <w:rPr>
                <w:sz w:val="24"/>
                <w:szCs w:val="24"/>
              </w:rPr>
            </w:pPr>
            <w:r w:rsidRPr="00C6420B">
              <w:rPr>
                <w:sz w:val="24"/>
                <w:szCs w:val="24"/>
              </w:rPr>
              <w:t>13,0</w:t>
            </w:r>
          </w:p>
        </w:tc>
        <w:tc>
          <w:tcPr>
            <w:tcW w:w="112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C6420B" w:rsidRPr="00C6420B" w:rsidRDefault="00C6420B" w:rsidP="00C6420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6420B" w:rsidRPr="00C6420B" w:rsidRDefault="00C6420B" w:rsidP="00C6420B">
            <w:pPr>
              <w:jc w:val="center"/>
              <w:rPr>
                <w:sz w:val="24"/>
                <w:szCs w:val="24"/>
              </w:rPr>
            </w:pPr>
            <w:r w:rsidRPr="00C6420B">
              <w:rPr>
                <w:sz w:val="24"/>
                <w:szCs w:val="24"/>
              </w:rPr>
              <w:t>12,9</w:t>
            </w:r>
          </w:p>
        </w:tc>
        <w:tc>
          <w:tcPr>
            <w:tcW w:w="11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C6420B" w:rsidRPr="00C6420B" w:rsidRDefault="00C6420B" w:rsidP="00C6420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6420B" w:rsidRPr="00C6420B" w:rsidRDefault="00C6420B" w:rsidP="00C6420B">
            <w:pPr>
              <w:jc w:val="center"/>
              <w:rPr>
                <w:sz w:val="24"/>
                <w:szCs w:val="24"/>
              </w:rPr>
            </w:pPr>
            <w:r w:rsidRPr="00C6420B">
              <w:rPr>
                <w:sz w:val="24"/>
                <w:szCs w:val="24"/>
              </w:rPr>
              <w:t>12,7</w:t>
            </w:r>
          </w:p>
        </w:tc>
        <w:tc>
          <w:tcPr>
            <w:tcW w:w="90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C6420B" w:rsidRPr="00C6420B" w:rsidRDefault="00C6420B" w:rsidP="00C6420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6420B" w:rsidRPr="00C6420B" w:rsidRDefault="00C6420B" w:rsidP="00C6420B">
            <w:pPr>
              <w:jc w:val="center"/>
              <w:rPr>
                <w:sz w:val="24"/>
                <w:szCs w:val="24"/>
              </w:rPr>
            </w:pPr>
            <w:r w:rsidRPr="00C6420B">
              <w:rPr>
                <w:sz w:val="24"/>
                <w:szCs w:val="24"/>
              </w:rPr>
              <w:t>12,5</w:t>
            </w:r>
          </w:p>
        </w:tc>
        <w:tc>
          <w:tcPr>
            <w:tcW w:w="130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C6420B" w:rsidRPr="00C6420B" w:rsidRDefault="00C6420B" w:rsidP="00C6420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6420B" w:rsidRPr="00C6420B" w:rsidRDefault="00C6420B" w:rsidP="00C6420B">
            <w:pPr>
              <w:jc w:val="center"/>
              <w:rPr>
                <w:sz w:val="24"/>
                <w:szCs w:val="24"/>
              </w:rPr>
            </w:pPr>
            <w:r w:rsidRPr="00C6420B">
              <w:rPr>
                <w:sz w:val="24"/>
                <w:szCs w:val="24"/>
              </w:rPr>
              <w:t>12,3</w:t>
            </w:r>
          </w:p>
        </w:tc>
        <w:tc>
          <w:tcPr>
            <w:tcW w:w="85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C6420B" w:rsidRPr="00C6420B" w:rsidRDefault="00C6420B" w:rsidP="00C6420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6420B" w:rsidRPr="00C6420B" w:rsidRDefault="00C6420B" w:rsidP="00C6420B">
            <w:pPr>
              <w:jc w:val="center"/>
              <w:rPr>
                <w:sz w:val="24"/>
                <w:szCs w:val="24"/>
              </w:rPr>
            </w:pPr>
            <w:r w:rsidRPr="00C6420B">
              <w:rPr>
                <w:sz w:val="24"/>
                <w:szCs w:val="24"/>
              </w:rPr>
              <w:t>12,0</w:t>
            </w:r>
          </w:p>
        </w:tc>
        <w:tc>
          <w:tcPr>
            <w:tcW w:w="137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C6420B" w:rsidRPr="00C6420B" w:rsidRDefault="00C6420B" w:rsidP="00C6420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6420B" w:rsidRPr="00C6420B" w:rsidRDefault="00C6420B" w:rsidP="00C6420B">
            <w:pPr>
              <w:jc w:val="center"/>
              <w:rPr>
                <w:sz w:val="24"/>
                <w:szCs w:val="24"/>
              </w:rPr>
            </w:pPr>
            <w:r w:rsidRPr="00C6420B">
              <w:rPr>
                <w:sz w:val="24"/>
                <w:szCs w:val="24"/>
              </w:rPr>
              <w:t>11,5</w:t>
            </w:r>
          </w:p>
        </w:tc>
      </w:tr>
      <w:tr w:rsidR="00C6420B" w:rsidRPr="00C6420B" w:rsidTr="00C6420B">
        <w:trPr>
          <w:gridAfter w:val="1"/>
          <w:wAfter w:w="1130" w:type="dxa"/>
          <w:cantSplit/>
          <w:trHeight w:val="242"/>
        </w:trPr>
        <w:tc>
          <w:tcPr>
            <w:tcW w:w="461" w:type="dxa"/>
            <w:tcBorders>
              <w:left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C6420B" w:rsidRPr="00C6420B" w:rsidRDefault="00C6420B" w:rsidP="00C6420B">
            <w:pPr>
              <w:widowControl w:val="0"/>
              <w:suppressAutoHyphens/>
              <w:snapToGrid w:val="0"/>
              <w:spacing w:line="20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2718" w:type="dxa"/>
            <w:tcBorders>
              <w:left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C6420B" w:rsidRPr="00C6420B" w:rsidRDefault="00C6420B" w:rsidP="00C6420B">
            <w:pPr>
              <w:numPr>
                <w:ilvl w:val="0"/>
                <w:numId w:val="7"/>
              </w:numPr>
              <w:tabs>
                <w:tab w:val="left" w:pos="0"/>
                <w:tab w:val="left" w:pos="851"/>
              </w:tabs>
              <w:snapToGrid w:val="0"/>
              <w:spacing w:line="200" w:lineRule="atLeast"/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C6420B" w:rsidRPr="00C6420B" w:rsidRDefault="00C6420B" w:rsidP="00C6420B">
            <w:pPr>
              <w:widowControl w:val="0"/>
              <w:tabs>
                <w:tab w:val="left" w:pos="0"/>
                <w:tab w:val="left" w:pos="720"/>
              </w:tabs>
              <w:suppressAutoHyphens/>
              <w:snapToGrid w:val="0"/>
              <w:spacing w:line="200" w:lineRule="atLeast"/>
              <w:ind w:right="113"/>
              <w:contextualSpacing/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C6420B" w:rsidRPr="00C6420B" w:rsidRDefault="00C6420B" w:rsidP="00C6420B">
            <w:pPr>
              <w:snapToGrid w:val="0"/>
              <w:spacing w:line="200" w:lineRule="atLeast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C6420B" w:rsidRPr="00C6420B" w:rsidRDefault="00C6420B" w:rsidP="00C6420B">
            <w:pPr>
              <w:snapToGri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C6420B" w:rsidRPr="00C6420B" w:rsidRDefault="00C6420B" w:rsidP="00C6420B">
            <w:pPr>
              <w:snapToGri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C6420B" w:rsidRPr="00C6420B" w:rsidRDefault="00C6420B" w:rsidP="00C6420B">
            <w:pPr>
              <w:snapToGri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C6420B" w:rsidRPr="00C6420B" w:rsidRDefault="00C6420B" w:rsidP="00C6420B">
            <w:pPr>
              <w:snapToGri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C6420B" w:rsidRPr="00C6420B" w:rsidRDefault="00C6420B" w:rsidP="00C6420B">
            <w:pPr>
              <w:snapToGri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C6420B" w:rsidRPr="00C6420B" w:rsidRDefault="00C6420B" w:rsidP="00C6420B">
            <w:pPr>
              <w:snapToGri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C6420B" w:rsidRPr="00C6420B" w:rsidRDefault="00C6420B" w:rsidP="00C6420B">
            <w:pPr>
              <w:snapToGri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C6420B" w:rsidRPr="00C6420B" w:rsidRDefault="00C6420B" w:rsidP="00C6420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6420B" w:rsidRPr="00C6420B" w:rsidTr="00C6420B">
        <w:trPr>
          <w:gridAfter w:val="1"/>
          <w:wAfter w:w="1130" w:type="dxa"/>
          <w:cantSplit/>
          <w:trHeight w:val="242"/>
        </w:trPr>
        <w:tc>
          <w:tcPr>
            <w:tcW w:w="461" w:type="dxa"/>
            <w:tcBorders>
              <w:left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C6420B" w:rsidRPr="00C6420B" w:rsidRDefault="00C6420B" w:rsidP="00C6420B">
            <w:pPr>
              <w:widowControl w:val="0"/>
              <w:suppressAutoHyphens/>
              <w:snapToGrid w:val="0"/>
              <w:spacing w:line="200" w:lineRule="atLeast"/>
              <w:rPr>
                <w:color w:val="000000"/>
                <w:sz w:val="22"/>
                <w:szCs w:val="22"/>
              </w:rPr>
            </w:pPr>
            <w:r w:rsidRPr="00C6420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718" w:type="dxa"/>
            <w:tcBorders>
              <w:left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C6420B" w:rsidRPr="00C6420B" w:rsidRDefault="00C6420B" w:rsidP="00C6420B">
            <w:pPr>
              <w:numPr>
                <w:ilvl w:val="0"/>
                <w:numId w:val="7"/>
              </w:numPr>
              <w:tabs>
                <w:tab w:val="left" w:pos="0"/>
                <w:tab w:val="left" w:pos="851"/>
              </w:tabs>
              <w:snapToGrid w:val="0"/>
              <w:spacing w:line="200" w:lineRule="atLeast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C6420B">
              <w:rPr>
                <w:b/>
                <w:bCs/>
                <w:color w:val="000000"/>
                <w:sz w:val="24"/>
                <w:szCs w:val="24"/>
              </w:rPr>
              <w:t>Задача 11</w:t>
            </w:r>
          </w:p>
          <w:p w:rsidR="00C6420B" w:rsidRPr="00C6420B" w:rsidRDefault="00C6420B" w:rsidP="00C6420B">
            <w:pPr>
              <w:widowControl w:val="0"/>
              <w:numPr>
                <w:ilvl w:val="0"/>
                <w:numId w:val="7"/>
              </w:numPr>
              <w:tabs>
                <w:tab w:val="left" w:pos="525"/>
              </w:tabs>
              <w:suppressAutoHyphens/>
              <w:snapToGrid w:val="0"/>
              <w:spacing w:line="200" w:lineRule="atLeast"/>
              <w:rPr>
                <w:color w:val="000000"/>
                <w:sz w:val="22"/>
                <w:szCs w:val="22"/>
              </w:rPr>
            </w:pPr>
            <w:r w:rsidRPr="00C6420B">
              <w:rPr>
                <w:color w:val="000000"/>
                <w:sz w:val="22"/>
                <w:szCs w:val="22"/>
              </w:rPr>
              <w:t>Снижение потребления психоактивных веществ населением района;</w:t>
            </w:r>
          </w:p>
        </w:tc>
        <w:tc>
          <w:tcPr>
            <w:tcW w:w="24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C6420B" w:rsidRPr="00C6420B" w:rsidRDefault="00C6420B" w:rsidP="00C6420B">
            <w:pPr>
              <w:widowControl w:val="0"/>
              <w:tabs>
                <w:tab w:val="left" w:pos="0"/>
                <w:tab w:val="left" w:pos="720"/>
              </w:tabs>
              <w:suppressAutoHyphens/>
              <w:snapToGrid w:val="0"/>
              <w:spacing w:line="200" w:lineRule="atLeast"/>
              <w:contextualSpacing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C6420B">
              <w:rPr>
                <w:i/>
                <w:iCs/>
                <w:color w:val="000000"/>
                <w:sz w:val="24"/>
                <w:szCs w:val="24"/>
              </w:rPr>
              <w:t>Целевой показатель 8</w:t>
            </w:r>
          </w:p>
          <w:p w:rsidR="00C6420B" w:rsidRPr="00C6420B" w:rsidRDefault="00C6420B" w:rsidP="00C6420B">
            <w:pPr>
              <w:widowControl w:val="0"/>
              <w:tabs>
                <w:tab w:val="left" w:pos="0"/>
                <w:tab w:val="left" w:pos="720"/>
              </w:tabs>
              <w:suppressAutoHyphens/>
              <w:snapToGrid w:val="0"/>
              <w:spacing w:line="200" w:lineRule="atLeast"/>
              <w:ind w:right="113"/>
              <w:contextualSpacing/>
              <w:jc w:val="both"/>
              <w:rPr>
                <w:color w:val="000000"/>
              </w:rPr>
            </w:pPr>
            <w:r w:rsidRPr="00C6420B">
              <w:rPr>
                <w:i/>
                <w:iCs/>
                <w:color w:val="000000"/>
                <w:sz w:val="24"/>
                <w:szCs w:val="24"/>
              </w:rPr>
              <w:t>К</w:t>
            </w:r>
            <w:r w:rsidRPr="00C6420B">
              <w:rPr>
                <w:i/>
                <w:iCs/>
                <w:color w:val="000000"/>
                <w:sz w:val="22"/>
                <w:szCs w:val="22"/>
              </w:rPr>
              <w:t>оличество лиц, состоящих на учете в учреждениях здравоохранения с диагнозом алкоголизм.</w:t>
            </w:r>
          </w:p>
        </w:tc>
        <w:tc>
          <w:tcPr>
            <w:tcW w:w="11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C6420B" w:rsidRPr="00C6420B" w:rsidRDefault="00C6420B" w:rsidP="00C6420B">
            <w:pPr>
              <w:snapToGrid w:val="0"/>
              <w:spacing w:line="200" w:lineRule="atLeast"/>
              <w:jc w:val="center"/>
              <w:rPr>
                <w:color w:val="000000"/>
                <w:sz w:val="22"/>
                <w:szCs w:val="22"/>
              </w:rPr>
            </w:pPr>
            <w:r w:rsidRPr="00C6420B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C6420B" w:rsidRPr="00C6420B" w:rsidRDefault="00C6420B" w:rsidP="00C6420B">
            <w:pPr>
              <w:snapToGrid w:val="0"/>
              <w:spacing w:line="200" w:lineRule="atLeast"/>
              <w:jc w:val="center"/>
              <w:rPr>
                <w:color w:val="000000"/>
                <w:sz w:val="22"/>
                <w:szCs w:val="22"/>
              </w:rPr>
            </w:pPr>
            <w:r w:rsidRPr="00C6420B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1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C6420B" w:rsidRPr="00C6420B" w:rsidRDefault="00C6420B" w:rsidP="00C6420B">
            <w:pPr>
              <w:snapToGrid w:val="0"/>
              <w:spacing w:line="200" w:lineRule="atLeast"/>
              <w:jc w:val="center"/>
              <w:rPr>
                <w:color w:val="000000"/>
                <w:sz w:val="22"/>
                <w:szCs w:val="22"/>
              </w:rPr>
            </w:pPr>
            <w:r w:rsidRPr="00C6420B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1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C6420B" w:rsidRPr="00C6420B" w:rsidRDefault="00C6420B" w:rsidP="00C6420B">
            <w:pPr>
              <w:snapToGrid w:val="0"/>
              <w:spacing w:line="200" w:lineRule="atLeast"/>
              <w:jc w:val="center"/>
              <w:rPr>
                <w:color w:val="000000"/>
                <w:sz w:val="22"/>
                <w:szCs w:val="22"/>
              </w:rPr>
            </w:pPr>
            <w:r w:rsidRPr="00C6420B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1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C6420B" w:rsidRPr="00C6420B" w:rsidRDefault="00C6420B" w:rsidP="00C6420B">
            <w:pPr>
              <w:snapToGrid w:val="0"/>
              <w:spacing w:line="200" w:lineRule="atLeast"/>
              <w:jc w:val="center"/>
              <w:rPr>
                <w:color w:val="000000"/>
                <w:sz w:val="22"/>
                <w:szCs w:val="22"/>
              </w:rPr>
            </w:pPr>
            <w:r w:rsidRPr="00C6420B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9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C6420B" w:rsidRPr="00C6420B" w:rsidRDefault="00C6420B" w:rsidP="00C6420B">
            <w:pPr>
              <w:jc w:val="center"/>
              <w:rPr>
                <w:sz w:val="22"/>
                <w:szCs w:val="22"/>
              </w:rPr>
            </w:pPr>
            <w:r w:rsidRPr="00C6420B">
              <w:rPr>
                <w:sz w:val="22"/>
                <w:szCs w:val="22"/>
              </w:rPr>
              <w:t>72</w:t>
            </w:r>
          </w:p>
        </w:tc>
        <w:tc>
          <w:tcPr>
            <w:tcW w:w="13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C6420B" w:rsidRPr="00C6420B" w:rsidRDefault="00C6420B" w:rsidP="00C6420B">
            <w:pPr>
              <w:jc w:val="center"/>
              <w:rPr>
                <w:sz w:val="22"/>
                <w:szCs w:val="22"/>
              </w:rPr>
            </w:pPr>
            <w:r w:rsidRPr="00C6420B">
              <w:rPr>
                <w:sz w:val="22"/>
                <w:szCs w:val="22"/>
              </w:rPr>
              <w:t>70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C6420B" w:rsidRPr="00C6420B" w:rsidRDefault="00C6420B" w:rsidP="00C6420B">
            <w:pPr>
              <w:jc w:val="center"/>
              <w:rPr>
                <w:sz w:val="22"/>
                <w:szCs w:val="22"/>
              </w:rPr>
            </w:pPr>
            <w:r w:rsidRPr="00C6420B">
              <w:rPr>
                <w:sz w:val="22"/>
                <w:szCs w:val="22"/>
              </w:rPr>
              <w:t>65</w:t>
            </w:r>
          </w:p>
        </w:tc>
        <w:tc>
          <w:tcPr>
            <w:tcW w:w="13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C6420B" w:rsidRPr="00C6420B" w:rsidRDefault="00C6420B" w:rsidP="00C6420B">
            <w:pPr>
              <w:jc w:val="center"/>
              <w:rPr>
                <w:sz w:val="22"/>
                <w:szCs w:val="22"/>
              </w:rPr>
            </w:pPr>
            <w:r w:rsidRPr="00C6420B">
              <w:rPr>
                <w:sz w:val="22"/>
                <w:szCs w:val="22"/>
              </w:rPr>
              <w:t>63</w:t>
            </w:r>
          </w:p>
        </w:tc>
      </w:tr>
      <w:tr w:rsidR="00C6420B" w:rsidRPr="00C6420B" w:rsidTr="00C6420B">
        <w:trPr>
          <w:gridAfter w:val="1"/>
          <w:wAfter w:w="1130" w:type="dxa"/>
          <w:cantSplit/>
          <w:trHeight w:val="242"/>
        </w:trPr>
        <w:tc>
          <w:tcPr>
            <w:tcW w:w="461" w:type="dxa"/>
            <w:tcBorders>
              <w:left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C6420B" w:rsidRPr="00C6420B" w:rsidRDefault="00C6420B" w:rsidP="00C6420B">
            <w:pPr>
              <w:widowControl w:val="0"/>
              <w:suppressAutoHyphens/>
              <w:snapToGrid w:val="0"/>
              <w:spacing w:line="200" w:lineRule="atLeast"/>
              <w:rPr>
                <w:color w:val="000000"/>
                <w:sz w:val="22"/>
                <w:szCs w:val="22"/>
              </w:rPr>
            </w:pPr>
            <w:r w:rsidRPr="00C6420B">
              <w:rPr>
                <w:color w:val="000000"/>
                <w:sz w:val="22"/>
                <w:szCs w:val="22"/>
              </w:rPr>
              <w:lastRenderedPageBreak/>
              <w:t>12.</w:t>
            </w:r>
          </w:p>
        </w:tc>
        <w:tc>
          <w:tcPr>
            <w:tcW w:w="2718" w:type="dxa"/>
            <w:tcBorders>
              <w:left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C6420B" w:rsidRPr="00C6420B" w:rsidRDefault="00C6420B" w:rsidP="00C6420B">
            <w:pPr>
              <w:numPr>
                <w:ilvl w:val="0"/>
                <w:numId w:val="7"/>
              </w:numPr>
              <w:tabs>
                <w:tab w:val="left" w:pos="0"/>
                <w:tab w:val="left" w:pos="851"/>
              </w:tabs>
              <w:snapToGrid w:val="0"/>
              <w:spacing w:line="200" w:lineRule="atLeast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C6420B">
              <w:rPr>
                <w:b/>
                <w:bCs/>
                <w:color w:val="000000"/>
                <w:sz w:val="24"/>
                <w:szCs w:val="24"/>
              </w:rPr>
              <w:t>Задача 12</w:t>
            </w:r>
          </w:p>
          <w:p w:rsidR="00C6420B" w:rsidRPr="00C6420B" w:rsidRDefault="00C6420B" w:rsidP="00C6420B">
            <w:pPr>
              <w:numPr>
                <w:ilvl w:val="0"/>
                <w:numId w:val="7"/>
              </w:numPr>
              <w:tabs>
                <w:tab w:val="left" w:pos="0"/>
                <w:tab w:val="left" w:pos="851"/>
              </w:tabs>
              <w:snapToGrid w:val="0"/>
              <w:spacing w:line="200" w:lineRule="atLeast"/>
              <w:jc w:val="both"/>
              <w:rPr>
                <w:color w:val="000000"/>
                <w:sz w:val="22"/>
                <w:szCs w:val="22"/>
              </w:rPr>
            </w:pPr>
            <w:r w:rsidRPr="00C6420B">
              <w:rPr>
                <w:color w:val="000000"/>
                <w:sz w:val="22"/>
                <w:szCs w:val="22"/>
              </w:rPr>
              <w:t>Повышение эффективн</w:t>
            </w:r>
            <w:r w:rsidRPr="00C6420B">
              <w:rPr>
                <w:color w:val="000000"/>
                <w:sz w:val="22"/>
                <w:szCs w:val="22"/>
              </w:rPr>
              <w:t>о</w:t>
            </w:r>
            <w:r w:rsidRPr="00C6420B">
              <w:rPr>
                <w:color w:val="000000"/>
                <w:sz w:val="22"/>
                <w:szCs w:val="22"/>
              </w:rPr>
              <w:t>сти проводимых пр</w:t>
            </w:r>
            <w:r w:rsidRPr="00C6420B">
              <w:rPr>
                <w:color w:val="000000"/>
                <w:sz w:val="22"/>
                <w:szCs w:val="22"/>
              </w:rPr>
              <w:t>о</w:t>
            </w:r>
            <w:r w:rsidRPr="00C6420B">
              <w:rPr>
                <w:color w:val="000000"/>
                <w:sz w:val="22"/>
                <w:szCs w:val="22"/>
              </w:rPr>
              <w:t>филактических мер</w:t>
            </w:r>
            <w:r w:rsidRPr="00C6420B">
              <w:rPr>
                <w:color w:val="000000"/>
                <w:sz w:val="22"/>
                <w:szCs w:val="22"/>
              </w:rPr>
              <w:t>о</w:t>
            </w:r>
            <w:r w:rsidRPr="00C6420B">
              <w:rPr>
                <w:color w:val="000000"/>
                <w:sz w:val="22"/>
                <w:szCs w:val="22"/>
              </w:rPr>
              <w:t>приятий среди ра</w:t>
            </w:r>
            <w:r w:rsidRPr="00C6420B">
              <w:rPr>
                <w:color w:val="000000"/>
                <w:sz w:val="22"/>
                <w:szCs w:val="22"/>
              </w:rPr>
              <w:t>з</w:t>
            </w:r>
            <w:r w:rsidRPr="00C6420B">
              <w:rPr>
                <w:color w:val="000000"/>
                <w:sz w:val="22"/>
                <w:szCs w:val="22"/>
              </w:rPr>
              <w:t>личных слоев насел</w:t>
            </w:r>
            <w:r w:rsidRPr="00C6420B">
              <w:rPr>
                <w:color w:val="000000"/>
                <w:sz w:val="22"/>
                <w:szCs w:val="22"/>
              </w:rPr>
              <w:t>е</w:t>
            </w:r>
            <w:r w:rsidRPr="00C6420B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24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C6420B" w:rsidRPr="00C6420B" w:rsidRDefault="00C6420B" w:rsidP="00C6420B">
            <w:pPr>
              <w:widowControl w:val="0"/>
              <w:tabs>
                <w:tab w:val="left" w:pos="0"/>
                <w:tab w:val="left" w:pos="720"/>
              </w:tabs>
              <w:suppressAutoHyphens/>
              <w:snapToGrid w:val="0"/>
              <w:spacing w:line="200" w:lineRule="atLeast"/>
              <w:contextualSpacing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C6420B">
              <w:rPr>
                <w:i/>
                <w:iCs/>
                <w:color w:val="000000"/>
                <w:sz w:val="24"/>
                <w:szCs w:val="24"/>
              </w:rPr>
              <w:t xml:space="preserve">Целевой показатель </w:t>
            </w:r>
            <w:r w:rsidRPr="00C6420B">
              <w:rPr>
                <w:i/>
                <w:iCs/>
                <w:color w:val="000000"/>
                <w:sz w:val="22"/>
                <w:szCs w:val="22"/>
              </w:rPr>
              <w:t>9</w:t>
            </w:r>
          </w:p>
          <w:p w:rsidR="00C6420B" w:rsidRPr="00C6420B" w:rsidRDefault="00C6420B" w:rsidP="00C6420B">
            <w:pPr>
              <w:widowControl w:val="0"/>
              <w:tabs>
                <w:tab w:val="left" w:pos="0"/>
                <w:tab w:val="left" w:pos="720"/>
              </w:tabs>
              <w:suppressAutoHyphens/>
              <w:snapToGrid w:val="0"/>
              <w:spacing w:line="200" w:lineRule="atLeast"/>
              <w:ind w:right="113"/>
              <w:contextualSpacing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C6420B">
              <w:rPr>
                <w:i/>
                <w:iCs/>
                <w:color w:val="000000"/>
                <w:sz w:val="22"/>
                <w:szCs w:val="22"/>
              </w:rPr>
              <w:t>Количество лиц, употребляющих с вредными последствиями наркотические вещества, состоящих на профилактическом учете в учреждениях здравоохранения.</w:t>
            </w:r>
          </w:p>
        </w:tc>
        <w:tc>
          <w:tcPr>
            <w:tcW w:w="11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C6420B" w:rsidRPr="00C6420B" w:rsidRDefault="00C6420B" w:rsidP="00C6420B">
            <w:pPr>
              <w:snapToGrid w:val="0"/>
              <w:spacing w:line="2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C6420B" w:rsidRPr="00C6420B" w:rsidRDefault="00C6420B" w:rsidP="00C6420B">
            <w:pPr>
              <w:spacing w:line="2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C6420B" w:rsidRPr="00C6420B" w:rsidRDefault="00C6420B" w:rsidP="00C6420B">
            <w:pPr>
              <w:spacing w:line="200" w:lineRule="atLeast"/>
              <w:jc w:val="center"/>
              <w:rPr>
                <w:color w:val="000000"/>
                <w:sz w:val="22"/>
                <w:szCs w:val="22"/>
              </w:rPr>
            </w:pPr>
            <w:r w:rsidRPr="00C6420B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C6420B" w:rsidRPr="00C6420B" w:rsidRDefault="00C6420B" w:rsidP="00C6420B">
            <w:pPr>
              <w:snapToGrid w:val="0"/>
              <w:spacing w:line="2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C6420B" w:rsidRPr="00C6420B" w:rsidRDefault="00C6420B" w:rsidP="00C6420B">
            <w:pPr>
              <w:snapToGrid w:val="0"/>
              <w:spacing w:line="200" w:lineRule="atLeast"/>
              <w:jc w:val="center"/>
              <w:rPr>
                <w:color w:val="000000"/>
                <w:sz w:val="22"/>
                <w:szCs w:val="22"/>
              </w:rPr>
            </w:pPr>
            <w:r w:rsidRPr="00C6420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C6420B" w:rsidRPr="00C6420B" w:rsidRDefault="00C6420B" w:rsidP="00C6420B">
            <w:pPr>
              <w:snapToGrid w:val="0"/>
              <w:spacing w:line="2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C6420B" w:rsidRPr="00C6420B" w:rsidRDefault="00C6420B" w:rsidP="00C6420B">
            <w:pPr>
              <w:snapToGrid w:val="0"/>
              <w:spacing w:line="200" w:lineRule="atLeast"/>
              <w:jc w:val="center"/>
              <w:rPr>
                <w:color w:val="000000"/>
                <w:sz w:val="22"/>
                <w:szCs w:val="22"/>
              </w:rPr>
            </w:pPr>
            <w:r w:rsidRPr="00C6420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C6420B" w:rsidRPr="00C6420B" w:rsidRDefault="00C6420B" w:rsidP="00C6420B">
            <w:pPr>
              <w:snapToGrid w:val="0"/>
              <w:spacing w:line="2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C6420B" w:rsidRPr="00C6420B" w:rsidRDefault="00C6420B" w:rsidP="00C6420B">
            <w:pPr>
              <w:snapToGrid w:val="0"/>
              <w:spacing w:line="200" w:lineRule="atLeast"/>
              <w:jc w:val="center"/>
              <w:rPr>
                <w:color w:val="000000"/>
                <w:sz w:val="22"/>
                <w:szCs w:val="22"/>
              </w:rPr>
            </w:pPr>
            <w:r w:rsidRPr="00C6420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C6420B" w:rsidRPr="00C6420B" w:rsidRDefault="00C6420B" w:rsidP="00C6420B">
            <w:pPr>
              <w:snapToGrid w:val="0"/>
              <w:spacing w:line="2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C6420B" w:rsidRPr="00C6420B" w:rsidRDefault="00C6420B" w:rsidP="00C6420B">
            <w:pPr>
              <w:snapToGrid w:val="0"/>
              <w:spacing w:line="200" w:lineRule="atLeast"/>
              <w:jc w:val="center"/>
              <w:rPr>
                <w:color w:val="000000"/>
                <w:sz w:val="22"/>
                <w:szCs w:val="22"/>
              </w:rPr>
            </w:pPr>
            <w:r w:rsidRPr="00C6420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C6420B" w:rsidRPr="00C6420B" w:rsidRDefault="00C6420B" w:rsidP="00C6420B">
            <w:pPr>
              <w:snapToGrid w:val="0"/>
              <w:spacing w:line="2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C6420B" w:rsidRPr="00C6420B" w:rsidRDefault="00C6420B" w:rsidP="00C6420B">
            <w:pPr>
              <w:snapToGrid w:val="0"/>
              <w:spacing w:line="200" w:lineRule="atLeast"/>
              <w:jc w:val="center"/>
              <w:rPr>
                <w:color w:val="000000"/>
                <w:sz w:val="22"/>
                <w:szCs w:val="22"/>
              </w:rPr>
            </w:pPr>
            <w:r w:rsidRPr="00C6420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C6420B" w:rsidRPr="00C6420B" w:rsidRDefault="00C6420B" w:rsidP="00C6420B">
            <w:pPr>
              <w:snapToGrid w:val="0"/>
              <w:spacing w:line="2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C6420B" w:rsidRPr="00C6420B" w:rsidRDefault="00C6420B" w:rsidP="00C6420B">
            <w:pPr>
              <w:snapToGrid w:val="0"/>
              <w:spacing w:line="200" w:lineRule="atLeast"/>
              <w:jc w:val="center"/>
              <w:rPr>
                <w:color w:val="000000"/>
                <w:sz w:val="22"/>
                <w:szCs w:val="22"/>
              </w:rPr>
            </w:pPr>
            <w:r w:rsidRPr="00C6420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C6420B" w:rsidRPr="00C6420B" w:rsidRDefault="00C6420B" w:rsidP="00C6420B">
            <w:pPr>
              <w:snapToGrid w:val="0"/>
              <w:spacing w:line="2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C6420B" w:rsidRPr="00C6420B" w:rsidRDefault="00C6420B" w:rsidP="00C6420B">
            <w:pPr>
              <w:snapToGrid w:val="0"/>
              <w:spacing w:line="200" w:lineRule="atLeast"/>
              <w:jc w:val="center"/>
              <w:rPr>
                <w:color w:val="000000"/>
                <w:sz w:val="22"/>
                <w:szCs w:val="22"/>
              </w:rPr>
            </w:pPr>
            <w:r w:rsidRPr="00C642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C6420B" w:rsidRPr="00C6420B" w:rsidRDefault="00C6420B" w:rsidP="00C6420B">
            <w:pPr>
              <w:snapToGrid w:val="0"/>
              <w:spacing w:line="2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C6420B" w:rsidRPr="00C6420B" w:rsidRDefault="00C6420B" w:rsidP="00C6420B">
            <w:pPr>
              <w:snapToGrid w:val="0"/>
              <w:spacing w:line="200" w:lineRule="atLeast"/>
              <w:jc w:val="center"/>
              <w:rPr>
                <w:color w:val="000000"/>
                <w:sz w:val="22"/>
                <w:szCs w:val="22"/>
              </w:rPr>
            </w:pPr>
            <w:r w:rsidRPr="00C6420B">
              <w:rPr>
                <w:color w:val="000000"/>
                <w:sz w:val="22"/>
                <w:szCs w:val="22"/>
              </w:rPr>
              <w:t>2</w:t>
            </w:r>
          </w:p>
        </w:tc>
      </w:tr>
    </w:tbl>
    <w:p w:rsidR="00C6420B" w:rsidRPr="00C6420B" w:rsidRDefault="00C6420B" w:rsidP="00C6420B"/>
    <w:p w:rsidR="00C6420B" w:rsidRPr="00C6420B" w:rsidRDefault="00C6420B" w:rsidP="00C6420B"/>
    <w:p w:rsidR="00664ED8" w:rsidRDefault="00664ED8"/>
    <w:p w:rsidR="00664ED8" w:rsidRDefault="00664ED8"/>
    <w:p w:rsidR="00664ED8" w:rsidRDefault="003C292F">
      <w:pPr>
        <w:widowControl w:val="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* При оценке эффективности муниципальной программы «0» принимать за «1».</w:t>
      </w:r>
      <w:r>
        <w:br w:type="page"/>
      </w:r>
    </w:p>
    <w:p w:rsidR="00664ED8" w:rsidRDefault="003C292F">
      <w:pPr>
        <w:widowControl w:val="0"/>
        <w:jc w:val="right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lastRenderedPageBreak/>
        <w:t>Приложение 2</w:t>
      </w:r>
    </w:p>
    <w:p w:rsidR="00664ED8" w:rsidRDefault="003C292F">
      <w:pPr>
        <w:widowControl w:val="0"/>
        <w:jc w:val="right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  <w:lang w:eastAsia="ru-RU"/>
        </w:rPr>
        <w:t>к муниципальной программе</w:t>
      </w:r>
    </w:p>
    <w:p w:rsidR="00664ED8" w:rsidRDefault="003C292F">
      <w:pPr>
        <w:tabs>
          <w:tab w:val="left" w:pos="2280"/>
        </w:tabs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Сведения</w:t>
      </w:r>
    </w:p>
    <w:p w:rsidR="00664ED8" w:rsidRDefault="003C292F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о порядке сбора информации и методике расчета целевого показателя</w:t>
      </w:r>
    </w:p>
    <w:p w:rsidR="00664ED8" w:rsidRDefault="003C292F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муниципальной программы </w:t>
      </w:r>
    </w:p>
    <w:p w:rsidR="003A3FF7" w:rsidRDefault="003A3FF7">
      <w:pPr>
        <w:jc w:val="center"/>
        <w:rPr>
          <w:b/>
          <w:bCs/>
          <w:color w:val="000000"/>
          <w:sz w:val="22"/>
          <w:szCs w:val="22"/>
        </w:rPr>
      </w:pPr>
    </w:p>
    <w:tbl>
      <w:tblPr>
        <w:tblW w:w="15985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5"/>
        <w:gridCol w:w="2040"/>
        <w:gridCol w:w="690"/>
        <w:gridCol w:w="1920"/>
        <w:gridCol w:w="1140"/>
        <w:gridCol w:w="1695"/>
        <w:gridCol w:w="1650"/>
        <w:gridCol w:w="1410"/>
        <w:gridCol w:w="1020"/>
        <w:gridCol w:w="1080"/>
        <w:gridCol w:w="2665"/>
      </w:tblGrid>
      <w:tr w:rsidR="003A3FF7" w:rsidRPr="003A3FF7" w:rsidTr="003A3FF7">
        <w:trPr>
          <w:trHeight w:val="96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3A3FF7">
              <w:rPr>
                <w:color w:val="000000"/>
                <w:sz w:val="22"/>
                <w:szCs w:val="22"/>
              </w:rPr>
              <w:t>N</w:t>
            </w:r>
          </w:p>
          <w:p w:rsidR="003A3FF7" w:rsidRPr="003A3FF7" w:rsidRDefault="003A3FF7" w:rsidP="003A3FF7">
            <w:pPr>
              <w:autoSpaceDE w:val="0"/>
              <w:jc w:val="center"/>
              <w:rPr>
                <w:color w:val="auto"/>
              </w:rPr>
            </w:pPr>
            <w:r w:rsidRPr="003A3FF7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3A3FF7">
              <w:rPr>
                <w:color w:val="000000"/>
                <w:sz w:val="22"/>
                <w:szCs w:val="22"/>
              </w:rPr>
              <w:t>Наименование</w:t>
            </w:r>
          </w:p>
          <w:p w:rsidR="003A3FF7" w:rsidRPr="003A3FF7" w:rsidRDefault="003A3FF7" w:rsidP="003A3FF7">
            <w:pPr>
              <w:autoSpaceDE w:val="0"/>
              <w:jc w:val="center"/>
              <w:rPr>
                <w:color w:val="auto"/>
              </w:rPr>
            </w:pPr>
            <w:r w:rsidRPr="003A3FF7">
              <w:rPr>
                <w:color w:val="000000"/>
                <w:sz w:val="22"/>
                <w:szCs w:val="22"/>
              </w:rPr>
              <w:t>целевого показат</w:t>
            </w:r>
            <w:r w:rsidRPr="003A3FF7">
              <w:rPr>
                <w:color w:val="000000"/>
                <w:sz w:val="22"/>
                <w:szCs w:val="22"/>
              </w:rPr>
              <w:t>е</w:t>
            </w:r>
            <w:r w:rsidRPr="003A3FF7">
              <w:rPr>
                <w:color w:val="000000"/>
                <w:sz w:val="22"/>
                <w:szCs w:val="22"/>
              </w:rPr>
              <w:t>ля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3A3FF7">
              <w:rPr>
                <w:color w:val="000000"/>
                <w:sz w:val="22"/>
                <w:szCs w:val="22"/>
              </w:rPr>
              <w:t>Ед.</w:t>
            </w:r>
          </w:p>
          <w:p w:rsidR="003A3FF7" w:rsidRPr="003A3FF7" w:rsidRDefault="003A3FF7" w:rsidP="003A3FF7">
            <w:pPr>
              <w:autoSpaceDE w:val="0"/>
              <w:jc w:val="center"/>
              <w:rPr>
                <w:color w:val="auto"/>
              </w:rPr>
            </w:pPr>
            <w:r w:rsidRPr="003A3FF7">
              <w:rPr>
                <w:color w:val="000000"/>
                <w:sz w:val="22"/>
                <w:szCs w:val="22"/>
              </w:rPr>
              <w:t>изм.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3A3FF7">
              <w:rPr>
                <w:color w:val="000000"/>
                <w:sz w:val="22"/>
                <w:szCs w:val="22"/>
              </w:rPr>
              <w:t>Определение</w:t>
            </w:r>
          </w:p>
          <w:p w:rsidR="003A3FF7" w:rsidRPr="003A3FF7" w:rsidRDefault="003A3FF7" w:rsidP="003A3FF7">
            <w:pPr>
              <w:autoSpaceDE w:val="0"/>
              <w:jc w:val="center"/>
              <w:rPr>
                <w:color w:val="auto"/>
              </w:rPr>
            </w:pPr>
            <w:r w:rsidRPr="003A3FF7">
              <w:rPr>
                <w:color w:val="000000"/>
                <w:sz w:val="22"/>
                <w:szCs w:val="22"/>
              </w:rPr>
              <w:t>целевого показ</w:t>
            </w:r>
            <w:r w:rsidRPr="003A3FF7">
              <w:rPr>
                <w:color w:val="000000"/>
                <w:sz w:val="22"/>
                <w:szCs w:val="22"/>
              </w:rPr>
              <w:t>а</w:t>
            </w:r>
            <w:r w:rsidRPr="003A3FF7">
              <w:rPr>
                <w:color w:val="000000"/>
                <w:sz w:val="22"/>
                <w:szCs w:val="22"/>
              </w:rPr>
              <w:t>теля</w:t>
            </w:r>
          </w:p>
          <w:p w:rsidR="003A3FF7" w:rsidRPr="003A3FF7" w:rsidRDefault="00F3153C" w:rsidP="003A3FF7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hyperlink r:id="rId9" w:anchor="Par1021" w:history="1">
              <w:r w:rsidR="003A3FF7" w:rsidRPr="003A3FF7">
                <w:rPr>
                  <w:color w:val="000000"/>
                  <w:sz w:val="22"/>
                  <w:szCs w:val="22"/>
                  <w:lang w:bidi="ru-RU"/>
                </w:rPr>
                <w:t>&lt;1&gt;</w:t>
              </w:r>
            </w:hyperlink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3A3FF7">
              <w:rPr>
                <w:color w:val="000000"/>
                <w:sz w:val="22"/>
                <w:szCs w:val="22"/>
              </w:rPr>
              <w:t>Време</w:t>
            </w:r>
            <w:r w:rsidRPr="003A3FF7">
              <w:rPr>
                <w:color w:val="000000"/>
                <w:sz w:val="22"/>
                <w:szCs w:val="22"/>
              </w:rPr>
              <w:t>н</w:t>
            </w:r>
            <w:r w:rsidRPr="003A3FF7">
              <w:rPr>
                <w:color w:val="000000"/>
                <w:sz w:val="22"/>
                <w:szCs w:val="22"/>
              </w:rPr>
              <w:t>ные</w:t>
            </w:r>
          </w:p>
          <w:p w:rsidR="003A3FF7" w:rsidRPr="003A3FF7" w:rsidRDefault="003A3FF7" w:rsidP="003A3FF7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3A3FF7">
              <w:rPr>
                <w:color w:val="000000"/>
                <w:sz w:val="22"/>
                <w:szCs w:val="22"/>
              </w:rPr>
              <w:t>характе-</w:t>
            </w:r>
          </w:p>
          <w:p w:rsidR="003A3FF7" w:rsidRPr="003A3FF7" w:rsidRDefault="003A3FF7" w:rsidP="003A3FF7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3A3FF7">
              <w:rPr>
                <w:color w:val="000000"/>
                <w:sz w:val="22"/>
                <w:szCs w:val="22"/>
              </w:rPr>
              <w:t>ристики</w:t>
            </w:r>
          </w:p>
          <w:p w:rsidR="003A3FF7" w:rsidRPr="003A3FF7" w:rsidRDefault="003A3FF7" w:rsidP="003A3FF7">
            <w:pPr>
              <w:autoSpaceDE w:val="0"/>
              <w:jc w:val="center"/>
              <w:rPr>
                <w:color w:val="auto"/>
              </w:rPr>
            </w:pPr>
            <w:r w:rsidRPr="003A3FF7">
              <w:rPr>
                <w:color w:val="000000"/>
                <w:sz w:val="22"/>
                <w:szCs w:val="22"/>
              </w:rPr>
              <w:t>целевого показат</w:t>
            </w:r>
            <w:r w:rsidRPr="003A3FF7">
              <w:rPr>
                <w:color w:val="000000"/>
                <w:sz w:val="22"/>
                <w:szCs w:val="22"/>
              </w:rPr>
              <w:t>е</w:t>
            </w:r>
            <w:r w:rsidRPr="003A3FF7">
              <w:rPr>
                <w:color w:val="000000"/>
                <w:sz w:val="22"/>
                <w:szCs w:val="22"/>
              </w:rPr>
              <w:t>ля</w:t>
            </w:r>
          </w:p>
          <w:p w:rsidR="003A3FF7" w:rsidRPr="003A3FF7" w:rsidRDefault="00F3153C" w:rsidP="003A3FF7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hyperlink r:id="rId10" w:anchor="Par1022" w:history="1">
              <w:r w:rsidR="003A3FF7" w:rsidRPr="003A3FF7">
                <w:rPr>
                  <w:color w:val="000000"/>
                  <w:sz w:val="22"/>
                  <w:szCs w:val="22"/>
                  <w:lang w:bidi="ru-RU"/>
                </w:rPr>
                <w:t>&lt;2&gt;</w:t>
              </w:r>
            </w:hyperlink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3A3FF7">
              <w:rPr>
                <w:color w:val="000000"/>
                <w:sz w:val="22"/>
                <w:szCs w:val="22"/>
              </w:rPr>
              <w:t>Алгоритм</w:t>
            </w:r>
          </w:p>
          <w:p w:rsidR="003A3FF7" w:rsidRPr="003A3FF7" w:rsidRDefault="003A3FF7" w:rsidP="003A3FF7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3A3FF7">
              <w:rPr>
                <w:color w:val="000000"/>
                <w:sz w:val="22"/>
                <w:szCs w:val="22"/>
              </w:rPr>
              <w:t>формирования</w:t>
            </w:r>
          </w:p>
          <w:p w:rsidR="003A3FF7" w:rsidRPr="003A3FF7" w:rsidRDefault="003A3FF7" w:rsidP="003A3FF7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3A3FF7">
              <w:rPr>
                <w:color w:val="000000"/>
                <w:sz w:val="22"/>
                <w:szCs w:val="22"/>
              </w:rPr>
              <w:t>(формула) и</w:t>
            </w:r>
          </w:p>
          <w:p w:rsidR="003A3FF7" w:rsidRPr="003A3FF7" w:rsidRDefault="003A3FF7" w:rsidP="003A3FF7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3A3FF7">
              <w:rPr>
                <w:color w:val="000000"/>
                <w:sz w:val="22"/>
                <w:szCs w:val="22"/>
              </w:rPr>
              <w:t>методологич</w:t>
            </w:r>
            <w:r w:rsidRPr="003A3FF7">
              <w:rPr>
                <w:color w:val="000000"/>
                <w:sz w:val="22"/>
                <w:szCs w:val="22"/>
              </w:rPr>
              <w:t>е</w:t>
            </w:r>
            <w:r w:rsidRPr="003A3FF7">
              <w:rPr>
                <w:color w:val="000000"/>
                <w:sz w:val="22"/>
                <w:szCs w:val="22"/>
              </w:rPr>
              <w:t>ские</w:t>
            </w:r>
          </w:p>
          <w:p w:rsidR="003A3FF7" w:rsidRPr="003A3FF7" w:rsidRDefault="003A3FF7" w:rsidP="003A3FF7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3A3FF7">
              <w:rPr>
                <w:color w:val="000000"/>
                <w:sz w:val="22"/>
                <w:szCs w:val="22"/>
              </w:rPr>
              <w:t>пояснения к</w:t>
            </w:r>
          </w:p>
          <w:p w:rsidR="003A3FF7" w:rsidRPr="003A3FF7" w:rsidRDefault="003A3FF7" w:rsidP="003A3FF7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3A3FF7">
              <w:rPr>
                <w:color w:val="000000"/>
                <w:sz w:val="22"/>
                <w:szCs w:val="22"/>
              </w:rPr>
              <w:t>целевому пок</w:t>
            </w:r>
            <w:r w:rsidRPr="003A3FF7">
              <w:rPr>
                <w:color w:val="000000"/>
                <w:sz w:val="22"/>
                <w:szCs w:val="22"/>
              </w:rPr>
              <w:t>а</w:t>
            </w:r>
            <w:r w:rsidRPr="003A3FF7">
              <w:rPr>
                <w:color w:val="000000"/>
                <w:sz w:val="22"/>
                <w:szCs w:val="22"/>
              </w:rPr>
              <w:t xml:space="preserve">зателю </w:t>
            </w:r>
            <w:hyperlink r:id="rId11" w:anchor="Par1023" w:history="1">
              <w:r w:rsidRPr="003A3FF7">
                <w:rPr>
                  <w:color w:val="000000"/>
                  <w:sz w:val="22"/>
                  <w:szCs w:val="22"/>
                  <w:lang w:bidi="ru-RU"/>
                </w:rPr>
                <w:t>&lt;3&gt;</w:t>
              </w:r>
            </w:hyperlink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3A3FF7">
              <w:rPr>
                <w:color w:val="000000"/>
                <w:sz w:val="22"/>
                <w:szCs w:val="22"/>
              </w:rPr>
              <w:t>Базовые</w:t>
            </w:r>
          </w:p>
          <w:p w:rsidR="003A3FF7" w:rsidRPr="003A3FF7" w:rsidRDefault="003A3FF7" w:rsidP="003A3FF7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3A3FF7">
              <w:rPr>
                <w:color w:val="000000"/>
                <w:sz w:val="22"/>
                <w:szCs w:val="22"/>
              </w:rPr>
              <w:t>показатели, используемые</w:t>
            </w:r>
          </w:p>
          <w:p w:rsidR="003A3FF7" w:rsidRPr="003A3FF7" w:rsidRDefault="003A3FF7" w:rsidP="003A3FF7">
            <w:pPr>
              <w:autoSpaceDE w:val="0"/>
              <w:jc w:val="center"/>
              <w:rPr>
                <w:color w:val="auto"/>
              </w:rPr>
            </w:pPr>
            <w:r w:rsidRPr="003A3FF7">
              <w:rPr>
                <w:color w:val="000000"/>
                <w:sz w:val="22"/>
                <w:szCs w:val="22"/>
              </w:rPr>
              <w:t>в формуле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3A3FF7">
              <w:rPr>
                <w:color w:val="000000"/>
                <w:sz w:val="22"/>
                <w:szCs w:val="22"/>
              </w:rPr>
              <w:t>Метод сбора</w:t>
            </w:r>
          </w:p>
          <w:p w:rsidR="003A3FF7" w:rsidRPr="003A3FF7" w:rsidRDefault="003A3FF7" w:rsidP="003A3FF7">
            <w:pPr>
              <w:autoSpaceDE w:val="0"/>
              <w:ind w:right="-510"/>
              <w:jc w:val="center"/>
              <w:rPr>
                <w:color w:val="000000"/>
                <w:sz w:val="22"/>
                <w:szCs w:val="22"/>
              </w:rPr>
            </w:pPr>
            <w:r w:rsidRPr="003A3FF7">
              <w:rPr>
                <w:color w:val="000000"/>
                <w:sz w:val="22"/>
                <w:szCs w:val="22"/>
              </w:rPr>
              <w:t>информации,</w:t>
            </w:r>
          </w:p>
          <w:p w:rsidR="003A3FF7" w:rsidRPr="003A3FF7" w:rsidRDefault="003A3FF7" w:rsidP="003A3FF7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3A3FF7">
              <w:rPr>
                <w:color w:val="000000"/>
                <w:sz w:val="22"/>
                <w:szCs w:val="22"/>
              </w:rPr>
              <w:t>индекс фо</w:t>
            </w:r>
            <w:r w:rsidRPr="003A3FF7">
              <w:rPr>
                <w:color w:val="000000"/>
                <w:sz w:val="22"/>
                <w:szCs w:val="22"/>
              </w:rPr>
              <w:t>р</w:t>
            </w:r>
            <w:r w:rsidRPr="003A3FF7">
              <w:rPr>
                <w:color w:val="000000"/>
                <w:sz w:val="22"/>
                <w:szCs w:val="22"/>
              </w:rPr>
              <w:t>мы</w:t>
            </w:r>
          </w:p>
          <w:p w:rsidR="003A3FF7" w:rsidRPr="003A3FF7" w:rsidRDefault="003A3FF7" w:rsidP="003A3FF7">
            <w:pPr>
              <w:autoSpaceDE w:val="0"/>
              <w:jc w:val="center"/>
              <w:rPr>
                <w:color w:val="auto"/>
              </w:rPr>
            </w:pPr>
            <w:r w:rsidRPr="003A3FF7">
              <w:rPr>
                <w:color w:val="000000"/>
                <w:sz w:val="22"/>
                <w:szCs w:val="22"/>
              </w:rPr>
              <w:t>отчетности</w:t>
            </w:r>
          </w:p>
          <w:p w:rsidR="003A3FF7" w:rsidRPr="003A3FF7" w:rsidRDefault="00F3153C" w:rsidP="003A3FF7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hyperlink r:id="rId12" w:anchor="Par1023" w:history="1">
              <w:r w:rsidR="003A3FF7" w:rsidRPr="003A3FF7">
                <w:rPr>
                  <w:color w:val="000000"/>
                  <w:sz w:val="22"/>
                  <w:szCs w:val="22"/>
                  <w:lang w:bidi="ru-RU"/>
                </w:rPr>
                <w:t>&lt;4&gt;</w:t>
              </w:r>
            </w:hyperlink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3A3FF7">
              <w:rPr>
                <w:color w:val="000000"/>
                <w:sz w:val="22"/>
                <w:szCs w:val="22"/>
              </w:rPr>
              <w:t>Объект и</w:t>
            </w:r>
          </w:p>
          <w:p w:rsidR="003A3FF7" w:rsidRPr="003A3FF7" w:rsidRDefault="003A3FF7" w:rsidP="003A3FF7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3A3FF7">
              <w:rPr>
                <w:color w:val="000000"/>
                <w:sz w:val="22"/>
                <w:szCs w:val="22"/>
              </w:rPr>
              <w:t>единица</w:t>
            </w:r>
          </w:p>
          <w:p w:rsidR="003A3FF7" w:rsidRPr="003A3FF7" w:rsidRDefault="003A3FF7" w:rsidP="003A3FF7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3A3FF7">
              <w:rPr>
                <w:color w:val="000000"/>
                <w:sz w:val="22"/>
                <w:szCs w:val="22"/>
              </w:rPr>
              <w:t>наблю-</w:t>
            </w:r>
          </w:p>
          <w:p w:rsidR="003A3FF7" w:rsidRPr="003A3FF7" w:rsidRDefault="003A3FF7" w:rsidP="003A3FF7">
            <w:pPr>
              <w:autoSpaceDE w:val="0"/>
              <w:jc w:val="center"/>
              <w:rPr>
                <w:color w:val="auto"/>
              </w:rPr>
            </w:pPr>
            <w:r w:rsidRPr="003A3FF7">
              <w:rPr>
                <w:color w:val="000000"/>
                <w:sz w:val="22"/>
                <w:szCs w:val="22"/>
              </w:rPr>
              <w:t>дения</w:t>
            </w:r>
          </w:p>
          <w:p w:rsidR="003A3FF7" w:rsidRPr="003A3FF7" w:rsidRDefault="00F3153C" w:rsidP="003A3FF7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hyperlink r:id="rId13" w:anchor="Par1024" w:history="1">
              <w:r w:rsidR="003A3FF7" w:rsidRPr="003A3FF7">
                <w:rPr>
                  <w:color w:val="000000"/>
                  <w:sz w:val="22"/>
                  <w:szCs w:val="22"/>
                  <w:lang w:bidi="ru-RU"/>
                </w:rPr>
                <w:t>&lt;5&gt;</w:t>
              </w:r>
            </w:hyperlink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3A3FF7">
              <w:rPr>
                <w:color w:val="000000"/>
                <w:sz w:val="22"/>
                <w:szCs w:val="22"/>
              </w:rPr>
              <w:t>Охват</w:t>
            </w:r>
          </w:p>
          <w:p w:rsidR="003A3FF7" w:rsidRPr="003A3FF7" w:rsidRDefault="003A3FF7" w:rsidP="003A3FF7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3A3FF7">
              <w:rPr>
                <w:color w:val="000000"/>
                <w:sz w:val="22"/>
                <w:szCs w:val="22"/>
              </w:rPr>
              <w:t>единиц</w:t>
            </w:r>
          </w:p>
          <w:p w:rsidR="003A3FF7" w:rsidRPr="003A3FF7" w:rsidRDefault="003A3FF7" w:rsidP="003A3FF7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3A3FF7">
              <w:rPr>
                <w:color w:val="000000"/>
                <w:sz w:val="22"/>
                <w:szCs w:val="22"/>
              </w:rPr>
              <w:t>совокуп-</w:t>
            </w:r>
          </w:p>
          <w:p w:rsidR="003A3FF7" w:rsidRPr="003A3FF7" w:rsidRDefault="003A3FF7" w:rsidP="003A3FF7">
            <w:pPr>
              <w:autoSpaceDE w:val="0"/>
              <w:jc w:val="center"/>
              <w:rPr>
                <w:color w:val="auto"/>
              </w:rPr>
            </w:pPr>
            <w:r w:rsidRPr="003A3FF7">
              <w:rPr>
                <w:color w:val="000000"/>
                <w:sz w:val="22"/>
                <w:szCs w:val="22"/>
              </w:rPr>
              <w:t>ности</w:t>
            </w:r>
          </w:p>
          <w:p w:rsidR="003A3FF7" w:rsidRPr="003A3FF7" w:rsidRDefault="00F3153C" w:rsidP="003A3FF7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hyperlink r:id="rId14" w:anchor="Par1025" w:history="1">
              <w:r w:rsidR="003A3FF7" w:rsidRPr="003A3FF7">
                <w:rPr>
                  <w:color w:val="000000"/>
                  <w:sz w:val="22"/>
                  <w:szCs w:val="22"/>
                  <w:lang w:bidi="ru-RU"/>
                </w:rPr>
                <w:t>&lt;6&gt;</w:t>
              </w:r>
            </w:hyperlink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3A3FF7">
              <w:rPr>
                <w:color w:val="000000"/>
                <w:sz w:val="22"/>
                <w:szCs w:val="22"/>
              </w:rPr>
              <w:t>Ответственный</w:t>
            </w:r>
          </w:p>
          <w:p w:rsidR="003A3FF7" w:rsidRPr="003A3FF7" w:rsidRDefault="003A3FF7" w:rsidP="003A3FF7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3A3FF7">
              <w:rPr>
                <w:color w:val="000000"/>
                <w:sz w:val="22"/>
                <w:szCs w:val="22"/>
              </w:rPr>
              <w:t>за сбор данных</w:t>
            </w:r>
          </w:p>
          <w:p w:rsidR="003A3FF7" w:rsidRPr="003A3FF7" w:rsidRDefault="003A3FF7" w:rsidP="003A3FF7">
            <w:pPr>
              <w:autoSpaceDE w:val="0"/>
              <w:ind w:right="113"/>
              <w:jc w:val="center"/>
              <w:rPr>
                <w:color w:val="auto"/>
              </w:rPr>
            </w:pPr>
            <w:r w:rsidRPr="003A3FF7">
              <w:rPr>
                <w:color w:val="000000"/>
                <w:sz w:val="22"/>
                <w:szCs w:val="22"/>
              </w:rPr>
              <w:t>по целевому показателю</w:t>
            </w:r>
          </w:p>
          <w:p w:rsidR="003A3FF7" w:rsidRPr="003A3FF7" w:rsidRDefault="00F3153C" w:rsidP="003A3FF7">
            <w:pPr>
              <w:autoSpaceDE w:val="0"/>
              <w:jc w:val="center"/>
              <w:rPr>
                <w:color w:val="auto"/>
              </w:rPr>
            </w:pPr>
            <w:hyperlink r:id="rId15" w:anchor="Par1026" w:history="1">
              <w:r w:rsidR="003A3FF7" w:rsidRPr="003A3FF7">
                <w:rPr>
                  <w:color w:val="000000"/>
                  <w:sz w:val="22"/>
                  <w:szCs w:val="22"/>
                  <w:lang w:bidi="ru-RU"/>
                </w:rPr>
                <w:t>&lt;7&gt;</w:t>
              </w:r>
            </w:hyperlink>
          </w:p>
        </w:tc>
      </w:tr>
      <w:tr w:rsidR="003A3FF7" w:rsidRPr="003A3FF7" w:rsidTr="003A3FF7"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autoSpaceDE w:val="0"/>
              <w:jc w:val="center"/>
              <w:rPr>
                <w:color w:val="auto"/>
              </w:rPr>
            </w:pPr>
            <w:r w:rsidRPr="003A3FF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autoSpaceDE w:val="0"/>
              <w:jc w:val="center"/>
              <w:rPr>
                <w:color w:val="auto"/>
              </w:rPr>
            </w:pPr>
            <w:r w:rsidRPr="003A3FF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autoSpaceDE w:val="0"/>
              <w:jc w:val="center"/>
              <w:rPr>
                <w:color w:val="auto"/>
              </w:rPr>
            </w:pPr>
            <w:r w:rsidRPr="003A3FF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autoSpaceDE w:val="0"/>
              <w:jc w:val="center"/>
              <w:rPr>
                <w:color w:val="auto"/>
              </w:rPr>
            </w:pPr>
            <w:r w:rsidRPr="003A3FF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autoSpaceDE w:val="0"/>
              <w:jc w:val="center"/>
              <w:rPr>
                <w:color w:val="auto"/>
              </w:rPr>
            </w:pPr>
            <w:r w:rsidRPr="003A3FF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autoSpaceDE w:val="0"/>
              <w:jc w:val="center"/>
              <w:rPr>
                <w:color w:val="auto"/>
              </w:rPr>
            </w:pPr>
            <w:r w:rsidRPr="003A3FF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autoSpaceDE w:val="0"/>
              <w:jc w:val="center"/>
              <w:rPr>
                <w:color w:val="auto"/>
              </w:rPr>
            </w:pPr>
            <w:r w:rsidRPr="003A3FF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autoSpaceDE w:val="0"/>
              <w:jc w:val="center"/>
              <w:rPr>
                <w:color w:val="auto"/>
              </w:rPr>
            </w:pPr>
            <w:r w:rsidRPr="003A3FF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autoSpaceDE w:val="0"/>
              <w:jc w:val="center"/>
              <w:rPr>
                <w:color w:val="auto"/>
              </w:rPr>
            </w:pPr>
            <w:r w:rsidRPr="003A3FF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autoSpaceDE w:val="0"/>
              <w:jc w:val="center"/>
              <w:rPr>
                <w:color w:val="auto"/>
              </w:rPr>
            </w:pPr>
            <w:r w:rsidRPr="003A3FF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tabs>
                <w:tab w:val="left" w:pos="15345"/>
                <w:tab w:val="left" w:pos="15600"/>
              </w:tabs>
              <w:autoSpaceDE w:val="0"/>
              <w:ind w:right="340"/>
              <w:jc w:val="center"/>
              <w:rPr>
                <w:color w:val="auto"/>
              </w:rPr>
            </w:pPr>
            <w:r w:rsidRPr="003A3FF7">
              <w:rPr>
                <w:color w:val="000000"/>
                <w:sz w:val="22"/>
                <w:szCs w:val="22"/>
              </w:rPr>
              <w:t>11</w:t>
            </w:r>
          </w:p>
        </w:tc>
      </w:tr>
      <w:tr w:rsidR="003A3FF7" w:rsidRPr="003A3FF7" w:rsidTr="003A3FF7">
        <w:trPr>
          <w:cantSplit/>
          <w:trHeight w:val="480"/>
        </w:trPr>
        <w:tc>
          <w:tcPr>
            <w:tcW w:w="6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autoSpaceDE w:val="0"/>
              <w:rPr>
                <w:color w:val="auto"/>
              </w:rPr>
            </w:pPr>
            <w:r w:rsidRPr="003A3FF7">
              <w:rPr>
                <w:color w:val="000000"/>
                <w:sz w:val="22"/>
                <w:szCs w:val="22"/>
              </w:rPr>
              <w:t xml:space="preserve">1   </w:t>
            </w:r>
          </w:p>
        </w:tc>
        <w:tc>
          <w:tcPr>
            <w:tcW w:w="204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snapToGrid w:val="0"/>
              <w:rPr>
                <w:i/>
                <w:iCs/>
                <w:color w:val="000000"/>
                <w:sz w:val="24"/>
                <w:szCs w:val="24"/>
              </w:rPr>
            </w:pPr>
            <w:r w:rsidRPr="003A3FF7">
              <w:rPr>
                <w:i/>
                <w:iCs/>
                <w:color w:val="000000"/>
                <w:sz w:val="24"/>
                <w:szCs w:val="24"/>
              </w:rPr>
              <w:t>Целевой показ</w:t>
            </w:r>
            <w:r w:rsidRPr="003A3FF7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3A3FF7">
              <w:rPr>
                <w:i/>
                <w:iCs/>
                <w:color w:val="000000"/>
                <w:sz w:val="24"/>
                <w:szCs w:val="24"/>
              </w:rPr>
              <w:t>тель 1</w:t>
            </w:r>
          </w:p>
          <w:p w:rsidR="003A3FF7" w:rsidRPr="003A3FF7" w:rsidRDefault="003A3FF7" w:rsidP="003A3FF7">
            <w:pPr>
              <w:autoSpaceDE w:val="0"/>
              <w:snapToGrid w:val="0"/>
              <w:rPr>
                <w:color w:val="auto"/>
              </w:rPr>
            </w:pPr>
            <w:r w:rsidRPr="003A3FF7">
              <w:rPr>
                <w:i/>
                <w:iCs/>
                <w:color w:val="000000"/>
                <w:sz w:val="24"/>
                <w:szCs w:val="24"/>
              </w:rPr>
              <w:t>Уровень престу</w:t>
            </w:r>
            <w:r w:rsidRPr="003A3FF7">
              <w:rPr>
                <w:i/>
                <w:iCs/>
                <w:color w:val="000000"/>
                <w:sz w:val="24"/>
                <w:szCs w:val="24"/>
              </w:rPr>
              <w:t>п</w:t>
            </w:r>
            <w:r w:rsidRPr="003A3FF7">
              <w:rPr>
                <w:i/>
                <w:iCs/>
                <w:color w:val="000000"/>
                <w:sz w:val="24"/>
                <w:szCs w:val="24"/>
              </w:rPr>
              <w:t>ности (колич</w:t>
            </w:r>
            <w:r w:rsidRPr="003A3FF7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3A3FF7">
              <w:rPr>
                <w:i/>
                <w:iCs/>
                <w:color w:val="000000"/>
                <w:sz w:val="24"/>
                <w:szCs w:val="24"/>
              </w:rPr>
              <w:t>ство зарегистр</w:t>
            </w:r>
            <w:r w:rsidRPr="003A3FF7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3A3FF7">
              <w:rPr>
                <w:i/>
                <w:iCs/>
                <w:color w:val="000000"/>
                <w:sz w:val="24"/>
                <w:szCs w:val="24"/>
              </w:rPr>
              <w:t>рованных пр</w:t>
            </w:r>
            <w:r w:rsidRPr="003A3FF7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3A3FF7">
              <w:rPr>
                <w:i/>
                <w:iCs/>
                <w:color w:val="000000"/>
                <w:sz w:val="24"/>
                <w:szCs w:val="24"/>
              </w:rPr>
              <w:t>ступлений на 1 тыс. населения), единиц;</w:t>
            </w:r>
          </w:p>
        </w:tc>
        <w:tc>
          <w:tcPr>
            <w:tcW w:w="69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autoSpaceDE w:val="0"/>
              <w:snapToGrid w:val="0"/>
              <w:jc w:val="center"/>
              <w:rPr>
                <w:color w:val="auto"/>
              </w:rPr>
            </w:pPr>
            <w:r w:rsidRPr="003A3FF7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92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autoSpaceDE w:val="0"/>
              <w:snapToGrid w:val="0"/>
              <w:rPr>
                <w:color w:val="auto"/>
              </w:rPr>
            </w:pPr>
            <w:r w:rsidRPr="003A3FF7">
              <w:rPr>
                <w:color w:val="000000"/>
                <w:sz w:val="22"/>
                <w:szCs w:val="22"/>
              </w:rPr>
              <w:t>Характеризует снижение  (увел</w:t>
            </w:r>
            <w:r w:rsidRPr="003A3FF7">
              <w:rPr>
                <w:color w:val="000000"/>
                <w:sz w:val="22"/>
                <w:szCs w:val="22"/>
              </w:rPr>
              <w:t>и</w:t>
            </w:r>
            <w:r w:rsidRPr="003A3FF7">
              <w:rPr>
                <w:color w:val="000000"/>
                <w:sz w:val="22"/>
                <w:szCs w:val="22"/>
              </w:rPr>
              <w:t>чение) уровня преступности в районе</w:t>
            </w:r>
          </w:p>
        </w:tc>
        <w:tc>
          <w:tcPr>
            <w:tcW w:w="114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autoSpaceDE w:val="0"/>
              <w:snapToGrid w:val="0"/>
              <w:rPr>
                <w:color w:val="auto"/>
              </w:rPr>
            </w:pPr>
            <w:r w:rsidRPr="003A3FF7">
              <w:rPr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169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  <w:p w:rsidR="003A3FF7" w:rsidRPr="003A3FF7" w:rsidRDefault="003A3FF7" w:rsidP="003A3FF7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3A3FF7">
              <w:rPr>
                <w:color w:val="000000"/>
                <w:sz w:val="22"/>
                <w:szCs w:val="22"/>
              </w:rPr>
              <w:t xml:space="preserve">Тпр= </w:t>
            </w:r>
            <w:r w:rsidRPr="003A3FF7">
              <w:rPr>
                <w:color w:val="000000"/>
                <w:sz w:val="22"/>
                <w:szCs w:val="22"/>
                <w:lang w:val="en-US"/>
              </w:rPr>
              <w:t>N</w:t>
            </w:r>
            <w:r w:rsidRPr="003A3FF7">
              <w:rPr>
                <w:color w:val="000000"/>
                <w:sz w:val="22"/>
                <w:szCs w:val="22"/>
              </w:rPr>
              <w:t>зп/</w:t>
            </w:r>
            <w:r w:rsidRPr="003A3FF7">
              <w:rPr>
                <w:color w:val="000000"/>
                <w:sz w:val="22"/>
                <w:szCs w:val="22"/>
                <w:lang w:val="en-US"/>
              </w:rPr>
              <w:t>N</w:t>
            </w:r>
            <w:r w:rsidRPr="003A3FF7">
              <w:rPr>
                <w:color w:val="000000"/>
                <w:sz w:val="22"/>
                <w:szCs w:val="22"/>
              </w:rPr>
              <w:t xml:space="preserve">нас. * 1000, где </w:t>
            </w:r>
          </w:p>
          <w:p w:rsidR="003A3FF7" w:rsidRPr="003A3FF7" w:rsidRDefault="003A3FF7" w:rsidP="003A3FF7">
            <w:pPr>
              <w:autoSpaceDE w:val="0"/>
              <w:snapToGrid w:val="0"/>
              <w:rPr>
                <w:color w:val="auto"/>
              </w:rPr>
            </w:pPr>
            <w:r w:rsidRPr="003A3FF7">
              <w:rPr>
                <w:color w:val="000000"/>
                <w:sz w:val="22"/>
                <w:szCs w:val="22"/>
              </w:rPr>
              <w:t>Тпр- уровень преступности в районе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autoSpaceDE w:val="0"/>
              <w:rPr>
                <w:color w:val="000000"/>
                <w:sz w:val="22"/>
                <w:szCs w:val="22"/>
              </w:rPr>
            </w:pPr>
            <w:r w:rsidRPr="003A3FF7">
              <w:rPr>
                <w:color w:val="000000"/>
                <w:sz w:val="22"/>
                <w:szCs w:val="22"/>
              </w:rPr>
              <w:t xml:space="preserve">Базовый        </w:t>
            </w:r>
          </w:p>
          <w:p w:rsidR="003A3FF7" w:rsidRPr="003A3FF7" w:rsidRDefault="003A3FF7" w:rsidP="003A3FF7">
            <w:pPr>
              <w:autoSpaceDE w:val="0"/>
              <w:rPr>
                <w:color w:val="000000"/>
                <w:sz w:val="22"/>
                <w:szCs w:val="22"/>
              </w:rPr>
            </w:pPr>
            <w:r w:rsidRPr="003A3FF7">
              <w:rPr>
                <w:color w:val="000000"/>
                <w:sz w:val="22"/>
                <w:szCs w:val="22"/>
              </w:rPr>
              <w:t xml:space="preserve">показатель 1 </w:t>
            </w:r>
          </w:p>
          <w:p w:rsidR="003A3FF7" w:rsidRPr="003A3FF7" w:rsidRDefault="003A3FF7" w:rsidP="003A3FF7">
            <w:pPr>
              <w:autoSpaceDE w:val="0"/>
              <w:rPr>
                <w:color w:val="auto"/>
              </w:rPr>
            </w:pPr>
            <w:r w:rsidRPr="003A3FF7">
              <w:rPr>
                <w:color w:val="000000"/>
                <w:sz w:val="22"/>
                <w:szCs w:val="22"/>
                <w:lang w:val="en-US"/>
              </w:rPr>
              <w:t>N</w:t>
            </w:r>
            <w:r w:rsidRPr="003A3FF7">
              <w:rPr>
                <w:color w:val="000000"/>
                <w:sz w:val="22"/>
                <w:szCs w:val="22"/>
              </w:rPr>
              <w:t>зп – колич</w:t>
            </w:r>
            <w:r w:rsidRPr="003A3FF7">
              <w:rPr>
                <w:color w:val="000000"/>
                <w:sz w:val="22"/>
                <w:szCs w:val="22"/>
              </w:rPr>
              <w:t>е</w:t>
            </w:r>
            <w:r w:rsidRPr="003A3FF7">
              <w:rPr>
                <w:color w:val="000000"/>
                <w:sz w:val="22"/>
                <w:szCs w:val="22"/>
              </w:rPr>
              <w:t>ство зарег</w:t>
            </w:r>
            <w:r w:rsidRPr="003A3FF7">
              <w:rPr>
                <w:color w:val="000000"/>
                <w:sz w:val="22"/>
                <w:szCs w:val="22"/>
              </w:rPr>
              <w:t>и</w:t>
            </w:r>
            <w:r w:rsidRPr="003A3FF7">
              <w:rPr>
                <w:color w:val="000000"/>
                <w:sz w:val="22"/>
                <w:szCs w:val="22"/>
              </w:rPr>
              <w:t>стрированных преступлений на конец  о</w:t>
            </w:r>
            <w:r w:rsidRPr="003A3FF7">
              <w:rPr>
                <w:color w:val="000000"/>
                <w:sz w:val="22"/>
                <w:szCs w:val="22"/>
              </w:rPr>
              <w:t>т</w:t>
            </w:r>
            <w:r w:rsidRPr="003A3FF7">
              <w:rPr>
                <w:color w:val="000000"/>
                <w:sz w:val="22"/>
                <w:szCs w:val="22"/>
              </w:rPr>
              <w:t xml:space="preserve">четного года;  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A3FF7" w:rsidRPr="003A3FF7" w:rsidRDefault="003A3FF7" w:rsidP="003A3FF7">
            <w:pPr>
              <w:tabs>
                <w:tab w:val="left" w:pos="1701"/>
              </w:tabs>
              <w:autoSpaceDE w:val="0"/>
              <w:jc w:val="both"/>
              <w:rPr>
                <w:color w:val="000000"/>
                <w:sz w:val="22"/>
                <w:szCs w:val="22"/>
              </w:rPr>
            </w:pPr>
            <w:r w:rsidRPr="003A3FF7">
              <w:rPr>
                <w:color w:val="auto"/>
                <w:sz w:val="22"/>
                <w:szCs w:val="22"/>
              </w:rPr>
              <w:t>1 —</w:t>
            </w:r>
            <w:r w:rsidRPr="003A3FF7">
              <w:rPr>
                <w:color w:val="auto"/>
                <w:sz w:val="22"/>
                <w:szCs w:val="22"/>
                <w:lang w:eastAsia="ru-RU"/>
              </w:rPr>
              <w:t xml:space="preserve"> ОМВД России по Никольск</w:t>
            </w:r>
            <w:r w:rsidRPr="003A3FF7">
              <w:rPr>
                <w:color w:val="auto"/>
                <w:sz w:val="22"/>
                <w:szCs w:val="22"/>
                <w:lang w:eastAsia="ru-RU"/>
              </w:rPr>
              <w:t>о</w:t>
            </w:r>
            <w:r w:rsidRPr="003A3FF7">
              <w:rPr>
                <w:color w:val="auto"/>
                <w:sz w:val="22"/>
                <w:szCs w:val="22"/>
                <w:lang w:eastAsia="ru-RU"/>
              </w:rPr>
              <w:t>му району</w:t>
            </w:r>
          </w:p>
          <w:p w:rsidR="003A3FF7" w:rsidRPr="003A3FF7" w:rsidRDefault="003A3FF7" w:rsidP="003A3FF7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A3FF7" w:rsidRPr="003A3FF7" w:rsidRDefault="003A3FF7" w:rsidP="003A3FF7">
            <w:pPr>
              <w:autoSpaceDE w:val="0"/>
              <w:snapToGrid w:val="0"/>
              <w:rPr>
                <w:color w:val="auto"/>
              </w:rPr>
            </w:pPr>
            <w:r w:rsidRPr="003A3FF7">
              <w:rPr>
                <w:color w:val="auto"/>
                <w:sz w:val="22"/>
                <w:szCs w:val="22"/>
              </w:rPr>
              <w:t>Все группы насел</w:t>
            </w:r>
            <w:r w:rsidRPr="003A3FF7">
              <w:rPr>
                <w:color w:val="auto"/>
                <w:sz w:val="22"/>
                <w:szCs w:val="22"/>
              </w:rPr>
              <w:t>е</w:t>
            </w:r>
            <w:r w:rsidRPr="003A3FF7">
              <w:rPr>
                <w:color w:val="auto"/>
                <w:sz w:val="22"/>
                <w:szCs w:val="22"/>
              </w:rPr>
              <w:t>ния, ед.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autoSpaceDE w:val="0"/>
              <w:snapToGrid w:val="0"/>
              <w:rPr>
                <w:color w:val="auto"/>
              </w:rPr>
            </w:pPr>
            <w:r w:rsidRPr="003A3FF7">
              <w:rPr>
                <w:color w:val="000000"/>
                <w:sz w:val="22"/>
                <w:szCs w:val="22"/>
              </w:rPr>
              <w:t>1- сплошное наблюд</w:t>
            </w:r>
            <w:r w:rsidRPr="003A3FF7">
              <w:rPr>
                <w:color w:val="000000"/>
                <w:sz w:val="22"/>
                <w:szCs w:val="22"/>
              </w:rPr>
              <w:t>е</w:t>
            </w:r>
            <w:r w:rsidRPr="003A3FF7">
              <w:rPr>
                <w:color w:val="000000"/>
                <w:sz w:val="22"/>
                <w:szCs w:val="22"/>
              </w:rPr>
              <w:t>ние</w:t>
            </w:r>
          </w:p>
        </w:tc>
        <w:tc>
          <w:tcPr>
            <w:tcW w:w="2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widowControl w:val="0"/>
              <w:tabs>
                <w:tab w:val="left" w:pos="1134"/>
              </w:tabs>
              <w:suppressAutoHyphens/>
              <w:autoSpaceDE w:val="0"/>
              <w:snapToGrid w:val="0"/>
              <w:jc w:val="both"/>
              <w:rPr>
                <w:color w:val="auto"/>
              </w:rPr>
            </w:pPr>
            <w:r w:rsidRPr="003A3FF7">
              <w:rPr>
                <w:color w:val="000000"/>
                <w:sz w:val="22"/>
                <w:szCs w:val="22"/>
              </w:rPr>
              <w:t>Отдел по вопросам безопасности, ГО и ЧС, мобилизационной работе и защите государственной тайны администрации Никольского муниципального района</w:t>
            </w:r>
          </w:p>
        </w:tc>
      </w:tr>
      <w:tr w:rsidR="003A3FF7" w:rsidRPr="003A3FF7" w:rsidTr="003A3FF7">
        <w:trPr>
          <w:cantSplit/>
          <w:trHeight w:val="480"/>
        </w:trPr>
        <w:tc>
          <w:tcPr>
            <w:tcW w:w="6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autoSpaceDE w:val="0"/>
              <w:snapToGri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autoSpaceDE w:val="0"/>
              <w:snapToGri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autoSpaceDE w:val="0"/>
              <w:snapToGri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autoSpaceDE w:val="0"/>
              <w:snapToGri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autoSpaceDE w:val="0"/>
              <w:rPr>
                <w:color w:val="000000"/>
                <w:sz w:val="22"/>
                <w:szCs w:val="22"/>
              </w:rPr>
            </w:pPr>
            <w:r w:rsidRPr="003A3FF7">
              <w:rPr>
                <w:color w:val="000000"/>
                <w:sz w:val="22"/>
                <w:szCs w:val="22"/>
              </w:rPr>
              <w:t xml:space="preserve">Базовый        </w:t>
            </w:r>
          </w:p>
          <w:p w:rsidR="003A3FF7" w:rsidRPr="003A3FF7" w:rsidRDefault="003A3FF7" w:rsidP="003A3FF7">
            <w:pPr>
              <w:autoSpaceDE w:val="0"/>
              <w:rPr>
                <w:color w:val="000000"/>
                <w:sz w:val="22"/>
                <w:szCs w:val="22"/>
              </w:rPr>
            </w:pPr>
            <w:r w:rsidRPr="003A3FF7">
              <w:rPr>
                <w:color w:val="000000"/>
                <w:sz w:val="22"/>
                <w:szCs w:val="22"/>
              </w:rPr>
              <w:t xml:space="preserve">показатель 2 </w:t>
            </w:r>
          </w:p>
          <w:p w:rsidR="003A3FF7" w:rsidRPr="003A3FF7" w:rsidRDefault="003A3FF7" w:rsidP="003A3FF7">
            <w:pPr>
              <w:autoSpaceDE w:val="0"/>
              <w:rPr>
                <w:color w:val="auto"/>
              </w:rPr>
            </w:pPr>
            <w:r w:rsidRPr="003A3FF7">
              <w:rPr>
                <w:color w:val="000000"/>
                <w:sz w:val="22"/>
                <w:szCs w:val="22"/>
                <w:lang w:val="en-US"/>
              </w:rPr>
              <w:t>N</w:t>
            </w:r>
            <w:r w:rsidRPr="003A3FF7">
              <w:rPr>
                <w:color w:val="000000"/>
                <w:sz w:val="22"/>
                <w:szCs w:val="22"/>
              </w:rPr>
              <w:t>нас – общая численность населения в районе  на к</w:t>
            </w:r>
            <w:r w:rsidRPr="003A3FF7">
              <w:rPr>
                <w:color w:val="000000"/>
                <w:sz w:val="22"/>
                <w:szCs w:val="22"/>
              </w:rPr>
              <w:t>о</w:t>
            </w:r>
            <w:r w:rsidRPr="003A3FF7">
              <w:rPr>
                <w:color w:val="000000"/>
                <w:sz w:val="22"/>
                <w:szCs w:val="22"/>
              </w:rPr>
              <w:t xml:space="preserve">нец отчетного года.  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A3FF7" w:rsidRPr="003A3FF7" w:rsidRDefault="003A3FF7" w:rsidP="003A3FF7">
            <w:pPr>
              <w:tabs>
                <w:tab w:val="left" w:pos="1701"/>
              </w:tabs>
              <w:autoSpaceDE w:val="0"/>
              <w:jc w:val="both"/>
              <w:rPr>
                <w:color w:val="auto"/>
              </w:rPr>
            </w:pPr>
            <w:r w:rsidRPr="003A3FF7">
              <w:rPr>
                <w:color w:val="auto"/>
                <w:sz w:val="22"/>
                <w:szCs w:val="22"/>
              </w:rPr>
              <w:t>1 —</w:t>
            </w:r>
            <w:r w:rsidRPr="003A3FF7">
              <w:rPr>
                <w:color w:val="auto"/>
                <w:sz w:val="22"/>
                <w:szCs w:val="22"/>
                <w:lang w:eastAsia="ru-RU"/>
              </w:rPr>
              <w:t xml:space="preserve"> стат</w:t>
            </w:r>
            <w:r w:rsidRPr="003A3FF7">
              <w:rPr>
                <w:color w:val="auto"/>
                <w:sz w:val="22"/>
                <w:szCs w:val="22"/>
                <w:lang w:eastAsia="ru-RU"/>
              </w:rPr>
              <w:t>и</w:t>
            </w:r>
            <w:r w:rsidRPr="003A3FF7">
              <w:rPr>
                <w:color w:val="auto"/>
                <w:sz w:val="22"/>
                <w:szCs w:val="22"/>
                <w:lang w:eastAsia="ru-RU"/>
              </w:rPr>
              <w:t xml:space="preserve">стические данные 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A3FF7" w:rsidRPr="003A3FF7" w:rsidRDefault="003A3FF7" w:rsidP="003A3FF7">
            <w:pPr>
              <w:autoSpaceDE w:val="0"/>
              <w:snapToGrid w:val="0"/>
              <w:rPr>
                <w:color w:val="auto"/>
              </w:rPr>
            </w:pPr>
            <w:r w:rsidRPr="003A3FF7">
              <w:rPr>
                <w:color w:val="auto"/>
                <w:sz w:val="22"/>
                <w:szCs w:val="22"/>
              </w:rPr>
              <w:t>Все группы насел</w:t>
            </w:r>
            <w:r w:rsidRPr="003A3FF7">
              <w:rPr>
                <w:color w:val="auto"/>
                <w:sz w:val="22"/>
                <w:szCs w:val="22"/>
              </w:rPr>
              <w:t>е</w:t>
            </w:r>
            <w:r w:rsidRPr="003A3FF7">
              <w:rPr>
                <w:color w:val="auto"/>
                <w:sz w:val="22"/>
                <w:szCs w:val="22"/>
              </w:rPr>
              <w:t>ния, ед.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autoSpaceDE w:val="0"/>
              <w:snapToGrid w:val="0"/>
              <w:rPr>
                <w:color w:val="auto"/>
              </w:rPr>
            </w:pPr>
            <w:r w:rsidRPr="003A3FF7">
              <w:rPr>
                <w:color w:val="000000"/>
                <w:sz w:val="22"/>
                <w:szCs w:val="22"/>
              </w:rPr>
              <w:t>1- сплошное наблюд</w:t>
            </w:r>
            <w:r w:rsidRPr="003A3FF7">
              <w:rPr>
                <w:color w:val="000000"/>
                <w:sz w:val="22"/>
                <w:szCs w:val="22"/>
              </w:rPr>
              <w:t>е</w:t>
            </w:r>
            <w:r w:rsidRPr="003A3FF7">
              <w:rPr>
                <w:color w:val="000000"/>
                <w:sz w:val="22"/>
                <w:szCs w:val="22"/>
              </w:rPr>
              <w:t>ние</w:t>
            </w:r>
          </w:p>
        </w:tc>
        <w:tc>
          <w:tcPr>
            <w:tcW w:w="2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widowControl w:val="0"/>
              <w:tabs>
                <w:tab w:val="left" w:pos="1134"/>
              </w:tabs>
              <w:suppressAutoHyphens/>
              <w:autoSpaceDE w:val="0"/>
              <w:snapToGrid w:val="0"/>
              <w:jc w:val="both"/>
              <w:rPr>
                <w:color w:val="auto"/>
              </w:rPr>
            </w:pPr>
            <w:r w:rsidRPr="003A3FF7">
              <w:rPr>
                <w:color w:val="000000"/>
                <w:sz w:val="22"/>
                <w:szCs w:val="22"/>
              </w:rPr>
              <w:t>Отдел экономического анализа и стратегического планирования Управления народно – хозяйственного комплекса администрации Никольского муниципального района</w:t>
            </w:r>
          </w:p>
        </w:tc>
      </w:tr>
      <w:tr w:rsidR="003A3FF7" w:rsidRPr="003A3FF7" w:rsidTr="003A3FF7">
        <w:trPr>
          <w:cantSplit/>
        </w:trPr>
        <w:tc>
          <w:tcPr>
            <w:tcW w:w="6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autoSpaceDE w:val="0"/>
              <w:snapToGrid w:val="0"/>
              <w:jc w:val="both"/>
              <w:rPr>
                <w:color w:val="auto"/>
              </w:rPr>
            </w:pPr>
            <w:r w:rsidRPr="003A3FF7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204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tabs>
                <w:tab w:val="left" w:pos="0"/>
                <w:tab w:val="left" w:pos="198"/>
              </w:tabs>
              <w:suppressAutoHyphens/>
              <w:snapToGrid w:val="0"/>
              <w:spacing w:line="200" w:lineRule="atLeast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A3FF7">
              <w:rPr>
                <w:i/>
                <w:iCs/>
                <w:color w:val="000000"/>
                <w:sz w:val="22"/>
                <w:szCs w:val="22"/>
              </w:rPr>
              <w:t>Целевой показатель 2</w:t>
            </w:r>
          </w:p>
          <w:p w:rsidR="003A3FF7" w:rsidRPr="003A3FF7" w:rsidRDefault="003A3FF7" w:rsidP="003A3FF7">
            <w:pPr>
              <w:suppressAutoHyphens/>
              <w:autoSpaceDE w:val="0"/>
              <w:rPr>
                <w:color w:val="000000"/>
              </w:rPr>
            </w:pPr>
            <w:r w:rsidRPr="003A3FF7">
              <w:rPr>
                <w:i/>
                <w:iCs/>
                <w:color w:val="000000"/>
                <w:sz w:val="22"/>
                <w:szCs w:val="22"/>
              </w:rPr>
              <w:t xml:space="preserve">Удельный вес несовершеннолетних  в возрасте 14 - 17 лет (включительно), совершивших преступление повторно, в общей численности несовершеннолетних в возрасте 14 - 17 лет (включительно), совершивших преступление, % </w:t>
            </w:r>
            <w:r w:rsidRPr="003A3FF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9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autoSpaceDE w:val="0"/>
              <w:snapToGrid w:val="0"/>
              <w:jc w:val="center"/>
              <w:rPr>
                <w:color w:val="auto"/>
              </w:rPr>
            </w:pPr>
            <w:r w:rsidRPr="003A3FF7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92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autoSpaceDE w:val="0"/>
              <w:snapToGrid w:val="0"/>
              <w:rPr>
                <w:color w:val="auto"/>
              </w:rPr>
            </w:pPr>
            <w:r w:rsidRPr="003A3FF7">
              <w:rPr>
                <w:color w:val="000000"/>
                <w:sz w:val="22"/>
                <w:szCs w:val="22"/>
              </w:rPr>
              <w:t>Характеризует снижение (увел</w:t>
            </w:r>
            <w:r w:rsidRPr="003A3FF7">
              <w:rPr>
                <w:color w:val="000000"/>
                <w:sz w:val="22"/>
                <w:szCs w:val="22"/>
              </w:rPr>
              <w:t>и</w:t>
            </w:r>
            <w:r w:rsidRPr="003A3FF7">
              <w:rPr>
                <w:color w:val="000000"/>
                <w:sz w:val="22"/>
                <w:szCs w:val="22"/>
              </w:rPr>
              <w:t>чение) уровня  удельного веса преступлений, совершенных п</w:t>
            </w:r>
            <w:r w:rsidRPr="003A3FF7">
              <w:rPr>
                <w:color w:val="000000"/>
                <w:sz w:val="22"/>
                <w:szCs w:val="22"/>
              </w:rPr>
              <w:t>о</w:t>
            </w:r>
            <w:r w:rsidRPr="003A3FF7">
              <w:rPr>
                <w:color w:val="000000"/>
                <w:sz w:val="22"/>
                <w:szCs w:val="22"/>
              </w:rPr>
              <w:t>вторно  несове</w:t>
            </w:r>
            <w:r w:rsidRPr="003A3FF7">
              <w:rPr>
                <w:color w:val="000000"/>
                <w:sz w:val="22"/>
                <w:szCs w:val="22"/>
              </w:rPr>
              <w:t>р</w:t>
            </w:r>
            <w:r w:rsidRPr="003A3FF7">
              <w:rPr>
                <w:color w:val="000000"/>
                <w:sz w:val="22"/>
                <w:szCs w:val="22"/>
              </w:rPr>
              <w:t>шеннолетними в возрасте 14-17 лет  (включительно), в общей численн</w:t>
            </w:r>
            <w:r w:rsidRPr="003A3FF7">
              <w:rPr>
                <w:color w:val="000000"/>
                <w:sz w:val="22"/>
                <w:szCs w:val="22"/>
              </w:rPr>
              <w:t>о</w:t>
            </w:r>
            <w:r w:rsidRPr="003A3FF7">
              <w:rPr>
                <w:color w:val="000000"/>
                <w:sz w:val="22"/>
                <w:szCs w:val="22"/>
              </w:rPr>
              <w:t>сти несоверше</w:t>
            </w:r>
            <w:r w:rsidRPr="003A3FF7">
              <w:rPr>
                <w:color w:val="000000"/>
                <w:sz w:val="22"/>
                <w:szCs w:val="22"/>
              </w:rPr>
              <w:t>н</w:t>
            </w:r>
            <w:r w:rsidRPr="003A3FF7">
              <w:rPr>
                <w:color w:val="000000"/>
                <w:sz w:val="22"/>
                <w:szCs w:val="22"/>
              </w:rPr>
              <w:t>нолетних в во</w:t>
            </w:r>
            <w:r w:rsidRPr="003A3FF7">
              <w:rPr>
                <w:color w:val="000000"/>
                <w:sz w:val="22"/>
                <w:szCs w:val="22"/>
              </w:rPr>
              <w:t>з</w:t>
            </w:r>
            <w:r w:rsidRPr="003A3FF7">
              <w:rPr>
                <w:color w:val="000000"/>
                <w:sz w:val="22"/>
                <w:szCs w:val="22"/>
              </w:rPr>
              <w:t>расте 14 - 17 лет (включительно), совершивших преступление.</w:t>
            </w:r>
          </w:p>
        </w:tc>
        <w:tc>
          <w:tcPr>
            <w:tcW w:w="114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autoSpaceDE w:val="0"/>
              <w:snapToGrid w:val="0"/>
              <w:rPr>
                <w:color w:val="auto"/>
              </w:rPr>
            </w:pPr>
            <w:r w:rsidRPr="003A3FF7">
              <w:rPr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169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  <w:p w:rsidR="003A3FF7" w:rsidRPr="003A3FF7" w:rsidRDefault="003A3FF7" w:rsidP="003A3FF7">
            <w:pPr>
              <w:autoSpaceDE w:val="0"/>
              <w:snapToGrid w:val="0"/>
              <w:rPr>
                <w:color w:val="auto"/>
              </w:rPr>
            </w:pPr>
            <w:r w:rsidRPr="003A3FF7">
              <w:rPr>
                <w:color w:val="000000"/>
                <w:sz w:val="22"/>
                <w:szCs w:val="22"/>
              </w:rPr>
              <w:t>Nу=N1/</w:t>
            </w:r>
            <w:r w:rsidRPr="003A3FF7">
              <w:rPr>
                <w:color w:val="000000"/>
                <w:sz w:val="22"/>
                <w:szCs w:val="22"/>
                <w:lang w:val="en-US"/>
              </w:rPr>
              <w:t>N</w:t>
            </w:r>
            <w:r w:rsidRPr="003A3FF7">
              <w:rPr>
                <w:color w:val="000000"/>
                <w:sz w:val="22"/>
                <w:szCs w:val="22"/>
              </w:rPr>
              <w:t xml:space="preserve">2 *100, где </w:t>
            </w:r>
            <w:r w:rsidRPr="003A3FF7">
              <w:rPr>
                <w:color w:val="000000"/>
                <w:sz w:val="22"/>
                <w:szCs w:val="22"/>
                <w:lang w:val="en-US"/>
              </w:rPr>
              <w:t>N</w:t>
            </w:r>
            <w:r w:rsidRPr="003A3FF7">
              <w:rPr>
                <w:color w:val="000000"/>
                <w:sz w:val="22"/>
                <w:szCs w:val="22"/>
              </w:rPr>
              <w:t>у- уровень  удельного веса несовершенн</w:t>
            </w:r>
            <w:r w:rsidRPr="003A3FF7">
              <w:rPr>
                <w:color w:val="000000"/>
                <w:sz w:val="22"/>
                <w:szCs w:val="22"/>
              </w:rPr>
              <w:t>о</w:t>
            </w:r>
            <w:r w:rsidRPr="003A3FF7">
              <w:rPr>
                <w:color w:val="000000"/>
                <w:sz w:val="22"/>
                <w:szCs w:val="22"/>
              </w:rPr>
              <w:t>летних в во</w:t>
            </w:r>
            <w:r w:rsidRPr="003A3FF7">
              <w:rPr>
                <w:color w:val="000000"/>
                <w:sz w:val="22"/>
                <w:szCs w:val="22"/>
              </w:rPr>
              <w:t>з</w:t>
            </w:r>
            <w:r w:rsidRPr="003A3FF7">
              <w:rPr>
                <w:color w:val="000000"/>
                <w:sz w:val="22"/>
                <w:szCs w:val="22"/>
              </w:rPr>
              <w:t>расте 14-17 лет (включител</w:t>
            </w:r>
            <w:r w:rsidRPr="003A3FF7">
              <w:rPr>
                <w:color w:val="000000"/>
                <w:sz w:val="22"/>
                <w:szCs w:val="22"/>
              </w:rPr>
              <w:t>ь</w:t>
            </w:r>
            <w:r w:rsidRPr="003A3FF7">
              <w:rPr>
                <w:color w:val="000000"/>
                <w:sz w:val="22"/>
                <w:szCs w:val="22"/>
              </w:rPr>
              <w:t>но), соверши</w:t>
            </w:r>
            <w:r w:rsidRPr="003A3FF7">
              <w:rPr>
                <w:color w:val="000000"/>
                <w:sz w:val="22"/>
                <w:szCs w:val="22"/>
              </w:rPr>
              <w:t>в</w:t>
            </w:r>
            <w:r w:rsidRPr="003A3FF7">
              <w:rPr>
                <w:color w:val="000000"/>
                <w:sz w:val="22"/>
                <w:szCs w:val="22"/>
              </w:rPr>
              <w:t>ших преступл</w:t>
            </w:r>
            <w:r w:rsidRPr="003A3FF7">
              <w:rPr>
                <w:color w:val="000000"/>
                <w:sz w:val="22"/>
                <w:szCs w:val="22"/>
              </w:rPr>
              <w:t>е</w:t>
            </w:r>
            <w:r w:rsidRPr="003A3FF7">
              <w:rPr>
                <w:color w:val="000000"/>
                <w:sz w:val="22"/>
                <w:szCs w:val="22"/>
              </w:rPr>
              <w:t>ние повторно.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autoSpaceDE w:val="0"/>
              <w:rPr>
                <w:color w:val="000000"/>
                <w:sz w:val="22"/>
                <w:szCs w:val="22"/>
              </w:rPr>
            </w:pPr>
            <w:r w:rsidRPr="003A3FF7">
              <w:rPr>
                <w:color w:val="000000"/>
                <w:sz w:val="22"/>
                <w:szCs w:val="22"/>
              </w:rPr>
              <w:t xml:space="preserve">Базовый        </w:t>
            </w:r>
          </w:p>
          <w:p w:rsidR="003A3FF7" w:rsidRPr="003A3FF7" w:rsidRDefault="003A3FF7" w:rsidP="003A3FF7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3A3FF7">
              <w:rPr>
                <w:color w:val="000000"/>
                <w:sz w:val="22"/>
                <w:szCs w:val="22"/>
              </w:rPr>
              <w:t>показатель 1</w:t>
            </w:r>
          </w:p>
          <w:p w:rsidR="003A3FF7" w:rsidRPr="003A3FF7" w:rsidRDefault="003A3FF7" w:rsidP="003A3FF7">
            <w:pPr>
              <w:autoSpaceDE w:val="0"/>
              <w:snapToGrid w:val="0"/>
              <w:rPr>
                <w:color w:val="auto"/>
              </w:rPr>
            </w:pPr>
            <w:r w:rsidRPr="003A3FF7">
              <w:rPr>
                <w:color w:val="000000"/>
                <w:sz w:val="22"/>
                <w:szCs w:val="22"/>
                <w:lang w:val="en-US"/>
              </w:rPr>
              <w:t>N</w:t>
            </w:r>
            <w:r w:rsidRPr="003A3FF7">
              <w:rPr>
                <w:color w:val="000000"/>
                <w:sz w:val="22"/>
                <w:szCs w:val="22"/>
              </w:rPr>
              <w:t xml:space="preserve"> 1- колич</w:t>
            </w:r>
            <w:r w:rsidRPr="003A3FF7">
              <w:rPr>
                <w:color w:val="000000"/>
                <w:sz w:val="22"/>
                <w:szCs w:val="22"/>
              </w:rPr>
              <w:t>е</w:t>
            </w:r>
            <w:r w:rsidRPr="003A3FF7">
              <w:rPr>
                <w:color w:val="000000"/>
                <w:sz w:val="22"/>
                <w:szCs w:val="22"/>
              </w:rPr>
              <w:t>ство  несове</w:t>
            </w:r>
            <w:r w:rsidRPr="003A3FF7">
              <w:rPr>
                <w:color w:val="000000"/>
                <w:sz w:val="22"/>
                <w:szCs w:val="22"/>
              </w:rPr>
              <w:t>р</w:t>
            </w:r>
            <w:r w:rsidRPr="003A3FF7">
              <w:rPr>
                <w:color w:val="000000"/>
                <w:sz w:val="22"/>
                <w:szCs w:val="22"/>
              </w:rPr>
              <w:t>шеннолетних 14-17 лет (включител</w:t>
            </w:r>
            <w:r w:rsidRPr="003A3FF7">
              <w:rPr>
                <w:color w:val="000000"/>
                <w:sz w:val="22"/>
                <w:szCs w:val="22"/>
              </w:rPr>
              <w:t>ь</w:t>
            </w:r>
            <w:r w:rsidRPr="003A3FF7">
              <w:rPr>
                <w:color w:val="000000"/>
                <w:sz w:val="22"/>
                <w:szCs w:val="22"/>
              </w:rPr>
              <w:t>но), соверши</w:t>
            </w:r>
            <w:r w:rsidRPr="003A3FF7">
              <w:rPr>
                <w:color w:val="000000"/>
                <w:sz w:val="22"/>
                <w:szCs w:val="22"/>
              </w:rPr>
              <w:t>в</w:t>
            </w:r>
            <w:r w:rsidRPr="003A3FF7">
              <w:rPr>
                <w:color w:val="000000"/>
                <w:sz w:val="22"/>
                <w:szCs w:val="22"/>
              </w:rPr>
              <w:t>ших престу</w:t>
            </w:r>
            <w:r w:rsidRPr="003A3FF7">
              <w:rPr>
                <w:color w:val="000000"/>
                <w:sz w:val="22"/>
                <w:szCs w:val="22"/>
              </w:rPr>
              <w:t>п</w:t>
            </w:r>
            <w:r w:rsidRPr="003A3FF7">
              <w:rPr>
                <w:color w:val="000000"/>
                <w:sz w:val="22"/>
                <w:szCs w:val="22"/>
              </w:rPr>
              <w:t>ление повторно на конец о</w:t>
            </w:r>
            <w:r w:rsidRPr="003A3FF7">
              <w:rPr>
                <w:color w:val="000000"/>
                <w:sz w:val="22"/>
                <w:szCs w:val="22"/>
              </w:rPr>
              <w:t>т</w:t>
            </w:r>
            <w:r w:rsidRPr="003A3FF7">
              <w:rPr>
                <w:color w:val="000000"/>
                <w:sz w:val="22"/>
                <w:szCs w:val="22"/>
              </w:rPr>
              <w:t>четного года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A3FF7" w:rsidRPr="003A3FF7" w:rsidRDefault="003A3FF7" w:rsidP="003A3FF7">
            <w:pPr>
              <w:tabs>
                <w:tab w:val="left" w:pos="1701"/>
              </w:tabs>
              <w:autoSpaceDE w:val="0"/>
              <w:jc w:val="both"/>
              <w:rPr>
                <w:color w:val="000000"/>
                <w:sz w:val="22"/>
                <w:szCs w:val="22"/>
              </w:rPr>
            </w:pPr>
            <w:r w:rsidRPr="003A3FF7">
              <w:rPr>
                <w:color w:val="auto"/>
                <w:sz w:val="22"/>
                <w:szCs w:val="22"/>
              </w:rPr>
              <w:t>1 -</w:t>
            </w:r>
            <w:r w:rsidRPr="003A3FF7">
              <w:rPr>
                <w:color w:val="auto"/>
                <w:sz w:val="22"/>
                <w:szCs w:val="22"/>
                <w:lang w:eastAsia="ru-RU"/>
              </w:rPr>
              <w:t xml:space="preserve"> </w:t>
            </w:r>
            <w:r w:rsidRPr="003A3FF7">
              <w:rPr>
                <w:color w:val="000000"/>
                <w:sz w:val="22"/>
                <w:szCs w:val="22"/>
              </w:rPr>
              <w:t>ОМВД России по Никольск</w:t>
            </w:r>
            <w:r w:rsidRPr="003A3FF7">
              <w:rPr>
                <w:color w:val="000000"/>
                <w:sz w:val="22"/>
                <w:szCs w:val="22"/>
              </w:rPr>
              <w:t>о</w:t>
            </w:r>
            <w:r w:rsidRPr="003A3FF7">
              <w:rPr>
                <w:color w:val="000000"/>
                <w:sz w:val="22"/>
                <w:szCs w:val="22"/>
              </w:rPr>
              <w:t>му району</w:t>
            </w:r>
          </w:p>
          <w:p w:rsidR="003A3FF7" w:rsidRPr="003A3FF7" w:rsidRDefault="003A3FF7" w:rsidP="003A3FF7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A3FF7" w:rsidRPr="003A3FF7" w:rsidRDefault="003A3FF7" w:rsidP="003A3FF7">
            <w:pPr>
              <w:autoSpaceDE w:val="0"/>
              <w:snapToGrid w:val="0"/>
              <w:rPr>
                <w:color w:val="auto"/>
              </w:rPr>
            </w:pPr>
            <w:r w:rsidRPr="003A3FF7">
              <w:rPr>
                <w:color w:val="auto"/>
                <w:sz w:val="22"/>
                <w:szCs w:val="22"/>
              </w:rPr>
              <w:t>Нес</w:t>
            </w:r>
            <w:r w:rsidRPr="003A3FF7">
              <w:rPr>
                <w:color w:val="auto"/>
                <w:sz w:val="22"/>
                <w:szCs w:val="22"/>
              </w:rPr>
              <w:t>о</w:t>
            </w:r>
            <w:r w:rsidRPr="003A3FF7">
              <w:rPr>
                <w:color w:val="auto"/>
                <w:sz w:val="22"/>
                <w:szCs w:val="22"/>
              </w:rPr>
              <w:t>верше</w:t>
            </w:r>
            <w:r w:rsidRPr="003A3FF7">
              <w:rPr>
                <w:color w:val="auto"/>
                <w:sz w:val="22"/>
                <w:szCs w:val="22"/>
              </w:rPr>
              <w:t>н</w:t>
            </w:r>
            <w:r w:rsidRPr="003A3FF7">
              <w:rPr>
                <w:color w:val="auto"/>
                <w:sz w:val="22"/>
                <w:szCs w:val="22"/>
              </w:rPr>
              <w:t>нолетние 14-17 лет (вкл</w:t>
            </w:r>
            <w:r w:rsidRPr="003A3FF7">
              <w:rPr>
                <w:color w:val="auto"/>
                <w:sz w:val="22"/>
                <w:szCs w:val="22"/>
              </w:rPr>
              <w:t>ю</w:t>
            </w:r>
            <w:r w:rsidRPr="003A3FF7">
              <w:rPr>
                <w:color w:val="auto"/>
                <w:sz w:val="22"/>
                <w:szCs w:val="22"/>
              </w:rPr>
              <w:t>чител</w:t>
            </w:r>
            <w:r w:rsidRPr="003A3FF7">
              <w:rPr>
                <w:color w:val="auto"/>
                <w:sz w:val="22"/>
                <w:szCs w:val="22"/>
              </w:rPr>
              <w:t>ь</w:t>
            </w:r>
            <w:r w:rsidRPr="003A3FF7">
              <w:rPr>
                <w:color w:val="auto"/>
                <w:sz w:val="22"/>
                <w:szCs w:val="22"/>
              </w:rPr>
              <w:t>но), чел.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autoSpaceDE w:val="0"/>
              <w:snapToGrid w:val="0"/>
              <w:rPr>
                <w:color w:val="auto"/>
              </w:rPr>
            </w:pPr>
            <w:r w:rsidRPr="003A3FF7">
              <w:rPr>
                <w:color w:val="000000"/>
                <w:sz w:val="22"/>
                <w:szCs w:val="22"/>
              </w:rPr>
              <w:t>1- сплошное наблюд</w:t>
            </w:r>
            <w:r w:rsidRPr="003A3FF7">
              <w:rPr>
                <w:color w:val="000000"/>
                <w:sz w:val="22"/>
                <w:szCs w:val="22"/>
              </w:rPr>
              <w:t>е</w:t>
            </w:r>
            <w:r w:rsidRPr="003A3FF7">
              <w:rPr>
                <w:color w:val="000000"/>
                <w:sz w:val="22"/>
                <w:szCs w:val="22"/>
              </w:rPr>
              <w:t>ние</w:t>
            </w:r>
          </w:p>
        </w:tc>
        <w:tc>
          <w:tcPr>
            <w:tcW w:w="2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widowControl w:val="0"/>
              <w:tabs>
                <w:tab w:val="left" w:pos="1134"/>
              </w:tabs>
              <w:suppressAutoHyphens/>
              <w:autoSpaceDE w:val="0"/>
              <w:snapToGrid w:val="0"/>
              <w:jc w:val="both"/>
              <w:rPr>
                <w:color w:val="auto"/>
              </w:rPr>
            </w:pPr>
            <w:r w:rsidRPr="003A3FF7">
              <w:rPr>
                <w:color w:val="000000"/>
                <w:sz w:val="22"/>
                <w:szCs w:val="22"/>
              </w:rPr>
              <w:t>Отдел по вопросам безопасности, ГО и ЧС, мобилизационной работе и защите государственной тайны администрации Никольского муниципального района</w:t>
            </w:r>
          </w:p>
        </w:tc>
      </w:tr>
      <w:tr w:rsidR="003A3FF7" w:rsidRPr="003A3FF7" w:rsidTr="003A3FF7">
        <w:trPr>
          <w:cantSplit/>
        </w:trPr>
        <w:tc>
          <w:tcPr>
            <w:tcW w:w="6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autoSpaceDE w:val="0"/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tabs>
                <w:tab w:val="left" w:pos="993"/>
                <w:tab w:val="left" w:pos="1134"/>
              </w:tabs>
              <w:suppressAutoHyphens/>
              <w:autoSpaceDE w:val="0"/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autoSpaceDE w:val="0"/>
              <w:rPr>
                <w:color w:val="000000"/>
                <w:sz w:val="22"/>
                <w:szCs w:val="22"/>
              </w:rPr>
            </w:pPr>
            <w:r w:rsidRPr="003A3FF7">
              <w:rPr>
                <w:color w:val="000000"/>
                <w:sz w:val="22"/>
                <w:szCs w:val="22"/>
              </w:rPr>
              <w:t xml:space="preserve">Базовый        </w:t>
            </w:r>
          </w:p>
          <w:p w:rsidR="003A3FF7" w:rsidRPr="003A3FF7" w:rsidRDefault="003A3FF7" w:rsidP="003A3FF7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3A3FF7">
              <w:rPr>
                <w:color w:val="000000"/>
                <w:sz w:val="22"/>
                <w:szCs w:val="22"/>
              </w:rPr>
              <w:t>показатель 2</w:t>
            </w:r>
          </w:p>
          <w:p w:rsidR="003A3FF7" w:rsidRPr="003A3FF7" w:rsidRDefault="003A3FF7" w:rsidP="003A3FF7">
            <w:pPr>
              <w:autoSpaceDE w:val="0"/>
              <w:snapToGrid w:val="0"/>
              <w:rPr>
                <w:color w:val="auto"/>
              </w:rPr>
            </w:pPr>
            <w:r w:rsidRPr="003A3FF7">
              <w:rPr>
                <w:color w:val="000000"/>
                <w:sz w:val="22"/>
                <w:szCs w:val="22"/>
                <w:lang w:val="en-US"/>
              </w:rPr>
              <w:t>N</w:t>
            </w:r>
            <w:r w:rsidRPr="003A3FF7">
              <w:rPr>
                <w:color w:val="000000"/>
                <w:sz w:val="22"/>
                <w:szCs w:val="22"/>
              </w:rPr>
              <w:t>2- общая чи</w:t>
            </w:r>
            <w:r w:rsidRPr="003A3FF7">
              <w:rPr>
                <w:color w:val="000000"/>
                <w:sz w:val="22"/>
                <w:szCs w:val="22"/>
              </w:rPr>
              <w:t>с</w:t>
            </w:r>
            <w:r w:rsidRPr="003A3FF7">
              <w:rPr>
                <w:color w:val="000000"/>
                <w:sz w:val="22"/>
                <w:szCs w:val="22"/>
              </w:rPr>
              <w:t>ленность нес</w:t>
            </w:r>
            <w:r w:rsidRPr="003A3FF7">
              <w:rPr>
                <w:color w:val="000000"/>
                <w:sz w:val="22"/>
                <w:szCs w:val="22"/>
              </w:rPr>
              <w:t>о</w:t>
            </w:r>
            <w:r w:rsidRPr="003A3FF7">
              <w:rPr>
                <w:color w:val="000000"/>
                <w:sz w:val="22"/>
                <w:szCs w:val="22"/>
              </w:rPr>
              <w:t>вершенноле</w:t>
            </w:r>
            <w:r w:rsidRPr="003A3FF7">
              <w:rPr>
                <w:color w:val="000000"/>
                <w:sz w:val="22"/>
                <w:szCs w:val="22"/>
              </w:rPr>
              <w:t>т</w:t>
            </w:r>
            <w:r w:rsidRPr="003A3FF7">
              <w:rPr>
                <w:color w:val="000000"/>
                <w:sz w:val="22"/>
                <w:szCs w:val="22"/>
              </w:rPr>
              <w:t>них в возрасте 14 - 17 лет (включител</w:t>
            </w:r>
            <w:r w:rsidRPr="003A3FF7">
              <w:rPr>
                <w:color w:val="000000"/>
                <w:sz w:val="22"/>
                <w:szCs w:val="22"/>
              </w:rPr>
              <w:t>ь</w:t>
            </w:r>
            <w:r w:rsidRPr="003A3FF7">
              <w:rPr>
                <w:color w:val="000000"/>
                <w:sz w:val="22"/>
                <w:szCs w:val="22"/>
              </w:rPr>
              <w:t>но), соверши</w:t>
            </w:r>
            <w:r w:rsidRPr="003A3FF7">
              <w:rPr>
                <w:color w:val="000000"/>
                <w:sz w:val="22"/>
                <w:szCs w:val="22"/>
              </w:rPr>
              <w:t>в</w:t>
            </w:r>
            <w:r w:rsidRPr="003A3FF7">
              <w:rPr>
                <w:color w:val="000000"/>
                <w:sz w:val="22"/>
                <w:szCs w:val="22"/>
              </w:rPr>
              <w:t>ших престу</w:t>
            </w:r>
            <w:r w:rsidRPr="003A3FF7">
              <w:rPr>
                <w:color w:val="000000"/>
                <w:sz w:val="22"/>
                <w:szCs w:val="22"/>
              </w:rPr>
              <w:t>п</w:t>
            </w:r>
            <w:r w:rsidRPr="003A3FF7">
              <w:rPr>
                <w:color w:val="000000"/>
                <w:sz w:val="22"/>
                <w:szCs w:val="22"/>
              </w:rPr>
              <w:t>ление на конец отчетного года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A3FF7" w:rsidRPr="003A3FF7" w:rsidRDefault="003A3FF7" w:rsidP="003A3FF7">
            <w:pPr>
              <w:tabs>
                <w:tab w:val="left" w:pos="1701"/>
              </w:tabs>
              <w:autoSpaceDE w:val="0"/>
              <w:jc w:val="both"/>
              <w:rPr>
                <w:color w:val="000000"/>
                <w:sz w:val="22"/>
                <w:szCs w:val="22"/>
              </w:rPr>
            </w:pPr>
            <w:r w:rsidRPr="003A3FF7">
              <w:rPr>
                <w:color w:val="000000"/>
                <w:sz w:val="22"/>
                <w:szCs w:val="22"/>
              </w:rPr>
              <w:t>1- статист</w:t>
            </w:r>
            <w:r w:rsidRPr="003A3FF7">
              <w:rPr>
                <w:color w:val="000000"/>
                <w:sz w:val="22"/>
                <w:szCs w:val="22"/>
              </w:rPr>
              <w:t>и</w:t>
            </w:r>
            <w:r w:rsidRPr="003A3FF7">
              <w:rPr>
                <w:color w:val="000000"/>
                <w:sz w:val="22"/>
                <w:szCs w:val="22"/>
              </w:rPr>
              <w:t>ческие да</w:t>
            </w:r>
            <w:r w:rsidRPr="003A3FF7">
              <w:rPr>
                <w:color w:val="000000"/>
                <w:sz w:val="22"/>
                <w:szCs w:val="22"/>
              </w:rPr>
              <w:t>н</w:t>
            </w:r>
            <w:r w:rsidRPr="003A3FF7">
              <w:rPr>
                <w:color w:val="000000"/>
                <w:sz w:val="22"/>
                <w:szCs w:val="22"/>
              </w:rPr>
              <w:t>ные</w:t>
            </w:r>
          </w:p>
          <w:p w:rsidR="003A3FF7" w:rsidRPr="003A3FF7" w:rsidRDefault="003A3FF7" w:rsidP="003A3FF7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A3FF7" w:rsidRPr="003A3FF7" w:rsidRDefault="003A3FF7" w:rsidP="003A3FF7">
            <w:pPr>
              <w:autoSpaceDE w:val="0"/>
              <w:snapToGrid w:val="0"/>
              <w:rPr>
                <w:color w:val="auto"/>
              </w:rPr>
            </w:pPr>
            <w:r w:rsidRPr="003A3FF7">
              <w:rPr>
                <w:color w:val="000000"/>
                <w:sz w:val="22"/>
                <w:szCs w:val="22"/>
              </w:rPr>
              <w:t>Нес</w:t>
            </w:r>
            <w:r w:rsidRPr="003A3FF7">
              <w:rPr>
                <w:color w:val="000000"/>
                <w:sz w:val="22"/>
                <w:szCs w:val="22"/>
              </w:rPr>
              <w:t>о</w:t>
            </w:r>
            <w:r w:rsidRPr="003A3FF7">
              <w:rPr>
                <w:color w:val="000000"/>
                <w:sz w:val="22"/>
                <w:szCs w:val="22"/>
              </w:rPr>
              <w:t>верше</w:t>
            </w:r>
            <w:r w:rsidRPr="003A3FF7">
              <w:rPr>
                <w:color w:val="000000"/>
                <w:sz w:val="22"/>
                <w:szCs w:val="22"/>
              </w:rPr>
              <w:t>н</w:t>
            </w:r>
            <w:r w:rsidRPr="003A3FF7">
              <w:rPr>
                <w:color w:val="000000"/>
                <w:sz w:val="22"/>
                <w:szCs w:val="22"/>
              </w:rPr>
              <w:t>нолетние 14-17 лет (вкл</w:t>
            </w:r>
            <w:r w:rsidRPr="003A3FF7">
              <w:rPr>
                <w:color w:val="000000"/>
                <w:sz w:val="22"/>
                <w:szCs w:val="22"/>
              </w:rPr>
              <w:t>ю</w:t>
            </w:r>
            <w:r w:rsidRPr="003A3FF7">
              <w:rPr>
                <w:color w:val="000000"/>
                <w:sz w:val="22"/>
                <w:szCs w:val="22"/>
              </w:rPr>
              <w:t>чител</w:t>
            </w:r>
            <w:r w:rsidRPr="003A3FF7">
              <w:rPr>
                <w:color w:val="000000"/>
                <w:sz w:val="22"/>
                <w:szCs w:val="22"/>
              </w:rPr>
              <w:t>ь</w:t>
            </w:r>
            <w:r w:rsidRPr="003A3FF7">
              <w:rPr>
                <w:color w:val="000000"/>
                <w:sz w:val="22"/>
                <w:szCs w:val="22"/>
              </w:rPr>
              <w:t>но), чел.</w:t>
            </w:r>
            <w:r w:rsidRPr="003A3FF7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autoSpaceDE w:val="0"/>
              <w:snapToGrid w:val="0"/>
              <w:rPr>
                <w:color w:val="auto"/>
              </w:rPr>
            </w:pPr>
            <w:r w:rsidRPr="003A3FF7">
              <w:rPr>
                <w:color w:val="000000"/>
                <w:sz w:val="22"/>
                <w:szCs w:val="22"/>
              </w:rPr>
              <w:t>1- сплошное наблюд</w:t>
            </w:r>
            <w:r w:rsidRPr="003A3FF7">
              <w:rPr>
                <w:color w:val="000000"/>
                <w:sz w:val="22"/>
                <w:szCs w:val="22"/>
              </w:rPr>
              <w:t>е</w:t>
            </w:r>
            <w:r w:rsidRPr="003A3FF7">
              <w:rPr>
                <w:color w:val="000000"/>
                <w:sz w:val="22"/>
                <w:szCs w:val="22"/>
              </w:rPr>
              <w:t>ние</w:t>
            </w:r>
          </w:p>
        </w:tc>
        <w:tc>
          <w:tcPr>
            <w:tcW w:w="2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widowControl w:val="0"/>
              <w:tabs>
                <w:tab w:val="left" w:pos="1134"/>
              </w:tabs>
              <w:suppressAutoHyphens/>
              <w:autoSpaceDE w:val="0"/>
              <w:snapToGrid w:val="0"/>
              <w:jc w:val="both"/>
              <w:rPr>
                <w:color w:val="auto"/>
              </w:rPr>
            </w:pPr>
            <w:r w:rsidRPr="003A3FF7">
              <w:rPr>
                <w:color w:val="000000"/>
                <w:sz w:val="22"/>
                <w:szCs w:val="22"/>
              </w:rPr>
              <w:t>Отдел экономического анализа и стратегического планирования Управления народно – хозяйственного комплекса администрации Никольского муниципального района</w:t>
            </w:r>
          </w:p>
        </w:tc>
      </w:tr>
      <w:tr w:rsidR="003A3FF7" w:rsidRPr="003A3FF7" w:rsidTr="003A3FF7">
        <w:trPr>
          <w:cantSplit/>
        </w:trPr>
        <w:tc>
          <w:tcPr>
            <w:tcW w:w="6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autoSpaceDE w:val="0"/>
              <w:snapToGrid w:val="0"/>
              <w:jc w:val="both"/>
              <w:rPr>
                <w:color w:val="auto"/>
              </w:rPr>
            </w:pPr>
            <w:r w:rsidRPr="003A3FF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4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autoSpaceDE w:val="0"/>
              <w:rPr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3A3FF7">
              <w:rPr>
                <w:i/>
                <w:color w:val="auto"/>
                <w:sz w:val="22"/>
                <w:szCs w:val="22"/>
              </w:rPr>
              <w:t>Целевой показ</w:t>
            </w:r>
            <w:r w:rsidRPr="003A3FF7">
              <w:rPr>
                <w:i/>
                <w:color w:val="auto"/>
                <w:sz w:val="22"/>
                <w:szCs w:val="22"/>
              </w:rPr>
              <w:t>а</w:t>
            </w:r>
            <w:r w:rsidRPr="003A3FF7">
              <w:rPr>
                <w:i/>
                <w:color w:val="auto"/>
                <w:sz w:val="22"/>
                <w:szCs w:val="22"/>
              </w:rPr>
              <w:t xml:space="preserve">тель  3 </w:t>
            </w:r>
          </w:p>
          <w:p w:rsidR="003A3FF7" w:rsidRPr="003A3FF7" w:rsidRDefault="003A3FF7" w:rsidP="003A3FF7">
            <w:pPr>
              <w:autoSpaceDE w:val="0"/>
              <w:rPr>
                <w:color w:val="auto"/>
              </w:rPr>
            </w:pPr>
            <w:r w:rsidRPr="003A3FF7">
              <w:rPr>
                <w:i/>
                <w:iCs/>
                <w:color w:val="auto"/>
                <w:sz w:val="24"/>
                <w:szCs w:val="24"/>
                <w:lang w:eastAsia="en-US"/>
              </w:rPr>
              <w:t>Смертность от дорожно-транспортных происшествий, случаев на 100 тыс. человек населения</w:t>
            </w:r>
          </w:p>
        </w:tc>
        <w:tc>
          <w:tcPr>
            <w:tcW w:w="69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autoSpaceDE w:val="0"/>
              <w:rPr>
                <w:color w:val="auto"/>
              </w:rPr>
            </w:pPr>
            <w:r w:rsidRPr="003A3FF7">
              <w:rPr>
                <w:color w:val="auto"/>
                <w:sz w:val="22"/>
                <w:szCs w:val="22"/>
              </w:rPr>
              <w:t>Чел.</w:t>
            </w:r>
          </w:p>
        </w:tc>
        <w:tc>
          <w:tcPr>
            <w:tcW w:w="192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autoSpaceDE w:val="0"/>
              <w:rPr>
                <w:color w:val="auto"/>
              </w:rPr>
            </w:pPr>
            <w:r w:rsidRPr="003A3FF7">
              <w:rPr>
                <w:color w:val="auto"/>
                <w:sz w:val="22"/>
                <w:szCs w:val="22"/>
              </w:rPr>
              <w:t>Характеризует снижение (увел</w:t>
            </w:r>
            <w:r w:rsidRPr="003A3FF7">
              <w:rPr>
                <w:color w:val="auto"/>
                <w:sz w:val="22"/>
                <w:szCs w:val="22"/>
              </w:rPr>
              <w:t>и</w:t>
            </w:r>
            <w:r w:rsidRPr="003A3FF7">
              <w:rPr>
                <w:color w:val="auto"/>
                <w:sz w:val="22"/>
                <w:szCs w:val="22"/>
              </w:rPr>
              <w:t>чение)  уровня смертности  от ДТП в районе</w:t>
            </w:r>
          </w:p>
        </w:tc>
        <w:tc>
          <w:tcPr>
            <w:tcW w:w="114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autoSpaceDE w:val="0"/>
              <w:rPr>
                <w:color w:val="auto"/>
              </w:rPr>
            </w:pPr>
            <w:r w:rsidRPr="003A3FF7">
              <w:rPr>
                <w:color w:val="auto"/>
                <w:sz w:val="22"/>
                <w:szCs w:val="22"/>
              </w:rPr>
              <w:t>Ежегодно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tabs>
                <w:tab w:val="left" w:pos="1701"/>
              </w:tabs>
              <w:rPr>
                <w:color w:val="auto"/>
              </w:rPr>
            </w:pPr>
            <w:r w:rsidRPr="003A3FF7">
              <w:rPr>
                <w:color w:val="auto"/>
                <w:sz w:val="22"/>
                <w:szCs w:val="22"/>
                <w:lang w:eastAsia="ru-RU"/>
              </w:rPr>
              <w:t>Nгод = N</w:t>
            </w:r>
            <w:r w:rsidRPr="003A3FF7">
              <w:rPr>
                <w:color w:val="auto"/>
                <w:sz w:val="22"/>
                <w:szCs w:val="22"/>
                <w:vertAlign w:val="subscript"/>
                <w:lang w:eastAsia="ru-RU"/>
              </w:rPr>
              <w:t xml:space="preserve">      1</w:t>
            </w:r>
            <w:r w:rsidRPr="003A3FF7">
              <w:rPr>
                <w:color w:val="auto"/>
                <w:sz w:val="22"/>
                <w:szCs w:val="22"/>
                <w:lang w:eastAsia="ru-RU"/>
              </w:rPr>
              <w:t>/N2*100000, где N год-уровень смер</w:t>
            </w:r>
            <w:r w:rsidRPr="003A3FF7">
              <w:rPr>
                <w:color w:val="auto"/>
                <w:sz w:val="22"/>
                <w:szCs w:val="22"/>
                <w:lang w:eastAsia="ru-RU"/>
              </w:rPr>
              <w:t>т</w:t>
            </w:r>
            <w:r w:rsidRPr="003A3FF7">
              <w:rPr>
                <w:color w:val="auto"/>
                <w:sz w:val="22"/>
                <w:szCs w:val="22"/>
                <w:lang w:eastAsia="ru-RU"/>
              </w:rPr>
              <w:t>ности от д</w:t>
            </w:r>
            <w:r w:rsidRPr="003A3FF7">
              <w:rPr>
                <w:color w:val="auto"/>
                <w:sz w:val="22"/>
                <w:szCs w:val="22"/>
                <w:lang w:eastAsia="ru-RU"/>
              </w:rPr>
              <w:t>о</w:t>
            </w:r>
            <w:r w:rsidRPr="003A3FF7">
              <w:rPr>
                <w:color w:val="auto"/>
                <w:sz w:val="22"/>
                <w:szCs w:val="22"/>
                <w:lang w:eastAsia="ru-RU"/>
              </w:rPr>
              <w:t>рожно-транспортных происшествий в районе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autoSpaceDE w:val="0"/>
              <w:rPr>
                <w:i/>
                <w:color w:val="auto"/>
                <w:sz w:val="22"/>
                <w:szCs w:val="22"/>
              </w:rPr>
            </w:pPr>
            <w:r w:rsidRPr="003A3FF7">
              <w:rPr>
                <w:i/>
                <w:color w:val="auto"/>
                <w:sz w:val="22"/>
                <w:szCs w:val="22"/>
              </w:rPr>
              <w:t xml:space="preserve">Базовый        </w:t>
            </w:r>
          </w:p>
          <w:p w:rsidR="003A3FF7" w:rsidRPr="003A3FF7" w:rsidRDefault="003A3FF7" w:rsidP="003A3FF7">
            <w:pPr>
              <w:autoSpaceDE w:val="0"/>
              <w:rPr>
                <w:color w:val="auto"/>
                <w:sz w:val="22"/>
                <w:szCs w:val="22"/>
                <w:lang w:eastAsia="ru-RU"/>
              </w:rPr>
            </w:pPr>
            <w:r w:rsidRPr="003A3FF7">
              <w:rPr>
                <w:i/>
                <w:color w:val="auto"/>
                <w:sz w:val="22"/>
                <w:szCs w:val="22"/>
              </w:rPr>
              <w:t>показатель 1</w:t>
            </w:r>
            <w:r w:rsidRPr="003A3FF7">
              <w:rPr>
                <w:color w:val="auto"/>
                <w:sz w:val="22"/>
                <w:szCs w:val="22"/>
              </w:rPr>
              <w:t xml:space="preserve">  </w:t>
            </w:r>
          </w:p>
          <w:p w:rsidR="003A3FF7" w:rsidRPr="003A3FF7" w:rsidRDefault="003A3FF7" w:rsidP="003A3FF7">
            <w:pPr>
              <w:tabs>
                <w:tab w:val="left" w:pos="1701"/>
              </w:tabs>
              <w:rPr>
                <w:color w:val="auto"/>
              </w:rPr>
            </w:pPr>
            <w:r w:rsidRPr="003A3FF7">
              <w:rPr>
                <w:color w:val="auto"/>
                <w:sz w:val="22"/>
                <w:szCs w:val="22"/>
                <w:lang w:val="en-US" w:eastAsia="ru-RU"/>
              </w:rPr>
              <w:t>N</w:t>
            </w:r>
            <w:r w:rsidRPr="003A3FF7">
              <w:rPr>
                <w:color w:val="auto"/>
                <w:sz w:val="22"/>
                <w:szCs w:val="22"/>
                <w:vertAlign w:val="subscript"/>
                <w:lang w:eastAsia="ru-RU"/>
              </w:rPr>
              <w:t>1</w:t>
            </w:r>
            <w:r w:rsidRPr="003A3FF7">
              <w:rPr>
                <w:color w:val="auto"/>
                <w:sz w:val="22"/>
                <w:szCs w:val="22"/>
                <w:lang w:eastAsia="ru-RU"/>
              </w:rPr>
              <w:t> – число п</w:t>
            </w:r>
            <w:r w:rsidRPr="003A3FF7">
              <w:rPr>
                <w:color w:val="auto"/>
                <w:sz w:val="22"/>
                <w:szCs w:val="22"/>
                <w:lang w:eastAsia="ru-RU"/>
              </w:rPr>
              <w:t>о</w:t>
            </w:r>
            <w:r w:rsidRPr="003A3FF7">
              <w:rPr>
                <w:color w:val="auto"/>
                <w:sz w:val="22"/>
                <w:szCs w:val="22"/>
                <w:lang w:eastAsia="ru-RU"/>
              </w:rPr>
              <w:t>гибших в ДТП  на конец о</w:t>
            </w:r>
            <w:r w:rsidRPr="003A3FF7">
              <w:rPr>
                <w:color w:val="auto"/>
                <w:sz w:val="22"/>
                <w:szCs w:val="22"/>
                <w:lang w:eastAsia="ru-RU"/>
              </w:rPr>
              <w:t>т</w:t>
            </w:r>
            <w:r w:rsidRPr="003A3FF7">
              <w:rPr>
                <w:color w:val="auto"/>
                <w:sz w:val="22"/>
                <w:szCs w:val="22"/>
                <w:lang w:eastAsia="ru-RU"/>
              </w:rPr>
              <w:t>четного года;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A3FF7" w:rsidRPr="003A3FF7" w:rsidRDefault="003A3FF7" w:rsidP="003A3FF7">
            <w:pPr>
              <w:widowControl w:val="0"/>
              <w:tabs>
                <w:tab w:val="left" w:pos="1701"/>
              </w:tabs>
              <w:autoSpaceDE w:val="0"/>
              <w:jc w:val="both"/>
              <w:rPr>
                <w:color w:val="auto"/>
                <w:sz w:val="22"/>
                <w:szCs w:val="22"/>
              </w:rPr>
            </w:pPr>
            <w:r w:rsidRPr="003A3FF7">
              <w:rPr>
                <w:color w:val="auto"/>
                <w:sz w:val="22"/>
                <w:szCs w:val="22"/>
              </w:rPr>
              <w:t>1 -</w:t>
            </w:r>
            <w:r w:rsidRPr="003A3FF7">
              <w:rPr>
                <w:color w:val="auto"/>
                <w:sz w:val="22"/>
                <w:szCs w:val="22"/>
                <w:lang w:eastAsia="ru-RU"/>
              </w:rPr>
              <w:t xml:space="preserve"> </w:t>
            </w:r>
            <w:r w:rsidRPr="003A3FF7">
              <w:rPr>
                <w:color w:val="auto"/>
                <w:sz w:val="22"/>
                <w:szCs w:val="22"/>
                <w:shd w:val="clear" w:color="auto" w:fill="FFFFFF"/>
                <w:lang w:eastAsia="ru-RU"/>
              </w:rPr>
              <w:t>ОМВД России по Никольск</w:t>
            </w:r>
            <w:r w:rsidRPr="003A3FF7">
              <w:rPr>
                <w:color w:val="auto"/>
                <w:sz w:val="22"/>
                <w:szCs w:val="22"/>
                <w:shd w:val="clear" w:color="auto" w:fill="FFFFFF"/>
                <w:lang w:eastAsia="ru-RU"/>
              </w:rPr>
              <w:t>о</w:t>
            </w:r>
            <w:r w:rsidRPr="003A3FF7">
              <w:rPr>
                <w:color w:val="auto"/>
                <w:sz w:val="22"/>
                <w:szCs w:val="22"/>
                <w:shd w:val="clear" w:color="auto" w:fill="FFFFFF"/>
                <w:lang w:eastAsia="ru-RU"/>
              </w:rPr>
              <w:t>му району</w:t>
            </w:r>
          </w:p>
          <w:p w:rsidR="003A3FF7" w:rsidRPr="003A3FF7" w:rsidRDefault="003A3FF7" w:rsidP="003A3FF7">
            <w:pPr>
              <w:autoSpaceDE w:val="0"/>
              <w:rPr>
                <w:color w:val="auto"/>
              </w:rPr>
            </w:pPr>
            <w:r w:rsidRPr="003A3FF7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A3FF7" w:rsidRPr="003A3FF7" w:rsidRDefault="003A3FF7" w:rsidP="003A3FF7">
            <w:pPr>
              <w:suppressAutoHyphens/>
              <w:autoSpaceDE w:val="0"/>
              <w:spacing w:after="200"/>
              <w:contextualSpacing/>
              <w:rPr>
                <w:color w:val="000000"/>
              </w:rPr>
            </w:pPr>
            <w:r w:rsidRPr="003A3FF7">
              <w:rPr>
                <w:color w:val="000000"/>
                <w:sz w:val="22"/>
                <w:szCs w:val="22"/>
              </w:rPr>
              <w:t>Все группы населения, ед.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autoSpaceDE w:val="0"/>
              <w:rPr>
                <w:color w:val="auto"/>
              </w:rPr>
            </w:pPr>
            <w:r w:rsidRPr="003A3FF7">
              <w:rPr>
                <w:color w:val="auto"/>
                <w:sz w:val="22"/>
                <w:szCs w:val="22"/>
              </w:rPr>
              <w:t>1-сплошное наблюд</w:t>
            </w:r>
            <w:r w:rsidRPr="003A3FF7">
              <w:rPr>
                <w:color w:val="auto"/>
                <w:sz w:val="22"/>
                <w:szCs w:val="22"/>
              </w:rPr>
              <w:t>е</w:t>
            </w:r>
            <w:r w:rsidRPr="003A3FF7">
              <w:rPr>
                <w:color w:val="auto"/>
                <w:sz w:val="22"/>
                <w:szCs w:val="22"/>
              </w:rPr>
              <w:t>ние</w:t>
            </w:r>
          </w:p>
        </w:tc>
        <w:tc>
          <w:tcPr>
            <w:tcW w:w="2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widowControl w:val="0"/>
              <w:tabs>
                <w:tab w:val="left" w:pos="1134"/>
              </w:tabs>
              <w:suppressAutoHyphens/>
              <w:autoSpaceDE w:val="0"/>
              <w:snapToGrid w:val="0"/>
              <w:jc w:val="both"/>
              <w:rPr>
                <w:color w:val="auto"/>
              </w:rPr>
            </w:pPr>
            <w:r w:rsidRPr="003A3FF7">
              <w:rPr>
                <w:color w:val="000000"/>
                <w:sz w:val="22"/>
                <w:szCs w:val="22"/>
              </w:rPr>
              <w:t>Отдел по вопросам безопасности, ГО и ЧС, мобилизационной работе и защите государственной тайны администрации Никольского муниципального района</w:t>
            </w:r>
          </w:p>
        </w:tc>
      </w:tr>
      <w:tr w:rsidR="003A3FF7" w:rsidRPr="003A3FF7" w:rsidTr="003A3FF7">
        <w:trPr>
          <w:cantSplit/>
        </w:trPr>
        <w:tc>
          <w:tcPr>
            <w:tcW w:w="6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autoSpaceDE w:val="0"/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tabs>
                <w:tab w:val="left" w:pos="993"/>
                <w:tab w:val="left" w:pos="1134"/>
              </w:tabs>
              <w:suppressAutoHyphens/>
              <w:autoSpaceDE w:val="0"/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tabs>
                <w:tab w:val="left" w:pos="1701"/>
              </w:tabs>
              <w:snapToGrid w:val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autoSpaceDE w:val="0"/>
              <w:rPr>
                <w:i/>
                <w:color w:val="auto"/>
                <w:sz w:val="22"/>
                <w:szCs w:val="22"/>
              </w:rPr>
            </w:pPr>
            <w:r w:rsidRPr="003A3FF7">
              <w:rPr>
                <w:i/>
                <w:color w:val="auto"/>
                <w:sz w:val="22"/>
                <w:szCs w:val="22"/>
              </w:rPr>
              <w:t xml:space="preserve">Базовый        </w:t>
            </w:r>
          </w:p>
          <w:p w:rsidR="003A3FF7" w:rsidRPr="003A3FF7" w:rsidRDefault="003A3FF7" w:rsidP="003A3FF7">
            <w:pPr>
              <w:autoSpaceDE w:val="0"/>
              <w:rPr>
                <w:color w:val="auto"/>
                <w:sz w:val="22"/>
                <w:szCs w:val="22"/>
                <w:lang w:eastAsia="ru-RU"/>
              </w:rPr>
            </w:pPr>
            <w:r w:rsidRPr="003A3FF7">
              <w:rPr>
                <w:i/>
                <w:color w:val="auto"/>
                <w:sz w:val="22"/>
                <w:szCs w:val="22"/>
              </w:rPr>
              <w:t>показатель 2</w:t>
            </w:r>
            <w:r w:rsidRPr="003A3FF7">
              <w:rPr>
                <w:color w:val="auto"/>
                <w:sz w:val="22"/>
                <w:szCs w:val="22"/>
              </w:rPr>
              <w:t xml:space="preserve">  </w:t>
            </w:r>
          </w:p>
          <w:p w:rsidR="003A3FF7" w:rsidRPr="003A3FF7" w:rsidRDefault="003A3FF7" w:rsidP="003A3FF7">
            <w:pPr>
              <w:tabs>
                <w:tab w:val="left" w:pos="1701"/>
              </w:tabs>
              <w:rPr>
                <w:color w:val="auto"/>
              </w:rPr>
            </w:pPr>
            <w:r w:rsidRPr="003A3FF7">
              <w:rPr>
                <w:color w:val="auto"/>
                <w:sz w:val="22"/>
                <w:szCs w:val="22"/>
                <w:lang w:val="en-US" w:eastAsia="ru-RU"/>
              </w:rPr>
              <w:t>N</w:t>
            </w:r>
            <w:r w:rsidRPr="003A3FF7">
              <w:rPr>
                <w:color w:val="auto"/>
                <w:sz w:val="22"/>
                <w:szCs w:val="22"/>
                <w:lang w:eastAsia="ru-RU"/>
              </w:rPr>
              <w:t>2–  общая  численность населения в районе на к</w:t>
            </w:r>
            <w:r w:rsidRPr="003A3FF7">
              <w:rPr>
                <w:color w:val="auto"/>
                <w:sz w:val="22"/>
                <w:szCs w:val="22"/>
                <w:lang w:eastAsia="ru-RU"/>
              </w:rPr>
              <w:t>о</w:t>
            </w:r>
            <w:r w:rsidRPr="003A3FF7">
              <w:rPr>
                <w:color w:val="auto"/>
                <w:sz w:val="22"/>
                <w:szCs w:val="22"/>
                <w:lang w:eastAsia="ru-RU"/>
              </w:rPr>
              <w:t>нец отчетного года;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A3FF7" w:rsidRPr="003A3FF7" w:rsidRDefault="003A3FF7" w:rsidP="003A3FF7">
            <w:pPr>
              <w:widowControl w:val="0"/>
              <w:tabs>
                <w:tab w:val="left" w:pos="1701"/>
              </w:tabs>
              <w:autoSpaceDE w:val="0"/>
              <w:snapToGrid w:val="0"/>
              <w:jc w:val="both"/>
              <w:rPr>
                <w:color w:val="auto"/>
              </w:rPr>
            </w:pPr>
          </w:p>
          <w:p w:rsidR="003A3FF7" w:rsidRPr="003A3FF7" w:rsidRDefault="003A3FF7" w:rsidP="003A3FF7">
            <w:pPr>
              <w:widowControl w:val="0"/>
              <w:tabs>
                <w:tab w:val="left" w:pos="1701"/>
              </w:tabs>
              <w:autoSpaceDE w:val="0"/>
              <w:jc w:val="both"/>
              <w:rPr>
                <w:color w:val="auto"/>
                <w:sz w:val="22"/>
                <w:szCs w:val="22"/>
              </w:rPr>
            </w:pPr>
            <w:r w:rsidRPr="003A3FF7">
              <w:rPr>
                <w:color w:val="auto"/>
                <w:sz w:val="22"/>
                <w:szCs w:val="22"/>
              </w:rPr>
              <w:t>1 —</w:t>
            </w:r>
            <w:r w:rsidRPr="003A3FF7">
              <w:rPr>
                <w:color w:val="auto"/>
                <w:sz w:val="22"/>
                <w:szCs w:val="22"/>
                <w:lang w:eastAsia="ru-RU"/>
              </w:rPr>
              <w:t xml:space="preserve"> </w:t>
            </w:r>
            <w:r w:rsidRPr="003A3FF7">
              <w:rPr>
                <w:color w:val="auto"/>
                <w:sz w:val="22"/>
                <w:szCs w:val="22"/>
                <w:shd w:val="clear" w:color="auto" w:fill="FFFFFF"/>
                <w:lang w:eastAsia="ru-RU"/>
              </w:rPr>
              <w:t>стат</w:t>
            </w:r>
            <w:r w:rsidRPr="003A3FF7">
              <w:rPr>
                <w:color w:val="auto"/>
                <w:sz w:val="22"/>
                <w:szCs w:val="22"/>
                <w:shd w:val="clear" w:color="auto" w:fill="FFFFFF"/>
                <w:lang w:eastAsia="ru-RU"/>
              </w:rPr>
              <w:t>и</w:t>
            </w:r>
            <w:r w:rsidRPr="003A3FF7">
              <w:rPr>
                <w:color w:val="auto"/>
                <w:sz w:val="22"/>
                <w:szCs w:val="22"/>
                <w:shd w:val="clear" w:color="auto" w:fill="FFFFFF"/>
                <w:lang w:eastAsia="ru-RU"/>
              </w:rPr>
              <w:t xml:space="preserve">стические данные </w:t>
            </w:r>
          </w:p>
          <w:p w:rsidR="003A3FF7" w:rsidRPr="003A3FF7" w:rsidRDefault="003A3FF7" w:rsidP="003A3FF7">
            <w:pPr>
              <w:autoSpaceDE w:val="0"/>
              <w:rPr>
                <w:color w:val="auto"/>
              </w:rPr>
            </w:pPr>
            <w:r w:rsidRPr="003A3FF7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A3FF7" w:rsidRPr="003A3FF7" w:rsidRDefault="003A3FF7" w:rsidP="003A3FF7">
            <w:pPr>
              <w:suppressAutoHyphens/>
              <w:autoSpaceDE w:val="0"/>
              <w:spacing w:after="200"/>
              <w:contextualSpacing/>
              <w:rPr>
                <w:color w:val="000000"/>
              </w:rPr>
            </w:pPr>
            <w:r w:rsidRPr="003A3FF7">
              <w:rPr>
                <w:color w:val="000000"/>
                <w:sz w:val="22"/>
                <w:szCs w:val="22"/>
              </w:rPr>
              <w:t>Все группы населения, ед.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autoSpaceDE w:val="0"/>
              <w:rPr>
                <w:color w:val="auto"/>
              </w:rPr>
            </w:pPr>
            <w:r w:rsidRPr="003A3FF7">
              <w:rPr>
                <w:color w:val="auto"/>
                <w:sz w:val="22"/>
                <w:szCs w:val="22"/>
              </w:rPr>
              <w:t>1-сплошное наблюд</w:t>
            </w:r>
            <w:r w:rsidRPr="003A3FF7">
              <w:rPr>
                <w:color w:val="auto"/>
                <w:sz w:val="22"/>
                <w:szCs w:val="22"/>
              </w:rPr>
              <w:t>е</w:t>
            </w:r>
            <w:r w:rsidRPr="003A3FF7">
              <w:rPr>
                <w:color w:val="auto"/>
                <w:sz w:val="22"/>
                <w:szCs w:val="22"/>
              </w:rPr>
              <w:t>ние</w:t>
            </w:r>
          </w:p>
        </w:tc>
        <w:tc>
          <w:tcPr>
            <w:tcW w:w="2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widowControl w:val="0"/>
              <w:tabs>
                <w:tab w:val="left" w:pos="1134"/>
              </w:tabs>
              <w:suppressAutoHyphens/>
              <w:autoSpaceDE w:val="0"/>
              <w:snapToGrid w:val="0"/>
              <w:jc w:val="both"/>
              <w:rPr>
                <w:color w:val="auto"/>
              </w:rPr>
            </w:pPr>
            <w:r w:rsidRPr="003A3FF7">
              <w:rPr>
                <w:color w:val="000000"/>
                <w:sz w:val="22"/>
                <w:szCs w:val="22"/>
              </w:rPr>
              <w:t>Отдел экономического анализа и стратегического планирования Управления народно – хозяйственного комплекса администрации Никольского муниципального района</w:t>
            </w:r>
          </w:p>
        </w:tc>
      </w:tr>
      <w:tr w:rsidR="003A3FF7" w:rsidRPr="003A3FF7" w:rsidTr="003A3FF7">
        <w:trPr>
          <w:cantSplit/>
        </w:trPr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autoSpaceDE w:val="0"/>
              <w:snapToGri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snapToGri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6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snapToGri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snapToGri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snapToGri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snapToGri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autoSpaceDE w:val="0"/>
              <w:rPr>
                <w:i/>
                <w:color w:val="auto"/>
                <w:sz w:val="22"/>
                <w:szCs w:val="22"/>
              </w:rPr>
            </w:pPr>
            <w:r w:rsidRPr="003A3FF7">
              <w:rPr>
                <w:i/>
                <w:color w:val="auto"/>
                <w:sz w:val="22"/>
                <w:szCs w:val="22"/>
              </w:rPr>
              <w:t xml:space="preserve">Базовый        </w:t>
            </w:r>
          </w:p>
          <w:p w:rsidR="003A3FF7" w:rsidRPr="003A3FF7" w:rsidRDefault="003A3FF7" w:rsidP="003A3FF7">
            <w:pPr>
              <w:autoSpaceDE w:val="0"/>
              <w:rPr>
                <w:i/>
                <w:color w:val="auto"/>
                <w:sz w:val="22"/>
                <w:szCs w:val="22"/>
              </w:rPr>
            </w:pPr>
            <w:r w:rsidRPr="003A3FF7">
              <w:rPr>
                <w:i/>
                <w:color w:val="auto"/>
                <w:sz w:val="22"/>
                <w:szCs w:val="22"/>
              </w:rPr>
              <w:t>показатель 2</w:t>
            </w:r>
          </w:p>
          <w:p w:rsidR="003A3FF7" w:rsidRPr="003A3FF7" w:rsidRDefault="003A3FF7" w:rsidP="003A3FF7">
            <w:pPr>
              <w:rPr>
                <w:color w:val="auto"/>
              </w:rPr>
            </w:pPr>
            <w:r w:rsidRPr="003A3FF7">
              <w:rPr>
                <w:i/>
                <w:color w:val="auto"/>
                <w:sz w:val="22"/>
                <w:szCs w:val="22"/>
              </w:rPr>
              <w:t xml:space="preserve"> </w:t>
            </w:r>
            <w:r w:rsidRPr="003A3FF7">
              <w:rPr>
                <w:i/>
                <w:color w:val="auto"/>
                <w:sz w:val="22"/>
                <w:szCs w:val="22"/>
                <w:lang w:val="en-US" w:eastAsia="ru-RU"/>
              </w:rPr>
              <w:t>N</w:t>
            </w:r>
            <w:r w:rsidRPr="003A3FF7">
              <w:rPr>
                <w:i/>
                <w:color w:val="auto"/>
                <w:sz w:val="22"/>
                <w:szCs w:val="22"/>
                <w:lang w:eastAsia="ru-RU"/>
              </w:rPr>
              <w:t>2</w:t>
            </w:r>
            <w:r w:rsidRPr="003A3FF7">
              <w:rPr>
                <w:color w:val="auto"/>
                <w:sz w:val="22"/>
                <w:szCs w:val="22"/>
                <w:lang w:eastAsia="ru-RU"/>
              </w:rPr>
              <w:t xml:space="preserve"> – общая численность населения  района на к</w:t>
            </w:r>
            <w:r w:rsidRPr="003A3FF7">
              <w:rPr>
                <w:color w:val="auto"/>
                <w:sz w:val="22"/>
                <w:szCs w:val="22"/>
                <w:lang w:eastAsia="ru-RU"/>
              </w:rPr>
              <w:t>о</w:t>
            </w:r>
            <w:r w:rsidRPr="003A3FF7">
              <w:rPr>
                <w:color w:val="auto"/>
                <w:sz w:val="22"/>
                <w:szCs w:val="22"/>
                <w:lang w:eastAsia="ru-RU"/>
              </w:rPr>
              <w:t>нец отчетного года.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A3FF7" w:rsidRPr="003A3FF7" w:rsidRDefault="003A3FF7" w:rsidP="003A3FF7">
            <w:pPr>
              <w:widowControl w:val="0"/>
              <w:tabs>
                <w:tab w:val="left" w:pos="1701"/>
              </w:tabs>
              <w:autoSpaceDE w:val="0"/>
              <w:jc w:val="both"/>
              <w:rPr>
                <w:color w:val="auto"/>
                <w:sz w:val="22"/>
                <w:szCs w:val="22"/>
              </w:rPr>
            </w:pPr>
            <w:r w:rsidRPr="003A3FF7">
              <w:rPr>
                <w:color w:val="auto"/>
                <w:sz w:val="22"/>
                <w:szCs w:val="22"/>
              </w:rPr>
              <w:t>1 —</w:t>
            </w:r>
            <w:r w:rsidRPr="003A3FF7">
              <w:rPr>
                <w:color w:val="auto"/>
                <w:sz w:val="22"/>
                <w:szCs w:val="22"/>
                <w:lang w:eastAsia="ru-RU"/>
              </w:rPr>
              <w:t xml:space="preserve"> стат</w:t>
            </w:r>
            <w:r w:rsidRPr="003A3FF7">
              <w:rPr>
                <w:color w:val="auto"/>
                <w:sz w:val="22"/>
                <w:szCs w:val="22"/>
                <w:lang w:eastAsia="ru-RU"/>
              </w:rPr>
              <w:t>и</w:t>
            </w:r>
            <w:r w:rsidRPr="003A3FF7">
              <w:rPr>
                <w:color w:val="auto"/>
                <w:sz w:val="22"/>
                <w:szCs w:val="22"/>
                <w:lang w:eastAsia="ru-RU"/>
              </w:rPr>
              <w:t>стические данные</w:t>
            </w:r>
          </w:p>
          <w:p w:rsidR="003A3FF7" w:rsidRPr="003A3FF7" w:rsidRDefault="003A3FF7" w:rsidP="003A3FF7">
            <w:pPr>
              <w:autoSpaceDE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A3FF7" w:rsidRPr="003A3FF7" w:rsidRDefault="003A3FF7" w:rsidP="003A3FF7">
            <w:pPr>
              <w:autoSpaceDE w:val="0"/>
              <w:rPr>
                <w:color w:val="auto"/>
              </w:rPr>
            </w:pPr>
            <w:r w:rsidRPr="003A3FF7">
              <w:rPr>
                <w:color w:val="auto"/>
                <w:sz w:val="22"/>
                <w:szCs w:val="22"/>
              </w:rPr>
              <w:t>Все группы насел</w:t>
            </w:r>
            <w:r w:rsidRPr="003A3FF7">
              <w:rPr>
                <w:color w:val="auto"/>
                <w:sz w:val="22"/>
                <w:szCs w:val="22"/>
              </w:rPr>
              <w:t>е</w:t>
            </w:r>
            <w:r w:rsidRPr="003A3FF7">
              <w:rPr>
                <w:color w:val="auto"/>
                <w:sz w:val="22"/>
                <w:szCs w:val="22"/>
              </w:rPr>
              <w:t>ния, чел.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autoSpaceDE w:val="0"/>
              <w:rPr>
                <w:color w:val="auto"/>
              </w:rPr>
            </w:pPr>
            <w:r w:rsidRPr="003A3FF7">
              <w:rPr>
                <w:color w:val="auto"/>
                <w:sz w:val="22"/>
                <w:szCs w:val="22"/>
              </w:rPr>
              <w:t>1-сплошное наблюд</w:t>
            </w:r>
            <w:r w:rsidRPr="003A3FF7">
              <w:rPr>
                <w:color w:val="auto"/>
                <w:sz w:val="22"/>
                <w:szCs w:val="22"/>
              </w:rPr>
              <w:t>е</w:t>
            </w:r>
            <w:r w:rsidRPr="003A3FF7">
              <w:rPr>
                <w:color w:val="auto"/>
                <w:sz w:val="22"/>
                <w:szCs w:val="22"/>
              </w:rPr>
              <w:t>ние</w:t>
            </w:r>
          </w:p>
        </w:tc>
        <w:tc>
          <w:tcPr>
            <w:tcW w:w="2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widowControl w:val="0"/>
              <w:tabs>
                <w:tab w:val="left" w:pos="1134"/>
              </w:tabs>
              <w:suppressAutoHyphens/>
              <w:autoSpaceDE w:val="0"/>
              <w:snapToGrid w:val="0"/>
              <w:jc w:val="both"/>
              <w:rPr>
                <w:color w:val="auto"/>
              </w:rPr>
            </w:pPr>
            <w:r w:rsidRPr="003A3FF7">
              <w:rPr>
                <w:color w:val="000000"/>
                <w:sz w:val="22"/>
                <w:szCs w:val="22"/>
              </w:rPr>
              <w:t>Отдел по вопросам безопасности, ГО и ЧС, мобилизационной работе и защите государственной тайны администрации Никольского муниципального района</w:t>
            </w:r>
          </w:p>
        </w:tc>
      </w:tr>
      <w:tr w:rsidR="003A3FF7" w:rsidRPr="003A3FF7" w:rsidTr="003A3FF7">
        <w:trPr>
          <w:cantSplit/>
        </w:trPr>
        <w:tc>
          <w:tcPr>
            <w:tcW w:w="6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autoSpaceDE w:val="0"/>
              <w:snapToGrid w:val="0"/>
              <w:jc w:val="both"/>
              <w:rPr>
                <w:color w:val="auto"/>
              </w:rPr>
            </w:pPr>
            <w:r w:rsidRPr="003A3FF7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204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jc w:val="both"/>
              <w:rPr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3A3FF7">
              <w:rPr>
                <w:i/>
                <w:color w:val="auto"/>
                <w:sz w:val="22"/>
                <w:szCs w:val="22"/>
              </w:rPr>
              <w:t>Целевой показ</w:t>
            </w:r>
            <w:r w:rsidRPr="003A3FF7">
              <w:rPr>
                <w:i/>
                <w:color w:val="auto"/>
                <w:sz w:val="22"/>
                <w:szCs w:val="22"/>
              </w:rPr>
              <w:t>а</w:t>
            </w:r>
            <w:r w:rsidRPr="003A3FF7">
              <w:rPr>
                <w:i/>
                <w:color w:val="auto"/>
                <w:sz w:val="22"/>
                <w:szCs w:val="22"/>
              </w:rPr>
              <w:t>тель 4</w:t>
            </w:r>
          </w:p>
          <w:p w:rsidR="003A3FF7" w:rsidRPr="003A3FF7" w:rsidRDefault="003A3FF7" w:rsidP="003A3FF7">
            <w:pPr>
              <w:autoSpaceDE w:val="0"/>
              <w:rPr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3A3FF7">
              <w:rPr>
                <w:i/>
                <w:iCs/>
                <w:color w:val="auto"/>
                <w:sz w:val="24"/>
                <w:szCs w:val="24"/>
                <w:lang w:eastAsia="en-US"/>
              </w:rPr>
              <w:t>Число дорожно-транспортных происшествий с пострадавшими, ед.</w:t>
            </w:r>
          </w:p>
          <w:p w:rsidR="003A3FF7" w:rsidRPr="003A3FF7" w:rsidRDefault="003A3FF7" w:rsidP="003A3FF7">
            <w:pPr>
              <w:autoSpaceDE w:val="0"/>
              <w:rPr>
                <w:i/>
                <w:iCs/>
                <w:color w:val="auto"/>
                <w:sz w:val="24"/>
                <w:szCs w:val="24"/>
                <w:lang w:eastAsia="en-US"/>
              </w:rPr>
            </w:pPr>
          </w:p>
          <w:p w:rsidR="003A3FF7" w:rsidRPr="003A3FF7" w:rsidRDefault="003A3FF7" w:rsidP="003A3FF7">
            <w:pPr>
              <w:autoSpaceDE w:val="0"/>
              <w:rPr>
                <w:i/>
                <w:iCs/>
                <w:color w:val="auto"/>
                <w:sz w:val="24"/>
                <w:szCs w:val="24"/>
                <w:lang w:eastAsia="en-US"/>
              </w:rPr>
            </w:pPr>
          </w:p>
          <w:p w:rsidR="003A3FF7" w:rsidRPr="003A3FF7" w:rsidRDefault="003A3FF7" w:rsidP="003A3FF7">
            <w:pPr>
              <w:autoSpaceDE w:val="0"/>
              <w:rPr>
                <w:i/>
                <w:iCs/>
                <w:color w:val="auto"/>
                <w:sz w:val="24"/>
                <w:szCs w:val="24"/>
                <w:lang w:eastAsia="en-US"/>
              </w:rPr>
            </w:pPr>
          </w:p>
          <w:p w:rsidR="003A3FF7" w:rsidRPr="003A3FF7" w:rsidRDefault="003A3FF7" w:rsidP="003A3FF7">
            <w:pPr>
              <w:autoSpaceDE w:val="0"/>
              <w:rPr>
                <w:i/>
                <w:iCs/>
                <w:color w:val="auto"/>
                <w:sz w:val="24"/>
                <w:szCs w:val="24"/>
                <w:lang w:eastAsia="en-US"/>
              </w:rPr>
            </w:pPr>
          </w:p>
          <w:p w:rsidR="003A3FF7" w:rsidRPr="003A3FF7" w:rsidRDefault="003A3FF7" w:rsidP="003A3FF7">
            <w:pPr>
              <w:autoSpaceDE w:val="0"/>
              <w:rPr>
                <w:i/>
                <w:iCs/>
                <w:color w:val="auto"/>
                <w:sz w:val="24"/>
                <w:szCs w:val="24"/>
                <w:lang w:eastAsia="en-US"/>
              </w:rPr>
            </w:pPr>
          </w:p>
          <w:p w:rsidR="003A3FF7" w:rsidRPr="003A3FF7" w:rsidRDefault="003A3FF7" w:rsidP="003A3FF7">
            <w:pPr>
              <w:autoSpaceDE w:val="0"/>
              <w:rPr>
                <w:i/>
                <w:i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9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autoSpaceDE w:val="0"/>
              <w:rPr>
                <w:color w:val="auto"/>
              </w:rPr>
            </w:pPr>
            <w:r w:rsidRPr="003A3FF7">
              <w:rPr>
                <w:color w:val="auto"/>
                <w:sz w:val="22"/>
                <w:szCs w:val="22"/>
              </w:rPr>
              <w:t>ед.</w:t>
            </w:r>
          </w:p>
        </w:tc>
        <w:tc>
          <w:tcPr>
            <w:tcW w:w="192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autoSpaceDE w:val="0"/>
              <w:rPr>
                <w:color w:val="auto"/>
              </w:rPr>
            </w:pPr>
            <w:r w:rsidRPr="003A3FF7">
              <w:rPr>
                <w:color w:val="auto"/>
                <w:sz w:val="22"/>
                <w:szCs w:val="22"/>
              </w:rPr>
              <w:t>Характеризует снижение (увел</w:t>
            </w:r>
            <w:r w:rsidRPr="003A3FF7">
              <w:rPr>
                <w:color w:val="auto"/>
                <w:sz w:val="22"/>
                <w:szCs w:val="22"/>
              </w:rPr>
              <w:t>и</w:t>
            </w:r>
            <w:r w:rsidRPr="003A3FF7">
              <w:rPr>
                <w:color w:val="auto"/>
                <w:sz w:val="22"/>
                <w:szCs w:val="22"/>
              </w:rPr>
              <w:t xml:space="preserve">чение) числа  ДТП с пострадавшими. </w:t>
            </w:r>
          </w:p>
        </w:tc>
        <w:tc>
          <w:tcPr>
            <w:tcW w:w="114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autoSpaceDE w:val="0"/>
              <w:rPr>
                <w:color w:val="auto"/>
              </w:rPr>
            </w:pPr>
            <w:r w:rsidRPr="003A3FF7">
              <w:rPr>
                <w:color w:val="auto"/>
                <w:sz w:val="22"/>
                <w:szCs w:val="22"/>
              </w:rPr>
              <w:t xml:space="preserve">Ежегодно </w:t>
            </w:r>
          </w:p>
        </w:tc>
        <w:tc>
          <w:tcPr>
            <w:tcW w:w="169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tabs>
                <w:tab w:val="left" w:pos="1701"/>
              </w:tabs>
              <w:rPr>
                <w:color w:val="auto"/>
              </w:rPr>
            </w:pPr>
            <w:r w:rsidRPr="003A3FF7">
              <w:rPr>
                <w:color w:val="auto"/>
                <w:sz w:val="22"/>
                <w:szCs w:val="22"/>
                <w:lang w:eastAsia="ru-RU"/>
              </w:rPr>
              <w:t xml:space="preserve">N1 </w:t>
            </w:r>
            <w:r w:rsidRPr="003A3FF7">
              <w:rPr>
                <w:color w:val="auto"/>
                <w:sz w:val="22"/>
                <w:szCs w:val="22"/>
                <w:lang w:val="en-US" w:eastAsia="ru-RU"/>
              </w:rPr>
              <w:t>&lt;N2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autoSpaceDE w:val="0"/>
              <w:rPr>
                <w:i/>
                <w:color w:val="auto"/>
                <w:sz w:val="22"/>
                <w:szCs w:val="22"/>
              </w:rPr>
            </w:pPr>
            <w:r w:rsidRPr="003A3FF7">
              <w:rPr>
                <w:i/>
                <w:color w:val="auto"/>
                <w:sz w:val="22"/>
                <w:szCs w:val="22"/>
              </w:rPr>
              <w:t xml:space="preserve">Базовый        </w:t>
            </w:r>
          </w:p>
          <w:p w:rsidR="003A3FF7" w:rsidRPr="003A3FF7" w:rsidRDefault="003A3FF7" w:rsidP="003A3FF7">
            <w:pPr>
              <w:autoSpaceDE w:val="0"/>
              <w:rPr>
                <w:color w:val="auto"/>
                <w:sz w:val="22"/>
                <w:szCs w:val="22"/>
                <w:lang w:eastAsia="ru-RU"/>
              </w:rPr>
            </w:pPr>
            <w:r w:rsidRPr="003A3FF7">
              <w:rPr>
                <w:i/>
                <w:color w:val="auto"/>
                <w:sz w:val="22"/>
                <w:szCs w:val="22"/>
              </w:rPr>
              <w:t>показатель  1</w:t>
            </w:r>
          </w:p>
          <w:p w:rsidR="003A3FF7" w:rsidRPr="003A3FF7" w:rsidRDefault="003A3FF7" w:rsidP="003A3FF7">
            <w:pPr>
              <w:autoSpaceDE w:val="0"/>
              <w:rPr>
                <w:color w:val="auto"/>
              </w:rPr>
            </w:pPr>
            <w:r w:rsidRPr="003A3FF7">
              <w:rPr>
                <w:color w:val="auto"/>
                <w:sz w:val="22"/>
                <w:szCs w:val="22"/>
                <w:lang w:val="en-US" w:eastAsia="ru-RU"/>
              </w:rPr>
              <w:t>N</w:t>
            </w:r>
            <w:r w:rsidRPr="003A3FF7">
              <w:rPr>
                <w:color w:val="auto"/>
                <w:sz w:val="22"/>
                <w:szCs w:val="22"/>
                <w:lang w:eastAsia="ru-RU"/>
              </w:rPr>
              <w:t>1-число д</w:t>
            </w:r>
            <w:r w:rsidRPr="003A3FF7">
              <w:rPr>
                <w:color w:val="auto"/>
                <w:sz w:val="22"/>
                <w:szCs w:val="22"/>
                <w:lang w:eastAsia="ru-RU"/>
              </w:rPr>
              <w:t>о</w:t>
            </w:r>
            <w:r w:rsidRPr="003A3FF7">
              <w:rPr>
                <w:color w:val="auto"/>
                <w:sz w:val="22"/>
                <w:szCs w:val="22"/>
                <w:lang w:eastAsia="ru-RU"/>
              </w:rPr>
              <w:t>рожно-транспортных происшествий с пострада</w:t>
            </w:r>
            <w:r w:rsidRPr="003A3FF7">
              <w:rPr>
                <w:color w:val="auto"/>
                <w:sz w:val="22"/>
                <w:szCs w:val="22"/>
                <w:lang w:eastAsia="ru-RU"/>
              </w:rPr>
              <w:t>в</w:t>
            </w:r>
            <w:r w:rsidRPr="003A3FF7">
              <w:rPr>
                <w:color w:val="auto"/>
                <w:sz w:val="22"/>
                <w:szCs w:val="22"/>
                <w:lang w:eastAsia="ru-RU"/>
              </w:rPr>
              <w:t>шими на конец отчетного года</w:t>
            </w:r>
          </w:p>
          <w:p w:rsidR="003A3FF7" w:rsidRPr="003A3FF7" w:rsidRDefault="003A3FF7" w:rsidP="003A3FF7">
            <w:pPr>
              <w:tabs>
                <w:tab w:val="left" w:pos="1701"/>
              </w:tabs>
              <w:rPr>
                <w:color w:val="auto"/>
              </w:rPr>
            </w:pP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A3FF7" w:rsidRPr="003A3FF7" w:rsidRDefault="003A3FF7" w:rsidP="003A3FF7">
            <w:pPr>
              <w:widowControl w:val="0"/>
              <w:tabs>
                <w:tab w:val="left" w:pos="1701"/>
              </w:tabs>
              <w:autoSpaceDE w:val="0"/>
              <w:jc w:val="both"/>
              <w:rPr>
                <w:color w:val="auto"/>
                <w:sz w:val="22"/>
                <w:szCs w:val="22"/>
                <w:shd w:val="clear" w:color="auto" w:fill="FFFF00"/>
              </w:rPr>
            </w:pPr>
            <w:r w:rsidRPr="003A3FF7">
              <w:rPr>
                <w:color w:val="auto"/>
                <w:sz w:val="22"/>
                <w:szCs w:val="22"/>
              </w:rPr>
              <w:t>1 -</w:t>
            </w:r>
            <w:r w:rsidRPr="003A3FF7">
              <w:rPr>
                <w:color w:val="auto"/>
                <w:sz w:val="22"/>
                <w:szCs w:val="22"/>
                <w:lang w:eastAsia="ru-RU"/>
              </w:rPr>
              <w:t xml:space="preserve"> </w:t>
            </w:r>
            <w:r w:rsidRPr="003A3FF7">
              <w:rPr>
                <w:color w:val="auto"/>
                <w:sz w:val="22"/>
                <w:szCs w:val="22"/>
                <w:shd w:val="clear" w:color="auto" w:fill="FFFFFF"/>
                <w:lang w:eastAsia="ru-RU"/>
              </w:rPr>
              <w:t>ОМВД России по Никольск</w:t>
            </w:r>
            <w:r w:rsidRPr="003A3FF7">
              <w:rPr>
                <w:color w:val="auto"/>
                <w:sz w:val="22"/>
                <w:szCs w:val="22"/>
                <w:shd w:val="clear" w:color="auto" w:fill="FFFFFF"/>
                <w:lang w:eastAsia="ru-RU"/>
              </w:rPr>
              <w:t>о</w:t>
            </w:r>
            <w:r w:rsidRPr="003A3FF7">
              <w:rPr>
                <w:color w:val="auto"/>
                <w:sz w:val="22"/>
                <w:szCs w:val="22"/>
                <w:shd w:val="clear" w:color="auto" w:fill="FFFFFF"/>
                <w:lang w:eastAsia="ru-RU"/>
              </w:rPr>
              <w:t>му району</w:t>
            </w:r>
          </w:p>
          <w:p w:rsidR="003A3FF7" w:rsidRPr="003A3FF7" w:rsidRDefault="003A3FF7" w:rsidP="003A3FF7">
            <w:pPr>
              <w:autoSpaceDE w:val="0"/>
              <w:rPr>
                <w:color w:val="auto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A3FF7" w:rsidRPr="003A3FF7" w:rsidRDefault="003A3FF7" w:rsidP="003A3FF7">
            <w:pPr>
              <w:autoSpaceDE w:val="0"/>
              <w:rPr>
                <w:color w:val="auto"/>
              </w:rPr>
            </w:pPr>
            <w:r w:rsidRPr="003A3FF7">
              <w:rPr>
                <w:color w:val="auto"/>
                <w:sz w:val="22"/>
                <w:szCs w:val="22"/>
              </w:rPr>
              <w:t>Все группы насел</w:t>
            </w:r>
            <w:r w:rsidRPr="003A3FF7">
              <w:rPr>
                <w:color w:val="auto"/>
                <w:sz w:val="22"/>
                <w:szCs w:val="22"/>
              </w:rPr>
              <w:t>е</w:t>
            </w:r>
            <w:r w:rsidRPr="003A3FF7">
              <w:rPr>
                <w:color w:val="auto"/>
                <w:sz w:val="22"/>
                <w:szCs w:val="22"/>
              </w:rPr>
              <w:t>ния, чел.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autoSpaceDE w:val="0"/>
              <w:rPr>
                <w:color w:val="auto"/>
              </w:rPr>
            </w:pPr>
            <w:r w:rsidRPr="003A3FF7">
              <w:rPr>
                <w:color w:val="auto"/>
                <w:sz w:val="22"/>
                <w:szCs w:val="22"/>
              </w:rPr>
              <w:t>1-сплошное наблюд</w:t>
            </w:r>
            <w:r w:rsidRPr="003A3FF7">
              <w:rPr>
                <w:color w:val="auto"/>
                <w:sz w:val="22"/>
                <w:szCs w:val="22"/>
              </w:rPr>
              <w:t>е</w:t>
            </w:r>
            <w:r w:rsidRPr="003A3FF7">
              <w:rPr>
                <w:color w:val="auto"/>
                <w:sz w:val="22"/>
                <w:szCs w:val="22"/>
              </w:rPr>
              <w:t>ние</w:t>
            </w:r>
          </w:p>
        </w:tc>
        <w:tc>
          <w:tcPr>
            <w:tcW w:w="2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widowControl w:val="0"/>
              <w:tabs>
                <w:tab w:val="left" w:pos="1134"/>
              </w:tabs>
              <w:suppressAutoHyphens/>
              <w:autoSpaceDE w:val="0"/>
              <w:snapToGrid w:val="0"/>
              <w:jc w:val="both"/>
              <w:rPr>
                <w:color w:val="auto"/>
              </w:rPr>
            </w:pPr>
            <w:r w:rsidRPr="003A3FF7">
              <w:rPr>
                <w:color w:val="000000"/>
                <w:sz w:val="22"/>
                <w:szCs w:val="22"/>
              </w:rPr>
              <w:t>Отдел по вопросам безопасности, ГО и ЧС, мобилизационной работе и защите государственной тайны администрации Никольского муниципального района</w:t>
            </w:r>
          </w:p>
        </w:tc>
      </w:tr>
      <w:tr w:rsidR="003A3FF7" w:rsidRPr="003A3FF7" w:rsidTr="003A3FF7">
        <w:trPr>
          <w:cantSplit/>
        </w:trPr>
        <w:tc>
          <w:tcPr>
            <w:tcW w:w="6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autoSpaceDE w:val="0"/>
              <w:snapToGrid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snapToGrid w:val="0"/>
              <w:jc w:val="both"/>
              <w:rPr>
                <w:i/>
                <w:color w:val="auto"/>
                <w:sz w:val="22"/>
                <w:szCs w:val="22"/>
              </w:rPr>
            </w:pPr>
          </w:p>
        </w:tc>
        <w:tc>
          <w:tcPr>
            <w:tcW w:w="69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autoSpaceDE w:val="0"/>
              <w:snapToGrid w:val="0"/>
              <w:rPr>
                <w:i/>
                <w:color w:val="auto"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autoSpaceDE w:val="0"/>
              <w:snapToGrid w:val="0"/>
              <w:rPr>
                <w:i/>
                <w:color w:val="auto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autoSpaceDE w:val="0"/>
              <w:snapToGrid w:val="0"/>
              <w:rPr>
                <w:i/>
                <w:color w:val="auto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tabs>
                <w:tab w:val="left" w:pos="1701"/>
              </w:tabs>
              <w:snapToGrid w:val="0"/>
              <w:rPr>
                <w:i/>
                <w:color w:val="auto"/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autoSpaceDE w:val="0"/>
              <w:rPr>
                <w:i/>
                <w:color w:val="auto"/>
                <w:sz w:val="22"/>
                <w:szCs w:val="22"/>
              </w:rPr>
            </w:pPr>
            <w:r w:rsidRPr="003A3FF7">
              <w:rPr>
                <w:i/>
                <w:color w:val="auto"/>
                <w:sz w:val="22"/>
                <w:szCs w:val="22"/>
              </w:rPr>
              <w:t xml:space="preserve">Базовый        </w:t>
            </w:r>
          </w:p>
          <w:p w:rsidR="003A3FF7" w:rsidRPr="003A3FF7" w:rsidRDefault="003A3FF7" w:rsidP="003A3FF7">
            <w:pPr>
              <w:autoSpaceDE w:val="0"/>
              <w:rPr>
                <w:color w:val="auto"/>
                <w:sz w:val="22"/>
                <w:szCs w:val="22"/>
                <w:lang w:eastAsia="ru-RU"/>
              </w:rPr>
            </w:pPr>
            <w:r w:rsidRPr="003A3FF7">
              <w:rPr>
                <w:i/>
                <w:color w:val="auto"/>
                <w:sz w:val="22"/>
                <w:szCs w:val="22"/>
              </w:rPr>
              <w:t>показатель  2</w:t>
            </w:r>
          </w:p>
          <w:p w:rsidR="003A3FF7" w:rsidRPr="003A3FF7" w:rsidRDefault="003A3FF7" w:rsidP="003A3FF7">
            <w:pPr>
              <w:autoSpaceDE w:val="0"/>
              <w:rPr>
                <w:color w:val="auto"/>
              </w:rPr>
            </w:pPr>
            <w:r w:rsidRPr="003A3FF7">
              <w:rPr>
                <w:color w:val="auto"/>
                <w:sz w:val="22"/>
                <w:szCs w:val="22"/>
                <w:lang w:val="en-US" w:eastAsia="ru-RU"/>
              </w:rPr>
              <w:t>N</w:t>
            </w:r>
            <w:r w:rsidRPr="003A3FF7">
              <w:rPr>
                <w:color w:val="auto"/>
                <w:sz w:val="22"/>
                <w:szCs w:val="22"/>
                <w:lang w:eastAsia="ru-RU"/>
              </w:rPr>
              <w:t>2-число ДТП с пострада</w:t>
            </w:r>
            <w:r w:rsidRPr="003A3FF7">
              <w:rPr>
                <w:color w:val="auto"/>
                <w:sz w:val="22"/>
                <w:szCs w:val="22"/>
                <w:lang w:eastAsia="ru-RU"/>
              </w:rPr>
              <w:t>в</w:t>
            </w:r>
            <w:r w:rsidRPr="003A3FF7">
              <w:rPr>
                <w:color w:val="auto"/>
                <w:sz w:val="22"/>
                <w:szCs w:val="22"/>
                <w:lang w:eastAsia="ru-RU"/>
              </w:rPr>
              <w:t>шими в пред</w:t>
            </w:r>
            <w:r w:rsidRPr="003A3FF7">
              <w:rPr>
                <w:color w:val="auto"/>
                <w:sz w:val="22"/>
                <w:szCs w:val="22"/>
                <w:lang w:eastAsia="ru-RU"/>
              </w:rPr>
              <w:t>ы</w:t>
            </w:r>
            <w:r w:rsidRPr="003A3FF7">
              <w:rPr>
                <w:color w:val="auto"/>
                <w:sz w:val="22"/>
                <w:szCs w:val="22"/>
                <w:lang w:eastAsia="ru-RU"/>
              </w:rPr>
              <w:t>дущем году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A3FF7" w:rsidRPr="003A3FF7" w:rsidRDefault="003A3FF7" w:rsidP="003A3FF7">
            <w:pPr>
              <w:widowControl w:val="0"/>
              <w:tabs>
                <w:tab w:val="left" w:pos="1701"/>
              </w:tabs>
              <w:autoSpaceDE w:val="0"/>
              <w:jc w:val="both"/>
              <w:rPr>
                <w:color w:val="auto"/>
                <w:sz w:val="22"/>
                <w:szCs w:val="22"/>
                <w:shd w:val="clear" w:color="auto" w:fill="FFFF00"/>
              </w:rPr>
            </w:pPr>
            <w:r w:rsidRPr="003A3FF7">
              <w:rPr>
                <w:color w:val="auto"/>
                <w:sz w:val="22"/>
                <w:szCs w:val="22"/>
              </w:rPr>
              <w:t>1 -</w:t>
            </w:r>
            <w:r w:rsidRPr="003A3FF7">
              <w:rPr>
                <w:color w:val="auto"/>
                <w:sz w:val="22"/>
                <w:szCs w:val="22"/>
                <w:lang w:eastAsia="ru-RU"/>
              </w:rPr>
              <w:t xml:space="preserve"> </w:t>
            </w:r>
            <w:r w:rsidRPr="003A3FF7">
              <w:rPr>
                <w:color w:val="auto"/>
                <w:sz w:val="22"/>
                <w:szCs w:val="22"/>
                <w:shd w:val="clear" w:color="auto" w:fill="FFFFFF"/>
                <w:lang w:eastAsia="ru-RU"/>
              </w:rPr>
              <w:t>ОМВД России по Никольск</w:t>
            </w:r>
            <w:r w:rsidRPr="003A3FF7">
              <w:rPr>
                <w:color w:val="auto"/>
                <w:sz w:val="22"/>
                <w:szCs w:val="22"/>
                <w:shd w:val="clear" w:color="auto" w:fill="FFFFFF"/>
                <w:lang w:eastAsia="ru-RU"/>
              </w:rPr>
              <w:t>о</w:t>
            </w:r>
            <w:r w:rsidRPr="003A3FF7">
              <w:rPr>
                <w:color w:val="auto"/>
                <w:sz w:val="22"/>
                <w:szCs w:val="22"/>
                <w:shd w:val="clear" w:color="auto" w:fill="FFFFFF"/>
                <w:lang w:eastAsia="ru-RU"/>
              </w:rPr>
              <w:t>му району</w:t>
            </w:r>
          </w:p>
          <w:p w:rsidR="003A3FF7" w:rsidRPr="003A3FF7" w:rsidRDefault="003A3FF7" w:rsidP="003A3FF7">
            <w:pPr>
              <w:autoSpaceDE w:val="0"/>
              <w:rPr>
                <w:color w:val="auto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A3FF7" w:rsidRPr="003A3FF7" w:rsidRDefault="003A3FF7" w:rsidP="003A3FF7">
            <w:pPr>
              <w:autoSpaceDE w:val="0"/>
              <w:rPr>
                <w:color w:val="auto"/>
              </w:rPr>
            </w:pPr>
            <w:r w:rsidRPr="003A3FF7">
              <w:rPr>
                <w:color w:val="auto"/>
                <w:sz w:val="22"/>
                <w:szCs w:val="22"/>
              </w:rPr>
              <w:t>Все группы насел</w:t>
            </w:r>
            <w:r w:rsidRPr="003A3FF7">
              <w:rPr>
                <w:color w:val="auto"/>
                <w:sz w:val="22"/>
                <w:szCs w:val="22"/>
              </w:rPr>
              <w:t>е</w:t>
            </w:r>
            <w:r w:rsidRPr="003A3FF7">
              <w:rPr>
                <w:color w:val="auto"/>
                <w:sz w:val="22"/>
                <w:szCs w:val="22"/>
              </w:rPr>
              <w:t>ния, чел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autoSpaceDE w:val="0"/>
              <w:rPr>
                <w:color w:val="auto"/>
              </w:rPr>
            </w:pPr>
            <w:r w:rsidRPr="003A3FF7">
              <w:rPr>
                <w:color w:val="auto"/>
                <w:sz w:val="22"/>
                <w:szCs w:val="22"/>
              </w:rPr>
              <w:t>1-сплошное наблюд</w:t>
            </w:r>
            <w:r w:rsidRPr="003A3FF7">
              <w:rPr>
                <w:color w:val="auto"/>
                <w:sz w:val="22"/>
                <w:szCs w:val="22"/>
              </w:rPr>
              <w:t>е</w:t>
            </w:r>
            <w:r w:rsidRPr="003A3FF7">
              <w:rPr>
                <w:color w:val="auto"/>
                <w:sz w:val="22"/>
                <w:szCs w:val="22"/>
              </w:rPr>
              <w:t>ние</w:t>
            </w:r>
          </w:p>
        </w:tc>
        <w:tc>
          <w:tcPr>
            <w:tcW w:w="2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widowControl w:val="0"/>
              <w:tabs>
                <w:tab w:val="left" w:pos="1134"/>
              </w:tabs>
              <w:suppressAutoHyphens/>
              <w:autoSpaceDE w:val="0"/>
              <w:snapToGrid w:val="0"/>
              <w:jc w:val="both"/>
              <w:rPr>
                <w:color w:val="auto"/>
              </w:rPr>
            </w:pPr>
            <w:r w:rsidRPr="003A3FF7">
              <w:rPr>
                <w:color w:val="000000"/>
                <w:sz w:val="22"/>
                <w:szCs w:val="22"/>
              </w:rPr>
              <w:t>Отдел по вопросам безопасности, ГО и ЧС, мобилизационной работе и защите государственной тайны администрации Никольского муниципального района</w:t>
            </w:r>
          </w:p>
        </w:tc>
      </w:tr>
      <w:tr w:rsidR="003A3FF7" w:rsidRPr="003A3FF7" w:rsidTr="003A3FF7">
        <w:trPr>
          <w:cantSplit/>
        </w:trPr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autoSpaceDE w:val="0"/>
              <w:rPr>
                <w:color w:val="auto"/>
              </w:rPr>
            </w:pPr>
            <w:r w:rsidRPr="003A3FF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autoSpaceDE w:val="0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3A3FF7">
              <w:rPr>
                <w:bCs/>
                <w:i/>
                <w:iCs/>
                <w:color w:val="000000"/>
                <w:sz w:val="22"/>
                <w:szCs w:val="22"/>
              </w:rPr>
              <w:t>Целевой показ</w:t>
            </w:r>
            <w:r w:rsidRPr="003A3FF7">
              <w:rPr>
                <w:bCs/>
                <w:i/>
                <w:iCs/>
                <w:color w:val="000000"/>
                <w:sz w:val="22"/>
                <w:szCs w:val="22"/>
              </w:rPr>
              <w:t>а</w:t>
            </w:r>
            <w:r w:rsidRPr="003A3FF7">
              <w:rPr>
                <w:bCs/>
                <w:i/>
                <w:iCs/>
                <w:color w:val="000000"/>
                <w:sz w:val="22"/>
                <w:szCs w:val="22"/>
              </w:rPr>
              <w:t>тель 5</w:t>
            </w:r>
          </w:p>
          <w:p w:rsidR="003A3FF7" w:rsidRPr="003A3FF7" w:rsidRDefault="003A3FF7" w:rsidP="003A3FF7">
            <w:pPr>
              <w:autoSpaceDE w:val="0"/>
              <w:rPr>
                <w:color w:val="000000"/>
                <w:sz w:val="22"/>
                <w:szCs w:val="22"/>
              </w:rPr>
            </w:pPr>
            <w:r w:rsidRPr="003A3FF7">
              <w:rPr>
                <w:bCs/>
                <w:i/>
                <w:iCs/>
                <w:color w:val="000000"/>
                <w:sz w:val="22"/>
                <w:szCs w:val="22"/>
              </w:rPr>
              <w:t>К</w:t>
            </w:r>
            <w:r w:rsidRPr="003A3FF7">
              <w:rPr>
                <w:i/>
                <w:iCs/>
                <w:color w:val="000000"/>
                <w:sz w:val="22"/>
                <w:szCs w:val="22"/>
              </w:rPr>
              <w:t>оличество лиц, состоящих на уч</w:t>
            </w:r>
            <w:r w:rsidRPr="003A3FF7">
              <w:rPr>
                <w:i/>
                <w:iCs/>
                <w:color w:val="000000"/>
                <w:sz w:val="22"/>
                <w:szCs w:val="22"/>
              </w:rPr>
              <w:t>е</w:t>
            </w:r>
            <w:r w:rsidRPr="003A3FF7">
              <w:rPr>
                <w:i/>
                <w:iCs/>
                <w:color w:val="000000"/>
                <w:sz w:val="22"/>
                <w:szCs w:val="22"/>
              </w:rPr>
              <w:t>те в учреждениях здравоохранения с диагнозом алког</w:t>
            </w:r>
            <w:r w:rsidRPr="003A3FF7">
              <w:rPr>
                <w:i/>
                <w:iCs/>
                <w:color w:val="000000"/>
                <w:sz w:val="22"/>
                <w:szCs w:val="22"/>
              </w:rPr>
              <w:t>о</w:t>
            </w:r>
            <w:r w:rsidRPr="003A3FF7">
              <w:rPr>
                <w:i/>
                <w:iCs/>
                <w:color w:val="000000"/>
                <w:sz w:val="22"/>
                <w:szCs w:val="22"/>
              </w:rPr>
              <w:t xml:space="preserve">лизм </w:t>
            </w:r>
          </w:p>
          <w:p w:rsidR="003A3FF7" w:rsidRPr="003A3FF7" w:rsidRDefault="003A3FF7" w:rsidP="003A3FF7">
            <w:pPr>
              <w:tabs>
                <w:tab w:val="left" w:pos="1134"/>
              </w:tabs>
              <w:autoSpaceDE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autoSpaceDE w:val="0"/>
              <w:snapToGrid w:val="0"/>
              <w:jc w:val="center"/>
              <w:rPr>
                <w:color w:val="auto"/>
              </w:rPr>
            </w:pPr>
            <w:r w:rsidRPr="003A3FF7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autoSpaceDE w:val="0"/>
              <w:snapToGrid w:val="0"/>
              <w:rPr>
                <w:color w:val="auto"/>
              </w:rPr>
            </w:pPr>
            <w:r w:rsidRPr="003A3FF7">
              <w:rPr>
                <w:color w:val="000000"/>
                <w:sz w:val="22"/>
                <w:szCs w:val="22"/>
              </w:rPr>
              <w:t>Характеризует  снижение (увел</w:t>
            </w:r>
            <w:r w:rsidRPr="003A3FF7">
              <w:rPr>
                <w:color w:val="000000"/>
                <w:sz w:val="22"/>
                <w:szCs w:val="22"/>
              </w:rPr>
              <w:t>и</w:t>
            </w:r>
            <w:r w:rsidRPr="003A3FF7">
              <w:rPr>
                <w:color w:val="000000"/>
                <w:sz w:val="22"/>
                <w:szCs w:val="22"/>
              </w:rPr>
              <w:t>чение) зарег</w:t>
            </w:r>
            <w:r w:rsidRPr="003A3FF7">
              <w:rPr>
                <w:color w:val="000000"/>
                <w:sz w:val="22"/>
                <w:szCs w:val="22"/>
              </w:rPr>
              <w:t>и</w:t>
            </w:r>
            <w:r w:rsidRPr="003A3FF7">
              <w:rPr>
                <w:color w:val="000000"/>
                <w:sz w:val="22"/>
                <w:szCs w:val="22"/>
              </w:rPr>
              <w:t>стрированных  лиц, состоящих на учете в учрежд</w:t>
            </w:r>
            <w:r w:rsidRPr="003A3FF7">
              <w:rPr>
                <w:color w:val="000000"/>
                <w:sz w:val="22"/>
                <w:szCs w:val="22"/>
              </w:rPr>
              <w:t>е</w:t>
            </w:r>
            <w:r w:rsidRPr="003A3FF7">
              <w:rPr>
                <w:color w:val="000000"/>
                <w:sz w:val="22"/>
                <w:szCs w:val="22"/>
              </w:rPr>
              <w:t>ниях здравоохр</w:t>
            </w:r>
            <w:r w:rsidRPr="003A3FF7">
              <w:rPr>
                <w:color w:val="000000"/>
                <w:sz w:val="22"/>
                <w:szCs w:val="22"/>
              </w:rPr>
              <w:t>а</w:t>
            </w:r>
            <w:r w:rsidRPr="003A3FF7">
              <w:rPr>
                <w:color w:val="000000"/>
                <w:sz w:val="22"/>
                <w:szCs w:val="22"/>
              </w:rPr>
              <w:t>нения с диагнозом алкоголизм, по отношению к предыдущему г</w:t>
            </w:r>
            <w:r w:rsidRPr="003A3FF7">
              <w:rPr>
                <w:color w:val="000000"/>
                <w:sz w:val="22"/>
                <w:szCs w:val="22"/>
              </w:rPr>
              <w:t>о</w:t>
            </w:r>
            <w:r w:rsidRPr="003A3FF7">
              <w:rPr>
                <w:color w:val="000000"/>
                <w:sz w:val="22"/>
                <w:szCs w:val="22"/>
              </w:rPr>
              <w:t>ду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autoSpaceDE w:val="0"/>
              <w:snapToGrid w:val="0"/>
              <w:rPr>
                <w:color w:val="auto"/>
              </w:rPr>
            </w:pPr>
            <w:r w:rsidRPr="003A3FF7">
              <w:rPr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autoSpaceDE w:val="0"/>
              <w:snapToGrid w:val="0"/>
              <w:rPr>
                <w:color w:val="auto"/>
              </w:rPr>
            </w:pPr>
            <w:r w:rsidRPr="003A3FF7">
              <w:rPr>
                <w:color w:val="000000"/>
                <w:sz w:val="22"/>
                <w:szCs w:val="22"/>
              </w:rPr>
              <w:t xml:space="preserve">Тпр1&lt; </w:t>
            </w:r>
            <w:r w:rsidRPr="003A3FF7">
              <w:rPr>
                <w:color w:val="000000"/>
                <w:sz w:val="22"/>
                <w:szCs w:val="22"/>
                <w:lang w:val="en-US"/>
              </w:rPr>
              <w:t>N</w:t>
            </w:r>
            <w:r w:rsidRPr="003A3FF7">
              <w:rPr>
                <w:color w:val="000000"/>
                <w:sz w:val="22"/>
                <w:szCs w:val="22"/>
              </w:rPr>
              <w:t>алк, где Тпр1-количество лиц, состоящих на учете в учр</w:t>
            </w:r>
            <w:r w:rsidRPr="003A3FF7">
              <w:rPr>
                <w:color w:val="000000"/>
                <w:sz w:val="22"/>
                <w:szCs w:val="22"/>
              </w:rPr>
              <w:t>е</w:t>
            </w:r>
            <w:r w:rsidRPr="003A3FF7">
              <w:rPr>
                <w:color w:val="000000"/>
                <w:sz w:val="22"/>
                <w:szCs w:val="22"/>
              </w:rPr>
              <w:t>ждениях здр</w:t>
            </w:r>
            <w:r w:rsidRPr="003A3FF7">
              <w:rPr>
                <w:color w:val="000000"/>
                <w:sz w:val="22"/>
                <w:szCs w:val="22"/>
              </w:rPr>
              <w:t>а</w:t>
            </w:r>
            <w:r w:rsidRPr="003A3FF7">
              <w:rPr>
                <w:color w:val="000000"/>
                <w:sz w:val="22"/>
                <w:szCs w:val="22"/>
              </w:rPr>
              <w:t>воохранения с диагнозом а</w:t>
            </w:r>
            <w:r w:rsidRPr="003A3FF7">
              <w:rPr>
                <w:color w:val="000000"/>
                <w:sz w:val="22"/>
                <w:szCs w:val="22"/>
              </w:rPr>
              <w:t>л</w:t>
            </w:r>
            <w:r w:rsidRPr="003A3FF7">
              <w:rPr>
                <w:color w:val="000000"/>
                <w:sz w:val="22"/>
                <w:szCs w:val="22"/>
              </w:rPr>
              <w:t>коголизм (алк</w:t>
            </w:r>
            <w:r w:rsidRPr="003A3FF7">
              <w:rPr>
                <w:color w:val="000000"/>
                <w:sz w:val="22"/>
                <w:szCs w:val="22"/>
              </w:rPr>
              <w:t>о</w:t>
            </w:r>
            <w:r w:rsidRPr="003A3FF7">
              <w:rPr>
                <w:color w:val="000000"/>
                <w:sz w:val="22"/>
                <w:szCs w:val="22"/>
              </w:rPr>
              <w:t>голизм и алк</w:t>
            </w:r>
            <w:r w:rsidRPr="003A3FF7">
              <w:rPr>
                <w:color w:val="000000"/>
                <w:sz w:val="22"/>
                <w:szCs w:val="22"/>
              </w:rPr>
              <w:t>о</w:t>
            </w:r>
            <w:r w:rsidRPr="003A3FF7">
              <w:rPr>
                <w:color w:val="000000"/>
                <w:sz w:val="22"/>
                <w:szCs w:val="22"/>
              </w:rPr>
              <w:t>гольные псих</w:t>
            </w:r>
            <w:r w:rsidRPr="003A3FF7">
              <w:rPr>
                <w:color w:val="000000"/>
                <w:sz w:val="22"/>
                <w:szCs w:val="22"/>
              </w:rPr>
              <w:t>о</w:t>
            </w:r>
            <w:r w:rsidRPr="003A3FF7">
              <w:rPr>
                <w:color w:val="000000"/>
                <w:sz w:val="22"/>
                <w:szCs w:val="22"/>
              </w:rPr>
              <w:t xml:space="preserve">зы) в отчетном году;  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autoSpaceDE w:val="0"/>
              <w:rPr>
                <w:color w:val="000000"/>
                <w:sz w:val="22"/>
                <w:szCs w:val="22"/>
              </w:rPr>
            </w:pPr>
            <w:r w:rsidRPr="003A3FF7">
              <w:rPr>
                <w:color w:val="000000"/>
                <w:sz w:val="22"/>
                <w:szCs w:val="22"/>
              </w:rPr>
              <w:t xml:space="preserve">Базовый        </w:t>
            </w:r>
          </w:p>
          <w:p w:rsidR="003A3FF7" w:rsidRPr="003A3FF7" w:rsidRDefault="003A3FF7" w:rsidP="003A3FF7">
            <w:pPr>
              <w:autoSpaceDE w:val="0"/>
              <w:rPr>
                <w:color w:val="000000"/>
                <w:sz w:val="22"/>
                <w:szCs w:val="22"/>
              </w:rPr>
            </w:pPr>
            <w:r w:rsidRPr="003A3FF7">
              <w:rPr>
                <w:color w:val="000000"/>
                <w:sz w:val="22"/>
                <w:szCs w:val="22"/>
              </w:rPr>
              <w:t xml:space="preserve">показатель 1 </w:t>
            </w:r>
          </w:p>
          <w:p w:rsidR="003A3FF7" w:rsidRPr="003A3FF7" w:rsidRDefault="003A3FF7" w:rsidP="003A3FF7">
            <w:pPr>
              <w:autoSpaceDE w:val="0"/>
              <w:rPr>
                <w:color w:val="auto"/>
              </w:rPr>
            </w:pPr>
            <w:r w:rsidRPr="003A3FF7">
              <w:rPr>
                <w:color w:val="000000"/>
                <w:sz w:val="22"/>
                <w:szCs w:val="22"/>
                <w:lang w:val="en-US"/>
              </w:rPr>
              <w:t>N</w:t>
            </w:r>
            <w:r w:rsidRPr="003A3FF7">
              <w:rPr>
                <w:color w:val="000000"/>
                <w:sz w:val="22"/>
                <w:szCs w:val="22"/>
              </w:rPr>
              <w:t>алк– колич</w:t>
            </w:r>
            <w:r w:rsidRPr="003A3FF7">
              <w:rPr>
                <w:color w:val="000000"/>
                <w:sz w:val="22"/>
                <w:szCs w:val="22"/>
              </w:rPr>
              <w:t>е</w:t>
            </w:r>
            <w:r w:rsidRPr="003A3FF7">
              <w:rPr>
                <w:color w:val="000000"/>
                <w:sz w:val="22"/>
                <w:szCs w:val="22"/>
              </w:rPr>
              <w:t>ство лиц, с</w:t>
            </w:r>
            <w:r w:rsidRPr="003A3FF7">
              <w:rPr>
                <w:color w:val="000000"/>
                <w:sz w:val="22"/>
                <w:szCs w:val="22"/>
              </w:rPr>
              <w:t>о</w:t>
            </w:r>
            <w:r w:rsidRPr="003A3FF7">
              <w:rPr>
                <w:color w:val="000000"/>
                <w:sz w:val="22"/>
                <w:szCs w:val="22"/>
              </w:rPr>
              <w:t>стоящих на учете в учр</w:t>
            </w:r>
            <w:r w:rsidRPr="003A3FF7">
              <w:rPr>
                <w:color w:val="000000"/>
                <w:sz w:val="22"/>
                <w:szCs w:val="22"/>
              </w:rPr>
              <w:t>е</w:t>
            </w:r>
            <w:r w:rsidRPr="003A3FF7">
              <w:rPr>
                <w:color w:val="000000"/>
                <w:sz w:val="22"/>
                <w:szCs w:val="22"/>
              </w:rPr>
              <w:t>ждениях здр</w:t>
            </w:r>
            <w:r w:rsidRPr="003A3FF7">
              <w:rPr>
                <w:color w:val="000000"/>
                <w:sz w:val="22"/>
                <w:szCs w:val="22"/>
              </w:rPr>
              <w:t>а</w:t>
            </w:r>
            <w:r w:rsidRPr="003A3FF7">
              <w:rPr>
                <w:color w:val="000000"/>
                <w:sz w:val="22"/>
                <w:szCs w:val="22"/>
              </w:rPr>
              <w:t>воохранения с диагнозом а</w:t>
            </w:r>
            <w:r w:rsidRPr="003A3FF7">
              <w:rPr>
                <w:color w:val="000000"/>
                <w:sz w:val="22"/>
                <w:szCs w:val="22"/>
              </w:rPr>
              <w:t>л</w:t>
            </w:r>
            <w:r w:rsidRPr="003A3FF7">
              <w:rPr>
                <w:color w:val="000000"/>
                <w:sz w:val="22"/>
                <w:szCs w:val="22"/>
              </w:rPr>
              <w:t>коголизм (а</w:t>
            </w:r>
            <w:r w:rsidRPr="003A3FF7">
              <w:rPr>
                <w:color w:val="000000"/>
                <w:sz w:val="22"/>
                <w:szCs w:val="22"/>
              </w:rPr>
              <w:t>л</w:t>
            </w:r>
            <w:r w:rsidRPr="003A3FF7">
              <w:rPr>
                <w:color w:val="000000"/>
                <w:sz w:val="22"/>
                <w:szCs w:val="22"/>
              </w:rPr>
              <w:t>коголизм и а</w:t>
            </w:r>
            <w:r w:rsidRPr="003A3FF7">
              <w:rPr>
                <w:color w:val="000000"/>
                <w:sz w:val="22"/>
                <w:szCs w:val="22"/>
              </w:rPr>
              <w:t>л</w:t>
            </w:r>
            <w:r w:rsidRPr="003A3FF7">
              <w:rPr>
                <w:color w:val="000000"/>
                <w:sz w:val="22"/>
                <w:szCs w:val="22"/>
              </w:rPr>
              <w:t>когольные пс</w:t>
            </w:r>
            <w:r w:rsidRPr="003A3FF7">
              <w:rPr>
                <w:color w:val="000000"/>
                <w:sz w:val="22"/>
                <w:szCs w:val="22"/>
              </w:rPr>
              <w:t>и</w:t>
            </w:r>
            <w:r w:rsidRPr="003A3FF7">
              <w:rPr>
                <w:color w:val="000000"/>
                <w:sz w:val="22"/>
                <w:szCs w:val="22"/>
              </w:rPr>
              <w:t>хозы) в пред</w:t>
            </w:r>
            <w:r w:rsidRPr="003A3FF7">
              <w:rPr>
                <w:color w:val="000000"/>
                <w:sz w:val="22"/>
                <w:szCs w:val="22"/>
              </w:rPr>
              <w:t>ы</w:t>
            </w:r>
            <w:r w:rsidRPr="003A3FF7">
              <w:rPr>
                <w:color w:val="000000"/>
                <w:sz w:val="22"/>
                <w:szCs w:val="22"/>
              </w:rPr>
              <w:t xml:space="preserve">дущем году  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A3FF7" w:rsidRPr="003A3FF7" w:rsidRDefault="003A3FF7" w:rsidP="003A3FF7">
            <w:pPr>
              <w:autoSpaceDE w:val="0"/>
              <w:snapToGrid w:val="0"/>
              <w:rPr>
                <w:color w:val="auto"/>
              </w:rPr>
            </w:pPr>
            <w:r w:rsidRPr="003A3FF7">
              <w:rPr>
                <w:color w:val="000000"/>
                <w:sz w:val="22"/>
                <w:szCs w:val="22"/>
              </w:rPr>
              <w:t>1 -  БУЗ ВО «Никольская ЦРБ»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A3FF7" w:rsidRPr="003A3FF7" w:rsidRDefault="003A3FF7" w:rsidP="003A3FF7">
            <w:pPr>
              <w:autoSpaceDE w:val="0"/>
              <w:snapToGrid w:val="0"/>
              <w:rPr>
                <w:color w:val="auto"/>
              </w:rPr>
            </w:pPr>
            <w:r w:rsidRPr="003A3FF7">
              <w:rPr>
                <w:color w:val="000000"/>
                <w:sz w:val="22"/>
                <w:szCs w:val="22"/>
              </w:rPr>
              <w:t>Насел</w:t>
            </w:r>
            <w:r w:rsidRPr="003A3FF7">
              <w:rPr>
                <w:color w:val="000000"/>
                <w:sz w:val="22"/>
                <w:szCs w:val="22"/>
              </w:rPr>
              <w:t>е</w:t>
            </w:r>
            <w:r w:rsidRPr="003A3FF7">
              <w:rPr>
                <w:color w:val="000000"/>
                <w:sz w:val="22"/>
                <w:szCs w:val="22"/>
              </w:rPr>
              <w:t>ние, чел.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autoSpaceDE w:val="0"/>
              <w:snapToGrid w:val="0"/>
              <w:rPr>
                <w:color w:val="auto"/>
              </w:rPr>
            </w:pPr>
            <w:r w:rsidRPr="003A3FF7">
              <w:rPr>
                <w:color w:val="000000"/>
                <w:sz w:val="22"/>
                <w:szCs w:val="22"/>
              </w:rPr>
              <w:t>1- сплошное наблюд</w:t>
            </w:r>
            <w:r w:rsidRPr="003A3FF7">
              <w:rPr>
                <w:color w:val="000000"/>
                <w:sz w:val="22"/>
                <w:szCs w:val="22"/>
              </w:rPr>
              <w:t>е</w:t>
            </w:r>
            <w:r w:rsidRPr="003A3FF7">
              <w:rPr>
                <w:color w:val="000000"/>
                <w:sz w:val="22"/>
                <w:szCs w:val="22"/>
              </w:rPr>
              <w:t>ние</w:t>
            </w:r>
          </w:p>
        </w:tc>
        <w:tc>
          <w:tcPr>
            <w:tcW w:w="2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widowControl w:val="0"/>
              <w:tabs>
                <w:tab w:val="left" w:pos="1134"/>
              </w:tabs>
              <w:suppressAutoHyphens/>
              <w:autoSpaceDE w:val="0"/>
              <w:snapToGrid w:val="0"/>
              <w:jc w:val="both"/>
              <w:rPr>
                <w:color w:val="auto"/>
              </w:rPr>
            </w:pPr>
            <w:r w:rsidRPr="003A3FF7">
              <w:rPr>
                <w:color w:val="000000"/>
                <w:sz w:val="22"/>
                <w:szCs w:val="22"/>
              </w:rPr>
              <w:t>Заместитель руководителя администрации Никольского муниципального района</w:t>
            </w:r>
          </w:p>
        </w:tc>
      </w:tr>
      <w:tr w:rsidR="003A3FF7" w:rsidRPr="003A3FF7" w:rsidTr="003A3FF7">
        <w:trPr>
          <w:cantSplit/>
        </w:trPr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rPr>
                <w:color w:val="auto"/>
              </w:rPr>
            </w:pPr>
            <w:r w:rsidRPr="003A3FF7">
              <w:rPr>
                <w:color w:val="auto"/>
                <w:sz w:val="22"/>
                <w:szCs w:val="22"/>
              </w:rPr>
              <w:lastRenderedPageBreak/>
              <w:t>6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autoSpaceDE w:val="0"/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  <w:r w:rsidRPr="003A3FF7">
              <w:rPr>
                <w:bCs/>
                <w:i/>
                <w:iCs/>
                <w:color w:val="000000"/>
                <w:sz w:val="22"/>
                <w:szCs w:val="22"/>
              </w:rPr>
              <w:t>Целевой показ</w:t>
            </w:r>
            <w:r w:rsidRPr="003A3FF7">
              <w:rPr>
                <w:bCs/>
                <w:i/>
                <w:iCs/>
                <w:color w:val="000000"/>
                <w:sz w:val="22"/>
                <w:szCs w:val="22"/>
              </w:rPr>
              <w:t>а</w:t>
            </w:r>
            <w:r w:rsidRPr="003A3FF7">
              <w:rPr>
                <w:bCs/>
                <w:i/>
                <w:iCs/>
                <w:color w:val="000000"/>
                <w:sz w:val="22"/>
                <w:szCs w:val="22"/>
              </w:rPr>
              <w:t>тель 6</w:t>
            </w:r>
          </w:p>
          <w:p w:rsidR="003A3FF7" w:rsidRPr="003A3FF7" w:rsidRDefault="003A3FF7" w:rsidP="003A3FF7">
            <w:pPr>
              <w:spacing w:line="200" w:lineRule="atLeast"/>
              <w:ind w:right="-177"/>
              <w:rPr>
                <w:i/>
                <w:iCs/>
                <w:color w:val="000000"/>
                <w:sz w:val="22"/>
                <w:szCs w:val="22"/>
              </w:rPr>
            </w:pPr>
            <w:r w:rsidRPr="003A3FF7">
              <w:rPr>
                <w:i/>
                <w:iCs/>
                <w:color w:val="000000"/>
                <w:sz w:val="22"/>
                <w:szCs w:val="22"/>
              </w:rPr>
              <w:t xml:space="preserve">Количество лиц, употребляющих </w:t>
            </w:r>
          </w:p>
          <w:p w:rsidR="003A3FF7" w:rsidRPr="003A3FF7" w:rsidRDefault="003A3FF7" w:rsidP="003A3FF7">
            <w:pPr>
              <w:autoSpaceDE w:val="0"/>
              <w:snapToGrid w:val="0"/>
              <w:spacing w:line="200" w:lineRule="atLeast"/>
              <w:ind w:right="-177"/>
              <w:rPr>
                <w:color w:val="auto"/>
              </w:rPr>
            </w:pPr>
            <w:r w:rsidRPr="003A3FF7">
              <w:rPr>
                <w:i/>
                <w:iCs/>
                <w:color w:val="000000"/>
                <w:sz w:val="22"/>
                <w:szCs w:val="22"/>
              </w:rPr>
              <w:t>с вредными после</w:t>
            </w:r>
            <w:r w:rsidRPr="003A3FF7">
              <w:rPr>
                <w:i/>
                <w:iCs/>
                <w:color w:val="000000"/>
                <w:sz w:val="22"/>
                <w:szCs w:val="22"/>
              </w:rPr>
              <w:t>д</w:t>
            </w:r>
            <w:r w:rsidRPr="003A3FF7">
              <w:rPr>
                <w:i/>
                <w:iCs/>
                <w:color w:val="000000"/>
                <w:sz w:val="22"/>
                <w:szCs w:val="22"/>
              </w:rPr>
              <w:t>ствиями наркотич</w:t>
            </w:r>
            <w:r w:rsidRPr="003A3FF7">
              <w:rPr>
                <w:i/>
                <w:iCs/>
                <w:color w:val="000000"/>
                <w:sz w:val="22"/>
                <w:szCs w:val="22"/>
              </w:rPr>
              <w:t>е</w:t>
            </w:r>
            <w:r w:rsidRPr="003A3FF7">
              <w:rPr>
                <w:i/>
                <w:iCs/>
                <w:color w:val="000000"/>
                <w:sz w:val="22"/>
                <w:szCs w:val="22"/>
              </w:rPr>
              <w:t>ские вещества, с</w:t>
            </w:r>
            <w:r w:rsidRPr="003A3FF7">
              <w:rPr>
                <w:i/>
                <w:iCs/>
                <w:color w:val="000000"/>
                <w:sz w:val="22"/>
                <w:szCs w:val="22"/>
              </w:rPr>
              <w:t>о</w:t>
            </w:r>
            <w:r w:rsidRPr="003A3FF7">
              <w:rPr>
                <w:i/>
                <w:iCs/>
                <w:color w:val="000000"/>
                <w:sz w:val="22"/>
                <w:szCs w:val="22"/>
              </w:rPr>
              <w:t>стоящих на проф</w:t>
            </w:r>
            <w:r w:rsidRPr="003A3FF7">
              <w:rPr>
                <w:i/>
                <w:iCs/>
                <w:color w:val="000000"/>
                <w:sz w:val="22"/>
                <w:szCs w:val="22"/>
              </w:rPr>
              <w:t>и</w:t>
            </w:r>
            <w:r w:rsidRPr="003A3FF7">
              <w:rPr>
                <w:i/>
                <w:iCs/>
                <w:color w:val="000000"/>
                <w:sz w:val="22"/>
                <w:szCs w:val="22"/>
              </w:rPr>
              <w:t>лактическом учете в учреждениях здрав</w:t>
            </w:r>
            <w:r w:rsidRPr="003A3FF7">
              <w:rPr>
                <w:i/>
                <w:iCs/>
                <w:color w:val="000000"/>
                <w:sz w:val="22"/>
                <w:szCs w:val="22"/>
              </w:rPr>
              <w:t>о</w:t>
            </w:r>
            <w:r w:rsidRPr="003A3FF7">
              <w:rPr>
                <w:i/>
                <w:iCs/>
                <w:color w:val="000000"/>
                <w:sz w:val="22"/>
                <w:szCs w:val="22"/>
              </w:rPr>
              <w:t xml:space="preserve">охранения  </w:t>
            </w:r>
          </w:p>
        </w:tc>
        <w:tc>
          <w:tcPr>
            <w:tcW w:w="6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snapToGrid w:val="0"/>
              <w:rPr>
                <w:color w:val="auto"/>
              </w:rPr>
            </w:pPr>
            <w:r w:rsidRPr="003A3FF7">
              <w:rPr>
                <w:color w:val="auto"/>
                <w:sz w:val="22"/>
                <w:szCs w:val="22"/>
              </w:rPr>
              <w:t>Чел.</w:t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autoSpaceDE w:val="0"/>
              <w:snapToGrid w:val="0"/>
              <w:rPr>
                <w:color w:val="auto"/>
              </w:rPr>
            </w:pPr>
            <w:r w:rsidRPr="003A3FF7">
              <w:rPr>
                <w:color w:val="000000"/>
                <w:sz w:val="22"/>
                <w:szCs w:val="22"/>
              </w:rPr>
              <w:t>Характеризует снижение (увел</w:t>
            </w:r>
            <w:r w:rsidRPr="003A3FF7">
              <w:rPr>
                <w:color w:val="000000"/>
                <w:sz w:val="22"/>
                <w:szCs w:val="22"/>
              </w:rPr>
              <w:t>и</w:t>
            </w:r>
            <w:r w:rsidRPr="003A3FF7">
              <w:rPr>
                <w:color w:val="000000"/>
                <w:sz w:val="22"/>
                <w:szCs w:val="22"/>
              </w:rPr>
              <w:t>чение) лиц, уп</w:t>
            </w:r>
            <w:r w:rsidRPr="003A3FF7">
              <w:rPr>
                <w:color w:val="000000"/>
                <w:sz w:val="22"/>
                <w:szCs w:val="22"/>
              </w:rPr>
              <w:t>о</w:t>
            </w:r>
            <w:r w:rsidRPr="003A3FF7">
              <w:rPr>
                <w:color w:val="000000"/>
                <w:sz w:val="22"/>
                <w:szCs w:val="22"/>
              </w:rPr>
              <w:t>требляющих с вредными после</w:t>
            </w:r>
            <w:r w:rsidRPr="003A3FF7">
              <w:rPr>
                <w:color w:val="000000"/>
                <w:sz w:val="22"/>
                <w:szCs w:val="22"/>
              </w:rPr>
              <w:t>д</w:t>
            </w:r>
            <w:r w:rsidRPr="003A3FF7">
              <w:rPr>
                <w:color w:val="000000"/>
                <w:sz w:val="22"/>
                <w:szCs w:val="22"/>
              </w:rPr>
              <w:t>ствиями наркот</w:t>
            </w:r>
            <w:r w:rsidRPr="003A3FF7">
              <w:rPr>
                <w:color w:val="000000"/>
                <w:sz w:val="22"/>
                <w:szCs w:val="22"/>
              </w:rPr>
              <w:t>и</w:t>
            </w:r>
            <w:r w:rsidRPr="003A3FF7">
              <w:rPr>
                <w:color w:val="000000"/>
                <w:sz w:val="22"/>
                <w:szCs w:val="22"/>
              </w:rPr>
              <w:t>ческие вещества, состоящих на профилактич</w:t>
            </w:r>
            <w:r w:rsidRPr="003A3FF7">
              <w:rPr>
                <w:color w:val="000000"/>
                <w:sz w:val="22"/>
                <w:szCs w:val="22"/>
              </w:rPr>
              <w:t>е</w:t>
            </w:r>
            <w:r w:rsidRPr="003A3FF7">
              <w:rPr>
                <w:color w:val="000000"/>
                <w:sz w:val="22"/>
                <w:szCs w:val="22"/>
              </w:rPr>
              <w:t>ском учете в учреждениях здравоохранения, по отношению к предыдущему г</w:t>
            </w:r>
            <w:r w:rsidRPr="003A3FF7">
              <w:rPr>
                <w:color w:val="000000"/>
                <w:sz w:val="22"/>
                <w:szCs w:val="22"/>
              </w:rPr>
              <w:t>о</w:t>
            </w:r>
            <w:r w:rsidRPr="003A3FF7">
              <w:rPr>
                <w:color w:val="000000"/>
                <w:sz w:val="22"/>
                <w:szCs w:val="22"/>
              </w:rPr>
              <w:t>ду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autoSpaceDE w:val="0"/>
              <w:snapToGrid w:val="0"/>
              <w:rPr>
                <w:color w:val="auto"/>
              </w:rPr>
            </w:pPr>
            <w:r w:rsidRPr="003A3FF7">
              <w:rPr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snapToGrid w:val="0"/>
              <w:rPr>
                <w:color w:val="auto"/>
              </w:rPr>
            </w:pPr>
            <w:r w:rsidRPr="003A3FF7">
              <w:rPr>
                <w:color w:val="000000"/>
                <w:sz w:val="22"/>
                <w:szCs w:val="22"/>
              </w:rPr>
              <w:t>Тпр2&lt;</w:t>
            </w:r>
            <w:r w:rsidRPr="003A3FF7">
              <w:rPr>
                <w:color w:val="000000"/>
                <w:sz w:val="22"/>
                <w:szCs w:val="22"/>
                <w:lang w:val="en-US"/>
              </w:rPr>
              <w:t>Un</w:t>
            </w:r>
            <w:r w:rsidRPr="003A3FF7">
              <w:rPr>
                <w:color w:val="000000"/>
                <w:sz w:val="22"/>
                <w:szCs w:val="22"/>
              </w:rPr>
              <w:t>, где Тпр2-количество лиц, употребляющих с вредными п</w:t>
            </w:r>
            <w:r w:rsidRPr="003A3FF7">
              <w:rPr>
                <w:color w:val="000000"/>
                <w:sz w:val="22"/>
                <w:szCs w:val="22"/>
              </w:rPr>
              <w:t>о</w:t>
            </w:r>
            <w:r w:rsidRPr="003A3FF7">
              <w:rPr>
                <w:color w:val="000000"/>
                <w:sz w:val="22"/>
                <w:szCs w:val="22"/>
              </w:rPr>
              <w:t>следствиями наркотические вещества, с</w:t>
            </w:r>
            <w:r w:rsidRPr="003A3FF7">
              <w:rPr>
                <w:color w:val="000000"/>
                <w:sz w:val="22"/>
                <w:szCs w:val="22"/>
              </w:rPr>
              <w:t>о</w:t>
            </w:r>
            <w:r w:rsidRPr="003A3FF7">
              <w:rPr>
                <w:color w:val="000000"/>
                <w:sz w:val="22"/>
                <w:szCs w:val="22"/>
              </w:rPr>
              <w:t>стоящих на профилактич</w:t>
            </w:r>
            <w:r w:rsidRPr="003A3FF7">
              <w:rPr>
                <w:color w:val="000000"/>
                <w:sz w:val="22"/>
                <w:szCs w:val="22"/>
              </w:rPr>
              <w:t>е</w:t>
            </w:r>
            <w:r w:rsidRPr="003A3FF7">
              <w:rPr>
                <w:color w:val="000000"/>
                <w:sz w:val="22"/>
                <w:szCs w:val="22"/>
              </w:rPr>
              <w:t>ском учете в учреждениях здравоохран</w:t>
            </w:r>
            <w:r w:rsidRPr="003A3FF7">
              <w:rPr>
                <w:color w:val="000000"/>
                <w:sz w:val="22"/>
                <w:szCs w:val="22"/>
              </w:rPr>
              <w:t>е</w:t>
            </w:r>
            <w:r w:rsidRPr="003A3FF7">
              <w:rPr>
                <w:color w:val="000000"/>
                <w:sz w:val="22"/>
                <w:szCs w:val="22"/>
              </w:rPr>
              <w:t xml:space="preserve">ния в отчетном году 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autoSpaceDE w:val="0"/>
              <w:rPr>
                <w:bCs/>
                <w:color w:val="000000"/>
                <w:sz w:val="22"/>
                <w:szCs w:val="22"/>
              </w:rPr>
            </w:pPr>
            <w:r w:rsidRPr="003A3FF7">
              <w:rPr>
                <w:bCs/>
                <w:color w:val="000000"/>
                <w:sz w:val="22"/>
                <w:szCs w:val="22"/>
              </w:rPr>
              <w:t xml:space="preserve">Базовый        </w:t>
            </w:r>
          </w:p>
          <w:p w:rsidR="003A3FF7" w:rsidRPr="003A3FF7" w:rsidRDefault="003A3FF7" w:rsidP="003A3FF7">
            <w:pPr>
              <w:autoSpaceDE w:val="0"/>
              <w:rPr>
                <w:color w:val="000000"/>
                <w:sz w:val="22"/>
                <w:szCs w:val="22"/>
              </w:rPr>
            </w:pPr>
            <w:r w:rsidRPr="003A3FF7">
              <w:rPr>
                <w:bCs/>
                <w:color w:val="000000"/>
                <w:sz w:val="22"/>
                <w:szCs w:val="22"/>
              </w:rPr>
              <w:t>показатель 1</w:t>
            </w:r>
          </w:p>
          <w:p w:rsidR="003A3FF7" w:rsidRPr="003A3FF7" w:rsidRDefault="003A3FF7" w:rsidP="003A3FF7">
            <w:pPr>
              <w:autoSpaceDE w:val="0"/>
              <w:rPr>
                <w:color w:val="auto"/>
              </w:rPr>
            </w:pPr>
            <w:r w:rsidRPr="003A3FF7">
              <w:rPr>
                <w:color w:val="000000"/>
                <w:sz w:val="22"/>
                <w:szCs w:val="22"/>
                <w:lang w:val="en-US"/>
              </w:rPr>
              <w:t>Un</w:t>
            </w:r>
            <w:r w:rsidRPr="003A3FF7">
              <w:rPr>
                <w:color w:val="000000"/>
                <w:sz w:val="22"/>
                <w:szCs w:val="22"/>
              </w:rPr>
              <w:t xml:space="preserve"> -  колич</w:t>
            </w:r>
            <w:r w:rsidRPr="003A3FF7">
              <w:rPr>
                <w:color w:val="000000"/>
                <w:sz w:val="22"/>
                <w:szCs w:val="22"/>
              </w:rPr>
              <w:t>е</w:t>
            </w:r>
            <w:r w:rsidRPr="003A3FF7">
              <w:rPr>
                <w:color w:val="000000"/>
                <w:sz w:val="22"/>
                <w:szCs w:val="22"/>
              </w:rPr>
              <w:t>ство лиц, уп</w:t>
            </w:r>
            <w:r w:rsidRPr="003A3FF7">
              <w:rPr>
                <w:color w:val="000000"/>
                <w:sz w:val="22"/>
                <w:szCs w:val="22"/>
              </w:rPr>
              <w:t>о</w:t>
            </w:r>
            <w:r w:rsidRPr="003A3FF7">
              <w:rPr>
                <w:color w:val="000000"/>
                <w:sz w:val="22"/>
                <w:szCs w:val="22"/>
              </w:rPr>
              <w:t>требляющих с вредными п</w:t>
            </w:r>
            <w:r w:rsidRPr="003A3FF7">
              <w:rPr>
                <w:color w:val="000000"/>
                <w:sz w:val="22"/>
                <w:szCs w:val="22"/>
              </w:rPr>
              <w:t>о</w:t>
            </w:r>
            <w:r w:rsidRPr="003A3FF7">
              <w:rPr>
                <w:color w:val="000000"/>
                <w:sz w:val="22"/>
                <w:szCs w:val="22"/>
              </w:rPr>
              <w:t>следствиями наркотические вещества, с</w:t>
            </w:r>
            <w:r w:rsidRPr="003A3FF7">
              <w:rPr>
                <w:color w:val="000000"/>
                <w:sz w:val="22"/>
                <w:szCs w:val="22"/>
              </w:rPr>
              <w:t>о</w:t>
            </w:r>
            <w:r w:rsidRPr="003A3FF7">
              <w:rPr>
                <w:color w:val="000000"/>
                <w:sz w:val="22"/>
                <w:szCs w:val="22"/>
              </w:rPr>
              <w:t>стоящих на профилактич</w:t>
            </w:r>
            <w:r w:rsidRPr="003A3FF7">
              <w:rPr>
                <w:color w:val="000000"/>
                <w:sz w:val="22"/>
                <w:szCs w:val="22"/>
              </w:rPr>
              <w:t>е</w:t>
            </w:r>
            <w:r w:rsidRPr="003A3FF7">
              <w:rPr>
                <w:color w:val="000000"/>
                <w:sz w:val="22"/>
                <w:szCs w:val="22"/>
              </w:rPr>
              <w:t>ском учете в учреждениях здравоохран</w:t>
            </w:r>
            <w:r w:rsidRPr="003A3FF7">
              <w:rPr>
                <w:color w:val="000000"/>
                <w:sz w:val="22"/>
                <w:szCs w:val="22"/>
              </w:rPr>
              <w:t>е</w:t>
            </w:r>
            <w:r w:rsidRPr="003A3FF7">
              <w:rPr>
                <w:color w:val="000000"/>
                <w:sz w:val="22"/>
                <w:szCs w:val="22"/>
              </w:rPr>
              <w:t>ния в пред</w:t>
            </w:r>
            <w:r w:rsidRPr="003A3FF7">
              <w:rPr>
                <w:color w:val="000000"/>
                <w:sz w:val="22"/>
                <w:szCs w:val="22"/>
              </w:rPr>
              <w:t>ы</w:t>
            </w:r>
            <w:r w:rsidRPr="003A3FF7">
              <w:rPr>
                <w:color w:val="000000"/>
                <w:sz w:val="22"/>
                <w:szCs w:val="22"/>
              </w:rPr>
              <w:t>дущем году.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A3FF7" w:rsidRPr="003A3FF7" w:rsidRDefault="003A3FF7" w:rsidP="003A3FF7">
            <w:pPr>
              <w:autoSpaceDE w:val="0"/>
              <w:snapToGrid w:val="0"/>
              <w:rPr>
                <w:color w:val="auto"/>
              </w:rPr>
            </w:pPr>
            <w:r w:rsidRPr="003A3FF7">
              <w:rPr>
                <w:color w:val="000000"/>
                <w:sz w:val="22"/>
                <w:szCs w:val="22"/>
              </w:rPr>
              <w:t>1 -  БУЗ ВО «Никольская ЦРБ»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A3FF7" w:rsidRPr="003A3FF7" w:rsidRDefault="003A3FF7" w:rsidP="003A3FF7">
            <w:pPr>
              <w:autoSpaceDE w:val="0"/>
              <w:snapToGrid w:val="0"/>
              <w:rPr>
                <w:color w:val="auto"/>
              </w:rPr>
            </w:pPr>
            <w:r w:rsidRPr="003A3FF7">
              <w:rPr>
                <w:color w:val="000000"/>
                <w:sz w:val="22"/>
                <w:szCs w:val="22"/>
              </w:rPr>
              <w:t>Насел</w:t>
            </w:r>
            <w:r w:rsidRPr="003A3FF7">
              <w:rPr>
                <w:color w:val="000000"/>
                <w:sz w:val="22"/>
                <w:szCs w:val="22"/>
              </w:rPr>
              <w:t>е</w:t>
            </w:r>
            <w:r w:rsidRPr="003A3FF7">
              <w:rPr>
                <w:color w:val="000000"/>
                <w:sz w:val="22"/>
                <w:szCs w:val="22"/>
              </w:rPr>
              <w:t>ние, чел.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autoSpaceDE w:val="0"/>
              <w:snapToGrid w:val="0"/>
              <w:rPr>
                <w:color w:val="auto"/>
              </w:rPr>
            </w:pPr>
            <w:r w:rsidRPr="003A3FF7">
              <w:rPr>
                <w:color w:val="000000"/>
                <w:sz w:val="22"/>
                <w:szCs w:val="22"/>
              </w:rPr>
              <w:t>1- сплошное наблюд</w:t>
            </w:r>
            <w:r w:rsidRPr="003A3FF7">
              <w:rPr>
                <w:color w:val="000000"/>
                <w:sz w:val="22"/>
                <w:szCs w:val="22"/>
              </w:rPr>
              <w:t>е</w:t>
            </w:r>
            <w:r w:rsidRPr="003A3FF7">
              <w:rPr>
                <w:color w:val="000000"/>
                <w:sz w:val="22"/>
                <w:szCs w:val="22"/>
              </w:rPr>
              <w:t>ние</w:t>
            </w:r>
          </w:p>
        </w:tc>
        <w:tc>
          <w:tcPr>
            <w:tcW w:w="2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widowControl w:val="0"/>
              <w:tabs>
                <w:tab w:val="left" w:pos="1134"/>
              </w:tabs>
              <w:suppressAutoHyphens/>
              <w:autoSpaceDE w:val="0"/>
              <w:snapToGrid w:val="0"/>
              <w:jc w:val="both"/>
              <w:rPr>
                <w:color w:val="auto"/>
              </w:rPr>
            </w:pPr>
            <w:r w:rsidRPr="003A3FF7">
              <w:rPr>
                <w:color w:val="000000"/>
                <w:sz w:val="22"/>
                <w:szCs w:val="22"/>
              </w:rPr>
              <w:t>Заместитель руководителя администрации Никольского муниципального района</w:t>
            </w:r>
          </w:p>
        </w:tc>
      </w:tr>
    </w:tbl>
    <w:p w:rsidR="003A3FF7" w:rsidRPr="003A3FF7" w:rsidRDefault="003A3FF7" w:rsidP="003A3FF7">
      <w:pPr>
        <w:rPr>
          <w:color w:val="auto"/>
        </w:rPr>
      </w:pPr>
    </w:p>
    <w:p w:rsidR="00664ED8" w:rsidRDefault="00664ED8">
      <w:pPr>
        <w:jc w:val="center"/>
        <w:rPr>
          <w:b/>
          <w:bCs/>
          <w:color w:val="000000"/>
          <w:sz w:val="22"/>
          <w:szCs w:val="22"/>
        </w:rPr>
      </w:pPr>
    </w:p>
    <w:p w:rsidR="00664ED8" w:rsidRDefault="00664ED8"/>
    <w:p w:rsidR="00664ED8" w:rsidRDefault="003C292F">
      <w:pP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Примечание: для базовых показателей, данные по которым формируются на основе работ, включенных в Федеральный план статистических работ, столбцы 9 и 10 не заполняются.</w:t>
      </w:r>
    </w:p>
    <w:p w:rsidR="00664ED8" w:rsidRDefault="003C292F">
      <w:pPr>
        <w:ind w:firstLine="540"/>
        <w:jc w:val="both"/>
        <w:rPr>
          <w:color w:val="000000"/>
          <w:sz w:val="22"/>
          <w:szCs w:val="22"/>
        </w:rPr>
      </w:pPr>
      <w:bookmarkStart w:id="1" w:name="Par1021"/>
      <w:bookmarkEnd w:id="1"/>
      <w:r>
        <w:rPr>
          <w:color w:val="000000"/>
          <w:sz w:val="22"/>
          <w:szCs w:val="22"/>
        </w:rPr>
        <w:t>&lt;1&gt; Характеристика содержания целевого показателя.</w:t>
      </w:r>
    </w:p>
    <w:p w:rsidR="00664ED8" w:rsidRDefault="003C292F">
      <w:pPr>
        <w:ind w:firstLine="540"/>
        <w:jc w:val="both"/>
        <w:rPr>
          <w:color w:val="000000"/>
          <w:sz w:val="22"/>
          <w:szCs w:val="22"/>
        </w:rPr>
      </w:pPr>
      <w:bookmarkStart w:id="2" w:name="Par1022"/>
      <w:bookmarkEnd w:id="2"/>
      <w:r>
        <w:rPr>
          <w:color w:val="000000"/>
          <w:sz w:val="22"/>
          <w:szCs w:val="22"/>
        </w:rPr>
        <w:t>&lt;2&gt; Указываются периодичность сбора данных и вид временной характеристики (показатель на дату, показатель за период).</w:t>
      </w:r>
    </w:p>
    <w:p w:rsidR="00664ED8" w:rsidRDefault="003C292F">
      <w:pPr>
        <w:ind w:firstLine="540"/>
        <w:jc w:val="both"/>
        <w:rPr>
          <w:color w:val="000000"/>
          <w:sz w:val="22"/>
          <w:szCs w:val="22"/>
        </w:rPr>
      </w:pPr>
      <w:bookmarkStart w:id="3" w:name="Par1023"/>
      <w:bookmarkEnd w:id="3"/>
      <w:r>
        <w:rPr>
          <w:color w:val="000000"/>
          <w:sz w:val="22"/>
          <w:szCs w:val="22"/>
        </w:rPr>
        <w:t>&lt;3&gt; Приводятся формула и краткий алгоритм расчета. При описании формулы или алгоритма необходимо использовать буквенные обозначения б</w:t>
      </w:r>
      <w:r>
        <w:rPr>
          <w:color w:val="000000"/>
          <w:sz w:val="22"/>
          <w:szCs w:val="22"/>
        </w:rPr>
        <w:t>а</w:t>
      </w:r>
      <w:r>
        <w:rPr>
          <w:color w:val="000000"/>
          <w:sz w:val="22"/>
          <w:szCs w:val="22"/>
        </w:rPr>
        <w:t xml:space="preserve">зовых показателей. </w:t>
      </w:r>
    </w:p>
    <w:p w:rsidR="00664ED8" w:rsidRDefault="003C292F">
      <w:pP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&lt;4&gt; 1 – официальная статистическая информация; 2 - бухгалтерская и финансовая отчетность; 3 - ведомственная отчетность; 4 - прочие (указать). При наличии утвержденной формы статистического учета по базовому показателю приводятся наименование формы статистической отчетности и рекв</w:t>
      </w:r>
      <w:r>
        <w:rPr>
          <w:color w:val="000000"/>
          <w:sz w:val="22"/>
          <w:szCs w:val="22"/>
        </w:rPr>
        <w:t>и</w:t>
      </w:r>
      <w:r>
        <w:rPr>
          <w:color w:val="000000"/>
          <w:sz w:val="22"/>
          <w:szCs w:val="22"/>
        </w:rPr>
        <w:t>зиты акта, которым она утверждена.</w:t>
      </w:r>
    </w:p>
    <w:p w:rsidR="00664ED8" w:rsidRDefault="003C292F">
      <w:pPr>
        <w:ind w:firstLine="540"/>
        <w:jc w:val="both"/>
        <w:rPr>
          <w:color w:val="000000"/>
          <w:sz w:val="22"/>
          <w:szCs w:val="22"/>
        </w:rPr>
      </w:pPr>
      <w:bookmarkStart w:id="4" w:name="Par1024"/>
      <w:bookmarkEnd w:id="4"/>
      <w:r>
        <w:rPr>
          <w:color w:val="000000"/>
          <w:sz w:val="22"/>
          <w:szCs w:val="22"/>
        </w:rPr>
        <w:t>&lt;5&gt; Указываются предприятия (организации) различных секторов экономики, группы населения, домашних хозяйств и др.</w:t>
      </w:r>
    </w:p>
    <w:p w:rsidR="00664ED8" w:rsidRDefault="003C292F">
      <w:pPr>
        <w:ind w:firstLine="540"/>
        <w:jc w:val="both"/>
        <w:rPr>
          <w:color w:val="000000"/>
          <w:sz w:val="22"/>
          <w:szCs w:val="22"/>
        </w:rPr>
      </w:pPr>
      <w:bookmarkStart w:id="5" w:name="Par1025"/>
      <w:bookmarkEnd w:id="5"/>
      <w:r>
        <w:rPr>
          <w:color w:val="000000"/>
          <w:sz w:val="22"/>
          <w:szCs w:val="22"/>
        </w:rPr>
        <w:t>&lt;6&gt; 1 - сплошное наблюдение; 2 - способ основного массива; 3 - выборочное наблюдение; 4 - монографическое наблюдение.</w:t>
      </w:r>
    </w:p>
    <w:p w:rsidR="00664ED8" w:rsidRDefault="003C292F">
      <w:pPr>
        <w:ind w:firstLine="540"/>
        <w:jc w:val="both"/>
        <w:rPr>
          <w:sz w:val="22"/>
          <w:szCs w:val="22"/>
        </w:rPr>
      </w:pPr>
      <w:bookmarkStart w:id="6" w:name="Par1026"/>
      <w:bookmarkEnd w:id="6"/>
      <w:r>
        <w:rPr>
          <w:color w:val="000000"/>
          <w:sz w:val="22"/>
          <w:szCs w:val="22"/>
        </w:rPr>
        <w:t>&lt;7&gt; Приводится наименование органа местного самоуправления , ответственного за сбор данных по показателю.</w:t>
      </w:r>
      <w:r>
        <w:br w:type="page"/>
      </w:r>
    </w:p>
    <w:p w:rsidR="00664ED8" w:rsidRDefault="00664ED8">
      <w:pPr>
        <w:ind w:firstLine="540"/>
        <w:jc w:val="right"/>
        <w:rPr>
          <w:sz w:val="22"/>
          <w:szCs w:val="22"/>
        </w:rPr>
      </w:pPr>
    </w:p>
    <w:p w:rsidR="00664ED8" w:rsidRDefault="003C292F">
      <w:pPr>
        <w:ind w:firstLine="540"/>
        <w:jc w:val="right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Приложение 3</w:t>
      </w:r>
    </w:p>
    <w:p w:rsidR="00664ED8" w:rsidRDefault="003C292F">
      <w:pPr>
        <w:widowControl w:val="0"/>
        <w:jc w:val="right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  <w:lang w:eastAsia="ru-RU"/>
        </w:rPr>
        <w:t>к муниципальной программе</w:t>
      </w:r>
    </w:p>
    <w:p w:rsidR="00664ED8" w:rsidRDefault="003C292F">
      <w:pPr>
        <w:jc w:val="center"/>
      </w:pPr>
      <w:r>
        <w:rPr>
          <w:b/>
          <w:bCs/>
          <w:color w:val="000000"/>
          <w:sz w:val="22"/>
          <w:szCs w:val="22"/>
        </w:rPr>
        <w:t xml:space="preserve">Финансовое обеспечение и перечень мероприятий муниципальной программы </w:t>
      </w:r>
    </w:p>
    <w:p w:rsidR="00664ED8" w:rsidRDefault="00664ED8">
      <w:pPr>
        <w:textAlignment w:val="top"/>
        <w:rPr>
          <w:color w:val="000000"/>
          <w:sz w:val="22"/>
          <w:szCs w:val="22"/>
          <w:lang w:eastAsia="ru-RU"/>
        </w:rPr>
      </w:pPr>
    </w:p>
    <w:p w:rsidR="00A9053A" w:rsidRPr="00A9053A" w:rsidRDefault="00A9053A" w:rsidP="00A9053A">
      <w:pPr>
        <w:autoSpaceDN w:val="0"/>
        <w:jc w:val="center"/>
        <w:rPr>
          <w:b/>
          <w:bCs/>
          <w:color w:val="000000"/>
          <w:sz w:val="22"/>
          <w:szCs w:val="22"/>
        </w:rPr>
      </w:pPr>
    </w:p>
    <w:p w:rsidR="00A9053A" w:rsidRPr="00A9053A" w:rsidRDefault="00A9053A" w:rsidP="00A9053A">
      <w:pPr>
        <w:widowControl w:val="0"/>
        <w:autoSpaceDN w:val="0"/>
        <w:spacing w:line="200" w:lineRule="atLeast"/>
        <w:jc w:val="both"/>
        <w:rPr>
          <w:b/>
          <w:bCs/>
          <w:color w:val="000000"/>
          <w:sz w:val="22"/>
          <w:szCs w:val="22"/>
        </w:rPr>
      </w:pPr>
    </w:p>
    <w:tbl>
      <w:tblPr>
        <w:tblW w:w="16020" w:type="dxa"/>
        <w:tblInd w:w="-12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4"/>
        <w:gridCol w:w="5372"/>
        <w:gridCol w:w="931"/>
        <w:gridCol w:w="1272"/>
        <w:gridCol w:w="1427"/>
        <w:gridCol w:w="1471"/>
        <w:gridCol w:w="1844"/>
        <w:gridCol w:w="2009"/>
      </w:tblGrid>
      <w:tr w:rsidR="00A9053A" w:rsidRPr="00A9053A" w:rsidTr="009F5C9E">
        <w:trPr>
          <w:cantSplit/>
          <w:trHeight w:val="320"/>
        </w:trPr>
        <w:tc>
          <w:tcPr>
            <w:tcW w:w="169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jc w:val="center"/>
              <w:rPr>
                <w:lang w:bidi="hi-IN"/>
              </w:rPr>
            </w:pPr>
            <w:r w:rsidRPr="00A9053A">
              <w:rPr>
                <w:color w:val="000000"/>
                <w:lang w:bidi="hi-IN"/>
              </w:rPr>
              <w:t>Ответственный исполнитель, с</w:t>
            </w:r>
            <w:r w:rsidRPr="00A9053A">
              <w:rPr>
                <w:color w:val="000000"/>
                <w:lang w:bidi="hi-IN"/>
              </w:rPr>
              <w:t>о</w:t>
            </w:r>
            <w:r w:rsidRPr="00A9053A">
              <w:rPr>
                <w:color w:val="000000"/>
                <w:lang w:bidi="hi-IN"/>
              </w:rPr>
              <w:t>исполнитель,</w:t>
            </w:r>
          </w:p>
          <w:p w:rsidR="00A9053A" w:rsidRPr="00A9053A" w:rsidRDefault="00A9053A" w:rsidP="00A9053A">
            <w:pPr>
              <w:autoSpaceDN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участник</w:t>
            </w:r>
          </w:p>
        </w:tc>
        <w:tc>
          <w:tcPr>
            <w:tcW w:w="5372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Источник финансового обеспечения</w:t>
            </w:r>
          </w:p>
        </w:tc>
        <w:tc>
          <w:tcPr>
            <w:tcW w:w="895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Расходы (тыс. руб.)</w:t>
            </w:r>
          </w:p>
        </w:tc>
      </w:tr>
      <w:tr w:rsidR="00A9053A" w:rsidRPr="00A9053A" w:rsidTr="009F5C9E">
        <w:trPr>
          <w:cantSplit/>
          <w:trHeight w:val="672"/>
        </w:trPr>
        <w:tc>
          <w:tcPr>
            <w:tcW w:w="169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A9053A" w:rsidRPr="00A9053A" w:rsidRDefault="00A9053A" w:rsidP="00A9053A">
            <w:pPr>
              <w:rPr>
                <w:color w:val="000000"/>
                <w:lang w:bidi="hi-IN"/>
              </w:rPr>
            </w:pPr>
          </w:p>
        </w:tc>
        <w:tc>
          <w:tcPr>
            <w:tcW w:w="537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A9053A" w:rsidRPr="00A9053A" w:rsidRDefault="00A9053A" w:rsidP="00A9053A">
            <w:pPr>
              <w:rPr>
                <w:color w:val="000000"/>
                <w:lang w:bidi="hi-IN"/>
              </w:rPr>
            </w:pPr>
          </w:p>
        </w:tc>
        <w:tc>
          <w:tcPr>
            <w:tcW w:w="93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2020</w:t>
            </w:r>
          </w:p>
        </w:tc>
        <w:tc>
          <w:tcPr>
            <w:tcW w:w="12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2021</w:t>
            </w:r>
          </w:p>
        </w:tc>
        <w:tc>
          <w:tcPr>
            <w:tcW w:w="14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2022</w:t>
            </w:r>
          </w:p>
        </w:tc>
        <w:tc>
          <w:tcPr>
            <w:tcW w:w="14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2023</w:t>
            </w:r>
          </w:p>
        </w:tc>
        <w:tc>
          <w:tcPr>
            <w:tcW w:w="184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2024</w:t>
            </w:r>
          </w:p>
        </w:tc>
        <w:tc>
          <w:tcPr>
            <w:tcW w:w="200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2025</w:t>
            </w:r>
          </w:p>
        </w:tc>
      </w:tr>
      <w:tr w:rsidR="00A9053A" w:rsidRPr="00A9053A" w:rsidTr="009F5C9E">
        <w:tc>
          <w:tcPr>
            <w:tcW w:w="169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1</w:t>
            </w:r>
          </w:p>
        </w:tc>
        <w:tc>
          <w:tcPr>
            <w:tcW w:w="5372" w:type="dxa"/>
            <w:tcBorders>
              <w:top w:val="single" w:sz="4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2</w:t>
            </w:r>
          </w:p>
        </w:tc>
        <w:tc>
          <w:tcPr>
            <w:tcW w:w="93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3</w:t>
            </w:r>
          </w:p>
        </w:tc>
        <w:tc>
          <w:tcPr>
            <w:tcW w:w="12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4</w:t>
            </w:r>
          </w:p>
        </w:tc>
        <w:tc>
          <w:tcPr>
            <w:tcW w:w="14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5</w:t>
            </w:r>
          </w:p>
        </w:tc>
        <w:tc>
          <w:tcPr>
            <w:tcW w:w="14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6</w:t>
            </w:r>
          </w:p>
        </w:tc>
        <w:tc>
          <w:tcPr>
            <w:tcW w:w="184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7</w:t>
            </w:r>
          </w:p>
        </w:tc>
        <w:tc>
          <w:tcPr>
            <w:tcW w:w="200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8</w:t>
            </w:r>
          </w:p>
        </w:tc>
      </w:tr>
      <w:tr w:rsidR="00A9053A" w:rsidRPr="00A9053A" w:rsidTr="009F5C9E">
        <w:trPr>
          <w:cantSplit/>
          <w:trHeight w:val="287"/>
        </w:trPr>
        <w:tc>
          <w:tcPr>
            <w:tcW w:w="1694" w:type="dxa"/>
            <w:vMerge w:val="restar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</w:tcPr>
          <w:p w:rsidR="00A9053A" w:rsidRPr="00A9053A" w:rsidRDefault="00A9053A" w:rsidP="00A9053A">
            <w:pPr>
              <w:autoSpaceDN w:val="0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итого</w:t>
            </w:r>
          </w:p>
          <w:p w:rsidR="00A9053A" w:rsidRPr="00A9053A" w:rsidRDefault="00A9053A" w:rsidP="00A9053A">
            <w:pPr>
              <w:autoSpaceDN w:val="0"/>
              <w:spacing w:after="200"/>
              <w:rPr>
                <w:color w:val="000000"/>
                <w:lang w:bidi="hi-IN"/>
              </w:rPr>
            </w:pPr>
          </w:p>
        </w:tc>
        <w:tc>
          <w:tcPr>
            <w:tcW w:w="53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pacing w:after="200"/>
              <w:rPr>
                <w:lang w:bidi="hi-IN"/>
              </w:rPr>
            </w:pPr>
            <w:r w:rsidRPr="00A9053A">
              <w:rPr>
                <w:lang w:bidi="hi-IN"/>
              </w:rPr>
              <w:t>всего, в том числе</w:t>
            </w:r>
          </w:p>
        </w:tc>
        <w:tc>
          <w:tcPr>
            <w:tcW w:w="93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2169,3</w:t>
            </w:r>
          </w:p>
        </w:tc>
        <w:tc>
          <w:tcPr>
            <w:tcW w:w="12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1691,2</w:t>
            </w:r>
          </w:p>
        </w:tc>
        <w:tc>
          <w:tcPr>
            <w:tcW w:w="14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1730,7</w:t>
            </w:r>
          </w:p>
        </w:tc>
        <w:tc>
          <w:tcPr>
            <w:tcW w:w="14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1660,7</w:t>
            </w:r>
          </w:p>
        </w:tc>
        <w:tc>
          <w:tcPr>
            <w:tcW w:w="184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bookmarkStart w:id="7" w:name="__DdeLink__14202_100544386"/>
            <w:bookmarkEnd w:id="7"/>
            <w:r w:rsidRPr="00A9053A">
              <w:rPr>
                <w:color w:val="000000"/>
                <w:lang w:bidi="hi-IN"/>
              </w:rPr>
              <w:t>2210,8</w:t>
            </w:r>
          </w:p>
        </w:tc>
        <w:tc>
          <w:tcPr>
            <w:tcW w:w="200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2210,8</w:t>
            </w:r>
          </w:p>
        </w:tc>
      </w:tr>
      <w:tr w:rsidR="00A9053A" w:rsidRPr="00A9053A" w:rsidTr="009F5C9E">
        <w:trPr>
          <w:cantSplit/>
        </w:trPr>
        <w:tc>
          <w:tcPr>
            <w:tcW w:w="1694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vAlign w:val="center"/>
            <w:hideMark/>
          </w:tcPr>
          <w:p w:rsidR="00A9053A" w:rsidRPr="00A9053A" w:rsidRDefault="00A9053A" w:rsidP="00A9053A">
            <w:pPr>
              <w:rPr>
                <w:color w:val="000000"/>
                <w:lang w:bidi="hi-IN"/>
              </w:rPr>
            </w:pPr>
          </w:p>
        </w:tc>
        <w:tc>
          <w:tcPr>
            <w:tcW w:w="53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pacing w:after="200"/>
              <w:rPr>
                <w:lang w:bidi="hi-IN"/>
              </w:rPr>
            </w:pPr>
            <w:r w:rsidRPr="00A9053A">
              <w:rPr>
                <w:lang w:bidi="hi-IN"/>
              </w:rPr>
              <w:t>собственные доходы районного бюджета</w:t>
            </w:r>
          </w:p>
        </w:tc>
        <w:tc>
          <w:tcPr>
            <w:tcW w:w="93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190,4</w:t>
            </w:r>
          </w:p>
        </w:tc>
        <w:tc>
          <w:tcPr>
            <w:tcW w:w="12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115,9</w:t>
            </w:r>
          </w:p>
        </w:tc>
        <w:tc>
          <w:tcPr>
            <w:tcW w:w="14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198,1</w:t>
            </w:r>
          </w:p>
        </w:tc>
        <w:tc>
          <w:tcPr>
            <w:tcW w:w="14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114,7</w:t>
            </w:r>
          </w:p>
        </w:tc>
        <w:tc>
          <w:tcPr>
            <w:tcW w:w="184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114,8</w:t>
            </w:r>
          </w:p>
        </w:tc>
        <w:tc>
          <w:tcPr>
            <w:tcW w:w="200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114,8</w:t>
            </w:r>
          </w:p>
        </w:tc>
      </w:tr>
      <w:tr w:rsidR="00A9053A" w:rsidRPr="00A9053A" w:rsidTr="009F5C9E">
        <w:trPr>
          <w:cantSplit/>
          <w:trHeight w:val="520"/>
        </w:trPr>
        <w:tc>
          <w:tcPr>
            <w:tcW w:w="1694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vAlign w:val="center"/>
            <w:hideMark/>
          </w:tcPr>
          <w:p w:rsidR="00A9053A" w:rsidRPr="00A9053A" w:rsidRDefault="00A9053A" w:rsidP="00A9053A">
            <w:pPr>
              <w:rPr>
                <w:color w:val="000000"/>
                <w:lang w:bidi="hi-IN"/>
              </w:rPr>
            </w:pPr>
          </w:p>
        </w:tc>
        <w:tc>
          <w:tcPr>
            <w:tcW w:w="53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pacing w:after="200"/>
              <w:rPr>
                <w:lang w:bidi="hi-IN"/>
              </w:rPr>
            </w:pPr>
            <w:r w:rsidRPr="00A9053A">
              <w:rPr>
                <w:lang w:bidi="hi-IN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93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-</w:t>
            </w:r>
          </w:p>
        </w:tc>
        <w:tc>
          <w:tcPr>
            <w:tcW w:w="12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-</w:t>
            </w:r>
          </w:p>
        </w:tc>
        <w:tc>
          <w:tcPr>
            <w:tcW w:w="14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-</w:t>
            </w:r>
          </w:p>
        </w:tc>
        <w:tc>
          <w:tcPr>
            <w:tcW w:w="14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-</w:t>
            </w:r>
          </w:p>
        </w:tc>
        <w:tc>
          <w:tcPr>
            <w:tcW w:w="184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-</w:t>
            </w:r>
          </w:p>
        </w:tc>
        <w:tc>
          <w:tcPr>
            <w:tcW w:w="200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-</w:t>
            </w:r>
          </w:p>
        </w:tc>
      </w:tr>
      <w:tr w:rsidR="00A9053A" w:rsidRPr="00A9053A" w:rsidTr="009F5C9E">
        <w:trPr>
          <w:cantSplit/>
        </w:trPr>
        <w:tc>
          <w:tcPr>
            <w:tcW w:w="1694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vAlign w:val="center"/>
            <w:hideMark/>
          </w:tcPr>
          <w:p w:rsidR="00A9053A" w:rsidRPr="00A9053A" w:rsidRDefault="00A9053A" w:rsidP="00A9053A">
            <w:pPr>
              <w:rPr>
                <w:color w:val="000000"/>
                <w:lang w:bidi="hi-IN"/>
              </w:rPr>
            </w:pPr>
          </w:p>
        </w:tc>
        <w:tc>
          <w:tcPr>
            <w:tcW w:w="53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pacing w:after="200"/>
              <w:rPr>
                <w:lang w:bidi="hi-IN"/>
              </w:rPr>
            </w:pPr>
            <w:r w:rsidRPr="00A9053A">
              <w:rPr>
                <w:lang w:bidi="hi-IN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93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1978,9</w:t>
            </w:r>
          </w:p>
        </w:tc>
        <w:tc>
          <w:tcPr>
            <w:tcW w:w="12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1575,3</w:t>
            </w:r>
          </w:p>
        </w:tc>
        <w:tc>
          <w:tcPr>
            <w:tcW w:w="14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1532,6</w:t>
            </w:r>
          </w:p>
        </w:tc>
        <w:tc>
          <w:tcPr>
            <w:tcW w:w="14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1546,0</w:t>
            </w:r>
          </w:p>
        </w:tc>
        <w:tc>
          <w:tcPr>
            <w:tcW w:w="184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2096,0</w:t>
            </w:r>
          </w:p>
        </w:tc>
        <w:tc>
          <w:tcPr>
            <w:tcW w:w="200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2096,0</w:t>
            </w:r>
          </w:p>
        </w:tc>
      </w:tr>
      <w:tr w:rsidR="00A9053A" w:rsidRPr="00A9053A" w:rsidTr="009F5C9E">
        <w:trPr>
          <w:cantSplit/>
        </w:trPr>
        <w:tc>
          <w:tcPr>
            <w:tcW w:w="1694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vAlign w:val="center"/>
            <w:hideMark/>
          </w:tcPr>
          <w:p w:rsidR="00A9053A" w:rsidRPr="00A9053A" w:rsidRDefault="00A9053A" w:rsidP="00A9053A">
            <w:pPr>
              <w:rPr>
                <w:color w:val="000000"/>
                <w:lang w:bidi="hi-IN"/>
              </w:rPr>
            </w:pPr>
          </w:p>
        </w:tc>
        <w:tc>
          <w:tcPr>
            <w:tcW w:w="53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pacing w:after="200"/>
              <w:rPr>
                <w:lang w:bidi="hi-IN"/>
              </w:rPr>
            </w:pPr>
            <w:r w:rsidRPr="00A9053A">
              <w:rPr>
                <w:lang w:bidi="hi-IN"/>
              </w:rPr>
              <w:t>Средства организации</w:t>
            </w:r>
          </w:p>
        </w:tc>
        <w:tc>
          <w:tcPr>
            <w:tcW w:w="93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pacing w:after="200"/>
              <w:jc w:val="center"/>
              <w:rPr>
                <w:lang w:bidi="hi-IN"/>
              </w:rPr>
            </w:pPr>
            <w:r w:rsidRPr="00A9053A">
              <w:rPr>
                <w:lang w:bidi="hi-IN"/>
              </w:rPr>
              <w:t>0,0</w:t>
            </w:r>
          </w:p>
        </w:tc>
        <w:tc>
          <w:tcPr>
            <w:tcW w:w="12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pacing w:after="200"/>
              <w:jc w:val="center"/>
              <w:rPr>
                <w:lang w:bidi="hi-IN"/>
              </w:rPr>
            </w:pPr>
            <w:r w:rsidRPr="00A9053A">
              <w:rPr>
                <w:lang w:bidi="hi-IN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pacing w:after="200"/>
              <w:jc w:val="center"/>
              <w:rPr>
                <w:lang w:bidi="hi-IN"/>
              </w:rPr>
            </w:pPr>
            <w:r w:rsidRPr="00A9053A">
              <w:rPr>
                <w:lang w:bidi="hi-IN"/>
              </w:rPr>
              <w:t>0,0</w:t>
            </w:r>
          </w:p>
        </w:tc>
        <w:tc>
          <w:tcPr>
            <w:tcW w:w="14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pacing w:after="200"/>
              <w:jc w:val="center"/>
              <w:rPr>
                <w:lang w:bidi="hi-IN"/>
              </w:rPr>
            </w:pPr>
            <w:r w:rsidRPr="00A9053A">
              <w:rPr>
                <w:lang w:bidi="hi-IN"/>
              </w:rPr>
              <w:t>0,0</w:t>
            </w:r>
          </w:p>
        </w:tc>
        <w:tc>
          <w:tcPr>
            <w:tcW w:w="184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pacing w:after="200"/>
              <w:jc w:val="center"/>
              <w:rPr>
                <w:lang w:bidi="hi-IN"/>
              </w:rPr>
            </w:pPr>
            <w:r w:rsidRPr="00A9053A">
              <w:rPr>
                <w:lang w:bidi="hi-IN"/>
              </w:rPr>
              <w:t>0,0</w:t>
            </w:r>
          </w:p>
        </w:tc>
        <w:tc>
          <w:tcPr>
            <w:tcW w:w="200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pacing w:after="200"/>
              <w:jc w:val="center"/>
              <w:rPr>
                <w:lang w:bidi="hi-IN"/>
              </w:rPr>
            </w:pPr>
            <w:r w:rsidRPr="00A9053A">
              <w:rPr>
                <w:lang w:bidi="hi-IN"/>
              </w:rPr>
              <w:t>0,0</w:t>
            </w:r>
          </w:p>
        </w:tc>
      </w:tr>
      <w:tr w:rsidR="00A9053A" w:rsidRPr="00A9053A" w:rsidTr="009F5C9E">
        <w:trPr>
          <w:cantSplit/>
        </w:trPr>
        <w:tc>
          <w:tcPr>
            <w:tcW w:w="1694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vAlign w:val="center"/>
            <w:hideMark/>
          </w:tcPr>
          <w:p w:rsidR="00A9053A" w:rsidRPr="00A9053A" w:rsidRDefault="00A9053A" w:rsidP="00A9053A">
            <w:pPr>
              <w:rPr>
                <w:color w:val="000000"/>
                <w:lang w:bidi="hi-IN"/>
              </w:rPr>
            </w:pPr>
          </w:p>
        </w:tc>
        <w:tc>
          <w:tcPr>
            <w:tcW w:w="53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pacing w:after="200"/>
              <w:rPr>
                <w:lang w:bidi="hi-IN"/>
              </w:rPr>
            </w:pPr>
            <w:r w:rsidRPr="00A9053A">
              <w:rPr>
                <w:lang w:bidi="hi-IN"/>
              </w:rPr>
              <w:t>Доходы бюджетов поселений</w:t>
            </w:r>
          </w:p>
        </w:tc>
        <w:tc>
          <w:tcPr>
            <w:tcW w:w="93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pacing w:after="200"/>
              <w:jc w:val="center"/>
              <w:rPr>
                <w:lang w:bidi="hi-IN"/>
              </w:rPr>
            </w:pPr>
            <w:r w:rsidRPr="00A9053A">
              <w:rPr>
                <w:lang w:bidi="hi-IN"/>
              </w:rPr>
              <w:t>0,0</w:t>
            </w:r>
          </w:p>
        </w:tc>
        <w:tc>
          <w:tcPr>
            <w:tcW w:w="12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pacing w:after="200"/>
              <w:jc w:val="center"/>
              <w:rPr>
                <w:lang w:bidi="hi-IN"/>
              </w:rPr>
            </w:pPr>
            <w:r w:rsidRPr="00A9053A">
              <w:rPr>
                <w:lang w:bidi="hi-IN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pacing w:after="200"/>
              <w:jc w:val="center"/>
              <w:rPr>
                <w:lang w:bidi="hi-IN"/>
              </w:rPr>
            </w:pPr>
            <w:r w:rsidRPr="00A9053A">
              <w:rPr>
                <w:lang w:bidi="hi-IN"/>
              </w:rPr>
              <w:t>0,0</w:t>
            </w:r>
          </w:p>
        </w:tc>
        <w:tc>
          <w:tcPr>
            <w:tcW w:w="14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pacing w:after="200"/>
              <w:jc w:val="center"/>
              <w:rPr>
                <w:lang w:bidi="hi-IN"/>
              </w:rPr>
            </w:pPr>
            <w:r w:rsidRPr="00A9053A">
              <w:rPr>
                <w:lang w:bidi="hi-IN"/>
              </w:rPr>
              <w:t>0,0</w:t>
            </w:r>
          </w:p>
        </w:tc>
        <w:tc>
          <w:tcPr>
            <w:tcW w:w="184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pacing w:after="200"/>
              <w:jc w:val="center"/>
              <w:rPr>
                <w:lang w:bidi="hi-IN"/>
              </w:rPr>
            </w:pPr>
            <w:r w:rsidRPr="00A9053A">
              <w:rPr>
                <w:lang w:bidi="hi-IN"/>
              </w:rPr>
              <w:t>0,0</w:t>
            </w:r>
          </w:p>
        </w:tc>
        <w:tc>
          <w:tcPr>
            <w:tcW w:w="200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pacing w:after="200"/>
              <w:jc w:val="center"/>
              <w:rPr>
                <w:lang w:bidi="hi-IN"/>
              </w:rPr>
            </w:pPr>
            <w:r w:rsidRPr="00A9053A">
              <w:rPr>
                <w:lang w:bidi="hi-IN"/>
              </w:rPr>
              <w:t>0,0</w:t>
            </w:r>
          </w:p>
        </w:tc>
      </w:tr>
      <w:tr w:rsidR="00A9053A" w:rsidRPr="00A9053A" w:rsidTr="009F5C9E">
        <w:trPr>
          <w:cantSplit/>
        </w:trPr>
        <w:tc>
          <w:tcPr>
            <w:tcW w:w="1694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vAlign w:val="center"/>
            <w:hideMark/>
          </w:tcPr>
          <w:p w:rsidR="00A9053A" w:rsidRPr="00A9053A" w:rsidRDefault="00A9053A" w:rsidP="00A9053A">
            <w:pPr>
              <w:rPr>
                <w:color w:val="000000"/>
                <w:lang w:bidi="hi-IN"/>
              </w:rPr>
            </w:pPr>
          </w:p>
        </w:tc>
        <w:tc>
          <w:tcPr>
            <w:tcW w:w="53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pacing w:after="200"/>
              <w:rPr>
                <w:lang w:bidi="hi-IN"/>
              </w:rPr>
            </w:pPr>
            <w:r w:rsidRPr="00A9053A">
              <w:rPr>
                <w:lang w:bidi="hi-IN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93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pacing w:after="200"/>
              <w:jc w:val="center"/>
              <w:rPr>
                <w:lang w:bidi="hi-IN"/>
              </w:rPr>
            </w:pPr>
            <w:r w:rsidRPr="00A9053A">
              <w:rPr>
                <w:lang w:bidi="hi-IN"/>
              </w:rPr>
              <w:t>-</w:t>
            </w:r>
          </w:p>
        </w:tc>
        <w:tc>
          <w:tcPr>
            <w:tcW w:w="12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pacing w:after="200"/>
              <w:jc w:val="center"/>
              <w:rPr>
                <w:lang w:bidi="hi-IN"/>
              </w:rPr>
            </w:pPr>
            <w:r w:rsidRPr="00A9053A">
              <w:rPr>
                <w:lang w:bidi="hi-IN"/>
              </w:rPr>
              <w:t>-</w:t>
            </w:r>
          </w:p>
        </w:tc>
        <w:tc>
          <w:tcPr>
            <w:tcW w:w="14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pacing w:after="200"/>
              <w:jc w:val="center"/>
              <w:rPr>
                <w:lang w:bidi="hi-IN"/>
              </w:rPr>
            </w:pPr>
            <w:r w:rsidRPr="00A9053A">
              <w:rPr>
                <w:lang w:bidi="hi-IN"/>
              </w:rPr>
              <w:t>-</w:t>
            </w:r>
          </w:p>
        </w:tc>
        <w:tc>
          <w:tcPr>
            <w:tcW w:w="14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pacing w:after="200"/>
              <w:jc w:val="center"/>
              <w:rPr>
                <w:lang w:bidi="hi-IN"/>
              </w:rPr>
            </w:pPr>
            <w:r w:rsidRPr="00A9053A">
              <w:rPr>
                <w:lang w:bidi="hi-IN"/>
              </w:rPr>
              <w:t>-</w:t>
            </w:r>
          </w:p>
        </w:tc>
        <w:tc>
          <w:tcPr>
            <w:tcW w:w="184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pacing w:after="200"/>
              <w:jc w:val="center"/>
              <w:rPr>
                <w:lang w:bidi="hi-IN"/>
              </w:rPr>
            </w:pPr>
            <w:r w:rsidRPr="00A9053A">
              <w:rPr>
                <w:lang w:bidi="hi-IN"/>
              </w:rPr>
              <w:t>-</w:t>
            </w:r>
          </w:p>
        </w:tc>
        <w:tc>
          <w:tcPr>
            <w:tcW w:w="200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pacing w:after="200"/>
              <w:jc w:val="center"/>
              <w:rPr>
                <w:lang w:bidi="hi-IN"/>
              </w:rPr>
            </w:pPr>
            <w:r w:rsidRPr="00A9053A">
              <w:rPr>
                <w:lang w:bidi="hi-IN"/>
              </w:rPr>
              <w:t>-</w:t>
            </w:r>
          </w:p>
        </w:tc>
      </w:tr>
      <w:tr w:rsidR="00A9053A" w:rsidRPr="00A9053A" w:rsidTr="009F5C9E">
        <w:trPr>
          <w:cantSplit/>
        </w:trPr>
        <w:tc>
          <w:tcPr>
            <w:tcW w:w="1694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vAlign w:val="center"/>
            <w:hideMark/>
          </w:tcPr>
          <w:p w:rsidR="00A9053A" w:rsidRPr="00A9053A" w:rsidRDefault="00A9053A" w:rsidP="00A9053A">
            <w:pPr>
              <w:rPr>
                <w:color w:val="000000"/>
                <w:lang w:bidi="hi-IN"/>
              </w:rPr>
            </w:pPr>
          </w:p>
        </w:tc>
        <w:tc>
          <w:tcPr>
            <w:tcW w:w="53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pacing w:after="200"/>
              <w:rPr>
                <w:lang w:bidi="hi-IN"/>
              </w:rPr>
            </w:pPr>
            <w:r w:rsidRPr="00A9053A">
              <w:rPr>
                <w:lang w:bidi="hi-IN"/>
              </w:rPr>
              <w:t>Внебюджетные источники</w:t>
            </w:r>
          </w:p>
        </w:tc>
        <w:tc>
          <w:tcPr>
            <w:tcW w:w="93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pacing w:after="200"/>
              <w:jc w:val="center"/>
              <w:rPr>
                <w:lang w:bidi="hi-IN"/>
              </w:rPr>
            </w:pPr>
            <w:r w:rsidRPr="00A9053A">
              <w:rPr>
                <w:lang w:bidi="hi-IN"/>
              </w:rPr>
              <w:t>0,0</w:t>
            </w:r>
          </w:p>
        </w:tc>
        <w:tc>
          <w:tcPr>
            <w:tcW w:w="12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pacing w:after="200"/>
              <w:jc w:val="center"/>
              <w:rPr>
                <w:lang w:bidi="hi-IN"/>
              </w:rPr>
            </w:pPr>
            <w:r w:rsidRPr="00A9053A">
              <w:rPr>
                <w:lang w:bidi="hi-IN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pacing w:after="200"/>
              <w:jc w:val="center"/>
              <w:rPr>
                <w:lang w:bidi="hi-IN"/>
              </w:rPr>
            </w:pPr>
            <w:r w:rsidRPr="00A9053A">
              <w:rPr>
                <w:lang w:bidi="hi-IN"/>
              </w:rPr>
              <w:t>0,0</w:t>
            </w:r>
          </w:p>
        </w:tc>
        <w:tc>
          <w:tcPr>
            <w:tcW w:w="14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pacing w:after="200"/>
              <w:jc w:val="center"/>
              <w:rPr>
                <w:lang w:bidi="hi-IN"/>
              </w:rPr>
            </w:pPr>
            <w:r w:rsidRPr="00A9053A">
              <w:rPr>
                <w:lang w:bidi="hi-IN"/>
              </w:rPr>
              <w:t>0,0</w:t>
            </w:r>
          </w:p>
        </w:tc>
        <w:tc>
          <w:tcPr>
            <w:tcW w:w="184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pacing w:after="200"/>
              <w:jc w:val="center"/>
              <w:rPr>
                <w:lang w:bidi="hi-IN"/>
              </w:rPr>
            </w:pPr>
            <w:r w:rsidRPr="00A9053A">
              <w:rPr>
                <w:lang w:bidi="hi-IN"/>
              </w:rPr>
              <w:t>0,0</w:t>
            </w:r>
          </w:p>
        </w:tc>
        <w:tc>
          <w:tcPr>
            <w:tcW w:w="200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pacing w:after="200"/>
              <w:jc w:val="center"/>
              <w:rPr>
                <w:lang w:bidi="hi-IN"/>
              </w:rPr>
            </w:pPr>
            <w:r w:rsidRPr="00A9053A">
              <w:rPr>
                <w:lang w:bidi="hi-IN"/>
              </w:rPr>
              <w:t>0,0</w:t>
            </w:r>
          </w:p>
        </w:tc>
      </w:tr>
      <w:tr w:rsidR="00A9053A" w:rsidRPr="00A9053A" w:rsidTr="009F5C9E">
        <w:trPr>
          <w:cantSplit/>
        </w:trPr>
        <w:tc>
          <w:tcPr>
            <w:tcW w:w="1694" w:type="dxa"/>
            <w:vMerge w:val="restart"/>
            <w:tcBorders>
              <w:top w:val="single" w:sz="4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</w:tcPr>
          <w:p w:rsidR="00A9053A" w:rsidRPr="00A9053A" w:rsidRDefault="00A9053A" w:rsidP="00A9053A">
            <w:pPr>
              <w:autoSpaceDN w:val="0"/>
              <w:rPr>
                <w:b/>
                <w:bCs/>
                <w:color w:val="000000"/>
                <w:lang w:bidi="hi-IN"/>
              </w:rPr>
            </w:pPr>
            <w:r w:rsidRPr="00A9053A">
              <w:rPr>
                <w:b/>
                <w:bCs/>
                <w:color w:val="000000"/>
                <w:lang w:bidi="hi-IN"/>
              </w:rPr>
              <w:t>Ответственный исполнитель</w:t>
            </w:r>
          </w:p>
          <w:p w:rsidR="00A9053A" w:rsidRPr="00A9053A" w:rsidRDefault="00A9053A" w:rsidP="00A9053A">
            <w:pPr>
              <w:autoSpaceDN w:val="0"/>
              <w:rPr>
                <w:lang w:bidi="hi-IN"/>
              </w:rPr>
            </w:pPr>
            <w:r w:rsidRPr="00A9053A">
              <w:rPr>
                <w:bCs/>
                <w:color w:val="000000"/>
                <w:lang w:bidi="hi-IN"/>
              </w:rPr>
              <w:t>Администрация Никольского м</w:t>
            </w:r>
            <w:r w:rsidRPr="00A9053A">
              <w:rPr>
                <w:bCs/>
                <w:color w:val="000000"/>
                <w:lang w:bidi="hi-IN"/>
              </w:rPr>
              <w:t>у</w:t>
            </w:r>
            <w:r w:rsidRPr="00A9053A">
              <w:rPr>
                <w:bCs/>
                <w:color w:val="000000"/>
                <w:lang w:bidi="hi-IN"/>
              </w:rPr>
              <w:t>ниципального района</w:t>
            </w:r>
          </w:p>
          <w:p w:rsidR="00A9053A" w:rsidRPr="00A9053A" w:rsidRDefault="00A9053A" w:rsidP="00A9053A">
            <w:pPr>
              <w:autoSpaceDN w:val="0"/>
              <w:spacing w:after="200"/>
              <w:rPr>
                <w:color w:val="000000"/>
                <w:lang w:bidi="hi-IN"/>
              </w:rPr>
            </w:pPr>
          </w:p>
        </w:tc>
        <w:tc>
          <w:tcPr>
            <w:tcW w:w="53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pacing w:after="200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всего, в том числе</w:t>
            </w:r>
          </w:p>
        </w:tc>
        <w:tc>
          <w:tcPr>
            <w:tcW w:w="93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2144,8</w:t>
            </w:r>
          </w:p>
        </w:tc>
        <w:tc>
          <w:tcPr>
            <w:tcW w:w="12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1597,8</w:t>
            </w:r>
          </w:p>
        </w:tc>
        <w:tc>
          <w:tcPr>
            <w:tcW w:w="14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1688,2</w:t>
            </w:r>
          </w:p>
        </w:tc>
        <w:tc>
          <w:tcPr>
            <w:tcW w:w="14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1618,2</w:t>
            </w:r>
          </w:p>
        </w:tc>
        <w:tc>
          <w:tcPr>
            <w:tcW w:w="184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1618,2</w:t>
            </w:r>
          </w:p>
        </w:tc>
        <w:tc>
          <w:tcPr>
            <w:tcW w:w="200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1618,2</w:t>
            </w:r>
          </w:p>
        </w:tc>
      </w:tr>
      <w:tr w:rsidR="00A9053A" w:rsidRPr="00A9053A" w:rsidTr="009F5C9E">
        <w:trPr>
          <w:cantSplit/>
        </w:trPr>
        <w:tc>
          <w:tcPr>
            <w:tcW w:w="1694" w:type="dxa"/>
            <w:vMerge/>
            <w:tcBorders>
              <w:top w:val="single" w:sz="4" w:space="0" w:color="000080"/>
              <w:left w:val="single" w:sz="8" w:space="0" w:color="000080"/>
              <w:bottom w:val="single" w:sz="8" w:space="0" w:color="000080"/>
              <w:right w:val="nil"/>
            </w:tcBorders>
            <w:vAlign w:val="center"/>
            <w:hideMark/>
          </w:tcPr>
          <w:p w:rsidR="00A9053A" w:rsidRPr="00A9053A" w:rsidRDefault="00A9053A" w:rsidP="00A9053A">
            <w:pPr>
              <w:rPr>
                <w:color w:val="000000"/>
                <w:lang w:bidi="hi-IN"/>
              </w:rPr>
            </w:pPr>
          </w:p>
        </w:tc>
        <w:tc>
          <w:tcPr>
            <w:tcW w:w="53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pacing w:after="200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собственные доходы районного бюджета</w:t>
            </w:r>
          </w:p>
        </w:tc>
        <w:tc>
          <w:tcPr>
            <w:tcW w:w="93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165,9</w:t>
            </w:r>
          </w:p>
        </w:tc>
        <w:tc>
          <w:tcPr>
            <w:tcW w:w="12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85,9</w:t>
            </w:r>
          </w:p>
        </w:tc>
        <w:tc>
          <w:tcPr>
            <w:tcW w:w="14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155,6</w:t>
            </w:r>
          </w:p>
        </w:tc>
        <w:tc>
          <w:tcPr>
            <w:tcW w:w="14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72,2</w:t>
            </w:r>
          </w:p>
        </w:tc>
        <w:tc>
          <w:tcPr>
            <w:tcW w:w="184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72,2</w:t>
            </w:r>
          </w:p>
        </w:tc>
        <w:tc>
          <w:tcPr>
            <w:tcW w:w="200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72,2</w:t>
            </w:r>
          </w:p>
        </w:tc>
      </w:tr>
      <w:tr w:rsidR="00A9053A" w:rsidRPr="00A9053A" w:rsidTr="009F5C9E">
        <w:trPr>
          <w:cantSplit/>
        </w:trPr>
        <w:tc>
          <w:tcPr>
            <w:tcW w:w="1694" w:type="dxa"/>
            <w:vMerge/>
            <w:tcBorders>
              <w:top w:val="single" w:sz="4" w:space="0" w:color="000080"/>
              <w:left w:val="single" w:sz="8" w:space="0" w:color="000080"/>
              <w:bottom w:val="single" w:sz="8" w:space="0" w:color="000080"/>
              <w:right w:val="nil"/>
            </w:tcBorders>
            <w:vAlign w:val="center"/>
            <w:hideMark/>
          </w:tcPr>
          <w:p w:rsidR="00A9053A" w:rsidRPr="00A9053A" w:rsidRDefault="00A9053A" w:rsidP="00A9053A">
            <w:pPr>
              <w:rPr>
                <w:color w:val="000000"/>
                <w:lang w:bidi="hi-IN"/>
              </w:rPr>
            </w:pPr>
          </w:p>
        </w:tc>
        <w:tc>
          <w:tcPr>
            <w:tcW w:w="53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pacing w:after="200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93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-</w:t>
            </w:r>
          </w:p>
        </w:tc>
        <w:tc>
          <w:tcPr>
            <w:tcW w:w="12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-</w:t>
            </w:r>
          </w:p>
        </w:tc>
        <w:tc>
          <w:tcPr>
            <w:tcW w:w="14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-</w:t>
            </w:r>
          </w:p>
        </w:tc>
        <w:tc>
          <w:tcPr>
            <w:tcW w:w="14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-</w:t>
            </w:r>
          </w:p>
        </w:tc>
        <w:tc>
          <w:tcPr>
            <w:tcW w:w="184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-</w:t>
            </w:r>
          </w:p>
        </w:tc>
        <w:tc>
          <w:tcPr>
            <w:tcW w:w="200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-</w:t>
            </w:r>
          </w:p>
        </w:tc>
      </w:tr>
      <w:tr w:rsidR="00A9053A" w:rsidRPr="00A9053A" w:rsidTr="009F5C9E">
        <w:trPr>
          <w:cantSplit/>
        </w:trPr>
        <w:tc>
          <w:tcPr>
            <w:tcW w:w="1694" w:type="dxa"/>
            <w:vMerge/>
            <w:tcBorders>
              <w:top w:val="single" w:sz="4" w:space="0" w:color="000080"/>
              <w:left w:val="single" w:sz="8" w:space="0" w:color="000080"/>
              <w:bottom w:val="single" w:sz="8" w:space="0" w:color="000080"/>
              <w:right w:val="nil"/>
            </w:tcBorders>
            <w:vAlign w:val="center"/>
            <w:hideMark/>
          </w:tcPr>
          <w:p w:rsidR="00A9053A" w:rsidRPr="00A9053A" w:rsidRDefault="00A9053A" w:rsidP="00A9053A">
            <w:pPr>
              <w:rPr>
                <w:color w:val="000000"/>
                <w:lang w:bidi="hi-IN"/>
              </w:rPr>
            </w:pPr>
          </w:p>
        </w:tc>
        <w:tc>
          <w:tcPr>
            <w:tcW w:w="53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pacing w:after="200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93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1978,9</w:t>
            </w:r>
          </w:p>
        </w:tc>
        <w:tc>
          <w:tcPr>
            <w:tcW w:w="12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1511,9</w:t>
            </w:r>
          </w:p>
        </w:tc>
        <w:tc>
          <w:tcPr>
            <w:tcW w:w="14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1532,6</w:t>
            </w:r>
          </w:p>
        </w:tc>
        <w:tc>
          <w:tcPr>
            <w:tcW w:w="14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1546,0</w:t>
            </w:r>
          </w:p>
        </w:tc>
        <w:tc>
          <w:tcPr>
            <w:tcW w:w="184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1546,0</w:t>
            </w:r>
          </w:p>
        </w:tc>
        <w:tc>
          <w:tcPr>
            <w:tcW w:w="200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1546,0</w:t>
            </w:r>
          </w:p>
        </w:tc>
      </w:tr>
      <w:tr w:rsidR="00A9053A" w:rsidRPr="00A9053A" w:rsidTr="009F5C9E">
        <w:trPr>
          <w:cantSplit/>
        </w:trPr>
        <w:tc>
          <w:tcPr>
            <w:tcW w:w="1694" w:type="dxa"/>
            <w:vMerge/>
            <w:tcBorders>
              <w:top w:val="single" w:sz="4" w:space="0" w:color="000080"/>
              <w:left w:val="single" w:sz="8" w:space="0" w:color="000080"/>
              <w:bottom w:val="single" w:sz="8" w:space="0" w:color="000080"/>
              <w:right w:val="nil"/>
            </w:tcBorders>
            <w:vAlign w:val="center"/>
            <w:hideMark/>
          </w:tcPr>
          <w:p w:rsidR="00A9053A" w:rsidRPr="00A9053A" w:rsidRDefault="00A9053A" w:rsidP="00A9053A">
            <w:pPr>
              <w:rPr>
                <w:color w:val="000000"/>
                <w:lang w:bidi="hi-IN"/>
              </w:rPr>
            </w:pPr>
          </w:p>
        </w:tc>
        <w:tc>
          <w:tcPr>
            <w:tcW w:w="53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pacing w:after="200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межбюджетные трансферты из бюджетов поселений</w:t>
            </w:r>
          </w:p>
        </w:tc>
        <w:tc>
          <w:tcPr>
            <w:tcW w:w="93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-</w:t>
            </w:r>
          </w:p>
        </w:tc>
        <w:tc>
          <w:tcPr>
            <w:tcW w:w="12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-</w:t>
            </w:r>
          </w:p>
        </w:tc>
        <w:tc>
          <w:tcPr>
            <w:tcW w:w="14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-</w:t>
            </w:r>
          </w:p>
        </w:tc>
        <w:tc>
          <w:tcPr>
            <w:tcW w:w="14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-</w:t>
            </w:r>
          </w:p>
        </w:tc>
        <w:tc>
          <w:tcPr>
            <w:tcW w:w="184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-</w:t>
            </w:r>
          </w:p>
        </w:tc>
        <w:tc>
          <w:tcPr>
            <w:tcW w:w="200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-</w:t>
            </w:r>
          </w:p>
        </w:tc>
      </w:tr>
      <w:tr w:rsidR="00A9053A" w:rsidRPr="00A9053A" w:rsidTr="009F5C9E">
        <w:trPr>
          <w:cantSplit/>
        </w:trPr>
        <w:tc>
          <w:tcPr>
            <w:tcW w:w="1694" w:type="dxa"/>
            <w:vMerge/>
            <w:tcBorders>
              <w:top w:val="single" w:sz="4" w:space="0" w:color="000080"/>
              <w:left w:val="single" w:sz="8" w:space="0" w:color="000080"/>
              <w:bottom w:val="single" w:sz="8" w:space="0" w:color="000080"/>
              <w:right w:val="nil"/>
            </w:tcBorders>
            <w:vAlign w:val="center"/>
            <w:hideMark/>
          </w:tcPr>
          <w:p w:rsidR="00A9053A" w:rsidRPr="00A9053A" w:rsidRDefault="00A9053A" w:rsidP="00A9053A">
            <w:pPr>
              <w:rPr>
                <w:color w:val="000000"/>
                <w:lang w:bidi="hi-IN"/>
              </w:rPr>
            </w:pPr>
          </w:p>
        </w:tc>
        <w:tc>
          <w:tcPr>
            <w:tcW w:w="53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pacing w:after="200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93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-</w:t>
            </w:r>
          </w:p>
        </w:tc>
        <w:tc>
          <w:tcPr>
            <w:tcW w:w="12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-</w:t>
            </w:r>
          </w:p>
        </w:tc>
        <w:tc>
          <w:tcPr>
            <w:tcW w:w="14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-</w:t>
            </w:r>
          </w:p>
        </w:tc>
        <w:tc>
          <w:tcPr>
            <w:tcW w:w="14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-</w:t>
            </w:r>
          </w:p>
        </w:tc>
        <w:tc>
          <w:tcPr>
            <w:tcW w:w="184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-</w:t>
            </w:r>
          </w:p>
        </w:tc>
        <w:tc>
          <w:tcPr>
            <w:tcW w:w="200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-</w:t>
            </w:r>
          </w:p>
        </w:tc>
      </w:tr>
      <w:tr w:rsidR="00A9053A" w:rsidRPr="00A9053A" w:rsidTr="009F5C9E">
        <w:trPr>
          <w:cantSplit/>
        </w:trPr>
        <w:tc>
          <w:tcPr>
            <w:tcW w:w="1694" w:type="dxa"/>
            <w:vMerge w:val="restart"/>
            <w:tcBorders>
              <w:top w:val="single" w:sz="4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rPr>
                <w:b/>
                <w:bCs/>
                <w:color w:val="000000"/>
                <w:lang w:bidi="hi-IN"/>
              </w:rPr>
            </w:pPr>
            <w:r w:rsidRPr="00A9053A">
              <w:rPr>
                <w:b/>
                <w:bCs/>
                <w:color w:val="000000"/>
                <w:lang w:bidi="hi-IN"/>
              </w:rPr>
              <w:t>Соисполнитель 1</w:t>
            </w:r>
          </w:p>
          <w:p w:rsidR="00A9053A" w:rsidRPr="00A9053A" w:rsidRDefault="00A9053A" w:rsidP="00A9053A">
            <w:pPr>
              <w:autoSpaceDN w:val="0"/>
              <w:spacing w:after="200"/>
              <w:rPr>
                <w:lang w:bidi="hi-IN"/>
              </w:rPr>
            </w:pPr>
            <w:r w:rsidRPr="00A9053A">
              <w:rPr>
                <w:bCs/>
                <w:color w:val="000000"/>
                <w:lang w:bidi="hi-IN"/>
              </w:rPr>
              <w:t>Управление обр</w:t>
            </w:r>
            <w:r w:rsidRPr="00A9053A">
              <w:rPr>
                <w:bCs/>
                <w:color w:val="000000"/>
                <w:lang w:bidi="hi-IN"/>
              </w:rPr>
              <w:t>а</w:t>
            </w:r>
            <w:r w:rsidRPr="00A9053A">
              <w:rPr>
                <w:bCs/>
                <w:color w:val="000000"/>
                <w:lang w:bidi="hi-IN"/>
              </w:rPr>
              <w:t>зования  админ</w:t>
            </w:r>
            <w:r w:rsidRPr="00A9053A">
              <w:rPr>
                <w:bCs/>
                <w:color w:val="000000"/>
                <w:lang w:bidi="hi-IN"/>
              </w:rPr>
              <w:t>и</w:t>
            </w:r>
            <w:r w:rsidRPr="00A9053A">
              <w:rPr>
                <w:bCs/>
                <w:color w:val="000000"/>
                <w:lang w:bidi="hi-IN"/>
              </w:rPr>
              <w:t>страции Никол</w:t>
            </w:r>
            <w:r w:rsidRPr="00A9053A">
              <w:rPr>
                <w:bCs/>
                <w:color w:val="000000"/>
                <w:lang w:bidi="hi-IN"/>
              </w:rPr>
              <w:t>ь</w:t>
            </w:r>
            <w:r w:rsidRPr="00A9053A">
              <w:rPr>
                <w:bCs/>
                <w:color w:val="000000"/>
                <w:lang w:bidi="hi-IN"/>
              </w:rPr>
              <w:t>ского муниц</w:t>
            </w:r>
            <w:r w:rsidRPr="00A9053A">
              <w:rPr>
                <w:bCs/>
                <w:color w:val="000000"/>
                <w:lang w:bidi="hi-IN"/>
              </w:rPr>
              <w:t>и</w:t>
            </w:r>
            <w:r w:rsidRPr="00A9053A">
              <w:rPr>
                <w:bCs/>
                <w:color w:val="000000"/>
                <w:lang w:bidi="hi-IN"/>
              </w:rPr>
              <w:t xml:space="preserve">пального района                           </w:t>
            </w:r>
          </w:p>
        </w:tc>
        <w:tc>
          <w:tcPr>
            <w:tcW w:w="53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pacing w:after="200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всего, в том числе</w:t>
            </w:r>
          </w:p>
        </w:tc>
        <w:tc>
          <w:tcPr>
            <w:tcW w:w="93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20,5</w:t>
            </w:r>
          </w:p>
        </w:tc>
        <w:tc>
          <w:tcPr>
            <w:tcW w:w="12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86,4</w:t>
            </w:r>
          </w:p>
        </w:tc>
        <w:tc>
          <w:tcPr>
            <w:tcW w:w="14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22,5</w:t>
            </w:r>
          </w:p>
        </w:tc>
        <w:tc>
          <w:tcPr>
            <w:tcW w:w="14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22,5</w:t>
            </w:r>
          </w:p>
        </w:tc>
        <w:tc>
          <w:tcPr>
            <w:tcW w:w="184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572,6</w:t>
            </w:r>
          </w:p>
        </w:tc>
        <w:tc>
          <w:tcPr>
            <w:tcW w:w="200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572,6</w:t>
            </w:r>
          </w:p>
        </w:tc>
      </w:tr>
      <w:tr w:rsidR="00A9053A" w:rsidRPr="00A9053A" w:rsidTr="009F5C9E">
        <w:trPr>
          <w:cantSplit/>
        </w:trPr>
        <w:tc>
          <w:tcPr>
            <w:tcW w:w="1694" w:type="dxa"/>
            <w:vMerge/>
            <w:tcBorders>
              <w:top w:val="single" w:sz="4" w:space="0" w:color="000080"/>
              <w:left w:val="single" w:sz="8" w:space="0" w:color="000080"/>
              <w:bottom w:val="single" w:sz="8" w:space="0" w:color="000080"/>
              <w:right w:val="nil"/>
            </w:tcBorders>
            <w:vAlign w:val="center"/>
            <w:hideMark/>
          </w:tcPr>
          <w:p w:rsidR="00A9053A" w:rsidRPr="00A9053A" w:rsidRDefault="00A9053A" w:rsidP="00A9053A">
            <w:pPr>
              <w:rPr>
                <w:lang w:bidi="hi-IN"/>
              </w:rPr>
            </w:pPr>
          </w:p>
        </w:tc>
        <w:tc>
          <w:tcPr>
            <w:tcW w:w="53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pacing w:after="200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собственные доходы районного бюджета</w:t>
            </w:r>
          </w:p>
        </w:tc>
        <w:tc>
          <w:tcPr>
            <w:tcW w:w="93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20,5</w:t>
            </w:r>
          </w:p>
        </w:tc>
        <w:tc>
          <w:tcPr>
            <w:tcW w:w="12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23,0</w:t>
            </w:r>
          </w:p>
        </w:tc>
        <w:tc>
          <w:tcPr>
            <w:tcW w:w="14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22,5</w:t>
            </w:r>
          </w:p>
        </w:tc>
        <w:tc>
          <w:tcPr>
            <w:tcW w:w="14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22,5</w:t>
            </w:r>
          </w:p>
        </w:tc>
        <w:tc>
          <w:tcPr>
            <w:tcW w:w="184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22,6</w:t>
            </w:r>
          </w:p>
        </w:tc>
        <w:tc>
          <w:tcPr>
            <w:tcW w:w="200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22,6</w:t>
            </w:r>
          </w:p>
        </w:tc>
      </w:tr>
      <w:tr w:rsidR="00A9053A" w:rsidRPr="00A9053A" w:rsidTr="009F5C9E">
        <w:trPr>
          <w:cantSplit/>
        </w:trPr>
        <w:tc>
          <w:tcPr>
            <w:tcW w:w="1694" w:type="dxa"/>
            <w:vMerge/>
            <w:tcBorders>
              <w:top w:val="single" w:sz="4" w:space="0" w:color="000080"/>
              <w:left w:val="single" w:sz="8" w:space="0" w:color="000080"/>
              <w:bottom w:val="single" w:sz="8" w:space="0" w:color="000080"/>
              <w:right w:val="nil"/>
            </w:tcBorders>
            <w:vAlign w:val="center"/>
            <w:hideMark/>
          </w:tcPr>
          <w:p w:rsidR="00A9053A" w:rsidRPr="00A9053A" w:rsidRDefault="00A9053A" w:rsidP="00A9053A">
            <w:pPr>
              <w:rPr>
                <w:lang w:bidi="hi-IN"/>
              </w:rPr>
            </w:pPr>
          </w:p>
        </w:tc>
        <w:tc>
          <w:tcPr>
            <w:tcW w:w="53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pacing w:after="200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93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-</w:t>
            </w:r>
          </w:p>
        </w:tc>
        <w:tc>
          <w:tcPr>
            <w:tcW w:w="12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-</w:t>
            </w:r>
          </w:p>
        </w:tc>
        <w:tc>
          <w:tcPr>
            <w:tcW w:w="14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-</w:t>
            </w:r>
          </w:p>
        </w:tc>
        <w:tc>
          <w:tcPr>
            <w:tcW w:w="14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-</w:t>
            </w:r>
          </w:p>
        </w:tc>
        <w:tc>
          <w:tcPr>
            <w:tcW w:w="184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-</w:t>
            </w:r>
          </w:p>
        </w:tc>
        <w:tc>
          <w:tcPr>
            <w:tcW w:w="200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-</w:t>
            </w:r>
          </w:p>
        </w:tc>
      </w:tr>
      <w:tr w:rsidR="00A9053A" w:rsidRPr="00A9053A" w:rsidTr="009F5C9E">
        <w:trPr>
          <w:cantSplit/>
        </w:trPr>
        <w:tc>
          <w:tcPr>
            <w:tcW w:w="1694" w:type="dxa"/>
            <w:vMerge/>
            <w:tcBorders>
              <w:top w:val="single" w:sz="4" w:space="0" w:color="000080"/>
              <w:left w:val="single" w:sz="8" w:space="0" w:color="000080"/>
              <w:bottom w:val="single" w:sz="8" w:space="0" w:color="000080"/>
              <w:right w:val="nil"/>
            </w:tcBorders>
            <w:vAlign w:val="center"/>
            <w:hideMark/>
          </w:tcPr>
          <w:p w:rsidR="00A9053A" w:rsidRPr="00A9053A" w:rsidRDefault="00A9053A" w:rsidP="00A9053A">
            <w:pPr>
              <w:rPr>
                <w:lang w:bidi="hi-IN"/>
              </w:rPr>
            </w:pPr>
          </w:p>
        </w:tc>
        <w:tc>
          <w:tcPr>
            <w:tcW w:w="53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pacing w:after="200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93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-</w:t>
            </w:r>
          </w:p>
        </w:tc>
        <w:tc>
          <w:tcPr>
            <w:tcW w:w="12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 xml:space="preserve">63,4  </w:t>
            </w:r>
          </w:p>
        </w:tc>
        <w:tc>
          <w:tcPr>
            <w:tcW w:w="14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-</w:t>
            </w:r>
          </w:p>
        </w:tc>
        <w:tc>
          <w:tcPr>
            <w:tcW w:w="14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-</w:t>
            </w:r>
          </w:p>
        </w:tc>
        <w:tc>
          <w:tcPr>
            <w:tcW w:w="184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550,0</w:t>
            </w:r>
          </w:p>
        </w:tc>
        <w:tc>
          <w:tcPr>
            <w:tcW w:w="200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550,0</w:t>
            </w:r>
          </w:p>
        </w:tc>
      </w:tr>
      <w:tr w:rsidR="00A9053A" w:rsidRPr="00A9053A" w:rsidTr="009F5C9E">
        <w:trPr>
          <w:cantSplit/>
        </w:trPr>
        <w:tc>
          <w:tcPr>
            <w:tcW w:w="1694" w:type="dxa"/>
            <w:vMerge/>
            <w:tcBorders>
              <w:top w:val="single" w:sz="4" w:space="0" w:color="000080"/>
              <w:left w:val="single" w:sz="8" w:space="0" w:color="000080"/>
              <w:bottom w:val="single" w:sz="8" w:space="0" w:color="000080"/>
              <w:right w:val="nil"/>
            </w:tcBorders>
            <w:vAlign w:val="center"/>
            <w:hideMark/>
          </w:tcPr>
          <w:p w:rsidR="00A9053A" w:rsidRPr="00A9053A" w:rsidRDefault="00A9053A" w:rsidP="00A9053A">
            <w:pPr>
              <w:rPr>
                <w:lang w:bidi="hi-IN"/>
              </w:rPr>
            </w:pPr>
          </w:p>
        </w:tc>
        <w:tc>
          <w:tcPr>
            <w:tcW w:w="53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pacing w:after="200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межбюджетные трансферты из бюджетов поселений</w:t>
            </w:r>
          </w:p>
        </w:tc>
        <w:tc>
          <w:tcPr>
            <w:tcW w:w="93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-</w:t>
            </w:r>
          </w:p>
        </w:tc>
        <w:tc>
          <w:tcPr>
            <w:tcW w:w="12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-</w:t>
            </w:r>
          </w:p>
        </w:tc>
        <w:tc>
          <w:tcPr>
            <w:tcW w:w="14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-</w:t>
            </w:r>
          </w:p>
        </w:tc>
        <w:tc>
          <w:tcPr>
            <w:tcW w:w="14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-</w:t>
            </w:r>
          </w:p>
        </w:tc>
        <w:tc>
          <w:tcPr>
            <w:tcW w:w="184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-</w:t>
            </w:r>
          </w:p>
        </w:tc>
        <w:tc>
          <w:tcPr>
            <w:tcW w:w="200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-</w:t>
            </w:r>
          </w:p>
        </w:tc>
      </w:tr>
      <w:tr w:rsidR="00A9053A" w:rsidRPr="00A9053A" w:rsidTr="009F5C9E">
        <w:trPr>
          <w:cantSplit/>
        </w:trPr>
        <w:tc>
          <w:tcPr>
            <w:tcW w:w="1694" w:type="dxa"/>
            <w:vMerge/>
            <w:tcBorders>
              <w:top w:val="single" w:sz="4" w:space="0" w:color="000080"/>
              <w:left w:val="single" w:sz="8" w:space="0" w:color="000080"/>
              <w:bottom w:val="single" w:sz="8" w:space="0" w:color="000080"/>
              <w:right w:val="nil"/>
            </w:tcBorders>
            <w:vAlign w:val="center"/>
            <w:hideMark/>
          </w:tcPr>
          <w:p w:rsidR="00A9053A" w:rsidRPr="00A9053A" w:rsidRDefault="00A9053A" w:rsidP="00A9053A">
            <w:pPr>
              <w:rPr>
                <w:lang w:bidi="hi-IN"/>
              </w:rPr>
            </w:pPr>
          </w:p>
        </w:tc>
        <w:tc>
          <w:tcPr>
            <w:tcW w:w="53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pacing w:after="200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93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-</w:t>
            </w:r>
          </w:p>
        </w:tc>
        <w:tc>
          <w:tcPr>
            <w:tcW w:w="12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-</w:t>
            </w:r>
          </w:p>
        </w:tc>
        <w:tc>
          <w:tcPr>
            <w:tcW w:w="14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-</w:t>
            </w:r>
          </w:p>
        </w:tc>
        <w:tc>
          <w:tcPr>
            <w:tcW w:w="14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-</w:t>
            </w:r>
          </w:p>
        </w:tc>
        <w:tc>
          <w:tcPr>
            <w:tcW w:w="184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-</w:t>
            </w:r>
          </w:p>
        </w:tc>
        <w:tc>
          <w:tcPr>
            <w:tcW w:w="200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-</w:t>
            </w:r>
          </w:p>
        </w:tc>
      </w:tr>
      <w:tr w:rsidR="00A9053A" w:rsidRPr="00A9053A" w:rsidTr="009F5C9E">
        <w:trPr>
          <w:cantSplit/>
        </w:trPr>
        <w:tc>
          <w:tcPr>
            <w:tcW w:w="1694" w:type="dxa"/>
            <w:vMerge/>
            <w:tcBorders>
              <w:top w:val="single" w:sz="4" w:space="0" w:color="000080"/>
              <w:left w:val="single" w:sz="8" w:space="0" w:color="000080"/>
              <w:bottom w:val="single" w:sz="8" w:space="0" w:color="000080"/>
              <w:right w:val="nil"/>
            </w:tcBorders>
            <w:vAlign w:val="center"/>
            <w:hideMark/>
          </w:tcPr>
          <w:p w:rsidR="00A9053A" w:rsidRPr="00A9053A" w:rsidRDefault="00A9053A" w:rsidP="00A9053A">
            <w:pPr>
              <w:rPr>
                <w:lang w:bidi="hi-IN"/>
              </w:rPr>
            </w:pPr>
          </w:p>
        </w:tc>
        <w:tc>
          <w:tcPr>
            <w:tcW w:w="53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pacing w:after="200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Средства организации</w:t>
            </w:r>
          </w:p>
        </w:tc>
        <w:tc>
          <w:tcPr>
            <w:tcW w:w="93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-</w:t>
            </w:r>
          </w:p>
        </w:tc>
        <w:tc>
          <w:tcPr>
            <w:tcW w:w="12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-</w:t>
            </w:r>
          </w:p>
        </w:tc>
        <w:tc>
          <w:tcPr>
            <w:tcW w:w="14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-</w:t>
            </w:r>
          </w:p>
        </w:tc>
        <w:tc>
          <w:tcPr>
            <w:tcW w:w="14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-</w:t>
            </w:r>
          </w:p>
        </w:tc>
        <w:tc>
          <w:tcPr>
            <w:tcW w:w="184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-</w:t>
            </w:r>
          </w:p>
        </w:tc>
        <w:tc>
          <w:tcPr>
            <w:tcW w:w="200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-</w:t>
            </w:r>
          </w:p>
        </w:tc>
      </w:tr>
      <w:tr w:rsidR="00A9053A" w:rsidRPr="00A9053A" w:rsidTr="009F5C9E">
        <w:trPr>
          <w:cantSplit/>
        </w:trPr>
        <w:tc>
          <w:tcPr>
            <w:tcW w:w="1694" w:type="dxa"/>
            <w:vMerge w:val="restart"/>
            <w:tcBorders>
              <w:top w:val="single" w:sz="4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napToGrid w:val="0"/>
              <w:rPr>
                <w:b/>
                <w:bCs/>
                <w:color w:val="000000"/>
                <w:lang w:bidi="hi-IN"/>
              </w:rPr>
            </w:pPr>
            <w:r w:rsidRPr="00A9053A">
              <w:rPr>
                <w:b/>
                <w:bCs/>
                <w:color w:val="000000"/>
                <w:lang w:bidi="hi-IN"/>
              </w:rPr>
              <w:t>Соисполнитель 2</w:t>
            </w:r>
          </w:p>
          <w:p w:rsidR="00A9053A" w:rsidRPr="00A9053A" w:rsidRDefault="00A9053A" w:rsidP="00A9053A">
            <w:pPr>
              <w:autoSpaceDN w:val="0"/>
              <w:snapToGrid w:val="0"/>
              <w:spacing w:after="200"/>
              <w:rPr>
                <w:lang w:bidi="hi-IN"/>
              </w:rPr>
            </w:pPr>
            <w:r w:rsidRPr="00A9053A">
              <w:rPr>
                <w:bCs/>
                <w:color w:val="000000"/>
                <w:lang w:bidi="hi-IN"/>
              </w:rPr>
              <w:t>Управление кул</w:t>
            </w:r>
            <w:r w:rsidRPr="00A9053A">
              <w:rPr>
                <w:bCs/>
                <w:color w:val="000000"/>
                <w:lang w:bidi="hi-IN"/>
              </w:rPr>
              <w:t>ь</w:t>
            </w:r>
            <w:r w:rsidRPr="00A9053A">
              <w:rPr>
                <w:bCs/>
                <w:color w:val="000000"/>
                <w:lang w:bidi="hi-IN"/>
              </w:rPr>
              <w:t>туры администр</w:t>
            </w:r>
            <w:r w:rsidRPr="00A9053A">
              <w:rPr>
                <w:bCs/>
                <w:color w:val="000000"/>
                <w:lang w:bidi="hi-IN"/>
              </w:rPr>
              <w:t>а</w:t>
            </w:r>
            <w:r w:rsidRPr="00A9053A">
              <w:rPr>
                <w:bCs/>
                <w:color w:val="000000"/>
                <w:lang w:bidi="hi-IN"/>
              </w:rPr>
              <w:t>ции Никольского муниципального района</w:t>
            </w:r>
          </w:p>
        </w:tc>
        <w:tc>
          <w:tcPr>
            <w:tcW w:w="53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pacing w:after="200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всего, в том числе</w:t>
            </w:r>
          </w:p>
        </w:tc>
        <w:tc>
          <w:tcPr>
            <w:tcW w:w="93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4,0</w:t>
            </w:r>
          </w:p>
        </w:tc>
        <w:tc>
          <w:tcPr>
            <w:tcW w:w="12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napToGrid w:val="0"/>
              <w:spacing w:after="200"/>
              <w:jc w:val="center"/>
              <w:rPr>
                <w:color w:val="auto"/>
                <w:lang w:bidi="hi-IN"/>
              </w:rPr>
            </w:pPr>
            <w:r w:rsidRPr="00A9053A">
              <w:rPr>
                <w:color w:val="auto"/>
                <w:lang w:bidi="hi-IN"/>
              </w:rPr>
              <w:t>7,0</w:t>
            </w:r>
          </w:p>
        </w:tc>
        <w:tc>
          <w:tcPr>
            <w:tcW w:w="14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napToGrid w:val="0"/>
              <w:spacing w:after="200"/>
              <w:jc w:val="center"/>
              <w:rPr>
                <w:color w:val="auto"/>
                <w:lang w:bidi="hi-IN"/>
              </w:rPr>
            </w:pPr>
            <w:r w:rsidRPr="00A9053A">
              <w:rPr>
                <w:color w:val="auto"/>
                <w:lang w:bidi="hi-IN"/>
              </w:rPr>
              <w:t>20,0</w:t>
            </w:r>
          </w:p>
        </w:tc>
        <w:tc>
          <w:tcPr>
            <w:tcW w:w="14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napToGrid w:val="0"/>
              <w:spacing w:after="200"/>
              <w:jc w:val="center"/>
              <w:rPr>
                <w:color w:val="auto"/>
                <w:lang w:bidi="hi-IN"/>
              </w:rPr>
            </w:pPr>
            <w:r w:rsidRPr="00A9053A">
              <w:rPr>
                <w:color w:val="auto"/>
                <w:lang w:bidi="hi-IN"/>
              </w:rPr>
              <w:t>20,0</w:t>
            </w:r>
          </w:p>
        </w:tc>
        <w:tc>
          <w:tcPr>
            <w:tcW w:w="184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napToGrid w:val="0"/>
              <w:spacing w:after="200"/>
              <w:jc w:val="center"/>
              <w:rPr>
                <w:color w:val="auto"/>
                <w:lang w:bidi="hi-IN"/>
              </w:rPr>
            </w:pPr>
            <w:r w:rsidRPr="00A9053A">
              <w:rPr>
                <w:color w:val="auto"/>
                <w:lang w:bidi="hi-IN"/>
              </w:rPr>
              <w:t>20,0</w:t>
            </w:r>
          </w:p>
        </w:tc>
        <w:tc>
          <w:tcPr>
            <w:tcW w:w="200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napToGrid w:val="0"/>
              <w:spacing w:after="200"/>
              <w:jc w:val="center"/>
              <w:rPr>
                <w:color w:val="auto"/>
                <w:lang w:bidi="hi-IN"/>
              </w:rPr>
            </w:pPr>
            <w:r w:rsidRPr="00A9053A">
              <w:rPr>
                <w:color w:val="auto"/>
                <w:lang w:bidi="hi-IN"/>
              </w:rPr>
              <w:t>20,0</w:t>
            </w:r>
          </w:p>
        </w:tc>
      </w:tr>
      <w:tr w:rsidR="00A9053A" w:rsidRPr="00A9053A" w:rsidTr="009F5C9E">
        <w:trPr>
          <w:cantSplit/>
        </w:trPr>
        <w:tc>
          <w:tcPr>
            <w:tcW w:w="1694" w:type="dxa"/>
            <w:vMerge/>
            <w:tcBorders>
              <w:top w:val="single" w:sz="4" w:space="0" w:color="000080"/>
              <w:left w:val="single" w:sz="8" w:space="0" w:color="000080"/>
              <w:bottom w:val="single" w:sz="8" w:space="0" w:color="000080"/>
              <w:right w:val="nil"/>
            </w:tcBorders>
            <w:vAlign w:val="center"/>
            <w:hideMark/>
          </w:tcPr>
          <w:p w:rsidR="00A9053A" w:rsidRPr="00A9053A" w:rsidRDefault="00A9053A" w:rsidP="00A9053A">
            <w:pPr>
              <w:rPr>
                <w:lang w:bidi="hi-IN"/>
              </w:rPr>
            </w:pPr>
          </w:p>
        </w:tc>
        <w:tc>
          <w:tcPr>
            <w:tcW w:w="53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pacing w:after="200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собственные доходы районного бюджета</w:t>
            </w:r>
          </w:p>
        </w:tc>
        <w:tc>
          <w:tcPr>
            <w:tcW w:w="93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4,0</w:t>
            </w:r>
          </w:p>
        </w:tc>
        <w:tc>
          <w:tcPr>
            <w:tcW w:w="12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napToGrid w:val="0"/>
              <w:spacing w:after="200"/>
              <w:jc w:val="center"/>
              <w:rPr>
                <w:color w:val="auto"/>
                <w:lang w:bidi="hi-IN"/>
              </w:rPr>
            </w:pPr>
            <w:r w:rsidRPr="00A9053A">
              <w:rPr>
                <w:color w:val="auto"/>
                <w:lang w:bidi="hi-IN"/>
              </w:rPr>
              <w:t>7,0</w:t>
            </w:r>
          </w:p>
        </w:tc>
        <w:tc>
          <w:tcPr>
            <w:tcW w:w="14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napToGrid w:val="0"/>
              <w:spacing w:after="200"/>
              <w:jc w:val="center"/>
              <w:rPr>
                <w:color w:val="auto"/>
                <w:lang w:bidi="hi-IN"/>
              </w:rPr>
            </w:pPr>
            <w:r w:rsidRPr="00A9053A">
              <w:rPr>
                <w:color w:val="auto"/>
                <w:lang w:bidi="hi-IN"/>
              </w:rPr>
              <w:t>20,0</w:t>
            </w:r>
          </w:p>
        </w:tc>
        <w:tc>
          <w:tcPr>
            <w:tcW w:w="14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napToGrid w:val="0"/>
              <w:spacing w:after="200"/>
              <w:jc w:val="center"/>
              <w:rPr>
                <w:color w:val="auto"/>
                <w:lang w:bidi="hi-IN"/>
              </w:rPr>
            </w:pPr>
            <w:r w:rsidRPr="00A9053A">
              <w:rPr>
                <w:color w:val="auto"/>
                <w:lang w:bidi="hi-IN"/>
              </w:rPr>
              <w:t>20,0</w:t>
            </w:r>
          </w:p>
        </w:tc>
        <w:tc>
          <w:tcPr>
            <w:tcW w:w="184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napToGrid w:val="0"/>
              <w:spacing w:after="200"/>
              <w:jc w:val="center"/>
              <w:rPr>
                <w:color w:val="auto"/>
                <w:lang w:bidi="hi-IN"/>
              </w:rPr>
            </w:pPr>
            <w:r w:rsidRPr="00A9053A">
              <w:rPr>
                <w:color w:val="auto"/>
                <w:lang w:bidi="hi-IN"/>
              </w:rPr>
              <w:t>20,0</w:t>
            </w:r>
          </w:p>
        </w:tc>
        <w:tc>
          <w:tcPr>
            <w:tcW w:w="200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napToGrid w:val="0"/>
              <w:spacing w:after="200"/>
              <w:jc w:val="center"/>
              <w:rPr>
                <w:color w:val="auto"/>
                <w:lang w:bidi="hi-IN"/>
              </w:rPr>
            </w:pPr>
            <w:r w:rsidRPr="00A9053A">
              <w:rPr>
                <w:color w:val="auto"/>
                <w:lang w:bidi="hi-IN"/>
              </w:rPr>
              <w:t>20,0</w:t>
            </w:r>
          </w:p>
        </w:tc>
      </w:tr>
      <w:tr w:rsidR="00A9053A" w:rsidRPr="00A9053A" w:rsidTr="009F5C9E">
        <w:trPr>
          <w:cantSplit/>
        </w:trPr>
        <w:tc>
          <w:tcPr>
            <w:tcW w:w="1694" w:type="dxa"/>
            <w:vMerge/>
            <w:tcBorders>
              <w:top w:val="single" w:sz="4" w:space="0" w:color="000080"/>
              <w:left w:val="single" w:sz="8" w:space="0" w:color="000080"/>
              <w:bottom w:val="single" w:sz="8" w:space="0" w:color="000080"/>
              <w:right w:val="nil"/>
            </w:tcBorders>
            <w:vAlign w:val="center"/>
            <w:hideMark/>
          </w:tcPr>
          <w:p w:rsidR="00A9053A" w:rsidRPr="00A9053A" w:rsidRDefault="00A9053A" w:rsidP="00A9053A">
            <w:pPr>
              <w:rPr>
                <w:lang w:bidi="hi-IN"/>
              </w:rPr>
            </w:pPr>
          </w:p>
        </w:tc>
        <w:tc>
          <w:tcPr>
            <w:tcW w:w="53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pacing w:after="200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93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-</w:t>
            </w:r>
          </w:p>
        </w:tc>
        <w:tc>
          <w:tcPr>
            <w:tcW w:w="12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-</w:t>
            </w:r>
          </w:p>
        </w:tc>
        <w:tc>
          <w:tcPr>
            <w:tcW w:w="14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-</w:t>
            </w:r>
          </w:p>
        </w:tc>
        <w:tc>
          <w:tcPr>
            <w:tcW w:w="14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-</w:t>
            </w:r>
          </w:p>
        </w:tc>
        <w:tc>
          <w:tcPr>
            <w:tcW w:w="184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-</w:t>
            </w:r>
          </w:p>
        </w:tc>
        <w:tc>
          <w:tcPr>
            <w:tcW w:w="200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-</w:t>
            </w:r>
          </w:p>
        </w:tc>
      </w:tr>
      <w:tr w:rsidR="00A9053A" w:rsidRPr="00A9053A" w:rsidTr="009F5C9E">
        <w:trPr>
          <w:cantSplit/>
        </w:trPr>
        <w:tc>
          <w:tcPr>
            <w:tcW w:w="1694" w:type="dxa"/>
            <w:vMerge/>
            <w:tcBorders>
              <w:top w:val="single" w:sz="4" w:space="0" w:color="000080"/>
              <w:left w:val="single" w:sz="8" w:space="0" w:color="000080"/>
              <w:bottom w:val="single" w:sz="8" w:space="0" w:color="000080"/>
              <w:right w:val="nil"/>
            </w:tcBorders>
            <w:vAlign w:val="center"/>
            <w:hideMark/>
          </w:tcPr>
          <w:p w:rsidR="00A9053A" w:rsidRPr="00A9053A" w:rsidRDefault="00A9053A" w:rsidP="00A9053A">
            <w:pPr>
              <w:rPr>
                <w:lang w:bidi="hi-IN"/>
              </w:rPr>
            </w:pPr>
          </w:p>
        </w:tc>
        <w:tc>
          <w:tcPr>
            <w:tcW w:w="53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pacing w:after="200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93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-</w:t>
            </w:r>
          </w:p>
        </w:tc>
        <w:tc>
          <w:tcPr>
            <w:tcW w:w="12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-</w:t>
            </w:r>
          </w:p>
        </w:tc>
        <w:tc>
          <w:tcPr>
            <w:tcW w:w="14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-</w:t>
            </w:r>
          </w:p>
        </w:tc>
        <w:tc>
          <w:tcPr>
            <w:tcW w:w="14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-</w:t>
            </w:r>
          </w:p>
        </w:tc>
        <w:tc>
          <w:tcPr>
            <w:tcW w:w="184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-</w:t>
            </w:r>
          </w:p>
        </w:tc>
        <w:tc>
          <w:tcPr>
            <w:tcW w:w="200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-</w:t>
            </w:r>
          </w:p>
        </w:tc>
      </w:tr>
      <w:tr w:rsidR="00A9053A" w:rsidRPr="00A9053A" w:rsidTr="009F5C9E">
        <w:trPr>
          <w:cantSplit/>
        </w:trPr>
        <w:tc>
          <w:tcPr>
            <w:tcW w:w="1694" w:type="dxa"/>
            <w:vMerge/>
            <w:tcBorders>
              <w:top w:val="single" w:sz="4" w:space="0" w:color="000080"/>
              <w:left w:val="single" w:sz="8" w:space="0" w:color="000080"/>
              <w:bottom w:val="single" w:sz="8" w:space="0" w:color="000080"/>
              <w:right w:val="nil"/>
            </w:tcBorders>
            <w:vAlign w:val="center"/>
            <w:hideMark/>
          </w:tcPr>
          <w:p w:rsidR="00A9053A" w:rsidRPr="00A9053A" w:rsidRDefault="00A9053A" w:rsidP="00A9053A">
            <w:pPr>
              <w:rPr>
                <w:lang w:bidi="hi-IN"/>
              </w:rPr>
            </w:pPr>
          </w:p>
        </w:tc>
        <w:tc>
          <w:tcPr>
            <w:tcW w:w="53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pacing w:after="200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межбюджетные трансферты из бюджетов поселений</w:t>
            </w:r>
          </w:p>
        </w:tc>
        <w:tc>
          <w:tcPr>
            <w:tcW w:w="93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-</w:t>
            </w:r>
          </w:p>
        </w:tc>
        <w:tc>
          <w:tcPr>
            <w:tcW w:w="12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-</w:t>
            </w:r>
          </w:p>
        </w:tc>
        <w:tc>
          <w:tcPr>
            <w:tcW w:w="14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-</w:t>
            </w:r>
          </w:p>
        </w:tc>
        <w:tc>
          <w:tcPr>
            <w:tcW w:w="14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-</w:t>
            </w:r>
          </w:p>
        </w:tc>
        <w:tc>
          <w:tcPr>
            <w:tcW w:w="184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-</w:t>
            </w:r>
          </w:p>
        </w:tc>
        <w:tc>
          <w:tcPr>
            <w:tcW w:w="200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-</w:t>
            </w:r>
          </w:p>
        </w:tc>
      </w:tr>
      <w:tr w:rsidR="00A9053A" w:rsidRPr="00A9053A" w:rsidTr="009F5C9E">
        <w:trPr>
          <w:cantSplit/>
        </w:trPr>
        <w:tc>
          <w:tcPr>
            <w:tcW w:w="1694" w:type="dxa"/>
            <w:vMerge/>
            <w:tcBorders>
              <w:top w:val="single" w:sz="4" w:space="0" w:color="000080"/>
              <w:left w:val="single" w:sz="8" w:space="0" w:color="000080"/>
              <w:bottom w:val="single" w:sz="8" w:space="0" w:color="000080"/>
              <w:right w:val="nil"/>
            </w:tcBorders>
            <w:vAlign w:val="center"/>
            <w:hideMark/>
          </w:tcPr>
          <w:p w:rsidR="00A9053A" w:rsidRPr="00A9053A" w:rsidRDefault="00A9053A" w:rsidP="00A9053A">
            <w:pPr>
              <w:rPr>
                <w:lang w:bidi="hi-IN"/>
              </w:rPr>
            </w:pPr>
          </w:p>
        </w:tc>
        <w:tc>
          <w:tcPr>
            <w:tcW w:w="53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pacing w:after="200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93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-</w:t>
            </w:r>
          </w:p>
        </w:tc>
        <w:tc>
          <w:tcPr>
            <w:tcW w:w="12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-</w:t>
            </w:r>
          </w:p>
        </w:tc>
        <w:tc>
          <w:tcPr>
            <w:tcW w:w="14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-</w:t>
            </w:r>
          </w:p>
        </w:tc>
        <w:tc>
          <w:tcPr>
            <w:tcW w:w="14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-</w:t>
            </w:r>
          </w:p>
        </w:tc>
        <w:tc>
          <w:tcPr>
            <w:tcW w:w="184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-</w:t>
            </w:r>
          </w:p>
        </w:tc>
        <w:tc>
          <w:tcPr>
            <w:tcW w:w="200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-</w:t>
            </w:r>
          </w:p>
        </w:tc>
      </w:tr>
      <w:tr w:rsidR="00A9053A" w:rsidRPr="00A9053A" w:rsidTr="009F5C9E">
        <w:trPr>
          <w:cantSplit/>
        </w:trPr>
        <w:tc>
          <w:tcPr>
            <w:tcW w:w="1694" w:type="dxa"/>
            <w:vMerge/>
            <w:tcBorders>
              <w:top w:val="single" w:sz="4" w:space="0" w:color="000080"/>
              <w:left w:val="single" w:sz="8" w:space="0" w:color="000080"/>
              <w:bottom w:val="single" w:sz="8" w:space="0" w:color="000080"/>
              <w:right w:val="nil"/>
            </w:tcBorders>
            <w:vAlign w:val="center"/>
            <w:hideMark/>
          </w:tcPr>
          <w:p w:rsidR="00A9053A" w:rsidRPr="00A9053A" w:rsidRDefault="00A9053A" w:rsidP="00A9053A">
            <w:pPr>
              <w:rPr>
                <w:lang w:bidi="hi-IN"/>
              </w:rPr>
            </w:pPr>
          </w:p>
        </w:tc>
        <w:tc>
          <w:tcPr>
            <w:tcW w:w="53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pacing w:after="200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Внебюджетные источники</w:t>
            </w:r>
          </w:p>
        </w:tc>
        <w:tc>
          <w:tcPr>
            <w:tcW w:w="93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-</w:t>
            </w:r>
          </w:p>
        </w:tc>
        <w:tc>
          <w:tcPr>
            <w:tcW w:w="12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-</w:t>
            </w:r>
          </w:p>
        </w:tc>
        <w:tc>
          <w:tcPr>
            <w:tcW w:w="14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-</w:t>
            </w:r>
          </w:p>
        </w:tc>
        <w:tc>
          <w:tcPr>
            <w:tcW w:w="14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-</w:t>
            </w:r>
          </w:p>
        </w:tc>
        <w:tc>
          <w:tcPr>
            <w:tcW w:w="184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-</w:t>
            </w:r>
          </w:p>
        </w:tc>
        <w:tc>
          <w:tcPr>
            <w:tcW w:w="200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-</w:t>
            </w:r>
          </w:p>
        </w:tc>
      </w:tr>
      <w:tr w:rsidR="00A9053A" w:rsidRPr="00A9053A" w:rsidTr="009F5C9E">
        <w:trPr>
          <w:cantSplit/>
        </w:trPr>
        <w:tc>
          <w:tcPr>
            <w:tcW w:w="1694" w:type="dxa"/>
            <w:vMerge/>
            <w:tcBorders>
              <w:top w:val="single" w:sz="4" w:space="0" w:color="000080"/>
              <w:left w:val="single" w:sz="8" w:space="0" w:color="000080"/>
              <w:bottom w:val="single" w:sz="8" w:space="0" w:color="000080"/>
              <w:right w:val="nil"/>
            </w:tcBorders>
            <w:vAlign w:val="center"/>
            <w:hideMark/>
          </w:tcPr>
          <w:p w:rsidR="00A9053A" w:rsidRPr="00A9053A" w:rsidRDefault="00A9053A" w:rsidP="00A9053A">
            <w:pPr>
              <w:rPr>
                <w:lang w:bidi="hi-IN"/>
              </w:rPr>
            </w:pPr>
          </w:p>
        </w:tc>
        <w:tc>
          <w:tcPr>
            <w:tcW w:w="53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pacing w:after="200"/>
              <w:rPr>
                <w:lang w:bidi="hi-IN"/>
              </w:rPr>
            </w:pPr>
            <w:r w:rsidRPr="00A9053A">
              <w:rPr>
                <w:lang w:bidi="hi-IN"/>
              </w:rPr>
              <w:t>Средства организации</w:t>
            </w:r>
          </w:p>
        </w:tc>
        <w:tc>
          <w:tcPr>
            <w:tcW w:w="93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napToGrid w:val="0"/>
              <w:spacing w:after="200"/>
              <w:jc w:val="center"/>
              <w:rPr>
                <w:lang w:bidi="hi-IN"/>
              </w:rPr>
            </w:pPr>
            <w:r w:rsidRPr="00A9053A">
              <w:rPr>
                <w:lang w:bidi="hi-IN"/>
              </w:rPr>
              <w:t>-</w:t>
            </w:r>
          </w:p>
        </w:tc>
        <w:tc>
          <w:tcPr>
            <w:tcW w:w="12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napToGrid w:val="0"/>
              <w:spacing w:after="200"/>
              <w:jc w:val="center"/>
              <w:rPr>
                <w:lang w:bidi="hi-IN"/>
              </w:rPr>
            </w:pPr>
            <w:r w:rsidRPr="00A9053A">
              <w:rPr>
                <w:lang w:bidi="hi-IN"/>
              </w:rPr>
              <w:t>-</w:t>
            </w:r>
          </w:p>
        </w:tc>
        <w:tc>
          <w:tcPr>
            <w:tcW w:w="14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napToGrid w:val="0"/>
              <w:spacing w:after="200"/>
              <w:jc w:val="center"/>
              <w:rPr>
                <w:lang w:bidi="hi-IN"/>
              </w:rPr>
            </w:pPr>
            <w:r w:rsidRPr="00A9053A">
              <w:rPr>
                <w:lang w:bidi="hi-IN"/>
              </w:rPr>
              <w:t>-</w:t>
            </w:r>
          </w:p>
        </w:tc>
        <w:tc>
          <w:tcPr>
            <w:tcW w:w="14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napToGrid w:val="0"/>
              <w:spacing w:after="200"/>
              <w:jc w:val="center"/>
              <w:rPr>
                <w:lang w:bidi="hi-IN"/>
              </w:rPr>
            </w:pPr>
            <w:r w:rsidRPr="00A9053A">
              <w:rPr>
                <w:lang w:bidi="hi-IN"/>
              </w:rPr>
              <w:t>-</w:t>
            </w:r>
          </w:p>
        </w:tc>
        <w:tc>
          <w:tcPr>
            <w:tcW w:w="184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napToGrid w:val="0"/>
              <w:spacing w:after="200"/>
              <w:jc w:val="center"/>
              <w:rPr>
                <w:lang w:bidi="hi-IN"/>
              </w:rPr>
            </w:pPr>
            <w:r w:rsidRPr="00A9053A">
              <w:rPr>
                <w:lang w:bidi="hi-IN"/>
              </w:rPr>
              <w:t>-</w:t>
            </w:r>
          </w:p>
        </w:tc>
        <w:tc>
          <w:tcPr>
            <w:tcW w:w="200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napToGrid w:val="0"/>
              <w:spacing w:after="200"/>
              <w:jc w:val="center"/>
              <w:rPr>
                <w:lang w:bidi="hi-IN"/>
              </w:rPr>
            </w:pPr>
            <w:r w:rsidRPr="00A9053A">
              <w:rPr>
                <w:lang w:bidi="hi-IN"/>
              </w:rPr>
              <w:t>-</w:t>
            </w:r>
          </w:p>
        </w:tc>
      </w:tr>
    </w:tbl>
    <w:p w:rsidR="00A9053A" w:rsidRPr="00A9053A" w:rsidRDefault="00A9053A" w:rsidP="00A9053A">
      <w:pPr>
        <w:autoSpaceDN w:val="0"/>
        <w:textAlignment w:val="top"/>
        <w:rPr>
          <w:color w:val="000000"/>
          <w:sz w:val="22"/>
          <w:szCs w:val="22"/>
          <w:lang w:eastAsia="ru-RU"/>
        </w:rPr>
      </w:pPr>
    </w:p>
    <w:p w:rsidR="00A9053A" w:rsidRPr="00A9053A" w:rsidRDefault="00A9053A" w:rsidP="00A9053A">
      <w:pPr>
        <w:autoSpaceDN w:val="0"/>
        <w:textAlignment w:val="top"/>
        <w:rPr>
          <w:color w:val="000000"/>
          <w:sz w:val="22"/>
          <w:szCs w:val="22"/>
          <w:lang w:eastAsia="ru-RU"/>
        </w:rPr>
      </w:pPr>
    </w:p>
    <w:p w:rsidR="00664ED8" w:rsidRDefault="00664ED8">
      <w:pPr>
        <w:textAlignment w:val="top"/>
        <w:rPr>
          <w:color w:val="000000"/>
          <w:sz w:val="22"/>
          <w:szCs w:val="22"/>
          <w:lang w:eastAsia="ru-RU"/>
        </w:rPr>
      </w:pPr>
    </w:p>
    <w:p w:rsidR="00664ED8" w:rsidRDefault="00664ED8">
      <w:pPr>
        <w:textAlignment w:val="top"/>
        <w:rPr>
          <w:color w:val="000000"/>
          <w:sz w:val="22"/>
          <w:szCs w:val="22"/>
          <w:lang w:eastAsia="ru-RU"/>
        </w:rPr>
      </w:pPr>
    </w:p>
    <w:p w:rsidR="00664ED8" w:rsidRDefault="00664ED8">
      <w:pPr>
        <w:textAlignment w:val="top"/>
        <w:rPr>
          <w:color w:val="000000"/>
          <w:sz w:val="22"/>
          <w:szCs w:val="22"/>
          <w:lang w:eastAsia="ru-RU"/>
        </w:rPr>
      </w:pPr>
    </w:p>
    <w:p w:rsidR="00664ED8" w:rsidRDefault="00664ED8">
      <w:pPr>
        <w:textAlignment w:val="top"/>
        <w:rPr>
          <w:color w:val="000000"/>
          <w:sz w:val="22"/>
          <w:szCs w:val="22"/>
          <w:lang w:eastAsia="ru-RU"/>
        </w:rPr>
      </w:pPr>
    </w:p>
    <w:p w:rsidR="00664ED8" w:rsidRDefault="003C292F">
      <w:pPr>
        <w:jc w:val="right"/>
        <w:textAlignment w:val="top"/>
        <w:rPr>
          <w:sz w:val="22"/>
          <w:szCs w:val="22"/>
        </w:rPr>
      </w:pPr>
      <w:r>
        <w:rPr>
          <w:sz w:val="22"/>
          <w:szCs w:val="22"/>
          <w:lang w:eastAsia="ru-RU"/>
        </w:rPr>
        <w:lastRenderedPageBreak/>
        <w:t>Приложение 4</w:t>
      </w:r>
    </w:p>
    <w:p w:rsidR="00664ED8" w:rsidRDefault="003C292F">
      <w:pPr>
        <w:jc w:val="right"/>
        <w:rPr>
          <w:b/>
          <w:caps/>
          <w:sz w:val="22"/>
          <w:szCs w:val="22"/>
        </w:rPr>
      </w:pPr>
      <w:r>
        <w:rPr>
          <w:sz w:val="22"/>
          <w:szCs w:val="22"/>
        </w:rPr>
        <w:tab/>
        <w:t xml:space="preserve">к муниципальной программе  </w:t>
      </w:r>
    </w:p>
    <w:p w:rsidR="00664ED8" w:rsidRDefault="003C292F">
      <w:pPr>
        <w:jc w:val="center"/>
        <w:rPr>
          <w:b/>
          <w:sz w:val="22"/>
          <w:szCs w:val="22"/>
        </w:rPr>
      </w:pPr>
      <w:r>
        <w:rPr>
          <w:b/>
          <w:caps/>
          <w:sz w:val="22"/>
          <w:szCs w:val="22"/>
        </w:rPr>
        <w:t xml:space="preserve">Прогнозная (справочная) оценка </w:t>
      </w:r>
    </w:p>
    <w:p w:rsidR="00664ED8" w:rsidRDefault="003C292F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привлечения средств областного бюджета за счет средств федерального бюджета и собственных средств областного бюджета, бюджетов посел</w:t>
      </w:r>
      <w:r>
        <w:rPr>
          <w:b/>
          <w:sz w:val="22"/>
          <w:szCs w:val="22"/>
        </w:rPr>
        <w:t>е</w:t>
      </w:r>
      <w:r>
        <w:rPr>
          <w:b/>
          <w:sz w:val="22"/>
          <w:szCs w:val="22"/>
        </w:rPr>
        <w:t>ний района, организаций на реализацию целей муниципальной программы</w:t>
      </w:r>
    </w:p>
    <w:p w:rsidR="00664ED8" w:rsidRDefault="00664ED8"/>
    <w:p w:rsidR="00A9053A" w:rsidRDefault="00A9053A"/>
    <w:tbl>
      <w:tblPr>
        <w:tblW w:w="16032" w:type="dxa"/>
        <w:tblInd w:w="-7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8"/>
        <w:gridCol w:w="1814"/>
        <w:gridCol w:w="1530"/>
        <w:gridCol w:w="1591"/>
        <w:gridCol w:w="1755"/>
        <w:gridCol w:w="1875"/>
        <w:gridCol w:w="2489"/>
      </w:tblGrid>
      <w:tr w:rsidR="00A9053A" w:rsidRPr="00A9053A" w:rsidTr="00A9053A">
        <w:trPr>
          <w:cantSplit/>
          <w:trHeight w:val="320"/>
        </w:trPr>
        <w:tc>
          <w:tcPr>
            <w:tcW w:w="4978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jc w:val="center"/>
              <w:rPr>
                <w:sz w:val="22"/>
                <w:szCs w:val="22"/>
                <w:lang w:bidi="hi-IN"/>
              </w:rPr>
            </w:pPr>
            <w:r w:rsidRPr="00A9053A">
              <w:rPr>
                <w:sz w:val="22"/>
                <w:szCs w:val="22"/>
                <w:lang w:bidi="hi-IN"/>
              </w:rPr>
              <w:t>Источник финансового обеспечения</w:t>
            </w:r>
          </w:p>
        </w:tc>
        <w:tc>
          <w:tcPr>
            <w:tcW w:w="1105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jc w:val="center"/>
              <w:rPr>
                <w:sz w:val="22"/>
                <w:szCs w:val="22"/>
                <w:lang w:bidi="hi-IN"/>
              </w:rPr>
            </w:pPr>
            <w:r w:rsidRPr="00A9053A">
              <w:rPr>
                <w:sz w:val="22"/>
                <w:szCs w:val="22"/>
                <w:lang w:bidi="hi-IN"/>
              </w:rPr>
              <w:t>Оценка расходов (тыс. руб.)</w:t>
            </w:r>
          </w:p>
        </w:tc>
      </w:tr>
      <w:tr w:rsidR="00A9053A" w:rsidRPr="00A9053A" w:rsidTr="00A9053A">
        <w:trPr>
          <w:cantSplit/>
          <w:trHeight w:val="106"/>
        </w:trPr>
        <w:tc>
          <w:tcPr>
            <w:tcW w:w="497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A9053A" w:rsidRPr="00A9053A" w:rsidRDefault="00A9053A" w:rsidP="00A9053A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jc w:val="center"/>
              <w:rPr>
                <w:i/>
                <w:sz w:val="22"/>
                <w:szCs w:val="22"/>
                <w:lang w:bidi="hi-IN"/>
              </w:rPr>
            </w:pPr>
            <w:r w:rsidRPr="00A9053A">
              <w:rPr>
                <w:i/>
                <w:sz w:val="22"/>
                <w:szCs w:val="22"/>
                <w:lang w:bidi="hi-IN"/>
              </w:rPr>
              <w:t>2020 год</w:t>
            </w:r>
          </w:p>
        </w:tc>
        <w:tc>
          <w:tcPr>
            <w:tcW w:w="15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jc w:val="center"/>
              <w:rPr>
                <w:i/>
                <w:sz w:val="22"/>
                <w:szCs w:val="22"/>
                <w:lang w:bidi="hi-IN"/>
              </w:rPr>
            </w:pPr>
            <w:r w:rsidRPr="00A9053A">
              <w:rPr>
                <w:i/>
                <w:sz w:val="22"/>
                <w:szCs w:val="22"/>
                <w:lang w:bidi="hi-IN"/>
              </w:rPr>
              <w:t>2021 год</w:t>
            </w:r>
          </w:p>
        </w:tc>
        <w:tc>
          <w:tcPr>
            <w:tcW w:w="15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jc w:val="center"/>
              <w:rPr>
                <w:i/>
                <w:sz w:val="22"/>
                <w:szCs w:val="22"/>
                <w:lang w:bidi="hi-IN"/>
              </w:rPr>
            </w:pPr>
            <w:r w:rsidRPr="00A9053A">
              <w:rPr>
                <w:i/>
                <w:sz w:val="22"/>
                <w:szCs w:val="22"/>
                <w:lang w:bidi="hi-IN"/>
              </w:rPr>
              <w:t>2022 год</w:t>
            </w:r>
          </w:p>
        </w:tc>
        <w:tc>
          <w:tcPr>
            <w:tcW w:w="17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jc w:val="center"/>
              <w:rPr>
                <w:i/>
                <w:sz w:val="22"/>
                <w:szCs w:val="22"/>
                <w:lang w:bidi="hi-IN"/>
              </w:rPr>
            </w:pPr>
            <w:r w:rsidRPr="00A9053A">
              <w:rPr>
                <w:i/>
                <w:sz w:val="22"/>
                <w:szCs w:val="22"/>
                <w:lang w:bidi="hi-IN"/>
              </w:rPr>
              <w:t>2023 год</w:t>
            </w:r>
          </w:p>
        </w:tc>
        <w:tc>
          <w:tcPr>
            <w:tcW w:w="18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jc w:val="center"/>
              <w:rPr>
                <w:i/>
                <w:sz w:val="22"/>
                <w:szCs w:val="22"/>
                <w:lang w:bidi="hi-IN"/>
              </w:rPr>
            </w:pPr>
            <w:r w:rsidRPr="00A9053A">
              <w:rPr>
                <w:i/>
                <w:sz w:val="22"/>
                <w:szCs w:val="22"/>
                <w:lang w:bidi="hi-IN"/>
              </w:rPr>
              <w:t>2024 год</w:t>
            </w:r>
          </w:p>
        </w:tc>
        <w:tc>
          <w:tcPr>
            <w:tcW w:w="24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jc w:val="center"/>
              <w:rPr>
                <w:i/>
                <w:sz w:val="22"/>
                <w:szCs w:val="22"/>
                <w:lang w:bidi="hi-IN"/>
              </w:rPr>
            </w:pPr>
            <w:r w:rsidRPr="00A9053A">
              <w:rPr>
                <w:i/>
                <w:sz w:val="22"/>
                <w:szCs w:val="22"/>
                <w:lang w:bidi="hi-IN"/>
              </w:rPr>
              <w:t>2025 год</w:t>
            </w:r>
          </w:p>
        </w:tc>
      </w:tr>
      <w:tr w:rsidR="00A9053A" w:rsidRPr="00A9053A" w:rsidTr="00A9053A">
        <w:tc>
          <w:tcPr>
            <w:tcW w:w="49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rPr>
                <w:sz w:val="22"/>
                <w:szCs w:val="22"/>
                <w:lang w:bidi="hi-IN"/>
              </w:rPr>
            </w:pPr>
            <w:r w:rsidRPr="00A9053A">
              <w:rPr>
                <w:sz w:val="22"/>
                <w:szCs w:val="22"/>
                <w:lang w:bidi="hi-IN"/>
              </w:rPr>
              <w:t xml:space="preserve">всего                                              </w:t>
            </w:r>
          </w:p>
        </w:tc>
        <w:tc>
          <w:tcPr>
            <w:tcW w:w="1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1978,9</w:t>
            </w:r>
          </w:p>
        </w:tc>
        <w:tc>
          <w:tcPr>
            <w:tcW w:w="15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1575,3</w:t>
            </w:r>
          </w:p>
        </w:tc>
        <w:tc>
          <w:tcPr>
            <w:tcW w:w="15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1532,6</w:t>
            </w:r>
          </w:p>
        </w:tc>
        <w:tc>
          <w:tcPr>
            <w:tcW w:w="17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1546,0</w:t>
            </w:r>
          </w:p>
        </w:tc>
        <w:tc>
          <w:tcPr>
            <w:tcW w:w="18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2096,0</w:t>
            </w:r>
          </w:p>
        </w:tc>
        <w:tc>
          <w:tcPr>
            <w:tcW w:w="24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2096,0</w:t>
            </w:r>
          </w:p>
        </w:tc>
      </w:tr>
      <w:tr w:rsidR="00A9053A" w:rsidRPr="00A9053A" w:rsidTr="00A9053A">
        <w:trPr>
          <w:trHeight w:val="318"/>
        </w:trPr>
        <w:tc>
          <w:tcPr>
            <w:tcW w:w="49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rPr>
                <w:lang w:bidi="hi-IN"/>
              </w:rPr>
            </w:pPr>
            <w:r w:rsidRPr="00A9053A">
              <w:rPr>
                <w:sz w:val="22"/>
                <w:szCs w:val="22"/>
                <w:lang w:bidi="hi-IN"/>
              </w:rPr>
              <w:t xml:space="preserve">федеральный бюджет </w:t>
            </w:r>
            <w:r w:rsidRPr="00A9053A">
              <w:rPr>
                <w:i/>
                <w:sz w:val="22"/>
                <w:szCs w:val="22"/>
                <w:lang w:bidi="hi-IN"/>
              </w:rPr>
              <w:t>&lt;*&gt;</w:t>
            </w:r>
          </w:p>
        </w:tc>
        <w:tc>
          <w:tcPr>
            <w:tcW w:w="1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jc w:val="center"/>
              <w:rPr>
                <w:sz w:val="22"/>
                <w:szCs w:val="22"/>
                <w:lang w:bidi="hi-IN"/>
              </w:rPr>
            </w:pPr>
            <w:r w:rsidRPr="00A9053A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5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65" w:type="dxa"/>
            </w:tcMar>
          </w:tcPr>
          <w:p w:rsidR="00A9053A" w:rsidRPr="00A9053A" w:rsidRDefault="00A9053A" w:rsidP="00A9053A">
            <w:pPr>
              <w:autoSpaceDN w:val="0"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15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jc w:val="center"/>
              <w:rPr>
                <w:sz w:val="22"/>
                <w:szCs w:val="22"/>
                <w:lang w:bidi="hi-IN"/>
              </w:rPr>
            </w:pPr>
            <w:r w:rsidRPr="00A9053A">
              <w:rPr>
                <w:sz w:val="22"/>
                <w:szCs w:val="22"/>
                <w:lang w:bidi="hi-IN"/>
              </w:rPr>
              <w:t>0</w:t>
            </w:r>
          </w:p>
        </w:tc>
        <w:tc>
          <w:tcPr>
            <w:tcW w:w="17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jc w:val="center"/>
              <w:rPr>
                <w:sz w:val="22"/>
                <w:szCs w:val="22"/>
                <w:lang w:bidi="hi-IN"/>
              </w:rPr>
            </w:pPr>
            <w:r w:rsidRPr="00A9053A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8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jc w:val="center"/>
              <w:rPr>
                <w:sz w:val="22"/>
                <w:szCs w:val="22"/>
                <w:lang w:bidi="hi-IN"/>
              </w:rPr>
            </w:pPr>
            <w:r w:rsidRPr="00A9053A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24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jc w:val="center"/>
              <w:rPr>
                <w:sz w:val="22"/>
                <w:szCs w:val="22"/>
                <w:lang w:bidi="hi-IN"/>
              </w:rPr>
            </w:pPr>
            <w:r w:rsidRPr="00A9053A">
              <w:rPr>
                <w:sz w:val="22"/>
                <w:szCs w:val="22"/>
                <w:lang w:bidi="hi-IN"/>
              </w:rPr>
              <w:t>0,0</w:t>
            </w:r>
          </w:p>
        </w:tc>
      </w:tr>
      <w:tr w:rsidR="00A9053A" w:rsidRPr="00A9053A" w:rsidTr="00A9053A">
        <w:tc>
          <w:tcPr>
            <w:tcW w:w="49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rPr>
                <w:lang w:bidi="hi-IN"/>
              </w:rPr>
            </w:pPr>
            <w:r w:rsidRPr="00A9053A">
              <w:rPr>
                <w:sz w:val="22"/>
                <w:szCs w:val="22"/>
                <w:lang w:bidi="hi-IN"/>
              </w:rPr>
              <w:t xml:space="preserve">областной бюджет </w:t>
            </w:r>
            <w:r w:rsidRPr="00A9053A">
              <w:rPr>
                <w:i/>
                <w:sz w:val="22"/>
                <w:szCs w:val="22"/>
                <w:lang w:bidi="hi-IN"/>
              </w:rPr>
              <w:t>&lt;*&gt;</w:t>
            </w:r>
          </w:p>
        </w:tc>
        <w:tc>
          <w:tcPr>
            <w:tcW w:w="1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1978,9</w:t>
            </w:r>
          </w:p>
        </w:tc>
        <w:tc>
          <w:tcPr>
            <w:tcW w:w="15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1575,3</w:t>
            </w:r>
          </w:p>
        </w:tc>
        <w:tc>
          <w:tcPr>
            <w:tcW w:w="15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1532,6</w:t>
            </w:r>
          </w:p>
        </w:tc>
        <w:tc>
          <w:tcPr>
            <w:tcW w:w="17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1546,0</w:t>
            </w:r>
          </w:p>
        </w:tc>
        <w:tc>
          <w:tcPr>
            <w:tcW w:w="18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2096,0</w:t>
            </w:r>
          </w:p>
        </w:tc>
        <w:tc>
          <w:tcPr>
            <w:tcW w:w="24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pacing w:after="200"/>
              <w:jc w:val="center"/>
              <w:rPr>
                <w:color w:val="000000"/>
                <w:lang w:bidi="hi-IN"/>
              </w:rPr>
            </w:pPr>
            <w:r w:rsidRPr="00A9053A">
              <w:rPr>
                <w:color w:val="000000"/>
                <w:lang w:bidi="hi-IN"/>
              </w:rPr>
              <w:t>2096,0</w:t>
            </w:r>
          </w:p>
        </w:tc>
      </w:tr>
      <w:tr w:rsidR="00A9053A" w:rsidRPr="00A9053A" w:rsidTr="00A9053A">
        <w:tc>
          <w:tcPr>
            <w:tcW w:w="49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suppressLineNumbers/>
              <w:autoSpaceDN w:val="0"/>
              <w:rPr>
                <w:color w:val="000000"/>
                <w:sz w:val="22"/>
                <w:szCs w:val="22"/>
                <w:lang w:bidi="hi-IN"/>
              </w:rPr>
            </w:pPr>
            <w:r w:rsidRPr="00A9053A">
              <w:rPr>
                <w:color w:val="000000"/>
                <w:sz w:val="22"/>
                <w:szCs w:val="22"/>
                <w:lang w:bidi="hi-IN"/>
              </w:rPr>
              <w:t>Бюджет МО г. Никольск</w:t>
            </w:r>
          </w:p>
        </w:tc>
        <w:tc>
          <w:tcPr>
            <w:tcW w:w="1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bidi="hi-IN"/>
              </w:rPr>
            </w:pPr>
            <w:r w:rsidRPr="00A9053A">
              <w:rPr>
                <w:color w:val="000000"/>
                <w:sz w:val="22"/>
                <w:szCs w:val="22"/>
                <w:lang w:bidi="hi-IN"/>
              </w:rPr>
              <w:t>0,0</w:t>
            </w:r>
          </w:p>
        </w:tc>
        <w:tc>
          <w:tcPr>
            <w:tcW w:w="15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bidi="hi-IN"/>
              </w:rPr>
            </w:pPr>
            <w:r w:rsidRPr="00A9053A">
              <w:rPr>
                <w:color w:val="000000"/>
                <w:sz w:val="22"/>
                <w:szCs w:val="22"/>
                <w:lang w:bidi="hi-IN"/>
              </w:rPr>
              <w:t>0,0</w:t>
            </w:r>
          </w:p>
        </w:tc>
        <w:tc>
          <w:tcPr>
            <w:tcW w:w="15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bidi="hi-IN"/>
              </w:rPr>
            </w:pPr>
            <w:r w:rsidRPr="00A9053A">
              <w:rPr>
                <w:color w:val="000000"/>
                <w:sz w:val="22"/>
                <w:szCs w:val="22"/>
                <w:lang w:bidi="hi-IN"/>
              </w:rPr>
              <w:t>0,0</w:t>
            </w:r>
          </w:p>
        </w:tc>
        <w:tc>
          <w:tcPr>
            <w:tcW w:w="17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bidi="hi-IN"/>
              </w:rPr>
            </w:pPr>
            <w:r w:rsidRPr="00A9053A">
              <w:rPr>
                <w:color w:val="000000"/>
                <w:sz w:val="22"/>
                <w:szCs w:val="22"/>
                <w:lang w:bidi="hi-IN"/>
              </w:rPr>
              <w:t>0,0</w:t>
            </w:r>
          </w:p>
        </w:tc>
        <w:tc>
          <w:tcPr>
            <w:tcW w:w="18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bidi="hi-IN"/>
              </w:rPr>
            </w:pPr>
            <w:r w:rsidRPr="00A9053A">
              <w:rPr>
                <w:color w:val="000000"/>
                <w:sz w:val="22"/>
                <w:szCs w:val="22"/>
                <w:lang w:bidi="hi-IN"/>
              </w:rPr>
              <w:t>0,0</w:t>
            </w:r>
          </w:p>
        </w:tc>
        <w:tc>
          <w:tcPr>
            <w:tcW w:w="24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bidi="hi-IN"/>
              </w:rPr>
            </w:pPr>
            <w:r w:rsidRPr="00A9053A">
              <w:rPr>
                <w:color w:val="000000"/>
                <w:sz w:val="22"/>
                <w:szCs w:val="22"/>
                <w:lang w:bidi="hi-IN"/>
              </w:rPr>
              <w:t>0,0</w:t>
            </w:r>
          </w:p>
        </w:tc>
      </w:tr>
      <w:tr w:rsidR="00A9053A" w:rsidRPr="00A9053A" w:rsidTr="00A9053A">
        <w:tc>
          <w:tcPr>
            <w:tcW w:w="49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rPr>
                <w:sz w:val="22"/>
                <w:szCs w:val="22"/>
                <w:lang w:bidi="hi-IN"/>
              </w:rPr>
            </w:pPr>
            <w:r w:rsidRPr="00A9053A">
              <w:rPr>
                <w:sz w:val="22"/>
                <w:szCs w:val="22"/>
                <w:lang w:bidi="hi-IN"/>
              </w:rPr>
              <w:t xml:space="preserve">Организации                       </w:t>
            </w:r>
          </w:p>
        </w:tc>
        <w:tc>
          <w:tcPr>
            <w:tcW w:w="1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jc w:val="center"/>
              <w:rPr>
                <w:sz w:val="22"/>
                <w:szCs w:val="22"/>
                <w:lang w:bidi="hi-IN"/>
              </w:rPr>
            </w:pPr>
            <w:r w:rsidRPr="00A9053A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5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jc w:val="center"/>
              <w:rPr>
                <w:sz w:val="22"/>
                <w:szCs w:val="22"/>
                <w:lang w:bidi="hi-IN"/>
              </w:rPr>
            </w:pPr>
            <w:r w:rsidRPr="00A9053A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5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jc w:val="center"/>
              <w:rPr>
                <w:sz w:val="22"/>
                <w:szCs w:val="22"/>
                <w:lang w:bidi="hi-IN"/>
              </w:rPr>
            </w:pPr>
            <w:r w:rsidRPr="00A9053A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7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jc w:val="center"/>
              <w:rPr>
                <w:sz w:val="22"/>
                <w:szCs w:val="22"/>
                <w:lang w:bidi="hi-IN"/>
              </w:rPr>
            </w:pPr>
            <w:r w:rsidRPr="00A9053A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8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jc w:val="center"/>
              <w:rPr>
                <w:sz w:val="22"/>
                <w:szCs w:val="22"/>
                <w:lang w:bidi="hi-IN"/>
              </w:rPr>
            </w:pPr>
            <w:r w:rsidRPr="00A9053A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24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jc w:val="center"/>
              <w:rPr>
                <w:sz w:val="22"/>
                <w:szCs w:val="22"/>
                <w:lang w:bidi="hi-IN"/>
              </w:rPr>
            </w:pPr>
            <w:r w:rsidRPr="00A9053A">
              <w:rPr>
                <w:sz w:val="22"/>
                <w:szCs w:val="22"/>
                <w:lang w:bidi="hi-IN"/>
              </w:rPr>
              <w:t>0,0</w:t>
            </w:r>
          </w:p>
        </w:tc>
      </w:tr>
      <w:tr w:rsidR="00A9053A" w:rsidRPr="00A9053A" w:rsidTr="00A9053A">
        <w:tc>
          <w:tcPr>
            <w:tcW w:w="49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rPr>
                <w:sz w:val="22"/>
                <w:szCs w:val="22"/>
                <w:lang w:bidi="hi-IN"/>
              </w:rPr>
            </w:pPr>
            <w:r w:rsidRPr="00A9053A">
              <w:rPr>
                <w:sz w:val="22"/>
                <w:szCs w:val="22"/>
                <w:lang w:bidi="hi-IN"/>
              </w:rPr>
              <w:t>Внебюджетные источники</w:t>
            </w:r>
          </w:p>
        </w:tc>
        <w:tc>
          <w:tcPr>
            <w:tcW w:w="1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jc w:val="center"/>
              <w:rPr>
                <w:sz w:val="22"/>
                <w:szCs w:val="22"/>
                <w:lang w:bidi="hi-IN"/>
              </w:rPr>
            </w:pPr>
            <w:r w:rsidRPr="00A9053A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5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jc w:val="center"/>
              <w:rPr>
                <w:sz w:val="22"/>
                <w:szCs w:val="22"/>
                <w:lang w:bidi="hi-IN"/>
              </w:rPr>
            </w:pPr>
            <w:r w:rsidRPr="00A9053A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5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jc w:val="center"/>
              <w:rPr>
                <w:sz w:val="22"/>
                <w:szCs w:val="22"/>
                <w:lang w:bidi="hi-IN"/>
              </w:rPr>
            </w:pPr>
            <w:r w:rsidRPr="00A9053A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7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jc w:val="center"/>
              <w:rPr>
                <w:sz w:val="22"/>
                <w:szCs w:val="22"/>
                <w:lang w:bidi="hi-IN"/>
              </w:rPr>
            </w:pPr>
            <w:r w:rsidRPr="00A9053A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8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jc w:val="center"/>
              <w:rPr>
                <w:sz w:val="22"/>
                <w:szCs w:val="22"/>
                <w:lang w:bidi="hi-IN"/>
              </w:rPr>
            </w:pPr>
            <w:r w:rsidRPr="00A9053A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24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A9053A" w:rsidRPr="00A9053A" w:rsidRDefault="00A9053A" w:rsidP="00A9053A">
            <w:pPr>
              <w:autoSpaceDN w:val="0"/>
              <w:jc w:val="center"/>
              <w:rPr>
                <w:sz w:val="22"/>
                <w:szCs w:val="22"/>
                <w:lang w:bidi="hi-IN"/>
              </w:rPr>
            </w:pPr>
            <w:r w:rsidRPr="00A9053A">
              <w:rPr>
                <w:sz w:val="22"/>
                <w:szCs w:val="22"/>
                <w:lang w:bidi="hi-IN"/>
              </w:rPr>
              <w:t>0,0</w:t>
            </w:r>
          </w:p>
        </w:tc>
      </w:tr>
    </w:tbl>
    <w:p w:rsidR="00A9053A" w:rsidRDefault="00A9053A">
      <w:pPr>
        <w:sectPr w:rsidR="00A9053A">
          <w:pgSz w:w="16838" w:h="11906" w:orient="landscape"/>
          <w:pgMar w:top="709" w:right="1134" w:bottom="709" w:left="1134" w:header="0" w:footer="0" w:gutter="0"/>
          <w:cols w:space="720"/>
          <w:formProt w:val="0"/>
          <w:docGrid w:linePitch="360" w:charSpace="2047"/>
        </w:sectPr>
      </w:pPr>
    </w:p>
    <w:p w:rsidR="00664ED8" w:rsidRDefault="003C292F">
      <w:pPr>
        <w:jc w:val="center"/>
        <w:textAlignment w:val="top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>П А С П О Р Т</w:t>
      </w:r>
    </w:p>
    <w:p w:rsidR="00664ED8" w:rsidRDefault="003C292F">
      <w:pPr>
        <w:pStyle w:val="a0"/>
        <w:rPr>
          <w:sz w:val="22"/>
          <w:szCs w:val="22"/>
        </w:rPr>
      </w:pPr>
      <w:r>
        <w:rPr>
          <w:color w:val="000000"/>
          <w:sz w:val="22"/>
          <w:szCs w:val="22"/>
        </w:rPr>
        <w:t>Подпрограмма 1 муниципальной программы</w:t>
      </w:r>
    </w:p>
    <w:p w:rsidR="00664ED8" w:rsidRDefault="003C292F">
      <w:pPr>
        <w:pStyle w:val="a0"/>
        <w:rPr>
          <w:color w:val="000000"/>
          <w:sz w:val="22"/>
          <w:szCs w:val="22"/>
        </w:rPr>
      </w:pPr>
      <w:r>
        <w:rPr>
          <w:sz w:val="22"/>
          <w:szCs w:val="22"/>
        </w:rPr>
        <w:t>«Профилактика преступлений и иных правонарушений»</w:t>
      </w:r>
    </w:p>
    <w:tbl>
      <w:tblPr>
        <w:tblW w:w="11520" w:type="dxa"/>
        <w:tblInd w:w="-1075" w:type="dxa"/>
        <w:tblBorders>
          <w:top w:val="single" w:sz="4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1935"/>
        <w:gridCol w:w="9585"/>
      </w:tblGrid>
      <w:tr w:rsidR="00664ED8">
        <w:trPr>
          <w:trHeight w:val="317"/>
        </w:trPr>
        <w:tc>
          <w:tcPr>
            <w:tcW w:w="1935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64ED8" w:rsidRDefault="003C29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Ответственный и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полнитель  подпр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граммы</w:t>
            </w:r>
          </w:p>
        </w:tc>
        <w:tc>
          <w:tcPr>
            <w:tcW w:w="9584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64ED8" w:rsidRDefault="003C292F">
            <w:pPr>
              <w:jc w:val="both"/>
            </w:pPr>
            <w:r>
              <w:rPr>
                <w:color w:val="000000"/>
                <w:sz w:val="22"/>
                <w:szCs w:val="22"/>
              </w:rPr>
              <w:t> Администрация Никольского муниципального района</w:t>
            </w:r>
          </w:p>
        </w:tc>
      </w:tr>
      <w:tr w:rsidR="00664ED8">
        <w:trPr>
          <w:trHeight w:val="574"/>
        </w:trPr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64ED8" w:rsidRDefault="003C29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Соисполнители  программы</w:t>
            </w:r>
          </w:p>
        </w:tc>
        <w:tc>
          <w:tcPr>
            <w:tcW w:w="95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64ED8" w:rsidRDefault="003C292F">
            <w:pPr>
              <w:jc w:val="both"/>
            </w:pPr>
            <w:r>
              <w:rPr>
                <w:color w:val="000000"/>
                <w:sz w:val="22"/>
                <w:szCs w:val="22"/>
              </w:rPr>
              <w:t> (не приводится для подпрограмм)</w:t>
            </w:r>
          </w:p>
        </w:tc>
      </w:tr>
      <w:tr w:rsidR="00664ED8">
        <w:trPr>
          <w:trHeight w:val="266"/>
        </w:trPr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64ED8" w:rsidRDefault="003C29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Участники подпр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граммы</w:t>
            </w:r>
          </w:p>
        </w:tc>
        <w:tc>
          <w:tcPr>
            <w:tcW w:w="95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AA7EC0" w:rsidRPr="00AA7EC0" w:rsidRDefault="003C292F" w:rsidP="00AA7EC0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</w:t>
            </w:r>
            <w:r w:rsidR="00AA7EC0" w:rsidRPr="00AA7EC0">
              <w:rPr>
                <w:color w:val="auto"/>
                <w:sz w:val="24"/>
                <w:szCs w:val="24"/>
              </w:rPr>
              <w:t>- Управление образования администрации Никольского муниципального района (МБОУ ДО «Никольский ЦДО»);</w:t>
            </w:r>
          </w:p>
          <w:p w:rsidR="00664ED8" w:rsidRDefault="00AA7EC0" w:rsidP="00AA7EC0">
            <w:pPr>
              <w:pStyle w:val="ConsPlusCell"/>
              <w:spacing w:after="0" w:line="200" w:lineRule="atLeast"/>
              <w:rPr>
                <w:sz w:val="22"/>
                <w:szCs w:val="22"/>
              </w:rPr>
            </w:pPr>
            <w:r w:rsidRPr="00AA7EC0">
              <w:rPr>
                <w:color w:val="auto"/>
                <w:sz w:val="24"/>
                <w:szCs w:val="24"/>
              </w:rPr>
              <w:t>- Управление культуры администрации Никольского муниципального района (МБУК «РДК» Никольского района)</w:t>
            </w:r>
          </w:p>
        </w:tc>
      </w:tr>
      <w:tr w:rsidR="00664ED8">
        <w:trPr>
          <w:cantSplit/>
          <w:trHeight w:val="266"/>
        </w:trPr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64ED8" w:rsidRDefault="003C29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Цели и задачи по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программы 1</w:t>
            </w:r>
          </w:p>
        </w:tc>
        <w:tc>
          <w:tcPr>
            <w:tcW w:w="95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64ED8" w:rsidRDefault="003C292F">
            <w:pPr>
              <w:spacing w:line="20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Цель: </w:t>
            </w:r>
          </w:p>
          <w:p w:rsidR="00664ED8" w:rsidRDefault="003C292F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Повышение качества и эффективности профилактики преступлений и иных правонарушений на те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ритории Никольского муниципального района</w:t>
            </w:r>
          </w:p>
          <w:p w:rsidR="00664ED8" w:rsidRDefault="003C292F">
            <w:pPr>
              <w:pStyle w:val="ConsPlusCell"/>
              <w:spacing w:after="0" w:line="200" w:lineRule="atLeast"/>
              <w:ind w:left="218" w:hanging="1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Задачи:</w:t>
            </w:r>
          </w:p>
          <w:p w:rsidR="00664ED8" w:rsidRDefault="003C292F">
            <w:pPr>
              <w:pStyle w:val="ConsPlusCell"/>
              <w:numPr>
                <w:ilvl w:val="0"/>
                <w:numId w:val="2"/>
              </w:numPr>
              <w:spacing w:after="0"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Создание и развитие информационных систем обеспечения безопасности населения района, включая аппаратно-программный комплекс «Безопасный город» (4.4.4.9*);</w:t>
            </w:r>
          </w:p>
          <w:p w:rsidR="00664ED8" w:rsidRDefault="003C292F">
            <w:pPr>
              <w:pStyle w:val="ConsPlusCell"/>
              <w:numPr>
                <w:ilvl w:val="0"/>
                <w:numId w:val="2"/>
              </w:numPr>
              <w:spacing w:after="0"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Организация межведомственного сопровождения несовершеннолетних, склонных к асоциальному поведению или вступивших в конфликт с законом, а также несовершеннолетних, освобождающихся из специальных учебно-воспитательных учреждений закрытого типа и воспитательных колоний (4.4.4.12*);</w:t>
            </w:r>
          </w:p>
          <w:p w:rsidR="00664ED8" w:rsidRDefault="003C292F">
            <w:pPr>
              <w:pStyle w:val="ConsPlusCell"/>
              <w:numPr>
                <w:ilvl w:val="0"/>
                <w:numId w:val="2"/>
              </w:numPr>
              <w:spacing w:after="0"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Предупреждение межнациональных и межконфессиональных конфликтов, проявлений экстремистской и террористической деятельности (4.4.4.13*);</w:t>
            </w:r>
          </w:p>
          <w:p w:rsidR="00664ED8" w:rsidRDefault="003C292F">
            <w:pPr>
              <w:pStyle w:val="ConsPlusCell"/>
              <w:numPr>
                <w:ilvl w:val="0"/>
                <w:numId w:val="2"/>
              </w:numPr>
              <w:spacing w:after="0"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и результативности профилактики правонарушений и противодействия преступности (4.4.4.22*);</w:t>
            </w:r>
          </w:p>
          <w:p w:rsidR="00664ED8" w:rsidRDefault="003C292F">
            <w:pPr>
              <w:pStyle w:val="ConsPlusCell"/>
              <w:numPr>
                <w:ilvl w:val="0"/>
                <w:numId w:val="2"/>
              </w:numPr>
              <w:spacing w:after="0"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Развитие инфраструктуры районной системы профилактики безнадзорности и правонарушений несовершеннолетних, социальной реабилитации несовершеннолетних, вступивших в конфликт с законом (4.4.4.25*);</w:t>
            </w:r>
          </w:p>
          <w:p w:rsidR="00664ED8" w:rsidRDefault="003C292F">
            <w:pPr>
              <w:pStyle w:val="ConsPlusCell"/>
              <w:numPr>
                <w:ilvl w:val="0"/>
                <w:numId w:val="2"/>
              </w:numPr>
              <w:spacing w:after="0"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Создание системы методического обеспечения и повышения профессиональной компетентности различных категорий специалистов, работающих с несовершеннолетними, вступившими в конфликт с законом (4.4.4.26*).</w:t>
            </w:r>
          </w:p>
        </w:tc>
      </w:tr>
      <w:tr w:rsidR="00664ED8">
        <w:trPr>
          <w:trHeight w:val="266"/>
        </w:trPr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64ED8" w:rsidRDefault="003C29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Программно-целевые инстр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 xml:space="preserve">менты программы </w:t>
            </w:r>
          </w:p>
        </w:tc>
        <w:tc>
          <w:tcPr>
            <w:tcW w:w="95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64ED8" w:rsidRDefault="003C292F">
            <w:pPr>
              <w:pStyle w:val="ConsPlusCell"/>
              <w:spacing w:after="0" w:line="200" w:lineRule="atLeast"/>
              <w:ind w:left="218" w:hanging="141"/>
              <w:jc w:val="both"/>
            </w:pPr>
            <w:r>
              <w:rPr>
                <w:sz w:val="22"/>
                <w:szCs w:val="22"/>
              </w:rPr>
              <w:t>Отсутствуют</w:t>
            </w:r>
            <w:r>
              <w:rPr>
                <w:sz w:val="24"/>
                <w:szCs w:val="24"/>
              </w:rPr>
              <w:t>.</w:t>
            </w:r>
          </w:p>
        </w:tc>
      </w:tr>
      <w:tr w:rsidR="00664ED8">
        <w:trPr>
          <w:trHeight w:val="256"/>
        </w:trPr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64ED8" w:rsidRDefault="003C29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Целевые показатели подпрограммы 1</w:t>
            </w:r>
          </w:p>
        </w:tc>
        <w:tc>
          <w:tcPr>
            <w:tcW w:w="95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64ED8" w:rsidRDefault="003C29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Уровень преступности (количество зарегистрированных преступлений на 1 тыс. насел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ния), единиц (4.4.5.5*);</w:t>
            </w:r>
          </w:p>
          <w:p w:rsidR="00664ED8" w:rsidRDefault="003C29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Удельный вес несовершеннолетних  в возрасте 14 - 17 лет (включительно), совершивших преступление повторно, в общей численности несовершеннолетних в возрасте 14 - 17 лет (включительно), совершивших преступление, % (4.4.5.6*).</w:t>
            </w:r>
          </w:p>
        </w:tc>
      </w:tr>
      <w:tr w:rsidR="00664ED8">
        <w:trPr>
          <w:trHeight w:val="549"/>
        </w:trPr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64ED8" w:rsidRDefault="003C29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Сроки и этапы ре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лизации  програ</w:t>
            </w: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мы (подпрограммы)</w:t>
            </w:r>
          </w:p>
        </w:tc>
        <w:tc>
          <w:tcPr>
            <w:tcW w:w="95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64ED8" w:rsidRDefault="003C292F">
            <w:pPr>
              <w:jc w:val="both"/>
            </w:pPr>
            <w:r>
              <w:rPr>
                <w:color w:val="000000"/>
                <w:sz w:val="22"/>
                <w:szCs w:val="22"/>
              </w:rPr>
              <w:t> 2020-2025 годы,</w:t>
            </w:r>
            <w:r>
              <w:rPr>
                <w:sz w:val="22"/>
                <w:szCs w:val="22"/>
              </w:rPr>
              <w:t xml:space="preserve"> реализация подпрограммы будет        </w:t>
            </w:r>
            <w:r>
              <w:rPr>
                <w:sz w:val="22"/>
                <w:szCs w:val="22"/>
              </w:rPr>
              <w:br/>
              <w:t xml:space="preserve">осуществляться без выделения этапов.                 </w:t>
            </w:r>
          </w:p>
        </w:tc>
      </w:tr>
      <w:tr w:rsidR="00664ED8">
        <w:trPr>
          <w:trHeight w:val="394"/>
        </w:trPr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64ED8" w:rsidRDefault="003C292F">
            <w:pPr>
              <w:pStyle w:val="ConsPlusCell"/>
              <w:spacing w:after="0"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 бюджетных ассигнований  </w:t>
            </w:r>
            <w:r>
              <w:rPr>
                <w:sz w:val="24"/>
                <w:szCs w:val="24"/>
              </w:rPr>
              <w:br/>
              <w:t>подпрограммы 1</w:t>
            </w:r>
          </w:p>
        </w:tc>
        <w:tc>
          <w:tcPr>
            <w:tcW w:w="95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F5C9E" w:rsidRPr="009F5C9E" w:rsidRDefault="003C292F" w:rsidP="009F5C9E">
            <w:pPr>
              <w:ind w:right="624"/>
              <w:jc w:val="both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F5C9E" w:rsidRPr="009F5C9E">
              <w:rPr>
                <w:color w:val="auto"/>
                <w:sz w:val="24"/>
                <w:szCs w:val="24"/>
              </w:rPr>
              <w:t>Объем средств на реализацию подпрограммы 1 составляет  10284,9 тыс.</w:t>
            </w:r>
          </w:p>
          <w:p w:rsidR="009F5C9E" w:rsidRPr="009F5C9E" w:rsidRDefault="009F5C9E" w:rsidP="009F5C9E">
            <w:pPr>
              <w:ind w:right="624"/>
              <w:jc w:val="both"/>
              <w:rPr>
                <w:color w:val="auto"/>
                <w:sz w:val="24"/>
                <w:szCs w:val="24"/>
              </w:rPr>
            </w:pPr>
            <w:r w:rsidRPr="009F5C9E">
              <w:rPr>
                <w:color w:val="auto"/>
                <w:sz w:val="24"/>
                <w:szCs w:val="24"/>
              </w:rPr>
              <w:t>рублей,</w:t>
            </w:r>
          </w:p>
          <w:p w:rsidR="009F5C9E" w:rsidRPr="009F5C9E" w:rsidRDefault="009F5C9E" w:rsidP="009F5C9E">
            <w:pPr>
              <w:ind w:right="624"/>
              <w:jc w:val="both"/>
              <w:rPr>
                <w:color w:val="auto"/>
                <w:sz w:val="24"/>
                <w:szCs w:val="24"/>
              </w:rPr>
            </w:pPr>
            <w:r w:rsidRPr="009F5C9E">
              <w:rPr>
                <w:color w:val="auto"/>
                <w:sz w:val="24"/>
                <w:szCs w:val="24"/>
              </w:rPr>
              <w:t xml:space="preserve"> в том числе по годам:</w:t>
            </w:r>
          </w:p>
          <w:p w:rsidR="009F5C9E" w:rsidRPr="009F5C9E" w:rsidRDefault="009F5C9E" w:rsidP="009F5C9E">
            <w:pPr>
              <w:ind w:right="624"/>
              <w:jc w:val="both"/>
              <w:rPr>
                <w:color w:val="auto"/>
                <w:sz w:val="24"/>
                <w:szCs w:val="24"/>
              </w:rPr>
            </w:pPr>
            <w:r w:rsidRPr="009F5C9E">
              <w:rPr>
                <w:color w:val="auto"/>
                <w:sz w:val="24"/>
                <w:szCs w:val="24"/>
              </w:rPr>
              <w:t xml:space="preserve">  2020 год –  2077,3 тыс. руб.</w:t>
            </w:r>
          </w:p>
          <w:p w:rsidR="009F5C9E" w:rsidRPr="009F5C9E" w:rsidRDefault="009F5C9E" w:rsidP="009F5C9E">
            <w:pPr>
              <w:ind w:right="624"/>
              <w:jc w:val="both"/>
              <w:rPr>
                <w:color w:val="auto"/>
                <w:sz w:val="24"/>
                <w:szCs w:val="24"/>
              </w:rPr>
            </w:pPr>
            <w:r w:rsidRPr="009F5C9E">
              <w:rPr>
                <w:color w:val="auto"/>
                <w:sz w:val="24"/>
                <w:szCs w:val="24"/>
              </w:rPr>
              <w:t xml:space="preserve">  2021 год – 1602,8 тыс. руб.</w:t>
            </w:r>
          </w:p>
          <w:p w:rsidR="009F5C9E" w:rsidRPr="009F5C9E" w:rsidRDefault="009F5C9E" w:rsidP="009F5C9E">
            <w:pPr>
              <w:ind w:right="624"/>
              <w:jc w:val="both"/>
              <w:rPr>
                <w:color w:val="auto"/>
                <w:sz w:val="24"/>
                <w:szCs w:val="24"/>
              </w:rPr>
            </w:pPr>
            <w:r w:rsidRPr="009F5C9E">
              <w:rPr>
                <w:color w:val="auto"/>
                <w:sz w:val="24"/>
                <w:szCs w:val="24"/>
              </w:rPr>
              <w:t xml:space="preserve">  2022 год – 1703,7 тыс. руб.</w:t>
            </w:r>
          </w:p>
          <w:p w:rsidR="009F5C9E" w:rsidRPr="009F5C9E" w:rsidRDefault="009F5C9E" w:rsidP="009F5C9E">
            <w:pPr>
              <w:ind w:right="624"/>
              <w:jc w:val="both"/>
              <w:rPr>
                <w:color w:val="auto"/>
                <w:sz w:val="24"/>
                <w:szCs w:val="24"/>
              </w:rPr>
            </w:pPr>
            <w:r w:rsidRPr="009F5C9E">
              <w:rPr>
                <w:color w:val="auto"/>
                <w:sz w:val="24"/>
                <w:szCs w:val="24"/>
              </w:rPr>
              <w:t xml:space="preserve">  2023 год – 1633,7 тыс. руб.</w:t>
            </w:r>
          </w:p>
          <w:p w:rsidR="009F5C9E" w:rsidRPr="009F5C9E" w:rsidRDefault="009F5C9E" w:rsidP="009F5C9E">
            <w:pPr>
              <w:ind w:right="624"/>
              <w:jc w:val="both"/>
              <w:rPr>
                <w:color w:val="auto"/>
                <w:sz w:val="24"/>
                <w:szCs w:val="24"/>
              </w:rPr>
            </w:pPr>
            <w:r w:rsidRPr="009F5C9E">
              <w:rPr>
                <w:color w:val="auto"/>
                <w:sz w:val="24"/>
                <w:szCs w:val="24"/>
              </w:rPr>
              <w:t xml:space="preserve">  2024 год – 1633,7  тыс. руб.</w:t>
            </w:r>
          </w:p>
          <w:p w:rsidR="009F5C9E" w:rsidRPr="009F5C9E" w:rsidRDefault="009F5C9E" w:rsidP="009F5C9E">
            <w:pPr>
              <w:ind w:right="624"/>
              <w:jc w:val="both"/>
              <w:rPr>
                <w:color w:val="auto"/>
                <w:sz w:val="24"/>
                <w:szCs w:val="24"/>
              </w:rPr>
            </w:pPr>
            <w:r w:rsidRPr="009F5C9E">
              <w:rPr>
                <w:color w:val="auto"/>
                <w:sz w:val="24"/>
                <w:szCs w:val="24"/>
              </w:rPr>
              <w:t xml:space="preserve">  2025 год – 1633,7 тыс. руб.</w:t>
            </w:r>
          </w:p>
          <w:p w:rsidR="009F5C9E" w:rsidRPr="009F5C9E" w:rsidRDefault="009F5C9E" w:rsidP="009F5C9E">
            <w:pPr>
              <w:ind w:right="624"/>
              <w:jc w:val="both"/>
              <w:rPr>
                <w:color w:val="auto"/>
                <w:sz w:val="24"/>
                <w:szCs w:val="24"/>
              </w:rPr>
            </w:pPr>
            <w:r w:rsidRPr="009F5C9E">
              <w:rPr>
                <w:color w:val="auto"/>
                <w:sz w:val="24"/>
                <w:szCs w:val="24"/>
              </w:rPr>
              <w:t>из них за счет средств районного бюджета   623,5 тыс. рублей, в том числе по годам реализации:</w:t>
            </w:r>
          </w:p>
          <w:p w:rsidR="009F5C9E" w:rsidRPr="009F5C9E" w:rsidRDefault="009F5C9E" w:rsidP="009F5C9E">
            <w:pPr>
              <w:ind w:right="624"/>
              <w:jc w:val="both"/>
              <w:rPr>
                <w:color w:val="auto"/>
                <w:sz w:val="24"/>
                <w:szCs w:val="24"/>
              </w:rPr>
            </w:pPr>
            <w:r w:rsidRPr="009F5C9E">
              <w:rPr>
                <w:color w:val="auto"/>
                <w:sz w:val="24"/>
                <w:szCs w:val="24"/>
              </w:rPr>
              <w:lastRenderedPageBreak/>
              <w:t>2020 год — 98,4 тыс. рублей;</w:t>
            </w:r>
          </w:p>
          <w:p w:rsidR="009F5C9E" w:rsidRPr="009F5C9E" w:rsidRDefault="009F5C9E" w:rsidP="009F5C9E">
            <w:pPr>
              <w:ind w:right="624"/>
              <w:jc w:val="both"/>
              <w:rPr>
                <w:color w:val="auto"/>
                <w:sz w:val="24"/>
                <w:szCs w:val="24"/>
              </w:rPr>
            </w:pPr>
            <w:r w:rsidRPr="009F5C9E">
              <w:rPr>
                <w:color w:val="auto"/>
                <w:sz w:val="24"/>
                <w:szCs w:val="24"/>
              </w:rPr>
              <w:t>2021 год — 90,9 тыс. рублей;</w:t>
            </w:r>
          </w:p>
          <w:p w:rsidR="009F5C9E" w:rsidRPr="009F5C9E" w:rsidRDefault="009F5C9E" w:rsidP="009F5C9E">
            <w:pPr>
              <w:ind w:right="624"/>
              <w:jc w:val="both"/>
              <w:rPr>
                <w:color w:val="auto"/>
                <w:sz w:val="24"/>
                <w:szCs w:val="24"/>
              </w:rPr>
            </w:pPr>
            <w:r w:rsidRPr="009F5C9E">
              <w:rPr>
                <w:color w:val="auto"/>
                <w:sz w:val="24"/>
                <w:szCs w:val="24"/>
              </w:rPr>
              <w:t>2022 год — 171,1 тыс. рублей;</w:t>
            </w:r>
          </w:p>
          <w:p w:rsidR="009F5C9E" w:rsidRPr="009F5C9E" w:rsidRDefault="009F5C9E" w:rsidP="009F5C9E">
            <w:pPr>
              <w:ind w:right="624"/>
              <w:jc w:val="both"/>
              <w:rPr>
                <w:color w:val="auto"/>
                <w:sz w:val="24"/>
                <w:szCs w:val="24"/>
              </w:rPr>
            </w:pPr>
            <w:r w:rsidRPr="009F5C9E">
              <w:rPr>
                <w:color w:val="auto"/>
                <w:sz w:val="24"/>
                <w:szCs w:val="24"/>
              </w:rPr>
              <w:t>2023 год — 87,7 тыс. рублей;</w:t>
            </w:r>
          </w:p>
          <w:p w:rsidR="009F5C9E" w:rsidRPr="009F5C9E" w:rsidRDefault="009F5C9E" w:rsidP="009F5C9E">
            <w:pPr>
              <w:ind w:right="624"/>
              <w:jc w:val="both"/>
              <w:rPr>
                <w:color w:val="auto"/>
                <w:sz w:val="24"/>
                <w:szCs w:val="24"/>
              </w:rPr>
            </w:pPr>
            <w:r w:rsidRPr="009F5C9E">
              <w:rPr>
                <w:color w:val="auto"/>
                <w:sz w:val="24"/>
                <w:szCs w:val="24"/>
              </w:rPr>
              <w:t>2024 год — 87,7 тыс. рублей;</w:t>
            </w:r>
          </w:p>
          <w:p w:rsidR="009F5C9E" w:rsidRPr="009F5C9E" w:rsidRDefault="009F5C9E" w:rsidP="009F5C9E">
            <w:pPr>
              <w:ind w:right="624"/>
              <w:jc w:val="both"/>
              <w:rPr>
                <w:color w:val="auto"/>
                <w:sz w:val="24"/>
                <w:szCs w:val="24"/>
              </w:rPr>
            </w:pPr>
            <w:r w:rsidRPr="009F5C9E">
              <w:rPr>
                <w:color w:val="auto"/>
                <w:sz w:val="24"/>
                <w:szCs w:val="24"/>
              </w:rPr>
              <w:t>2025 год — 87,7 тыс. рублей;</w:t>
            </w:r>
          </w:p>
          <w:p w:rsidR="009F5C9E" w:rsidRPr="009F5C9E" w:rsidRDefault="009F5C9E" w:rsidP="009F5C9E">
            <w:pPr>
              <w:ind w:right="624"/>
              <w:jc w:val="both"/>
              <w:rPr>
                <w:color w:val="auto"/>
                <w:sz w:val="24"/>
                <w:szCs w:val="24"/>
              </w:rPr>
            </w:pPr>
            <w:r w:rsidRPr="009F5C9E">
              <w:rPr>
                <w:color w:val="auto"/>
                <w:sz w:val="24"/>
                <w:szCs w:val="24"/>
              </w:rPr>
              <w:t xml:space="preserve"> из них за счет средств областного бюджета   9661,4 тыс. рублей, в том числе по годам</w:t>
            </w:r>
          </w:p>
          <w:p w:rsidR="009F5C9E" w:rsidRPr="009F5C9E" w:rsidRDefault="009F5C9E" w:rsidP="009F5C9E">
            <w:pPr>
              <w:ind w:right="624"/>
              <w:jc w:val="both"/>
              <w:rPr>
                <w:color w:val="auto"/>
                <w:sz w:val="24"/>
                <w:szCs w:val="24"/>
              </w:rPr>
            </w:pPr>
            <w:r w:rsidRPr="009F5C9E">
              <w:rPr>
                <w:color w:val="auto"/>
                <w:sz w:val="24"/>
                <w:szCs w:val="24"/>
              </w:rPr>
              <w:t xml:space="preserve"> реализации:</w:t>
            </w:r>
          </w:p>
          <w:p w:rsidR="009F5C9E" w:rsidRPr="009F5C9E" w:rsidRDefault="009F5C9E" w:rsidP="009F5C9E">
            <w:pPr>
              <w:ind w:right="624"/>
              <w:jc w:val="both"/>
              <w:rPr>
                <w:color w:val="auto"/>
                <w:sz w:val="24"/>
                <w:szCs w:val="24"/>
              </w:rPr>
            </w:pPr>
            <w:r w:rsidRPr="009F5C9E">
              <w:rPr>
                <w:color w:val="auto"/>
                <w:sz w:val="24"/>
                <w:szCs w:val="24"/>
              </w:rPr>
              <w:t>2020 год —1978,9 тыс. рублей;</w:t>
            </w:r>
          </w:p>
          <w:p w:rsidR="009F5C9E" w:rsidRPr="009F5C9E" w:rsidRDefault="009F5C9E" w:rsidP="009F5C9E">
            <w:pPr>
              <w:ind w:right="624"/>
              <w:jc w:val="both"/>
              <w:rPr>
                <w:color w:val="auto"/>
                <w:sz w:val="24"/>
                <w:szCs w:val="24"/>
              </w:rPr>
            </w:pPr>
            <w:r w:rsidRPr="009F5C9E">
              <w:rPr>
                <w:color w:val="auto"/>
                <w:sz w:val="24"/>
                <w:szCs w:val="24"/>
              </w:rPr>
              <w:t>2021 год —1511,9 тыс. рублей;</w:t>
            </w:r>
          </w:p>
          <w:p w:rsidR="009F5C9E" w:rsidRPr="009F5C9E" w:rsidRDefault="009F5C9E" w:rsidP="009F5C9E">
            <w:pPr>
              <w:ind w:right="624"/>
              <w:jc w:val="both"/>
              <w:rPr>
                <w:color w:val="auto"/>
                <w:sz w:val="24"/>
                <w:szCs w:val="24"/>
              </w:rPr>
            </w:pPr>
            <w:r w:rsidRPr="009F5C9E">
              <w:rPr>
                <w:color w:val="auto"/>
                <w:sz w:val="24"/>
                <w:szCs w:val="24"/>
              </w:rPr>
              <w:t>2022 год —1532,6 тыс. рублей;</w:t>
            </w:r>
          </w:p>
          <w:p w:rsidR="009F5C9E" w:rsidRPr="009F5C9E" w:rsidRDefault="009F5C9E" w:rsidP="009F5C9E">
            <w:pPr>
              <w:ind w:right="624"/>
              <w:jc w:val="both"/>
              <w:rPr>
                <w:color w:val="auto"/>
                <w:sz w:val="24"/>
                <w:szCs w:val="24"/>
              </w:rPr>
            </w:pPr>
            <w:r w:rsidRPr="009F5C9E">
              <w:rPr>
                <w:color w:val="auto"/>
                <w:sz w:val="24"/>
                <w:szCs w:val="24"/>
              </w:rPr>
              <w:t>2023 год — 1546,0 тыс. рублей;</w:t>
            </w:r>
          </w:p>
          <w:p w:rsidR="009F5C9E" w:rsidRPr="009F5C9E" w:rsidRDefault="009F5C9E" w:rsidP="009F5C9E">
            <w:pPr>
              <w:ind w:right="624"/>
              <w:jc w:val="both"/>
              <w:rPr>
                <w:color w:val="auto"/>
                <w:sz w:val="24"/>
                <w:szCs w:val="24"/>
              </w:rPr>
            </w:pPr>
            <w:r w:rsidRPr="009F5C9E">
              <w:rPr>
                <w:color w:val="auto"/>
                <w:sz w:val="24"/>
                <w:szCs w:val="24"/>
              </w:rPr>
              <w:t>2024 год — 1546,0 тыс. рублей;</w:t>
            </w:r>
          </w:p>
          <w:p w:rsidR="00664ED8" w:rsidRDefault="009F5C9E" w:rsidP="009F5C9E">
            <w:pPr>
              <w:ind w:right="624"/>
              <w:jc w:val="both"/>
              <w:rPr>
                <w:color w:val="000000"/>
                <w:sz w:val="24"/>
                <w:szCs w:val="24"/>
              </w:rPr>
            </w:pPr>
            <w:r w:rsidRPr="009F5C9E">
              <w:rPr>
                <w:color w:val="auto"/>
                <w:sz w:val="24"/>
                <w:szCs w:val="24"/>
              </w:rPr>
              <w:t>2025 год — 1546,0 тыс. рублей.</w:t>
            </w:r>
          </w:p>
        </w:tc>
      </w:tr>
      <w:tr w:rsidR="00664ED8">
        <w:trPr>
          <w:trHeight w:val="671"/>
        </w:trPr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64ED8" w:rsidRDefault="003C292F">
            <w:pPr>
              <w:pStyle w:val="ConsPlusCell"/>
              <w:spacing w:after="0"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Ожидаемые    результаты    реализации    </w:t>
            </w:r>
            <w:r>
              <w:rPr>
                <w:sz w:val="22"/>
                <w:szCs w:val="22"/>
              </w:rPr>
              <w:br/>
              <w:t>подпрограммы 1</w:t>
            </w:r>
          </w:p>
        </w:tc>
        <w:tc>
          <w:tcPr>
            <w:tcW w:w="95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64ED8" w:rsidRDefault="003C292F">
            <w:pPr>
              <w:pStyle w:val="ConsPlusCell"/>
              <w:numPr>
                <w:ilvl w:val="0"/>
                <w:numId w:val="3"/>
              </w:numPr>
              <w:tabs>
                <w:tab w:val="left" w:pos="0"/>
                <w:tab w:val="left" w:pos="198"/>
              </w:tabs>
              <w:spacing w:after="0"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Реализация подпрограммы 1 муниципальной программы позволить достичь следующих результатов:</w:t>
            </w:r>
          </w:p>
          <w:p w:rsidR="00664ED8" w:rsidRDefault="003C292F">
            <w:pPr>
              <w:pStyle w:val="ConsPlusCell"/>
              <w:numPr>
                <w:ilvl w:val="0"/>
                <w:numId w:val="3"/>
              </w:numPr>
              <w:tabs>
                <w:tab w:val="left" w:pos="0"/>
                <w:tab w:val="left" w:pos="198"/>
              </w:tabs>
              <w:spacing w:after="0"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Снижение у</w:t>
            </w:r>
            <w:r>
              <w:rPr>
                <w:sz w:val="24"/>
                <w:szCs w:val="24"/>
              </w:rPr>
              <w:t>ровня преступности (количество зарегистрированных преступлений на 1 тыс. населения), с 13 единиц в 2018 году до 11,5 единиц к 2025 году (4.4.5.5.*);</w:t>
            </w:r>
          </w:p>
          <w:p w:rsidR="00664ED8" w:rsidRDefault="003C292F">
            <w:pPr>
              <w:pStyle w:val="ConsPlusCell"/>
              <w:numPr>
                <w:ilvl w:val="0"/>
                <w:numId w:val="3"/>
              </w:numPr>
              <w:tabs>
                <w:tab w:val="left" w:pos="0"/>
                <w:tab w:val="left" w:pos="198"/>
              </w:tabs>
              <w:spacing w:after="0" w:line="200" w:lineRule="atLeast"/>
              <w:jc w:val="both"/>
            </w:pPr>
            <w:r>
              <w:rPr>
                <w:sz w:val="22"/>
                <w:szCs w:val="22"/>
              </w:rPr>
              <w:t>- Н</w:t>
            </w:r>
            <w:r>
              <w:rPr>
                <w:sz w:val="24"/>
                <w:szCs w:val="24"/>
              </w:rPr>
              <w:t>едопущение роста удельного веса несовершеннолетних  в возрасте 14 - 17 лет (включительно), совершивших преступление повторно, в общей численности несовершеннолетних в возрасте 14 - 17 лет (включительно), совершивших преступление,  к 2025 году (4.4.5.6*);</w:t>
            </w:r>
          </w:p>
        </w:tc>
      </w:tr>
    </w:tbl>
    <w:p w:rsidR="00664ED8" w:rsidRDefault="00664ED8">
      <w:pPr>
        <w:pStyle w:val="2"/>
        <w:keepNext/>
        <w:widowControl w:val="0"/>
        <w:suppressAutoHyphens/>
        <w:spacing w:before="0" w:after="0" w:line="200" w:lineRule="atLeast"/>
        <w:rPr>
          <w:color w:val="000000"/>
          <w:sz w:val="22"/>
          <w:szCs w:val="22"/>
        </w:rPr>
      </w:pPr>
    </w:p>
    <w:p w:rsidR="00664ED8" w:rsidRDefault="003C292F">
      <w:pPr>
        <w:widowControl w:val="0"/>
        <w:suppressAutoHyphens/>
        <w:spacing w:line="200" w:lineRule="atLeast"/>
        <w:ind w:left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 в соответствии с планом мероприятий по реализации Стратегии социально-экономического развития Никольского муниципального района Вологодской области на период до 2030 года, утвержденного постановлением администрации Никольского муниципального района от 21.03.2019 года № 237.</w:t>
      </w:r>
    </w:p>
    <w:p w:rsidR="00664ED8" w:rsidRDefault="00664ED8">
      <w:pPr>
        <w:pStyle w:val="2"/>
        <w:widowControl w:val="0"/>
        <w:suppressAutoHyphens/>
        <w:spacing w:before="0" w:after="0" w:line="200" w:lineRule="atLeast"/>
        <w:rPr>
          <w:color w:val="000000"/>
          <w:sz w:val="22"/>
          <w:szCs w:val="22"/>
        </w:rPr>
      </w:pPr>
    </w:p>
    <w:p w:rsidR="00664ED8" w:rsidRDefault="003C292F">
      <w:pPr>
        <w:pStyle w:val="2"/>
        <w:widowControl w:val="0"/>
        <w:suppressAutoHyphens/>
        <w:spacing w:before="0" w:after="0" w:line="200" w:lineRule="atLeast"/>
        <w:ind w:left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Раздел 1. Общая характеристика сферы реализации подпрограммы 1 </w:t>
      </w:r>
    </w:p>
    <w:p w:rsidR="00664ED8" w:rsidRDefault="003C292F">
      <w:pPr>
        <w:pStyle w:val="2"/>
        <w:widowControl w:val="0"/>
        <w:suppressAutoHyphens/>
        <w:spacing w:before="0" w:after="0" w:line="200" w:lineRule="atLeast"/>
        <w:ind w:left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муниципальной программы </w:t>
      </w:r>
    </w:p>
    <w:p w:rsidR="00664ED8" w:rsidRDefault="00664ED8">
      <w:pPr>
        <w:pStyle w:val="aa"/>
        <w:widowControl w:val="0"/>
        <w:suppressAutoHyphens/>
        <w:spacing w:line="200" w:lineRule="atLeast"/>
        <w:ind w:left="709"/>
        <w:rPr>
          <w:color w:val="000000"/>
          <w:sz w:val="22"/>
          <w:szCs w:val="22"/>
        </w:rPr>
      </w:pPr>
    </w:p>
    <w:p w:rsidR="00664ED8" w:rsidRDefault="003C292F">
      <w:pPr>
        <w:pStyle w:val="2"/>
        <w:keepNext/>
        <w:widowControl w:val="0"/>
        <w:suppressAutoHyphens/>
        <w:spacing w:before="0" w:after="0" w:line="200" w:lineRule="atLeast"/>
        <w:ind w:firstLine="709"/>
        <w:jc w:val="both"/>
        <w:rPr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  <w:shd w:val="clear" w:color="auto" w:fill="FFFFFF"/>
        </w:rPr>
        <w:t>По итогам 2018 года в Никольском муниципальном районе не допущено террористических акций, групповых нарушений общественного порядка. ОМВД России по Никольскому району совместно с администрацией Никольского района, иными правоохранительными и контролирующими органами осуществлен комплекс мер, направленных на обеспечение должного реагирования на изменения криминальной обстановки. Как следствие этого общественно-политическая ситуация на территории сохранялась спокойной и оставалась под контролем правоохранительных органов.</w:t>
      </w:r>
      <w:r>
        <w:rPr>
          <w:b w:val="0"/>
          <w:bCs w:val="0"/>
          <w:color w:val="000000"/>
          <w:sz w:val="22"/>
          <w:szCs w:val="22"/>
        </w:rPr>
        <w:t xml:space="preserve">     </w:t>
      </w:r>
      <w:r>
        <w:rPr>
          <w:color w:val="000000"/>
          <w:sz w:val="22"/>
          <w:szCs w:val="22"/>
        </w:rPr>
        <w:t xml:space="preserve">    </w:t>
      </w:r>
    </w:p>
    <w:p w:rsidR="00664ED8" w:rsidRDefault="003C292F">
      <w:pPr>
        <w:spacing w:line="200" w:lineRule="atLeast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Реализуя меры по совершенствованию работы по предупреждению, пресечению, раскрытию и ра</w:t>
      </w:r>
      <w:r>
        <w:rPr>
          <w:color w:val="000000"/>
          <w:sz w:val="22"/>
          <w:szCs w:val="22"/>
        </w:rPr>
        <w:t>с</w:t>
      </w:r>
      <w:r>
        <w:rPr>
          <w:color w:val="000000"/>
          <w:sz w:val="22"/>
          <w:szCs w:val="22"/>
        </w:rPr>
        <w:t>следованию преступлений по итогам  2018 года сохраняется тенденция сокращения особо тяжких  пр</w:t>
      </w:r>
      <w:r>
        <w:rPr>
          <w:color w:val="000000"/>
          <w:sz w:val="22"/>
          <w:szCs w:val="22"/>
        </w:rPr>
        <w:t>е</w:t>
      </w:r>
      <w:r>
        <w:rPr>
          <w:color w:val="000000"/>
          <w:sz w:val="22"/>
          <w:szCs w:val="22"/>
        </w:rPr>
        <w:t xml:space="preserve">ступных проявлений, их количество сократилось на 20%. </w:t>
      </w:r>
    </w:p>
    <w:p w:rsidR="00664ED8" w:rsidRDefault="003C292F">
      <w:pPr>
        <w:spacing w:line="200" w:lineRule="atLeast"/>
        <w:jc w:val="both"/>
        <w:rPr>
          <w:sz w:val="22"/>
          <w:szCs w:val="22"/>
          <w:highlight w:val="white"/>
        </w:rPr>
      </w:pPr>
      <w:r>
        <w:rPr>
          <w:color w:val="000000"/>
          <w:sz w:val="22"/>
          <w:szCs w:val="22"/>
        </w:rPr>
        <w:t xml:space="preserve">    В течение  2018 года выявлено 2 преступления по незаконному обороту наркотических и психотропных средств , 11 преступлений по незаконному обороту оружия, преступлений с применением оружия не в</w:t>
      </w:r>
      <w:r>
        <w:rPr>
          <w:color w:val="000000"/>
          <w:sz w:val="22"/>
          <w:szCs w:val="22"/>
        </w:rPr>
        <w:t>ы</w:t>
      </w:r>
      <w:r>
        <w:rPr>
          <w:color w:val="000000"/>
          <w:sz w:val="22"/>
          <w:szCs w:val="22"/>
        </w:rPr>
        <w:t xml:space="preserve">явлено. </w:t>
      </w:r>
      <w:r>
        <w:rPr>
          <w:sz w:val="22"/>
          <w:szCs w:val="22"/>
          <w:shd w:val="clear" w:color="auto" w:fill="FFFFFF"/>
        </w:rPr>
        <w:t xml:space="preserve">В результате принятых мер по обеспечению неотвратимости наказания удельный вес раскрытых преступлений возрос с 75,9% до 79,9%, при этом  остаток нераскрытых  преступлений сократился с 64 до 59 на 7,8% , в том числе категории тяжких и особо тяжких  с 14 до 11 преступлений – на 21,4%. </w:t>
      </w:r>
    </w:p>
    <w:p w:rsidR="00664ED8" w:rsidRDefault="003C292F">
      <w:pPr>
        <w:ind w:firstLine="567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shd w:val="clear" w:color="auto" w:fill="FFFFFF"/>
        </w:rPr>
        <w:t>Принимаемыми мерами по обеспечению неотвратимости наказания установлено 230 граждан , с</w:t>
      </w:r>
      <w:r>
        <w:rPr>
          <w:sz w:val="22"/>
          <w:szCs w:val="22"/>
          <w:shd w:val="clear" w:color="auto" w:fill="FFFFFF"/>
        </w:rPr>
        <w:t>о</w:t>
      </w:r>
      <w:r>
        <w:rPr>
          <w:sz w:val="22"/>
          <w:szCs w:val="22"/>
          <w:shd w:val="clear" w:color="auto" w:fill="FFFFFF"/>
        </w:rPr>
        <w:t>вершивших преступления (2017 год – 214) , из которых 156 не имели постоянного источника доходов  Всего за 12 месяцев 2018 года из 293 расследованных преступлений, раскрыто 234 преступления, что на 15,8% выше прошлого года, из которых 6 преступлений прошлых лет.</w:t>
      </w:r>
    </w:p>
    <w:p w:rsidR="00664ED8" w:rsidRDefault="003C292F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       На стабильно высоком уровне раскрываются :  умышленные убийства (100%), причинения тяжкого вреда здоровью (100%),  грабежи (100%), разбои (100%),  нарушения ПДД (100%), угоны автомототехн</w:t>
      </w:r>
      <w:r>
        <w:rPr>
          <w:sz w:val="22"/>
          <w:szCs w:val="22"/>
          <w:shd w:val="clear" w:color="auto" w:fill="FFFFFF"/>
        </w:rPr>
        <w:t>и</w:t>
      </w:r>
      <w:r>
        <w:rPr>
          <w:sz w:val="22"/>
          <w:szCs w:val="22"/>
          <w:shd w:val="clear" w:color="auto" w:fill="FFFFFF"/>
        </w:rPr>
        <w:t xml:space="preserve">ки (100%), улучшилась результативность раскрытия краж с 65,9% до 72% .  </w:t>
      </w:r>
    </w:p>
    <w:p w:rsidR="00664ED8" w:rsidRDefault="003C292F">
      <w:pPr>
        <w:spacing w:line="20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Наиболее распространенными видами преступлений в Никольском районе остаются кражи чужого имущества, всего 102 преступления (+ 27,8%) 33,3 % от общего числа зарегистрированных преступлений, </w:t>
      </w:r>
      <w:r>
        <w:rPr>
          <w:color w:val="000000"/>
          <w:sz w:val="22"/>
          <w:szCs w:val="22"/>
        </w:rPr>
        <w:lastRenderedPageBreak/>
        <w:t xml:space="preserve">44 из которых произошли в городе , также  экологические преступления, т.е. незаконные рубки древесины, количество которых возросло с 41 до 45 преступлений на 9,8% . </w:t>
      </w:r>
    </w:p>
    <w:p w:rsidR="00664ED8" w:rsidRDefault="003C292F">
      <w:pPr>
        <w:spacing w:line="200" w:lineRule="atLeast"/>
        <w:ind w:right="3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В целях профилактики особо тяжких и тяжких преступлений  против личности выявлено 45 престу</w:t>
      </w:r>
      <w:r>
        <w:rPr>
          <w:color w:val="000000"/>
          <w:sz w:val="22"/>
          <w:szCs w:val="22"/>
        </w:rPr>
        <w:t>п</w:t>
      </w:r>
      <w:r>
        <w:rPr>
          <w:color w:val="000000"/>
          <w:sz w:val="22"/>
          <w:szCs w:val="22"/>
        </w:rPr>
        <w:t>лений превентивной направленности, что на 36,4% больше аналогичного периода прошлого года. Не з</w:t>
      </w:r>
      <w:r>
        <w:rPr>
          <w:color w:val="000000"/>
          <w:sz w:val="22"/>
          <w:szCs w:val="22"/>
        </w:rPr>
        <w:t>а</w:t>
      </w:r>
      <w:r>
        <w:rPr>
          <w:color w:val="000000"/>
          <w:sz w:val="22"/>
          <w:szCs w:val="22"/>
        </w:rPr>
        <w:t>регистрировано таких видов преступлений, как   вымогательства, кражи транспортных средств. Произ</w:t>
      </w:r>
      <w:r>
        <w:rPr>
          <w:color w:val="000000"/>
          <w:sz w:val="22"/>
          <w:szCs w:val="22"/>
        </w:rPr>
        <w:t>о</w:t>
      </w:r>
      <w:r>
        <w:rPr>
          <w:color w:val="000000"/>
          <w:sz w:val="22"/>
          <w:szCs w:val="22"/>
        </w:rPr>
        <w:t>шло снижение количества зарегистрированных причинений тяжкого вреда здоровью с 7 до 6, краж с 91 до 79, в том числе  квартирных краж с 14 до 5, краж с проникновением  с 57 до 35, краж из объектов торго</w:t>
      </w:r>
      <w:r>
        <w:rPr>
          <w:color w:val="000000"/>
          <w:sz w:val="22"/>
          <w:szCs w:val="22"/>
        </w:rPr>
        <w:t>в</w:t>
      </w:r>
      <w:r>
        <w:rPr>
          <w:color w:val="000000"/>
          <w:sz w:val="22"/>
          <w:szCs w:val="22"/>
        </w:rPr>
        <w:t>ли с 13 до 2, грабежей с 6 до 2, незаконных рубок древесины с 70 до 41, уголовно наказуемых нарушений правил дорожного движения  с 8 до 4.</w:t>
      </w:r>
    </w:p>
    <w:p w:rsidR="00664ED8" w:rsidRDefault="003C292F">
      <w:pPr>
        <w:spacing w:line="200" w:lineRule="atLeast"/>
        <w:ind w:right="3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ab/>
        <w:t>Наиболее распространенными видами преступлений в Никольском районе остаются кражи чужого имущества, всего 79 преступлений (-13,2%) 31,7 % от общего числа зарегистрированных преступлений, 39 из которых произошли в городе , также  экологические преступления, т.е. незаконные рубки древесины – 41 преступление  (- 41,4%) ( 16,5% от общего количества преступлений), все преступления выявлены с участием сотрудников МО МВД в ходе рейдов. Результативность раскрытия данного вида преступлений  составила 63,3%, что на 8,4 % выше аналогичного периода прошлого года.</w:t>
      </w:r>
    </w:p>
    <w:p w:rsidR="00664ED8" w:rsidRDefault="003C292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Вместе с тем,  криминальная ситуация  в районе остается сложной. На территории  3 сельских п</w:t>
      </w:r>
      <w:r>
        <w:rPr>
          <w:sz w:val="22"/>
          <w:szCs w:val="22"/>
        </w:rPr>
        <w:t>о</w:t>
      </w:r>
      <w:r>
        <w:rPr>
          <w:sz w:val="22"/>
          <w:szCs w:val="22"/>
        </w:rPr>
        <w:t>селений Никольского района сохраняется рост числа зарегистрированных преступлений:  в г. Никольске,    Аргуновском, Зеленцовском, Кемском сельских поселениях.  Увеличилось общее количество зарегистр</w:t>
      </w:r>
      <w:r>
        <w:rPr>
          <w:sz w:val="22"/>
          <w:szCs w:val="22"/>
        </w:rPr>
        <w:t>и</w:t>
      </w:r>
      <w:r>
        <w:rPr>
          <w:sz w:val="22"/>
          <w:szCs w:val="22"/>
        </w:rPr>
        <w:t>рованных преступлений со 249 до 303 на 21,7%. Коэффициент преступности на 10000 населения возрос  на 24,04 % со 111,1 до 135,16%.  Увеличилось количество отдельных видов преступлений, таких как : кражи с 79 до 101, в том числе из объектов торговли с 2 до 7, из квартир  с 5 до 13, из автомобилей с 3 до 9, но в тоже время увеличилось и количество раскрытых преступлений указанных видов, процент раскрытия краж возрос на 6,1 % и составил 72%, произошло увеличение количества зарегистрированных грабежей с 2 до 3, все преступления раскрыты.</w:t>
      </w:r>
    </w:p>
    <w:p w:rsidR="00664ED8" w:rsidRDefault="003C292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Остается сложной ситуация с  преступностью , совершенной в общественных местах ,  количество преступлений  возросло с 21 до 32 на 52,4%, но в тоже время не допущено роста остатка нераскрытых преступлений , который составил 3 преступления, на уровне 2015 года, произошло увеличение преступл</w:t>
      </w:r>
      <w:r>
        <w:rPr>
          <w:sz w:val="22"/>
          <w:szCs w:val="22"/>
        </w:rPr>
        <w:t>е</w:t>
      </w:r>
      <w:r>
        <w:rPr>
          <w:sz w:val="22"/>
          <w:szCs w:val="22"/>
        </w:rPr>
        <w:t xml:space="preserve">ний, совершенных на улицах с 3 до 9 ,все преступления раскрыты. </w:t>
      </w:r>
    </w:p>
    <w:p w:rsidR="00664ED8" w:rsidRDefault="003C292F">
      <w:pPr>
        <w:jc w:val="both"/>
        <w:rPr>
          <w:rFonts w:eastAsia="Courier New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Принимая меры по борьбе с правонарушениями в сфере потребительского рынка, по контролю за оборотом алкогольной продукции,  металла, в сфере оборота контрафактной продукции и лекарственных средств, в течение  2015 года проведено 154  проверки ( +2%)). В ходе контрольных мероприятий выявл</w:t>
      </w:r>
      <w:r>
        <w:rPr>
          <w:sz w:val="22"/>
          <w:szCs w:val="22"/>
        </w:rPr>
        <w:t>е</w:t>
      </w:r>
      <w:r>
        <w:rPr>
          <w:sz w:val="22"/>
          <w:szCs w:val="22"/>
        </w:rPr>
        <w:t xml:space="preserve">но 149 нарушений (-2,1%). </w:t>
      </w:r>
    </w:p>
    <w:p w:rsidR="00664ED8" w:rsidRDefault="003C292F">
      <w:pPr>
        <w:jc w:val="both"/>
        <w:rPr>
          <w:sz w:val="22"/>
          <w:szCs w:val="22"/>
        </w:rPr>
      </w:pPr>
      <w:r>
        <w:rPr>
          <w:rFonts w:eastAsia="Courier New"/>
          <w:sz w:val="22"/>
          <w:szCs w:val="22"/>
        </w:rPr>
        <w:tab/>
      </w:r>
      <w:r>
        <w:rPr>
          <w:sz w:val="22"/>
          <w:szCs w:val="22"/>
        </w:rPr>
        <w:t>Из оборота изъято 2,3 декалитра алкогольной и спиртосодержащей продукции, 3050 кг. лома че</w:t>
      </w:r>
      <w:r>
        <w:rPr>
          <w:sz w:val="22"/>
          <w:szCs w:val="22"/>
        </w:rPr>
        <w:t>р</w:t>
      </w:r>
      <w:r>
        <w:rPr>
          <w:sz w:val="22"/>
          <w:szCs w:val="22"/>
        </w:rPr>
        <w:t>ных и цветных металлов. В системе проводились мероприятия по недопущению оборота фальсифицир</w:t>
      </w:r>
      <w:r>
        <w:rPr>
          <w:sz w:val="22"/>
          <w:szCs w:val="22"/>
        </w:rPr>
        <w:t>о</w:t>
      </w:r>
      <w:r>
        <w:rPr>
          <w:sz w:val="22"/>
          <w:szCs w:val="22"/>
        </w:rPr>
        <w:t xml:space="preserve">ванной и контрафактной продукции, выявлено 7 административных правонарушения. Количество изъятой из незаконного оборота продукции  составило 203 единицы.  </w:t>
      </w:r>
    </w:p>
    <w:p w:rsidR="00664ED8" w:rsidRDefault="003C292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С целью стабилизации оперативной обстановки в районе проведено 20 комплексных отработок административных участков, 125 дней профилактики и рейдовых мероприятий. </w:t>
      </w:r>
    </w:p>
    <w:p w:rsidR="00664ED8" w:rsidRDefault="003C292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 течение 12 месяцев 2018 года принимались меры по повышению эффективности профилактич</w:t>
      </w:r>
      <w:r>
        <w:rPr>
          <w:sz w:val="22"/>
          <w:szCs w:val="22"/>
        </w:rPr>
        <w:t>е</w:t>
      </w:r>
      <w:r>
        <w:rPr>
          <w:sz w:val="22"/>
          <w:szCs w:val="22"/>
        </w:rPr>
        <w:t>ского воздействия на все подучетные категории населения. На 01.01.2018 года на учете в отделе внутре</w:t>
      </w:r>
      <w:r>
        <w:rPr>
          <w:sz w:val="22"/>
          <w:szCs w:val="22"/>
        </w:rPr>
        <w:t>н</w:t>
      </w:r>
      <w:r>
        <w:rPr>
          <w:sz w:val="22"/>
          <w:szCs w:val="22"/>
        </w:rPr>
        <w:t>них дел состояло 391  гражданин (- 16,8%),  в т.ч. 80 ранее судимых лиц, 81 граждан, осужденных к  мерам наказания, не связанным с лишением свободы, 101 хронических алкоголиков, 102  допускающих  прав</w:t>
      </w:r>
      <w:r>
        <w:rPr>
          <w:sz w:val="22"/>
          <w:szCs w:val="22"/>
        </w:rPr>
        <w:t>о</w:t>
      </w:r>
      <w:r>
        <w:rPr>
          <w:sz w:val="22"/>
          <w:szCs w:val="22"/>
        </w:rPr>
        <w:t xml:space="preserve">нарушения в быту,  82 несовершеннолетних. </w:t>
      </w:r>
    </w:p>
    <w:p w:rsidR="00664ED8" w:rsidRDefault="003C292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Определяющее влияние на структуру преступности оказывает распространение </w:t>
      </w:r>
      <w:r>
        <w:rPr>
          <w:b/>
          <w:bCs/>
          <w:sz w:val="22"/>
          <w:szCs w:val="22"/>
        </w:rPr>
        <w:t>пьянства</w:t>
      </w:r>
      <w:r>
        <w:rPr>
          <w:sz w:val="22"/>
          <w:szCs w:val="22"/>
        </w:rPr>
        <w:t xml:space="preserve"> и св</w:t>
      </w:r>
      <w:r>
        <w:rPr>
          <w:sz w:val="22"/>
          <w:szCs w:val="22"/>
        </w:rPr>
        <w:t>я</w:t>
      </w:r>
      <w:r>
        <w:rPr>
          <w:sz w:val="22"/>
          <w:szCs w:val="22"/>
        </w:rPr>
        <w:t>занные с ним правонарушения. По итогам   2018 года проводимыми профилактическими мероприятиями не удалось сократить количество преступлений, совершенных гражданами в состоянии алкогольного оп</w:t>
      </w:r>
      <w:r>
        <w:rPr>
          <w:sz w:val="22"/>
          <w:szCs w:val="22"/>
        </w:rPr>
        <w:t>ь</w:t>
      </w:r>
      <w:r>
        <w:rPr>
          <w:sz w:val="22"/>
          <w:szCs w:val="22"/>
        </w:rPr>
        <w:t>янения, их количество возросло с 93 до 115 на 23,7%.</w:t>
      </w:r>
    </w:p>
    <w:p w:rsidR="00664ED8" w:rsidRDefault="003C292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В условиях отсутствия государственной и общественной системы профилактики пьянства на лиц, злоупотребляющих спиртными напитками, рычагом воздействия остаются меры административно-правовой профилактики. В анализируемом периоде пресечено 2671 административных нарушений ант</w:t>
      </w:r>
      <w:r>
        <w:rPr>
          <w:sz w:val="22"/>
          <w:szCs w:val="22"/>
        </w:rPr>
        <w:t>и</w:t>
      </w:r>
      <w:r>
        <w:rPr>
          <w:sz w:val="22"/>
          <w:szCs w:val="22"/>
        </w:rPr>
        <w:t xml:space="preserve">алкогольного законодательства   </w:t>
      </w:r>
    </w:p>
    <w:p w:rsidR="00664ED8" w:rsidRDefault="003C292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Проводимыми превентивными мерами  удалось удержать под контролем количество преступлений, совершенных гражданами, в быту, их количество сократилось с 35 до 19,  удельный вес снизился с 17,3 до 8,1%. Принимая меры по обеспечению контроля за лицами, освободившимися из мест лишения свободы УУП в  Уголовно-исполнительную инспекцию ФСИН РФ направлено 14 ходатайств о замене  наказания, не связанного с лишением свободы, на более строгое, судом удовлетворены все ходатайства. Приняты м</w:t>
      </w:r>
      <w:r>
        <w:rPr>
          <w:sz w:val="22"/>
          <w:szCs w:val="22"/>
        </w:rPr>
        <w:t>е</w:t>
      </w:r>
      <w:r>
        <w:rPr>
          <w:sz w:val="22"/>
          <w:szCs w:val="22"/>
        </w:rPr>
        <w:t xml:space="preserve">ры к трудоустройству 6 человек, находившегося на учете в УИИ,  на учет в Центр занятости населения </w:t>
      </w:r>
      <w:r>
        <w:rPr>
          <w:sz w:val="22"/>
          <w:szCs w:val="22"/>
        </w:rPr>
        <w:lastRenderedPageBreak/>
        <w:t>поставлено 3 человека, указанной категории граждан. Взято под административный надзор 16 граждан, освобожденных из мест лишения свободы и имеющих непогашенную судимость, выявлено 9 администр</w:t>
      </w:r>
      <w:r>
        <w:rPr>
          <w:sz w:val="22"/>
          <w:szCs w:val="22"/>
        </w:rPr>
        <w:t>а</w:t>
      </w:r>
      <w:r>
        <w:rPr>
          <w:sz w:val="22"/>
          <w:szCs w:val="22"/>
        </w:rPr>
        <w:t>тивных правонарушений, допущенных лицами, находящимися под административным надзором.</w:t>
      </w:r>
    </w:p>
    <w:p w:rsidR="00664ED8" w:rsidRDefault="003C292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Организация работы по профилактике преступности со стороны ранее судимых граждан позволила снизить количество совершенных ими преступлений, их количество сократилось с 54 до 40,   удельный вес преступлений, совершенных данной категорией снизился с 26,7% до 17,1%.</w:t>
      </w:r>
    </w:p>
    <w:p w:rsidR="00664ED8" w:rsidRDefault="003C292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целью реализации положений Послания Президента Российской Федерации Федеральному Собранию РФ одной из основных задач на 2018 год необходимо считать деятельность по </w:t>
      </w:r>
      <w:r>
        <w:rPr>
          <w:b/>
          <w:sz w:val="22"/>
          <w:szCs w:val="22"/>
        </w:rPr>
        <w:t>защите прав детей</w:t>
      </w:r>
      <w:r>
        <w:rPr>
          <w:sz w:val="22"/>
          <w:szCs w:val="22"/>
        </w:rPr>
        <w:t>.</w:t>
      </w:r>
    </w:p>
    <w:p w:rsidR="00664ED8" w:rsidRDefault="003C292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В течение анализируемого периода принимались организационно-практические меры, направле</w:t>
      </w:r>
      <w:r>
        <w:rPr>
          <w:sz w:val="22"/>
          <w:szCs w:val="22"/>
        </w:rPr>
        <w:t>н</w:t>
      </w:r>
      <w:r>
        <w:rPr>
          <w:sz w:val="22"/>
          <w:szCs w:val="22"/>
        </w:rPr>
        <w:t xml:space="preserve">ные на стабилизацию криминогенной обстановки в подростковой среде, укреплению взаимодействия служб и подразделений в работе по профилактике безнадзорности, беспризорности и правонарушений несовершеннолетних. </w:t>
      </w:r>
    </w:p>
    <w:p w:rsidR="00664ED8" w:rsidRDefault="003C292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В течение  2018 года, принимая меры по профилактике правонарушений несовершеннолетних, в</w:t>
      </w:r>
      <w:r>
        <w:rPr>
          <w:sz w:val="22"/>
          <w:szCs w:val="22"/>
        </w:rPr>
        <w:t>ы</w:t>
      </w:r>
      <w:r>
        <w:rPr>
          <w:sz w:val="22"/>
          <w:szCs w:val="22"/>
        </w:rPr>
        <w:t xml:space="preserve">явлено 262 несовершеннолетних, совершивших административные правонарушения (АППГ – 300) –  12,7%,  в т.ч. 189 за нарушение антиалкогольного законодательства. </w:t>
      </w:r>
    </w:p>
    <w:p w:rsidR="00664ED8" w:rsidRDefault="003C292F">
      <w:pPr>
        <w:ind w:firstLine="709"/>
        <w:jc w:val="both"/>
      </w:pPr>
      <w:r>
        <w:t>321 родителей или лиц, их заменяющих, привлечены к административной ответственности за неисполнение обязанностей по содержанию и воспитанию детей ( 2015г.- 308). Совместно с отделом по защите прав детства и к</w:t>
      </w:r>
      <w:r>
        <w:t>о</w:t>
      </w:r>
      <w:r>
        <w:t xml:space="preserve">миссией по делам несовершеннолетних подготовлен 11 материалов в суд на лишение родительских прав, судом   решение   удовлетворено по 7 материалам. </w:t>
      </w:r>
    </w:p>
    <w:p w:rsidR="00664ED8" w:rsidRDefault="003C292F">
      <w:pPr>
        <w:ind w:firstLine="709"/>
        <w:jc w:val="both"/>
      </w:pPr>
      <w:r>
        <w:t>Проводимые мероприятия по предупреждению правонарушений среди несовершеннолетних в детских д</w:t>
      </w:r>
      <w:r>
        <w:t>о</w:t>
      </w:r>
      <w:r>
        <w:t>школьных и образовательных учреждениях,  детском доме и школах-интернатах,   способствовали снижению    к</w:t>
      </w:r>
      <w:r>
        <w:t>о</w:t>
      </w:r>
      <w:r>
        <w:t>личества лиц,  совершивших общественно-опасные деяния до достижения возраста уголовной ответственности с 18 до 15, снизилось и количество несовершеннолетних, участников общественно – опасных деяний с 23 до 20 несове</w:t>
      </w:r>
      <w:r>
        <w:t>р</w:t>
      </w:r>
      <w:r>
        <w:t xml:space="preserve">шеннолетних. </w:t>
      </w:r>
    </w:p>
    <w:p w:rsidR="00664ED8" w:rsidRDefault="003C292F">
      <w:pPr>
        <w:ind w:firstLine="709"/>
        <w:jc w:val="both"/>
      </w:pPr>
      <w:r>
        <w:t xml:space="preserve">Профилактические меры  послужили снижению количества совершенных подростками преступлений с 14 до 9 на 35,7% . Удельный вес подростковой преступности  сократился с 6,9% до 3,8%, область 7,4%  </w:t>
      </w:r>
    </w:p>
    <w:p w:rsidR="00664ED8" w:rsidRDefault="003C292F">
      <w:pPr>
        <w:rPr>
          <w:color w:val="000000"/>
        </w:rPr>
      </w:pPr>
      <w:r>
        <w:tab/>
      </w:r>
      <w:r>
        <w:rPr>
          <w:b/>
          <w:bCs/>
        </w:rPr>
        <w:t>Активней в течение отчетного периода 2018 года привлекалась общественность к охране обществе</w:t>
      </w:r>
      <w:r>
        <w:rPr>
          <w:b/>
          <w:bCs/>
        </w:rPr>
        <w:t>н</w:t>
      </w:r>
      <w:r>
        <w:rPr>
          <w:b/>
          <w:bCs/>
        </w:rPr>
        <w:t xml:space="preserve">ного порядка, общественными формированиями выявлено 83 административных правонарушения ( + 2,5%), с их помощью задержано 59 правонарушителей. </w:t>
      </w:r>
      <w:r>
        <w:t xml:space="preserve"> </w:t>
      </w:r>
    </w:p>
    <w:p w:rsidR="00664ED8" w:rsidRDefault="003C292F">
      <w:pPr>
        <w:spacing w:line="200" w:lineRule="atLeast"/>
        <w:ind w:firstLine="709"/>
        <w:jc w:val="both"/>
        <w:rPr>
          <w:color w:val="000000"/>
        </w:rPr>
      </w:pPr>
      <w:r>
        <w:rPr>
          <w:color w:val="000000"/>
        </w:rPr>
        <w:t>Характерными проблемами в обеспечении профилактики преступлений и иных правонарушений на террит</w:t>
      </w:r>
      <w:r>
        <w:rPr>
          <w:color w:val="000000"/>
        </w:rPr>
        <w:t>о</w:t>
      </w:r>
      <w:r>
        <w:rPr>
          <w:color w:val="000000"/>
        </w:rPr>
        <w:t>рии района являются:</w:t>
      </w:r>
    </w:p>
    <w:p w:rsidR="00664ED8" w:rsidRDefault="003C292F">
      <w:pPr>
        <w:spacing w:line="200" w:lineRule="atLeast"/>
        <w:ind w:firstLine="709"/>
        <w:jc w:val="both"/>
        <w:rPr>
          <w:color w:val="000000"/>
        </w:rPr>
      </w:pPr>
      <w:r>
        <w:rPr>
          <w:color w:val="000000"/>
        </w:rPr>
        <w:t>- недостаточная оснащенность системами видеонаблюдения мест с массовым пребыванием граждан;</w:t>
      </w:r>
    </w:p>
    <w:p w:rsidR="00664ED8" w:rsidRDefault="003C292F">
      <w:pPr>
        <w:spacing w:line="200" w:lineRule="atLeast"/>
        <w:ind w:firstLine="709"/>
        <w:jc w:val="both"/>
        <w:rPr>
          <w:color w:val="000000"/>
        </w:rPr>
      </w:pPr>
      <w:r>
        <w:rPr>
          <w:color w:val="000000"/>
        </w:rPr>
        <w:t>- недостаточная работа с лицами, освободившимися из мест лишения свободы, по их трудоустройству и с</w:t>
      </w:r>
      <w:r>
        <w:rPr>
          <w:color w:val="000000"/>
        </w:rPr>
        <w:t>о</w:t>
      </w:r>
      <w:r>
        <w:rPr>
          <w:color w:val="000000"/>
        </w:rPr>
        <w:t>циальной адаптации;</w:t>
      </w:r>
    </w:p>
    <w:p w:rsidR="00664ED8" w:rsidRDefault="003C292F">
      <w:pPr>
        <w:spacing w:line="200" w:lineRule="atLeast"/>
        <w:ind w:firstLine="709"/>
        <w:jc w:val="both"/>
        <w:rPr>
          <w:color w:val="000000"/>
        </w:rPr>
      </w:pPr>
      <w:r>
        <w:rPr>
          <w:color w:val="000000"/>
        </w:rPr>
        <w:t>- недостаточность принимаемых мер по взаимодействию всех субъектов профилактики в предупреждении безнадзорности и правонарушений несовершеннолетних.</w:t>
      </w:r>
    </w:p>
    <w:p w:rsidR="00664ED8" w:rsidRDefault="003C292F">
      <w:pPr>
        <w:spacing w:line="200" w:lineRule="atLeast"/>
        <w:ind w:firstLine="709"/>
        <w:jc w:val="both"/>
        <w:rPr>
          <w:color w:val="000000"/>
        </w:rPr>
      </w:pPr>
      <w:r>
        <w:rPr>
          <w:color w:val="000000"/>
        </w:rPr>
        <w:t>Комплекс мер, обеспечивающих профилактику преступлений и иных правонарушений в Никольском районе, включает:</w:t>
      </w:r>
    </w:p>
    <w:p w:rsidR="00664ED8" w:rsidRDefault="003C292F">
      <w:pPr>
        <w:spacing w:line="200" w:lineRule="atLeast"/>
        <w:ind w:firstLine="709"/>
        <w:jc w:val="both"/>
        <w:rPr>
          <w:color w:val="000000"/>
        </w:rPr>
      </w:pPr>
      <w:r>
        <w:rPr>
          <w:color w:val="000000"/>
        </w:rPr>
        <w:t>усиление профилактического влияния на состояние преступности путем повышения правосознания граждан;</w:t>
      </w:r>
    </w:p>
    <w:p w:rsidR="00664ED8" w:rsidRDefault="003C292F">
      <w:pPr>
        <w:spacing w:line="200" w:lineRule="atLeast"/>
        <w:ind w:firstLine="709"/>
        <w:jc w:val="both"/>
        <w:rPr>
          <w:color w:val="000000"/>
        </w:rPr>
      </w:pPr>
      <w:r>
        <w:rPr>
          <w:color w:val="000000"/>
        </w:rPr>
        <w:t>проведение культурных, спортивно-массовых мероприятий с целью обеспечения досуга несовершенноле</w:t>
      </w:r>
      <w:r>
        <w:rPr>
          <w:color w:val="000000"/>
        </w:rPr>
        <w:t>т</w:t>
      </w:r>
      <w:r>
        <w:rPr>
          <w:color w:val="000000"/>
        </w:rPr>
        <w:t>них;</w:t>
      </w:r>
    </w:p>
    <w:p w:rsidR="00664ED8" w:rsidRDefault="003C292F">
      <w:pPr>
        <w:spacing w:line="200" w:lineRule="atLeast"/>
        <w:ind w:firstLine="709"/>
        <w:jc w:val="both"/>
        <w:rPr>
          <w:color w:val="000000"/>
        </w:rPr>
      </w:pPr>
      <w:r>
        <w:rPr>
          <w:color w:val="000000"/>
        </w:rPr>
        <w:t>методическое обеспечение работы с подростками, требующими внимания со стороны государства, неблаг</w:t>
      </w:r>
      <w:r>
        <w:rPr>
          <w:color w:val="000000"/>
        </w:rPr>
        <w:t>о</w:t>
      </w:r>
      <w:r>
        <w:rPr>
          <w:color w:val="000000"/>
        </w:rPr>
        <w:t>получными семьями;</w:t>
      </w:r>
    </w:p>
    <w:p w:rsidR="00664ED8" w:rsidRDefault="003C292F">
      <w:pPr>
        <w:spacing w:line="200" w:lineRule="atLeast"/>
        <w:ind w:firstLine="709"/>
        <w:jc w:val="both"/>
        <w:rPr>
          <w:color w:val="000000"/>
        </w:rPr>
      </w:pPr>
      <w:r>
        <w:rPr>
          <w:color w:val="000000"/>
        </w:rPr>
        <w:t>внедрение современных технических средств в обеспечение охраны общественного порядка и безопасности;</w:t>
      </w:r>
    </w:p>
    <w:p w:rsidR="00664ED8" w:rsidRDefault="003C292F">
      <w:pPr>
        <w:spacing w:line="200" w:lineRule="atLeast"/>
        <w:ind w:firstLine="709"/>
        <w:jc w:val="both"/>
        <w:rPr>
          <w:color w:val="000000"/>
        </w:rPr>
      </w:pPr>
      <w:r>
        <w:rPr>
          <w:color w:val="000000"/>
        </w:rPr>
        <w:t xml:space="preserve">привлечение общественности к обеспечению правопорядка, предупреждению преступности; </w:t>
      </w:r>
    </w:p>
    <w:p w:rsidR="00664ED8" w:rsidRDefault="003C292F">
      <w:pPr>
        <w:spacing w:line="200" w:lineRule="atLeast"/>
        <w:ind w:firstLine="709"/>
        <w:jc w:val="both"/>
        <w:rPr>
          <w:color w:val="000000"/>
        </w:rPr>
      </w:pPr>
      <w:r>
        <w:rPr>
          <w:color w:val="000000"/>
        </w:rPr>
        <w:t>мероприятия, направленные на борьбу с терроризмом и экстремизмом;</w:t>
      </w:r>
    </w:p>
    <w:p w:rsidR="00664ED8" w:rsidRDefault="003C292F">
      <w:pPr>
        <w:spacing w:line="200" w:lineRule="atLeast"/>
        <w:ind w:firstLine="709"/>
        <w:jc w:val="both"/>
        <w:rPr>
          <w:color w:val="000000"/>
        </w:rPr>
      </w:pPr>
      <w:r>
        <w:rPr>
          <w:color w:val="000000"/>
        </w:rPr>
        <w:t>мероприятия по ресоциализации и адаптации лиц, освободившихся из мест лишения свободы.</w:t>
      </w:r>
    </w:p>
    <w:p w:rsidR="00664ED8" w:rsidRDefault="00664ED8">
      <w:pPr>
        <w:spacing w:line="200" w:lineRule="atLeast"/>
        <w:ind w:firstLine="709"/>
        <w:jc w:val="both"/>
        <w:rPr>
          <w:color w:val="000000"/>
        </w:rPr>
      </w:pPr>
    </w:p>
    <w:p w:rsidR="00664ED8" w:rsidRDefault="003C292F">
      <w:pPr>
        <w:pStyle w:val="2"/>
        <w:keepNext/>
        <w:widowControl w:val="0"/>
        <w:suppressAutoHyphens/>
        <w:spacing w:before="0" w:after="0" w:line="200" w:lineRule="atLeast"/>
        <w:ind w:left="57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Раздел 2. Цели, задачи и целевые показатели, основные ожидаемые конечные результаты, сроки и этапы реализации подпрограммы 1 муниципальной программы.</w:t>
      </w:r>
    </w:p>
    <w:p w:rsidR="00664ED8" w:rsidRDefault="00664ED8">
      <w:pPr>
        <w:pStyle w:val="aa"/>
        <w:widowControl w:val="0"/>
        <w:suppressAutoHyphens/>
        <w:spacing w:line="200" w:lineRule="atLeast"/>
        <w:ind w:left="576"/>
        <w:rPr>
          <w:color w:val="000000"/>
          <w:sz w:val="20"/>
        </w:rPr>
      </w:pPr>
    </w:p>
    <w:p w:rsidR="00664ED8" w:rsidRDefault="003C292F">
      <w:pPr>
        <w:spacing w:line="200" w:lineRule="atLeast"/>
        <w:rPr>
          <w:color w:val="000000"/>
        </w:rPr>
      </w:pPr>
      <w:r>
        <w:rPr>
          <w:color w:val="000000"/>
        </w:rPr>
        <w:t xml:space="preserve">        Целью подпрограммы 1 муниципальной программы  повышение качества и эффективности профилактики пр</w:t>
      </w:r>
      <w:r>
        <w:rPr>
          <w:color w:val="000000"/>
        </w:rPr>
        <w:t>е</w:t>
      </w:r>
      <w:r>
        <w:rPr>
          <w:color w:val="000000"/>
        </w:rPr>
        <w:t xml:space="preserve">ступлений и иных правонарушений на территории Никольского муниципального района </w:t>
      </w:r>
    </w:p>
    <w:p w:rsidR="00664ED8" w:rsidRDefault="003C292F">
      <w:pPr>
        <w:spacing w:line="200" w:lineRule="atLeast"/>
        <w:rPr>
          <w:sz w:val="22"/>
          <w:szCs w:val="22"/>
        </w:rPr>
      </w:pPr>
      <w:r>
        <w:rPr>
          <w:color w:val="000000"/>
        </w:rPr>
        <w:t xml:space="preserve">       Для достижения указанной цели необходимо решить следующие задачи:</w:t>
      </w:r>
    </w:p>
    <w:p w:rsidR="00664ED8" w:rsidRDefault="003C292F">
      <w:pPr>
        <w:numPr>
          <w:ilvl w:val="0"/>
          <w:numId w:val="2"/>
        </w:numPr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Создание и развитие информационных систем обеспечения безопасности населения района, включая аппаратно-программный комплекс «Безопасный город»;</w:t>
      </w:r>
    </w:p>
    <w:p w:rsidR="00664ED8" w:rsidRDefault="003C292F">
      <w:pPr>
        <w:pStyle w:val="ConsPlusCell"/>
        <w:numPr>
          <w:ilvl w:val="0"/>
          <w:numId w:val="2"/>
        </w:numPr>
        <w:spacing w:after="0"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- Организация межведомственного сопровождения несовершеннолетних, склонных к асоциальному поведению или вступивших в конфликт с законом, а также несовершеннолетних, освобождающихся из специальных учебно-воспитательных учреждений закрытого типа и воспитательных колоний;</w:t>
      </w:r>
    </w:p>
    <w:p w:rsidR="00664ED8" w:rsidRDefault="003C292F">
      <w:pPr>
        <w:pStyle w:val="ConsPlusCell"/>
        <w:numPr>
          <w:ilvl w:val="0"/>
          <w:numId w:val="2"/>
        </w:numPr>
        <w:spacing w:after="0" w:line="200" w:lineRule="atLeast"/>
        <w:jc w:val="both"/>
        <w:rPr>
          <w:sz w:val="24"/>
          <w:szCs w:val="24"/>
        </w:rPr>
      </w:pPr>
      <w:r>
        <w:rPr>
          <w:sz w:val="22"/>
          <w:szCs w:val="22"/>
        </w:rPr>
        <w:t>- Предупреждение межнациональных и межконфессиональных конфликтов, проявлений экстремистской и террористической деятельности;</w:t>
      </w:r>
    </w:p>
    <w:p w:rsidR="00664ED8" w:rsidRDefault="003C292F">
      <w:pPr>
        <w:pStyle w:val="ConsPlusCell"/>
        <w:numPr>
          <w:ilvl w:val="0"/>
          <w:numId w:val="2"/>
        </w:numPr>
        <w:spacing w:after="0"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Повышение качества и результативности профилактики правонарушений и противодействия преступности;</w:t>
      </w:r>
    </w:p>
    <w:p w:rsidR="00664ED8" w:rsidRDefault="003C292F">
      <w:pPr>
        <w:pStyle w:val="ConsPlusCell"/>
        <w:numPr>
          <w:ilvl w:val="0"/>
          <w:numId w:val="2"/>
        </w:numPr>
        <w:spacing w:after="0"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- Развитие инфраструктуры районной системы профилактики безнадзорности и правонарушений несовершеннолетних, социальной реабилитации несовершеннолетних, вступивших в конфликт с законом;</w:t>
      </w:r>
    </w:p>
    <w:p w:rsidR="00664ED8" w:rsidRDefault="003C292F">
      <w:pPr>
        <w:pStyle w:val="ConsPlusCell"/>
        <w:numPr>
          <w:ilvl w:val="0"/>
          <w:numId w:val="2"/>
        </w:numPr>
        <w:spacing w:after="0" w:line="200" w:lineRule="atLeast"/>
        <w:jc w:val="both"/>
      </w:pPr>
      <w:r>
        <w:rPr>
          <w:sz w:val="24"/>
          <w:szCs w:val="24"/>
        </w:rPr>
        <w:t>- Создание системы методического обеспечения и повышения профессиональной компетентности различных категорий специалистов, работающих с несовершеннолетними, вступившими в конфликт с законом.</w:t>
      </w:r>
    </w:p>
    <w:p w:rsidR="00664ED8" w:rsidRDefault="003C292F">
      <w:pPr>
        <w:spacing w:line="200" w:lineRule="atLeast"/>
      </w:pPr>
      <w:r>
        <w:rPr>
          <w:color w:val="000000"/>
        </w:rPr>
        <w:t xml:space="preserve">      Сведения о целевых показателях (индикаторах) подпрограммы 1 представлены в приложении 1 к подпрограмме 1.</w:t>
      </w:r>
    </w:p>
    <w:p w:rsidR="00664ED8" w:rsidRDefault="003C292F">
      <w:pPr>
        <w:spacing w:line="200" w:lineRule="atLeast"/>
      </w:pPr>
      <w:r>
        <w:rPr>
          <w:color w:val="000000"/>
        </w:rPr>
        <w:t xml:space="preserve">      Методика расчета значений целевых индикаторов (показателей) подпрограммы 1 приведена в приложении 2 к подпрограмме 1.</w:t>
      </w:r>
    </w:p>
    <w:p w:rsidR="00664ED8" w:rsidRDefault="003C292F">
      <w:pPr>
        <w:spacing w:line="200" w:lineRule="atLeast"/>
        <w:rPr>
          <w:sz w:val="22"/>
          <w:szCs w:val="22"/>
        </w:rPr>
      </w:pPr>
      <w:r>
        <w:rPr>
          <w:color w:val="000000"/>
        </w:rPr>
        <w:t xml:space="preserve">      Реализация подпрограммы 1 муниципальной программы позволит достичь следующих результатов:</w:t>
      </w:r>
    </w:p>
    <w:p w:rsidR="00664ED8" w:rsidRDefault="003C292F">
      <w:pPr>
        <w:numPr>
          <w:ilvl w:val="0"/>
          <w:numId w:val="3"/>
        </w:numPr>
        <w:tabs>
          <w:tab w:val="left" w:pos="0"/>
          <w:tab w:val="left" w:pos="198"/>
        </w:tabs>
        <w:spacing w:line="200" w:lineRule="atLeast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Снижение у</w:t>
      </w:r>
      <w:r>
        <w:rPr>
          <w:color w:val="000000"/>
          <w:sz w:val="24"/>
          <w:szCs w:val="24"/>
        </w:rPr>
        <w:t>ровня преступности (количество зарегистрированных преступлений на 1 тыс. насел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ния), с 13 единиц в 2018 году до 11,5 единиц к 2025 году;</w:t>
      </w:r>
    </w:p>
    <w:p w:rsidR="00664ED8" w:rsidRDefault="003C292F">
      <w:pPr>
        <w:pStyle w:val="ConsPlusCell"/>
        <w:numPr>
          <w:ilvl w:val="0"/>
          <w:numId w:val="3"/>
        </w:numPr>
        <w:tabs>
          <w:tab w:val="left" w:pos="0"/>
          <w:tab w:val="left" w:pos="198"/>
        </w:tabs>
        <w:spacing w:after="0" w:line="200" w:lineRule="atLeast"/>
        <w:jc w:val="both"/>
      </w:pPr>
      <w:r>
        <w:rPr>
          <w:sz w:val="22"/>
          <w:szCs w:val="22"/>
        </w:rPr>
        <w:t>-  Не</w:t>
      </w:r>
      <w:r>
        <w:rPr>
          <w:sz w:val="24"/>
          <w:szCs w:val="24"/>
        </w:rPr>
        <w:t>допущение роста удельного веса несовершеннолетних  в возрасте 14 - 17 лет (включительно), совершивших преступление повторно, в общей численности несовершеннолетних в возрасте 14 - 17 лет (включительно), совершивших преступление, к 2025 году.</w:t>
      </w:r>
    </w:p>
    <w:p w:rsidR="00664ED8" w:rsidRDefault="003C292F">
      <w:pPr>
        <w:pStyle w:val="ConsPlusCell"/>
        <w:tabs>
          <w:tab w:val="left" w:pos="709"/>
        </w:tabs>
        <w:spacing w:after="0" w:line="200" w:lineRule="atLeast"/>
        <w:ind w:left="709" w:hanging="645"/>
        <w:jc w:val="both"/>
      </w:pPr>
      <w:r>
        <w:t>Подпрограмма планирует реализацию мероприятий в течение 5 лет, с 2020 по 2025 годы, с возможной ежегодной корректировкой. Подпрограмма реализуется без выделения этапов.</w:t>
      </w:r>
    </w:p>
    <w:p w:rsidR="00664ED8" w:rsidRDefault="00664ED8">
      <w:pPr>
        <w:pStyle w:val="ConsPlusCell"/>
        <w:tabs>
          <w:tab w:val="left" w:pos="709"/>
        </w:tabs>
        <w:spacing w:after="0" w:line="200" w:lineRule="atLeast"/>
        <w:ind w:left="64"/>
        <w:jc w:val="both"/>
      </w:pPr>
    </w:p>
    <w:p w:rsidR="00664ED8" w:rsidRDefault="003C292F">
      <w:pPr>
        <w:jc w:val="center"/>
        <w:textAlignment w:val="top"/>
        <w:rPr>
          <w:b/>
        </w:rPr>
      </w:pPr>
      <w:r>
        <w:rPr>
          <w:b/>
        </w:rPr>
        <w:t xml:space="preserve">Раздел 3. Характеристика основных мероприятий </w:t>
      </w:r>
    </w:p>
    <w:p w:rsidR="00664ED8" w:rsidRDefault="003C292F">
      <w:pPr>
        <w:jc w:val="center"/>
        <w:textAlignment w:val="top"/>
      </w:pPr>
      <w:r>
        <w:rPr>
          <w:b/>
        </w:rPr>
        <w:t>и ведомственных целевых программ подпрограммы 1</w:t>
      </w:r>
      <w:r>
        <w:rPr>
          <w:b/>
          <w:color w:val="000000"/>
        </w:rPr>
        <w:t xml:space="preserve"> муниципальной программы </w:t>
      </w:r>
    </w:p>
    <w:p w:rsidR="00664ED8" w:rsidRDefault="00664ED8">
      <w:pPr>
        <w:jc w:val="center"/>
        <w:textAlignment w:val="top"/>
      </w:pPr>
    </w:p>
    <w:p w:rsidR="00664ED8" w:rsidRDefault="003C292F">
      <w:pPr>
        <w:spacing w:line="200" w:lineRule="atLeast"/>
        <w:rPr>
          <w:color w:val="000000"/>
        </w:rPr>
      </w:pPr>
      <w:r>
        <w:rPr>
          <w:color w:val="000000"/>
        </w:rPr>
        <w:t>Подпрограмма 1 муниципальной программы направлена на осуществление мер по профилактике преступлений и иных правонарушений на территории Никольского муниципального района  и включает в себя следующие основные мероприятия:</w:t>
      </w:r>
    </w:p>
    <w:p w:rsidR="00664ED8" w:rsidRDefault="003C292F">
      <w:pPr>
        <w:spacing w:line="200" w:lineRule="atLeast"/>
        <w:jc w:val="both"/>
        <w:rPr>
          <w:color w:val="000000"/>
        </w:rPr>
      </w:pPr>
      <w:r>
        <w:rPr>
          <w:color w:val="000000"/>
        </w:rPr>
        <w:t xml:space="preserve">         </w:t>
      </w:r>
      <w:r>
        <w:rPr>
          <w:b/>
          <w:bCs/>
          <w:color w:val="000000"/>
        </w:rPr>
        <w:t>Мероприятие 1.1. Предупреждение беспризорности, безнадзорности, профилактика правонарушений несовершеннолетних.</w:t>
      </w:r>
    </w:p>
    <w:p w:rsidR="00664ED8" w:rsidRDefault="003C292F">
      <w:pPr>
        <w:spacing w:line="200" w:lineRule="atLeast"/>
        <w:jc w:val="both"/>
        <w:rPr>
          <w:color w:val="000000"/>
        </w:rPr>
      </w:pPr>
      <w:r>
        <w:rPr>
          <w:color w:val="000000"/>
        </w:rPr>
        <w:tab/>
        <w:t>Цель мероприятия – укрепление системы профилактики беспризорности и безнадзорности несовершенн</w:t>
      </w:r>
      <w:r>
        <w:rPr>
          <w:color w:val="000000"/>
        </w:rPr>
        <w:t>о</w:t>
      </w:r>
      <w:r>
        <w:rPr>
          <w:color w:val="000000"/>
        </w:rPr>
        <w:t>летних.</w:t>
      </w:r>
    </w:p>
    <w:p w:rsidR="00664ED8" w:rsidRDefault="003C292F">
      <w:pPr>
        <w:spacing w:line="200" w:lineRule="atLeast"/>
        <w:jc w:val="both"/>
      </w:pPr>
      <w:r>
        <w:rPr>
          <w:color w:val="000000"/>
        </w:rPr>
        <w:t xml:space="preserve">       В рамках осуществления данного мероприятия предусматривается:</w:t>
      </w:r>
    </w:p>
    <w:p w:rsidR="00664ED8" w:rsidRDefault="003C292F">
      <w:pPr>
        <w:spacing w:line="200" w:lineRule="atLeast"/>
        <w:jc w:val="both"/>
        <w:rPr>
          <w:color w:val="000000"/>
        </w:rPr>
      </w:pPr>
      <w:r>
        <w:rPr>
          <w:color w:val="000000"/>
        </w:rPr>
        <w:t>Осуществление отдельных государственных полномочий в сфере административных отношений (организация пр</w:t>
      </w:r>
      <w:r>
        <w:rPr>
          <w:color w:val="000000"/>
        </w:rPr>
        <w:t>о</w:t>
      </w:r>
      <w:r>
        <w:rPr>
          <w:color w:val="000000"/>
        </w:rPr>
        <w:t>филактической работы с несовершеннолетними, состоящими на учете в комиссии по делам несовершеннолетних; оказание правовой, психолого-педагогической, социальной помощи подросткам и молодежи; проведение меропри</w:t>
      </w:r>
      <w:r>
        <w:rPr>
          <w:color w:val="000000"/>
        </w:rPr>
        <w:t>я</w:t>
      </w:r>
      <w:r>
        <w:rPr>
          <w:color w:val="000000"/>
        </w:rPr>
        <w:t>тий по ранней профориентации учащихся образовательных учреждений района, обучение выпускников детского д</w:t>
      </w:r>
      <w:r>
        <w:rPr>
          <w:color w:val="000000"/>
        </w:rPr>
        <w:t>о</w:t>
      </w:r>
      <w:r>
        <w:rPr>
          <w:color w:val="000000"/>
        </w:rPr>
        <w:t xml:space="preserve">ма и дальнейшее их трудоустройство по приобретенным специальностям); проведение районной межведомственной комплексной профилактической операции  «Подросток». </w:t>
      </w:r>
    </w:p>
    <w:p w:rsidR="00664ED8" w:rsidRDefault="003C292F">
      <w:pPr>
        <w:spacing w:line="200" w:lineRule="atLeast"/>
        <w:jc w:val="both"/>
        <w:rPr>
          <w:color w:val="000000"/>
        </w:rPr>
      </w:pPr>
      <w:r>
        <w:rPr>
          <w:color w:val="000000"/>
        </w:rPr>
        <w:t xml:space="preserve">      </w:t>
      </w:r>
      <w:r>
        <w:rPr>
          <w:b/>
          <w:bCs/>
          <w:color w:val="000000"/>
        </w:rPr>
        <w:t>Мероприятие 1.2. Предупреждение экстремизма и терроризма.</w:t>
      </w:r>
    </w:p>
    <w:p w:rsidR="00664ED8" w:rsidRDefault="003C292F">
      <w:pPr>
        <w:spacing w:line="200" w:lineRule="atLeast"/>
        <w:jc w:val="both"/>
        <w:rPr>
          <w:sz w:val="22"/>
          <w:szCs w:val="22"/>
        </w:rPr>
      </w:pPr>
      <w:r>
        <w:rPr>
          <w:color w:val="000000"/>
        </w:rPr>
        <w:t xml:space="preserve">      Цель мероприятия – снижение количества экстремистских проявлений,  недопущение террористических актов.</w:t>
      </w:r>
    </w:p>
    <w:p w:rsidR="00664ED8" w:rsidRDefault="003C292F">
      <w:pPr>
        <w:spacing w:line="200" w:lineRule="atLeast"/>
        <w:jc w:val="both"/>
      </w:pPr>
      <w:r>
        <w:rPr>
          <w:color w:val="000000"/>
          <w:sz w:val="22"/>
          <w:szCs w:val="22"/>
        </w:rPr>
        <w:t xml:space="preserve">    </w:t>
      </w:r>
      <w:r>
        <w:rPr>
          <w:color w:val="000000"/>
        </w:rPr>
        <w:t xml:space="preserve">  В рамках осуществления данного мероприятия предусматривается: </w:t>
      </w:r>
    </w:p>
    <w:p w:rsidR="00664ED8" w:rsidRDefault="003C292F">
      <w:pPr>
        <w:spacing w:line="200" w:lineRule="atLeast"/>
        <w:jc w:val="both"/>
        <w:rPr>
          <w:color w:val="000000"/>
        </w:rPr>
      </w:pPr>
      <w:r>
        <w:rPr>
          <w:color w:val="000000"/>
        </w:rPr>
        <w:t xml:space="preserve">Проведение мероприятий антитеррористической защищенности мест массового пребывания людей. </w:t>
      </w:r>
    </w:p>
    <w:p w:rsidR="00664ED8" w:rsidRDefault="003C292F">
      <w:pPr>
        <w:spacing w:line="200" w:lineRule="atLeast"/>
        <w:jc w:val="both"/>
        <w:rPr>
          <w:color w:val="000000"/>
        </w:rPr>
      </w:pPr>
      <w:r>
        <w:rPr>
          <w:color w:val="000000"/>
        </w:rPr>
        <w:t>(проведение совместно со СМИ агитационных мероприятий, направленных на добровольную сдачу незаконно хр</w:t>
      </w:r>
      <w:r>
        <w:rPr>
          <w:color w:val="000000"/>
        </w:rPr>
        <w:t>а</w:t>
      </w:r>
      <w:r>
        <w:rPr>
          <w:color w:val="000000"/>
        </w:rPr>
        <w:t>нящегося оружия, в целях снижения количества незаконно хранящегося оружия, уменьшения количества преступл</w:t>
      </w:r>
      <w:r>
        <w:rPr>
          <w:color w:val="000000"/>
        </w:rPr>
        <w:t>е</w:t>
      </w:r>
      <w:r>
        <w:rPr>
          <w:color w:val="000000"/>
        </w:rPr>
        <w:t xml:space="preserve">ний, совершенных с применением оружия. Выделение средств для организации мероприятий по сдаче незаконно хранящегося оружия на возмездной основе). </w:t>
      </w:r>
    </w:p>
    <w:p w:rsidR="00664ED8" w:rsidRDefault="003C292F">
      <w:pPr>
        <w:spacing w:line="200" w:lineRule="atLeast"/>
        <w:jc w:val="both"/>
        <w:rPr>
          <w:color w:val="000000"/>
        </w:rPr>
      </w:pPr>
      <w:r>
        <w:rPr>
          <w:color w:val="000000"/>
        </w:rPr>
        <w:t xml:space="preserve">       </w:t>
      </w:r>
      <w:r>
        <w:rPr>
          <w:b/>
          <w:bCs/>
          <w:color w:val="000000"/>
        </w:rPr>
        <w:t xml:space="preserve"> Мероприятие 1.3. Обеспечение внедрения и/или эксплуатации аппаратно-программного комплекса «Бе</w:t>
      </w:r>
      <w:r>
        <w:rPr>
          <w:b/>
          <w:bCs/>
          <w:color w:val="000000"/>
        </w:rPr>
        <w:t>з</w:t>
      </w:r>
      <w:r>
        <w:rPr>
          <w:b/>
          <w:bCs/>
          <w:color w:val="000000"/>
        </w:rPr>
        <w:t>опасный город».</w:t>
      </w:r>
    </w:p>
    <w:p w:rsidR="00664ED8" w:rsidRDefault="003C292F">
      <w:pPr>
        <w:spacing w:line="200" w:lineRule="atLeast"/>
        <w:jc w:val="both"/>
      </w:pPr>
      <w:r>
        <w:rPr>
          <w:color w:val="000000"/>
        </w:rPr>
        <w:t xml:space="preserve">       Цель мероприятия – снижение числа зарегистрированных преступлений в общественных местах и на улицах. </w:t>
      </w:r>
    </w:p>
    <w:p w:rsidR="00664ED8" w:rsidRDefault="003C292F">
      <w:pPr>
        <w:spacing w:line="200" w:lineRule="atLeast"/>
        <w:jc w:val="both"/>
        <w:rPr>
          <w:color w:val="000000"/>
        </w:rPr>
      </w:pPr>
      <w:r>
        <w:rPr>
          <w:color w:val="000000"/>
        </w:rPr>
        <w:t>Обеспечение внедрения и/или эксплуатации аппаратно-программного комплекса «Безопасный город»:</w:t>
      </w:r>
    </w:p>
    <w:p w:rsidR="00664ED8" w:rsidRDefault="003C292F">
      <w:pPr>
        <w:spacing w:line="200" w:lineRule="atLeast"/>
        <w:jc w:val="both"/>
        <w:rPr>
          <w:color w:val="000000"/>
        </w:rPr>
      </w:pPr>
      <w:r>
        <w:rPr>
          <w:color w:val="000000"/>
        </w:rPr>
        <w:t>2016-2019 годы — обслуживание 10 видеокамер,</w:t>
      </w:r>
    </w:p>
    <w:p w:rsidR="00664ED8" w:rsidRDefault="003C292F">
      <w:pPr>
        <w:spacing w:line="200" w:lineRule="atLeast"/>
        <w:jc w:val="both"/>
        <w:rPr>
          <w:color w:val="000000"/>
        </w:rPr>
      </w:pPr>
      <w:r>
        <w:rPr>
          <w:color w:val="000000"/>
        </w:rPr>
        <w:t>2019 год- приобретение, установка, подключение в сеть 7 видеокамер, обслуживание 10 видеокамер АПК «Безопа</w:t>
      </w:r>
      <w:r>
        <w:rPr>
          <w:color w:val="000000"/>
        </w:rPr>
        <w:t>с</w:t>
      </w:r>
      <w:r>
        <w:rPr>
          <w:color w:val="000000"/>
        </w:rPr>
        <w:t>ный город»;</w:t>
      </w:r>
    </w:p>
    <w:p w:rsidR="00664ED8" w:rsidRDefault="003C292F">
      <w:pPr>
        <w:spacing w:line="200" w:lineRule="atLeast"/>
        <w:jc w:val="both"/>
        <w:rPr>
          <w:color w:val="000000"/>
        </w:rPr>
      </w:pPr>
      <w:r>
        <w:rPr>
          <w:color w:val="000000"/>
        </w:rPr>
        <w:t>2020-2021 годы- обслуживание 17 видеокамер.</w:t>
      </w:r>
    </w:p>
    <w:p w:rsidR="00664ED8" w:rsidRDefault="003C292F">
      <w:pPr>
        <w:spacing w:line="200" w:lineRule="atLeast"/>
        <w:jc w:val="both"/>
        <w:rPr>
          <w:color w:val="000000"/>
        </w:rPr>
      </w:pPr>
      <w:r>
        <w:rPr>
          <w:color w:val="000000"/>
        </w:rPr>
        <w:t xml:space="preserve">   </w:t>
      </w:r>
      <w:r>
        <w:rPr>
          <w:b/>
          <w:bCs/>
          <w:color w:val="000000"/>
        </w:rPr>
        <w:t xml:space="preserve">Мероприятие 1.4. Привлечение общественности к охране общественного порядка. </w:t>
      </w:r>
    </w:p>
    <w:p w:rsidR="00664ED8" w:rsidRDefault="003C292F">
      <w:pPr>
        <w:spacing w:line="200" w:lineRule="atLeast"/>
        <w:jc w:val="both"/>
      </w:pPr>
      <w:r>
        <w:rPr>
          <w:color w:val="000000"/>
        </w:rPr>
        <w:t xml:space="preserve">      Цель мероприятия – повышение активности граждан, общественных объединений в участии в охране обществе</w:t>
      </w:r>
      <w:r>
        <w:rPr>
          <w:color w:val="000000"/>
        </w:rPr>
        <w:t>н</w:t>
      </w:r>
      <w:r>
        <w:rPr>
          <w:color w:val="000000"/>
        </w:rPr>
        <w:t xml:space="preserve">ного порядка,  оказание помощи полиции в предотвращении правонарушений. </w:t>
      </w:r>
    </w:p>
    <w:p w:rsidR="00664ED8" w:rsidRDefault="003C292F">
      <w:pPr>
        <w:spacing w:line="200" w:lineRule="atLeast"/>
        <w:jc w:val="both"/>
      </w:pPr>
      <w:r>
        <w:rPr>
          <w:color w:val="000000"/>
        </w:rPr>
        <w:t xml:space="preserve">      В рамках осуществления данного мероприятия предусматривается:</w:t>
      </w:r>
    </w:p>
    <w:p w:rsidR="00664ED8" w:rsidRDefault="003C292F">
      <w:pPr>
        <w:spacing w:line="200" w:lineRule="atLeast"/>
        <w:jc w:val="both"/>
        <w:rPr>
          <w:color w:val="000000"/>
        </w:rPr>
      </w:pPr>
      <w:r>
        <w:rPr>
          <w:color w:val="000000"/>
        </w:rPr>
        <w:t xml:space="preserve">- Проведение мероприятий по профилактике преступлений и иных правонарушений. </w:t>
      </w:r>
    </w:p>
    <w:p w:rsidR="00664ED8" w:rsidRDefault="003C292F">
      <w:pPr>
        <w:spacing w:line="200" w:lineRule="atLeast"/>
        <w:jc w:val="both"/>
        <w:rPr>
          <w:color w:val="000000"/>
        </w:rPr>
      </w:pPr>
      <w:r>
        <w:rPr>
          <w:color w:val="000000"/>
        </w:rPr>
        <w:lastRenderedPageBreak/>
        <w:t>- В целях создания условий доступности оперативного обращения граждан в органы внутренних дел реализовать комплекс мер по выделению новых и ремонту имеющихся помещений участковых пунктов полиции, их оборудов</w:t>
      </w:r>
      <w:r>
        <w:rPr>
          <w:color w:val="000000"/>
        </w:rPr>
        <w:t>а</w:t>
      </w:r>
      <w:r>
        <w:rPr>
          <w:color w:val="000000"/>
        </w:rPr>
        <w:t>нию, в том числе оргтехникой и средствами связи.</w:t>
      </w:r>
    </w:p>
    <w:p w:rsidR="00664ED8" w:rsidRDefault="003C292F">
      <w:pPr>
        <w:spacing w:line="200" w:lineRule="atLeast"/>
        <w:jc w:val="both"/>
        <w:rPr>
          <w:color w:val="000000"/>
        </w:rPr>
      </w:pPr>
      <w:r>
        <w:rPr>
          <w:color w:val="000000"/>
        </w:rPr>
        <w:t>- Организовать  проведение комплексных профилактических отработок наиболее криминогенных административных участков с привлечением специалистов заинтересованных служб и ведомств.</w:t>
      </w:r>
    </w:p>
    <w:p w:rsidR="00664ED8" w:rsidRDefault="003C292F">
      <w:pPr>
        <w:spacing w:line="200" w:lineRule="atLeast"/>
        <w:ind w:left="45"/>
        <w:jc w:val="both"/>
        <w:rPr>
          <w:color w:val="000000"/>
        </w:rPr>
      </w:pPr>
      <w:r>
        <w:rPr>
          <w:color w:val="000000"/>
        </w:rPr>
        <w:t>- Организовать обучение членов добровольных народных  (рабочих) дружин, школьных отрядов, внештатных с</w:t>
      </w:r>
      <w:r>
        <w:rPr>
          <w:color w:val="000000"/>
        </w:rPr>
        <w:t>о</w:t>
      </w:r>
      <w:r>
        <w:rPr>
          <w:color w:val="000000"/>
        </w:rPr>
        <w:t>трудников полиции основам действующего законодательства</w:t>
      </w:r>
    </w:p>
    <w:p w:rsidR="00664ED8" w:rsidRDefault="003C292F">
      <w:pPr>
        <w:spacing w:line="200" w:lineRule="atLeast"/>
        <w:jc w:val="both"/>
        <w:rPr>
          <w:color w:val="000000"/>
        </w:rPr>
      </w:pPr>
      <w:r>
        <w:rPr>
          <w:color w:val="000000"/>
        </w:rPr>
        <w:t>-. Организовать мероприятия по привлечению к охране общественного порядка, обеспечению безопасности граждан, активизации деятельности добровольных народных (рабочих) дружин, внештатных сотрудников полиции, юных п</w:t>
      </w:r>
      <w:r>
        <w:rPr>
          <w:color w:val="000000"/>
        </w:rPr>
        <w:t>о</w:t>
      </w:r>
      <w:r>
        <w:rPr>
          <w:color w:val="000000"/>
        </w:rPr>
        <w:t>мощников полиции и иных общественных организаций и поощрение наиболее отличившихся в охране общественн</w:t>
      </w:r>
      <w:r>
        <w:rPr>
          <w:color w:val="000000"/>
        </w:rPr>
        <w:t>о</w:t>
      </w:r>
      <w:r>
        <w:rPr>
          <w:color w:val="000000"/>
        </w:rPr>
        <w:t>го порядка и профилактике преступности.</w:t>
      </w:r>
    </w:p>
    <w:p w:rsidR="00664ED8" w:rsidRDefault="003C292F">
      <w:pPr>
        <w:spacing w:line="200" w:lineRule="atLeast"/>
        <w:jc w:val="both"/>
        <w:rPr>
          <w:color w:val="000000"/>
        </w:rPr>
      </w:pPr>
      <w:r>
        <w:rPr>
          <w:color w:val="000000"/>
        </w:rPr>
        <w:t xml:space="preserve">       </w:t>
      </w:r>
      <w:r>
        <w:rPr>
          <w:b/>
          <w:bCs/>
          <w:color w:val="000000"/>
        </w:rPr>
        <w:t>Мероприятие 1.5. Предупреждение преступлений, связанных с мошенничеством:</w:t>
      </w:r>
    </w:p>
    <w:p w:rsidR="00664ED8" w:rsidRDefault="003C292F">
      <w:pPr>
        <w:spacing w:line="200" w:lineRule="atLeast"/>
        <w:jc w:val="both"/>
      </w:pPr>
      <w:r>
        <w:rPr>
          <w:color w:val="000000"/>
        </w:rPr>
        <w:t xml:space="preserve">       Цель мероприятия – снижение количества зарегистрированных преступлений.</w:t>
      </w:r>
    </w:p>
    <w:p w:rsidR="00664ED8" w:rsidRDefault="003C292F">
      <w:pPr>
        <w:spacing w:line="200" w:lineRule="atLeast"/>
        <w:jc w:val="both"/>
      </w:pPr>
      <w:r>
        <w:rPr>
          <w:color w:val="000000"/>
        </w:rPr>
        <w:t xml:space="preserve">       В рамках осуществления данного мероприятия предусматривается:</w:t>
      </w:r>
    </w:p>
    <w:p w:rsidR="00664ED8" w:rsidRDefault="003C292F">
      <w:pPr>
        <w:spacing w:line="200" w:lineRule="atLeast"/>
        <w:jc w:val="both"/>
        <w:rPr>
          <w:color w:val="000000"/>
        </w:rPr>
      </w:pPr>
      <w:r>
        <w:rPr>
          <w:color w:val="000000"/>
        </w:rPr>
        <w:t>Приобретение, размещение баннеров с информацией о мошенничестве. Приобретение , распространение информ</w:t>
      </w:r>
      <w:r>
        <w:rPr>
          <w:color w:val="000000"/>
        </w:rPr>
        <w:t>а</w:t>
      </w:r>
      <w:r>
        <w:rPr>
          <w:color w:val="000000"/>
        </w:rPr>
        <w:t xml:space="preserve">ционных памяток, разъясняющих способы различных видов мошенничеств. </w:t>
      </w:r>
    </w:p>
    <w:p w:rsidR="00664ED8" w:rsidRDefault="003C292F">
      <w:pPr>
        <w:spacing w:line="200" w:lineRule="atLeast"/>
        <w:jc w:val="both"/>
      </w:pPr>
      <w:r>
        <w:rPr>
          <w:color w:val="000000"/>
        </w:rPr>
        <w:t xml:space="preserve">        </w:t>
      </w:r>
      <w:r>
        <w:rPr>
          <w:b/>
          <w:bCs/>
          <w:color w:val="000000"/>
        </w:rPr>
        <w:t>Мероприятие 1.6. Формирование условий для социальной адаптации и реабилитации лиц, осужденных без изоляции от общества, а также лиц, отбывших наказание в местах лишения свободы. Предупреждение р</w:t>
      </w:r>
      <w:r>
        <w:rPr>
          <w:b/>
          <w:bCs/>
          <w:color w:val="000000"/>
        </w:rPr>
        <w:t>е</w:t>
      </w:r>
      <w:r>
        <w:rPr>
          <w:b/>
          <w:bCs/>
          <w:color w:val="000000"/>
        </w:rPr>
        <w:t>цидивной преступности.</w:t>
      </w:r>
      <w:r>
        <w:rPr>
          <w:color w:val="000000"/>
        </w:rPr>
        <w:t xml:space="preserve"> </w:t>
      </w:r>
    </w:p>
    <w:p w:rsidR="00664ED8" w:rsidRDefault="003C292F">
      <w:pPr>
        <w:spacing w:line="200" w:lineRule="atLeast"/>
        <w:jc w:val="both"/>
      </w:pPr>
      <w:r>
        <w:rPr>
          <w:color w:val="000000"/>
        </w:rPr>
        <w:t xml:space="preserve">      Цель мероприятия – снижение доли ранее судимых лиц, совершивших преступлений от общего числа ранее с</w:t>
      </w:r>
      <w:r>
        <w:rPr>
          <w:color w:val="000000"/>
        </w:rPr>
        <w:t>у</w:t>
      </w:r>
      <w:r>
        <w:rPr>
          <w:color w:val="000000"/>
        </w:rPr>
        <w:t xml:space="preserve">димых, состоящих на контроле в органах внутренних дел. </w:t>
      </w:r>
    </w:p>
    <w:p w:rsidR="00664ED8" w:rsidRDefault="003C292F">
      <w:pPr>
        <w:spacing w:line="200" w:lineRule="atLeast"/>
        <w:jc w:val="both"/>
      </w:pPr>
      <w:r>
        <w:rPr>
          <w:color w:val="000000"/>
        </w:rPr>
        <w:t xml:space="preserve">      В рамках осуществления данного мероприятия предусматривается:</w:t>
      </w:r>
    </w:p>
    <w:p w:rsidR="00664ED8" w:rsidRDefault="003C292F">
      <w:pPr>
        <w:spacing w:line="200" w:lineRule="atLeast"/>
        <w:jc w:val="both"/>
        <w:rPr>
          <w:color w:val="000000"/>
        </w:rPr>
      </w:pPr>
      <w:r>
        <w:rPr>
          <w:color w:val="000000"/>
        </w:rPr>
        <w:t>Оказание социальной помощи лицам, медицинской, психологической, правовой помощи, при необходимости соде</w:t>
      </w:r>
      <w:r>
        <w:rPr>
          <w:color w:val="000000"/>
        </w:rPr>
        <w:t>й</w:t>
      </w:r>
      <w:r>
        <w:rPr>
          <w:color w:val="000000"/>
        </w:rPr>
        <w:t>ствие в трудоустройстве лиц, освободившихся из мест лишения свободы и лиц, осужденных без изоляции от общ</w:t>
      </w:r>
      <w:r>
        <w:rPr>
          <w:color w:val="000000"/>
        </w:rPr>
        <w:t>е</w:t>
      </w:r>
      <w:r>
        <w:rPr>
          <w:color w:val="000000"/>
        </w:rPr>
        <w:t>ства.</w:t>
      </w:r>
    </w:p>
    <w:p w:rsidR="00664ED8" w:rsidRDefault="003C292F">
      <w:pPr>
        <w:spacing w:line="200" w:lineRule="atLeast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664ED8" w:rsidRDefault="003C292F">
      <w:pPr>
        <w:spacing w:line="200" w:lineRule="atLeast"/>
        <w:jc w:val="both"/>
        <w:rPr>
          <w:b/>
        </w:rPr>
      </w:pPr>
      <w:r>
        <w:rPr>
          <w:color w:val="000000"/>
        </w:rPr>
        <w:t xml:space="preserve">    </w:t>
      </w:r>
    </w:p>
    <w:p w:rsidR="00664ED8" w:rsidRDefault="003C292F">
      <w:pPr>
        <w:jc w:val="center"/>
        <w:textAlignment w:val="top"/>
        <w:rPr>
          <w:b/>
          <w:bCs/>
          <w:color w:val="000000"/>
        </w:rPr>
      </w:pPr>
      <w:r>
        <w:rPr>
          <w:b/>
        </w:rPr>
        <w:t xml:space="preserve">Раздел 4. </w:t>
      </w:r>
      <w:r>
        <w:rPr>
          <w:b/>
          <w:bCs/>
          <w:color w:val="000000"/>
        </w:rPr>
        <w:t xml:space="preserve">Информация о финансовом обеспечении и перечень мероприятий подпрограммы 1 </w:t>
      </w:r>
    </w:p>
    <w:p w:rsidR="00664ED8" w:rsidRDefault="003C292F">
      <w:pPr>
        <w:jc w:val="center"/>
        <w:textAlignment w:val="top"/>
        <w:rPr>
          <w:b/>
          <w:bCs/>
          <w:color w:val="000000"/>
        </w:rPr>
      </w:pPr>
      <w:r>
        <w:rPr>
          <w:b/>
          <w:bCs/>
          <w:color w:val="000000"/>
        </w:rPr>
        <w:t>муниципальной программы</w:t>
      </w:r>
    </w:p>
    <w:p w:rsidR="00664ED8" w:rsidRDefault="00664ED8">
      <w:pPr>
        <w:jc w:val="center"/>
        <w:textAlignment w:val="top"/>
        <w:rPr>
          <w:b/>
          <w:bCs/>
          <w:color w:val="000000"/>
        </w:rPr>
      </w:pPr>
    </w:p>
    <w:p w:rsidR="009F5C9E" w:rsidRPr="009F5C9E" w:rsidRDefault="003C292F" w:rsidP="009F5C9E">
      <w:pPr>
        <w:tabs>
          <w:tab w:val="left" w:pos="414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«</w:t>
      </w:r>
      <w:r w:rsidR="009F5C9E" w:rsidRPr="009F5C9E">
        <w:rPr>
          <w:color w:val="000000"/>
          <w:sz w:val="24"/>
          <w:szCs w:val="24"/>
        </w:rPr>
        <w:t>Объем средств на реализацию подпрограммы 1  составляет 10284,9 тыс. рублей, в том числе по годам:</w:t>
      </w:r>
    </w:p>
    <w:p w:rsidR="009F5C9E" w:rsidRPr="009F5C9E" w:rsidRDefault="009F5C9E" w:rsidP="009F5C9E">
      <w:pPr>
        <w:tabs>
          <w:tab w:val="left" w:pos="4140"/>
        </w:tabs>
        <w:jc w:val="both"/>
        <w:rPr>
          <w:color w:val="000000"/>
          <w:sz w:val="24"/>
          <w:szCs w:val="24"/>
        </w:rPr>
      </w:pPr>
      <w:r w:rsidRPr="009F5C9E">
        <w:rPr>
          <w:color w:val="000000"/>
          <w:sz w:val="24"/>
          <w:szCs w:val="24"/>
        </w:rPr>
        <w:t xml:space="preserve">  2020 год –  2077,3 тыс. руб.</w:t>
      </w:r>
    </w:p>
    <w:p w:rsidR="009F5C9E" w:rsidRPr="009F5C9E" w:rsidRDefault="009F5C9E" w:rsidP="009F5C9E">
      <w:pPr>
        <w:tabs>
          <w:tab w:val="left" w:pos="4140"/>
        </w:tabs>
        <w:jc w:val="both"/>
        <w:rPr>
          <w:color w:val="000000"/>
          <w:sz w:val="24"/>
          <w:szCs w:val="24"/>
        </w:rPr>
      </w:pPr>
      <w:r w:rsidRPr="009F5C9E">
        <w:rPr>
          <w:color w:val="000000"/>
          <w:sz w:val="24"/>
          <w:szCs w:val="24"/>
        </w:rPr>
        <w:t xml:space="preserve">  2021 год – 1602,8 тыс. руб.</w:t>
      </w:r>
    </w:p>
    <w:p w:rsidR="009F5C9E" w:rsidRPr="009F5C9E" w:rsidRDefault="009F5C9E" w:rsidP="009F5C9E">
      <w:pPr>
        <w:tabs>
          <w:tab w:val="left" w:pos="4140"/>
        </w:tabs>
        <w:jc w:val="both"/>
        <w:rPr>
          <w:color w:val="000000"/>
          <w:sz w:val="24"/>
          <w:szCs w:val="24"/>
        </w:rPr>
      </w:pPr>
      <w:r w:rsidRPr="009F5C9E">
        <w:rPr>
          <w:color w:val="000000"/>
          <w:sz w:val="24"/>
          <w:szCs w:val="24"/>
        </w:rPr>
        <w:t xml:space="preserve">  2022 год – 1703,7 тыс. руб.</w:t>
      </w:r>
    </w:p>
    <w:p w:rsidR="009F5C9E" w:rsidRPr="009F5C9E" w:rsidRDefault="009F5C9E" w:rsidP="009F5C9E">
      <w:pPr>
        <w:tabs>
          <w:tab w:val="left" w:pos="4140"/>
        </w:tabs>
        <w:jc w:val="both"/>
        <w:rPr>
          <w:color w:val="000000"/>
          <w:sz w:val="24"/>
          <w:szCs w:val="24"/>
        </w:rPr>
      </w:pPr>
      <w:r w:rsidRPr="009F5C9E">
        <w:rPr>
          <w:color w:val="000000"/>
          <w:sz w:val="24"/>
          <w:szCs w:val="24"/>
        </w:rPr>
        <w:t xml:space="preserve">  2023 год – 1633,7 тыс. руб.</w:t>
      </w:r>
    </w:p>
    <w:p w:rsidR="009F5C9E" w:rsidRPr="009F5C9E" w:rsidRDefault="009F5C9E" w:rsidP="009F5C9E">
      <w:pPr>
        <w:tabs>
          <w:tab w:val="left" w:pos="4140"/>
        </w:tabs>
        <w:jc w:val="both"/>
        <w:rPr>
          <w:color w:val="000000"/>
          <w:sz w:val="24"/>
          <w:szCs w:val="24"/>
        </w:rPr>
      </w:pPr>
      <w:r w:rsidRPr="009F5C9E">
        <w:rPr>
          <w:color w:val="000000"/>
          <w:sz w:val="24"/>
          <w:szCs w:val="24"/>
        </w:rPr>
        <w:t xml:space="preserve">  2024 год – 1633,7  тыс. руб.</w:t>
      </w:r>
    </w:p>
    <w:p w:rsidR="009F5C9E" w:rsidRPr="009F5C9E" w:rsidRDefault="009F5C9E" w:rsidP="009F5C9E">
      <w:pPr>
        <w:tabs>
          <w:tab w:val="left" w:pos="4140"/>
        </w:tabs>
        <w:jc w:val="both"/>
        <w:rPr>
          <w:color w:val="000000"/>
          <w:sz w:val="24"/>
          <w:szCs w:val="24"/>
        </w:rPr>
      </w:pPr>
      <w:r w:rsidRPr="009F5C9E">
        <w:rPr>
          <w:color w:val="000000"/>
          <w:sz w:val="24"/>
          <w:szCs w:val="24"/>
        </w:rPr>
        <w:t xml:space="preserve">  2025 год – 1633,7 тыс. руб.</w:t>
      </w:r>
    </w:p>
    <w:p w:rsidR="009F5C9E" w:rsidRPr="009F5C9E" w:rsidRDefault="009F5C9E" w:rsidP="009F5C9E">
      <w:pPr>
        <w:tabs>
          <w:tab w:val="left" w:pos="4140"/>
        </w:tabs>
        <w:jc w:val="both"/>
        <w:rPr>
          <w:color w:val="000000"/>
          <w:sz w:val="24"/>
          <w:szCs w:val="24"/>
        </w:rPr>
      </w:pPr>
      <w:r w:rsidRPr="009F5C9E">
        <w:rPr>
          <w:color w:val="000000"/>
          <w:sz w:val="24"/>
          <w:szCs w:val="24"/>
        </w:rPr>
        <w:t xml:space="preserve">        из них за счет средств районного бюджета 623,5 тыс. рублей, в том числе по годам реализ</w:t>
      </w:r>
      <w:r w:rsidRPr="009F5C9E">
        <w:rPr>
          <w:color w:val="000000"/>
          <w:sz w:val="24"/>
          <w:szCs w:val="24"/>
        </w:rPr>
        <w:t>а</w:t>
      </w:r>
      <w:r w:rsidRPr="009F5C9E">
        <w:rPr>
          <w:color w:val="000000"/>
          <w:sz w:val="24"/>
          <w:szCs w:val="24"/>
        </w:rPr>
        <w:t>ции:</w:t>
      </w:r>
    </w:p>
    <w:p w:rsidR="009F5C9E" w:rsidRPr="009F5C9E" w:rsidRDefault="009F5C9E" w:rsidP="009F5C9E">
      <w:pPr>
        <w:tabs>
          <w:tab w:val="left" w:pos="4140"/>
        </w:tabs>
        <w:jc w:val="both"/>
        <w:rPr>
          <w:color w:val="000000"/>
          <w:sz w:val="24"/>
          <w:szCs w:val="24"/>
        </w:rPr>
      </w:pPr>
      <w:r w:rsidRPr="009F5C9E">
        <w:rPr>
          <w:color w:val="000000"/>
          <w:sz w:val="24"/>
          <w:szCs w:val="24"/>
        </w:rPr>
        <w:t>2020 год —  98,4 тыс. рублей;</w:t>
      </w:r>
    </w:p>
    <w:p w:rsidR="009F5C9E" w:rsidRPr="009F5C9E" w:rsidRDefault="009F5C9E" w:rsidP="009F5C9E">
      <w:pPr>
        <w:tabs>
          <w:tab w:val="left" w:pos="4140"/>
        </w:tabs>
        <w:jc w:val="both"/>
        <w:rPr>
          <w:color w:val="000000"/>
          <w:sz w:val="24"/>
          <w:szCs w:val="24"/>
        </w:rPr>
      </w:pPr>
      <w:r w:rsidRPr="009F5C9E">
        <w:rPr>
          <w:color w:val="000000"/>
          <w:sz w:val="24"/>
          <w:szCs w:val="24"/>
        </w:rPr>
        <w:t>2021 год — 90,9 тыс. рублей;</w:t>
      </w:r>
    </w:p>
    <w:p w:rsidR="009F5C9E" w:rsidRPr="009F5C9E" w:rsidRDefault="009F5C9E" w:rsidP="009F5C9E">
      <w:pPr>
        <w:tabs>
          <w:tab w:val="left" w:pos="4140"/>
        </w:tabs>
        <w:jc w:val="both"/>
        <w:rPr>
          <w:color w:val="000000"/>
          <w:sz w:val="24"/>
          <w:szCs w:val="24"/>
        </w:rPr>
      </w:pPr>
      <w:r w:rsidRPr="009F5C9E">
        <w:rPr>
          <w:color w:val="000000"/>
          <w:sz w:val="24"/>
          <w:szCs w:val="24"/>
        </w:rPr>
        <w:t>2022 год — 171,1 тыс. рублей;</w:t>
      </w:r>
    </w:p>
    <w:p w:rsidR="009F5C9E" w:rsidRPr="009F5C9E" w:rsidRDefault="009F5C9E" w:rsidP="009F5C9E">
      <w:pPr>
        <w:tabs>
          <w:tab w:val="left" w:pos="4140"/>
        </w:tabs>
        <w:jc w:val="both"/>
        <w:rPr>
          <w:color w:val="000000"/>
          <w:sz w:val="24"/>
          <w:szCs w:val="24"/>
        </w:rPr>
      </w:pPr>
      <w:r w:rsidRPr="009F5C9E">
        <w:rPr>
          <w:color w:val="000000"/>
          <w:sz w:val="24"/>
          <w:szCs w:val="24"/>
        </w:rPr>
        <w:t>2023 год — 87,7 тыс. рублей;</w:t>
      </w:r>
    </w:p>
    <w:p w:rsidR="009F5C9E" w:rsidRPr="009F5C9E" w:rsidRDefault="009F5C9E" w:rsidP="009F5C9E">
      <w:pPr>
        <w:tabs>
          <w:tab w:val="left" w:pos="4140"/>
        </w:tabs>
        <w:jc w:val="both"/>
        <w:rPr>
          <w:color w:val="000000"/>
          <w:sz w:val="24"/>
          <w:szCs w:val="24"/>
        </w:rPr>
      </w:pPr>
      <w:r w:rsidRPr="009F5C9E">
        <w:rPr>
          <w:color w:val="000000"/>
          <w:sz w:val="24"/>
          <w:szCs w:val="24"/>
        </w:rPr>
        <w:t>2024 год — 87,7 тыс. рублей;</w:t>
      </w:r>
    </w:p>
    <w:p w:rsidR="009F5C9E" w:rsidRPr="009F5C9E" w:rsidRDefault="009F5C9E" w:rsidP="009F5C9E">
      <w:pPr>
        <w:tabs>
          <w:tab w:val="left" w:pos="4140"/>
        </w:tabs>
        <w:jc w:val="both"/>
        <w:rPr>
          <w:color w:val="000000"/>
          <w:sz w:val="24"/>
          <w:szCs w:val="24"/>
        </w:rPr>
      </w:pPr>
      <w:r w:rsidRPr="009F5C9E">
        <w:rPr>
          <w:color w:val="000000"/>
          <w:sz w:val="24"/>
          <w:szCs w:val="24"/>
        </w:rPr>
        <w:t>2025 год — 87,7 тыс. рублей;</w:t>
      </w:r>
    </w:p>
    <w:p w:rsidR="009F5C9E" w:rsidRPr="009F5C9E" w:rsidRDefault="009F5C9E" w:rsidP="009F5C9E">
      <w:pPr>
        <w:tabs>
          <w:tab w:val="left" w:pos="4140"/>
        </w:tabs>
        <w:jc w:val="both"/>
        <w:rPr>
          <w:color w:val="000000"/>
          <w:sz w:val="24"/>
          <w:szCs w:val="24"/>
        </w:rPr>
      </w:pPr>
      <w:r w:rsidRPr="009F5C9E">
        <w:rPr>
          <w:color w:val="000000"/>
          <w:sz w:val="24"/>
          <w:szCs w:val="24"/>
        </w:rPr>
        <w:t xml:space="preserve">        из них за счет средств областного бюджета 9661,4 тыс. рублей, в том числе по годам реал</w:t>
      </w:r>
      <w:r w:rsidRPr="009F5C9E">
        <w:rPr>
          <w:color w:val="000000"/>
          <w:sz w:val="24"/>
          <w:szCs w:val="24"/>
        </w:rPr>
        <w:t>и</w:t>
      </w:r>
      <w:r w:rsidRPr="009F5C9E">
        <w:rPr>
          <w:color w:val="000000"/>
          <w:sz w:val="24"/>
          <w:szCs w:val="24"/>
        </w:rPr>
        <w:t>зации:</w:t>
      </w:r>
    </w:p>
    <w:p w:rsidR="009F5C9E" w:rsidRPr="009F5C9E" w:rsidRDefault="009F5C9E" w:rsidP="009F5C9E">
      <w:pPr>
        <w:tabs>
          <w:tab w:val="left" w:pos="4140"/>
        </w:tabs>
        <w:jc w:val="both"/>
        <w:rPr>
          <w:color w:val="000000"/>
          <w:sz w:val="24"/>
          <w:szCs w:val="24"/>
        </w:rPr>
      </w:pPr>
      <w:r w:rsidRPr="009F5C9E">
        <w:rPr>
          <w:color w:val="000000"/>
          <w:sz w:val="24"/>
          <w:szCs w:val="24"/>
        </w:rPr>
        <w:t>2020 год —1978,9 тыс. рублей;</w:t>
      </w:r>
    </w:p>
    <w:p w:rsidR="009F5C9E" w:rsidRPr="009F5C9E" w:rsidRDefault="009F5C9E" w:rsidP="009F5C9E">
      <w:pPr>
        <w:tabs>
          <w:tab w:val="left" w:pos="4140"/>
        </w:tabs>
        <w:jc w:val="both"/>
        <w:rPr>
          <w:color w:val="000000"/>
          <w:sz w:val="24"/>
          <w:szCs w:val="24"/>
        </w:rPr>
      </w:pPr>
      <w:r w:rsidRPr="009F5C9E">
        <w:rPr>
          <w:color w:val="000000"/>
          <w:sz w:val="24"/>
          <w:szCs w:val="24"/>
        </w:rPr>
        <w:t>2021 год —1511,9 тыс. рублей;</w:t>
      </w:r>
    </w:p>
    <w:p w:rsidR="009F5C9E" w:rsidRPr="009F5C9E" w:rsidRDefault="009F5C9E" w:rsidP="009F5C9E">
      <w:pPr>
        <w:tabs>
          <w:tab w:val="left" w:pos="4140"/>
        </w:tabs>
        <w:jc w:val="both"/>
        <w:rPr>
          <w:color w:val="000000"/>
          <w:sz w:val="24"/>
          <w:szCs w:val="24"/>
        </w:rPr>
      </w:pPr>
      <w:r w:rsidRPr="009F5C9E">
        <w:rPr>
          <w:color w:val="000000"/>
          <w:sz w:val="24"/>
          <w:szCs w:val="24"/>
        </w:rPr>
        <w:t>2022 год —1532,6 тыс. рублей;</w:t>
      </w:r>
    </w:p>
    <w:p w:rsidR="009F5C9E" w:rsidRPr="009F5C9E" w:rsidRDefault="009F5C9E" w:rsidP="009F5C9E">
      <w:pPr>
        <w:tabs>
          <w:tab w:val="left" w:pos="4140"/>
        </w:tabs>
        <w:jc w:val="both"/>
        <w:rPr>
          <w:color w:val="000000"/>
          <w:sz w:val="24"/>
          <w:szCs w:val="24"/>
        </w:rPr>
      </w:pPr>
      <w:r w:rsidRPr="009F5C9E">
        <w:rPr>
          <w:color w:val="000000"/>
          <w:sz w:val="24"/>
          <w:szCs w:val="24"/>
        </w:rPr>
        <w:t>2023 год — 1546,0 тыс. рублей;</w:t>
      </w:r>
    </w:p>
    <w:p w:rsidR="009F5C9E" w:rsidRPr="009F5C9E" w:rsidRDefault="009F5C9E" w:rsidP="009F5C9E">
      <w:pPr>
        <w:tabs>
          <w:tab w:val="left" w:pos="4140"/>
        </w:tabs>
        <w:jc w:val="both"/>
        <w:rPr>
          <w:color w:val="000000"/>
          <w:sz w:val="24"/>
          <w:szCs w:val="24"/>
        </w:rPr>
      </w:pPr>
      <w:r w:rsidRPr="009F5C9E">
        <w:rPr>
          <w:color w:val="000000"/>
          <w:sz w:val="24"/>
          <w:szCs w:val="24"/>
        </w:rPr>
        <w:t>2024 год — 1546,0 тыс. рублей;</w:t>
      </w:r>
    </w:p>
    <w:p w:rsidR="009F5C9E" w:rsidRPr="009F5C9E" w:rsidRDefault="009F5C9E" w:rsidP="009F5C9E">
      <w:pPr>
        <w:tabs>
          <w:tab w:val="left" w:pos="4140"/>
        </w:tabs>
        <w:jc w:val="both"/>
        <w:rPr>
          <w:color w:val="000000"/>
          <w:sz w:val="24"/>
          <w:szCs w:val="24"/>
        </w:rPr>
      </w:pPr>
      <w:r w:rsidRPr="009F5C9E">
        <w:rPr>
          <w:color w:val="000000"/>
          <w:sz w:val="24"/>
          <w:szCs w:val="24"/>
        </w:rPr>
        <w:t xml:space="preserve">2025 год — 1546,0 тыс. рублей.       </w:t>
      </w:r>
    </w:p>
    <w:p w:rsidR="009F5C9E" w:rsidRDefault="009F5C9E" w:rsidP="009F5C9E">
      <w:pPr>
        <w:tabs>
          <w:tab w:val="left" w:pos="4140"/>
        </w:tabs>
        <w:jc w:val="both"/>
        <w:rPr>
          <w:color w:val="000000"/>
          <w:sz w:val="24"/>
          <w:szCs w:val="24"/>
        </w:rPr>
      </w:pPr>
      <w:r w:rsidRPr="009F5C9E">
        <w:rPr>
          <w:color w:val="000000"/>
          <w:sz w:val="24"/>
          <w:szCs w:val="24"/>
        </w:rPr>
        <w:t xml:space="preserve"> Сведения о расходах районного бюджета на реализацию мероприятий подпрограммы 1 пре</w:t>
      </w:r>
      <w:r w:rsidRPr="009F5C9E">
        <w:rPr>
          <w:color w:val="000000"/>
          <w:sz w:val="24"/>
          <w:szCs w:val="24"/>
        </w:rPr>
        <w:t>д</w:t>
      </w:r>
      <w:r w:rsidRPr="009F5C9E">
        <w:rPr>
          <w:color w:val="000000"/>
          <w:sz w:val="24"/>
          <w:szCs w:val="24"/>
        </w:rPr>
        <w:t>ставлены в</w:t>
      </w:r>
      <w:r>
        <w:rPr>
          <w:color w:val="000000"/>
          <w:sz w:val="24"/>
          <w:szCs w:val="24"/>
        </w:rPr>
        <w:t xml:space="preserve"> приложении № 3 к подпрограмме 1»</w:t>
      </w:r>
    </w:p>
    <w:p w:rsidR="00664ED8" w:rsidRPr="00A9053A" w:rsidRDefault="00664ED8" w:rsidP="00A9053A">
      <w:pPr>
        <w:jc w:val="both"/>
        <w:rPr>
          <w:color w:val="000000"/>
          <w:sz w:val="24"/>
          <w:szCs w:val="24"/>
        </w:rPr>
      </w:pPr>
    </w:p>
    <w:p w:rsidR="00664ED8" w:rsidRDefault="00664ED8">
      <w:pPr>
        <w:spacing w:line="200" w:lineRule="atLeast"/>
        <w:jc w:val="both"/>
        <w:rPr>
          <w:b/>
          <w:color w:val="000000"/>
        </w:rPr>
      </w:pPr>
    </w:p>
    <w:p w:rsidR="00664ED8" w:rsidRDefault="003C292F">
      <w:pPr>
        <w:tabs>
          <w:tab w:val="left" w:pos="851"/>
        </w:tabs>
        <w:jc w:val="center"/>
        <w:rPr>
          <w:b/>
        </w:rPr>
      </w:pPr>
      <w:r>
        <w:rPr>
          <w:b/>
        </w:rPr>
        <w:t xml:space="preserve">Раздел 5. Прогнозная (справочная) оценка объемов привлечения средств областного бюджета, </w:t>
      </w:r>
    </w:p>
    <w:p w:rsidR="00664ED8" w:rsidRDefault="003C292F">
      <w:pPr>
        <w:tabs>
          <w:tab w:val="left" w:pos="851"/>
        </w:tabs>
        <w:jc w:val="center"/>
        <w:rPr>
          <w:b/>
          <w:color w:val="000000"/>
        </w:rPr>
      </w:pPr>
      <w:r>
        <w:rPr>
          <w:b/>
        </w:rPr>
        <w:t>бюджетов поселений района, организаций для реализации подпрограммы 1 муниципальной программы</w:t>
      </w:r>
    </w:p>
    <w:p w:rsidR="00664ED8" w:rsidRDefault="00664ED8">
      <w:pPr>
        <w:tabs>
          <w:tab w:val="left" w:pos="851"/>
        </w:tabs>
        <w:jc w:val="center"/>
        <w:rPr>
          <w:b/>
          <w:color w:val="000000"/>
        </w:rPr>
      </w:pPr>
    </w:p>
    <w:p w:rsidR="00664ED8" w:rsidRDefault="003C292F">
      <w:pPr>
        <w:jc w:val="both"/>
        <w:rPr>
          <w:color w:val="000000"/>
        </w:rPr>
      </w:pPr>
      <w:r>
        <w:rPr>
          <w:color w:val="000000"/>
        </w:rPr>
        <w:t>Сведения о прогнозной (справочной) оценке объемов привлечения средств областного бюджета, бюджетов посел</w:t>
      </w:r>
      <w:r>
        <w:rPr>
          <w:color w:val="000000"/>
        </w:rPr>
        <w:t>е</w:t>
      </w:r>
      <w:r>
        <w:rPr>
          <w:color w:val="000000"/>
        </w:rPr>
        <w:t>ния района, организаций, в том числе организаций с государственным и муниципальным участием, общественных, научных и иных организаций, а также внебюджетных фондов представлены в приложении 4 к подпрограмме 1.</w:t>
      </w:r>
    </w:p>
    <w:p w:rsidR="00664ED8" w:rsidRDefault="00664ED8">
      <w:pPr>
        <w:jc w:val="both"/>
        <w:rPr>
          <w:color w:val="000000"/>
        </w:rPr>
      </w:pPr>
    </w:p>
    <w:p w:rsidR="00664ED8" w:rsidRDefault="00664ED8">
      <w:pPr>
        <w:jc w:val="both"/>
        <w:rPr>
          <w:color w:val="000000"/>
        </w:rPr>
      </w:pPr>
    </w:p>
    <w:p w:rsidR="00664ED8" w:rsidRDefault="00664ED8">
      <w:pPr>
        <w:jc w:val="both"/>
        <w:rPr>
          <w:color w:val="000000"/>
        </w:rPr>
      </w:pPr>
    </w:p>
    <w:p w:rsidR="00664ED8" w:rsidRDefault="003C292F">
      <w:pPr>
        <w:spacing w:line="200" w:lineRule="atLeast"/>
        <w:jc w:val="center"/>
        <w:rPr>
          <w:color w:val="000000"/>
        </w:rPr>
      </w:pPr>
      <w:r>
        <w:rPr>
          <w:b/>
          <w:bCs/>
          <w:color w:val="000000"/>
        </w:rPr>
        <w:t>Раздел 6. Характеристика мер правового регулирования.</w:t>
      </w:r>
    </w:p>
    <w:p w:rsidR="00664ED8" w:rsidRDefault="003C292F">
      <w:pPr>
        <w:spacing w:line="200" w:lineRule="atLeast"/>
        <w:jc w:val="both"/>
        <w:rPr>
          <w:b/>
        </w:rPr>
      </w:pPr>
      <w:r>
        <w:rPr>
          <w:color w:val="000000"/>
        </w:rPr>
        <w:t xml:space="preserve">  Характеристика мер правового регулирования в сфере реализации подпрограммы 1 приведены в приложении 5 к подпрограмме 1.</w:t>
      </w:r>
    </w:p>
    <w:p w:rsidR="00664ED8" w:rsidRDefault="003C292F">
      <w:pPr>
        <w:jc w:val="center"/>
        <w:rPr>
          <w:b/>
        </w:rPr>
      </w:pPr>
      <w:r>
        <w:rPr>
          <w:b/>
        </w:rPr>
        <w:t>Раздел 7. Прогноз сводных показателей муниципальных заданий на оказание</w:t>
      </w:r>
    </w:p>
    <w:p w:rsidR="00664ED8" w:rsidRDefault="003C292F">
      <w:pPr>
        <w:jc w:val="center"/>
        <w:rPr>
          <w:b/>
        </w:rPr>
      </w:pPr>
      <w:r>
        <w:rPr>
          <w:b/>
        </w:rPr>
        <w:t>муниципальных услуг (выполнение работ) муниципальными учреждениями</w:t>
      </w:r>
    </w:p>
    <w:p w:rsidR="00664ED8" w:rsidRDefault="00664ED8">
      <w:pPr>
        <w:jc w:val="center"/>
        <w:rPr>
          <w:b/>
        </w:rPr>
      </w:pPr>
    </w:p>
    <w:p w:rsidR="00664ED8" w:rsidRDefault="003C292F">
      <w:pPr>
        <w:ind w:firstLine="709"/>
        <w:jc w:val="both"/>
        <w:rPr>
          <w:b/>
        </w:rPr>
      </w:pPr>
      <w:r>
        <w:t>Оказание муниципальными учреждениями муниципальных услуг физическим и (или) юридическим лицам в рамках реализации подпрограммы не запланировано.</w:t>
      </w:r>
    </w:p>
    <w:p w:rsidR="00664ED8" w:rsidRDefault="003C292F">
      <w:pPr>
        <w:jc w:val="center"/>
        <w:rPr>
          <w:b/>
        </w:rPr>
      </w:pPr>
      <w:r>
        <w:rPr>
          <w:b/>
        </w:rPr>
        <w:t xml:space="preserve">Раздел 8. Информация об инвестиционных проектах, </w:t>
      </w:r>
    </w:p>
    <w:p w:rsidR="00664ED8" w:rsidRDefault="003C292F">
      <w:pPr>
        <w:jc w:val="center"/>
        <w:rPr>
          <w:b/>
        </w:rPr>
      </w:pPr>
      <w:r>
        <w:rPr>
          <w:b/>
        </w:rPr>
        <w:t>реализуемых в рамках подпрограммы</w:t>
      </w:r>
    </w:p>
    <w:p w:rsidR="00664ED8" w:rsidRDefault="00664ED8">
      <w:pPr>
        <w:jc w:val="center"/>
        <w:rPr>
          <w:b/>
        </w:rPr>
      </w:pPr>
    </w:p>
    <w:p w:rsidR="00664ED8" w:rsidRDefault="003C292F">
      <w:pPr>
        <w:ind w:firstLine="709"/>
        <w:jc w:val="both"/>
        <w:rPr>
          <w:b/>
        </w:rPr>
      </w:pPr>
      <w:r>
        <w:t>Инвестиционные проекты, исполнение которых полностью или частично осуществляется за счет средств районного бюджета, отсутствуют.</w:t>
      </w:r>
    </w:p>
    <w:p w:rsidR="00664ED8" w:rsidRDefault="00664ED8">
      <w:pPr>
        <w:ind w:firstLine="709"/>
        <w:jc w:val="both"/>
        <w:rPr>
          <w:b/>
        </w:rPr>
      </w:pPr>
    </w:p>
    <w:p w:rsidR="00664ED8" w:rsidRDefault="003C292F">
      <w:pPr>
        <w:jc w:val="center"/>
        <w:rPr>
          <w:b/>
        </w:rPr>
      </w:pPr>
      <w:r>
        <w:rPr>
          <w:b/>
        </w:rPr>
        <w:t>Раздел 9.</w:t>
      </w:r>
      <w:r>
        <w:t xml:space="preserve"> </w:t>
      </w:r>
      <w:r>
        <w:rPr>
          <w:b/>
        </w:rPr>
        <w:t xml:space="preserve">Информация об участии в реализации подпрограммы </w:t>
      </w:r>
    </w:p>
    <w:p w:rsidR="00664ED8" w:rsidRDefault="003C292F">
      <w:pPr>
        <w:jc w:val="center"/>
        <w:rPr>
          <w:b/>
        </w:rPr>
      </w:pPr>
      <w:r>
        <w:rPr>
          <w:b/>
        </w:rPr>
        <w:t>муниципальной программы организаций с государственным и муниципальным участием, общественных, научных и иных организаций, внебюджетных фондов</w:t>
      </w:r>
    </w:p>
    <w:p w:rsidR="00664ED8" w:rsidRDefault="00664ED8">
      <w:pPr>
        <w:jc w:val="center"/>
        <w:rPr>
          <w:b/>
        </w:rPr>
      </w:pPr>
    </w:p>
    <w:p w:rsidR="00664ED8" w:rsidRDefault="003C292F">
      <w:pPr>
        <w:ind w:firstLine="709"/>
        <w:jc w:val="both"/>
        <w:rPr>
          <w:b/>
        </w:rPr>
      </w:pPr>
      <w:r>
        <w:t>Организации с государственным и муниципальным участием, общественные, научные и иные организации, внебюджетные фонды в реализации подпрограммы муниципальной программы не участвуют.</w:t>
      </w:r>
    </w:p>
    <w:p w:rsidR="00664ED8" w:rsidRDefault="00664ED8">
      <w:pPr>
        <w:ind w:firstLine="709"/>
        <w:jc w:val="both"/>
        <w:rPr>
          <w:b/>
        </w:rPr>
      </w:pPr>
    </w:p>
    <w:p w:rsidR="00664ED8" w:rsidRDefault="003C292F">
      <w:pPr>
        <w:jc w:val="center"/>
        <w:rPr>
          <w:b/>
        </w:rPr>
      </w:pPr>
      <w:r>
        <w:rPr>
          <w:b/>
        </w:rPr>
        <w:t xml:space="preserve">Раздел 10. Сведения об участии органов местного самоуправления поселений </w:t>
      </w:r>
    </w:p>
    <w:p w:rsidR="00664ED8" w:rsidRDefault="003C292F">
      <w:pPr>
        <w:jc w:val="center"/>
        <w:rPr>
          <w:b/>
        </w:rPr>
      </w:pPr>
      <w:r>
        <w:rPr>
          <w:b/>
        </w:rPr>
        <w:t>муниципального образования в реализации подпрограммы</w:t>
      </w:r>
    </w:p>
    <w:p w:rsidR="00664ED8" w:rsidRDefault="00664ED8">
      <w:pPr>
        <w:jc w:val="center"/>
        <w:rPr>
          <w:b/>
        </w:rPr>
      </w:pPr>
    </w:p>
    <w:p w:rsidR="00664ED8" w:rsidRDefault="003C292F">
      <w:pPr>
        <w:ind w:firstLine="709"/>
        <w:jc w:val="both"/>
      </w:pPr>
      <w:r>
        <w:t>Участие поселений района в реализации муниципальной программы не предусмотрено.</w:t>
      </w:r>
    </w:p>
    <w:p w:rsidR="00664ED8" w:rsidRDefault="00664ED8">
      <w:pPr>
        <w:ind w:firstLine="709"/>
        <w:jc w:val="both"/>
      </w:pPr>
    </w:p>
    <w:p w:rsidR="00664ED8" w:rsidRDefault="003C292F">
      <w:pPr>
        <w:pStyle w:val="a0"/>
        <w:spacing w:line="200" w:lineRule="atLeast"/>
        <w:jc w:val="both"/>
        <w:rPr>
          <w:color w:val="000000"/>
          <w:sz w:val="22"/>
          <w:szCs w:val="22"/>
        </w:rPr>
        <w:sectPr w:rsidR="00664ED8">
          <w:pgSz w:w="11906" w:h="16838"/>
          <w:pgMar w:top="1134" w:right="677" w:bottom="1134" w:left="1134" w:header="0" w:footer="0" w:gutter="0"/>
          <w:cols w:space="720"/>
          <w:formProt w:val="0"/>
          <w:docGrid w:linePitch="360" w:charSpace="2047"/>
        </w:sectPr>
      </w:pPr>
      <w:r>
        <w:rPr>
          <w:sz w:val="20"/>
        </w:rPr>
        <w:t xml:space="preserve">         </w:t>
      </w:r>
    </w:p>
    <w:p w:rsidR="00664ED8" w:rsidRDefault="003C292F">
      <w:pPr>
        <w:spacing w:line="200" w:lineRule="atLeast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Приложение 1</w:t>
      </w:r>
    </w:p>
    <w:p w:rsidR="00664ED8" w:rsidRDefault="003C292F">
      <w:pPr>
        <w:spacing w:line="200" w:lineRule="atLeast"/>
        <w:jc w:val="right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к подпрограмме1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муниципальной программы</w:t>
      </w:r>
    </w:p>
    <w:p w:rsidR="00664ED8" w:rsidRDefault="003C292F">
      <w:pPr>
        <w:spacing w:line="200" w:lineRule="atLeast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Сведения</w:t>
      </w:r>
    </w:p>
    <w:p w:rsidR="00664ED8" w:rsidRDefault="003C292F">
      <w:pPr>
        <w:spacing w:line="200" w:lineRule="atLeast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о целевых показателях (индикаторах) подпрограммы 1 муниципальной программы</w:t>
      </w:r>
    </w:p>
    <w:tbl>
      <w:tblPr>
        <w:tblW w:w="15975" w:type="dxa"/>
        <w:tblInd w:w="-83" w:type="dxa"/>
        <w:tblBorders>
          <w:top w:val="single" w:sz="4" w:space="0" w:color="000080"/>
          <w:left w:val="single" w:sz="4" w:space="0" w:color="000080"/>
        </w:tblBorders>
        <w:tblCellMar>
          <w:left w:w="10" w:type="dxa"/>
          <w:right w:w="75" w:type="dxa"/>
        </w:tblCellMar>
        <w:tblLook w:val="04A0" w:firstRow="1" w:lastRow="0" w:firstColumn="1" w:lastColumn="0" w:noHBand="0" w:noVBand="1"/>
      </w:tblPr>
      <w:tblGrid>
        <w:gridCol w:w="462"/>
        <w:gridCol w:w="2718"/>
        <w:gridCol w:w="2428"/>
        <w:gridCol w:w="1099"/>
        <w:gridCol w:w="1000"/>
        <w:gridCol w:w="1140"/>
        <w:gridCol w:w="1125"/>
        <w:gridCol w:w="1141"/>
        <w:gridCol w:w="901"/>
        <w:gridCol w:w="1305"/>
        <w:gridCol w:w="1140"/>
        <w:gridCol w:w="1516"/>
      </w:tblGrid>
      <w:tr w:rsidR="00664ED8">
        <w:trPr>
          <w:cantSplit/>
          <w:trHeight w:val="320"/>
        </w:trPr>
        <w:tc>
          <w:tcPr>
            <w:tcW w:w="461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tcMar>
              <w:left w:w="10" w:type="dxa"/>
            </w:tcMar>
          </w:tcPr>
          <w:p w:rsidR="00664ED8" w:rsidRDefault="003C292F">
            <w:pPr>
              <w:pStyle w:val="ConsPlusCell"/>
              <w:spacing w:after="0" w:line="240" w:lineRule="auto"/>
            </w:pPr>
            <w:r>
              <w:t xml:space="preserve">N </w:t>
            </w:r>
            <w:r>
              <w:br/>
              <w:t>п/п</w:t>
            </w:r>
          </w:p>
        </w:tc>
        <w:tc>
          <w:tcPr>
            <w:tcW w:w="2718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tcMar>
              <w:left w:w="10" w:type="dxa"/>
            </w:tcMar>
          </w:tcPr>
          <w:p w:rsidR="00664ED8" w:rsidRDefault="003C292F">
            <w:pPr>
              <w:pStyle w:val="ConsPlusCell"/>
              <w:spacing w:after="0" w:line="240" w:lineRule="auto"/>
            </w:pPr>
            <w:r>
              <w:t xml:space="preserve">Задача, направленная на достижение цели                </w:t>
            </w:r>
          </w:p>
        </w:tc>
        <w:tc>
          <w:tcPr>
            <w:tcW w:w="2428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tcMar>
              <w:left w:w="10" w:type="dxa"/>
            </w:tcMar>
          </w:tcPr>
          <w:p w:rsidR="00664ED8" w:rsidRDefault="003C292F">
            <w:pPr>
              <w:pStyle w:val="ConsPlusCell"/>
              <w:spacing w:after="0" w:line="240" w:lineRule="auto"/>
            </w:pPr>
            <w:r>
              <w:t xml:space="preserve">Наименование целевого показателя   </w:t>
            </w:r>
          </w:p>
        </w:tc>
        <w:tc>
          <w:tcPr>
            <w:tcW w:w="1099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10" w:type="dxa"/>
            </w:tcMar>
          </w:tcPr>
          <w:p w:rsidR="00664ED8" w:rsidRDefault="003C292F">
            <w:pPr>
              <w:pStyle w:val="ConsPlusCell"/>
              <w:spacing w:after="0" w:line="240" w:lineRule="auto"/>
              <w:jc w:val="center"/>
            </w:pPr>
            <w:r>
              <w:t>Ед. измерения</w:t>
            </w:r>
          </w:p>
        </w:tc>
        <w:tc>
          <w:tcPr>
            <w:tcW w:w="9268" w:type="dxa"/>
            <w:gridSpan w:val="8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10" w:type="dxa"/>
            </w:tcMar>
          </w:tcPr>
          <w:p w:rsidR="00664ED8" w:rsidRDefault="003C292F">
            <w:pPr>
              <w:pStyle w:val="ConsPlusCell"/>
              <w:spacing w:after="0" w:line="240" w:lineRule="auto"/>
              <w:jc w:val="center"/>
            </w:pPr>
            <w:r>
              <w:t>Значение целевых показателей</w:t>
            </w:r>
          </w:p>
        </w:tc>
      </w:tr>
      <w:tr w:rsidR="00664ED8">
        <w:trPr>
          <w:cantSplit/>
          <w:trHeight w:val="320"/>
        </w:trPr>
        <w:tc>
          <w:tcPr>
            <w:tcW w:w="46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tcMar>
              <w:left w:w="10" w:type="dxa"/>
            </w:tcMar>
          </w:tcPr>
          <w:p w:rsidR="00664ED8" w:rsidRDefault="00664ED8">
            <w:pPr>
              <w:snapToGrid w:val="0"/>
            </w:pPr>
          </w:p>
        </w:tc>
        <w:tc>
          <w:tcPr>
            <w:tcW w:w="2718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tcMar>
              <w:left w:w="10" w:type="dxa"/>
            </w:tcMar>
          </w:tcPr>
          <w:p w:rsidR="00664ED8" w:rsidRDefault="00664ED8">
            <w:pPr>
              <w:snapToGrid w:val="0"/>
            </w:pPr>
          </w:p>
        </w:tc>
        <w:tc>
          <w:tcPr>
            <w:tcW w:w="2428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tcMar>
              <w:left w:w="10" w:type="dxa"/>
            </w:tcMar>
          </w:tcPr>
          <w:p w:rsidR="00664ED8" w:rsidRDefault="00664ED8">
            <w:pPr>
              <w:snapToGrid w:val="0"/>
            </w:pPr>
          </w:p>
        </w:tc>
        <w:tc>
          <w:tcPr>
            <w:tcW w:w="109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10" w:type="dxa"/>
            </w:tcMar>
          </w:tcPr>
          <w:p w:rsidR="00664ED8" w:rsidRDefault="00664ED8">
            <w:pPr>
              <w:snapToGrid w:val="0"/>
            </w:pPr>
          </w:p>
        </w:tc>
        <w:tc>
          <w:tcPr>
            <w:tcW w:w="1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10" w:type="dxa"/>
            </w:tcMar>
          </w:tcPr>
          <w:p w:rsidR="00664ED8" w:rsidRDefault="003C292F">
            <w:pPr>
              <w:pStyle w:val="ConsPlusCell"/>
              <w:spacing w:after="0" w:line="240" w:lineRule="auto"/>
              <w:jc w:val="center"/>
            </w:pPr>
            <w:r>
              <w:t>отчетное</w:t>
            </w:r>
          </w:p>
        </w:tc>
        <w:tc>
          <w:tcPr>
            <w:tcW w:w="11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10" w:type="dxa"/>
            </w:tcMar>
          </w:tcPr>
          <w:p w:rsidR="00664ED8" w:rsidRDefault="003C292F">
            <w:pPr>
              <w:pStyle w:val="ConsPlusCell"/>
              <w:spacing w:after="0" w:line="240" w:lineRule="auto"/>
              <w:jc w:val="center"/>
            </w:pPr>
            <w:r>
              <w:t>оценочное</w:t>
            </w:r>
          </w:p>
        </w:tc>
        <w:tc>
          <w:tcPr>
            <w:tcW w:w="7128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10" w:type="dxa"/>
            </w:tcMar>
          </w:tcPr>
          <w:p w:rsidR="00664ED8" w:rsidRDefault="003C292F">
            <w:pPr>
              <w:pStyle w:val="ConsPlusCell"/>
              <w:spacing w:after="0" w:line="240" w:lineRule="auto"/>
              <w:jc w:val="center"/>
            </w:pPr>
            <w:r>
              <w:t>плановое</w:t>
            </w:r>
          </w:p>
        </w:tc>
      </w:tr>
      <w:tr w:rsidR="00664ED8">
        <w:trPr>
          <w:cantSplit/>
        </w:trPr>
        <w:tc>
          <w:tcPr>
            <w:tcW w:w="46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tcMar>
              <w:left w:w="10" w:type="dxa"/>
            </w:tcMar>
          </w:tcPr>
          <w:p w:rsidR="00664ED8" w:rsidRDefault="00664ED8">
            <w:pPr>
              <w:snapToGrid w:val="0"/>
            </w:pPr>
          </w:p>
        </w:tc>
        <w:tc>
          <w:tcPr>
            <w:tcW w:w="2718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tcMar>
              <w:left w:w="10" w:type="dxa"/>
            </w:tcMar>
          </w:tcPr>
          <w:p w:rsidR="00664ED8" w:rsidRDefault="00664ED8">
            <w:pPr>
              <w:snapToGrid w:val="0"/>
            </w:pPr>
          </w:p>
        </w:tc>
        <w:tc>
          <w:tcPr>
            <w:tcW w:w="2428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tcMar>
              <w:left w:w="10" w:type="dxa"/>
            </w:tcMar>
          </w:tcPr>
          <w:p w:rsidR="00664ED8" w:rsidRDefault="00664ED8">
            <w:pPr>
              <w:snapToGrid w:val="0"/>
            </w:pPr>
          </w:p>
        </w:tc>
        <w:tc>
          <w:tcPr>
            <w:tcW w:w="109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10" w:type="dxa"/>
            </w:tcMar>
          </w:tcPr>
          <w:p w:rsidR="00664ED8" w:rsidRDefault="00664ED8">
            <w:pPr>
              <w:snapToGrid w:val="0"/>
            </w:pPr>
          </w:p>
        </w:tc>
        <w:tc>
          <w:tcPr>
            <w:tcW w:w="1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10" w:type="dxa"/>
            </w:tcMar>
          </w:tcPr>
          <w:p w:rsidR="00664ED8" w:rsidRDefault="00664ED8">
            <w:pPr>
              <w:pStyle w:val="ConsPlusCell"/>
              <w:snapToGrid w:val="0"/>
              <w:spacing w:after="0" w:line="240" w:lineRule="auto"/>
              <w:jc w:val="center"/>
            </w:pPr>
          </w:p>
          <w:p w:rsidR="00664ED8" w:rsidRDefault="003C292F">
            <w:pPr>
              <w:pStyle w:val="ConsPlusCell"/>
              <w:spacing w:after="0" w:line="240" w:lineRule="auto"/>
              <w:jc w:val="center"/>
            </w:pPr>
            <w:r>
              <w:t xml:space="preserve">2018 </w:t>
            </w:r>
          </w:p>
          <w:p w:rsidR="00664ED8" w:rsidRDefault="003C292F">
            <w:pPr>
              <w:pStyle w:val="ConsPlusCell"/>
              <w:spacing w:after="0" w:line="240" w:lineRule="auto"/>
              <w:jc w:val="center"/>
            </w:pPr>
            <w:r>
              <w:t>год</w:t>
            </w:r>
          </w:p>
        </w:tc>
        <w:tc>
          <w:tcPr>
            <w:tcW w:w="11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10" w:type="dxa"/>
            </w:tcMar>
          </w:tcPr>
          <w:p w:rsidR="00664ED8" w:rsidRDefault="003C292F">
            <w:pPr>
              <w:pStyle w:val="ConsPlusCell"/>
              <w:spacing w:after="0" w:line="240" w:lineRule="auto"/>
              <w:jc w:val="center"/>
            </w:pPr>
            <w:r>
              <w:t xml:space="preserve">2019 </w:t>
            </w:r>
          </w:p>
          <w:p w:rsidR="00664ED8" w:rsidRDefault="003C292F">
            <w:pPr>
              <w:pStyle w:val="ConsPlusCell"/>
              <w:spacing w:after="0" w:line="240" w:lineRule="auto"/>
              <w:jc w:val="center"/>
            </w:pPr>
            <w:r>
              <w:t>год</w:t>
            </w:r>
          </w:p>
        </w:tc>
        <w:tc>
          <w:tcPr>
            <w:tcW w:w="11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10" w:type="dxa"/>
            </w:tcMar>
          </w:tcPr>
          <w:p w:rsidR="00664ED8" w:rsidRDefault="003C292F">
            <w:pPr>
              <w:pStyle w:val="ConsPlusCell"/>
              <w:spacing w:after="0" w:line="240" w:lineRule="auto"/>
              <w:jc w:val="center"/>
            </w:pPr>
            <w:r>
              <w:t xml:space="preserve">2020 </w:t>
            </w:r>
          </w:p>
          <w:p w:rsidR="00664ED8" w:rsidRDefault="003C292F">
            <w:pPr>
              <w:pStyle w:val="ConsPlusCell"/>
              <w:spacing w:after="0" w:line="240" w:lineRule="auto"/>
              <w:jc w:val="center"/>
            </w:pPr>
            <w:r>
              <w:t>год</w:t>
            </w:r>
          </w:p>
        </w:tc>
        <w:tc>
          <w:tcPr>
            <w:tcW w:w="11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10" w:type="dxa"/>
            </w:tcMar>
          </w:tcPr>
          <w:p w:rsidR="00664ED8" w:rsidRDefault="003C292F">
            <w:pPr>
              <w:pStyle w:val="ConsPlusCell"/>
              <w:spacing w:after="0" w:line="240" w:lineRule="auto"/>
              <w:jc w:val="center"/>
            </w:pPr>
            <w:r>
              <w:t>2021 год</w:t>
            </w:r>
          </w:p>
        </w:tc>
        <w:tc>
          <w:tcPr>
            <w:tcW w:w="9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10" w:type="dxa"/>
            </w:tcMar>
          </w:tcPr>
          <w:p w:rsidR="00664ED8" w:rsidRDefault="003C292F">
            <w:pPr>
              <w:pStyle w:val="ConsPlusCell"/>
              <w:spacing w:after="0" w:line="240" w:lineRule="auto"/>
              <w:jc w:val="center"/>
            </w:pPr>
            <w:r>
              <w:t xml:space="preserve">2022 </w:t>
            </w:r>
          </w:p>
          <w:p w:rsidR="00664ED8" w:rsidRDefault="003C292F">
            <w:pPr>
              <w:pStyle w:val="ConsPlusCell"/>
              <w:spacing w:after="0" w:line="240" w:lineRule="auto"/>
              <w:jc w:val="center"/>
            </w:pPr>
            <w:r>
              <w:t>год</w:t>
            </w:r>
          </w:p>
        </w:tc>
        <w:tc>
          <w:tcPr>
            <w:tcW w:w="13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10" w:type="dxa"/>
            </w:tcMar>
          </w:tcPr>
          <w:p w:rsidR="00664ED8" w:rsidRDefault="003C292F">
            <w:pPr>
              <w:pStyle w:val="ConsPlusCell"/>
              <w:spacing w:after="0" w:line="240" w:lineRule="auto"/>
              <w:jc w:val="center"/>
            </w:pPr>
            <w:r>
              <w:t xml:space="preserve">2023 </w:t>
            </w:r>
          </w:p>
          <w:p w:rsidR="00664ED8" w:rsidRDefault="003C292F">
            <w:pPr>
              <w:pStyle w:val="ConsPlusCell"/>
              <w:spacing w:after="0" w:line="240" w:lineRule="auto"/>
              <w:jc w:val="center"/>
            </w:pPr>
            <w:r>
              <w:t>год</w:t>
            </w:r>
          </w:p>
        </w:tc>
        <w:tc>
          <w:tcPr>
            <w:tcW w:w="11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10" w:type="dxa"/>
            </w:tcMar>
          </w:tcPr>
          <w:p w:rsidR="00664ED8" w:rsidRDefault="003C292F">
            <w:pPr>
              <w:pStyle w:val="ConsPlusCell"/>
              <w:spacing w:after="0" w:line="240" w:lineRule="auto"/>
              <w:jc w:val="center"/>
            </w:pPr>
            <w:r>
              <w:t>20</w:t>
            </w:r>
            <w:r>
              <w:rPr>
                <w:lang w:val="en-US"/>
              </w:rPr>
              <w:t>24</w:t>
            </w:r>
            <w:r>
              <w:t xml:space="preserve"> </w:t>
            </w:r>
          </w:p>
          <w:p w:rsidR="00664ED8" w:rsidRDefault="003C292F">
            <w:pPr>
              <w:pStyle w:val="ConsPlusCell"/>
              <w:spacing w:after="0" w:line="240" w:lineRule="auto"/>
              <w:jc w:val="center"/>
            </w:pPr>
            <w:r>
              <w:t>год</w:t>
            </w:r>
          </w:p>
        </w:tc>
        <w:tc>
          <w:tcPr>
            <w:tcW w:w="15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10" w:type="dxa"/>
            </w:tcMar>
          </w:tcPr>
          <w:p w:rsidR="00664ED8" w:rsidRDefault="003C292F">
            <w:pPr>
              <w:pStyle w:val="ConsPlusCell"/>
              <w:spacing w:after="0" w:line="240" w:lineRule="auto"/>
              <w:jc w:val="center"/>
            </w:pPr>
            <w:r>
              <w:t>20</w:t>
            </w:r>
            <w:r>
              <w:rPr>
                <w:lang w:val="en-US"/>
              </w:rPr>
              <w:t>2</w:t>
            </w:r>
            <w:r>
              <w:t>5 год</w:t>
            </w:r>
          </w:p>
        </w:tc>
      </w:tr>
      <w:tr w:rsidR="00664ED8">
        <w:trPr>
          <w:cantSplit/>
        </w:trPr>
        <w:tc>
          <w:tcPr>
            <w:tcW w:w="4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10" w:type="dxa"/>
            </w:tcMar>
          </w:tcPr>
          <w:p w:rsidR="00664ED8" w:rsidRDefault="003C292F">
            <w:pPr>
              <w:pStyle w:val="ConsPlusCell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10" w:type="dxa"/>
            </w:tcMar>
          </w:tcPr>
          <w:p w:rsidR="00664ED8" w:rsidRDefault="003C292F">
            <w:pPr>
              <w:pStyle w:val="ConsPlusCell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4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10" w:type="dxa"/>
            </w:tcMar>
          </w:tcPr>
          <w:p w:rsidR="00664ED8" w:rsidRDefault="003C292F">
            <w:pPr>
              <w:pStyle w:val="ConsPlusCell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10" w:type="dxa"/>
            </w:tcMar>
          </w:tcPr>
          <w:p w:rsidR="00664ED8" w:rsidRDefault="003C292F">
            <w:pPr>
              <w:pStyle w:val="ConsPlusCell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10" w:type="dxa"/>
            </w:tcMar>
          </w:tcPr>
          <w:p w:rsidR="00664ED8" w:rsidRDefault="003C292F">
            <w:pPr>
              <w:pStyle w:val="ConsPlusCell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1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10" w:type="dxa"/>
            </w:tcMar>
          </w:tcPr>
          <w:p w:rsidR="00664ED8" w:rsidRDefault="003C292F">
            <w:pPr>
              <w:pStyle w:val="ConsPlusCell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1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10" w:type="dxa"/>
            </w:tcMar>
          </w:tcPr>
          <w:p w:rsidR="00664ED8" w:rsidRDefault="003C292F">
            <w:pPr>
              <w:pStyle w:val="ConsPlusCell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1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10" w:type="dxa"/>
            </w:tcMar>
          </w:tcPr>
          <w:p w:rsidR="00664ED8" w:rsidRDefault="003C292F">
            <w:pPr>
              <w:pStyle w:val="ConsPlusCell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10" w:type="dxa"/>
            </w:tcMar>
          </w:tcPr>
          <w:p w:rsidR="00664ED8" w:rsidRDefault="003C292F">
            <w:pPr>
              <w:pStyle w:val="ConsPlusCell"/>
              <w:snapToGrid w:val="0"/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3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10" w:type="dxa"/>
            </w:tcMar>
          </w:tcPr>
          <w:p w:rsidR="00664ED8" w:rsidRDefault="003C292F">
            <w:pPr>
              <w:pStyle w:val="ConsPlusCell"/>
              <w:snapToGrid w:val="0"/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1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10" w:type="dxa"/>
            </w:tcMar>
          </w:tcPr>
          <w:p w:rsidR="00664ED8" w:rsidRDefault="003C292F">
            <w:pPr>
              <w:pStyle w:val="ConsPlusCell"/>
              <w:snapToGrid w:val="0"/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5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10" w:type="dxa"/>
            </w:tcMar>
          </w:tcPr>
          <w:p w:rsidR="00664ED8" w:rsidRDefault="003C292F">
            <w:pPr>
              <w:pStyle w:val="ConsPlusCell"/>
              <w:snapToGrid w:val="0"/>
              <w:spacing w:after="0" w:line="240" w:lineRule="auto"/>
              <w:jc w:val="center"/>
            </w:pPr>
            <w:r>
              <w:t>13</w:t>
            </w:r>
          </w:p>
        </w:tc>
      </w:tr>
      <w:tr w:rsidR="00664ED8">
        <w:trPr>
          <w:cantSplit/>
          <w:trHeight w:val="543"/>
        </w:trPr>
        <w:tc>
          <w:tcPr>
            <w:tcW w:w="461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tcMar>
              <w:left w:w="10" w:type="dxa"/>
            </w:tcMar>
          </w:tcPr>
          <w:p w:rsidR="00664ED8" w:rsidRDefault="003C292F">
            <w:pPr>
              <w:pStyle w:val="ConsPlusCell"/>
              <w:widowControl w:val="0"/>
              <w:spacing w:after="0" w:line="240" w:lineRule="auto"/>
            </w:pPr>
            <w:r>
              <w:t>1.</w:t>
            </w:r>
          </w:p>
        </w:tc>
        <w:tc>
          <w:tcPr>
            <w:tcW w:w="2718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tcMar>
              <w:left w:w="10" w:type="dxa"/>
            </w:tcMar>
          </w:tcPr>
          <w:p w:rsidR="00664ED8" w:rsidRDefault="003C292F">
            <w:pPr>
              <w:pStyle w:val="ConsPlusNormal0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Задача 1: </w:t>
            </w:r>
          </w:p>
          <w:p w:rsidR="00664ED8" w:rsidRDefault="003C292F">
            <w:pPr>
              <w:pStyle w:val="ConsPlusCell"/>
              <w:spacing w:after="0" w:line="240" w:lineRule="auto"/>
            </w:pPr>
            <w:r>
              <w:rPr>
                <w:sz w:val="24"/>
                <w:szCs w:val="24"/>
              </w:rPr>
              <w:t>Создание и развитие информационных систем обеспечения безопасности населения района, включая аппаратно-программный комплекс «Безопасный город».</w:t>
            </w:r>
            <w:r>
              <w:t xml:space="preserve"> </w:t>
            </w:r>
          </w:p>
        </w:tc>
        <w:tc>
          <w:tcPr>
            <w:tcW w:w="2428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10" w:type="dxa"/>
            </w:tcMar>
          </w:tcPr>
          <w:p w:rsidR="00664ED8" w:rsidRDefault="003C292F">
            <w:pPr>
              <w:snapToGrid w:val="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Целевой показатель 1</w:t>
            </w:r>
          </w:p>
          <w:p w:rsidR="00664ED8" w:rsidRDefault="003C292F">
            <w:pPr>
              <w:snapToGrid w:val="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Уровень преступн</w:t>
            </w:r>
            <w:r>
              <w:rPr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i/>
                <w:iCs/>
                <w:color w:val="000000"/>
                <w:sz w:val="24"/>
                <w:szCs w:val="24"/>
              </w:rPr>
              <w:t>сти (количество зар</w:t>
            </w:r>
            <w:r>
              <w:rPr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i/>
                <w:iCs/>
                <w:color w:val="000000"/>
                <w:sz w:val="24"/>
                <w:szCs w:val="24"/>
              </w:rPr>
              <w:t>гистрированных пр</w:t>
            </w:r>
            <w:r>
              <w:rPr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i/>
                <w:iCs/>
                <w:color w:val="000000"/>
                <w:sz w:val="24"/>
                <w:szCs w:val="24"/>
              </w:rPr>
              <w:t>ступлений на 1 тыс. населения), единиц;</w:t>
            </w:r>
          </w:p>
        </w:tc>
        <w:tc>
          <w:tcPr>
            <w:tcW w:w="1099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10" w:type="dxa"/>
            </w:tcMar>
            <w:vAlign w:val="center"/>
          </w:tcPr>
          <w:p w:rsidR="00664ED8" w:rsidRDefault="003C292F">
            <w:pPr>
              <w:pStyle w:val="ConsPlusCell"/>
              <w:snapToGrid w:val="0"/>
              <w:spacing w:after="0" w:line="240" w:lineRule="auto"/>
              <w:jc w:val="center"/>
            </w:pPr>
            <w:r>
              <w:t>ед.</w:t>
            </w:r>
          </w:p>
        </w:tc>
        <w:tc>
          <w:tcPr>
            <w:tcW w:w="100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10" w:type="dxa"/>
            </w:tcMar>
            <w:vAlign w:val="center"/>
          </w:tcPr>
          <w:p w:rsidR="00664ED8" w:rsidRDefault="003C2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  <w:tc>
          <w:tcPr>
            <w:tcW w:w="11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10" w:type="dxa"/>
            </w:tcMar>
            <w:vAlign w:val="center"/>
          </w:tcPr>
          <w:p w:rsidR="00664ED8" w:rsidRDefault="003C2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  <w:tc>
          <w:tcPr>
            <w:tcW w:w="112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10" w:type="dxa"/>
            </w:tcMar>
            <w:vAlign w:val="center"/>
          </w:tcPr>
          <w:p w:rsidR="00664ED8" w:rsidRDefault="003C2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</w:t>
            </w:r>
          </w:p>
        </w:tc>
        <w:tc>
          <w:tcPr>
            <w:tcW w:w="114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10" w:type="dxa"/>
            </w:tcMar>
            <w:vAlign w:val="center"/>
          </w:tcPr>
          <w:p w:rsidR="00664ED8" w:rsidRDefault="003C2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  <w:tc>
          <w:tcPr>
            <w:tcW w:w="90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10" w:type="dxa"/>
            </w:tcMar>
            <w:vAlign w:val="center"/>
          </w:tcPr>
          <w:p w:rsidR="00664ED8" w:rsidRDefault="003C2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130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10" w:type="dxa"/>
            </w:tcMar>
            <w:vAlign w:val="center"/>
          </w:tcPr>
          <w:p w:rsidR="00664ED8" w:rsidRDefault="003C2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</w:t>
            </w:r>
          </w:p>
        </w:tc>
        <w:tc>
          <w:tcPr>
            <w:tcW w:w="11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10" w:type="dxa"/>
            </w:tcMar>
            <w:vAlign w:val="center"/>
          </w:tcPr>
          <w:p w:rsidR="00664ED8" w:rsidRDefault="003C2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51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10" w:type="dxa"/>
            </w:tcMar>
            <w:vAlign w:val="center"/>
          </w:tcPr>
          <w:p w:rsidR="00664ED8" w:rsidRDefault="003C2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</w:tr>
      <w:tr w:rsidR="00664ED8">
        <w:trPr>
          <w:cantSplit/>
          <w:trHeight w:val="643"/>
        </w:trPr>
        <w:tc>
          <w:tcPr>
            <w:tcW w:w="461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tcMar>
              <w:left w:w="10" w:type="dxa"/>
            </w:tcMar>
          </w:tcPr>
          <w:p w:rsidR="00664ED8" w:rsidRDefault="003C292F">
            <w:pPr>
              <w:pStyle w:val="ConsPlusCell"/>
              <w:widowControl w:val="0"/>
              <w:spacing w:after="0" w:line="240" w:lineRule="auto"/>
            </w:pPr>
            <w:r>
              <w:t>2.</w:t>
            </w:r>
          </w:p>
        </w:tc>
        <w:tc>
          <w:tcPr>
            <w:tcW w:w="2718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tcMar>
              <w:left w:w="10" w:type="dxa"/>
            </w:tcMar>
          </w:tcPr>
          <w:p w:rsidR="00664ED8" w:rsidRDefault="003C292F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Задача 2</w:t>
            </w:r>
            <w:r>
              <w:t xml:space="preserve">: </w:t>
            </w:r>
          </w:p>
          <w:p w:rsidR="00664ED8" w:rsidRDefault="003C292F">
            <w:pPr>
              <w:pStyle w:val="ConsPlusCell"/>
              <w:spacing w:after="0"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межведомственного сопровождения несовершеннолетних, склонных к асоциальному поведению или вступивших в конфликт с законом, а также несовершеннолетних, освобождающихся из специальных учебно-воспитательных учреждений закрытого типа и воспитательных колоний;</w:t>
            </w:r>
          </w:p>
        </w:tc>
        <w:tc>
          <w:tcPr>
            <w:tcW w:w="242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10" w:type="dxa"/>
            </w:tcMar>
          </w:tcPr>
          <w:p w:rsidR="00664ED8" w:rsidRDefault="00664ED8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10" w:type="dxa"/>
            </w:tcMar>
            <w:vAlign w:val="center"/>
          </w:tcPr>
          <w:p w:rsidR="00664ED8" w:rsidRDefault="00664ED8">
            <w:pPr>
              <w:pStyle w:val="ConsPlusCell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10" w:type="dxa"/>
            </w:tcMar>
            <w:vAlign w:val="center"/>
          </w:tcPr>
          <w:p w:rsidR="00664ED8" w:rsidRDefault="00664ED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10" w:type="dxa"/>
            </w:tcMar>
            <w:vAlign w:val="center"/>
          </w:tcPr>
          <w:p w:rsidR="00664ED8" w:rsidRDefault="00664ED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10" w:type="dxa"/>
            </w:tcMar>
            <w:vAlign w:val="center"/>
          </w:tcPr>
          <w:p w:rsidR="00664ED8" w:rsidRDefault="00664ED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10" w:type="dxa"/>
            </w:tcMar>
            <w:vAlign w:val="center"/>
          </w:tcPr>
          <w:p w:rsidR="00664ED8" w:rsidRDefault="00664ED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10" w:type="dxa"/>
            </w:tcMar>
            <w:vAlign w:val="center"/>
          </w:tcPr>
          <w:p w:rsidR="00664ED8" w:rsidRDefault="00664ED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10" w:type="dxa"/>
            </w:tcMar>
            <w:vAlign w:val="center"/>
          </w:tcPr>
          <w:p w:rsidR="00664ED8" w:rsidRDefault="00664ED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10" w:type="dxa"/>
            </w:tcMar>
            <w:vAlign w:val="center"/>
          </w:tcPr>
          <w:p w:rsidR="00664ED8" w:rsidRDefault="00664ED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10" w:type="dxa"/>
            </w:tcMar>
            <w:vAlign w:val="center"/>
          </w:tcPr>
          <w:p w:rsidR="00664ED8" w:rsidRDefault="00664ED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4ED8">
        <w:trPr>
          <w:cantSplit/>
          <w:trHeight w:val="972"/>
        </w:trPr>
        <w:tc>
          <w:tcPr>
            <w:tcW w:w="461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tcMar>
              <w:left w:w="10" w:type="dxa"/>
            </w:tcMar>
          </w:tcPr>
          <w:p w:rsidR="00664ED8" w:rsidRDefault="003C292F">
            <w:pPr>
              <w:pStyle w:val="ConsPlusCell"/>
              <w:widowControl w:val="0"/>
              <w:spacing w:after="0" w:line="240" w:lineRule="auto"/>
            </w:pPr>
            <w:r>
              <w:lastRenderedPageBreak/>
              <w:t>3.</w:t>
            </w:r>
          </w:p>
        </w:tc>
        <w:tc>
          <w:tcPr>
            <w:tcW w:w="2718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tcMar>
              <w:left w:w="10" w:type="dxa"/>
            </w:tcMar>
          </w:tcPr>
          <w:p w:rsidR="00664ED8" w:rsidRDefault="003C292F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Задача 3: </w:t>
            </w:r>
          </w:p>
          <w:p w:rsidR="00664ED8" w:rsidRDefault="003C292F">
            <w:pPr>
              <w:pStyle w:val="ConsPlusCell"/>
              <w:spacing w:after="0"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Предупреждение межнациональных и межконфессиональных конфликтов, проявлений экстремистской и террористической деятельности;</w:t>
            </w:r>
          </w:p>
        </w:tc>
        <w:tc>
          <w:tcPr>
            <w:tcW w:w="2428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10" w:type="dxa"/>
            </w:tcMar>
          </w:tcPr>
          <w:p w:rsidR="00664ED8" w:rsidRDefault="00664ED8">
            <w:pPr>
              <w:pStyle w:val="ConsPlusCell"/>
              <w:tabs>
                <w:tab w:val="left" w:pos="0"/>
                <w:tab w:val="left" w:pos="198"/>
              </w:tabs>
              <w:snapToGrid w:val="0"/>
              <w:spacing w:after="0"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10" w:type="dxa"/>
            </w:tcMar>
            <w:vAlign w:val="center"/>
          </w:tcPr>
          <w:p w:rsidR="00664ED8" w:rsidRDefault="00664ED8">
            <w:pPr>
              <w:pStyle w:val="ConsPlusNormal0"/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10" w:type="dxa"/>
            </w:tcMar>
            <w:vAlign w:val="center"/>
          </w:tcPr>
          <w:p w:rsidR="00664ED8" w:rsidRDefault="00664ED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10" w:type="dxa"/>
            </w:tcMar>
            <w:vAlign w:val="center"/>
          </w:tcPr>
          <w:p w:rsidR="00664ED8" w:rsidRDefault="00664ED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10" w:type="dxa"/>
            </w:tcMar>
            <w:vAlign w:val="center"/>
          </w:tcPr>
          <w:p w:rsidR="00664ED8" w:rsidRDefault="00664ED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10" w:type="dxa"/>
            </w:tcMar>
            <w:vAlign w:val="center"/>
          </w:tcPr>
          <w:p w:rsidR="00664ED8" w:rsidRDefault="00664ED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10" w:type="dxa"/>
            </w:tcMar>
            <w:vAlign w:val="center"/>
          </w:tcPr>
          <w:p w:rsidR="00664ED8" w:rsidRDefault="00664ED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10" w:type="dxa"/>
            </w:tcMar>
            <w:vAlign w:val="center"/>
          </w:tcPr>
          <w:p w:rsidR="00664ED8" w:rsidRDefault="00664ED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10" w:type="dxa"/>
            </w:tcMar>
            <w:vAlign w:val="center"/>
          </w:tcPr>
          <w:p w:rsidR="00664ED8" w:rsidRDefault="00664ED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10" w:type="dxa"/>
            </w:tcMar>
            <w:vAlign w:val="center"/>
          </w:tcPr>
          <w:p w:rsidR="00664ED8" w:rsidRDefault="00664ED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4ED8">
        <w:trPr>
          <w:cantSplit/>
          <w:trHeight w:val="242"/>
        </w:trPr>
        <w:tc>
          <w:tcPr>
            <w:tcW w:w="461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tcMar>
              <w:left w:w="10" w:type="dxa"/>
            </w:tcMar>
          </w:tcPr>
          <w:p w:rsidR="00664ED8" w:rsidRDefault="003C292F">
            <w:pPr>
              <w:snapToGrid w:val="0"/>
            </w:pPr>
            <w:r>
              <w:t>4.</w:t>
            </w:r>
          </w:p>
        </w:tc>
        <w:tc>
          <w:tcPr>
            <w:tcW w:w="2718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tcMar>
              <w:left w:w="10" w:type="dxa"/>
            </w:tcMar>
          </w:tcPr>
          <w:p w:rsidR="00664ED8" w:rsidRDefault="003C292F">
            <w:pPr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Задача 4:</w:t>
            </w:r>
          </w:p>
          <w:p w:rsidR="00664ED8" w:rsidRDefault="003C292F">
            <w:pPr>
              <w:snapToGrid w:val="0"/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Повышение качества и результативности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филактики правонар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шений и противоде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ствия преступности;</w:t>
            </w:r>
          </w:p>
        </w:tc>
        <w:tc>
          <w:tcPr>
            <w:tcW w:w="242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10" w:type="dxa"/>
            </w:tcMar>
          </w:tcPr>
          <w:p w:rsidR="00664ED8" w:rsidRDefault="00664ED8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10" w:type="dxa"/>
            </w:tcMar>
            <w:vAlign w:val="center"/>
          </w:tcPr>
          <w:p w:rsidR="00664ED8" w:rsidRDefault="00664ED8">
            <w:pPr>
              <w:pStyle w:val="ConsPlusCell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10" w:type="dxa"/>
            </w:tcMar>
            <w:vAlign w:val="center"/>
          </w:tcPr>
          <w:p w:rsidR="00664ED8" w:rsidRDefault="00664ED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10" w:type="dxa"/>
            </w:tcMar>
            <w:vAlign w:val="center"/>
          </w:tcPr>
          <w:p w:rsidR="00664ED8" w:rsidRDefault="00664ED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10" w:type="dxa"/>
            </w:tcMar>
            <w:vAlign w:val="center"/>
          </w:tcPr>
          <w:p w:rsidR="00664ED8" w:rsidRDefault="00664ED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10" w:type="dxa"/>
            </w:tcMar>
            <w:vAlign w:val="center"/>
          </w:tcPr>
          <w:p w:rsidR="00664ED8" w:rsidRDefault="00664ED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10" w:type="dxa"/>
            </w:tcMar>
            <w:vAlign w:val="center"/>
          </w:tcPr>
          <w:p w:rsidR="00664ED8" w:rsidRDefault="00664ED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10" w:type="dxa"/>
            </w:tcMar>
            <w:vAlign w:val="center"/>
          </w:tcPr>
          <w:p w:rsidR="00664ED8" w:rsidRDefault="00664ED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10" w:type="dxa"/>
            </w:tcMar>
            <w:vAlign w:val="center"/>
          </w:tcPr>
          <w:p w:rsidR="00664ED8" w:rsidRDefault="00664ED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10" w:type="dxa"/>
            </w:tcMar>
            <w:vAlign w:val="center"/>
          </w:tcPr>
          <w:p w:rsidR="00664ED8" w:rsidRDefault="00664ED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4ED8">
        <w:trPr>
          <w:cantSplit/>
          <w:trHeight w:val="242"/>
        </w:trPr>
        <w:tc>
          <w:tcPr>
            <w:tcW w:w="461" w:type="dxa"/>
            <w:tcBorders>
              <w:left w:val="single" w:sz="4" w:space="0" w:color="000080"/>
            </w:tcBorders>
            <w:shd w:val="clear" w:color="auto" w:fill="FFFFFF"/>
            <w:tcMar>
              <w:left w:w="10" w:type="dxa"/>
            </w:tcMar>
          </w:tcPr>
          <w:p w:rsidR="00664ED8" w:rsidRDefault="003C292F">
            <w:pPr>
              <w:snapToGrid w:val="0"/>
            </w:pPr>
            <w:r>
              <w:t>5.</w:t>
            </w:r>
          </w:p>
        </w:tc>
        <w:tc>
          <w:tcPr>
            <w:tcW w:w="2718" w:type="dxa"/>
            <w:tcBorders>
              <w:left w:val="single" w:sz="4" w:space="0" w:color="000080"/>
            </w:tcBorders>
            <w:shd w:val="clear" w:color="auto" w:fill="FFFFFF"/>
            <w:tcMar>
              <w:left w:w="10" w:type="dxa"/>
            </w:tcMar>
          </w:tcPr>
          <w:p w:rsidR="00664ED8" w:rsidRDefault="003C292F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Задача 5: </w:t>
            </w:r>
          </w:p>
          <w:p w:rsidR="00664ED8" w:rsidRDefault="003C292F">
            <w:pPr>
              <w:pStyle w:val="ConsPlusCell"/>
              <w:snapToGrid w:val="0"/>
              <w:spacing w:after="0"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инфраструктуры районной системы профилактики безнадзорности и правонарушений несовершеннолетних, социальной реабилитации несовершеннолетних, вступивших в конфликт с законом;</w:t>
            </w:r>
          </w:p>
        </w:tc>
        <w:tc>
          <w:tcPr>
            <w:tcW w:w="2428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10" w:type="dxa"/>
            </w:tcMar>
          </w:tcPr>
          <w:p w:rsidR="00664ED8" w:rsidRDefault="003C292F">
            <w:pPr>
              <w:pStyle w:val="ConsPlusCell"/>
              <w:tabs>
                <w:tab w:val="left" w:pos="0"/>
                <w:tab w:val="left" w:pos="198"/>
              </w:tabs>
              <w:snapToGrid w:val="0"/>
              <w:spacing w:after="0" w:line="200" w:lineRule="atLeast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Целевой показатель 2</w:t>
            </w:r>
          </w:p>
          <w:p w:rsidR="00664ED8" w:rsidRDefault="003C292F">
            <w:pPr>
              <w:pStyle w:val="ConsPlusCell"/>
              <w:tabs>
                <w:tab w:val="left" w:pos="0"/>
                <w:tab w:val="left" w:pos="198"/>
              </w:tabs>
              <w:snapToGrid w:val="0"/>
              <w:spacing w:after="0" w:line="200" w:lineRule="atLeast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Удельный вес несовершеннолетних  в возрасте 14 - 17 лет (включительно), совершивших преступление повторно, в общей численности несовершеннолетних в возрасте 14 - 17 лет (включительно), совершивших преступление, % </w:t>
            </w:r>
          </w:p>
        </w:tc>
        <w:tc>
          <w:tcPr>
            <w:tcW w:w="1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10" w:type="dxa"/>
            </w:tcMar>
            <w:vAlign w:val="center"/>
          </w:tcPr>
          <w:p w:rsidR="00664ED8" w:rsidRDefault="003C292F">
            <w:pPr>
              <w:pStyle w:val="ConsPlusNormal0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00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10" w:type="dxa"/>
            </w:tcMar>
            <w:vAlign w:val="center"/>
          </w:tcPr>
          <w:p w:rsidR="00664ED8" w:rsidRDefault="003C2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0*</w:t>
            </w:r>
          </w:p>
        </w:tc>
        <w:tc>
          <w:tcPr>
            <w:tcW w:w="11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10" w:type="dxa"/>
            </w:tcMar>
            <w:vAlign w:val="center"/>
          </w:tcPr>
          <w:p w:rsidR="00664ED8" w:rsidRDefault="003C2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0*</w:t>
            </w:r>
          </w:p>
        </w:tc>
        <w:tc>
          <w:tcPr>
            <w:tcW w:w="11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10" w:type="dxa"/>
            </w:tcMar>
            <w:vAlign w:val="center"/>
          </w:tcPr>
          <w:p w:rsidR="00664ED8" w:rsidRDefault="003C2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0*</w:t>
            </w:r>
          </w:p>
        </w:tc>
        <w:tc>
          <w:tcPr>
            <w:tcW w:w="11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10" w:type="dxa"/>
            </w:tcMar>
            <w:vAlign w:val="center"/>
          </w:tcPr>
          <w:p w:rsidR="00664ED8" w:rsidRDefault="003C2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0*</w:t>
            </w:r>
          </w:p>
        </w:tc>
        <w:tc>
          <w:tcPr>
            <w:tcW w:w="9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10" w:type="dxa"/>
            </w:tcMar>
            <w:vAlign w:val="center"/>
          </w:tcPr>
          <w:p w:rsidR="00664ED8" w:rsidRDefault="003C2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0*</w:t>
            </w:r>
          </w:p>
        </w:tc>
        <w:tc>
          <w:tcPr>
            <w:tcW w:w="13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10" w:type="dxa"/>
            </w:tcMar>
            <w:vAlign w:val="center"/>
          </w:tcPr>
          <w:p w:rsidR="00664ED8" w:rsidRDefault="003C2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0*</w:t>
            </w:r>
          </w:p>
        </w:tc>
        <w:tc>
          <w:tcPr>
            <w:tcW w:w="11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10" w:type="dxa"/>
            </w:tcMar>
            <w:vAlign w:val="center"/>
          </w:tcPr>
          <w:p w:rsidR="00664ED8" w:rsidRDefault="003C2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0*</w:t>
            </w:r>
          </w:p>
        </w:tc>
        <w:tc>
          <w:tcPr>
            <w:tcW w:w="15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10" w:type="dxa"/>
            </w:tcMar>
            <w:vAlign w:val="center"/>
          </w:tcPr>
          <w:p w:rsidR="00664ED8" w:rsidRDefault="003C2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0*</w:t>
            </w:r>
          </w:p>
        </w:tc>
      </w:tr>
      <w:tr w:rsidR="00664ED8">
        <w:trPr>
          <w:cantSplit/>
          <w:trHeight w:val="242"/>
        </w:trPr>
        <w:tc>
          <w:tcPr>
            <w:tcW w:w="461" w:type="dxa"/>
            <w:tcBorders>
              <w:left w:val="single" w:sz="4" w:space="0" w:color="000080"/>
            </w:tcBorders>
            <w:shd w:val="clear" w:color="auto" w:fill="FFFFFF"/>
            <w:tcMar>
              <w:left w:w="10" w:type="dxa"/>
            </w:tcMar>
          </w:tcPr>
          <w:p w:rsidR="00664ED8" w:rsidRDefault="003C292F">
            <w:pPr>
              <w:snapToGrid w:val="0"/>
            </w:pPr>
            <w:r>
              <w:lastRenderedPageBreak/>
              <w:t>6.</w:t>
            </w:r>
          </w:p>
        </w:tc>
        <w:tc>
          <w:tcPr>
            <w:tcW w:w="2718" w:type="dxa"/>
            <w:tcBorders>
              <w:left w:val="single" w:sz="4" w:space="0" w:color="000080"/>
            </w:tcBorders>
            <w:shd w:val="clear" w:color="auto" w:fill="FFFFFF"/>
            <w:tcMar>
              <w:left w:w="10" w:type="dxa"/>
            </w:tcMar>
          </w:tcPr>
          <w:p w:rsidR="00664ED8" w:rsidRDefault="003C292F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Задача 6</w:t>
            </w:r>
            <w:r>
              <w:rPr>
                <w:color w:val="000000"/>
              </w:rPr>
              <w:t>:</w:t>
            </w:r>
          </w:p>
          <w:p w:rsidR="00664ED8" w:rsidRDefault="003C292F">
            <w:pPr>
              <w:pStyle w:val="ConsPlusCell"/>
              <w:snapToGrid w:val="0"/>
              <w:spacing w:after="0" w:line="200" w:lineRule="atLeast"/>
              <w:jc w:val="both"/>
            </w:pPr>
            <w:r>
              <w:rPr>
                <w:sz w:val="24"/>
                <w:szCs w:val="24"/>
              </w:rPr>
              <w:t>Создание системы методического обеспечения и повышения профессиональной компетентности различных категорий специалистов, работающих с несовершеннолетними, вступившими в конфликт с законом.</w:t>
            </w:r>
          </w:p>
          <w:p w:rsidR="00664ED8" w:rsidRDefault="00664ED8">
            <w:pPr>
              <w:snapToGrid w:val="0"/>
              <w:rPr>
                <w:color w:val="000000"/>
              </w:rPr>
            </w:pPr>
          </w:p>
        </w:tc>
        <w:tc>
          <w:tcPr>
            <w:tcW w:w="242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10" w:type="dxa"/>
            </w:tcMar>
          </w:tcPr>
          <w:p w:rsidR="00664ED8" w:rsidRDefault="00664ED8">
            <w:pPr>
              <w:pStyle w:val="ConsPlusCell"/>
              <w:tabs>
                <w:tab w:val="left" w:pos="0"/>
                <w:tab w:val="left" w:pos="198"/>
              </w:tabs>
              <w:snapToGrid w:val="0"/>
              <w:spacing w:after="0"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10" w:type="dxa"/>
            </w:tcMar>
            <w:vAlign w:val="center"/>
          </w:tcPr>
          <w:p w:rsidR="00664ED8" w:rsidRDefault="00664ED8">
            <w:pPr>
              <w:pStyle w:val="ConsPlusNormal0"/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10" w:type="dxa"/>
            </w:tcMar>
            <w:vAlign w:val="center"/>
          </w:tcPr>
          <w:p w:rsidR="00664ED8" w:rsidRDefault="00664ED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10" w:type="dxa"/>
            </w:tcMar>
            <w:vAlign w:val="center"/>
          </w:tcPr>
          <w:p w:rsidR="00664ED8" w:rsidRDefault="00664ED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10" w:type="dxa"/>
            </w:tcMar>
            <w:vAlign w:val="center"/>
          </w:tcPr>
          <w:p w:rsidR="00664ED8" w:rsidRDefault="00664ED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10" w:type="dxa"/>
            </w:tcMar>
            <w:vAlign w:val="center"/>
          </w:tcPr>
          <w:p w:rsidR="00664ED8" w:rsidRDefault="00664ED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10" w:type="dxa"/>
            </w:tcMar>
            <w:vAlign w:val="center"/>
          </w:tcPr>
          <w:p w:rsidR="00664ED8" w:rsidRDefault="00664ED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10" w:type="dxa"/>
            </w:tcMar>
            <w:vAlign w:val="center"/>
          </w:tcPr>
          <w:p w:rsidR="00664ED8" w:rsidRDefault="00664ED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10" w:type="dxa"/>
            </w:tcMar>
            <w:vAlign w:val="center"/>
          </w:tcPr>
          <w:p w:rsidR="00664ED8" w:rsidRDefault="00664ED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10" w:type="dxa"/>
            </w:tcMar>
            <w:vAlign w:val="center"/>
          </w:tcPr>
          <w:p w:rsidR="00664ED8" w:rsidRDefault="00664ED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664ED8" w:rsidRDefault="00664ED8">
      <w:pPr>
        <w:spacing w:line="200" w:lineRule="atLeast"/>
        <w:jc w:val="right"/>
        <w:rPr>
          <w:color w:val="000000"/>
        </w:rPr>
      </w:pPr>
    </w:p>
    <w:p w:rsidR="00664ED8" w:rsidRDefault="003C292F">
      <w:pPr>
        <w:spacing w:line="20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 При оценке эффективности муниципальной программы «0» принимать за «1».</w:t>
      </w:r>
    </w:p>
    <w:p w:rsidR="00664ED8" w:rsidRDefault="00664ED8">
      <w:pPr>
        <w:spacing w:line="200" w:lineRule="atLeast"/>
        <w:jc w:val="right"/>
        <w:rPr>
          <w:color w:val="000000"/>
          <w:sz w:val="22"/>
          <w:szCs w:val="22"/>
        </w:rPr>
      </w:pPr>
    </w:p>
    <w:p w:rsidR="00664ED8" w:rsidRDefault="003C292F">
      <w:pPr>
        <w:spacing w:line="200" w:lineRule="atLeast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Приложение 2</w:t>
      </w:r>
    </w:p>
    <w:p w:rsidR="00664ED8" w:rsidRDefault="003C292F">
      <w:pPr>
        <w:tabs>
          <w:tab w:val="left" w:pos="1560"/>
        </w:tabs>
        <w:spacing w:line="200" w:lineRule="atLeast"/>
        <w:ind w:left="567" w:firstLine="709"/>
        <w:jc w:val="right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к подпрограмме 1 муниципальной программы </w:t>
      </w:r>
    </w:p>
    <w:p w:rsidR="00664ED8" w:rsidRDefault="003C292F">
      <w:pPr>
        <w:tabs>
          <w:tab w:val="left" w:pos="2280"/>
        </w:tabs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Сведения</w:t>
      </w:r>
    </w:p>
    <w:p w:rsidR="00664ED8" w:rsidRDefault="003C292F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о порядке сбора информации и методике расчета целевого показателя</w:t>
      </w:r>
    </w:p>
    <w:p w:rsidR="00664ED8" w:rsidRDefault="003C292F">
      <w:pPr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муниципальной программы (подпрограммы муниципальной программы)</w:t>
      </w:r>
    </w:p>
    <w:p w:rsidR="003A3FF7" w:rsidRDefault="003C292F">
      <w:pPr>
        <w:tabs>
          <w:tab w:val="left" w:pos="1560"/>
        </w:tabs>
        <w:spacing w:line="200" w:lineRule="atLeast"/>
        <w:ind w:firstLine="540"/>
        <w:jc w:val="both"/>
        <w:rPr>
          <w:color w:val="000000"/>
          <w:sz w:val="22"/>
          <w:szCs w:val="22"/>
        </w:rPr>
      </w:pPr>
      <w:r>
        <w:br w:type="page"/>
      </w:r>
    </w:p>
    <w:tbl>
      <w:tblPr>
        <w:tblW w:w="0" w:type="auto"/>
        <w:tblInd w:w="12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0"/>
        <w:gridCol w:w="1755"/>
        <w:gridCol w:w="855"/>
        <w:gridCol w:w="1530"/>
        <w:gridCol w:w="1245"/>
        <w:gridCol w:w="1590"/>
        <w:gridCol w:w="1980"/>
        <w:gridCol w:w="1200"/>
        <w:gridCol w:w="1095"/>
        <w:gridCol w:w="1170"/>
        <w:gridCol w:w="2995"/>
      </w:tblGrid>
      <w:tr w:rsidR="003A3FF7" w:rsidRPr="003A3FF7" w:rsidTr="003A3FF7">
        <w:trPr>
          <w:trHeight w:val="96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3A3FF7">
              <w:rPr>
                <w:color w:val="000000"/>
                <w:sz w:val="22"/>
                <w:szCs w:val="22"/>
              </w:rPr>
              <w:lastRenderedPageBreak/>
              <w:t>N</w:t>
            </w:r>
          </w:p>
          <w:p w:rsidR="003A3FF7" w:rsidRPr="003A3FF7" w:rsidRDefault="003A3FF7" w:rsidP="003A3FF7">
            <w:pPr>
              <w:autoSpaceDE w:val="0"/>
              <w:jc w:val="center"/>
              <w:rPr>
                <w:color w:val="auto"/>
              </w:rPr>
            </w:pPr>
            <w:r w:rsidRPr="003A3FF7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3A3FF7">
              <w:rPr>
                <w:color w:val="000000"/>
                <w:sz w:val="22"/>
                <w:szCs w:val="22"/>
              </w:rPr>
              <w:t>Наименование</w:t>
            </w:r>
          </w:p>
          <w:p w:rsidR="003A3FF7" w:rsidRPr="003A3FF7" w:rsidRDefault="003A3FF7" w:rsidP="003A3FF7">
            <w:pPr>
              <w:autoSpaceDE w:val="0"/>
              <w:jc w:val="center"/>
              <w:rPr>
                <w:color w:val="auto"/>
              </w:rPr>
            </w:pPr>
            <w:r w:rsidRPr="003A3FF7">
              <w:rPr>
                <w:color w:val="000000"/>
                <w:sz w:val="22"/>
                <w:szCs w:val="22"/>
              </w:rPr>
              <w:t>целевого показ</w:t>
            </w:r>
            <w:r w:rsidRPr="003A3FF7">
              <w:rPr>
                <w:color w:val="000000"/>
                <w:sz w:val="22"/>
                <w:szCs w:val="22"/>
              </w:rPr>
              <w:t>а</w:t>
            </w:r>
            <w:r w:rsidRPr="003A3FF7">
              <w:rPr>
                <w:color w:val="000000"/>
                <w:sz w:val="22"/>
                <w:szCs w:val="22"/>
              </w:rPr>
              <w:t>теля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3A3FF7">
              <w:rPr>
                <w:color w:val="000000"/>
                <w:sz w:val="22"/>
                <w:szCs w:val="22"/>
              </w:rPr>
              <w:t>Ед.</w:t>
            </w:r>
          </w:p>
          <w:p w:rsidR="003A3FF7" w:rsidRPr="003A3FF7" w:rsidRDefault="003A3FF7" w:rsidP="003A3FF7">
            <w:pPr>
              <w:autoSpaceDE w:val="0"/>
              <w:jc w:val="center"/>
              <w:rPr>
                <w:color w:val="auto"/>
              </w:rPr>
            </w:pPr>
            <w:r w:rsidRPr="003A3FF7">
              <w:rPr>
                <w:color w:val="000000"/>
                <w:sz w:val="22"/>
                <w:szCs w:val="22"/>
              </w:rPr>
              <w:t>изм.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3A3FF7">
              <w:rPr>
                <w:color w:val="000000"/>
                <w:sz w:val="22"/>
                <w:szCs w:val="22"/>
              </w:rPr>
              <w:t>Определение</w:t>
            </w:r>
          </w:p>
          <w:p w:rsidR="003A3FF7" w:rsidRPr="003A3FF7" w:rsidRDefault="003A3FF7" w:rsidP="003A3FF7">
            <w:pPr>
              <w:autoSpaceDE w:val="0"/>
              <w:jc w:val="center"/>
              <w:rPr>
                <w:color w:val="auto"/>
              </w:rPr>
            </w:pPr>
            <w:r w:rsidRPr="003A3FF7">
              <w:rPr>
                <w:color w:val="000000"/>
                <w:sz w:val="22"/>
                <w:szCs w:val="22"/>
              </w:rPr>
              <w:t>целевого п</w:t>
            </w:r>
            <w:r w:rsidRPr="003A3FF7">
              <w:rPr>
                <w:color w:val="000000"/>
                <w:sz w:val="22"/>
                <w:szCs w:val="22"/>
              </w:rPr>
              <w:t>о</w:t>
            </w:r>
            <w:r w:rsidRPr="003A3FF7">
              <w:rPr>
                <w:color w:val="000000"/>
                <w:sz w:val="22"/>
                <w:szCs w:val="22"/>
              </w:rPr>
              <w:t>казателя</w:t>
            </w:r>
          </w:p>
          <w:p w:rsidR="003A3FF7" w:rsidRPr="003A3FF7" w:rsidRDefault="00F3153C" w:rsidP="003A3FF7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hyperlink r:id="rId16" w:anchor="Par1021" w:history="1">
              <w:r w:rsidR="003A3FF7" w:rsidRPr="003A3FF7">
                <w:rPr>
                  <w:color w:val="000000"/>
                  <w:sz w:val="22"/>
                  <w:szCs w:val="22"/>
                  <w:lang w:bidi="ru-RU"/>
                </w:rPr>
                <w:t>&lt;1&gt;</w:t>
              </w:r>
            </w:hyperlink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3A3FF7">
              <w:rPr>
                <w:color w:val="000000"/>
                <w:sz w:val="22"/>
                <w:szCs w:val="22"/>
              </w:rPr>
              <w:t>Временные</w:t>
            </w:r>
          </w:p>
          <w:p w:rsidR="003A3FF7" w:rsidRPr="003A3FF7" w:rsidRDefault="003A3FF7" w:rsidP="003A3FF7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3A3FF7">
              <w:rPr>
                <w:color w:val="000000"/>
                <w:sz w:val="22"/>
                <w:szCs w:val="22"/>
              </w:rPr>
              <w:t>характе-</w:t>
            </w:r>
          </w:p>
          <w:p w:rsidR="003A3FF7" w:rsidRPr="003A3FF7" w:rsidRDefault="003A3FF7" w:rsidP="003A3FF7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3A3FF7">
              <w:rPr>
                <w:color w:val="000000"/>
                <w:sz w:val="22"/>
                <w:szCs w:val="22"/>
              </w:rPr>
              <w:t>ристики</w:t>
            </w:r>
          </w:p>
          <w:p w:rsidR="003A3FF7" w:rsidRPr="003A3FF7" w:rsidRDefault="003A3FF7" w:rsidP="003A3FF7">
            <w:pPr>
              <w:autoSpaceDE w:val="0"/>
              <w:jc w:val="center"/>
              <w:rPr>
                <w:color w:val="auto"/>
              </w:rPr>
            </w:pPr>
            <w:r w:rsidRPr="003A3FF7">
              <w:rPr>
                <w:color w:val="000000"/>
                <w:sz w:val="22"/>
                <w:szCs w:val="22"/>
              </w:rPr>
              <w:t>целевого показателя</w:t>
            </w:r>
          </w:p>
          <w:p w:rsidR="003A3FF7" w:rsidRPr="003A3FF7" w:rsidRDefault="00F3153C" w:rsidP="003A3FF7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hyperlink r:id="rId17" w:anchor="Par1022" w:history="1">
              <w:r w:rsidR="003A3FF7" w:rsidRPr="003A3FF7">
                <w:rPr>
                  <w:color w:val="000000"/>
                  <w:sz w:val="22"/>
                  <w:szCs w:val="22"/>
                  <w:lang w:bidi="ru-RU"/>
                </w:rPr>
                <w:t>&lt;2&gt;</w:t>
              </w:r>
            </w:hyperlink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3A3FF7">
              <w:rPr>
                <w:color w:val="000000"/>
                <w:sz w:val="22"/>
                <w:szCs w:val="22"/>
              </w:rPr>
              <w:t>Алгоритм</w:t>
            </w:r>
          </w:p>
          <w:p w:rsidR="003A3FF7" w:rsidRPr="003A3FF7" w:rsidRDefault="003A3FF7" w:rsidP="003A3FF7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3A3FF7">
              <w:rPr>
                <w:color w:val="000000"/>
                <w:sz w:val="22"/>
                <w:szCs w:val="22"/>
              </w:rPr>
              <w:t>формирования</w:t>
            </w:r>
          </w:p>
          <w:p w:rsidR="003A3FF7" w:rsidRPr="003A3FF7" w:rsidRDefault="003A3FF7" w:rsidP="003A3FF7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3A3FF7">
              <w:rPr>
                <w:color w:val="000000"/>
                <w:sz w:val="22"/>
                <w:szCs w:val="22"/>
              </w:rPr>
              <w:t>(формула) и</w:t>
            </w:r>
          </w:p>
          <w:p w:rsidR="003A3FF7" w:rsidRPr="003A3FF7" w:rsidRDefault="003A3FF7" w:rsidP="003A3FF7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3A3FF7">
              <w:rPr>
                <w:color w:val="000000"/>
                <w:sz w:val="22"/>
                <w:szCs w:val="22"/>
              </w:rPr>
              <w:t>методологич</w:t>
            </w:r>
            <w:r w:rsidRPr="003A3FF7">
              <w:rPr>
                <w:color w:val="000000"/>
                <w:sz w:val="22"/>
                <w:szCs w:val="22"/>
              </w:rPr>
              <w:t>е</w:t>
            </w:r>
            <w:r w:rsidRPr="003A3FF7">
              <w:rPr>
                <w:color w:val="000000"/>
                <w:sz w:val="22"/>
                <w:szCs w:val="22"/>
              </w:rPr>
              <w:t>ские</w:t>
            </w:r>
          </w:p>
          <w:p w:rsidR="003A3FF7" w:rsidRPr="003A3FF7" w:rsidRDefault="003A3FF7" w:rsidP="003A3FF7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3A3FF7">
              <w:rPr>
                <w:color w:val="000000"/>
                <w:sz w:val="22"/>
                <w:szCs w:val="22"/>
              </w:rPr>
              <w:t>пояснения к</w:t>
            </w:r>
          </w:p>
          <w:p w:rsidR="003A3FF7" w:rsidRPr="003A3FF7" w:rsidRDefault="003A3FF7" w:rsidP="003A3FF7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3A3FF7">
              <w:rPr>
                <w:color w:val="000000"/>
                <w:sz w:val="22"/>
                <w:szCs w:val="22"/>
              </w:rPr>
              <w:t>целевому п</w:t>
            </w:r>
            <w:r w:rsidRPr="003A3FF7">
              <w:rPr>
                <w:color w:val="000000"/>
                <w:sz w:val="22"/>
                <w:szCs w:val="22"/>
              </w:rPr>
              <w:t>о</w:t>
            </w:r>
            <w:r w:rsidRPr="003A3FF7">
              <w:rPr>
                <w:color w:val="000000"/>
                <w:sz w:val="22"/>
                <w:szCs w:val="22"/>
              </w:rPr>
              <w:t xml:space="preserve">казателю </w:t>
            </w:r>
            <w:hyperlink r:id="rId18" w:anchor="Par1023" w:history="1">
              <w:r w:rsidRPr="003A3FF7">
                <w:rPr>
                  <w:color w:val="000000"/>
                  <w:sz w:val="22"/>
                  <w:szCs w:val="22"/>
                  <w:lang w:bidi="ru-RU"/>
                </w:rPr>
                <w:t>&lt;3&gt;</w:t>
              </w:r>
            </w:hyperlink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3A3FF7">
              <w:rPr>
                <w:color w:val="000000"/>
                <w:sz w:val="22"/>
                <w:szCs w:val="22"/>
              </w:rPr>
              <w:t>Базовые</w:t>
            </w:r>
          </w:p>
          <w:p w:rsidR="003A3FF7" w:rsidRPr="003A3FF7" w:rsidRDefault="003A3FF7" w:rsidP="003A3FF7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3A3FF7">
              <w:rPr>
                <w:color w:val="000000"/>
                <w:sz w:val="22"/>
                <w:szCs w:val="22"/>
              </w:rPr>
              <w:t>показатели, и</w:t>
            </w:r>
            <w:r w:rsidRPr="003A3FF7">
              <w:rPr>
                <w:color w:val="000000"/>
                <w:sz w:val="22"/>
                <w:szCs w:val="22"/>
              </w:rPr>
              <w:t>с</w:t>
            </w:r>
            <w:r w:rsidRPr="003A3FF7">
              <w:rPr>
                <w:color w:val="000000"/>
                <w:sz w:val="22"/>
                <w:szCs w:val="22"/>
              </w:rPr>
              <w:t>пользуемые</w:t>
            </w:r>
          </w:p>
          <w:p w:rsidR="003A3FF7" w:rsidRPr="003A3FF7" w:rsidRDefault="003A3FF7" w:rsidP="003A3FF7">
            <w:pPr>
              <w:autoSpaceDE w:val="0"/>
              <w:jc w:val="center"/>
              <w:rPr>
                <w:color w:val="auto"/>
              </w:rPr>
            </w:pPr>
            <w:r w:rsidRPr="003A3FF7">
              <w:rPr>
                <w:color w:val="000000"/>
                <w:sz w:val="22"/>
                <w:szCs w:val="22"/>
              </w:rPr>
              <w:t>в формуле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3A3FF7">
              <w:rPr>
                <w:color w:val="000000"/>
                <w:sz w:val="22"/>
                <w:szCs w:val="22"/>
              </w:rPr>
              <w:t>Метод сбора</w:t>
            </w:r>
          </w:p>
          <w:p w:rsidR="003A3FF7" w:rsidRPr="003A3FF7" w:rsidRDefault="003A3FF7" w:rsidP="003A3FF7">
            <w:pPr>
              <w:autoSpaceDE w:val="0"/>
              <w:ind w:right="-510"/>
              <w:jc w:val="center"/>
              <w:rPr>
                <w:color w:val="000000"/>
                <w:sz w:val="22"/>
                <w:szCs w:val="22"/>
              </w:rPr>
            </w:pPr>
            <w:r w:rsidRPr="003A3FF7">
              <w:rPr>
                <w:color w:val="000000"/>
                <w:sz w:val="22"/>
                <w:szCs w:val="22"/>
              </w:rPr>
              <w:t>информации,</w:t>
            </w:r>
          </w:p>
          <w:p w:rsidR="003A3FF7" w:rsidRPr="003A3FF7" w:rsidRDefault="003A3FF7" w:rsidP="003A3FF7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3A3FF7">
              <w:rPr>
                <w:color w:val="000000"/>
                <w:sz w:val="22"/>
                <w:szCs w:val="22"/>
              </w:rPr>
              <w:t>индекс формы</w:t>
            </w:r>
          </w:p>
          <w:p w:rsidR="003A3FF7" w:rsidRPr="003A3FF7" w:rsidRDefault="003A3FF7" w:rsidP="003A3FF7">
            <w:pPr>
              <w:autoSpaceDE w:val="0"/>
              <w:jc w:val="center"/>
              <w:rPr>
                <w:color w:val="auto"/>
              </w:rPr>
            </w:pPr>
            <w:r w:rsidRPr="003A3FF7">
              <w:rPr>
                <w:color w:val="000000"/>
                <w:sz w:val="22"/>
                <w:szCs w:val="22"/>
              </w:rPr>
              <w:t>отчетности</w:t>
            </w:r>
          </w:p>
          <w:p w:rsidR="003A3FF7" w:rsidRPr="003A3FF7" w:rsidRDefault="00F3153C" w:rsidP="003A3FF7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hyperlink r:id="rId19" w:anchor="Par1023" w:history="1">
              <w:r w:rsidR="003A3FF7" w:rsidRPr="003A3FF7">
                <w:rPr>
                  <w:color w:val="000000"/>
                  <w:sz w:val="22"/>
                  <w:szCs w:val="22"/>
                  <w:lang w:bidi="ru-RU"/>
                </w:rPr>
                <w:t>&lt;4&gt;</w:t>
              </w:r>
            </w:hyperlink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3A3FF7">
              <w:rPr>
                <w:color w:val="000000"/>
                <w:sz w:val="22"/>
                <w:szCs w:val="22"/>
              </w:rPr>
              <w:t>Объект и</w:t>
            </w:r>
          </w:p>
          <w:p w:rsidR="003A3FF7" w:rsidRPr="003A3FF7" w:rsidRDefault="003A3FF7" w:rsidP="003A3FF7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3A3FF7">
              <w:rPr>
                <w:color w:val="000000"/>
                <w:sz w:val="22"/>
                <w:szCs w:val="22"/>
              </w:rPr>
              <w:t>единица</w:t>
            </w:r>
          </w:p>
          <w:p w:rsidR="003A3FF7" w:rsidRPr="003A3FF7" w:rsidRDefault="003A3FF7" w:rsidP="003A3FF7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3A3FF7">
              <w:rPr>
                <w:color w:val="000000"/>
                <w:sz w:val="22"/>
                <w:szCs w:val="22"/>
              </w:rPr>
              <w:t>наблю-</w:t>
            </w:r>
          </w:p>
          <w:p w:rsidR="003A3FF7" w:rsidRPr="003A3FF7" w:rsidRDefault="003A3FF7" w:rsidP="003A3FF7">
            <w:pPr>
              <w:autoSpaceDE w:val="0"/>
              <w:jc w:val="center"/>
              <w:rPr>
                <w:color w:val="auto"/>
              </w:rPr>
            </w:pPr>
            <w:r w:rsidRPr="003A3FF7">
              <w:rPr>
                <w:color w:val="000000"/>
                <w:sz w:val="22"/>
                <w:szCs w:val="22"/>
              </w:rPr>
              <w:t>дения</w:t>
            </w:r>
          </w:p>
          <w:p w:rsidR="003A3FF7" w:rsidRPr="003A3FF7" w:rsidRDefault="00F3153C" w:rsidP="003A3FF7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hyperlink r:id="rId20" w:anchor="Par1024" w:history="1">
              <w:r w:rsidR="003A3FF7" w:rsidRPr="003A3FF7">
                <w:rPr>
                  <w:color w:val="000000"/>
                  <w:sz w:val="22"/>
                  <w:szCs w:val="22"/>
                  <w:lang w:bidi="ru-RU"/>
                </w:rPr>
                <w:t>&lt;5&gt;</w:t>
              </w:r>
            </w:hyperlink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3A3FF7">
              <w:rPr>
                <w:color w:val="000000"/>
                <w:sz w:val="22"/>
                <w:szCs w:val="22"/>
              </w:rPr>
              <w:t>Охват</w:t>
            </w:r>
          </w:p>
          <w:p w:rsidR="003A3FF7" w:rsidRPr="003A3FF7" w:rsidRDefault="003A3FF7" w:rsidP="003A3FF7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3A3FF7">
              <w:rPr>
                <w:color w:val="000000"/>
                <w:sz w:val="22"/>
                <w:szCs w:val="22"/>
              </w:rPr>
              <w:t>единиц</w:t>
            </w:r>
          </w:p>
          <w:p w:rsidR="003A3FF7" w:rsidRPr="003A3FF7" w:rsidRDefault="003A3FF7" w:rsidP="003A3FF7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3A3FF7">
              <w:rPr>
                <w:color w:val="000000"/>
                <w:sz w:val="22"/>
                <w:szCs w:val="22"/>
              </w:rPr>
              <w:t>совокуп-</w:t>
            </w:r>
          </w:p>
          <w:p w:rsidR="003A3FF7" w:rsidRPr="003A3FF7" w:rsidRDefault="003A3FF7" w:rsidP="003A3FF7">
            <w:pPr>
              <w:autoSpaceDE w:val="0"/>
              <w:jc w:val="center"/>
              <w:rPr>
                <w:color w:val="auto"/>
              </w:rPr>
            </w:pPr>
            <w:r w:rsidRPr="003A3FF7">
              <w:rPr>
                <w:color w:val="000000"/>
                <w:sz w:val="22"/>
                <w:szCs w:val="22"/>
              </w:rPr>
              <w:t>ности</w:t>
            </w:r>
          </w:p>
          <w:p w:rsidR="003A3FF7" w:rsidRPr="003A3FF7" w:rsidRDefault="00F3153C" w:rsidP="003A3FF7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hyperlink r:id="rId21" w:anchor="Par1025" w:history="1">
              <w:r w:rsidR="003A3FF7" w:rsidRPr="003A3FF7">
                <w:rPr>
                  <w:color w:val="000000"/>
                  <w:sz w:val="22"/>
                  <w:szCs w:val="22"/>
                  <w:lang w:bidi="ru-RU"/>
                </w:rPr>
                <w:t>&lt;6&gt;</w:t>
              </w:r>
            </w:hyperlink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3A3FF7">
              <w:rPr>
                <w:color w:val="000000"/>
                <w:sz w:val="22"/>
                <w:szCs w:val="22"/>
              </w:rPr>
              <w:t>Ответственный</w:t>
            </w:r>
          </w:p>
          <w:p w:rsidR="003A3FF7" w:rsidRPr="003A3FF7" w:rsidRDefault="003A3FF7" w:rsidP="003A3FF7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3A3FF7">
              <w:rPr>
                <w:color w:val="000000"/>
                <w:sz w:val="22"/>
                <w:szCs w:val="22"/>
              </w:rPr>
              <w:t>за сбор данных</w:t>
            </w:r>
          </w:p>
          <w:p w:rsidR="003A3FF7" w:rsidRPr="003A3FF7" w:rsidRDefault="003A3FF7" w:rsidP="003A3FF7">
            <w:pPr>
              <w:autoSpaceDE w:val="0"/>
              <w:jc w:val="center"/>
              <w:rPr>
                <w:color w:val="auto"/>
              </w:rPr>
            </w:pPr>
            <w:r w:rsidRPr="003A3FF7">
              <w:rPr>
                <w:color w:val="000000"/>
                <w:sz w:val="22"/>
                <w:szCs w:val="22"/>
              </w:rPr>
              <w:t>по целевому показателю</w:t>
            </w:r>
          </w:p>
          <w:p w:rsidR="003A3FF7" w:rsidRPr="003A3FF7" w:rsidRDefault="00F3153C" w:rsidP="003A3FF7">
            <w:pPr>
              <w:autoSpaceDE w:val="0"/>
              <w:jc w:val="center"/>
              <w:rPr>
                <w:color w:val="auto"/>
              </w:rPr>
            </w:pPr>
            <w:hyperlink r:id="rId22" w:anchor="Par1026" w:history="1">
              <w:r w:rsidR="003A3FF7" w:rsidRPr="003A3FF7">
                <w:rPr>
                  <w:color w:val="000000"/>
                  <w:sz w:val="22"/>
                  <w:szCs w:val="22"/>
                  <w:lang w:bidi="ru-RU"/>
                </w:rPr>
                <w:t>&lt;7&gt;</w:t>
              </w:r>
            </w:hyperlink>
          </w:p>
        </w:tc>
      </w:tr>
      <w:tr w:rsidR="003A3FF7" w:rsidRPr="003A3FF7" w:rsidTr="003A3FF7"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autoSpaceDE w:val="0"/>
              <w:jc w:val="center"/>
              <w:rPr>
                <w:color w:val="auto"/>
              </w:rPr>
            </w:pPr>
            <w:r w:rsidRPr="003A3FF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autoSpaceDE w:val="0"/>
              <w:jc w:val="center"/>
              <w:rPr>
                <w:color w:val="auto"/>
              </w:rPr>
            </w:pPr>
            <w:r w:rsidRPr="003A3FF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autoSpaceDE w:val="0"/>
              <w:jc w:val="center"/>
              <w:rPr>
                <w:color w:val="auto"/>
              </w:rPr>
            </w:pPr>
            <w:r w:rsidRPr="003A3FF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autoSpaceDE w:val="0"/>
              <w:jc w:val="center"/>
              <w:rPr>
                <w:color w:val="auto"/>
              </w:rPr>
            </w:pPr>
            <w:r w:rsidRPr="003A3FF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autoSpaceDE w:val="0"/>
              <w:jc w:val="center"/>
              <w:rPr>
                <w:color w:val="auto"/>
              </w:rPr>
            </w:pPr>
            <w:r w:rsidRPr="003A3FF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autoSpaceDE w:val="0"/>
              <w:jc w:val="center"/>
              <w:rPr>
                <w:color w:val="auto"/>
              </w:rPr>
            </w:pPr>
            <w:r w:rsidRPr="003A3FF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autoSpaceDE w:val="0"/>
              <w:jc w:val="center"/>
              <w:rPr>
                <w:color w:val="auto"/>
              </w:rPr>
            </w:pPr>
            <w:r w:rsidRPr="003A3FF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autoSpaceDE w:val="0"/>
              <w:jc w:val="center"/>
              <w:rPr>
                <w:color w:val="auto"/>
              </w:rPr>
            </w:pPr>
            <w:r w:rsidRPr="003A3FF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autoSpaceDE w:val="0"/>
              <w:jc w:val="center"/>
              <w:rPr>
                <w:color w:val="auto"/>
              </w:rPr>
            </w:pPr>
            <w:r w:rsidRPr="003A3FF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autoSpaceDE w:val="0"/>
              <w:jc w:val="center"/>
              <w:rPr>
                <w:color w:val="auto"/>
              </w:rPr>
            </w:pPr>
            <w:r w:rsidRPr="003A3FF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9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autoSpaceDE w:val="0"/>
              <w:jc w:val="center"/>
              <w:rPr>
                <w:color w:val="auto"/>
              </w:rPr>
            </w:pPr>
            <w:r w:rsidRPr="003A3FF7">
              <w:rPr>
                <w:color w:val="000000"/>
                <w:sz w:val="22"/>
                <w:szCs w:val="22"/>
              </w:rPr>
              <w:t>11</w:t>
            </w:r>
          </w:p>
        </w:tc>
      </w:tr>
      <w:tr w:rsidR="003A3FF7" w:rsidRPr="003A3FF7" w:rsidTr="003A3FF7">
        <w:trPr>
          <w:cantSplit/>
          <w:trHeight w:val="480"/>
        </w:trPr>
        <w:tc>
          <w:tcPr>
            <w:tcW w:w="63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autoSpaceDE w:val="0"/>
              <w:rPr>
                <w:color w:val="auto"/>
              </w:rPr>
            </w:pPr>
            <w:r w:rsidRPr="003A3FF7">
              <w:rPr>
                <w:color w:val="000000"/>
                <w:sz w:val="22"/>
                <w:szCs w:val="22"/>
              </w:rPr>
              <w:t xml:space="preserve">1   </w:t>
            </w:r>
          </w:p>
        </w:tc>
        <w:tc>
          <w:tcPr>
            <w:tcW w:w="175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snapToGrid w:val="0"/>
              <w:rPr>
                <w:i/>
                <w:iCs/>
                <w:color w:val="000000"/>
                <w:sz w:val="24"/>
                <w:szCs w:val="24"/>
              </w:rPr>
            </w:pPr>
            <w:r w:rsidRPr="003A3FF7">
              <w:rPr>
                <w:i/>
                <w:iCs/>
                <w:color w:val="000000"/>
                <w:sz w:val="24"/>
                <w:szCs w:val="24"/>
              </w:rPr>
              <w:t>Целевой пок</w:t>
            </w:r>
            <w:r w:rsidRPr="003A3FF7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3A3FF7">
              <w:rPr>
                <w:i/>
                <w:iCs/>
                <w:color w:val="000000"/>
                <w:sz w:val="24"/>
                <w:szCs w:val="24"/>
              </w:rPr>
              <w:t>затель 1</w:t>
            </w:r>
          </w:p>
          <w:p w:rsidR="003A3FF7" w:rsidRPr="003A3FF7" w:rsidRDefault="003A3FF7" w:rsidP="003A3FF7">
            <w:pPr>
              <w:autoSpaceDE w:val="0"/>
              <w:snapToGrid w:val="0"/>
              <w:rPr>
                <w:color w:val="auto"/>
              </w:rPr>
            </w:pPr>
            <w:r w:rsidRPr="003A3FF7">
              <w:rPr>
                <w:i/>
                <w:iCs/>
                <w:color w:val="000000"/>
                <w:sz w:val="24"/>
                <w:szCs w:val="24"/>
              </w:rPr>
              <w:t>Уровень пр</w:t>
            </w:r>
            <w:r w:rsidRPr="003A3FF7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3A3FF7">
              <w:rPr>
                <w:i/>
                <w:iCs/>
                <w:color w:val="000000"/>
                <w:sz w:val="24"/>
                <w:szCs w:val="24"/>
              </w:rPr>
              <w:t>ступности (количество зарегистрир</w:t>
            </w:r>
            <w:r w:rsidRPr="003A3FF7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3A3FF7">
              <w:rPr>
                <w:i/>
                <w:iCs/>
                <w:color w:val="000000"/>
                <w:sz w:val="24"/>
                <w:szCs w:val="24"/>
              </w:rPr>
              <w:t>ванных пр</w:t>
            </w:r>
            <w:r w:rsidRPr="003A3FF7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3A3FF7">
              <w:rPr>
                <w:i/>
                <w:iCs/>
                <w:color w:val="000000"/>
                <w:sz w:val="24"/>
                <w:szCs w:val="24"/>
              </w:rPr>
              <w:t>ступлений на 1 тыс. насел</w:t>
            </w:r>
            <w:r w:rsidRPr="003A3FF7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3A3FF7">
              <w:rPr>
                <w:i/>
                <w:iCs/>
                <w:color w:val="000000"/>
                <w:sz w:val="24"/>
                <w:szCs w:val="24"/>
              </w:rPr>
              <w:t>ния), единиц;</w:t>
            </w:r>
          </w:p>
        </w:tc>
        <w:tc>
          <w:tcPr>
            <w:tcW w:w="85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autoSpaceDE w:val="0"/>
              <w:snapToGrid w:val="0"/>
              <w:jc w:val="center"/>
              <w:rPr>
                <w:color w:val="auto"/>
              </w:rPr>
            </w:pPr>
            <w:r w:rsidRPr="003A3FF7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53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autoSpaceDE w:val="0"/>
              <w:snapToGrid w:val="0"/>
              <w:rPr>
                <w:color w:val="auto"/>
              </w:rPr>
            </w:pPr>
            <w:r w:rsidRPr="003A3FF7">
              <w:rPr>
                <w:color w:val="000000"/>
                <w:sz w:val="22"/>
                <w:szCs w:val="22"/>
              </w:rPr>
              <w:t>Характериз</w:t>
            </w:r>
            <w:r w:rsidRPr="003A3FF7">
              <w:rPr>
                <w:color w:val="000000"/>
                <w:sz w:val="22"/>
                <w:szCs w:val="22"/>
              </w:rPr>
              <w:t>у</w:t>
            </w:r>
            <w:r w:rsidRPr="003A3FF7">
              <w:rPr>
                <w:color w:val="000000"/>
                <w:sz w:val="22"/>
                <w:szCs w:val="22"/>
              </w:rPr>
              <w:t>ет уменьш</w:t>
            </w:r>
            <w:r w:rsidRPr="003A3FF7">
              <w:rPr>
                <w:color w:val="000000"/>
                <w:sz w:val="22"/>
                <w:szCs w:val="22"/>
              </w:rPr>
              <w:t>е</w:t>
            </w:r>
            <w:r w:rsidRPr="003A3FF7">
              <w:rPr>
                <w:color w:val="000000"/>
                <w:sz w:val="22"/>
                <w:szCs w:val="22"/>
              </w:rPr>
              <w:t>ние (увелич</w:t>
            </w:r>
            <w:r w:rsidRPr="003A3FF7">
              <w:rPr>
                <w:color w:val="000000"/>
                <w:sz w:val="22"/>
                <w:szCs w:val="22"/>
              </w:rPr>
              <w:t>е</w:t>
            </w:r>
            <w:r w:rsidRPr="003A3FF7">
              <w:rPr>
                <w:color w:val="000000"/>
                <w:sz w:val="22"/>
                <w:szCs w:val="22"/>
              </w:rPr>
              <w:t>ние) уровня преступности в районе</w:t>
            </w:r>
          </w:p>
        </w:tc>
        <w:tc>
          <w:tcPr>
            <w:tcW w:w="124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autoSpaceDE w:val="0"/>
              <w:snapToGrid w:val="0"/>
              <w:rPr>
                <w:color w:val="auto"/>
              </w:rPr>
            </w:pPr>
            <w:r w:rsidRPr="003A3FF7">
              <w:rPr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159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  <w:p w:rsidR="003A3FF7" w:rsidRPr="003A3FF7" w:rsidRDefault="003A3FF7" w:rsidP="003A3FF7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3A3FF7">
              <w:rPr>
                <w:color w:val="000000"/>
                <w:sz w:val="22"/>
                <w:szCs w:val="22"/>
              </w:rPr>
              <w:t xml:space="preserve">Тпр= </w:t>
            </w:r>
            <w:r w:rsidRPr="003A3FF7">
              <w:rPr>
                <w:color w:val="000000"/>
                <w:sz w:val="22"/>
                <w:szCs w:val="22"/>
                <w:lang w:val="en-US"/>
              </w:rPr>
              <w:t>N</w:t>
            </w:r>
            <w:r w:rsidRPr="003A3FF7">
              <w:rPr>
                <w:color w:val="000000"/>
                <w:sz w:val="22"/>
                <w:szCs w:val="22"/>
              </w:rPr>
              <w:t>зп/</w:t>
            </w:r>
            <w:r w:rsidRPr="003A3FF7">
              <w:rPr>
                <w:color w:val="000000"/>
                <w:sz w:val="22"/>
                <w:szCs w:val="22"/>
                <w:lang w:val="en-US"/>
              </w:rPr>
              <w:t>N</w:t>
            </w:r>
            <w:r w:rsidRPr="003A3FF7">
              <w:rPr>
                <w:color w:val="000000"/>
                <w:sz w:val="22"/>
                <w:szCs w:val="22"/>
              </w:rPr>
              <w:t xml:space="preserve">нас. * 1000, где </w:t>
            </w:r>
          </w:p>
          <w:p w:rsidR="003A3FF7" w:rsidRPr="003A3FF7" w:rsidRDefault="003A3FF7" w:rsidP="003A3FF7">
            <w:pPr>
              <w:autoSpaceDE w:val="0"/>
              <w:snapToGrid w:val="0"/>
              <w:rPr>
                <w:color w:val="auto"/>
              </w:rPr>
            </w:pPr>
            <w:r w:rsidRPr="003A3FF7">
              <w:rPr>
                <w:color w:val="000000"/>
                <w:sz w:val="22"/>
                <w:szCs w:val="22"/>
              </w:rPr>
              <w:t>Тпр- уровень преступности в районе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autoSpaceDE w:val="0"/>
              <w:rPr>
                <w:color w:val="000000"/>
                <w:sz w:val="22"/>
                <w:szCs w:val="22"/>
              </w:rPr>
            </w:pPr>
            <w:r w:rsidRPr="003A3FF7">
              <w:rPr>
                <w:color w:val="000000"/>
                <w:sz w:val="22"/>
                <w:szCs w:val="22"/>
              </w:rPr>
              <w:t xml:space="preserve">Базовый        </w:t>
            </w:r>
          </w:p>
          <w:p w:rsidR="003A3FF7" w:rsidRPr="003A3FF7" w:rsidRDefault="003A3FF7" w:rsidP="003A3FF7">
            <w:pPr>
              <w:autoSpaceDE w:val="0"/>
              <w:rPr>
                <w:color w:val="000000"/>
                <w:sz w:val="22"/>
                <w:szCs w:val="22"/>
              </w:rPr>
            </w:pPr>
            <w:r w:rsidRPr="003A3FF7">
              <w:rPr>
                <w:color w:val="000000"/>
                <w:sz w:val="22"/>
                <w:szCs w:val="22"/>
              </w:rPr>
              <w:t xml:space="preserve">показатель 1 </w:t>
            </w:r>
          </w:p>
          <w:p w:rsidR="003A3FF7" w:rsidRPr="003A3FF7" w:rsidRDefault="003A3FF7" w:rsidP="003A3FF7">
            <w:pPr>
              <w:autoSpaceDE w:val="0"/>
              <w:rPr>
                <w:color w:val="auto"/>
              </w:rPr>
            </w:pPr>
            <w:r w:rsidRPr="003A3FF7">
              <w:rPr>
                <w:color w:val="000000"/>
                <w:sz w:val="22"/>
                <w:szCs w:val="22"/>
                <w:lang w:val="en-US"/>
              </w:rPr>
              <w:t>N</w:t>
            </w:r>
            <w:r w:rsidRPr="003A3FF7">
              <w:rPr>
                <w:color w:val="000000"/>
                <w:sz w:val="22"/>
                <w:szCs w:val="22"/>
              </w:rPr>
              <w:t>зп – количество зарегистрирова</w:t>
            </w:r>
            <w:r w:rsidRPr="003A3FF7">
              <w:rPr>
                <w:color w:val="000000"/>
                <w:sz w:val="22"/>
                <w:szCs w:val="22"/>
              </w:rPr>
              <w:t>н</w:t>
            </w:r>
            <w:r w:rsidRPr="003A3FF7">
              <w:rPr>
                <w:color w:val="000000"/>
                <w:sz w:val="22"/>
                <w:szCs w:val="22"/>
              </w:rPr>
              <w:t>ных преступлений на конец  отчетн</w:t>
            </w:r>
            <w:r w:rsidRPr="003A3FF7">
              <w:rPr>
                <w:color w:val="000000"/>
                <w:sz w:val="22"/>
                <w:szCs w:val="22"/>
              </w:rPr>
              <w:t>о</w:t>
            </w:r>
            <w:r w:rsidRPr="003A3FF7">
              <w:rPr>
                <w:color w:val="000000"/>
                <w:sz w:val="22"/>
                <w:szCs w:val="22"/>
              </w:rPr>
              <w:t xml:space="preserve">го года;  </w:t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A3FF7" w:rsidRPr="003A3FF7" w:rsidRDefault="003A3FF7" w:rsidP="003A3FF7">
            <w:pPr>
              <w:tabs>
                <w:tab w:val="left" w:pos="1701"/>
              </w:tabs>
              <w:autoSpaceDE w:val="0"/>
              <w:jc w:val="both"/>
              <w:rPr>
                <w:color w:val="000000"/>
                <w:sz w:val="22"/>
                <w:szCs w:val="22"/>
              </w:rPr>
            </w:pPr>
            <w:r w:rsidRPr="003A3FF7">
              <w:rPr>
                <w:color w:val="auto"/>
                <w:sz w:val="22"/>
                <w:szCs w:val="22"/>
              </w:rPr>
              <w:t>1 —</w:t>
            </w:r>
            <w:r w:rsidRPr="003A3FF7">
              <w:rPr>
                <w:color w:val="auto"/>
                <w:sz w:val="22"/>
                <w:szCs w:val="22"/>
                <w:lang w:eastAsia="ru-RU"/>
              </w:rPr>
              <w:t xml:space="preserve"> ОМВД России по Никол</w:t>
            </w:r>
            <w:r w:rsidRPr="003A3FF7">
              <w:rPr>
                <w:color w:val="auto"/>
                <w:sz w:val="22"/>
                <w:szCs w:val="22"/>
                <w:lang w:eastAsia="ru-RU"/>
              </w:rPr>
              <w:t>ь</w:t>
            </w:r>
            <w:r w:rsidRPr="003A3FF7">
              <w:rPr>
                <w:color w:val="auto"/>
                <w:sz w:val="22"/>
                <w:szCs w:val="22"/>
                <w:lang w:eastAsia="ru-RU"/>
              </w:rPr>
              <w:t>скому району</w:t>
            </w:r>
          </w:p>
          <w:p w:rsidR="003A3FF7" w:rsidRPr="003A3FF7" w:rsidRDefault="003A3FF7" w:rsidP="003A3FF7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A3FF7" w:rsidRPr="003A3FF7" w:rsidRDefault="003A3FF7" w:rsidP="003A3FF7">
            <w:pPr>
              <w:autoSpaceDE w:val="0"/>
              <w:snapToGrid w:val="0"/>
              <w:rPr>
                <w:color w:val="auto"/>
              </w:rPr>
            </w:pPr>
            <w:r w:rsidRPr="003A3FF7">
              <w:rPr>
                <w:color w:val="auto"/>
                <w:sz w:val="22"/>
                <w:szCs w:val="22"/>
              </w:rPr>
              <w:t>Все гру</w:t>
            </w:r>
            <w:r w:rsidRPr="003A3FF7">
              <w:rPr>
                <w:color w:val="auto"/>
                <w:sz w:val="22"/>
                <w:szCs w:val="22"/>
              </w:rPr>
              <w:t>п</w:t>
            </w:r>
            <w:r w:rsidRPr="003A3FF7">
              <w:rPr>
                <w:color w:val="auto"/>
                <w:sz w:val="22"/>
                <w:szCs w:val="22"/>
              </w:rPr>
              <w:t>пы нас</w:t>
            </w:r>
            <w:r w:rsidRPr="003A3FF7">
              <w:rPr>
                <w:color w:val="auto"/>
                <w:sz w:val="22"/>
                <w:szCs w:val="22"/>
              </w:rPr>
              <w:t>е</w:t>
            </w:r>
            <w:r w:rsidRPr="003A3FF7">
              <w:rPr>
                <w:color w:val="auto"/>
                <w:sz w:val="22"/>
                <w:szCs w:val="22"/>
              </w:rPr>
              <w:t>ления, ед.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autoSpaceDE w:val="0"/>
              <w:snapToGrid w:val="0"/>
              <w:rPr>
                <w:color w:val="auto"/>
              </w:rPr>
            </w:pPr>
            <w:r w:rsidRPr="003A3FF7">
              <w:rPr>
                <w:color w:val="000000"/>
                <w:sz w:val="22"/>
                <w:szCs w:val="22"/>
              </w:rPr>
              <w:t>1- спло</w:t>
            </w:r>
            <w:r w:rsidRPr="003A3FF7">
              <w:rPr>
                <w:color w:val="000000"/>
                <w:sz w:val="22"/>
                <w:szCs w:val="22"/>
              </w:rPr>
              <w:t>ш</w:t>
            </w:r>
            <w:r w:rsidRPr="003A3FF7">
              <w:rPr>
                <w:color w:val="000000"/>
                <w:sz w:val="22"/>
                <w:szCs w:val="22"/>
              </w:rPr>
              <w:t>ное наблюд</w:t>
            </w:r>
            <w:r w:rsidRPr="003A3FF7">
              <w:rPr>
                <w:color w:val="000000"/>
                <w:sz w:val="22"/>
                <w:szCs w:val="22"/>
              </w:rPr>
              <w:t>е</w:t>
            </w:r>
            <w:r w:rsidRPr="003A3FF7">
              <w:rPr>
                <w:color w:val="000000"/>
                <w:sz w:val="22"/>
                <w:szCs w:val="22"/>
              </w:rPr>
              <w:t>ние</w:t>
            </w:r>
          </w:p>
        </w:tc>
        <w:tc>
          <w:tcPr>
            <w:tcW w:w="29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widowControl w:val="0"/>
              <w:tabs>
                <w:tab w:val="left" w:pos="1134"/>
              </w:tabs>
              <w:suppressAutoHyphens/>
              <w:autoSpaceDE w:val="0"/>
              <w:snapToGrid w:val="0"/>
              <w:jc w:val="both"/>
              <w:rPr>
                <w:color w:val="auto"/>
              </w:rPr>
            </w:pPr>
            <w:r w:rsidRPr="003A3FF7">
              <w:rPr>
                <w:color w:val="000000"/>
                <w:sz w:val="22"/>
                <w:szCs w:val="22"/>
              </w:rPr>
              <w:t>Отдел по вопросам безопасности, ГО и ЧС, мобилизационной работе и защите государственной тайны администрации Никольского муниципального района</w:t>
            </w:r>
          </w:p>
        </w:tc>
      </w:tr>
      <w:tr w:rsidR="003A3FF7" w:rsidRPr="003A3FF7" w:rsidTr="003A3FF7">
        <w:trPr>
          <w:cantSplit/>
          <w:trHeight w:val="480"/>
        </w:trPr>
        <w:tc>
          <w:tcPr>
            <w:tcW w:w="63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autoSpaceDE w:val="0"/>
              <w:snapToGri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autoSpaceDE w:val="0"/>
              <w:snapToGri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autoSpaceDE w:val="0"/>
              <w:snapToGri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autoSpaceDE w:val="0"/>
              <w:snapToGri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autoSpaceDE w:val="0"/>
              <w:rPr>
                <w:color w:val="000000"/>
                <w:sz w:val="22"/>
                <w:szCs w:val="22"/>
              </w:rPr>
            </w:pPr>
            <w:r w:rsidRPr="003A3FF7">
              <w:rPr>
                <w:color w:val="000000"/>
                <w:sz w:val="22"/>
                <w:szCs w:val="22"/>
              </w:rPr>
              <w:t xml:space="preserve">Базовый        </w:t>
            </w:r>
          </w:p>
          <w:p w:rsidR="003A3FF7" w:rsidRPr="003A3FF7" w:rsidRDefault="003A3FF7" w:rsidP="003A3FF7">
            <w:pPr>
              <w:autoSpaceDE w:val="0"/>
              <w:rPr>
                <w:color w:val="000000"/>
                <w:sz w:val="22"/>
                <w:szCs w:val="22"/>
              </w:rPr>
            </w:pPr>
            <w:r w:rsidRPr="003A3FF7">
              <w:rPr>
                <w:color w:val="000000"/>
                <w:sz w:val="22"/>
                <w:szCs w:val="22"/>
              </w:rPr>
              <w:t xml:space="preserve">показатель 1 </w:t>
            </w:r>
          </w:p>
          <w:p w:rsidR="003A3FF7" w:rsidRPr="003A3FF7" w:rsidRDefault="003A3FF7" w:rsidP="003A3FF7">
            <w:pPr>
              <w:autoSpaceDE w:val="0"/>
              <w:rPr>
                <w:color w:val="auto"/>
              </w:rPr>
            </w:pPr>
            <w:r w:rsidRPr="003A3FF7">
              <w:rPr>
                <w:color w:val="000000"/>
                <w:sz w:val="22"/>
                <w:szCs w:val="22"/>
                <w:lang w:val="en-US"/>
              </w:rPr>
              <w:t>N</w:t>
            </w:r>
            <w:r w:rsidRPr="003A3FF7">
              <w:rPr>
                <w:color w:val="000000"/>
                <w:sz w:val="22"/>
                <w:szCs w:val="22"/>
              </w:rPr>
              <w:t>нас – общая чи</w:t>
            </w:r>
            <w:r w:rsidRPr="003A3FF7">
              <w:rPr>
                <w:color w:val="000000"/>
                <w:sz w:val="22"/>
                <w:szCs w:val="22"/>
              </w:rPr>
              <w:t>с</w:t>
            </w:r>
            <w:r w:rsidRPr="003A3FF7">
              <w:rPr>
                <w:color w:val="000000"/>
                <w:sz w:val="22"/>
                <w:szCs w:val="22"/>
              </w:rPr>
              <w:t>ленность насел</w:t>
            </w:r>
            <w:r w:rsidRPr="003A3FF7">
              <w:rPr>
                <w:color w:val="000000"/>
                <w:sz w:val="22"/>
                <w:szCs w:val="22"/>
              </w:rPr>
              <w:t>е</w:t>
            </w:r>
            <w:r w:rsidRPr="003A3FF7">
              <w:rPr>
                <w:color w:val="000000"/>
                <w:sz w:val="22"/>
                <w:szCs w:val="22"/>
              </w:rPr>
              <w:t>ния на конец о</w:t>
            </w:r>
            <w:r w:rsidRPr="003A3FF7">
              <w:rPr>
                <w:color w:val="000000"/>
                <w:sz w:val="22"/>
                <w:szCs w:val="22"/>
              </w:rPr>
              <w:t>т</w:t>
            </w:r>
            <w:r w:rsidRPr="003A3FF7">
              <w:rPr>
                <w:color w:val="000000"/>
                <w:sz w:val="22"/>
                <w:szCs w:val="22"/>
              </w:rPr>
              <w:t xml:space="preserve">четного года.  </w:t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A3FF7" w:rsidRPr="003A3FF7" w:rsidRDefault="003A3FF7" w:rsidP="003A3FF7">
            <w:pPr>
              <w:tabs>
                <w:tab w:val="left" w:pos="1701"/>
              </w:tabs>
              <w:autoSpaceDE w:val="0"/>
              <w:jc w:val="both"/>
              <w:rPr>
                <w:color w:val="000000"/>
                <w:sz w:val="22"/>
                <w:szCs w:val="22"/>
              </w:rPr>
            </w:pPr>
            <w:r w:rsidRPr="003A3FF7">
              <w:rPr>
                <w:color w:val="auto"/>
                <w:sz w:val="22"/>
                <w:szCs w:val="22"/>
              </w:rPr>
              <w:t>1 —</w:t>
            </w:r>
            <w:r w:rsidRPr="003A3FF7">
              <w:rPr>
                <w:color w:val="auto"/>
                <w:sz w:val="22"/>
                <w:szCs w:val="22"/>
                <w:lang w:eastAsia="ru-RU"/>
              </w:rPr>
              <w:t xml:space="preserve"> </w:t>
            </w:r>
            <w:r w:rsidRPr="003A3FF7">
              <w:rPr>
                <w:color w:val="000000"/>
                <w:sz w:val="22"/>
                <w:szCs w:val="22"/>
                <w:lang w:eastAsia="ru-RU"/>
              </w:rPr>
              <w:t>стат</w:t>
            </w:r>
            <w:r w:rsidRPr="003A3FF7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3A3FF7">
              <w:rPr>
                <w:color w:val="000000"/>
                <w:sz w:val="22"/>
                <w:szCs w:val="22"/>
                <w:lang w:eastAsia="ru-RU"/>
              </w:rPr>
              <w:t xml:space="preserve">стические </w:t>
            </w:r>
          </w:p>
          <w:p w:rsidR="003A3FF7" w:rsidRPr="003A3FF7" w:rsidRDefault="003A3FF7" w:rsidP="003A3FF7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A3FF7" w:rsidRPr="003A3FF7" w:rsidRDefault="003A3FF7" w:rsidP="003A3FF7">
            <w:pPr>
              <w:autoSpaceDE w:val="0"/>
              <w:snapToGrid w:val="0"/>
              <w:rPr>
                <w:color w:val="auto"/>
              </w:rPr>
            </w:pPr>
            <w:r w:rsidRPr="003A3FF7">
              <w:rPr>
                <w:color w:val="auto"/>
                <w:sz w:val="22"/>
                <w:szCs w:val="22"/>
              </w:rPr>
              <w:t>Все гру</w:t>
            </w:r>
            <w:r w:rsidRPr="003A3FF7">
              <w:rPr>
                <w:color w:val="auto"/>
                <w:sz w:val="22"/>
                <w:szCs w:val="22"/>
              </w:rPr>
              <w:t>п</w:t>
            </w:r>
            <w:r w:rsidRPr="003A3FF7">
              <w:rPr>
                <w:color w:val="auto"/>
                <w:sz w:val="22"/>
                <w:szCs w:val="22"/>
              </w:rPr>
              <w:t>пы нас</w:t>
            </w:r>
            <w:r w:rsidRPr="003A3FF7">
              <w:rPr>
                <w:color w:val="auto"/>
                <w:sz w:val="22"/>
                <w:szCs w:val="22"/>
              </w:rPr>
              <w:t>е</w:t>
            </w:r>
            <w:r w:rsidRPr="003A3FF7">
              <w:rPr>
                <w:color w:val="auto"/>
                <w:sz w:val="22"/>
                <w:szCs w:val="22"/>
              </w:rPr>
              <w:t>ления, ед.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autoSpaceDE w:val="0"/>
              <w:snapToGrid w:val="0"/>
              <w:rPr>
                <w:color w:val="auto"/>
              </w:rPr>
            </w:pPr>
            <w:r w:rsidRPr="003A3FF7">
              <w:rPr>
                <w:color w:val="000000"/>
                <w:sz w:val="22"/>
                <w:szCs w:val="22"/>
              </w:rPr>
              <w:t>1- спло</w:t>
            </w:r>
            <w:r w:rsidRPr="003A3FF7">
              <w:rPr>
                <w:color w:val="000000"/>
                <w:sz w:val="22"/>
                <w:szCs w:val="22"/>
              </w:rPr>
              <w:t>ш</w:t>
            </w:r>
            <w:r w:rsidRPr="003A3FF7">
              <w:rPr>
                <w:color w:val="000000"/>
                <w:sz w:val="22"/>
                <w:szCs w:val="22"/>
              </w:rPr>
              <w:t>ное наблюд</w:t>
            </w:r>
            <w:r w:rsidRPr="003A3FF7">
              <w:rPr>
                <w:color w:val="000000"/>
                <w:sz w:val="22"/>
                <w:szCs w:val="22"/>
              </w:rPr>
              <w:t>е</w:t>
            </w:r>
            <w:r w:rsidRPr="003A3FF7">
              <w:rPr>
                <w:color w:val="000000"/>
                <w:sz w:val="22"/>
                <w:szCs w:val="22"/>
              </w:rPr>
              <w:t>ние</w:t>
            </w:r>
          </w:p>
        </w:tc>
        <w:tc>
          <w:tcPr>
            <w:tcW w:w="29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widowControl w:val="0"/>
              <w:tabs>
                <w:tab w:val="left" w:pos="1134"/>
              </w:tabs>
              <w:suppressAutoHyphens/>
              <w:autoSpaceDE w:val="0"/>
              <w:snapToGrid w:val="0"/>
              <w:jc w:val="both"/>
              <w:rPr>
                <w:color w:val="auto"/>
              </w:rPr>
            </w:pPr>
            <w:r w:rsidRPr="003A3FF7">
              <w:rPr>
                <w:color w:val="000000"/>
                <w:sz w:val="22"/>
                <w:szCs w:val="22"/>
              </w:rPr>
              <w:t>Отдел экономического анализа и стратегического планирования Управления народно – хозяйственного комплекса администрации Никольского муниципального района</w:t>
            </w:r>
          </w:p>
        </w:tc>
      </w:tr>
      <w:tr w:rsidR="003A3FF7" w:rsidRPr="003A3FF7" w:rsidTr="003A3FF7">
        <w:trPr>
          <w:cantSplit/>
        </w:trPr>
        <w:tc>
          <w:tcPr>
            <w:tcW w:w="63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autoSpaceDE w:val="0"/>
              <w:snapToGrid w:val="0"/>
              <w:jc w:val="both"/>
              <w:rPr>
                <w:color w:val="auto"/>
              </w:rPr>
            </w:pPr>
            <w:r w:rsidRPr="003A3FF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tabs>
                <w:tab w:val="left" w:pos="0"/>
                <w:tab w:val="left" w:pos="198"/>
              </w:tabs>
              <w:suppressAutoHyphens/>
              <w:snapToGrid w:val="0"/>
              <w:spacing w:line="200" w:lineRule="atLeast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A3FF7">
              <w:rPr>
                <w:i/>
                <w:iCs/>
                <w:color w:val="000000"/>
                <w:sz w:val="22"/>
                <w:szCs w:val="22"/>
              </w:rPr>
              <w:t>Целевой показатель 2</w:t>
            </w:r>
          </w:p>
          <w:p w:rsidR="003A3FF7" w:rsidRPr="003A3FF7" w:rsidRDefault="003A3FF7" w:rsidP="003A3FF7">
            <w:pPr>
              <w:suppressAutoHyphens/>
              <w:autoSpaceDE w:val="0"/>
              <w:rPr>
                <w:color w:val="000000"/>
              </w:rPr>
            </w:pPr>
            <w:r w:rsidRPr="003A3FF7">
              <w:rPr>
                <w:i/>
                <w:iCs/>
                <w:color w:val="000000"/>
                <w:sz w:val="22"/>
                <w:szCs w:val="22"/>
              </w:rPr>
              <w:t xml:space="preserve">Удельный вес несовершеннолетних  в возрасте 14 - 17 лет (включительно), совершивших преступление повторно, в общей </w:t>
            </w:r>
            <w:r w:rsidRPr="003A3FF7">
              <w:rPr>
                <w:i/>
                <w:iCs/>
                <w:color w:val="000000"/>
                <w:sz w:val="22"/>
                <w:szCs w:val="22"/>
              </w:rPr>
              <w:lastRenderedPageBreak/>
              <w:t xml:space="preserve">численности несовершеннолетних в возрасте 14 - 17 лет (включительно), совершивших преступление, % </w:t>
            </w:r>
            <w:r w:rsidRPr="003A3FF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autoSpaceDE w:val="0"/>
              <w:snapToGrid w:val="0"/>
              <w:jc w:val="center"/>
              <w:rPr>
                <w:color w:val="auto"/>
              </w:rPr>
            </w:pPr>
            <w:r w:rsidRPr="003A3FF7">
              <w:rPr>
                <w:color w:val="000000"/>
                <w:sz w:val="22"/>
                <w:szCs w:val="22"/>
              </w:rPr>
              <w:lastRenderedPageBreak/>
              <w:t>%</w:t>
            </w:r>
          </w:p>
        </w:tc>
        <w:tc>
          <w:tcPr>
            <w:tcW w:w="153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autoSpaceDE w:val="0"/>
              <w:snapToGrid w:val="0"/>
              <w:rPr>
                <w:color w:val="auto"/>
              </w:rPr>
            </w:pPr>
            <w:r w:rsidRPr="003A3FF7">
              <w:rPr>
                <w:color w:val="000000"/>
                <w:sz w:val="22"/>
                <w:szCs w:val="22"/>
              </w:rPr>
              <w:t>Характериз</w:t>
            </w:r>
            <w:r w:rsidRPr="003A3FF7">
              <w:rPr>
                <w:color w:val="000000"/>
                <w:sz w:val="22"/>
                <w:szCs w:val="22"/>
              </w:rPr>
              <w:t>у</w:t>
            </w:r>
            <w:r w:rsidRPr="003A3FF7">
              <w:rPr>
                <w:color w:val="000000"/>
                <w:sz w:val="22"/>
                <w:szCs w:val="22"/>
              </w:rPr>
              <w:t>ет снижение (Увеличение) уровня удел</w:t>
            </w:r>
            <w:r w:rsidRPr="003A3FF7">
              <w:rPr>
                <w:color w:val="000000"/>
                <w:sz w:val="22"/>
                <w:szCs w:val="22"/>
              </w:rPr>
              <w:t>ь</w:t>
            </w:r>
            <w:r w:rsidRPr="003A3FF7">
              <w:rPr>
                <w:color w:val="000000"/>
                <w:sz w:val="22"/>
                <w:szCs w:val="22"/>
              </w:rPr>
              <w:t>ного веса пр</w:t>
            </w:r>
            <w:r w:rsidRPr="003A3FF7">
              <w:rPr>
                <w:color w:val="000000"/>
                <w:sz w:val="22"/>
                <w:szCs w:val="22"/>
              </w:rPr>
              <w:t>е</w:t>
            </w:r>
            <w:r w:rsidRPr="003A3FF7">
              <w:rPr>
                <w:color w:val="000000"/>
                <w:sz w:val="22"/>
                <w:szCs w:val="22"/>
              </w:rPr>
              <w:t>ступлений совершенных повторно несоверше</w:t>
            </w:r>
            <w:r w:rsidRPr="003A3FF7">
              <w:rPr>
                <w:color w:val="000000"/>
                <w:sz w:val="22"/>
                <w:szCs w:val="22"/>
              </w:rPr>
              <w:t>н</w:t>
            </w:r>
            <w:r w:rsidRPr="003A3FF7">
              <w:rPr>
                <w:color w:val="000000"/>
                <w:sz w:val="22"/>
                <w:szCs w:val="22"/>
              </w:rPr>
              <w:t xml:space="preserve">нолетними в возрасте 14-17 </w:t>
            </w:r>
            <w:r w:rsidRPr="003A3FF7">
              <w:rPr>
                <w:color w:val="000000"/>
                <w:sz w:val="22"/>
                <w:szCs w:val="22"/>
              </w:rPr>
              <w:lastRenderedPageBreak/>
              <w:t>лет  (включ</w:t>
            </w:r>
            <w:r w:rsidRPr="003A3FF7">
              <w:rPr>
                <w:color w:val="000000"/>
                <w:sz w:val="22"/>
                <w:szCs w:val="22"/>
              </w:rPr>
              <w:t>и</w:t>
            </w:r>
            <w:r w:rsidRPr="003A3FF7">
              <w:rPr>
                <w:color w:val="000000"/>
                <w:sz w:val="22"/>
                <w:szCs w:val="22"/>
              </w:rPr>
              <w:t>тельно), в о</w:t>
            </w:r>
            <w:r w:rsidRPr="003A3FF7">
              <w:rPr>
                <w:color w:val="000000"/>
                <w:sz w:val="22"/>
                <w:szCs w:val="22"/>
              </w:rPr>
              <w:t>б</w:t>
            </w:r>
            <w:r w:rsidRPr="003A3FF7">
              <w:rPr>
                <w:color w:val="000000"/>
                <w:sz w:val="22"/>
                <w:szCs w:val="22"/>
              </w:rPr>
              <w:t>щей числе</w:t>
            </w:r>
            <w:r w:rsidRPr="003A3FF7">
              <w:rPr>
                <w:color w:val="000000"/>
                <w:sz w:val="22"/>
                <w:szCs w:val="22"/>
              </w:rPr>
              <w:t>н</w:t>
            </w:r>
            <w:r w:rsidRPr="003A3FF7">
              <w:rPr>
                <w:color w:val="000000"/>
                <w:sz w:val="22"/>
                <w:szCs w:val="22"/>
              </w:rPr>
              <w:t>ности нес</w:t>
            </w:r>
            <w:r w:rsidRPr="003A3FF7">
              <w:rPr>
                <w:color w:val="000000"/>
                <w:sz w:val="22"/>
                <w:szCs w:val="22"/>
              </w:rPr>
              <w:t>о</w:t>
            </w:r>
            <w:r w:rsidRPr="003A3FF7">
              <w:rPr>
                <w:color w:val="000000"/>
                <w:sz w:val="22"/>
                <w:szCs w:val="22"/>
              </w:rPr>
              <w:t>вершенноле</w:t>
            </w:r>
            <w:r w:rsidRPr="003A3FF7">
              <w:rPr>
                <w:color w:val="000000"/>
                <w:sz w:val="22"/>
                <w:szCs w:val="22"/>
              </w:rPr>
              <w:t>т</w:t>
            </w:r>
            <w:r w:rsidRPr="003A3FF7">
              <w:rPr>
                <w:color w:val="000000"/>
                <w:sz w:val="22"/>
                <w:szCs w:val="22"/>
              </w:rPr>
              <w:t>них в возрасте 14 - 17 лет (включител</w:t>
            </w:r>
            <w:r w:rsidRPr="003A3FF7">
              <w:rPr>
                <w:color w:val="000000"/>
                <w:sz w:val="22"/>
                <w:szCs w:val="22"/>
              </w:rPr>
              <w:t>ь</w:t>
            </w:r>
            <w:r w:rsidRPr="003A3FF7">
              <w:rPr>
                <w:color w:val="000000"/>
                <w:sz w:val="22"/>
                <w:szCs w:val="22"/>
              </w:rPr>
              <w:t>но), сове</w:t>
            </w:r>
            <w:r w:rsidRPr="003A3FF7">
              <w:rPr>
                <w:color w:val="000000"/>
                <w:sz w:val="22"/>
                <w:szCs w:val="22"/>
              </w:rPr>
              <w:t>р</w:t>
            </w:r>
            <w:r w:rsidRPr="003A3FF7">
              <w:rPr>
                <w:color w:val="000000"/>
                <w:sz w:val="22"/>
                <w:szCs w:val="22"/>
              </w:rPr>
              <w:t>шивших пр</w:t>
            </w:r>
            <w:r w:rsidRPr="003A3FF7">
              <w:rPr>
                <w:color w:val="000000"/>
                <w:sz w:val="22"/>
                <w:szCs w:val="22"/>
              </w:rPr>
              <w:t>е</w:t>
            </w:r>
            <w:r w:rsidRPr="003A3FF7">
              <w:rPr>
                <w:color w:val="000000"/>
                <w:sz w:val="22"/>
                <w:szCs w:val="22"/>
              </w:rPr>
              <w:t>ступление</w:t>
            </w:r>
          </w:p>
        </w:tc>
        <w:tc>
          <w:tcPr>
            <w:tcW w:w="124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autoSpaceDE w:val="0"/>
              <w:snapToGrid w:val="0"/>
              <w:rPr>
                <w:color w:val="auto"/>
              </w:rPr>
            </w:pPr>
            <w:r w:rsidRPr="003A3FF7">
              <w:rPr>
                <w:color w:val="000000"/>
                <w:sz w:val="22"/>
                <w:szCs w:val="22"/>
              </w:rPr>
              <w:lastRenderedPageBreak/>
              <w:t>Ежегодно</w:t>
            </w:r>
          </w:p>
        </w:tc>
        <w:tc>
          <w:tcPr>
            <w:tcW w:w="159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  <w:p w:rsidR="003A3FF7" w:rsidRPr="003A3FF7" w:rsidRDefault="003A3FF7" w:rsidP="003A3FF7">
            <w:pPr>
              <w:autoSpaceDE w:val="0"/>
              <w:snapToGrid w:val="0"/>
              <w:rPr>
                <w:color w:val="auto"/>
              </w:rPr>
            </w:pPr>
            <w:r w:rsidRPr="003A3FF7">
              <w:rPr>
                <w:color w:val="000000"/>
                <w:sz w:val="22"/>
                <w:szCs w:val="22"/>
              </w:rPr>
              <w:t>Nу=N1/</w:t>
            </w:r>
            <w:r w:rsidRPr="003A3FF7">
              <w:rPr>
                <w:color w:val="000000"/>
                <w:sz w:val="22"/>
                <w:szCs w:val="22"/>
                <w:lang w:val="en-US"/>
              </w:rPr>
              <w:t>N</w:t>
            </w:r>
            <w:r w:rsidRPr="003A3FF7">
              <w:rPr>
                <w:color w:val="000000"/>
                <w:sz w:val="22"/>
                <w:szCs w:val="22"/>
              </w:rPr>
              <w:t xml:space="preserve">2 *100, где </w:t>
            </w:r>
            <w:r w:rsidRPr="003A3FF7">
              <w:rPr>
                <w:color w:val="000000"/>
                <w:sz w:val="22"/>
                <w:szCs w:val="22"/>
                <w:lang w:val="en-US"/>
              </w:rPr>
              <w:t>N</w:t>
            </w:r>
            <w:r w:rsidRPr="003A3FF7">
              <w:rPr>
                <w:color w:val="000000"/>
                <w:sz w:val="22"/>
                <w:szCs w:val="22"/>
              </w:rPr>
              <w:t>у- уровень удельного веса несоверше</w:t>
            </w:r>
            <w:r w:rsidRPr="003A3FF7">
              <w:rPr>
                <w:color w:val="000000"/>
                <w:sz w:val="22"/>
                <w:szCs w:val="22"/>
              </w:rPr>
              <w:t>н</w:t>
            </w:r>
            <w:r w:rsidRPr="003A3FF7">
              <w:rPr>
                <w:color w:val="000000"/>
                <w:sz w:val="22"/>
                <w:szCs w:val="22"/>
              </w:rPr>
              <w:t>нолетних в возрасте 14-17 лет (включ</w:t>
            </w:r>
            <w:r w:rsidRPr="003A3FF7">
              <w:rPr>
                <w:color w:val="000000"/>
                <w:sz w:val="22"/>
                <w:szCs w:val="22"/>
              </w:rPr>
              <w:t>и</w:t>
            </w:r>
            <w:r w:rsidRPr="003A3FF7">
              <w:rPr>
                <w:color w:val="000000"/>
                <w:sz w:val="22"/>
                <w:szCs w:val="22"/>
              </w:rPr>
              <w:t>тельно), с</w:t>
            </w:r>
            <w:r w:rsidRPr="003A3FF7">
              <w:rPr>
                <w:color w:val="000000"/>
                <w:sz w:val="22"/>
                <w:szCs w:val="22"/>
              </w:rPr>
              <w:t>о</w:t>
            </w:r>
            <w:r w:rsidRPr="003A3FF7">
              <w:rPr>
                <w:color w:val="000000"/>
                <w:sz w:val="22"/>
                <w:szCs w:val="22"/>
              </w:rPr>
              <w:t xml:space="preserve">вершивших </w:t>
            </w:r>
            <w:r w:rsidRPr="003A3FF7">
              <w:rPr>
                <w:color w:val="000000"/>
                <w:sz w:val="22"/>
                <w:szCs w:val="22"/>
              </w:rPr>
              <w:lastRenderedPageBreak/>
              <w:t>преступление повторно.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autoSpaceDE w:val="0"/>
              <w:rPr>
                <w:color w:val="000000"/>
                <w:sz w:val="22"/>
                <w:szCs w:val="22"/>
              </w:rPr>
            </w:pPr>
            <w:r w:rsidRPr="003A3FF7">
              <w:rPr>
                <w:color w:val="000000"/>
                <w:sz w:val="22"/>
                <w:szCs w:val="22"/>
              </w:rPr>
              <w:lastRenderedPageBreak/>
              <w:t xml:space="preserve">Базовый        </w:t>
            </w:r>
          </w:p>
          <w:p w:rsidR="003A3FF7" w:rsidRPr="003A3FF7" w:rsidRDefault="003A3FF7" w:rsidP="003A3FF7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3A3FF7">
              <w:rPr>
                <w:color w:val="000000"/>
                <w:sz w:val="22"/>
                <w:szCs w:val="22"/>
              </w:rPr>
              <w:t>показатель 1</w:t>
            </w:r>
          </w:p>
          <w:p w:rsidR="003A3FF7" w:rsidRPr="003A3FF7" w:rsidRDefault="003A3FF7" w:rsidP="003A3FF7">
            <w:pPr>
              <w:autoSpaceDE w:val="0"/>
              <w:snapToGrid w:val="0"/>
              <w:rPr>
                <w:color w:val="auto"/>
              </w:rPr>
            </w:pPr>
            <w:r w:rsidRPr="003A3FF7">
              <w:rPr>
                <w:color w:val="000000"/>
                <w:sz w:val="22"/>
                <w:szCs w:val="22"/>
                <w:lang w:val="en-US"/>
              </w:rPr>
              <w:t>N</w:t>
            </w:r>
            <w:r w:rsidRPr="003A3FF7">
              <w:rPr>
                <w:color w:val="000000"/>
                <w:sz w:val="22"/>
                <w:szCs w:val="22"/>
              </w:rPr>
              <w:t xml:space="preserve"> 1- количество  несовершенноле</w:t>
            </w:r>
            <w:r w:rsidRPr="003A3FF7">
              <w:rPr>
                <w:color w:val="000000"/>
                <w:sz w:val="22"/>
                <w:szCs w:val="22"/>
              </w:rPr>
              <w:t>т</w:t>
            </w:r>
            <w:r w:rsidRPr="003A3FF7">
              <w:rPr>
                <w:color w:val="000000"/>
                <w:sz w:val="22"/>
                <w:szCs w:val="22"/>
              </w:rPr>
              <w:t>них в возрасте 14-17 лет (включ</w:t>
            </w:r>
            <w:r w:rsidRPr="003A3FF7">
              <w:rPr>
                <w:color w:val="000000"/>
                <w:sz w:val="22"/>
                <w:szCs w:val="22"/>
              </w:rPr>
              <w:t>и</w:t>
            </w:r>
            <w:r w:rsidRPr="003A3FF7">
              <w:rPr>
                <w:color w:val="000000"/>
                <w:sz w:val="22"/>
                <w:szCs w:val="22"/>
              </w:rPr>
              <w:t>тельно), сове</w:t>
            </w:r>
            <w:r w:rsidRPr="003A3FF7">
              <w:rPr>
                <w:color w:val="000000"/>
                <w:sz w:val="22"/>
                <w:szCs w:val="22"/>
              </w:rPr>
              <w:t>р</w:t>
            </w:r>
            <w:r w:rsidRPr="003A3FF7">
              <w:rPr>
                <w:color w:val="000000"/>
                <w:sz w:val="22"/>
                <w:szCs w:val="22"/>
              </w:rPr>
              <w:t>шивших престу</w:t>
            </w:r>
            <w:r w:rsidRPr="003A3FF7">
              <w:rPr>
                <w:color w:val="000000"/>
                <w:sz w:val="22"/>
                <w:szCs w:val="22"/>
              </w:rPr>
              <w:t>п</w:t>
            </w:r>
            <w:r w:rsidRPr="003A3FF7">
              <w:rPr>
                <w:color w:val="000000"/>
                <w:sz w:val="22"/>
                <w:szCs w:val="22"/>
              </w:rPr>
              <w:t>ление повторно на конец отчетного года</w:t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A3FF7" w:rsidRPr="003A3FF7" w:rsidRDefault="003A3FF7" w:rsidP="003A3FF7">
            <w:pPr>
              <w:tabs>
                <w:tab w:val="left" w:pos="1701"/>
              </w:tabs>
              <w:autoSpaceDE w:val="0"/>
              <w:jc w:val="both"/>
              <w:rPr>
                <w:color w:val="000000"/>
                <w:sz w:val="22"/>
                <w:szCs w:val="22"/>
              </w:rPr>
            </w:pPr>
            <w:r w:rsidRPr="003A3FF7">
              <w:rPr>
                <w:color w:val="auto"/>
                <w:sz w:val="22"/>
                <w:szCs w:val="22"/>
              </w:rPr>
              <w:t>1 -</w:t>
            </w:r>
            <w:r w:rsidRPr="003A3FF7">
              <w:rPr>
                <w:color w:val="auto"/>
                <w:sz w:val="22"/>
                <w:szCs w:val="22"/>
                <w:lang w:eastAsia="ru-RU"/>
              </w:rPr>
              <w:t xml:space="preserve"> </w:t>
            </w:r>
            <w:r w:rsidRPr="003A3FF7">
              <w:rPr>
                <w:color w:val="000000"/>
                <w:sz w:val="22"/>
                <w:szCs w:val="22"/>
              </w:rPr>
              <w:t>ОМВД России по Никол</w:t>
            </w:r>
            <w:r w:rsidRPr="003A3FF7">
              <w:rPr>
                <w:color w:val="000000"/>
                <w:sz w:val="22"/>
                <w:szCs w:val="22"/>
              </w:rPr>
              <w:t>ь</w:t>
            </w:r>
            <w:r w:rsidRPr="003A3FF7">
              <w:rPr>
                <w:color w:val="000000"/>
                <w:sz w:val="22"/>
                <w:szCs w:val="22"/>
              </w:rPr>
              <w:t>скому району</w:t>
            </w:r>
          </w:p>
          <w:p w:rsidR="003A3FF7" w:rsidRPr="003A3FF7" w:rsidRDefault="003A3FF7" w:rsidP="003A3FF7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A3FF7" w:rsidRPr="003A3FF7" w:rsidRDefault="003A3FF7" w:rsidP="003A3FF7">
            <w:pPr>
              <w:autoSpaceDE w:val="0"/>
              <w:snapToGrid w:val="0"/>
              <w:rPr>
                <w:color w:val="auto"/>
              </w:rPr>
            </w:pPr>
            <w:r w:rsidRPr="003A3FF7">
              <w:rPr>
                <w:color w:val="auto"/>
                <w:sz w:val="22"/>
                <w:szCs w:val="22"/>
              </w:rPr>
              <w:t>Нес</w:t>
            </w:r>
            <w:r w:rsidRPr="003A3FF7">
              <w:rPr>
                <w:color w:val="auto"/>
                <w:sz w:val="22"/>
                <w:szCs w:val="22"/>
              </w:rPr>
              <w:t>о</w:t>
            </w:r>
            <w:r w:rsidRPr="003A3FF7">
              <w:rPr>
                <w:color w:val="auto"/>
                <w:sz w:val="22"/>
                <w:szCs w:val="22"/>
              </w:rPr>
              <w:t>верше</w:t>
            </w:r>
            <w:r w:rsidRPr="003A3FF7">
              <w:rPr>
                <w:color w:val="auto"/>
                <w:sz w:val="22"/>
                <w:szCs w:val="22"/>
              </w:rPr>
              <w:t>н</w:t>
            </w:r>
            <w:r w:rsidRPr="003A3FF7">
              <w:rPr>
                <w:color w:val="auto"/>
                <w:sz w:val="22"/>
                <w:szCs w:val="22"/>
              </w:rPr>
              <w:t>нолетние в во</w:t>
            </w:r>
            <w:r w:rsidRPr="003A3FF7">
              <w:rPr>
                <w:color w:val="auto"/>
                <w:sz w:val="22"/>
                <w:szCs w:val="22"/>
              </w:rPr>
              <w:t>з</w:t>
            </w:r>
            <w:r w:rsidRPr="003A3FF7">
              <w:rPr>
                <w:color w:val="auto"/>
                <w:sz w:val="22"/>
                <w:szCs w:val="22"/>
              </w:rPr>
              <w:t>расте  14-17 лет (включ</w:t>
            </w:r>
            <w:r w:rsidRPr="003A3FF7">
              <w:rPr>
                <w:color w:val="auto"/>
                <w:sz w:val="22"/>
                <w:szCs w:val="22"/>
              </w:rPr>
              <w:t>и</w:t>
            </w:r>
            <w:r w:rsidRPr="003A3FF7">
              <w:rPr>
                <w:color w:val="auto"/>
                <w:sz w:val="22"/>
                <w:szCs w:val="22"/>
              </w:rPr>
              <w:t>тельно), чел.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autoSpaceDE w:val="0"/>
              <w:snapToGrid w:val="0"/>
              <w:rPr>
                <w:color w:val="auto"/>
              </w:rPr>
            </w:pPr>
            <w:r w:rsidRPr="003A3FF7">
              <w:rPr>
                <w:color w:val="000000"/>
                <w:sz w:val="22"/>
                <w:szCs w:val="22"/>
              </w:rPr>
              <w:t>1- спло</w:t>
            </w:r>
            <w:r w:rsidRPr="003A3FF7">
              <w:rPr>
                <w:color w:val="000000"/>
                <w:sz w:val="22"/>
                <w:szCs w:val="22"/>
              </w:rPr>
              <w:t>ш</w:t>
            </w:r>
            <w:r w:rsidRPr="003A3FF7">
              <w:rPr>
                <w:color w:val="000000"/>
                <w:sz w:val="22"/>
                <w:szCs w:val="22"/>
              </w:rPr>
              <w:t>ное наблюд</w:t>
            </w:r>
            <w:r w:rsidRPr="003A3FF7">
              <w:rPr>
                <w:color w:val="000000"/>
                <w:sz w:val="22"/>
                <w:szCs w:val="22"/>
              </w:rPr>
              <w:t>е</w:t>
            </w:r>
            <w:r w:rsidRPr="003A3FF7">
              <w:rPr>
                <w:color w:val="000000"/>
                <w:sz w:val="22"/>
                <w:szCs w:val="22"/>
              </w:rPr>
              <w:t>ние</w:t>
            </w:r>
          </w:p>
        </w:tc>
        <w:tc>
          <w:tcPr>
            <w:tcW w:w="29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widowControl w:val="0"/>
              <w:tabs>
                <w:tab w:val="left" w:pos="1134"/>
              </w:tabs>
              <w:suppressAutoHyphens/>
              <w:autoSpaceDE w:val="0"/>
              <w:snapToGrid w:val="0"/>
              <w:jc w:val="both"/>
              <w:rPr>
                <w:color w:val="auto"/>
              </w:rPr>
            </w:pPr>
            <w:r w:rsidRPr="003A3FF7">
              <w:rPr>
                <w:color w:val="000000"/>
                <w:sz w:val="22"/>
                <w:szCs w:val="22"/>
              </w:rPr>
              <w:t>Отдел по вопросам безопасности, ГО и ЧС, мобилизационной работе и защите государственной тайны администрации Никольского муниципального района</w:t>
            </w:r>
          </w:p>
        </w:tc>
      </w:tr>
      <w:tr w:rsidR="003A3FF7" w:rsidRPr="003A3FF7" w:rsidTr="003A3FF7">
        <w:trPr>
          <w:cantSplit/>
        </w:trPr>
        <w:tc>
          <w:tcPr>
            <w:tcW w:w="63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autoSpaceDE w:val="0"/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tabs>
                <w:tab w:val="left" w:pos="993"/>
                <w:tab w:val="left" w:pos="1134"/>
              </w:tabs>
              <w:suppressAutoHyphens/>
              <w:autoSpaceDE w:val="0"/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autoSpaceDE w:val="0"/>
              <w:rPr>
                <w:color w:val="000000"/>
                <w:sz w:val="22"/>
                <w:szCs w:val="22"/>
              </w:rPr>
            </w:pPr>
            <w:r w:rsidRPr="003A3FF7">
              <w:rPr>
                <w:color w:val="000000"/>
                <w:sz w:val="22"/>
                <w:szCs w:val="22"/>
              </w:rPr>
              <w:t xml:space="preserve">Базовый        </w:t>
            </w:r>
          </w:p>
          <w:p w:rsidR="003A3FF7" w:rsidRPr="003A3FF7" w:rsidRDefault="003A3FF7" w:rsidP="003A3FF7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3A3FF7">
              <w:rPr>
                <w:color w:val="000000"/>
                <w:sz w:val="22"/>
                <w:szCs w:val="22"/>
              </w:rPr>
              <w:t>показатель 2</w:t>
            </w:r>
          </w:p>
          <w:p w:rsidR="003A3FF7" w:rsidRPr="003A3FF7" w:rsidRDefault="003A3FF7" w:rsidP="003A3FF7">
            <w:pPr>
              <w:autoSpaceDE w:val="0"/>
              <w:snapToGrid w:val="0"/>
              <w:rPr>
                <w:color w:val="auto"/>
              </w:rPr>
            </w:pPr>
            <w:r w:rsidRPr="003A3FF7">
              <w:rPr>
                <w:color w:val="000000"/>
                <w:sz w:val="22"/>
                <w:szCs w:val="22"/>
                <w:lang w:val="en-US"/>
              </w:rPr>
              <w:t>N</w:t>
            </w:r>
            <w:r w:rsidRPr="003A3FF7">
              <w:rPr>
                <w:color w:val="000000"/>
                <w:sz w:val="22"/>
                <w:szCs w:val="22"/>
              </w:rPr>
              <w:t>2- общая числе</w:t>
            </w:r>
            <w:r w:rsidRPr="003A3FF7">
              <w:rPr>
                <w:color w:val="000000"/>
                <w:sz w:val="22"/>
                <w:szCs w:val="22"/>
              </w:rPr>
              <w:t>н</w:t>
            </w:r>
            <w:r w:rsidRPr="003A3FF7">
              <w:rPr>
                <w:color w:val="000000"/>
                <w:sz w:val="22"/>
                <w:szCs w:val="22"/>
              </w:rPr>
              <w:t>ность несоверше</w:t>
            </w:r>
            <w:r w:rsidRPr="003A3FF7">
              <w:rPr>
                <w:color w:val="000000"/>
                <w:sz w:val="22"/>
                <w:szCs w:val="22"/>
              </w:rPr>
              <w:t>н</w:t>
            </w:r>
            <w:r w:rsidRPr="003A3FF7">
              <w:rPr>
                <w:color w:val="000000"/>
                <w:sz w:val="22"/>
                <w:szCs w:val="22"/>
              </w:rPr>
              <w:t>нолетних в во</w:t>
            </w:r>
            <w:r w:rsidRPr="003A3FF7">
              <w:rPr>
                <w:color w:val="000000"/>
                <w:sz w:val="22"/>
                <w:szCs w:val="22"/>
              </w:rPr>
              <w:t>з</w:t>
            </w:r>
            <w:r w:rsidRPr="003A3FF7">
              <w:rPr>
                <w:color w:val="000000"/>
                <w:sz w:val="22"/>
                <w:szCs w:val="22"/>
              </w:rPr>
              <w:t>расте 14 - 17 лет (включительно), совершивших пр</w:t>
            </w:r>
            <w:r w:rsidRPr="003A3FF7">
              <w:rPr>
                <w:color w:val="000000"/>
                <w:sz w:val="22"/>
                <w:szCs w:val="22"/>
              </w:rPr>
              <w:t>е</w:t>
            </w:r>
            <w:r w:rsidRPr="003A3FF7">
              <w:rPr>
                <w:color w:val="000000"/>
                <w:sz w:val="22"/>
                <w:szCs w:val="22"/>
              </w:rPr>
              <w:t>ступление на к</w:t>
            </w:r>
            <w:r w:rsidRPr="003A3FF7">
              <w:rPr>
                <w:color w:val="000000"/>
                <w:sz w:val="22"/>
                <w:szCs w:val="22"/>
              </w:rPr>
              <w:t>о</w:t>
            </w:r>
            <w:r w:rsidRPr="003A3FF7">
              <w:rPr>
                <w:color w:val="000000"/>
                <w:sz w:val="22"/>
                <w:szCs w:val="22"/>
              </w:rPr>
              <w:t>нец отчетного года</w:t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A3FF7" w:rsidRPr="003A3FF7" w:rsidRDefault="003A3FF7" w:rsidP="003A3FF7">
            <w:pPr>
              <w:tabs>
                <w:tab w:val="left" w:pos="1701"/>
              </w:tabs>
              <w:autoSpaceDE w:val="0"/>
              <w:jc w:val="both"/>
              <w:rPr>
                <w:color w:val="auto"/>
              </w:rPr>
            </w:pPr>
            <w:r w:rsidRPr="003A3FF7">
              <w:rPr>
                <w:color w:val="auto"/>
                <w:sz w:val="22"/>
                <w:szCs w:val="22"/>
              </w:rPr>
              <w:t>1 —</w:t>
            </w:r>
            <w:r w:rsidRPr="003A3FF7">
              <w:rPr>
                <w:color w:val="auto"/>
                <w:sz w:val="22"/>
                <w:szCs w:val="22"/>
                <w:lang w:eastAsia="ru-RU"/>
              </w:rPr>
              <w:t xml:space="preserve"> </w:t>
            </w:r>
            <w:r w:rsidRPr="003A3FF7">
              <w:rPr>
                <w:color w:val="000000"/>
                <w:sz w:val="22"/>
                <w:szCs w:val="22"/>
                <w:lang w:eastAsia="ru-RU"/>
              </w:rPr>
              <w:t>стат</w:t>
            </w:r>
            <w:r w:rsidRPr="003A3FF7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3A3FF7">
              <w:rPr>
                <w:color w:val="000000"/>
                <w:sz w:val="22"/>
                <w:szCs w:val="22"/>
                <w:lang w:eastAsia="ru-RU"/>
              </w:rPr>
              <w:t>стические данные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A3FF7" w:rsidRPr="003A3FF7" w:rsidRDefault="003A3FF7" w:rsidP="003A3FF7">
            <w:pPr>
              <w:autoSpaceDE w:val="0"/>
              <w:snapToGrid w:val="0"/>
              <w:rPr>
                <w:color w:val="auto"/>
              </w:rPr>
            </w:pPr>
            <w:r w:rsidRPr="003A3FF7">
              <w:rPr>
                <w:color w:val="000000"/>
                <w:sz w:val="22"/>
                <w:szCs w:val="22"/>
              </w:rPr>
              <w:t>Нес</w:t>
            </w:r>
            <w:r w:rsidRPr="003A3FF7">
              <w:rPr>
                <w:color w:val="000000"/>
                <w:sz w:val="22"/>
                <w:szCs w:val="22"/>
              </w:rPr>
              <w:t>о</w:t>
            </w:r>
            <w:r w:rsidRPr="003A3FF7">
              <w:rPr>
                <w:color w:val="000000"/>
                <w:sz w:val="22"/>
                <w:szCs w:val="22"/>
              </w:rPr>
              <w:t>верше</w:t>
            </w:r>
            <w:r w:rsidRPr="003A3FF7">
              <w:rPr>
                <w:color w:val="000000"/>
                <w:sz w:val="22"/>
                <w:szCs w:val="22"/>
              </w:rPr>
              <w:t>н</w:t>
            </w:r>
            <w:r w:rsidRPr="003A3FF7">
              <w:rPr>
                <w:color w:val="000000"/>
                <w:sz w:val="22"/>
                <w:szCs w:val="22"/>
              </w:rPr>
              <w:t>нолетние в во</w:t>
            </w:r>
            <w:r w:rsidRPr="003A3FF7">
              <w:rPr>
                <w:color w:val="000000"/>
                <w:sz w:val="22"/>
                <w:szCs w:val="22"/>
              </w:rPr>
              <w:t>з</w:t>
            </w:r>
            <w:r w:rsidRPr="003A3FF7">
              <w:rPr>
                <w:color w:val="000000"/>
                <w:sz w:val="22"/>
                <w:szCs w:val="22"/>
              </w:rPr>
              <w:t>расте  14-17 лет (включ</w:t>
            </w:r>
            <w:r w:rsidRPr="003A3FF7">
              <w:rPr>
                <w:color w:val="000000"/>
                <w:sz w:val="22"/>
                <w:szCs w:val="22"/>
              </w:rPr>
              <w:t>и</w:t>
            </w:r>
            <w:r w:rsidRPr="003A3FF7">
              <w:rPr>
                <w:color w:val="000000"/>
                <w:sz w:val="22"/>
                <w:szCs w:val="22"/>
              </w:rPr>
              <w:t>тельно), чел.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autoSpaceDE w:val="0"/>
              <w:snapToGrid w:val="0"/>
              <w:rPr>
                <w:color w:val="auto"/>
              </w:rPr>
            </w:pPr>
            <w:r w:rsidRPr="003A3FF7">
              <w:rPr>
                <w:color w:val="000000"/>
                <w:sz w:val="22"/>
                <w:szCs w:val="22"/>
              </w:rPr>
              <w:t>1- спло</w:t>
            </w:r>
            <w:r w:rsidRPr="003A3FF7">
              <w:rPr>
                <w:color w:val="000000"/>
                <w:sz w:val="22"/>
                <w:szCs w:val="22"/>
              </w:rPr>
              <w:t>ш</w:t>
            </w:r>
            <w:r w:rsidRPr="003A3FF7">
              <w:rPr>
                <w:color w:val="000000"/>
                <w:sz w:val="22"/>
                <w:szCs w:val="22"/>
              </w:rPr>
              <w:t>ное наблюд</w:t>
            </w:r>
            <w:r w:rsidRPr="003A3FF7">
              <w:rPr>
                <w:color w:val="000000"/>
                <w:sz w:val="22"/>
                <w:szCs w:val="22"/>
              </w:rPr>
              <w:t>е</w:t>
            </w:r>
            <w:r w:rsidRPr="003A3FF7">
              <w:rPr>
                <w:color w:val="000000"/>
                <w:sz w:val="22"/>
                <w:szCs w:val="22"/>
              </w:rPr>
              <w:t>ние</w:t>
            </w:r>
          </w:p>
        </w:tc>
        <w:tc>
          <w:tcPr>
            <w:tcW w:w="29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  <w:p w:rsidR="003A3FF7" w:rsidRPr="003A3FF7" w:rsidRDefault="003A3FF7" w:rsidP="003A3FF7">
            <w:pPr>
              <w:widowControl w:val="0"/>
              <w:tabs>
                <w:tab w:val="left" w:pos="1134"/>
              </w:tabs>
              <w:suppressAutoHyphens/>
              <w:autoSpaceDE w:val="0"/>
              <w:snapToGrid w:val="0"/>
              <w:jc w:val="both"/>
              <w:rPr>
                <w:color w:val="auto"/>
              </w:rPr>
            </w:pPr>
            <w:r w:rsidRPr="003A3FF7">
              <w:rPr>
                <w:color w:val="000000"/>
                <w:sz w:val="22"/>
                <w:szCs w:val="22"/>
              </w:rPr>
              <w:t>Отдел экономического анализа и стратегического планирования Управления народно – хозяйственного комплекса администрации Никольского муниципального района</w:t>
            </w:r>
          </w:p>
        </w:tc>
      </w:tr>
    </w:tbl>
    <w:p w:rsidR="00664ED8" w:rsidRDefault="00664ED8">
      <w:pPr>
        <w:tabs>
          <w:tab w:val="left" w:pos="1560"/>
        </w:tabs>
        <w:spacing w:line="200" w:lineRule="atLeast"/>
        <w:ind w:firstLine="540"/>
        <w:jc w:val="both"/>
        <w:rPr>
          <w:color w:val="000000"/>
          <w:sz w:val="22"/>
          <w:szCs w:val="22"/>
        </w:rPr>
      </w:pPr>
    </w:p>
    <w:p w:rsidR="00664ED8" w:rsidRDefault="003C292F">
      <w:pPr>
        <w:tabs>
          <w:tab w:val="left" w:pos="1560"/>
        </w:tabs>
        <w:spacing w:line="200" w:lineRule="atLeast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3</w:t>
      </w:r>
    </w:p>
    <w:p w:rsidR="00664ED8" w:rsidRDefault="003C292F">
      <w:pPr>
        <w:tabs>
          <w:tab w:val="left" w:pos="1560"/>
        </w:tabs>
        <w:spacing w:line="200" w:lineRule="atLeast"/>
        <w:ind w:firstLine="540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к подпрограмме 1 муниципальной программы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664ED8" w:rsidRDefault="00664ED8">
      <w:pPr>
        <w:tabs>
          <w:tab w:val="left" w:pos="1560"/>
        </w:tabs>
        <w:spacing w:line="200" w:lineRule="atLeast"/>
        <w:ind w:firstLine="540"/>
        <w:jc w:val="right"/>
        <w:rPr>
          <w:sz w:val="24"/>
          <w:szCs w:val="24"/>
        </w:rPr>
      </w:pPr>
    </w:p>
    <w:p w:rsidR="00664ED8" w:rsidRDefault="00664ED8">
      <w:pPr>
        <w:tabs>
          <w:tab w:val="left" w:pos="1560"/>
        </w:tabs>
        <w:spacing w:line="200" w:lineRule="atLeast"/>
        <w:ind w:firstLine="540"/>
        <w:jc w:val="right"/>
        <w:rPr>
          <w:sz w:val="24"/>
          <w:szCs w:val="24"/>
        </w:rPr>
      </w:pPr>
    </w:p>
    <w:p w:rsidR="00664ED8" w:rsidRDefault="003C292F">
      <w:pPr>
        <w:jc w:val="center"/>
      </w:pPr>
      <w:r>
        <w:rPr>
          <w:b/>
          <w:bCs/>
          <w:color w:val="000000"/>
          <w:sz w:val="24"/>
          <w:szCs w:val="24"/>
        </w:rPr>
        <w:t>Финансовое обеспечение и перечень мероприятий подпрограммы 1 муниципальной программы</w:t>
      </w:r>
    </w:p>
    <w:tbl>
      <w:tblPr>
        <w:tblW w:w="15312" w:type="dxa"/>
        <w:tblInd w:w="7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4"/>
        <w:gridCol w:w="1883"/>
        <w:gridCol w:w="1505"/>
        <w:gridCol w:w="1505"/>
        <w:gridCol w:w="1398"/>
        <w:gridCol w:w="1451"/>
        <w:gridCol w:w="1380"/>
        <w:gridCol w:w="1364"/>
        <w:gridCol w:w="1379"/>
        <w:gridCol w:w="1079"/>
        <w:gridCol w:w="1004"/>
      </w:tblGrid>
      <w:tr w:rsidR="003A3FF7" w:rsidRPr="003A3FF7" w:rsidTr="003A3FF7">
        <w:trPr>
          <w:cantSplit/>
        </w:trPr>
        <w:tc>
          <w:tcPr>
            <w:tcW w:w="136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Статус</w:t>
            </w:r>
          </w:p>
        </w:tc>
        <w:tc>
          <w:tcPr>
            <w:tcW w:w="188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Наименование в</w:t>
            </w:r>
            <w:r w:rsidRPr="003A3FF7">
              <w:t>е</w:t>
            </w:r>
            <w:r w:rsidRPr="003A3FF7">
              <w:t>домственной цел</w:t>
            </w:r>
            <w:r w:rsidRPr="003A3FF7">
              <w:t>е</w:t>
            </w:r>
            <w:r w:rsidRPr="003A3FF7">
              <w:t>вой программы, о</w:t>
            </w:r>
            <w:r w:rsidRPr="003A3FF7">
              <w:t>с</w:t>
            </w:r>
            <w:r w:rsidRPr="003A3FF7">
              <w:t>новного меропри</w:t>
            </w:r>
            <w:r w:rsidRPr="003A3FF7">
              <w:t>я</w:t>
            </w:r>
            <w:r w:rsidRPr="003A3FF7">
              <w:t>тия</w:t>
            </w:r>
          </w:p>
        </w:tc>
        <w:tc>
          <w:tcPr>
            <w:tcW w:w="150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Ответственный исполнитель, участник</w:t>
            </w:r>
          </w:p>
        </w:tc>
        <w:tc>
          <w:tcPr>
            <w:tcW w:w="150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Целевой показ</w:t>
            </w:r>
            <w:r w:rsidRPr="003A3FF7">
              <w:t>а</w:t>
            </w:r>
            <w:r w:rsidRPr="003A3FF7">
              <w:t>тель из перечня показателей программы</w:t>
            </w:r>
          </w:p>
        </w:tc>
        <w:tc>
          <w:tcPr>
            <w:tcW w:w="139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Источник ф</w:t>
            </w:r>
            <w:r w:rsidRPr="003A3FF7">
              <w:t>и</w:t>
            </w:r>
            <w:r w:rsidRPr="003A3FF7">
              <w:t>нансирования</w:t>
            </w:r>
          </w:p>
        </w:tc>
        <w:tc>
          <w:tcPr>
            <w:tcW w:w="7657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Расходы (тыс. рублей)</w:t>
            </w:r>
          </w:p>
        </w:tc>
      </w:tr>
      <w:tr w:rsidR="003A3FF7" w:rsidRPr="003A3FF7" w:rsidTr="003A3FF7">
        <w:trPr>
          <w:cantSplit/>
        </w:trPr>
        <w:tc>
          <w:tcPr>
            <w:tcW w:w="136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88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39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2020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2021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2022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2023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2024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2025</w:t>
            </w:r>
          </w:p>
        </w:tc>
      </w:tr>
      <w:tr w:rsidR="003A3FF7" w:rsidRPr="003A3FF7" w:rsidTr="003A3FF7"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1</w:t>
            </w:r>
          </w:p>
        </w:tc>
        <w:tc>
          <w:tcPr>
            <w:tcW w:w="18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2</w:t>
            </w:r>
          </w:p>
        </w:tc>
        <w:tc>
          <w:tcPr>
            <w:tcW w:w="1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3</w:t>
            </w:r>
          </w:p>
        </w:tc>
        <w:tc>
          <w:tcPr>
            <w:tcW w:w="1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4</w:t>
            </w:r>
          </w:p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5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6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7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8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9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10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11</w:t>
            </w:r>
          </w:p>
        </w:tc>
      </w:tr>
      <w:tr w:rsidR="003A3FF7" w:rsidRPr="003A3FF7" w:rsidTr="003A3FF7">
        <w:trPr>
          <w:cantSplit/>
        </w:trPr>
        <w:tc>
          <w:tcPr>
            <w:tcW w:w="136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 xml:space="preserve">Подпрограмма 1  </w:t>
            </w:r>
          </w:p>
        </w:tc>
        <w:tc>
          <w:tcPr>
            <w:tcW w:w="188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Профилактика пр</w:t>
            </w:r>
            <w:r w:rsidRPr="003A3FF7">
              <w:t>е</w:t>
            </w:r>
            <w:r w:rsidRPr="003A3FF7">
              <w:t>ступлений и иных правонарушений</w:t>
            </w:r>
          </w:p>
        </w:tc>
        <w:tc>
          <w:tcPr>
            <w:tcW w:w="150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Итого</w:t>
            </w:r>
          </w:p>
          <w:p w:rsidR="003A3FF7" w:rsidRPr="003A3FF7" w:rsidRDefault="003A3FF7" w:rsidP="003A3FF7">
            <w:r w:rsidRPr="003A3FF7">
              <w:t>Администрация Никольского муниципального района, Упра</w:t>
            </w:r>
            <w:r w:rsidRPr="003A3FF7">
              <w:t>в</w:t>
            </w:r>
            <w:r w:rsidRPr="003A3FF7">
              <w:t>ление образов</w:t>
            </w:r>
            <w:r w:rsidRPr="003A3FF7">
              <w:t>а</w:t>
            </w:r>
            <w:r w:rsidRPr="003A3FF7">
              <w:t>ния админ</w:t>
            </w:r>
            <w:r w:rsidRPr="003A3FF7">
              <w:t>и</w:t>
            </w:r>
            <w:r w:rsidRPr="003A3FF7">
              <w:t>страции Н</w:t>
            </w:r>
            <w:r w:rsidRPr="003A3FF7">
              <w:t>и</w:t>
            </w:r>
            <w:r w:rsidRPr="003A3FF7">
              <w:t>кольского м</w:t>
            </w:r>
            <w:r w:rsidRPr="003A3FF7">
              <w:t>у</w:t>
            </w:r>
            <w:r w:rsidRPr="003A3FF7">
              <w:t>ниципального района</w:t>
            </w:r>
          </w:p>
        </w:tc>
        <w:tc>
          <w:tcPr>
            <w:tcW w:w="150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х</w:t>
            </w:r>
          </w:p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всего, в том числе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2077,3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1602,8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1703,7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1633,7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1633,7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1633,7</w:t>
            </w:r>
          </w:p>
        </w:tc>
      </w:tr>
      <w:tr w:rsidR="003A3FF7" w:rsidRPr="003A3FF7" w:rsidTr="003A3FF7">
        <w:trPr>
          <w:cantSplit/>
        </w:trPr>
        <w:tc>
          <w:tcPr>
            <w:tcW w:w="136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88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собственные доходы райо</w:t>
            </w:r>
            <w:r w:rsidRPr="003A3FF7">
              <w:t>н</w:t>
            </w:r>
            <w:r w:rsidRPr="003A3FF7">
              <w:t>ного бюджета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98,4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90,9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171,1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87,7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87,7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87,7</w:t>
            </w:r>
          </w:p>
        </w:tc>
      </w:tr>
      <w:tr w:rsidR="003A3FF7" w:rsidRPr="003A3FF7" w:rsidTr="003A3FF7">
        <w:trPr>
          <w:cantSplit/>
        </w:trPr>
        <w:tc>
          <w:tcPr>
            <w:tcW w:w="136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88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межбюдже</w:t>
            </w:r>
            <w:r w:rsidRPr="003A3FF7">
              <w:t>т</w:t>
            </w:r>
            <w:r w:rsidRPr="003A3FF7">
              <w:t>ные трансфе</w:t>
            </w:r>
            <w:r w:rsidRPr="003A3FF7">
              <w:t>р</w:t>
            </w:r>
            <w:r w:rsidRPr="003A3FF7">
              <w:t>ты из облас</w:t>
            </w:r>
            <w:r w:rsidRPr="003A3FF7">
              <w:t>т</w:t>
            </w:r>
            <w:r w:rsidRPr="003A3FF7">
              <w:t>ного бюджета за счет средств федерального бюджета &lt;*&gt;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</w:tr>
      <w:tr w:rsidR="003A3FF7" w:rsidRPr="003A3FF7" w:rsidTr="003A3FF7">
        <w:trPr>
          <w:cantSplit/>
        </w:trPr>
        <w:tc>
          <w:tcPr>
            <w:tcW w:w="136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88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межбюдже</w:t>
            </w:r>
            <w:r w:rsidRPr="003A3FF7">
              <w:t>т</w:t>
            </w:r>
            <w:r w:rsidRPr="003A3FF7">
              <w:t>ные трансфе</w:t>
            </w:r>
            <w:r w:rsidRPr="003A3FF7">
              <w:t>р</w:t>
            </w:r>
            <w:r w:rsidRPr="003A3FF7">
              <w:t>ты из облас</w:t>
            </w:r>
            <w:r w:rsidRPr="003A3FF7">
              <w:t>т</w:t>
            </w:r>
            <w:r w:rsidRPr="003A3FF7">
              <w:t>ного бюджета за счет со</w:t>
            </w:r>
            <w:r w:rsidRPr="003A3FF7">
              <w:t>б</w:t>
            </w:r>
            <w:r w:rsidRPr="003A3FF7">
              <w:t>ственных средств о</w:t>
            </w:r>
            <w:r w:rsidRPr="003A3FF7">
              <w:t>б</w:t>
            </w:r>
            <w:r w:rsidRPr="003A3FF7">
              <w:t>ластного бю</w:t>
            </w:r>
            <w:r w:rsidRPr="003A3FF7">
              <w:t>д</w:t>
            </w:r>
            <w:r w:rsidRPr="003A3FF7">
              <w:t>жета &lt;*&gt;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1978,9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1511,9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1532,6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1546,0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1546,0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1546,0</w:t>
            </w:r>
          </w:p>
        </w:tc>
      </w:tr>
      <w:tr w:rsidR="003A3FF7" w:rsidRPr="003A3FF7" w:rsidTr="003A3FF7">
        <w:trPr>
          <w:cantSplit/>
        </w:trPr>
        <w:tc>
          <w:tcPr>
            <w:tcW w:w="1364" w:type="dxa"/>
            <w:vMerge w:val="restart"/>
            <w:tcBorders>
              <w:top w:val="single" w:sz="2" w:space="0" w:color="000001"/>
              <w:left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>
            <w:r w:rsidRPr="003A3FF7">
              <w:t>Основное м</w:t>
            </w:r>
            <w:r w:rsidRPr="003A3FF7">
              <w:t>е</w:t>
            </w:r>
            <w:r w:rsidRPr="003A3FF7">
              <w:t>роприятие 1.1</w:t>
            </w:r>
          </w:p>
          <w:p w:rsidR="003A3FF7" w:rsidRPr="003A3FF7" w:rsidRDefault="003A3FF7" w:rsidP="003A3FF7"/>
        </w:tc>
        <w:tc>
          <w:tcPr>
            <w:tcW w:w="188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Предупреждение беспризорности, безнадзорности, профилактика пр</w:t>
            </w:r>
            <w:r w:rsidRPr="003A3FF7">
              <w:t>а</w:t>
            </w:r>
            <w:r w:rsidRPr="003A3FF7">
              <w:t>вонарушений нес</w:t>
            </w:r>
            <w:r w:rsidRPr="003A3FF7">
              <w:t>о</w:t>
            </w:r>
            <w:r w:rsidRPr="003A3FF7">
              <w:t>вершеннолетних</w:t>
            </w:r>
          </w:p>
        </w:tc>
        <w:tc>
          <w:tcPr>
            <w:tcW w:w="150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>
            <w:r w:rsidRPr="003A3FF7">
              <w:t>Администрация Никольского муниципального района (КДН и ЗП администр</w:t>
            </w:r>
            <w:r w:rsidRPr="003A3FF7">
              <w:t>а</w:t>
            </w:r>
            <w:r w:rsidRPr="003A3FF7">
              <w:t>ции Никольск</w:t>
            </w:r>
            <w:r w:rsidRPr="003A3FF7">
              <w:t>о</w:t>
            </w:r>
            <w:r w:rsidRPr="003A3FF7">
              <w:t>го муниципал</w:t>
            </w:r>
            <w:r w:rsidRPr="003A3FF7">
              <w:t>ь</w:t>
            </w:r>
            <w:r w:rsidRPr="003A3FF7">
              <w:t>ного района), Управление о</w:t>
            </w:r>
            <w:r w:rsidRPr="003A3FF7">
              <w:t>б</w:t>
            </w:r>
            <w:r w:rsidRPr="003A3FF7">
              <w:t>разования адм</w:t>
            </w:r>
            <w:r w:rsidRPr="003A3FF7">
              <w:t>и</w:t>
            </w:r>
            <w:r w:rsidRPr="003A3FF7">
              <w:t>нистрации Н</w:t>
            </w:r>
            <w:r w:rsidRPr="003A3FF7">
              <w:t>и</w:t>
            </w:r>
            <w:r w:rsidRPr="003A3FF7">
              <w:t>кольского м</w:t>
            </w:r>
            <w:r w:rsidRPr="003A3FF7">
              <w:t>у</w:t>
            </w:r>
            <w:r w:rsidRPr="003A3FF7">
              <w:t>ниципального района, Упра</w:t>
            </w:r>
            <w:r w:rsidRPr="003A3FF7">
              <w:t>в</w:t>
            </w:r>
            <w:r w:rsidRPr="003A3FF7">
              <w:t>ление культуры администрации Никольского муниципального района</w:t>
            </w:r>
          </w:p>
        </w:tc>
        <w:tc>
          <w:tcPr>
            <w:tcW w:w="150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х</w:t>
            </w:r>
          </w:p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всего, в том числе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bookmarkStart w:id="8" w:name="__DdeLink__13334_1676898370"/>
            <w:r w:rsidRPr="003A3FF7">
              <w:t>12</w:t>
            </w:r>
            <w:bookmarkEnd w:id="8"/>
            <w:r w:rsidRPr="003A3FF7">
              <w:t>12,9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1254,7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1308,5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pPr>
              <w:rPr>
                <w:rFonts w:eastAsia="SimSun"/>
              </w:rPr>
            </w:pPr>
            <w:r w:rsidRPr="003A3FF7">
              <w:rPr>
                <w:rFonts w:eastAsia="SimSun"/>
              </w:rPr>
              <w:t>1308,5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pPr>
              <w:rPr>
                <w:rFonts w:eastAsia="SimSun"/>
              </w:rPr>
            </w:pPr>
            <w:r w:rsidRPr="003A3FF7">
              <w:rPr>
                <w:rFonts w:eastAsia="SimSun"/>
              </w:rPr>
              <w:t>1308,5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pPr>
              <w:rPr>
                <w:rFonts w:eastAsia="SimSun"/>
              </w:rPr>
            </w:pPr>
            <w:r w:rsidRPr="003A3FF7">
              <w:rPr>
                <w:rFonts w:eastAsia="SimSun"/>
              </w:rPr>
              <w:t>1308,5</w:t>
            </w:r>
          </w:p>
        </w:tc>
      </w:tr>
      <w:tr w:rsidR="003A3FF7" w:rsidRPr="003A3FF7" w:rsidTr="003A3FF7">
        <w:trPr>
          <w:cantSplit/>
        </w:trPr>
        <w:tc>
          <w:tcPr>
            <w:tcW w:w="1364" w:type="dxa"/>
            <w:vMerge/>
            <w:tcBorders>
              <w:left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88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собственные доходы райо</w:t>
            </w:r>
            <w:r w:rsidRPr="003A3FF7">
              <w:t>н</w:t>
            </w:r>
            <w:r w:rsidRPr="003A3FF7">
              <w:t>ного бюджета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5,0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pPr>
              <w:rPr>
                <w:rFonts w:eastAsia="SimSun"/>
              </w:rPr>
            </w:pPr>
            <w:r w:rsidRPr="003A3FF7">
              <w:rPr>
                <w:rFonts w:eastAsia="SimSun"/>
              </w:rPr>
              <w:t>19,4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pPr>
              <w:rPr>
                <w:rFonts w:eastAsia="SimSun"/>
              </w:rPr>
            </w:pPr>
            <w:r w:rsidRPr="003A3FF7">
              <w:rPr>
                <w:rFonts w:eastAsia="SimSun"/>
              </w:rPr>
              <w:t>18,0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pPr>
              <w:rPr>
                <w:rFonts w:eastAsia="SimSun"/>
              </w:rPr>
            </w:pPr>
            <w:r w:rsidRPr="003A3FF7">
              <w:rPr>
                <w:rFonts w:eastAsia="SimSun"/>
              </w:rPr>
              <w:t>18,0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pPr>
              <w:rPr>
                <w:rFonts w:eastAsia="SimSun"/>
              </w:rPr>
            </w:pPr>
            <w:r w:rsidRPr="003A3FF7">
              <w:rPr>
                <w:rFonts w:eastAsia="SimSun"/>
              </w:rPr>
              <w:t>18,0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pPr>
              <w:rPr>
                <w:rFonts w:eastAsia="SimSun"/>
              </w:rPr>
            </w:pPr>
            <w:r w:rsidRPr="003A3FF7">
              <w:rPr>
                <w:rFonts w:eastAsia="SimSun"/>
              </w:rPr>
              <w:t>18,0</w:t>
            </w:r>
          </w:p>
        </w:tc>
      </w:tr>
      <w:tr w:rsidR="003A3FF7" w:rsidRPr="003A3FF7" w:rsidTr="003A3FF7">
        <w:trPr>
          <w:cantSplit/>
        </w:trPr>
        <w:tc>
          <w:tcPr>
            <w:tcW w:w="1364" w:type="dxa"/>
            <w:vMerge/>
            <w:tcBorders>
              <w:left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88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межбюдже</w:t>
            </w:r>
            <w:r w:rsidRPr="003A3FF7">
              <w:t>т</w:t>
            </w:r>
            <w:r w:rsidRPr="003A3FF7">
              <w:t>ные трансфе</w:t>
            </w:r>
            <w:r w:rsidRPr="003A3FF7">
              <w:t>р</w:t>
            </w:r>
            <w:r w:rsidRPr="003A3FF7">
              <w:t>ты из облас</w:t>
            </w:r>
            <w:r w:rsidRPr="003A3FF7">
              <w:t>т</w:t>
            </w:r>
            <w:r w:rsidRPr="003A3FF7">
              <w:t>ного бюджета за счет средств федерального бюджета &lt;*&gt;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/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</w:tr>
      <w:tr w:rsidR="003A3FF7" w:rsidRPr="003A3FF7" w:rsidTr="003A3FF7">
        <w:trPr>
          <w:cantSplit/>
        </w:trPr>
        <w:tc>
          <w:tcPr>
            <w:tcW w:w="1364" w:type="dxa"/>
            <w:vMerge/>
            <w:tcBorders>
              <w:left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88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межбюдже</w:t>
            </w:r>
            <w:r w:rsidRPr="003A3FF7">
              <w:t>т</w:t>
            </w:r>
            <w:r w:rsidRPr="003A3FF7">
              <w:t>ные трансфе</w:t>
            </w:r>
            <w:r w:rsidRPr="003A3FF7">
              <w:t>р</w:t>
            </w:r>
            <w:r w:rsidRPr="003A3FF7">
              <w:t>ты из облас</w:t>
            </w:r>
            <w:r w:rsidRPr="003A3FF7">
              <w:t>т</w:t>
            </w:r>
            <w:r w:rsidRPr="003A3FF7">
              <w:t>ного бюджета за счет со</w:t>
            </w:r>
            <w:r w:rsidRPr="003A3FF7">
              <w:t>б</w:t>
            </w:r>
            <w:r w:rsidRPr="003A3FF7">
              <w:t>ственных средств о</w:t>
            </w:r>
            <w:r w:rsidRPr="003A3FF7">
              <w:t>б</w:t>
            </w:r>
            <w:r w:rsidRPr="003A3FF7">
              <w:t>ластного бю</w:t>
            </w:r>
            <w:r w:rsidRPr="003A3FF7">
              <w:t>д</w:t>
            </w:r>
            <w:r w:rsidRPr="003A3FF7">
              <w:t>жета &lt;*&gt;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1207,9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1235,3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1290,5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1290,5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1290,5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1290,5</w:t>
            </w:r>
          </w:p>
        </w:tc>
      </w:tr>
      <w:tr w:rsidR="003A3FF7" w:rsidRPr="003A3FF7" w:rsidTr="003A3FF7">
        <w:trPr>
          <w:cantSplit/>
        </w:trPr>
        <w:tc>
          <w:tcPr>
            <w:tcW w:w="1364" w:type="dxa"/>
            <w:vMerge/>
            <w:tcBorders>
              <w:left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88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1.1.1. Мероприятия по профилактике преступлений и иных правонаруш</w:t>
            </w:r>
            <w:r w:rsidRPr="003A3FF7">
              <w:t>е</w:t>
            </w:r>
            <w:r w:rsidRPr="003A3FF7">
              <w:t>ний</w:t>
            </w:r>
          </w:p>
        </w:tc>
        <w:tc>
          <w:tcPr>
            <w:tcW w:w="150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Управление о</w:t>
            </w:r>
            <w:r w:rsidRPr="003A3FF7">
              <w:t>б</w:t>
            </w:r>
            <w:r w:rsidRPr="003A3FF7">
              <w:t>разования адм</w:t>
            </w:r>
            <w:r w:rsidRPr="003A3FF7">
              <w:t>и</w:t>
            </w:r>
            <w:r w:rsidRPr="003A3FF7">
              <w:t>нистрации Н</w:t>
            </w:r>
            <w:r w:rsidRPr="003A3FF7">
              <w:t>и</w:t>
            </w:r>
            <w:r w:rsidRPr="003A3FF7">
              <w:t>кольского м</w:t>
            </w:r>
            <w:r w:rsidRPr="003A3FF7">
              <w:t>у</w:t>
            </w:r>
            <w:r w:rsidRPr="003A3FF7">
              <w:t>ниципального района (МБУ ДО «Никол</w:t>
            </w:r>
            <w:r w:rsidRPr="003A3FF7">
              <w:t>ь</w:t>
            </w:r>
            <w:r w:rsidRPr="003A3FF7">
              <w:t>ский ЦДО»), управление культуры адм</w:t>
            </w:r>
            <w:r w:rsidRPr="003A3FF7">
              <w:t>и</w:t>
            </w:r>
            <w:r w:rsidRPr="003A3FF7">
              <w:t>нистрации Н</w:t>
            </w:r>
            <w:r w:rsidRPr="003A3FF7">
              <w:t>и</w:t>
            </w:r>
            <w:r w:rsidRPr="003A3FF7">
              <w:t>кольского м</w:t>
            </w:r>
            <w:r w:rsidRPr="003A3FF7">
              <w:t>у</w:t>
            </w:r>
            <w:r w:rsidRPr="003A3FF7">
              <w:t xml:space="preserve">ниципального </w:t>
            </w:r>
            <w:r w:rsidRPr="003A3FF7">
              <w:lastRenderedPageBreak/>
              <w:t>района</w:t>
            </w:r>
          </w:p>
        </w:tc>
        <w:tc>
          <w:tcPr>
            <w:tcW w:w="150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lastRenderedPageBreak/>
              <w:t>х</w:t>
            </w:r>
          </w:p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всего, в том числе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5,0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5,0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18,0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18,0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18,0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18,0</w:t>
            </w:r>
          </w:p>
        </w:tc>
      </w:tr>
      <w:tr w:rsidR="003A3FF7" w:rsidRPr="003A3FF7" w:rsidTr="003A3FF7">
        <w:trPr>
          <w:cantSplit/>
        </w:trPr>
        <w:tc>
          <w:tcPr>
            <w:tcW w:w="1364" w:type="dxa"/>
            <w:vMerge/>
            <w:tcBorders>
              <w:left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88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собственные доходы райо</w:t>
            </w:r>
            <w:r w:rsidRPr="003A3FF7">
              <w:t>н</w:t>
            </w:r>
            <w:r w:rsidRPr="003A3FF7">
              <w:t>ного бюджета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5,0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5,0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18,0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18,0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18,0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18,0</w:t>
            </w:r>
          </w:p>
        </w:tc>
      </w:tr>
      <w:tr w:rsidR="003A3FF7" w:rsidRPr="003A3FF7" w:rsidTr="003A3FF7">
        <w:trPr>
          <w:cantSplit/>
        </w:trPr>
        <w:tc>
          <w:tcPr>
            <w:tcW w:w="1364" w:type="dxa"/>
            <w:vMerge/>
            <w:tcBorders>
              <w:left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88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межбюдже</w:t>
            </w:r>
            <w:r w:rsidRPr="003A3FF7">
              <w:t>т</w:t>
            </w:r>
            <w:r w:rsidRPr="003A3FF7">
              <w:t>ные трансфе</w:t>
            </w:r>
            <w:r w:rsidRPr="003A3FF7">
              <w:t>р</w:t>
            </w:r>
            <w:r w:rsidRPr="003A3FF7">
              <w:t>ты из облас</w:t>
            </w:r>
            <w:r w:rsidRPr="003A3FF7">
              <w:t>т</w:t>
            </w:r>
            <w:r w:rsidRPr="003A3FF7">
              <w:t>ного бюджета за счет средств федерального бюджета &lt;*&gt;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/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</w:tr>
      <w:tr w:rsidR="003A3FF7" w:rsidRPr="003A3FF7" w:rsidTr="003A3FF7">
        <w:trPr>
          <w:cantSplit/>
        </w:trPr>
        <w:tc>
          <w:tcPr>
            <w:tcW w:w="1364" w:type="dxa"/>
            <w:vMerge/>
            <w:tcBorders>
              <w:left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88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межбюдже</w:t>
            </w:r>
            <w:r w:rsidRPr="003A3FF7">
              <w:t>т</w:t>
            </w:r>
            <w:r w:rsidRPr="003A3FF7">
              <w:t>ные трансфе</w:t>
            </w:r>
            <w:r w:rsidRPr="003A3FF7">
              <w:t>р</w:t>
            </w:r>
            <w:r w:rsidRPr="003A3FF7">
              <w:t>ты из облас</w:t>
            </w:r>
            <w:r w:rsidRPr="003A3FF7">
              <w:t>т</w:t>
            </w:r>
            <w:r w:rsidRPr="003A3FF7">
              <w:t>ного бюджета за счет со</w:t>
            </w:r>
            <w:r w:rsidRPr="003A3FF7">
              <w:t>б</w:t>
            </w:r>
            <w:r w:rsidRPr="003A3FF7">
              <w:t>ственных средств о</w:t>
            </w:r>
            <w:r w:rsidRPr="003A3FF7">
              <w:t>б</w:t>
            </w:r>
            <w:r w:rsidRPr="003A3FF7">
              <w:t>ластного бю</w:t>
            </w:r>
            <w:r w:rsidRPr="003A3FF7">
              <w:t>д</w:t>
            </w:r>
            <w:r w:rsidRPr="003A3FF7">
              <w:t>жета &lt;*&gt;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</w:tr>
      <w:tr w:rsidR="003A3FF7" w:rsidRPr="003A3FF7" w:rsidTr="003A3FF7">
        <w:trPr>
          <w:cantSplit/>
          <w:trHeight w:val="1275"/>
        </w:trPr>
        <w:tc>
          <w:tcPr>
            <w:tcW w:w="1364" w:type="dxa"/>
            <w:vMerge/>
            <w:tcBorders>
              <w:left w:val="single" w:sz="2" w:space="0" w:color="000001"/>
              <w:right w:val="nil"/>
            </w:tcBorders>
            <w:vAlign w:val="center"/>
          </w:tcPr>
          <w:p w:rsidR="003A3FF7" w:rsidRPr="003A3FF7" w:rsidRDefault="003A3FF7" w:rsidP="003A3FF7"/>
        </w:tc>
        <w:tc>
          <w:tcPr>
            <w:tcW w:w="1883" w:type="dxa"/>
            <w:vMerge w:val="restart"/>
            <w:tcBorders>
              <w:top w:val="single" w:sz="2" w:space="0" w:color="000001"/>
              <w:left w:val="single" w:sz="2" w:space="0" w:color="000001"/>
              <w:right w:val="nil"/>
            </w:tcBorders>
            <w:vAlign w:val="center"/>
          </w:tcPr>
          <w:p w:rsidR="003A3FF7" w:rsidRPr="003A3FF7" w:rsidRDefault="003A3FF7" w:rsidP="003A3FF7"/>
          <w:p w:rsidR="003A3FF7" w:rsidRPr="003A3FF7" w:rsidRDefault="003A3FF7" w:rsidP="003A3FF7">
            <w:r w:rsidRPr="003A3FF7">
              <w:t>1.1.1.1. Проведение информационно – пропагандических мероприятий, рас-пространение ин-формационных ма-териалов, печатной продукции направ-ленных на профи-лактику преступле-ний и иных правона-рушений среди неср-вершеннолетних</w:t>
            </w:r>
          </w:p>
        </w:tc>
        <w:tc>
          <w:tcPr>
            <w:tcW w:w="1505" w:type="dxa"/>
            <w:vMerge w:val="restart"/>
            <w:tcBorders>
              <w:top w:val="single" w:sz="2" w:space="0" w:color="000001"/>
              <w:left w:val="single" w:sz="2" w:space="0" w:color="000001"/>
              <w:right w:val="nil"/>
            </w:tcBorders>
            <w:vAlign w:val="center"/>
          </w:tcPr>
          <w:p w:rsidR="003A3FF7" w:rsidRPr="003A3FF7" w:rsidRDefault="003A3FF7" w:rsidP="003A3FF7">
            <w:r w:rsidRPr="003A3FF7">
              <w:t>Управление об-разования адми-нистрации Ни-кольского му-ниципального района (МБУ ДО «Никольский ЦДО»)</w:t>
            </w:r>
          </w:p>
        </w:tc>
        <w:tc>
          <w:tcPr>
            <w:tcW w:w="1505" w:type="dxa"/>
            <w:vMerge w:val="restart"/>
            <w:tcBorders>
              <w:top w:val="single" w:sz="2" w:space="0" w:color="000001"/>
              <w:left w:val="single" w:sz="2" w:space="0" w:color="000001"/>
              <w:right w:val="nil"/>
            </w:tcBorders>
            <w:vAlign w:val="center"/>
          </w:tcPr>
          <w:p w:rsidR="003A3FF7" w:rsidRPr="003A3FF7" w:rsidRDefault="003A3FF7" w:rsidP="003A3FF7"/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>
            <w:r w:rsidRPr="003A3FF7">
              <w:t>всего, в том числе</w:t>
            </w:r>
          </w:p>
          <w:p w:rsidR="003A3FF7" w:rsidRPr="003A3FF7" w:rsidRDefault="003A3FF7" w:rsidP="003A3FF7"/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>
            <w:r w:rsidRPr="003A3FF7">
              <w:t>5,0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>
            <w:r w:rsidRPr="003A3FF7">
              <w:t>5,0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>
            <w:r w:rsidRPr="003A3FF7">
              <w:t>5,0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>
            <w:r w:rsidRPr="003A3FF7">
              <w:t>5,0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>
            <w:r w:rsidRPr="003A3FF7">
              <w:t>5,0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>
            <w:r w:rsidRPr="003A3FF7">
              <w:t>5,0</w:t>
            </w:r>
          </w:p>
        </w:tc>
      </w:tr>
      <w:tr w:rsidR="003A3FF7" w:rsidRPr="003A3FF7" w:rsidTr="003A3FF7">
        <w:trPr>
          <w:cantSplit/>
          <w:trHeight w:val="746"/>
        </w:trPr>
        <w:tc>
          <w:tcPr>
            <w:tcW w:w="1364" w:type="dxa"/>
            <w:vMerge/>
            <w:tcBorders>
              <w:left w:val="single" w:sz="2" w:space="0" w:color="000001"/>
              <w:right w:val="nil"/>
            </w:tcBorders>
            <w:vAlign w:val="center"/>
          </w:tcPr>
          <w:p w:rsidR="003A3FF7" w:rsidRPr="003A3FF7" w:rsidRDefault="003A3FF7" w:rsidP="003A3FF7"/>
        </w:tc>
        <w:tc>
          <w:tcPr>
            <w:tcW w:w="1883" w:type="dxa"/>
            <w:vMerge/>
            <w:tcBorders>
              <w:left w:val="single" w:sz="2" w:space="0" w:color="000001"/>
              <w:right w:val="nil"/>
            </w:tcBorders>
            <w:vAlign w:val="center"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left w:val="single" w:sz="2" w:space="0" w:color="000001"/>
              <w:right w:val="nil"/>
            </w:tcBorders>
            <w:vAlign w:val="center"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left w:val="single" w:sz="2" w:space="0" w:color="000001"/>
              <w:right w:val="nil"/>
            </w:tcBorders>
            <w:vAlign w:val="center"/>
          </w:tcPr>
          <w:p w:rsidR="003A3FF7" w:rsidRPr="003A3FF7" w:rsidRDefault="003A3FF7" w:rsidP="003A3FF7"/>
        </w:tc>
        <w:tc>
          <w:tcPr>
            <w:tcW w:w="1398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>
            <w:r w:rsidRPr="003A3FF7">
              <w:t>собственные доходы райо</w:t>
            </w:r>
            <w:r w:rsidRPr="003A3FF7">
              <w:t>н</w:t>
            </w:r>
            <w:r w:rsidRPr="003A3FF7">
              <w:t>ного бюджета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>
            <w:r w:rsidRPr="003A3FF7">
              <w:t>5,0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>
            <w:r w:rsidRPr="003A3FF7">
              <w:t>5,0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>
            <w:r w:rsidRPr="003A3FF7">
              <w:t>5,0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>
            <w:r w:rsidRPr="003A3FF7">
              <w:t>5,0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>
            <w:r w:rsidRPr="003A3FF7">
              <w:t>5,0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>
            <w:r w:rsidRPr="003A3FF7">
              <w:t>5,0</w:t>
            </w:r>
          </w:p>
        </w:tc>
      </w:tr>
      <w:tr w:rsidR="003A3FF7" w:rsidRPr="003A3FF7" w:rsidTr="003A3FF7">
        <w:trPr>
          <w:cantSplit/>
        </w:trPr>
        <w:tc>
          <w:tcPr>
            <w:tcW w:w="1364" w:type="dxa"/>
            <w:vMerge/>
            <w:tcBorders>
              <w:left w:val="single" w:sz="2" w:space="0" w:color="000001"/>
              <w:right w:val="nil"/>
            </w:tcBorders>
            <w:vAlign w:val="center"/>
          </w:tcPr>
          <w:p w:rsidR="003A3FF7" w:rsidRPr="003A3FF7" w:rsidRDefault="003A3FF7" w:rsidP="003A3FF7"/>
        </w:tc>
        <w:tc>
          <w:tcPr>
            <w:tcW w:w="1883" w:type="dxa"/>
            <w:vMerge/>
            <w:tcBorders>
              <w:left w:val="single" w:sz="2" w:space="0" w:color="000001"/>
              <w:right w:val="nil"/>
            </w:tcBorders>
            <w:vAlign w:val="center"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left w:val="single" w:sz="2" w:space="0" w:color="000001"/>
              <w:right w:val="nil"/>
            </w:tcBorders>
            <w:vAlign w:val="center"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left w:val="single" w:sz="2" w:space="0" w:color="000001"/>
              <w:right w:val="nil"/>
            </w:tcBorders>
            <w:vAlign w:val="center"/>
          </w:tcPr>
          <w:p w:rsidR="003A3FF7" w:rsidRPr="003A3FF7" w:rsidRDefault="003A3FF7" w:rsidP="003A3FF7"/>
        </w:tc>
        <w:tc>
          <w:tcPr>
            <w:tcW w:w="139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>
            <w:r w:rsidRPr="003A3FF7">
              <w:t>межбюдже</w:t>
            </w:r>
            <w:r w:rsidRPr="003A3FF7">
              <w:t>т</w:t>
            </w:r>
            <w:r w:rsidRPr="003A3FF7">
              <w:t>ные трансфе</w:t>
            </w:r>
            <w:r w:rsidRPr="003A3FF7">
              <w:t>р</w:t>
            </w:r>
            <w:r w:rsidRPr="003A3FF7">
              <w:t>ты из облас</w:t>
            </w:r>
            <w:r w:rsidRPr="003A3FF7">
              <w:t>т</w:t>
            </w:r>
            <w:r w:rsidRPr="003A3FF7">
              <w:t>ного бюджета за счет средств федерального бюджета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>
            <w:r w:rsidRPr="003A3FF7">
              <w:t>-</w:t>
            </w:r>
          </w:p>
        </w:tc>
      </w:tr>
      <w:tr w:rsidR="003A3FF7" w:rsidRPr="003A3FF7" w:rsidTr="003A3FF7">
        <w:trPr>
          <w:cantSplit/>
          <w:trHeight w:val="1609"/>
        </w:trPr>
        <w:tc>
          <w:tcPr>
            <w:tcW w:w="1364" w:type="dxa"/>
            <w:vMerge/>
            <w:tcBorders>
              <w:left w:val="single" w:sz="2" w:space="0" w:color="000001"/>
              <w:right w:val="nil"/>
            </w:tcBorders>
            <w:vAlign w:val="center"/>
          </w:tcPr>
          <w:p w:rsidR="003A3FF7" w:rsidRPr="003A3FF7" w:rsidRDefault="003A3FF7" w:rsidP="003A3FF7"/>
        </w:tc>
        <w:tc>
          <w:tcPr>
            <w:tcW w:w="1883" w:type="dxa"/>
            <w:vMerge/>
            <w:tcBorders>
              <w:left w:val="single" w:sz="2" w:space="0" w:color="000001"/>
              <w:right w:val="nil"/>
            </w:tcBorders>
            <w:vAlign w:val="center"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left w:val="single" w:sz="2" w:space="0" w:color="000001"/>
              <w:right w:val="nil"/>
            </w:tcBorders>
            <w:vAlign w:val="center"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left w:val="single" w:sz="2" w:space="0" w:color="000001"/>
              <w:right w:val="nil"/>
            </w:tcBorders>
            <w:vAlign w:val="center"/>
          </w:tcPr>
          <w:p w:rsidR="003A3FF7" w:rsidRPr="003A3FF7" w:rsidRDefault="003A3FF7" w:rsidP="003A3FF7"/>
        </w:tc>
        <w:tc>
          <w:tcPr>
            <w:tcW w:w="1398" w:type="dxa"/>
            <w:tcBorders>
              <w:top w:val="single" w:sz="4" w:space="0" w:color="auto"/>
              <w:left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>
            <w:r w:rsidRPr="003A3FF7">
              <w:t>межбюдже</w:t>
            </w:r>
            <w:r w:rsidRPr="003A3FF7">
              <w:t>т</w:t>
            </w:r>
            <w:r w:rsidRPr="003A3FF7">
              <w:t>ные трансфе</w:t>
            </w:r>
            <w:r w:rsidRPr="003A3FF7">
              <w:t>р</w:t>
            </w:r>
            <w:r w:rsidRPr="003A3FF7">
              <w:t>ты из облас</w:t>
            </w:r>
            <w:r w:rsidRPr="003A3FF7">
              <w:t>т</w:t>
            </w:r>
            <w:r w:rsidRPr="003A3FF7">
              <w:t>ного бюджета за счет со</w:t>
            </w:r>
            <w:r w:rsidRPr="003A3FF7">
              <w:t>б</w:t>
            </w:r>
            <w:r w:rsidRPr="003A3FF7">
              <w:t>ственных средств о</w:t>
            </w:r>
            <w:r w:rsidRPr="003A3FF7">
              <w:t>б</w:t>
            </w:r>
            <w:r w:rsidRPr="003A3FF7">
              <w:t>ластного бю</w:t>
            </w:r>
            <w:r w:rsidRPr="003A3FF7">
              <w:t>д</w:t>
            </w:r>
            <w:r w:rsidRPr="003A3FF7">
              <w:t>жета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>
            <w:r w:rsidRPr="003A3FF7">
              <w:t>-</w:t>
            </w:r>
          </w:p>
        </w:tc>
      </w:tr>
      <w:tr w:rsidR="003A3FF7" w:rsidRPr="003A3FF7" w:rsidTr="003A3FF7">
        <w:trPr>
          <w:cantSplit/>
          <w:trHeight w:val="994"/>
        </w:trPr>
        <w:tc>
          <w:tcPr>
            <w:tcW w:w="1364" w:type="dxa"/>
            <w:vMerge/>
            <w:tcBorders>
              <w:left w:val="single" w:sz="2" w:space="0" w:color="000001"/>
              <w:right w:val="nil"/>
            </w:tcBorders>
            <w:vAlign w:val="center"/>
          </w:tcPr>
          <w:p w:rsidR="003A3FF7" w:rsidRPr="003A3FF7" w:rsidRDefault="003A3FF7" w:rsidP="003A3FF7"/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2" w:space="0" w:color="000001"/>
              <w:right w:val="nil"/>
            </w:tcBorders>
            <w:vAlign w:val="center"/>
          </w:tcPr>
          <w:p w:rsidR="003A3FF7" w:rsidRPr="003A3FF7" w:rsidRDefault="003A3FF7" w:rsidP="003A3FF7">
            <w:r w:rsidRPr="003A3FF7">
              <w:t>1.1.1.2. Проведение информационно – пропагандических мероприятий, рас-пространение ин-формационных ма-териалов, печатной продукции направ-</w:t>
            </w:r>
            <w:r w:rsidRPr="003A3FF7">
              <w:lastRenderedPageBreak/>
              <w:t>ленных на профи-лактику преступле-ний и иных правона-рушений среди неср-вершеннолетних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2" w:space="0" w:color="000001"/>
              <w:right w:val="nil"/>
            </w:tcBorders>
            <w:vAlign w:val="center"/>
          </w:tcPr>
          <w:p w:rsidR="003A3FF7" w:rsidRPr="003A3FF7" w:rsidRDefault="003A3FF7" w:rsidP="003A3FF7">
            <w:r w:rsidRPr="003A3FF7">
              <w:lastRenderedPageBreak/>
              <w:t xml:space="preserve">управление </w:t>
            </w:r>
          </w:p>
          <w:p w:rsidR="003A3FF7" w:rsidRPr="003A3FF7" w:rsidRDefault="003A3FF7" w:rsidP="003A3FF7">
            <w:r w:rsidRPr="003A3FF7">
              <w:t>культуры адми-нистрации Ни-кольского му-ниципального района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2" w:space="0" w:color="000001"/>
              <w:right w:val="nil"/>
            </w:tcBorders>
            <w:vAlign w:val="center"/>
          </w:tcPr>
          <w:p w:rsidR="003A3FF7" w:rsidRPr="003A3FF7" w:rsidRDefault="003A3FF7" w:rsidP="003A3FF7"/>
        </w:tc>
        <w:tc>
          <w:tcPr>
            <w:tcW w:w="139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>
            <w:r w:rsidRPr="003A3FF7">
              <w:t>всего, в том числе</w:t>
            </w:r>
          </w:p>
          <w:p w:rsidR="003A3FF7" w:rsidRPr="003A3FF7" w:rsidRDefault="003A3FF7" w:rsidP="003A3FF7"/>
        </w:tc>
        <w:tc>
          <w:tcPr>
            <w:tcW w:w="14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>
            <w:r w:rsidRPr="003A3FF7">
              <w:t>13,0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>
            <w:r w:rsidRPr="003A3FF7">
              <w:t>13,0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>
            <w:r w:rsidRPr="003A3FF7">
              <w:t>13,0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>
            <w:r w:rsidRPr="003A3FF7">
              <w:t>13,0</w:t>
            </w:r>
          </w:p>
        </w:tc>
      </w:tr>
      <w:tr w:rsidR="003A3FF7" w:rsidRPr="003A3FF7" w:rsidTr="003A3FF7">
        <w:trPr>
          <w:cantSplit/>
          <w:trHeight w:val="938"/>
        </w:trPr>
        <w:tc>
          <w:tcPr>
            <w:tcW w:w="1364" w:type="dxa"/>
            <w:vMerge/>
            <w:tcBorders>
              <w:left w:val="single" w:sz="2" w:space="0" w:color="000001"/>
              <w:right w:val="nil"/>
            </w:tcBorders>
            <w:vAlign w:val="center"/>
          </w:tcPr>
          <w:p w:rsidR="003A3FF7" w:rsidRPr="003A3FF7" w:rsidRDefault="003A3FF7" w:rsidP="003A3FF7"/>
        </w:tc>
        <w:tc>
          <w:tcPr>
            <w:tcW w:w="1883" w:type="dxa"/>
            <w:vMerge/>
            <w:tcBorders>
              <w:left w:val="single" w:sz="2" w:space="0" w:color="000001"/>
              <w:right w:val="nil"/>
            </w:tcBorders>
            <w:vAlign w:val="center"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left w:val="single" w:sz="2" w:space="0" w:color="000001"/>
              <w:right w:val="nil"/>
            </w:tcBorders>
            <w:vAlign w:val="center"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left w:val="single" w:sz="2" w:space="0" w:color="000001"/>
              <w:right w:val="nil"/>
            </w:tcBorders>
            <w:vAlign w:val="center"/>
          </w:tcPr>
          <w:p w:rsidR="003A3FF7" w:rsidRPr="003A3FF7" w:rsidRDefault="003A3FF7" w:rsidP="003A3FF7"/>
        </w:tc>
        <w:tc>
          <w:tcPr>
            <w:tcW w:w="139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>
            <w:r w:rsidRPr="003A3FF7">
              <w:t>собственные доходы райо</w:t>
            </w:r>
            <w:r w:rsidRPr="003A3FF7">
              <w:t>н</w:t>
            </w:r>
            <w:r w:rsidRPr="003A3FF7">
              <w:t>ного бюджета</w:t>
            </w:r>
          </w:p>
          <w:p w:rsidR="003A3FF7" w:rsidRPr="003A3FF7" w:rsidRDefault="003A3FF7" w:rsidP="003A3FF7"/>
        </w:tc>
        <w:tc>
          <w:tcPr>
            <w:tcW w:w="14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>
            <w:r w:rsidRPr="003A3FF7">
              <w:t>13,0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>
            <w:r w:rsidRPr="003A3FF7">
              <w:t>13,0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>
            <w:r w:rsidRPr="003A3FF7">
              <w:t>13,0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>
            <w:r w:rsidRPr="003A3FF7">
              <w:t>13,0</w:t>
            </w:r>
          </w:p>
        </w:tc>
      </w:tr>
      <w:tr w:rsidR="003A3FF7" w:rsidRPr="003A3FF7" w:rsidTr="003A3FF7">
        <w:trPr>
          <w:cantSplit/>
          <w:trHeight w:val="465"/>
        </w:trPr>
        <w:tc>
          <w:tcPr>
            <w:tcW w:w="1364" w:type="dxa"/>
            <w:vMerge/>
            <w:tcBorders>
              <w:left w:val="single" w:sz="2" w:space="0" w:color="000001"/>
              <w:right w:val="nil"/>
            </w:tcBorders>
            <w:vAlign w:val="center"/>
          </w:tcPr>
          <w:p w:rsidR="003A3FF7" w:rsidRPr="003A3FF7" w:rsidRDefault="003A3FF7" w:rsidP="003A3FF7"/>
        </w:tc>
        <w:tc>
          <w:tcPr>
            <w:tcW w:w="1883" w:type="dxa"/>
            <w:vMerge/>
            <w:tcBorders>
              <w:left w:val="single" w:sz="2" w:space="0" w:color="000001"/>
              <w:right w:val="nil"/>
            </w:tcBorders>
            <w:vAlign w:val="center"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left w:val="single" w:sz="2" w:space="0" w:color="000001"/>
              <w:right w:val="nil"/>
            </w:tcBorders>
            <w:vAlign w:val="center"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left w:val="single" w:sz="2" w:space="0" w:color="000001"/>
              <w:right w:val="nil"/>
            </w:tcBorders>
            <w:vAlign w:val="center"/>
          </w:tcPr>
          <w:p w:rsidR="003A3FF7" w:rsidRPr="003A3FF7" w:rsidRDefault="003A3FF7" w:rsidP="003A3FF7"/>
        </w:tc>
        <w:tc>
          <w:tcPr>
            <w:tcW w:w="1398" w:type="dxa"/>
            <w:tcBorders>
              <w:top w:val="single" w:sz="4" w:space="0" w:color="auto"/>
              <w:left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>
            <w:r w:rsidRPr="003A3FF7">
              <w:t>межбюдже</w:t>
            </w:r>
            <w:r w:rsidRPr="003A3FF7">
              <w:t>т</w:t>
            </w:r>
            <w:r w:rsidRPr="003A3FF7">
              <w:t>ные трансфе</w:t>
            </w:r>
            <w:r w:rsidRPr="003A3FF7">
              <w:t>р</w:t>
            </w:r>
            <w:r w:rsidRPr="003A3FF7">
              <w:t>ты из облас</w:t>
            </w:r>
            <w:r w:rsidRPr="003A3FF7">
              <w:t>т</w:t>
            </w:r>
            <w:r w:rsidRPr="003A3FF7">
              <w:t>ного бюджета за счет средств федерального бюджета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/>
        </w:tc>
      </w:tr>
      <w:tr w:rsidR="003A3FF7" w:rsidRPr="003A3FF7" w:rsidTr="003A3FF7">
        <w:trPr>
          <w:cantSplit/>
          <w:trHeight w:val="465"/>
        </w:trPr>
        <w:tc>
          <w:tcPr>
            <w:tcW w:w="1364" w:type="dxa"/>
            <w:vMerge/>
            <w:tcBorders>
              <w:left w:val="single" w:sz="2" w:space="0" w:color="000001"/>
              <w:right w:val="nil"/>
            </w:tcBorders>
            <w:vAlign w:val="center"/>
          </w:tcPr>
          <w:p w:rsidR="003A3FF7" w:rsidRPr="003A3FF7" w:rsidRDefault="003A3FF7" w:rsidP="003A3FF7"/>
        </w:tc>
        <w:tc>
          <w:tcPr>
            <w:tcW w:w="1883" w:type="dxa"/>
            <w:vMerge/>
            <w:tcBorders>
              <w:left w:val="single" w:sz="2" w:space="0" w:color="000001"/>
              <w:right w:val="nil"/>
            </w:tcBorders>
            <w:vAlign w:val="center"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left w:val="single" w:sz="2" w:space="0" w:color="000001"/>
              <w:right w:val="nil"/>
            </w:tcBorders>
            <w:vAlign w:val="center"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left w:val="single" w:sz="2" w:space="0" w:color="000001"/>
              <w:right w:val="nil"/>
            </w:tcBorders>
            <w:vAlign w:val="center"/>
          </w:tcPr>
          <w:p w:rsidR="003A3FF7" w:rsidRPr="003A3FF7" w:rsidRDefault="003A3FF7" w:rsidP="003A3FF7"/>
        </w:tc>
        <w:tc>
          <w:tcPr>
            <w:tcW w:w="1398" w:type="dxa"/>
            <w:tcBorders>
              <w:top w:val="single" w:sz="4" w:space="0" w:color="auto"/>
              <w:left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>
            <w:r w:rsidRPr="003A3FF7">
              <w:t>межбюдже</w:t>
            </w:r>
            <w:r w:rsidRPr="003A3FF7">
              <w:t>т</w:t>
            </w:r>
            <w:r w:rsidRPr="003A3FF7">
              <w:t>ные трансфе</w:t>
            </w:r>
            <w:r w:rsidRPr="003A3FF7">
              <w:t>р</w:t>
            </w:r>
            <w:r w:rsidRPr="003A3FF7">
              <w:t>ты из облас</w:t>
            </w:r>
            <w:r w:rsidRPr="003A3FF7">
              <w:t>т</w:t>
            </w:r>
            <w:r w:rsidRPr="003A3FF7">
              <w:t>ного бюджета за счет со</w:t>
            </w:r>
            <w:r w:rsidRPr="003A3FF7">
              <w:t>б</w:t>
            </w:r>
            <w:r w:rsidRPr="003A3FF7">
              <w:t>ственных средств о</w:t>
            </w:r>
            <w:r w:rsidRPr="003A3FF7">
              <w:t>б</w:t>
            </w:r>
            <w:r w:rsidRPr="003A3FF7">
              <w:t>ластного бю</w:t>
            </w:r>
            <w:r w:rsidRPr="003A3FF7">
              <w:t>д</w:t>
            </w:r>
            <w:r w:rsidRPr="003A3FF7">
              <w:t>жета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/>
        </w:tc>
      </w:tr>
      <w:tr w:rsidR="003A3FF7" w:rsidRPr="003A3FF7" w:rsidTr="003A3FF7">
        <w:trPr>
          <w:cantSplit/>
        </w:trPr>
        <w:tc>
          <w:tcPr>
            <w:tcW w:w="1364" w:type="dxa"/>
            <w:vMerge/>
            <w:tcBorders>
              <w:left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88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1.1.2.</w:t>
            </w:r>
          </w:p>
          <w:p w:rsidR="003A3FF7" w:rsidRPr="003A3FF7" w:rsidRDefault="003A3FF7" w:rsidP="003A3FF7">
            <w:r w:rsidRPr="003A3FF7">
              <w:t>Осуществление о</w:t>
            </w:r>
            <w:r w:rsidRPr="003A3FF7">
              <w:t>т</w:t>
            </w:r>
            <w:r w:rsidRPr="003A3FF7">
              <w:t>дельных госуда</w:t>
            </w:r>
            <w:r w:rsidRPr="003A3FF7">
              <w:t>р</w:t>
            </w:r>
            <w:r w:rsidRPr="003A3FF7">
              <w:t>ственных полном</w:t>
            </w:r>
            <w:r w:rsidRPr="003A3FF7">
              <w:t>о</w:t>
            </w:r>
            <w:r w:rsidRPr="003A3FF7">
              <w:t>чий в сфере админ</w:t>
            </w:r>
            <w:r w:rsidRPr="003A3FF7">
              <w:t>и</w:t>
            </w:r>
            <w:r w:rsidRPr="003A3FF7">
              <w:t>стративных отнош</w:t>
            </w:r>
            <w:r w:rsidRPr="003A3FF7">
              <w:t>е</w:t>
            </w:r>
            <w:r w:rsidRPr="003A3FF7">
              <w:t>ний в соответствии  с законом области  от 28 ноября 2005 года № 1369-ОЗ «О наделении органов местного самоупра</w:t>
            </w:r>
            <w:r w:rsidRPr="003A3FF7">
              <w:t>в</w:t>
            </w:r>
            <w:r w:rsidRPr="003A3FF7">
              <w:t>ления отдельными государственными полномочиями в сфере администр</w:t>
            </w:r>
            <w:r w:rsidRPr="003A3FF7">
              <w:t>а</w:t>
            </w:r>
            <w:r w:rsidRPr="003A3FF7">
              <w:t>тивных отношений" за счет средств ед</w:t>
            </w:r>
            <w:r w:rsidRPr="003A3FF7">
              <w:t>и</w:t>
            </w:r>
            <w:r w:rsidRPr="003A3FF7">
              <w:t>ной субвенции</w:t>
            </w:r>
          </w:p>
        </w:tc>
        <w:tc>
          <w:tcPr>
            <w:tcW w:w="150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Комиссия по делам несове</w:t>
            </w:r>
            <w:r w:rsidRPr="003A3FF7">
              <w:t>р</w:t>
            </w:r>
            <w:r w:rsidRPr="003A3FF7">
              <w:t>шеннолетних и защите их прав администрации Никольского муниципального района</w:t>
            </w:r>
          </w:p>
        </w:tc>
        <w:tc>
          <w:tcPr>
            <w:tcW w:w="150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>
            <w:r w:rsidRPr="003A3FF7">
              <w:t>Удельный вес несовершенн</w:t>
            </w:r>
            <w:r w:rsidRPr="003A3FF7">
              <w:t>о</w:t>
            </w:r>
            <w:r w:rsidRPr="003A3FF7">
              <w:t>летних  в во</w:t>
            </w:r>
            <w:r w:rsidRPr="003A3FF7">
              <w:t>з</w:t>
            </w:r>
            <w:r w:rsidRPr="003A3FF7">
              <w:t>расте 14 - 17 лет (включительно), совершивших преступление повторно, в о</w:t>
            </w:r>
            <w:r w:rsidRPr="003A3FF7">
              <w:t>б</w:t>
            </w:r>
            <w:r w:rsidRPr="003A3FF7">
              <w:t>щей численн</w:t>
            </w:r>
            <w:r w:rsidRPr="003A3FF7">
              <w:t>о</w:t>
            </w:r>
            <w:r w:rsidRPr="003A3FF7">
              <w:t>сти несове</w:t>
            </w:r>
            <w:r w:rsidRPr="003A3FF7">
              <w:t>р</w:t>
            </w:r>
            <w:r w:rsidRPr="003A3FF7">
              <w:t>шеннолетних в возрасте 14 - 17 лет (включ</w:t>
            </w:r>
            <w:r w:rsidRPr="003A3FF7">
              <w:t>и</w:t>
            </w:r>
            <w:r w:rsidRPr="003A3FF7">
              <w:t>тельно), сове</w:t>
            </w:r>
            <w:r w:rsidRPr="003A3FF7">
              <w:t>р</w:t>
            </w:r>
            <w:r w:rsidRPr="003A3FF7">
              <w:t>шивших пр</w:t>
            </w:r>
            <w:r w:rsidRPr="003A3FF7">
              <w:t>е</w:t>
            </w:r>
            <w:r w:rsidRPr="003A3FF7">
              <w:t>ступление</w:t>
            </w:r>
          </w:p>
          <w:p w:rsidR="003A3FF7" w:rsidRPr="003A3FF7" w:rsidRDefault="003A3FF7" w:rsidP="003A3FF7"/>
          <w:p w:rsidR="003A3FF7" w:rsidRPr="003A3FF7" w:rsidRDefault="003A3FF7" w:rsidP="003A3FF7"/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всего, в том числе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1207,9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1235,3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1290,5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1290,5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1290,5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1290,5</w:t>
            </w:r>
          </w:p>
        </w:tc>
      </w:tr>
      <w:tr w:rsidR="003A3FF7" w:rsidRPr="003A3FF7" w:rsidTr="003A3FF7">
        <w:trPr>
          <w:cantSplit/>
        </w:trPr>
        <w:tc>
          <w:tcPr>
            <w:tcW w:w="1364" w:type="dxa"/>
            <w:vMerge/>
            <w:tcBorders>
              <w:left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88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собственные доходы райо</w:t>
            </w:r>
            <w:r w:rsidRPr="003A3FF7">
              <w:t>н</w:t>
            </w:r>
            <w:r w:rsidRPr="003A3FF7">
              <w:t>ного бюджета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/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</w:tr>
      <w:tr w:rsidR="003A3FF7" w:rsidRPr="003A3FF7" w:rsidTr="003A3FF7">
        <w:trPr>
          <w:cantSplit/>
          <w:trHeight w:val="1390"/>
        </w:trPr>
        <w:tc>
          <w:tcPr>
            <w:tcW w:w="1364" w:type="dxa"/>
            <w:vMerge/>
            <w:tcBorders>
              <w:left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88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межбюдже</w:t>
            </w:r>
            <w:r w:rsidRPr="003A3FF7">
              <w:t>т</w:t>
            </w:r>
            <w:r w:rsidRPr="003A3FF7">
              <w:t>ные трансфе</w:t>
            </w:r>
            <w:r w:rsidRPr="003A3FF7">
              <w:t>р</w:t>
            </w:r>
            <w:r w:rsidRPr="003A3FF7">
              <w:t>ты из облас</w:t>
            </w:r>
            <w:r w:rsidRPr="003A3FF7">
              <w:t>т</w:t>
            </w:r>
            <w:r w:rsidRPr="003A3FF7">
              <w:t>ного бюджета за счет средств федерального бюджета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/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</w:tr>
      <w:tr w:rsidR="003A3FF7" w:rsidRPr="003A3FF7" w:rsidTr="003A3FF7">
        <w:trPr>
          <w:cantSplit/>
        </w:trPr>
        <w:tc>
          <w:tcPr>
            <w:tcW w:w="1364" w:type="dxa"/>
            <w:vMerge/>
            <w:tcBorders>
              <w:left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88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межбюдже</w:t>
            </w:r>
            <w:r w:rsidRPr="003A3FF7">
              <w:t>т</w:t>
            </w:r>
            <w:r w:rsidRPr="003A3FF7">
              <w:t>ные трансфе</w:t>
            </w:r>
            <w:r w:rsidRPr="003A3FF7">
              <w:t>р</w:t>
            </w:r>
            <w:r w:rsidRPr="003A3FF7">
              <w:t>ты из облас</w:t>
            </w:r>
            <w:r w:rsidRPr="003A3FF7">
              <w:t>т</w:t>
            </w:r>
            <w:r w:rsidRPr="003A3FF7">
              <w:t>ного бюджета за счет со</w:t>
            </w:r>
            <w:r w:rsidRPr="003A3FF7">
              <w:t>б</w:t>
            </w:r>
            <w:r w:rsidRPr="003A3FF7">
              <w:t>ственных средств о</w:t>
            </w:r>
            <w:r w:rsidRPr="003A3FF7">
              <w:t>б</w:t>
            </w:r>
            <w:r w:rsidRPr="003A3FF7">
              <w:t>ластного бю</w:t>
            </w:r>
            <w:r w:rsidRPr="003A3FF7">
              <w:t>д</w:t>
            </w:r>
            <w:r w:rsidRPr="003A3FF7">
              <w:t>жета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1207,9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1235,3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1290,5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1290,5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1290,5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1290,5</w:t>
            </w:r>
          </w:p>
        </w:tc>
      </w:tr>
      <w:tr w:rsidR="003A3FF7" w:rsidRPr="003A3FF7" w:rsidTr="003A3FF7">
        <w:trPr>
          <w:cantSplit/>
        </w:trPr>
        <w:tc>
          <w:tcPr>
            <w:tcW w:w="1364" w:type="dxa"/>
            <w:vMerge/>
            <w:tcBorders>
              <w:left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88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1.1.3.</w:t>
            </w:r>
          </w:p>
          <w:p w:rsidR="003A3FF7" w:rsidRPr="003A3FF7" w:rsidRDefault="003A3FF7" w:rsidP="003A3FF7">
            <w:r w:rsidRPr="003A3FF7">
              <w:t>Проведение райо</w:t>
            </w:r>
            <w:r w:rsidRPr="003A3FF7">
              <w:t>н</w:t>
            </w:r>
            <w:r w:rsidRPr="003A3FF7">
              <w:t>ной межведомстве</w:t>
            </w:r>
            <w:r w:rsidRPr="003A3FF7">
              <w:t>н</w:t>
            </w:r>
            <w:r w:rsidRPr="003A3FF7">
              <w:t xml:space="preserve">ной комплексной профилактической </w:t>
            </w:r>
            <w:r w:rsidRPr="003A3FF7">
              <w:lastRenderedPageBreak/>
              <w:t>операции «Подр</w:t>
            </w:r>
            <w:r w:rsidRPr="003A3FF7">
              <w:t>о</w:t>
            </w:r>
            <w:r w:rsidRPr="003A3FF7">
              <w:t>сток», направленной на предупреждение  безнадзорности и правонарушений несовершеннолетних и улучшение инд</w:t>
            </w:r>
            <w:r w:rsidRPr="003A3FF7">
              <w:t>и</w:t>
            </w:r>
            <w:r w:rsidRPr="003A3FF7">
              <w:t>видуальной проф</w:t>
            </w:r>
            <w:r w:rsidRPr="003A3FF7">
              <w:t>и</w:t>
            </w:r>
            <w:r w:rsidRPr="003A3FF7">
              <w:t>лактической работы</w:t>
            </w:r>
          </w:p>
        </w:tc>
        <w:tc>
          <w:tcPr>
            <w:tcW w:w="150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lastRenderedPageBreak/>
              <w:t>Комиссия по реализации по</w:t>
            </w:r>
            <w:r w:rsidRPr="003A3FF7">
              <w:t>л</w:t>
            </w:r>
            <w:r w:rsidRPr="003A3FF7">
              <w:t>номочий в сфере администрати</w:t>
            </w:r>
            <w:r w:rsidRPr="003A3FF7">
              <w:t>в</w:t>
            </w:r>
            <w:r w:rsidRPr="003A3FF7">
              <w:t xml:space="preserve">ных отношений </w:t>
            </w:r>
            <w:r w:rsidRPr="003A3FF7">
              <w:lastRenderedPageBreak/>
              <w:t>Администрации Никольского муниципального района, Упра</w:t>
            </w:r>
            <w:r w:rsidRPr="003A3FF7">
              <w:t>в</w:t>
            </w:r>
            <w:r w:rsidRPr="003A3FF7">
              <w:t>ление образов</w:t>
            </w:r>
            <w:r w:rsidRPr="003A3FF7">
              <w:t>а</w:t>
            </w:r>
            <w:r w:rsidRPr="003A3FF7">
              <w:t>ния админ</w:t>
            </w:r>
            <w:r w:rsidRPr="003A3FF7">
              <w:t>и</w:t>
            </w:r>
            <w:r w:rsidRPr="003A3FF7">
              <w:t>страции Н</w:t>
            </w:r>
            <w:r w:rsidRPr="003A3FF7">
              <w:t>и</w:t>
            </w:r>
            <w:r w:rsidRPr="003A3FF7">
              <w:t>кольского м</w:t>
            </w:r>
            <w:r w:rsidRPr="003A3FF7">
              <w:t>у</w:t>
            </w:r>
            <w:r w:rsidRPr="003A3FF7">
              <w:t>ниципального района, Упра</w:t>
            </w:r>
            <w:r w:rsidRPr="003A3FF7">
              <w:t>в</w:t>
            </w:r>
            <w:r w:rsidRPr="003A3FF7">
              <w:t>ление культуры администрации Никольского муниципального района</w:t>
            </w:r>
          </w:p>
        </w:tc>
        <w:tc>
          <w:tcPr>
            <w:tcW w:w="150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>
            <w:r w:rsidRPr="003A3FF7">
              <w:lastRenderedPageBreak/>
              <w:t>Уровень пр</w:t>
            </w:r>
            <w:r w:rsidRPr="003A3FF7">
              <w:t>е</w:t>
            </w:r>
            <w:r w:rsidRPr="003A3FF7">
              <w:t>ступности (к</w:t>
            </w:r>
            <w:r w:rsidRPr="003A3FF7">
              <w:t>о</w:t>
            </w:r>
            <w:r w:rsidRPr="003A3FF7">
              <w:t>личество зарег</w:t>
            </w:r>
            <w:r w:rsidRPr="003A3FF7">
              <w:t>и</w:t>
            </w:r>
            <w:r w:rsidRPr="003A3FF7">
              <w:t xml:space="preserve">стрированных преступлений на </w:t>
            </w:r>
            <w:r w:rsidRPr="003A3FF7">
              <w:lastRenderedPageBreak/>
              <w:t>1 тыс. насел</w:t>
            </w:r>
            <w:r w:rsidRPr="003A3FF7">
              <w:t>е</w:t>
            </w:r>
            <w:r w:rsidRPr="003A3FF7">
              <w:t>ния)</w:t>
            </w:r>
          </w:p>
          <w:p w:rsidR="003A3FF7" w:rsidRPr="003A3FF7" w:rsidRDefault="003A3FF7" w:rsidP="003A3FF7"/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lastRenderedPageBreak/>
              <w:t>всего, в том числе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/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/>
        </w:tc>
      </w:tr>
      <w:tr w:rsidR="003A3FF7" w:rsidRPr="003A3FF7" w:rsidTr="003A3FF7">
        <w:trPr>
          <w:cantSplit/>
        </w:trPr>
        <w:tc>
          <w:tcPr>
            <w:tcW w:w="1364" w:type="dxa"/>
            <w:vMerge/>
            <w:tcBorders>
              <w:left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88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собственные доходы райо</w:t>
            </w:r>
            <w:r w:rsidRPr="003A3FF7">
              <w:t>н</w:t>
            </w:r>
            <w:r w:rsidRPr="003A3FF7">
              <w:t>ного бюджета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/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</w:tr>
      <w:tr w:rsidR="003A3FF7" w:rsidRPr="003A3FF7" w:rsidTr="003A3FF7">
        <w:trPr>
          <w:cantSplit/>
        </w:trPr>
        <w:tc>
          <w:tcPr>
            <w:tcW w:w="1364" w:type="dxa"/>
            <w:vMerge/>
            <w:tcBorders>
              <w:left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88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межбюдже</w:t>
            </w:r>
            <w:r w:rsidRPr="003A3FF7">
              <w:t>т</w:t>
            </w:r>
            <w:r w:rsidRPr="003A3FF7">
              <w:t>ные трансфе</w:t>
            </w:r>
            <w:r w:rsidRPr="003A3FF7">
              <w:t>р</w:t>
            </w:r>
            <w:r w:rsidRPr="003A3FF7">
              <w:t>ты из облас</w:t>
            </w:r>
            <w:r w:rsidRPr="003A3FF7">
              <w:t>т</w:t>
            </w:r>
            <w:r w:rsidRPr="003A3FF7">
              <w:t>ного бюджета за счет средств федерального бюджета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/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</w:tr>
      <w:tr w:rsidR="003A3FF7" w:rsidRPr="003A3FF7" w:rsidTr="003A3FF7">
        <w:trPr>
          <w:cantSplit/>
        </w:trPr>
        <w:tc>
          <w:tcPr>
            <w:tcW w:w="1364" w:type="dxa"/>
            <w:vMerge/>
            <w:tcBorders>
              <w:left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88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межбюдже</w:t>
            </w:r>
            <w:r w:rsidRPr="003A3FF7">
              <w:t>т</w:t>
            </w:r>
            <w:r w:rsidRPr="003A3FF7">
              <w:t>ные трансфе</w:t>
            </w:r>
            <w:r w:rsidRPr="003A3FF7">
              <w:t>р</w:t>
            </w:r>
            <w:r w:rsidRPr="003A3FF7">
              <w:t>ты из облас</w:t>
            </w:r>
            <w:r w:rsidRPr="003A3FF7">
              <w:t>т</w:t>
            </w:r>
            <w:r w:rsidRPr="003A3FF7">
              <w:t>ного бюджета за счет со</w:t>
            </w:r>
            <w:r w:rsidRPr="003A3FF7">
              <w:t>б</w:t>
            </w:r>
            <w:r w:rsidRPr="003A3FF7">
              <w:t>ственных средств о</w:t>
            </w:r>
            <w:r w:rsidRPr="003A3FF7">
              <w:t>б</w:t>
            </w:r>
            <w:r w:rsidRPr="003A3FF7">
              <w:t>ластного бю</w:t>
            </w:r>
            <w:r w:rsidRPr="003A3FF7">
              <w:t>д</w:t>
            </w:r>
            <w:r w:rsidRPr="003A3FF7">
              <w:t>жета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/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</w:tr>
      <w:tr w:rsidR="003A3FF7" w:rsidRPr="003A3FF7" w:rsidTr="003A3FF7">
        <w:trPr>
          <w:cantSplit/>
        </w:trPr>
        <w:tc>
          <w:tcPr>
            <w:tcW w:w="1364" w:type="dxa"/>
            <w:vMerge/>
            <w:tcBorders>
              <w:left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88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безвозмездные поступления от физических и юридических лиц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/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</w:tr>
      <w:tr w:rsidR="003A3FF7" w:rsidRPr="003A3FF7" w:rsidTr="003A3FF7">
        <w:trPr>
          <w:cantSplit/>
        </w:trPr>
        <w:tc>
          <w:tcPr>
            <w:tcW w:w="1364" w:type="dxa"/>
            <w:vMerge/>
            <w:tcBorders>
              <w:left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88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1.1.4. Организация профилактической работы с несове</w:t>
            </w:r>
            <w:r w:rsidRPr="003A3FF7">
              <w:t>р</w:t>
            </w:r>
            <w:r w:rsidRPr="003A3FF7">
              <w:t>шеннолетними, с</w:t>
            </w:r>
            <w:r w:rsidRPr="003A3FF7">
              <w:t>о</w:t>
            </w:r>
            <w:r w:rsidRPr="003A3FF7">
              <w:t>стоящих на разли</w:t>
            </w:r>
            <w:r w:rsidRPr="003A3FF7">
              <w:t>ч</w:t>
            </w:r>
            <w:r w:rsidRPr="003A3FF7">
              <w:t>ных видах проф</w:t>
            </w:r>
            <w:r w:rsidRPr="003A3FF7">
              <w:t>и</w:t>
            </w:r>
            <w:r w:rsidRPr="003A3FF7">
              <w:t>лактического учета; проживающих в с</w:t>
            </w:r>
            <w:r w:rsidRPr="003A3FF7">
              <w:t>е</w:t>
            </w:r>
            <w:r w:rsidRPr="003A3FF7">
              <w:t>мьях, находящихся в социально-опасном положении; оказание им правовой, псих</w:t>
            </w:r>
            <w:r w:rsidRPr="003A3FF7">
              <w:t>о</w:t>
            </w:r>
            <w:r w:rsidRPr="003A3FF7">
              <w:t>логической, мед</w:t>
            </w:r>
            <w:r w:rsidRPr="003A3FF7">
              <w:t>и</w:t>
            </w:r>
            <w:r w:rsidRPr="003A3FF7">
              <w:t>цинской и иной п</w:t>
            </w:r>
            <w:r w:rsidRPr="003A3FF7">
              <w:t>о</w:t>
            </w:r>
            <w:r w:rsidRPr="003A3FF7">
              <w:t>мощи.</w:t>
            </w:r>
          </w:p>
        </w:tc>
        <w:tc>
          <w:tcPr>
            <w:tcW w:w="150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КДН и ЗП  а</w:t>
            </w:r>
            <w:r w:rsidRPr="003A3FF7">
              <w:t>д</w:t>
            </w:r>
            <w:r w:rsidRPr="003A3FF7">
              <w:t>министрации Никольского муниципадльн</w:t>
            </w:r>
            <w:r w:rsidRPr="003A3FF7">
              <w:t>о</w:t>
            </w:r>
            <w:r w:rsidRPr="003A3FF7">
              <w:t>го района,  К</w:t>
            </w:r>
            <w:r w:rsidRPr="003A3FF7">
              <w:t>о</w:t>
            </w:r>
            <w:r w:rsidRPr="003A3FF7">
              <w:t>миссия по ре</w:t>
            </w:r>
            <w:r w:rsidRPr="003A3FF7">
              <w:t>а</w:t>
            </w:r>
            <w:r w:rsidRPr="003A3FF7">
              <w:t>лизации полн</w:t>
            </w:r>
            <w:r w:rsidRPr="003A3FF7">
              <w:t>о</w:t>
            </w:r>
            <w:r w:rsidRPr="003A3FF7">
              <w:t>мочий в сфере опеки и попеч</w:t>
            </w:r>
            <w:r w:rsidRPr="003A3FF7">
              <w:t>и</w:t>
            </w:r>
            <w:r w:rsidRPr="003A3FF7">
              <w:t>тельства адм</w:t>
            </w:r>
            <w:r w:rsidRPr="003A3FF7">
              <w:t>и</w:t>
            </w:r>
            <w:r w:rsidRPr="003A3FF7">
              <w:t>нистрации Н</w:t>
            </w:r>
            <w:r w:rsidRPr="003A3FF7">
              <w:t>и</w:t>
            </w:r>
            <w:r w:rsidRPr="003A3FF7">
              <w:t>кольского м</w:t>
            </w:r>
            <w:r w:rsidRPr="003A3FF7">
              <w:t>у</w:t>
            </w:r>
            <w:r w:rsidRPr="003A3FF7">
              <w:t>ниципального района.</w:t>
            </w:r>
          </w:p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всего, в том числе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/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/>
        </w:tc>
      </w:tr>
      <w:tr w:rsidR="003A3FF7" w:rsidRPr="003A3FF7" w:rsidTr="003A3FF7">
        <w:trPr>
          <w:cantSplit/>
        </w:trPr>
        <w:tc>
          <w:tcPr>
            <w:tcW w:w="1364" w:type="dxa"/>
            <w:vMerge/>
            <w:tcBorders>
              <w:left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88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собственные доходы райо</w:t>
            </w:r>
            <w:r w:rsidRPr="003A3FF7">
              <w:t>н</w:t>
            </w:r>
            <w:r w:rsidRPr="003A3FF7">
              <w:t>ного бюджета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/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</w:tr>
      <w:tr w:rsidR="003A3FF7" w:rsidRPr="003A3FF7" w:rsidTr="003A3FF7">
        <w:trPr>
          <w:cantSplit/>
        </w:trPr>
        <w:tc>
          <w:tcPr>
            <w:tcW w:w="1364" w:type="dxa"/>
            <w:vMerge/>
            <w:tcBorders>
              <w:left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88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межбюдже</w:t>
            </w:r>
            <w:r w:rsidRPr="003A3FF7">
              <w:t>т</w:t>
            </w:r>
            <w:r w:rsidRPr="003A3FF7">
              <w:t>ные трансфе</w:t>
            </w:r>
            <w:r w:rsidRPr="003A3FF7">
              <w:t>р</w:t>
            </w:r>
            <w:r w:rsidRPr="003A3FF7">
              <w:t>ты из облас</w:t>
            </w:r>
            <w:r w:rsidRPr="003A3FF7">
              <w:t>т</w:t>
            </w:r>
            <w:r w:rsidRPr="003A3FF7">
              <w:t>ного бюджета за счет средств федерального бюджета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/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</w:tr>
      <w:tr w:rsidR="003A3FF7" w:rsidRPr="003A3FF7" w:rsidTr="003A3FF7">
        <w:trPr>
          <w:cantSplit/>
        </w:trPr>
        <w:tc>
          <w:tcPr>
            <w:tcW w:w="1364" w:type="dxa"/>
            <w:vMerge/>
            <w:tcBorders>
              <w:left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88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межбюдже</w:t>
            </w:r>
            <w:r w:rsidRPr="003A3FF7">
              <w:t>т</w:t>
            </w:r>
            <w:r w:rsidRPr="003A3FF7">
              <w:t>ные трансфе</w:t>
            </w:r>
            <w:r w:rsidRPr="003A3FF7">
              <w:t>р</w:t>
            </w:r>
            <w:r w:rsidRPr="003A3FF7">
              <w:t>ты из облас</w:t>
            </w:r>
            <w:r w:rsidRPr="003A3FF7">
              <w:t>т</w:t>
            </w:r>
            <w:r w:rsidRPr="003A3FF7">
              <w:t>ного бюджета за счет со</w:t>
            </w:r>
            <w:r w:rsidRPr="003A3FF7">
              <w:t>б</w:t>
            </w:r>
            <w:r w:rsidRPr="003A3FF7">
              <w:t>ственных средств о</w:t>
            </w:r>
            <w:r w:rsidRPr="003A3FF7">
              <w:t>б</w:t>
            </w:r>
            <w:r w:rsidRPr="003A3FF7">
              <w:t>ластного бю</w:t>
            </w:r>
            <w:r w:rsidRPr="003A3FF7">
              <w:t>д</w:t>
            </w:r>
            <w:r w:rsidRPr="003A3FF7">
              <w:t>жета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/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</w:tr>
      <w:tr w:rsidR="003A3FF7" w:rsidRPr="003A3FF7" w:rsidTr="003A3FF7">
        <w:trPr>
          <w:cantSplit/>
        </w:trPr>
        <w:tc>
          <w:tcPr>
            <w:tcW w:w="1364" w:type="dxa"/>
            <w:vMerge/>
            <w:tcBorders>
              <w:left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88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>
            <w:r w:rsidRPr="003A3FF7">
              <w:t>1.1.5. Участие в пр</w:t>
            </w:r>
            <w:r w:rsidRPr="003A3FF7">
              <w:t>о</w:t>
            </w:r>
            <w:r w:rsidRPr="003A3FF7">
              <w:t>ведении областной акции «Вологодчина против домашнего насилия», поведение районной уличной акции в рамках «Н</w:t>
            </w:r>
            <w:r w:rsidRPr="003A3FF7">
              <w:t>е</w:t>
            </w:r>
            <w:r w:rsidRPr="003A3FF7">
              <w:t>дели детского тел</w:t>
            </w:r>
            <w:r w:rsidRPr="003A3FF7">
              <w:t>е</w:t>
            </w:r>
            <w:r w:rsidRPr="003A3FF7">
              <w:t>фона доверия»</w:t>
            </w:r>
          </w:p>
          <w:p w:rsidR="003A3FF7" w:rsidRPr="003A3FF7" w:rsidRDefault="003A3FF7" w:rsidP="003A3FF7"/>
          <w:p w:rsidR="003A3FF7" w:rsidRPr="003A3FF7" w:rsidRDefault="003A3FF7" w:rsidP="003A3FF7"/>
          <w:p w:rsidR="003A3FF7" w:rsidRPr="003A3FF7" w:rsidRDefault="003A3FF7" w:rsidP="003A3FF7"/>
          <w:p w:rsidR="003A3FF7" w:rsidRPr="003A3FF7" w:rsidRDefault="003A3FF7" w:rsidP="003A3FF7"/>
          <w:p w:rsidR="003A3FF7" w:rsidRPr="003A3FF7" w:rsidRDefault="003A3FF7" w:rsidP="003A3FF7"/>
        </w:tc>
        <w:tc>
          <w:tcPr>
            <w:tcW w:w="150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Управление о</w:t>
            </w:r>
            <w:r w:rsidRPr="003A3FF7">
              <w:t>б</w:t>
            </w:r>
            <w:r w:rsidRPr="003A3FF7">
              <w:t>разования адм</w:t>
            </w:r>
            <w:r w:rsidRPr="003A3FF7">
              <w:t>и</w:t>
            </w:r>
            <w:r w:rsidRPr="003A3FF7">
              <w:t>нистрации Н</w:t>
            </w:r>
            <w:r w:rsidRPr="003A3FF7">
              <w:t>и</w:t>
            </w:r>
            <w:r w:rsidRPr="003A3FF7">
              <w:t>кольского м</w:t>
            </w:r>
            <w:r w:rsidRPr="003A3FF7">
              <w:t>у</w:t>
            </w:r>
            <w:r w:rsidRPr="003A3FF7">
              <w:t>ниципального района</w:t>
            </w:r>
          </w:p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всего, в том числе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/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/>
        </w:tc>
      </w:tr>
      <w:tr w:rsidR="003A3FF7" w:rsidRPr="003A3FF7" w:rsidTr="003A3FF7">
        <w:trPr>
          <w:cantSplit/>
        </w:trPr>
        <w:tc>
          <w:tcPr>
            <w:tcW w:w="1364" w:type="dxa"/>
            <w:vMerge/>
            <w:tcBorders>
              <w:left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88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собственные доходы райо</w:t>
            </w:r>
            <w:r w:rsidRPr="003A3FF7">
              <w:t>н</w:t>
            </w:r>
            <w:r w:rsidRPr="003A3FF7">
              <w:t>ного бюджета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/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</w:tr>
      <w:tr w:rsidR="003A3FF7" w:rsidRPr="003A3FF7" w:rsidTr="003A3FF7">
        <w:trPr>
          <w:cantSplit/>
        </w:trPr>
        <w:tc>
          <w:tcPr>
            <w:tcW w:w="1364" w:type="dxa"/>
            <w:vMerge/>
            <w:tcBorders>
              <w:left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88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межбюдже</w:t>
            </w:r>
            <w:r w:rsidRPr="003A3FF7">
              <w:t>т</w:t>
            </w:r>
            <w:r w:rsidRPr="003A3FF7">
              <w:t>ные трансфе</w:t>
            </w:r>
            <w:r w:rsidRPr="003A3FF7">
              <w:t>р</w:t>
            </w:r>
            <w:r w:rsidRPr="003A3FF7">
              <w:t>ты из облас</w:t>
            </w:r>
            <w:r w:rsidRPr="003A3FF7">
              <w:t>т</w:t>
            </w:r>
            <w:r w:rsidRPr="003A3FF7">
              <w:t>ного бюджета за счет средств федерального бюджета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/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</w:tr>
      <w:tr w:rsidR="003A3FF7" w:rsidRPr="003A3FF7" w:rsidTr="003A3FF7">
        <w:trPr>
          <w:cantSplit/>
        </w:trPr>
        <w:tc>
          <w:tcPr>
            <w:tcW w:w="1364" w:type="dxa"/>
            <w:vMerge/>
            <w:tcBorders>
              <w:left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88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межбюдже</w:t>
            </w:r>
            <w:r w:rsidRPr="003A3FF7">
              <w:t>т</w:t>
            </w:r>
            <w:r w:rsidRPr="003A3FF7">
              <w:t>ные трансфе</w:t>
            </w:r>
            <w:r w:rsidRPr="003A3FF7">
              <w:t>р</w:t>
            </w:r>
            <w:r w:rsidRPr="003A3FF7">
              <w:t>ты из облас</w:t>
            </w:r>
            <w:r w:rsidRPr="003A3FF7">
              <w:t>т</w:t>
            </w:r>
            <w:r w:rsidRPr="003A3FF7">
              <w:t>ного бюджета за счет со</w:t>
            </w:r>
            <w:r w:rsidRPr="003A3FF7">
              <w:t>б</w:t>
            </w:r>
            <w:r w:rsidRPr="003A3FF7">
              <w:t>ственных средств о</w:t>
            </w:r>
            <w:r w:rsidRPr="003A3FF7">
              <w:t>б</w:t>
            </w:r>
            <w:r w:rsidRPr="003A3FF7">
              <w:t>ластного бю</w:t>
            </w:r>
            <w:r w:rsidRPr="003A3FF7">
              <w:t>д</w:t>
            </w:r>
            <w:r w:rsidRPr="003A3FF7">
              <w:t>жета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/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</w:tr>
      <w:tr w:rsidR="003A3FF7" w:rsidRPr="003A3FF7" w:rsidTr="003A3FF7">
        <w:trPr>
          <w:cantSplit/>
        </w:trPr>
        <w:tc>
          <w:tcPr>
            <w:tcW w:w="1364" w:type="dxa"/>
            <w:vMerge/>
            <w:tcBorders>
              <w:left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88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1.1.6. Проведение мероприятий по ранней профорие</w:t>
            </w:r>
            <w:r w:rsidRPr="003A3FF7">
              <w:t>н</w:t>
            </w:r>
            <w:r w:rsidRPr="003A3FF7">
              <w:t>тации учащихся о</w:t>
            </w:r>
            <w:r w:rsidRPr="003A3FF7">
              <w:t>б</w:t>
            </w:r>
            <w:r w:rsidRPr="003A3FF7">
              <w:t>разовательных учреждений района, несовершенноле</w:t>
            </w:r>
            <w:r w:rsidRPr="003A3FF7">
              <w:t>т</w:t>
            </w:r>
            <w:r w:rsidRPr="003A3FF7">
              <w:t>них, состоящих на профилактическом учете  и их дальне</w:t>
            </w:r>
            <w:r w:rsidRPr="003A3FF7">
              <w:t>й</w:t>
            </w:r>
            <w:r w:rsidRPr="003A3FF7">
              <w:t>шее  трудоустро</w:t>
            </w:r>
            <w:r w:rsidRPr="003A3FF7">
              <w:t>й</w:t>
            </w:r>
            <w:r w:rsidRPr="003A3FF7">
              <w:t>ство по приобрете</w:t>
            </w:r>
            <w:r w:rsidRPr="003A3FF7">
              <w:t>н</w:t>
            </w:r>
            <w:r w:rsidRPr="003A3FF7">
              <w:t>ным специальн</w:t>
            </w:r>
            <w:r w:rsidRPr="003A3FF7">
              <w:t>о</w:t>
            </w:r>
            <w:r w:rsidRPr="003A3FF7">
              <w:t>стям.</w:t>
            </w:r>
          </w:p>
        </w:tc>
        <w:tc>
          <w:tcPr>
            <w:tcW w:w="150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Управление о</w:t>
            </w:r>
            <w:r w:rsidRPr="003A3FF7">
              <w:t>б</w:t>
            </w:r>
            <w:r w:rsidRPr="003A3FF7">
              <w:t>разования адм</w:t>
            </w:r>
            <w:r w:rsidRPr="003A3FF7">
              <w:t>и</w:t>
            </w:r>
            <w:r w:rsidRPr="003A3FF7">
              <w:t>нистрации Н</w:t>
            </w:r>
            <w:r w:rsidRPr="003A3FF7">
              <w:t>и</w:t>
            </w:r>
            <w:r w:rsidRPr="003A3FF7">
              <w:t>кольского м</w:t>
            </w:r>
            <w:r w:rsidRPr="003A3FF7">
              <w:t>у</w:t>
            </w:r>
            <w:r w:rsidRPr="003A3FF7">
              <w:t>ниципального района,</w:t>
            </w:r>
          </w:p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всего, в том числе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/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/>
        </w:tc>
      </w:tr>
      <w:tr w:rsidR="003A3FF7" w:rsidRPr="003A3FF7" w:rsidTr="003A3FF7">
        <w:trPr>
          <w:cantSplit/>
        </w:trPr>
        <w:tc>
          <w:tcPr>
            <w:tcW w:w="1364" w:type="dxa"/>
            <w:vMerge/>
            <w:tcBorders>
              <w:left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88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собственные доходы райо</w:t>
            </w:r>
            <w:r w:rsidRPr="003A3FF7">
              <w:t>н</w:t>
            </w:r>
            <w:r w:rsidRPr="003A3FF7">
              <w:t>ного бюджета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/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</w:tr>
      <w:tr w:rsidR="003A3FF7" w:rsidRPr="003A3FF7" w:rsidTr="003A3FF7">
        <w:trPr>
          <w:cantSplit/>
        </w:trPr>
        <w:tc>
          <w:tcPr>
            <w:tcW w:w="1364" w:type="dxa"/>
            <w:vMerge/>
            <w:tcBorders>
              <w:left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88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межбюдже</w:t>
            </w:r>
            <w:r w:rsidRPr="003A3FF7">
              <w:t>т</w:t>
            </w:r>
            <w:r w:rsidRPr="003A3FF7">
              <w:t>ные трансфе</w:t>
            </w:r>
            <w:r w:rsidRPr="003A3FF7">
              <w:t>р</w:t>
            </w:r>
            <w:r w:rsidRPr="003A3FF7">
              <w:t>ты из облас</w:t>
            </w:r>
            <w:r w:rsidRPr="003A3FF7">
              <w:t>т</w:t>
            </w:r>
            <w:r w:rsidRPr="003A3FF7">
              <w:t>ного бюджета за счет средств федерального бюджета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/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</w:tr>
      <w:tr w:rsidR="003A3FF7" w:rsidRPr="003A3FF7" w:rsidTr="003A3FF7">
        <w:trPr>
          <w:cantSplit/>
        </w:trPr>
        <w:tc>
          <w:tcPr>
            <w:tcW w:w="1364" w:type="dxa"/>
            <w:vMerge/>
            <w:tcBorders>
              <w:left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88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межбюдже</w:t>
            </w:r>
            <w:r w:rsidRPr="003A3FF7">
              <w:t>т</w:t>
            </w:r>
            <w:r w:rsidRPr="003A3FF7">
              <w:t>ные трансфе</w:t>
            </w:r>
            <w:r w:rsidRPr="003A3FF7">
              <w:t>р</w:t>
            </w:r>
            <w:r w:rsidRPr="003A3FF7">
              <w:t>ты из облас</w:t>
            </w:r>
            <w:r w:rsidRPr="003A3FF7">
              <w:t>т</w:t>
            </w:r>
            <w:r w:rsidRPr="003A3FF7">
              <w:t>ного бюджета за счет со</w:t>
            </w:r>
            <w:r w:rsidRPr="003A3FF7">
              <w:t>б</w:t>
            </w:r>
            <w:r w:rsidRPr="003A3FF7">
              <w:t>ственных средств о</w:t>
            </w:r>
            <w:r w:rsidRPr="003A3FF7">
              <w:t>б</w:t>
            </w:r>
            <w:r w:rsidRPr="003A3FF7">
              <w:t>ластного бю</w:t>
            </w:r>
            <w:r w:rsidRPr="003A3FF7">
              <w:t>д</w:t>
            </w:r>
            <w:r w:rsidRPr="003A3FF7">
              <w:t>жета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/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</w:tr>
      <w:tr w:rsidR="003A3FF7" w:rsidRPr="003A3FF7" w:rsidTr="003A3FF7">
        <w:trPr>
          <w:cantSplit/>
        </w:trPr>
        <w:tc>
          <w:tcPr>
            <w:tcW w:w="1364" w:type="dxa"/>
            <w:vMerge/>
            <w:tcBorders>
              <w:left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88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1.1.7. Организация временного труд</w:t>
            </w:r>
            <w:r w:rsidRPr="003A3FF7">
              <w:t>о</w:t>
            </w:r>
            <w:r w:rsidRPr="003A3FF7">
              <w:t>устройства несове</w:t>
            </w:r>
            <w:r w:rsidRPr="003A3FF7">
              <w:t>р</w:t>
            </w:r>
            <w:r w:rsidRPr="003A3FF7">
              <w:t>шеннолетних в п</w:t>
            </w:r>
            <w:r w:rsidRPr="003A3FF7">
              <w:t>е</w:t>
            </w:r>
            <w:r w:rsidRPr="003A3FF7">
              <w:t>риод каникул и в свободное от учебы время, работы озд</w:t>
            </w:r>
            <w:r w:rsidRPr="003A3FF7">
              <w:t>о</w:t>
            </w:r>
            <w:r w:rsidRPr="003A3FF7">
              <w:t>ровительных лаг</w:t>
            </w:r>
            <w:r w:rsidRPr="003A3FF7">
              <w:t>е</w:t>
            </w:r>
            <w:r w:rsidRPr="003A3FF7">
              <w:t>рей, трудовых отр</w:t>
            </w:r>
            <w:r w:rsidRPr="003A3FF7">
              <w:t>я</w:t>
            </w:r>
            <w:r w:rsidRPr="003A3FF7">
              <w:t>дов, военно-спортивных и пр</w:t>
            </w:r>
            <w:r w:rsidRPr="003A3FF7">
              <w:t>о</w:t>
            </w:r>
            <w:r w:rsidRPr="003A3FF7">
              <w:t>фильных смен для детей, нуждающихся в помощи госуда</w:t>
            </w:r>
            <w:r w:rsidRPr="003A3FF7">
              <w:t>р</w:t>
            </w:r>
            <w:r w:rsidRPr="003A3FF7">
              <w:t>ства</w:t>
            </w:r>
          </w:p>
        </w:tc>
        <w:tc>
          <w:tcPr>
            <w:tcW w:w="150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Управление о</w:t>
            </w:r>
            <w:r w:rsidRPr="003A3FF7">
              <w:t>б</w:t>
            </w:r>
            <w:r w:rsidRPr="003A3FF7">
              <w:t>разования адм</w:t>
            </w:r>
            <w:r w:rsidRPr="003A3FF7">
              <w:t>и</w:t>
            </w:r>
            <w:r w:rsidRPr="003A3FF7">
              <w:t>нистрации Н</w:t>
            </w:r>
            <w:r w:rsidRPr="003A3FF7">
              <w:t>и</w:t>
            </w:r>
            <w:r w:rsidRPr="003A3FF7">
              <w:t>кольского м</w:t>
            </w:r>
            <w:r w:rsidRPr="003A3FF7">
              <w:t>у</w:t>
            </w:r>
            <w:r w:rsidRPr="003A3FF7">
              <w:t>ниципального района,</w:t>
            </w:r>
          </w:p>
          <w:p w:rsidR="003A3FF7" w:rsidRPr="003A3FF7" w:rsidRDefault="003A3FF7" w:rsidP="003A3FF7">
            <w:r w:rsidRPr="003A3FF7">
              <w:t>МБУ «ДОЛ им. А.Я. Яшина», администрации Никольского муниципального района</w:t>
            </w:r>
          </w:p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всего, в том числе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/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/>
        </w:tc>
      </w:tr>
      <w:tr w:rsidR="003A3FF7" w:rsidRPr="003A3FF7" w:rsidTr="003A3FF7">
        <w:trPr>
          <w:cantSplit/>
        </w:trPr>
        <w:tc>
          <w:tcPr>
            <w:tcW w:w="1364" w:type="dxa"/>
            <w:vMerge/>
            <w:tcBorders>
              <w:left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88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собственные доходы райо</w:t>
            </w:r>
            <w:r w:rsidRPr="003A3FF7">
              <w:t>н</w:t>
            </w:r>
            <w:r w:rsidRPr="003A3FF7">
              <w:t>ного бюджета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/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</w:tr>
      <w:tr w:rsidR="003A3FF7" w:rsidRPr="003A3FF7" w:rsidTr="003A3FF7">
        <w:trPr>
          <w:cantSplit/>
        </w:trPr>
        <w:tc>
          <w:tcPr>
            <w:tcW w:w="1364" w:type="dxa"/>
            <w:vMerge/>
            <w:tcBorders>
              <w:left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88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межбюдже</w:t>
            </w:r>
            <w:r w:rsidRPr="003A3FF7">
              <w:t>т</w:t>
            </w:r>
            <w:r w:rsidRPr="003A3FF7">
              <w:t>ные трансфе</w:t>
            </w:r>
            <w:r w:rsidRPr="003A3FF7">
              <w:t>р</w:t>
            </w:r>
            <w:r w:rsidRPr="003A3FF7">
              <w:t>ты из облас</w:t>
            </w:r>
            <w:r w:rsidRPr="003A3FF7">
              <w:t>т</w:t>
            </w:r>
            <w:r w:rsidRPr="003A3FF7">
              <w:t>ного бюджета за счет средств федерального бюджета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/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</w:tr>
      <w:tr w:rsidR="003A3FF7" w:rsidRPr="003A3FF7" w:rsidTr="003A3FF7">
        <w:trPr>
          <w:cantSplit/>
        </w:trPr>
        <w:tc>
          <w:tcPr>
            <w:tcW w:w="1364" w:type="dxa"/>
            <w:vMerge/>
            <w:tcBorders>
              <w:left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88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межбюдже</w:t>
            </w:r>
            <w:r w:rsidRPr="003A3FF7">
              <w:t>т</w:t>
            </w:r>
            <w:r w:rsidRPr="003A3FF7">
              <w:t>ные трансфе</w:t>
            </w:r>
            <w:r w:rsidRPr="003A3FF7">
              <w:t>р</w:t>
            </w:r>
            <w:r w:rsidRPr="003A3FF7">
              <w:t>ты из облас</w:t>
            </w:r>
            <w:r w:rsidRPr="003A3FF7">
              <w:t>т</w:t>
            </w:r>
            <w:r w:rsidRPr="003A3FF7">
              <w:t>ного бюджета за счет со</w:t>
            </w:r>
            <w:r w:rsidRPr="003A3FF7">
              <w:t>б</w:t>
            </w:r>
            <w:r w:rsidRPr="003A3FF7">
              <w:t>ственных средств о</w:t>
            </w:r>
            <w:r w:rsidRPr="003A3FF7">
              <w:t>б</w:t>
            </w:r>
            <w:r w:rsidRPr="003A3FF7">
              <w:t>ластного бю</w:t>
            </w:r>
            <w:r w:rsidRPr="003A3FF7">
              <w:t>д</w:t>
            </w:r>
            <w:r w:rsidRPr="003A3FF7">
              <w:t>жета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/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</w:tr>
      <w:tr w:rsidR="003A3FF7" w:rsidRPr="003A3FF7" w:rsidTr="003A3FF7">
        <w:trPr>
          <w:cantSplit/>
        </w:trPr>
        <w:tc>
          <w:tcPr>
            <w:tcW w:w="1364" w:type="dxa"/>
            <w:vMerge/>
            <w:tcBorders>
              <w:left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88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1.1.8. Размещение в местах массового пребывания граждан агитационно-пропагандистских материалов, напра</w:t>
            </w:r>
            <w:r w:rsidRPr="003A3FF7">
              <w:t>в</w:t>
            </w:r>
            <w:r w:rsidRPr="003A3FF7">
              <w:t>ленных на проф</w:t>
            </w:r>
            <w:r w:rsidRPr="003A3FF7">
              <w:t>и</w:t>
            </w:r>
            <w:r w:rsidRPr="003A3FF7">
              <w:t>лактику гибели несовершеннолетних во время пожаров и повышение отве</w:t>
            </w:r>
            <w:r w:rsidRPr="003A3FF7">
              <w:t>т</w:t>
            </w:r>
            <w:r w:rsidRPr="003A3FF7">
              <w:t>ственности их род</w:t>
            </w:r>
            <w:r w:rsidRPr="003A3FF7">
              <w:t>и</w:t>
            </w:r>
            <w:r w:rsidRPr="003A3FF7">
              <w:t>телей.</w:t>
            </w:r>
          </w:p>
        </w:tc>
        <w:tc>
          <w:tcPr>
            <w:tcW w:w="150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Администрация Никольского муниципального района</w:t>
            </w:r>
          </w:p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всего, в том числе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/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/>
        </w:tc>
      </w:tr>
      <w:tr w:rsidR="003A3FF7" w:rsidRPr="003A3FF7" w:rsidTr="003A3FF7">
        <w:trPr>
          <w:cantSplit/>
        </w:trPr>
        <w:tc>
          <w:tcPr>
            <w:tcW w:w="1364" w:type="dxa"/>
            <w:vMerge/>
            <w:tcBorders>
              <w:left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88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собственные доходы райо</w:t>
            </w:r>
            <w:r w:rsidRPr="003A3FF7">
              <w:t>н</w:t>
            </w:r>
            <w:r w:rsidRPr="003A3FF7">
              <w:t>ного бюджета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/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</w:tr>
      <w:tr w:rsidR="003A3FF7" w:rsidRPr="003A3FF7" w:rsidTr="003A3FF7">
        <w:trPr>
          <w:cantSplit/>
        </w:trPr>
        <w:tc>
          <w:tcPr>
            <w:tcW w:w="1364" w:type="dxa"/>
            <w:vMerge/>
            <w:tcBorders>
              <w:left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88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межбюдже</w:t>
            </w:r>
            <w:r w:rsidRPr="003A3FF7">
              <w:t>т</w:t>
            </w:r>
            <w:r w:rsidRPr="003A3FF7">
              <w:t>ные трансфе</w:t>
            </w:r>
            <w:r w:rsidRPr="003A3FF7">
              <w:t>р</w:t>
            </w:r>
            <w:r w:rsidRPr="003A3FF7">
              <w:t>ты из облас</w:t>
            </w:r>
            <w:r w:rsidRPr="003A3FF7">
              <w:t>т</w:t>
            </w:r>
            <w:r w:rsidRPr="003A3FF7">
              <w:t>ного бюджета за счет средств федерального бюджета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/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</w:tr>
      <w:tr w:rsidR="003A3FF7" w:rsidRPr="003A3FF7" w:rsidTr="003A3FF7">
        <w:trPr>
          <w:cantSplit/>
        </w:trPr>
        <w:tc>
          <w:tcPr>
            <w:tcW w:w="1364" w:type="dxa"/>
            <w:vMerge/>
            <w:tcBorders>
              <w:left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88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межбюдже</w:t>
            </w:r>
            <w:r w:rsidRPr="003A3FF7">
              <w:t>т</w:t>
            </w:r>
            <w:r w:rsidRPr="003A3FF7">
              <w:t>ные трансфе</w:t>
            </w:r>
            <w:r w:rsidRPr="003A3FF7">
              <w:t>р</w:t>
            </w:r>
            <w:r w:rsidRPr="003A3FF7">
              <w:t>ты из облас</w:t>
            </w:r>
            <w:r w:rsidRPr="003A3FF7">
              <w:t>т</w:t>
            </w:r>
            <w:r w:rsidRPr="003A3FF7">
              <w:t>ного бюджета за счет со</w:t>
            </w:r>
            <w:r w:rsidRPr="003A3FF7">
              <w:t>б</w:t>
            </w:r>
            <w:r w:rsidRPr="003A3FF7">
              <w:t>ственных средств о</w:t>
            </w:r>
            <w:r w:rsidRPr="003A3FF7">
              <w:t>б</w:t>
            </w:r>
            <w:r w:rsidRPr="003A3FF7">
              <w:t>ластного бю</w:t>
            </w:r>
            <w:r w:rsidRPr="003A3FF7">
              <w:t>д</w:t>
            </w:r>
            <w:r w:rsidRPr="003A3FF7">
              <w:t>жета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/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</w:tr>
      <w:tr w:rsidR="003A3FF7" w:rsidRPr="003A3FF7" w:rsidTr="003A3FF7">
        <w:trPr>
          <w:cantSplit/>
        </w:trPr>
        <w:tc>
          <w:tcPr>
            <w:tcW w:w="1364" w:type="dxa"/>
            <w:vMerge/>
            <w:tcBorders>
              <w:left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88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1.1.9. Оказание ко</w:t>
            </w:r>
            <w:r w:rsidRPr="003A3FF7">
              <w:t>м</w:t>
            </w:r>
            <w:r w:rsidRPr="003A3FF7">
              <w:t>плексной помощи подросткам и мол</w:t>
            </w:r>
            <w:r w:rsidRPr="003A3FF7">
              <w:t>о</w:t>
            </w:r>
            <w:r w:rsidRPr="003A3FF7">
              <w:t>дежи (психолого-педагогической, м</w:t>
            </w:r>
            <w:r w:rsidRPr="003A3FF7">
              <w:t>е</w:t>
            </w:r>
            <w:r w:rsidRPr="003A3FF7">
              <w:t>дицинской, социал</w:t>
            </w:r>
            <w:r w:rsidRPr="003A3FF7">
              <w:t>ь</w:t>
            </w:r>
            <w:r w:rsidRPr="003A3FF7">
              <w:t>ной). Приобретение (изготовление) наглядной информ</w:t>
            </w:r>
            <w:r w:rsidRPr="003A3FF7">
              <w:t>а</w:t>
            </w:r>
            <w:r w:rsidRPr="003A3FF7">
              <w:t>ционной продукции. Проведение проф</w:t>
            </w:r>
            <w:r w:rsidRPr="003A3FF7">
              <w:t>и</w:t>
            </w:r>
            <w:r w:rsidRPr="003A3FF7">
              <w:t>лактических мер</w:t>
            </w:r>
            <w:r w:rsidRPr="003A3FF7">
              <w:t>о</w:t>
            </w:r>
            <w:r w:rsidRPr="003A3FF7">
              <w:t>приятий в рамках «Приемной для м</w:t>
            </w:r>
            <w:r w:rsidRPr="003A3FF7">
              <w:t>о</w:t>
            </w:r>
            <w:r w:rsidRPr="003A3FF7">
              <w:t>лодежи» («Шаг навстречу»)</w:t>
            </w:r>
          </w:p>
        </w:tc>
        <w:tc>
          <w:tcPr>
            <w:tcW w:w="150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Администрация Никольского муниципального района</w:t>
            </w:r>
          </w:p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всего, в том числе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/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/>
        </w:tc>
      </w:tr>
      <w:tr w:rsidR="003A3FF7" w:rsidRPr="003A3FF7" w:rsidTr="003A3FF7">
        <w:trPr>
          <w:cantSplit/>
        </w:trPr>
        <w:tc>
          <w:tcPr>
            <w:tcW w:w="1364" w:type="dxa"/>
            <w:vMerge/>
            <w:tcBorders>
              <w:left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88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собственные доходы райо</w:t>
            </w:r>
            <w:r w:rsidRPr="003A3FF7">
              <w:t>н</w:t>
            </w:r>
            <w:r w:rsidRPr="003A3FF7">
              <w:t>ного бюджета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/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</w:tr>
      <w:tr w:rsidR="003A3FF7" w:rsidRPr="003A3FF7" w:rsidTr="003A3FF7">
        <w:trPr>
          <w:cantSplit/>
        </w:trPr>
        <w:tc>
          <w:tcPr>
            <w:tcW w:w="1364" w:type="dxa"/>
            <w:vMerge/>
            <w:tcBorders>
              <w:left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88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межбюдже</w:t>
            </w:r>
            <w:r w:rsidRPr="003A3FF7">
              <w:t>т</w:t>
            </w:r>
            <w:r w:rsidRPr="003A3FF7">
              <w:t>ные трансфе</w:t>
            </w:r>
            <w:r w:rsidRPr="003A3FF7">
              <w:t>р</w:t>
            </w:r>
            <w:r w:rsidRPr="003A3FF7">
              <w:t>ты из облас</w:t>
            </w:r>
            <w:r w:rsidRPr="003A3FF7">
              <w:t>т</w:t>
            </w:r>
            <w:r w:rsidRPr="003A3FF7">
              <w:t>ного бюджета за счет средств федерального бюджета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/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</w:tr>
      <w:tr w:rsidR="003A3FF7" w:rsidRPr="003A3FF7" w:rsidTr="003A3FF7">
        <w:trPr>
          <w:cantSplit/>
        </w:trPr>
        <w:tc>
          <w:tcPr>
            <w:tcW w:w="1364" w:type="dxa"/>
            <w:vMerge/>
            <w:tcBorders>
              <w:left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88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межбюдже</w:t>
            </w:r>
            <w:r w:rsidRPr="003A3FF7">
              <w:t>т</w:t>
            </w:r>
            <w:r w:rsidRPr="003A3FF7">
              <w:t>ные трансфе</w:t>
            </w:r>
            <w:r w:rsidRPr="003A3FF7">
              <w:t>р</w:t>
            </w:r>
            <w:r w:rsidRPr="003A3FF7">
              <w:t>ты из облас</w:t>
            </w:r>
            <w:r w:rsidRPr="003A3FF7">
              <w:t>т</w:t>
            </w:r>
            <w:r w:rsidRPr="003A3FF7">
              <w:t>ного бюджета за счет со</w:t>
            </w:r>
            <w:r w:rsidRPr="003A3FF7">
              <w:t>б</w:t>
            </w:r>
            <w:r w:rsidRPr="003A3FF7">
              <w:t>ственных средств о</w:t>
            </w:r>
            <w:r w:rsidRPr="003A3FF7">
              <w:t>б</w:t>
            </w:r>
            <w:r w:rsidRPr="003A3FF7">
              <w:t>ластного бю</w:t>
            </w:r>
            <w:r w:rsidRPr="003A3FF7">
              <w:t>д</w:t>
            </w:r>
            <w:r w:rsidRPr="003A3FF7">
              <w:t>жета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/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</w:tr>
      <w:tr w:rsidR="003A3FF7" w:rsidRPr="003A3FF7" w:rsidTr="003A3FF7">
        <w:trPr>
          <w:cantSplit/>
        </w:trPr>
        <w:tc>
          <w:tcPr>
            <w:tcW w:w="1364" w:type="dxa"/>
            <w:vMerge/>
            <w:tcBorders>
              <w:left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88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1.1.10. Организация работы субъектов системы профила</w:t>
            </w:r>
            <w:r w:rsidRPr="003A3FF7">
              <w:t>к</w:t>
            </w:r>
            <w:r w:rsidRPr="003A3FF7">
              <w:t>тики безнадзорности  и правонарушений несовершенноле</w:t>
            </w:r>
            <w:r w:rsidRPr="003A3FF7">
              <w:t>т</w:t>
            </w:r>
            <w:r w:rsidRPr="003A3FF7">
              <w:t>них, по профилакт</w:t>
            </w:r>
            <w:r w:rsidRPr="003A3FF7">
              <w:t>и</w:t>
            </w:r>
            <w:r w:rsidRPr="003A3FF7">
              <w:t>ке преступлений и общественно опа</w:t>
            </w:r>
            <w:r w:rsidRPr="003A3FF7">
              <w:t>с</w:t>
            </w:r>
            <w:r w:rsidRPr="003A3FF7">
              <w:t>ных деяний, пр</w:t>
            </w:r>
            <w:r w:rsidRPr="003A3FF7">
              <w:t>е</w:t>
            </w:r>
            <w:r w:rsidRPr="003A3FF7">
              <w:t>ступлений в отн</w:t>
            </w:r>
            <w:r w:rsidRPr="003A3FF7">
              <w:t>о</w:t>
            </w:r>
            <w:r w:rsidRPr="003A3FF7">
              <w:t>шении несоверше</w:t>
            </w:r>
            <w:r w:rsidRPr="003A3FF7">
              <w:t>н</w:t>
            </w:r>
            <w:r w:rsidRPr="003A3FF7">
              <w:t>нолетних на терр</w:t>
            </w:r>
            <w:r w:rsidRPr="003A3FF7">
              <w:t>и</w:t>
            </w:r>
            <w:r w:rsidRPr="003A3FF7">
              <w:t>тории Никольского  муниципального района</w:t>
            </w:r>
          </w:p>
        </w:tc>
        <w:tc>
          <w:tcPr>
            <w:tcW w:w="150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КДН и ЗП адм</w:t>
            </w:r>
            <w:r w:rsidRPr="003A3FF7">
              <w:t>и</w:t>
            </w:r>
            <w:r w:rsidRPr="003A3FF7">
              <w:t>нистрации Н</w:t>
            </w:r>
            <w:r w:rsidRPr="003A3FF7">
              <w:t>и</w:t>
            </w:r>
            <w:r w:rsidRPr="003A3FF7">
              <w:t>кольского м</w:t>
            </w:r>
            <w:r w:rsidRPr="003A3FF7">
              <w:t>у</w:t>
            </w:r>
            <w:r w:rsidRPr="003A3FF7">
              <w:t>ниципального района</w:t>
            </w:r>
          </w:p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всего, в том числе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/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/>
        </w:tc>
      </w:tr>
      <w:tr w:rsidR="003A3FF7" w:rsidRPr="003A3FF7" w:rsidTr="003A3FF7">
        <w:trPr>
          <w:cantSplit/>
        </w:trPr>
        <w:tc>
          <w:tcPr>
            <w:tcW w:w="1364" w:type="dxa"/>
            <w:vMerge/>
            <w:tcBorders>
              <w:left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88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собственные доходы райо</w:t>
            </w:r>
            <w:r w:rsidRPr="003A3FF7">
              <w:t>н</w:t>
            </w:r>
            <w:r w:rsidRPr="003A3FF7">
              <w:t>ного бюджета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/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</w:tr>
      <w:tr w:rsidR="003A3FF7" w:rsidRPr="003A3FF7" w:rsidTr="003A3FF7">
        <w:trPr>
          <w:cantSplit/>
          <w:trHeight w:val="109"/>
        </w:trPr>
        <w:tc>
          <w:tcPr>
            <w:tcW w:w="1364" w:type="dxa"/>
            <w:vMerge/>
            <w:tcBorders>
              <w:left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88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межбюдже</w:t>
            </w:r>
            <w:r w:rsidRPr="003A3FF7">
              <w:t>т</w:t>
            </w:r>
            <w:r w:rsidRPr="003A3FF7">
              <w:t>ные трансфе</w:t>
            </w:r>
            <w:r w:rsidRPr="003A3FF7">
              <w:t>р</w:t>
            </w:r>
            <w:r w:rsidRPr="003A3FF7">
              <w:t>ты из облас</w:t>
            </w:r>
            <w:r w:rsidRPr="003A3FF7">
              <w:t>т</w:t>
            </w:r>
            <w:r w:rsidRPr="003A3FF7">
              <w:t>ного бюджета за счет средств федерального бюджета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/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</w:tr>
      <w:tr w:rsidR="003A3FF7" w:rsidRPr="003A3FF7" w:rsidTr="003A3FF7">
        <w:trPr>
          <w:cantSplit/>
        </w:trPr>
        <w:tc>
          <w:tcPr>
            <w:tcW w:w="1364" w:type="dxa"/>
            <w:vMerge/>
            <w:tcBorders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88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межбюдже</w:t>
            </w:r>
            <w:r w:rsidRPr="003A3FF7">
              <w:t>т</w:t>
            </w:r>
            <w:r w:rsidRPr="003A3FF7">
              <w:t>ные трансфе</w:t>
            </w:r>
            <w:r w:rsidRPr="003A3FF7">
              <w:t>р</w:t>
            </w:r>
            <w:r w:rsidRPr="003A3FF7">
              <w:t>ты из облас</w:t>
            </w:r>
            <w:r w:rsidRPr="003A3FF7">
              <w:t>т</w:t>
            </w:r>
            <w:r w:rsidRPr="003A3FF7">
              <w:t>ного бюджета за счет со</w:t>
            </w:r>
            <w:r w:rsidRPr="003A3FF7">
              <w:t>б</w:t>
            </w:r>
            <w:r w:rsidRPr="003A3FF7">
              <w:t>ственных средств о</w:t>
            </w:r>
            <w:r w:rsidRPr="003A3FF7">
              <w:t>б</w:t>
            </w:r>
            <w:r w:rsidRPr="003A3FF7">
              <w:t>ластного бю</w:t>
            </w:r>
            <w:r w:rsidRPr="003A3FF7">
              <w:t>д</w:t>
            </w:r>
            <w:r w:rsidRPr="003A3FF7">
              <w:t>жета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/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</w:tr>
      <w:tr w:rsidR="003A3FF7" w:rsidRPr="003A3FF7" w:rsidTr="003A3FF7">
        <w:trPr>
          <w:cantSplit/>
        </w:trPr>
        <w:tc>
          <w:tcPr>
            <w:tcW w:w="136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>
            <w:r w:rsidRPr="003A3FF7">
              <w:lastRenderedPageBreak/>
              <w:t>Основное м</w:t>
            </w:r>
            <w:r w:rsidRPr="003A3FF7">
              <w:t>е</w:t>
            </w:r>
            <w:r w:rsidRPr="003A3FF7">
              <w:t>роприятие 1.2.</w:t>
            </w:r>
          </w:p>
          <w:p w:rsidR="003A3FF7" w:rsidRPr="003A3FF7" w:rsidRDefault="003A3FF7" w:rsidP="003A3FF7"/>
        </w:tc>
        <w:tc>
          <w:tcPr>
            <w:tcW w:w="188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Предупреждение экстремизма и те</w:t>
            </w:r>
            <w:r w:rsidRPr="003A3FF7">
              <w:t>р</w:t>
            </w:r>
            <w:r w:rsidRPr="003A3FF7">
              <w:t>роризма</w:t>
            </w:r>
          </w:p>
        </w:tc>
        <w:tc>
          <w:tcPr>
            <w:tcW w:w="150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Администрация Никольского муниципального района</w:t>
            </w:r>
          </w:p>
        </w:tc>
        <w:tc>
          <w:tcPr>
            <w:tcW w:w="150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>
            <w:r w:rsidRPr="003A3FF7">
              <w:t>Уровень пр</w:t>
            </w:r>
            <w:r w:rsidRPr="003A3FF7">
              <w:t>е</w:t>
            </w:r>
            <w:r w:rsidRPr="003A3FF7">
              <w:t>ступности (к</w:t>
            </w:r>
            <w:r w:rsidRPr="003A3FF7">
              <w:t>о</w:t>
            </w:r>
            <w:r w:rsidRPr="003A3FF7">
              <w:t>личество зарег</w:t>
            </w:r>
            <w:r w:rsidRPr="003A3FF7">
              <w:t>и</w:t>
            </w:r>
            <w:r w:rsidRPr="003A3FF7">
              <w:t>стрированных преступлений на 1 тыс. насел</w:t>
            </w:r>
            <w:r w:rsidRPr="003A3FF7">
              <w:t>е</w:t>
            </w:r>
            <w:r w:rsidRPr="003A3FF7">
              <w:t>ния)</w:t>
            </w:r>
          </w:p>
          <w:p w:rsidR="003A3FF7" w:rsidRPr="003A3FF7" w:rsidRDefault="003A3FF7" w:rsidP="003A3FF7"/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всего, в том числе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556,3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31,3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38,2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38,2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38,2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38,2</w:t>
            </w:r>
          </w:p>
        </w:tc>
      </w:tr>
      <w:tr w:rsidR="003A3FF7" w:rsidRPr="003A3FF7" w:rsidTr="003A3FF7">
        <w:trPr>
          <w:cantSplit/>
        </w:trPr>
        <w:tc>
          <w:tcPr>
            <w:tcW w:w="136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88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собственные доходы райо</w:t>
            </w:r>
            <w:r w:rsidRPr="003A3FF7">
              <w:t>н</w:t>
            </w:r>
            <w:r w:rsidRPr="003A3FF7">
              <w:t>ного бюджета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61,9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31,3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38,2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38,2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38,2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38,2</w:t>
            </w:r>
          </w:p>
        </w:tc>
      </w:tr>
      <w:tr w:rsidR="003A3FF7" w:rsidRPr="003A3FF7" w:rsidTr="003A3FF7">
        <w:trPr>
          <w:cantSplit/>
        </w:trPr>
        <w:tc>
          <w:tcPr>
            <w:tcW w:w="136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88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межбюдже</w:t>
            </w:r>
            <w:r w:rsidRPr="003A3FF7">
              <w:t>т</w:t>
            </w:r>
            <w:r w:rsidRPr="003A3FF7">
              <w:t>ные трансфе</w:t>
            </w:r>
            <w:r w:rsidRPr="003A3FF7">
              <w:t>р</w:t>
            </w:r>
            <w:r w:rsidRPr="003A3FF7">
              <w:t>ты из облас</w:t>
            </w:r>
            <w:r w:rsidRPr="003A3FF7">
              <w:t>т</w:t>
            </w:r>
            <w:r w:rsidRPr="003A3FF7">
              <w:t>ного бюджета за счет средств федерального бюджета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</w:tr>
      <w:tr w:rsidR="003A3FF7" w:rsidRPr="003A3FF7" w:rsidTr="003A3FF7">
        <w:trPr>
          <w:cantSplit/>
        </w:trPr>
        <w:tc>
          <w:tcPr>
            <w:tcW w:w="136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88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межбюдже</w:t>
            </w:r>
            <w:r w:rsidRPr="003A3FF7">
              <w:t>т</w:t>
            </w:r>
            <w:r w:rsidRPr="003A3FF7">
              <w:t>ные трансфе</w:t>
            </w:r>
            <w:r w:rsidRPr="003A3FF7">
              <w:t>р</w:t>
            </w:r>
            <w:r w:rsidRPr="003A3FF7">
              <w:t>ты из облас</w:t>
            </w:r>
            <w:r w:rsidRPr="003A3FF7">
              <w:t>т</w:t>
            </w:r>
            <w:r w:rsidRPr="003A3FF7">
              <w:t>ного бюджета за счет со</w:t>
            </w:r>
            <w:r w:rsidRPr="003A3FF7">
              <w:t>б</w:t>
            </w:r>
            <w:r w:rsidRPr="003A3FF7">
              <w:t>ственных средств о</w:t>
            </w:r>
            <w:r w:rsidRPr="003A3FF7">
              <w:t>б</w:t>
            </w:r>
            <w:r w:rsidRPr="003A3FF7">
              <w:t>ластного  бю</w:t>
            </w:r>
            <w:r w:rsidRPr="003A3FF7">
              <w:t>д</w:t>
            </w:r>
            <w:r w:rsidRPr="003A3FF7">
              <w:t>жета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494,4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</w:tr>
      <w:tr w:rsidR="003A3FF7" w:rsidRPr="003A3FF7" w:rsidTr="003A3FF7">
        <w:trPr>
          <w:cantSplit/>
        </w:trPr>
        <w:tc>
          <w:tcPr>
            <w:tcW w:w="136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88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1.2.1. Проведение мероприятий по а</w:t>
            </w:r>
            <w:r w:rsidRPr="003A3FF7">
              <w:t>н</w:t>
            </w:r>
            <w:r w:rsidRPr="003A3FF7">
              <w:t>титеррористической защищенности мест массового пребыв</w:t>
            </w:r>
            <w:r w:rsidRPr="003A3FF7">
              <w:t>а</w:t>
            </w:r>
            <w:r w:rsidRPr="003A3FF7">
              <w:t>ния людей</w:t>
            </w:r>
          </w:p>
        </w:tc>
        <w:tc>
          <w:tcPr>
            <w:tcW w:w="150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Администрация Никольского муниципального района</w:t>
            </w:r>
          </w:p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всего, в том числе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521,2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</w:tr>
      <w:tr w:rsidR="003A3FF7" w:rsidRPr="003A3FF7" w:rsidTr="003A3FF7">
        <w:trPr>
          <w:cantSplit/>
        </w:trPr>
        <w:tc>
          <w:tcPr>
            <w:tcW w:w="136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88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собственные доходы райо</w:t>
            </w:r>
            <w:r w:rsidRPr="003A3FF7">
              <w:t>н</w:t>
            </w:r>
            <w:r w:rsidRPr="003A3FF7">
              <w:t>ного бюджета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26,8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</w:tr>
      <w:tr w:rsidR="003A3FF7" w:rsidRPr="003A3FF7" w:rsidTr="003A3FF7">
        <w:trPr>
          <w:cantSplit/>
        </w:trPr>
        <w:tc>
          <w:tcPr>
            <w:tcW w:w="136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88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межбюдже</w:t>
            </w:r>
            <w:r w:rsidRPr="003A3FF7">
              <w:t>т</w:t>
            </w:r>
            <w:r w:rsidRPr="003A3FF7">
              <w:t>ные трансфе</w:t>
            </w:r>
            <w:r w:rsidRPr="003A3FF7">
              <w:t>р</w:t>
            </w:r>
            <w:r w:rsidRPr="003A3FF7">
              <w:t>ты из облас</w:t>
            </w:r>
            <w:r w:rsidRPr="003A3FF7">
              <w:t>т</w:t>
            </w:r>
            <w:r w:rsidRPr="003A3FF7">
              <w:t>ного бюджета за счет средств федерального бюджета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/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</w:tr>
      <w:tr w:rsidR="003A3FF7" w:rsidRPr="003A3FF7" w:rsidTr="003A3FF7">
        <w:trPr>
          <w:cantSplit/>
          <w:trHeight w:val="1530"/>
        </w:trPr>
        <w:tc>
          <w:tcPr>
            <w:tcW w:w="136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88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межбюдже</w:t>
            </w:r>
            <w:r w:rsidRPr="003A3FF7">
              <w:t>т</w:t>
            </w:r>
            <w:r w:rsidRPr="003A3FF7">
              <w:t>ные трансфе</w:t>
            </w:r>
            <w:r w:rsidRPr="003A3FF7">
              <w:t>р</w:t>
            </w:r>
            <w:r w:rsidRPr="003A3FF7">
              <w:t>ты из облас</w:t>
            </w:r>
            <w:r w:rsidRPr="003A3FF7">
              <w:t>т</w:t>
            </w:r>
            <w:r w:rsidRPr="003A3FF7">
              <w:t>ного бюджета за счет со</w:t>
            </w:r>
            <w:r w:rsidRPr="003A3FF7">
              <w:t>б</w:t>
            </w:r>
            <w:r w:rsidRPr="003A3FF7">
              <w:t>ственных средств о</w:t>
            </w:r>
            <w:r w:rsidRPr="003A3FF7">
              <w:t>б</w:t>
            </w:r>
            <w:r w:rsidRPr="003A3FF7">
              <w:t>ластного бю</w:t>
            </w:r>
            <w:r w:rsidRPr="003A3FF7">
              <w:t>д</w:t>
            </w:r>
            <w:r w:rsidRPr="003A3FF7">
              <w:t>жета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494,4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</w:tr>
      <w:tr w:rsidR="003A3FF7" w:rsidRPr="003A3FF7" w:rsidTr="003A3FF7">
        <w:trPr>
          <w:cantSplit/>
        </w:trPr>
        <w:tc>
          <w:tcPr>
            <w:tcW w:w="136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88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1.2.2.  Мероприятия по профилактике преступлений и иных правонаруш</w:t>
            </w:r>
            <w:r w:rsidRPr="003A3FF7">
              <w:t>е</w:t>
            </w:r>
            <w:r w:rsidRPr="003A3FF7">
              <w:t>ний</w:t>
            </w:r>
          </w:p>
        </w:tc>
        <w:tc>
          <w:tcPr>
            <w:tcW w:w="150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Администрация Никольского муниципального района</w:t>
            </w:r>
          </w:p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всего, в том числе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31,3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31,3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38,2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38,2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38,2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38,2</w:t>
            </w:r>
          </w:p>
        </w:tc>
      </w:tr>
      <w:tr w:rsidR="003A3FF7" w:rsidRPr="003A3FF7" w:rsidTr="003A3FF7">
        <w:trPr>
          <w:cantSplit/>
        </w:trPr>
        <w:tc>
          <w:tcPr>
            <w:tcW w:w="136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88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собственные доходы райо</w:t>
            </w:r>
            <w:r w:rsidRPr="003A3FF7">
              <w:t>н</w:t>
            </w:r>
            <w:r w:rsidRPr="003A3FF7">
              <w:t>ного бюджета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31,3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31,3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38,2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38,2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38,2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38,2</w:t>
            </w:r>
          </w:p>
        </w:tc>
      </w:tr>
      <w:tr w:rsidR="003A3FF7" w:rsidRPr="003A3FF7" w:rsidTr="003A3FF7">
        <w:trPr>
          <w:cantSplit/>
        </w:trPr>
        <w:tc>
          <w:tcPr>
            <w:tcW w:w="136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88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межбюдже</w:t>
            </w:r>
            <w:r w:rsidRPr="003A3FF7">
              <w:t>т</w:t>
            </w:r>
            <w:r w:rsidRPr="003A3FF7">
              <w:t>ные трансфе</w:t>
            </w:r>
            <w:r w:rsidRPr="003A3FF7">
              <w:t>р</w:t>
            </w:r>
            <w:r w:rsidRPr="003A3FF7">
              <w:t>ты из облас</w:t>
            </w:r>
            <w:r w:rsidRPr="003A3FF7">
              <w:t>т</w:t>
            </w:r>
            <w:r w:rsidRPr="003A3FF7">
              <w:t>ного бюджета за счет средств федерального бюджета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</w:tr>
      <w:tr w:rsidR="003A3FF7" w:rsidRPr="003A3FF7" w:rsidTr="003A3FF7">
        <w:trPr>
          <w:cantSplit/>
        </w:trPr>
        <w:tc>
          <w:tcPr>
            <w:tcW w:w="136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88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межбюдже</w:t>
            </w:r>
            <w:r w:rsidRPr="003A3FF7">
              <w:t>т</w:t>
            </w:r>
            <w:r w:rsidRPr="003A3FF7">
              <w:t>ные трансфе</w:t>
            </w:r>
            <w:r w:rsidRPr="003A3FF7">
              <w:t>р</w:t>
            </w:r>
            <w:r w:rsidRPr="003A3FF7">
              <w:t>ты из облас</w:t>
            </w:r>
            <w:r w:rsidRPr="003A3FF7">
              <w:t>т</w:t>
            </w:r>
            <w:r w:rsidRPr="003A3FF7">
              <w:t>ного бюджета за счет со</w:t>
            </w:r>
            <w:r w:rsidRPr="003A3FF7">
              <w:t>б</w:t>
            </w:r>
            <w:r w:rsidRPr="003A3FF7">
              <w:t>ственных средств о</w:t>
            </w:r>
            <w:r w:rsidRPr="003A3FF7">
              <w:t>б</w:t>
            </w:r>
            <w:r w:rsidRPr="003A3FF7">
              <w:t>ластного бю</w:t>
            </w:r>
            <w:r w:rsidRPr="003A3FF7">
              <w:t>д</w:t>
            </w:r>
            <w:r w:rsidRPr="003A3FF7">
              <w:t>жета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</w:tr>
      <w:tr w:rsidR="003A3FF7" w:rsidRPr="003A3FF7" w:rsidTr="003A3FF7">
        <w:trPr>
          <w:cantSplit/>
        </w:trPr>
        <w:tc>
          <w:tcPr>
            <w:tcW w:w="136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88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1.2.3. Прочие мер</w:t>
            </w:r>
            <w:r w:rsidRPr="003A3FF7">
              <w:t>о</w:t>
            </w:r>
            <w:r w:rsidRPr="003A3FF7">
              <w:t>приятия по антите</w:t>
            </w:r>
            <w:r w:rsidRPr="003A3FF7">
              <w:t>р</w:t>
            </w:r>
            <w:r w:rsidRPr="003A3FF7">
              <w:t>рористической з</w:t>
            </w:r>
            <w:r w:rsidRPr="003A3FF7">
              <w:t>а</w:t>
            </w:r>
            <w:r w:rsidRPr="003A3FF7">
              <w:t>щищенности мест массового пребыв</w:t>
            </w:r>
            <w:r w:rsidRPr="003A3FF7">
              <w:t>а</w:t>
            </w:r>
            <w:r w:rsidRPr="003A3FF7">
              <w:t>ния  людей</w:t>
            </w:r>
          </w:p>
        </w:tc>
        <w:tc>
          <w:tcPr>
            <w:tcW w:w="150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Администрация Никольского муниципального района</w:t>
            </w:r>
          </w:p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всего, в том числе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3,8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</w:tr>
      <w:tr w:rsidR="003A3FF7" w:rsidRPr="003A3FF7" w:rsidTr="003A3FF7">
        <w:trPr>
          <w:cantSplit/>
        </w:trPr>
        <w:tc>
          <w:tcPr>
            <w:tcW w:w="136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88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собственные доходы райо</w:t>
            </w:r>
            <w:r w:rsidRPr="003A3FF7">
              <w:t>н</w:t>
            </w:r>
            <w:r w:rsidRPr="003A3FF7">
              <w:t>ного бюджета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3,8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</w:tr>
      <w:tr w:rsidR="003A3FF7" w:rsidRPr="003A3FF7" w:rsidTr="003A3FF7">
        <w:trPr>
          <w:cantSplit/>
        </w:trPr>
        <w:tc>
          <w:tcPr>
            <w:tcW w:w="136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88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межбюдже</w:t>
            </w:r>
            <w:r w:rsidRPr="003A3FF7">
              <w:t>т</w:t>
            </w:r>
            <w:r w:rsidRPr="003A3FF7">
              <w:t>ные трансфе</w:t>
            </w:r>
            <w:r w:rsidRPr="003A3FF7">
              <w:t>р</w:t>
            </w:r>
            <w:r w:rsidRPr="003A3FF7">
              <w:t>ты из облас</w:t>
            </w:r>
            <w:r w:rsidRPr="003A3FF7">
              <w:t>т</w:t>
            </w:r>
            <w:r w:rsidRPr="003A3FF7">
              <w:t>ного бюджета за счет средств федерального бюджета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/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</w:tr>
      <w:tr w:rsidR="003A3FF7" w:rsidRPr="003A3FF7" w:rsidTr="003A3FF7">
        <w:trPr>
          <w:cantSplit/>
        </w:trPr>
        <w:tc>
          <w:tcPr>
            <w:tcW w:w="136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88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межбюдже</w:t>
            </w:r>
            <w:r w:rsidRPr="003A3FF7">
              <w:t>т</w:t>
            </w:r>
            <w:r w:rsidRPr="003A3FF7">
              <w:t>ные трансфе</w:t>
            </w:r>
            <w:r w:rsidRPr="003A3FF7">
              <w:t>р</w:t>
            </w:r>
            <w:r w:rsidRPr="003A3FF7">
              <w:t>ты из облас</w:t>
            </w:r>
            <w:r w:rsidRPr="003A3FF7">
              <w:t>т</w:t>
            </w:r>
            <w:r w:rsidRPr="003A3FF7">
              <w:t>ного бюджета за счет со</w:t>
            </w:r>
            <w:r w:rsidRPr="003A3FF7">
              <w:t>б</w:t>
            </w:r>
            <w:r w:rsidRPr="003A3FF7">
              <w:t>ственных средств о</w:t>
            </w:r>
            <w:r w:rsidRPr="003A3FF7">
              <w:t>б</w:t>
            </w:r>
            <w:r w:rsidRPr="003A3FF7">
              <w:t>ластного  бю</w:t>
            </w:r>
            <w:r w:rsidRPr="003A3FF7">
              <w:t>д</w:t>
            </w:r>
            <w:r w:rsidRPr="003A3FF7">
              <w:t>жета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/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</w:tr>
      <w:tr w:rsidR="003A3FF7" w:rsidRPr="003A3FF7" w:rsidTr="003A3FF7">
        <w:trPr>
          <w:cantSplit/>
        </w:trPr>
        <w:tc>
          <w:tcPr>
            <w:tcW w:w="136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88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>
            <w:r w:rsidRPr="003A3FF7">
              <w:t>1.2.4.</w:t>
            </w:r>
          </w:p>
          <w:p w:rsidR="003A3FF7" w:rsidRPr="003A3FF7" w:rsidRDefault="003A3FF7" w:rsidP="003A3FF7">
            <w:r w:rsidRPr="003A3FF7">
              <w:t>Проведение разъя</w:t>
            </w:r>
            <w:r w:rsidRPr="003A3FF7">
              <w:t>с</w:t>
            </w:r>
            <w:r w:rsidRPr="003A3FF7">
              <w:t>нительной и проф</w:t>
            </w:r>
            <w:r w:rsidRPr="003A3FF7">
              <w:t>и</w:t>
            </w:r>
            <w:r w:rsidRPr="003A3FF7">
              <w:t>лактической работы в образовательных организациях и учреждениях кул</w:t>
            </w:r>
            <w:r w:rsidRPr="003A3FF7">
              <w:t>ь</w:t>
            </w:r>
            <w:r w:rsidRPr="003A3FF7">
              <w:t>туры Никольского  района с целью пр</w:t>
            </w:r>
            <w:r w:rsidRPr="003A3FF7">
              <w:t>о</w:t>
            </w:r>
            <w:r w:rsidRPr="003A3FF7">
              <w:t>тиводействия ра</w:t>
            </w:r>
            <w:r w:rsidRPr="003A3FF7">
              <w:t>с</w:t>
            </w:r>
            <w:r w:rsidRPr="003A3FF7">
              <w:t>пространению иде</w:t>
            </w:r>
            <w:r w:rsidRPr="003A3FF7">
              <w:t>о</w:t>
            </w:r>
            <w:r w:rsidRPr="003A3FF7">
              <w:t>логии национал</w:t>
            </w:r>
            <w:r w:rsidRPr="003A3FF7">
              <w:t>и</w:t>
            </w:r>
            <w:r w:rsidRPr="003A3FF7">
              <w:t>стического, полит</w:t>
            </w:r>
            <w:r w:rsidRPr="003A3FF7">
              <w:t>и</w:t>
            </w:r>
            <w:r w:rsidRPr="003A3FF7">
              <w:t>ческого и религио</w:t>
            </w:r>
            <w:r w:rsidRPr="003A3FF7">
              <w:t>з</w:t>
            </w:r>
            <w:r w:rsidRPr="003A3FF7">
              <w:t>ного экстремизма</w:t>
            </w:r>
          </w:p>
          <w:p w:rsidR="003A3FF7" w:rsidRPr="003A3FF7" w:rsidRDefault="003A3FF7" w:rsidP="003A3FF7"/>
          <w:p w:rsidR="003A3FF7" w:rsidRPr="003A3FF7" w:rsidRDefault="003A3FF7" w:rsidP="003A3FF7"/>
        </w:tc>
        <w:tc>
          <w:tcPr>
            <w:tcW w:w="150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Управление о</w:t>
            </w:r>
            <w:r w:rsidRPr="003A3FF7">
              <w:t>б</w:t>
            </w:r>
            <w:r w:rsidRPr="003A3FF7">
              <w:t>разования адм</w:t>
            </w:r>
            <w:r w:rsidRPr="003A3FF7">
              <w:t>и</w:t>
            </w:r>
            <w:r w:rsidRPr="003A3FF7">
              <w:t>нистрации Н</w:t>
            </w:r>
            <w:r w:rsidRPr="003A3FF7">
              <w:t>и</w:t>
            </w:r>
            <w:r w:rsidRPr="003A3FF7">
              <w:t>кольского м</w:t>
            </w:r>
            <w:r w:rsidRPr="003A3FF7">
              <w:t>у</w:t>
            </w:r>
            <w:r w:rsidRPr="003A3FF7">
              <w:t>ниципального района, Упра</w:t>
            </w:r>
            <w:r w:rsidRPr="003A3FF7">
              <w:t>в</w:t>
            </w:r>
            <w:r w:rsidRPr="003A3FF7">
              <w:t>ление культуры администрации Никольского муниципального района</w:t>
            </w:r>
          </w:p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всего, в том числе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</w:tr>
      <w:tr w:rsidR="003A3FF7" w:rsidRPr="003A3FF7" w:rsidTr="003A3FF7">
        <w:trPr>
          <w:cantSplit/>
        </w:trPr>
        <w:tc>
          <w:tcPr>
            <w:tcW w:w="136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88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собственные доходы райо</w:t>
            </w:r>
            <w:r w:rsidRPr="003A3FF7">
              <w:t>н</w:t>
            </w:r>
            <w:r w:rsidRPr="003A3FF7">
              <w:t>ного бюджета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</w:tr>
      <w:tr w:rsidR="003A3FF7" w:rsidRPr="003A3FF7" w:rsidTr="003A3FF7">
        <w:trPr>
          <w:cantSplit/>
        </w:trPr>
        <w:tc>
          <w:tcPr>
            <w:tcW w:w="136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88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межбюдже</w:t>
            </w:r>
            <w:r w:rsidRPr="003A3FF7">
              <w:t>т</w:t>
            </w:r>
            <w:r w:rsidRPr="003A3FF7">
              <w:t>ные трансфе</w:t>
            </w:r>
            <w:r w:rsidRPr="003A3FF7">
              <w:t>р</w:t>
            </w:r>
            <w:r w:rsidRPr="003A3FF7">
              <w:t>ты из облас</w:t>
            </w:r>
            <w:r w:rsidRPr="003A3FF7">
              <w:t>т</w:t>
            </w:r>
            <w:r w:rsidRPr="003A3FF7">
              <w:t>ного бюджета за счет средств федерального бюджета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</w:tr>
      <w:tr w:rsidR="003A3FF7" w:rsidRPr="003A3FF7" w:rsidTr="003A3FF7">
        <w:trPr>
          <w:cantSplit/>
        </w:trPr>
        <w:tc>
          <w:tcPr>
            <w:tcW w:w="136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88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межбюдже</w:t>
            </w:r>
            <w:r w:rsidRPr="003A3FF7">
              <w:t>т</w:t>
            </w:r>
            <w:r w:rsidRPr="003A3FF7">
              <w:t>ные трансфе</w:t>
            </w:r>
            <w:r w:rsidRPr="003A3FF7">
              <w:t>р</w:t>
            </w:r>
            <w:r w:rsidRPr="003A3FF7">
              <w:t>ты из облас</w:t>
            </w:r>
            <w:r w:rsidRPr="003A3FF7">
              <w:t>т</w:t>
            </w:r>
            <w:r w:rsidRPr="003A3FF7">
              <w:t>ного бюджета за счет со</w:t>
            </w:r>
            <w:r w:rsidRPr="003A3FF7">
              <w:t>б</w:t>
            </w:r>
            <w:r w:rsidRPr="003A3FF7">
              <w:t>ственных средств о</w:t>
            </w:r>
            <w:r w:rsidRPr="003A3FF7">
              <w:t>б</w:t>
            </w:r>
            <w:r w:rsidRPr="003A3FF7">
              <w:t>ластного бю</w:t>
            </w:r>
            <w:r w:rsidRPr="003A3FF7">
              <w:t>д</w:t>
            </w:r>
            <w:r w:rsidRPr="003A3FF7">
              <w:t>жета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</w:tr>
      <w:tr w:rsidR="003A3FF7" w:rsidRPr="003A3FF7" w:rsidTr="003A3FF7">
        <w:trPr>
          <w:cantSplit/>
        </w:trPr>
        <w:tc>
          <w:tcPr>
            <w:tcW w:w="136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88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1.2.5. Профилакт</w:t>
            </w:r>
            <w:r w:rsidRPr="003A3FF7">
              <w:t>и</w:t>
            </w:r>
            <w:r w:rsidRPr="003A3FF7">
              <w:t>ческая, информац</w:t>
            </w:r>
            <w:r w:rsidRPr="003A3FF7">
              <w:t>и</w:t>
            </w:r>
            <w:r w:rsidRPr="003A3FF7">
              <w:t>онно-разъяснительная работа с граждан</w:t>
            </w:r>
            <w:r w:rsidRPr="003A3FF7">
              <w:t>а</w:t>
            </w:r>
            <w:r w:rsidRPr="003A3FF7">
              <w:t>ми, работодателями , заказчиками работ и услуг в целях пред</w:t>
            </w:r>
            <w:r w:rsidRPr="003A3FF7">
              <w:t>у</w:t>
            </w:r>
            <w:r w:rsidRPr="003A3FF7">
              <w:t>преждения наруш</w:t>
            </w:r>
            <w:r w:rsidRPr="003A3FF7">
              <w:t>е</w:t>
            </w:r>
            <w:r w:rsidRPr="003A3FF7">
              <w:t>ний миграционного законодательства РФ</w:t>
            </w:r>
          </w:p>
        </w:tc>
        <w:tc>
          <w:tcPr>
            <w:tcW w:w="150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Администрация Никольского муниципального района</w:t>
            </w:r>
          </w:p>
        </w:tc>
        <w:tc>
          <w:tcPr>
            <w:tcW w:w="150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/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всего, в том числе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</w:tr>
      <w:tr w:rsidR="003A3FF7" w:rsidRPr="003A3FF7" w:rsidTr="003A3FF7">
        <w:trPr>
          <w:cantSplit/>
        </w:trPr>
        <w:tc>
          <w:tcPr>
            <w:tcW w:w="136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88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собственные доходы райо</w:t>
            </w:r>
            <w:r w:rsidRPr="003A3FF7">
              <w:t>н</w:t>
            </w:r>
            <w:r w:rsidRPr="003A3FF7">
              <w:t>ного бюджета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</w:tr>
      <w:tr w:rsidR="003A3FF7" w:rsidRPr="003A3FF7" w:rsidTr="003A3FF7">
        <w:trPr>
          <w:cantSplit/>
        </w:trPr>
        <w:tc>
          <w:tcPr>
            <w:tcW w:w="136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88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межбюдже</w:t>
            </w:r>
            <w:r w:rsidRPr="003A3FF7">
              <w:t>т</w:t>
            </w:r>
            <w:r w:rsidRPr="003A3FF7">
              <w:t>ные трансфе</w:t>
            </w:r>
            <w:r w:rsidRPr="003A3FF7">
              <w:t>р</w:t>
            </w:r>
            <w:r w:rsidRPr="003A3FF7">
              <w:t>ты из облас</w:t>
            </w:r>
            <w:r w:rsidRPr="003A3FF7">
              <w:t>т</w:t>
            </w:r>
            <w:r w:rsidRPr="003A3FF7">
              <w:t>ного бюджета за счет средств федерального бюджета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</w:tr>
      <w:tr w:rsidR="003A3FF7" w:rsidRPr="003A3FF7" w:rsidTr="003A3FF7">
        <w:trPr>
          <w:cantSplit/>
        </w:trPr>
        <w:tc>
          <w:tcPr>
            <w:tcW w:w="136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88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межбюдже</w:t>
            </w:r>
            <w:r w:rsidRPr="003A3FF7">
              <w:t>т</w:t>
            </w:r>
            <w:r w:rsidRPr="003A3FF7">
              <w:t>ные трансфе</w:t>
            </w:r>
            <w:r w:rsidRPr="003A3FF7">
              <w:t>р</w:t>
            </w:r>
            <w:r w:rsidRPr="003A3FF7">
              <w:t>ты из облас</w:t>
            </w:r>
            <w:r w:rsidRPr="003A3FF7">
              <w:t>т</w:t>
            </w:r>
            <w:r w:rsidRPr="003A3FF7">
              <w:t>ного бюджета за счет со</w:t>
            </w:r>
            <w:r w:rsidRPr="003A3FF7">
              <w:t>б</w:t>
            </w:r>
            <w:r w:rsidRPr="003A3FF7">
              <w:t>ственных средств о</w:t>
            </w:r>
            <w:r w:rsidRPr="003A3FF7">
              <w:t>б</w:t>
            </w:r>
            <w:r w:rsidRPr="003A3FF7">
              <w:t>ластного бю</w:t>
            </w:r>
            <w:r w:rsidRPr="003A3FF7">
              <w:t>д</w:t>
            </w:r>
            <w:r w:rsidRPr="003A3FF7">
              <w:t>жета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</w:tr>
      <w:tr w:rsidR="003A3FF7" w:rsidRPr="003A3FF7" w:rsidTr="003A3FF7">
        <w:trPr>
          <w:cantSplit/>
        </w:trPr>
        <w:tc>
          <w:tcPr>
            <w:tcW w:w="136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88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1.2.6. Противоде</w:t>
            </w:r>
            <w:r w:rsidRPr="003A3FF7">
              <w:t>й</w:t>
            </w:r>
            <w:r w:rsidRPr="003A3FF7">
              <w:t>ствие незаконной миграции</w:t>
            </w:r>
          </w:p>
        </w:tc>
        <w:tc>
          <w:tcPr>
            <w:tcW w:w="150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Администрация Никольского муниципального района</w:t>
            </w:r>
          </w:p>
        </w:tc>
        <w:tc>
          <w:tcPr>
            <w:tcW w:w="150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/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всего, в том числе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</w:tr>
      <w:tr w:rsidR="003A3FF7" w:rsidRPr="003A3FF7" w:rsidTr="003A3FF7">
        <w:trPr>
          <w:cantSplit/>
        </w:trPr>
        <w:tc>
          <w:tcPr>
            <w:tcW w:w="136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88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собственные доходы райо</w:t>
            </w:r>
            <w:r w:rsidRPr="003A3FF7">
              <w:t>н</w:t>
            </w:r>
            <w:r w:rsidRPr="003A3FF7">
              <w:t>ного бюджета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</w:tr>
      <w:tr w:rsidR="003A3FF7" w:rsidRPr="003A3FF7" w:rsidTr="003A3FF7">
        <w:trPr>
          <w:cantSplit/>
        </w:trPr>
        <w:tc>
          <w:tcPr>
            <w:tcW w:w="136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88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межбюдже</w:t>
            </w:r>
            <w:r w:rsidRPr="003A3FF7">
              <w:t>т</w:t>
            </w:r>
            <w:r w:rsidRPr="003A3FF7">
              <w:t>ные трансфе</w:t>
            </w:r>
            <w:r w:rsidRPr="003A3FF7">
              <w:t>р</w:t>
            </w:r>
            <w:r w:rsidRPr="003A3FF7">
              <w:t>ты из облас</w:t>
            </w:r>
            <w:r w:rsidRPr="003A3FF7">
              <w:t>т</w:t>
            </w:r>
            <w:r w:rsidRPr="003A3FF7">
              <w:t>ного бюджета за счет средств федерального бюджета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</w:tr>
      <w:tr w:rsidR="003A3FF7" w:rsidRPr="003A3FF7" w:rsidTr="003A3FF7">
        <w:trPr>
          <w:cantSplit/>
        </w:trPr>
        <w:tc>
          <w:tcPr>
            <w:tcW w:w="136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88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межбюдже</w:t>
            </w:r>
            <w:r w:rsidRPr="003A3FF7">
              <w:t>т</w:t>
            </w:r>
            <w:r w:rsidRPr="003A3FF7">
              <w:t>ные трансфе</w:t>
            </w:r>
            <w:r w:rsidRPr="003A3FF7">
              <w:t>р</w:t>
            </w:r>
            <w:r w:rsidRPr="003A3FF7">
              <w:t>ты из облас</w:t>
            </w:r>
            <w:r w:rsidRPr="003A3FF7">
              <w:t>т</w:t>
            </w:r>
            <w:r w:rsidRPr="003A3FF7">
              <w:t>ного бюджета за счет со</w:t>
            </w:r>
            <w:r w:rsidRPr="003A3FF7">
              <w:t>б</w:t>
            </w:r>
            <w:r w:rsidRPr="003A3FF7">
              <w:t>ственных средств о</w:t>
            </w:r>
            <w:r w:rsidRPr="003A3FF7">
              <w:t>б</w:t>
            </w:r>
            <w:r w:rsidRPr="003A3FF7">
              <w:t>ластного бю</w:t>
            </w:r>
            <w:r w:rsidRPr="003A3FF7">
              <w:t>д</w:t>
            </w:r>
            <w:r w:rsidRPr="003A3FF7">
              <w:t>жета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</w:tr>
      <w:tr w:rsidR="003A3FF7" w:rsidRPr="003A3FF7" w:rsidTr="003A3FF7">
        <w:trPr>
          <w:cantSplit/>
        </w:trPr>
        <w:tc>
          <w:tcPr>
            <w:tcW w:w="136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88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1.2.7. Проведение информационно-пропагандистских мероприятий, ра</w:t>
            </w:r>
            <w:r w:rsidRPr="003A3FF7">
              <w:t>с</w:t>
            </w:r>
            <w:r w:rsidRPr="003A3FF7">
              <w:t>пространение и</w:t>
            </w:r>
            <w:r w:rsidRPr="003A3FF7">
              <w:t>н</w:t>
            </w:r>
            <w:r w:rsidRPr="003A3FF7">
              <w:t>формационных м</w:t>
            </w:r>
            <w:r w:rsidRPr="003A3FF7">
              <w:t>а</w:t>
            </w:r>
            <w:r w:rsidRPr="003A3FF7">
              <w:t>териалов, печатной продукции по прот</w:t>
            </w:r>
            <w:r w:rsidRPr="003A3FF7">
              <w:t>и</w:t>
            </w:r>
            <w:r w:rsidRPr="003A3FF7">
              <w:t>водействию терр</w:t>
            </w:r>
            <w:r w:rsidRPr="003A3FF7">
              <w:t>о</w:t>
            </w:r>
            <w:r w:rsidRPr="003A3FF7">
              <w:t>ризму.</w:t>
            </w:r>
          </w:p>
        </w:tc>
        <w:tc>
          <w:tcPr>
            <w:tcW w:w="150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 xml:space="preserve">Администрация Никольского муниципального района  </w:t>
            </w:r>
          </w:p>
        </w:tc>
        <w:tc>
          <w:tcPr>
            <w:tcW w:w="150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/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всего, в том числе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</w:tr>
      <w:tr w:rsidR="003A3FF7" w:rsidRPr="003A3FF7" w:rsidTr="003A3FF7">
        <w:trPr>
          <w:cantSplit/>
        </w:trPr>
        <w:tc>
          <w:tcPr>
            <w:tcW w:w="136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88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собственные доходы райо</w:t>
            </w:r>
            <w:r w:rsidRPr="003A3FF7">
              <w:t>н</w:t>
            </w:r>
            <w:r w:rsidRPr="003A3FF7">
              <w:t>ного бюджета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</w:tr>
      <w:tr w:rsidR="003A3FF7" w:rsidRPr="003A3FF7" w:rsidTr="003A3FF7">
        <w:trPr>
          <w:cantSplit/>
        </w:trPr>
        <w:tc>
          <w:tcPr>
            <w:tcW w:w="136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88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межбюдже</w:t>
            </w:r>
            <w:r w:rsidRPr="003A3FF7">
              <w:t>т</w:t>
            </w:r>
            <w:r w:rsidRPr="003A3FF7">
              <w:t>ные трансфе</w:t>
            </w:r>
            <w:r w:rsidRPr="003A3FF7">
              <w:t>р</w:t>
            </w:r>
            <w:r w:rsidRPr="003A3FF7">
              <w:t>ты из облас</w:t>
            </w:r>
            <w:r w:rsidRPr="003A3FF7">
              <w:t>т</w:t>
            </w:r>
            <w:r w:rsidRPr="003A3FF7">
              <w:t>ного бюджета за счет средств федерального бюджета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</w:tr>
      <w:tr w:rsidR="003A3FF7" w:rsidRPr="003A3FF7" w:rsidTr="003A3FF7">
        <w:trPr>
          <w:cantSplit/>
        </w:trPr>
        <w:tc>
          <w:tcPr>
            <w:tcW w:w="136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88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межбюдже</w:t>
            </w:r>
            <w:r w:rsidRPr="003A3FF7">
              <w:t>т</w:t>
            </w:r>
            <w:r w:rsidRPr="003A3FF7">
              <w:t>ные трансфе</w:t>
            </w:r>
            <w:r w:rsidRPr="003A3FF7">
              <w:t>р</w:t>
            </w:r>
            <w:r w:rsidRPr="003A3FF7">
              <w:t>ты из облас</w:t>
            </w:r>
            <w:r w:rsidRPr="003A3FF7">
              <w:t>т</w:t>
            </w:r>
            <w:r w:rsidRPr="003A3FF7">
              <w:t>ного бюджета за счет со</w:t>
            </w:r>
            <w:r w:rsidRPr="003A3FF7">
              <w:t>б</w:t>
            </w:r>
            <w:r w:rsidRPr="003A3FF7">
              <w:t>ственных средств о</w:t>
            </w:r>
            <w:r w:rsidRPr="003A3FF7">
              <w:t>б</w:t>
            </w:r>
            <w:r w:rsidRPr="003A3FF7">
              <w:t>ластного бю</w:t>
            </w:r>
            <w:r w:rsidRPr="003A3FF7">
              <w:t>д</w:t>
            </w:r>
            <w:r w:rsidRPr="003A3FF7">
              <w:t>жета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</w:tr>
      <w:tr w:rsidR="003A3FF7" w:rsidRPr="003A3FF7" w:rsidTr="003A3FF7">
        <w:trPr>
          <w:cantSplit/>
        </w:trPr>
        <w:tc>
          <w:tcPr>
            <w:tcW w:w="136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>
            <w:r w:rsidRPr="003A3FF7">
              <w:lastRenderedPageBreak/>
              <w:t>Основное м</w:t>
            </w:r>
            <w:r w:rsidRPr="003A3FF7">
              <w:t>е</w:t>
            </w:r>
            <w:r w:rsidRPr="003A3FF7">
              <w:t>роприятие 1.3</w:t>
            </w:r>
          </w:p>
          <w:p w:rsidR="003A3FF7" w:rsidRPr="003A3FF7" w:rsidRDefault="003A3FF7" w:rsidP="003A3FF7"/>
          <w:p w:rsidR="003A3FF7" w:rsidRPr="003A3FF7" w:rsidRDefault="003A3FF7" w:rsidP="003A3FF7"/>
          <w:p w:rsidR="003A3FF7" w:rsidRPr="003A3FF7" w:rsidRDefault="003A3FF7" w:rsidP="003A3FF7"/>
        </w:tc>
        <w:tc>
          <w:tcPr>
            <w:tcW w:w="188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Обеспечение вне</w:t>
            </w:r>
            <w:r w:rsidRPr="003A3FF7">
              <w:t>д</w:t>
            </w:r>
            <w:r w:rsidRPr="003A3FF7">
              <w:t>рения и/или эксплу</w:t>
            </w:r>
            <w:r w:rsidRPr="003A3FF7">
              <w:t>а</w:t>
            </w:r>
            <w:r w:rsidRPr="003A3FF7">
              <w:t>тации аппаратно-программного ко</w:t>
            </w:r>
            <w:r w:rsidRPr="003A3FF7">
              <w:t>м</w:t>
            </w:r>
            <w:r w:rsidRPr="003A3FF7">
              <w:t>плекса «Безопасный город»</w:t>
            </w:r>
          </w:p>
        </w:tc>
        <w:tc>
          <w:tcPr>
            <w:tcW w:w="150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Администрация Никольского муниципального района</w:t>
            </w:r>
          </w:p>
        </w:tc>
        <w:tc>
          <w:tcPr>
            <w:tcW w:w="150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х</w:t>
            </w:r>
          </w:p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всего, в том числе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295,6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302,8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339,0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269,0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269,0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269,0</w:t>
            </w:r>
          </w:p>
        </w:tc>
      </w:tr>
      <w:tr w:rsidR="003A3FF7" w:rsidRPr="003A3FF7" w:rsidTr="003A3FF7">
        <w:trPr>
          <w:cantSplit/>
        </w:trPr>
        <w:tc>
          <w:tcPr>
            <w:tcW w:w="136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88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собственные доходы райо</w:t>
            </w:r>
            <w:r w:rsidRPr="003A3FF7">
              <w:t>н</w:t>
            </w:r>
            <w:r w:rsidRPr="003A3FF7">
              <w:t>ного бюджета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19,0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26,2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96,9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13,5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13,5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13,5</w:t>
            </w:r>
          </w:p>
        </w:tc>
      </w:tr>
      <w:tr w:rsidR="003A3FF7" w:rsidRPr="003A3FF7" w:rsidTr="003A3FF7">
        <w:trPr>
          <w:cantSplit/>
        </w:trPr>
        <w:tc>
          <w:tcPr>
            <w:tcW w:w="136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88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межбюдже</w:t>
            </w:r>
            <w:r w:rsidRPr="003A3FF7">
              <w:t>т</w:t>
            </w:r>
            <w:r w:rsidRPr="003A3FF7">
              <w:t>ные трансфе</w:t>
            </w:r>
            <w:r w:rsidRPr="003A3FF7">
              <w:t>р</w:t>
            </w:r>
            <w:r w:rsidRPr="003A3FF7">
              <w:t>ты из облас</w:t>
            </w:r>
            <w:r w:rsidRPr="003A3FF7">
              <w:t>т</w:t>
            </w:r>
            <w:r w:rsidRPr="003A3FF7">
              <w:t>ного бюджета за счет средств федерального бюджета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/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</w:tr>
      <w:tr w:rsidR="003A3FF7" w:rsidRPr="003A3FF7" w:rsidTr="003A3FF7">
        <w:trPr>
          <w:cantSplit/>
        </w:trPr>
        <w:tc>
          <w:tcPr>
            <w:tcW w:w="136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88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>
            <w:r w:rsidRPr="003A3FF7">
              <w:t>межбюдже</w:t>
            </w:r>
            <w:r w:rsidRPr="003A3FF7">
              <w:t>т</w:t>
            </w:r>
            <w:r w:rsidRPr="003A3FF7">
              <w:t>ные трансфе</w:t>
            </w:r>
            <w:r w:rsidRPr="003A3FF7">
              <w:t>р</w:t>
            </w:r>
            <w:r w:rsidRPr="003A3FF7">
              <w:t>ты из облас</w:t>
            </w:r>
            <w:r w:rsidRPr="003A3FF7">
              <w:t>т</w:t>
            </w:r>
            <w:r w:rsidRPr="003A3FF7">
              <w:t>ного бюджета за счет со</w:t>
            </w:r>
            <w:r w:rsidRPr="003A3FF7">
              <w:t>б</w:t>
            </w:r>
            <w:r w:rsidRPr="003A3FF7">
              <w:t>ственных средств о</w:t>
            </w:r>
            <w:r w:rsidRPr="003A3FF7">
              <w:t>б</w:t>
            </w:r>
            <w:r w:rsidRPr="003A3FF7">
              <w:t>ластного бю</w:t>
            </w:r>
            <w:r w:rsidRPr="003A3FF7">
              <w:t>д</w:t>
            </w:r>
            <w:r w:rsidRPr="003A3FF7">
              <w:t>жета</w:t>
            </w:r>
          </w:p>
          <w:p w:rsidR="003A3FF7" w:rsidRPr="003A3FF7" w:rsidRDefault="003A3FF7" w:rsidP="003A3FF7"/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276,6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276,6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242,1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255,5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255,5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255,5</w:t>
            </w:r>
          </w:p>
        </w:tc>
      </w:tr>
      <w:tr w:rsidR="003A3FF7" w:rsidRPr="003A3FF7" w:rsidTr="003A3FF7">
        <w:trPr>
          <w:cantSplit/>
        </w:trPr>
        <w:tc>
          <w:tcPr>
            <w:tcW w:w="136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88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1.3.1. Внедрение и эксплуатация апп</w:t>
            </w:r>
            <w:r w:rsidRPr="003A3FF7">
              <w:t>а</w:t>
            </w:r>
            <w:r w:rsidRPr="003A3FF7">
              <w:t>ратно-программного комплекса «Безопа</w:t>
            </w:r>
            <w:r w:rsidRPr="003A3FF7">
              <w:t>с</w:t>
            </w:r>
            <w:r w:rsidRPr="003A3FF7">
              <w:t>ный город»</w:t>
            </w:r>
          </w:p>
        </w:tc>
        <w:tc>
          <w:tcPr>
            <w:tcW w:w="150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Администрация Никольского муниципального района</w:t>
            </w:r>
          </w:p>
        </w:tc>
        <w:tc>
          <w:tcPr>
            <w:tcW w:w="150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>
            <w:r w:rsidRPr="003A3FF7">
              <w:t>Уровень пр</w:t>
            </w:r>
            <w:r w:rsidRPr="003A3FF7">
              <w:t>е</w:t>
            </w:r>
            <w:r w:rsidRPr="003A3FF7">
              <w:t>ступности (к</w:t>
            </w:r>
            <w:r w:rsidRPr="003A3FF7">
              <w:t>о</w:t>
            </w:r>
            <w:r w:rsidRPr="003A3FF7">
              <w:t>личество зарег</w:t>
            </w:r>
            <w:r w:rsidRPr="003A3FF7">
              <w:t>и</w:t>
            </w:r>
            <w:r w:rsidRPr="003A3FF7">
              <w:t>стрированных преступлений на 1 тыс. насел</w:t>
            </w:r>
            <w:r w:rsidRPr="003A3FF7">
              <w:t>е</w:t>
            </w:r>
            <w:r w:rsidRPr="003A3FF7">
              <w:t>ния)</w:t>
            </w:r>
          </w:p>
          <w:p w:rsidR="003A3FF7" w:rsidRPr="003A3FF7" w:rsidRDefault="003A3FF7" w:rsidP="003A3FF7"/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всего, в том числе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295,6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302,8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339,0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269,0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269,0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269,0</w:t>
            </w:r>
          </w:p>
        </w:tc>
      </w:tr>
      <w:tr w:rsidR="003A3FF7" w:rsidRPr="003A3FF7" w:rsidTr="003A3FF7">
        <w:trPr>
          <w:cantSplit/>
        </w:trPr>
        <w:tc>
          <w:tcPr>
            <w:tcW w:w="136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88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собственные доходы райо</w:t>
            </w:r>
            <w:r w:rsidRPr="003A3FF7">
              <w:t>н</w:t>
            </w:r>
            <w:r w:rsidRPr="003A3FF7">
              <w:t>ного бюджета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19,0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26,2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96,9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13,5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13,5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13,5</w:t>
            </w:r>
          </w:p>
        </w:tc>
      </w:tr>
      <w:tr w:rsidR="003A3FF7" w:rsidRPr="003A3FF7" w:rsidTr="003A3FF7">
        <w:trPr>
          <w:cantSplit/>
        </w:trPr>
        <w:tc>
          <w:tcPr>
            <w:tcW w:w="136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88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межбюдже</w:t>
            </w:r>
            <w:r w:rsidRPr="003A3FF7">
              <w:t>т</w:t>
            </w:r>
            <w:r w:rsidRPr="003A3FF7">
              <w:t>ные трансфе</w:t>
            </w:r>
            <w:r w:rsidRPr="003A3FF7">
              <w:t>р</w:t>
            </w:r>
            <w:r w:rsidRPr="003A3FF7">
              <w:t>ты из облас</w:t>
            </w:r>
            <w:r w:rsidRPr="003A3FF7">
              <w:t>т</w:t>
            </w:r>
            <w:r w:rsidRPr="003A3FF7">
              <w:t>ного бюджета за счет средств федерального бюджета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/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</w:tr>
      <w:tr w:rsidR="003A3FF7" w:rsidRPr="003A3FF7" w:rsidTr="003A3FF7">
        <w:trPr>
          <w:cantSplit/>
          <w:trHeight w:val="1319"/>
        </w:trPr>
        <w:tc>
          <w:tcPr>
            <w:tcW w:w="136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88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межбюдже</w:t>
            </w:r>
            <w:r w:rsidRPr="003A3FF7">
              <w:t>т</w:t>
            </w:r>
            <w:r w:rsidRPr="003A3FF7">
              <w:t>ные трансфе</w:t>
            </w:r>
            <w:r w:rsidRPr="003A3FF7">
              <w:t>р</w:t>
            </w:r>
            <w:r w:rsidRPr="003A3FF7">
              <w:t>ты из облас</w:t>
            </w:r>
            <w:r w:rsidRPr="003A3FF7">
              <w:t>т</w:t>
            </w:r>
            <w:r w:rsidRPr="003A3FF7">
              <w:t>ного бюджета за счет со</w:t>
            </w:r>
            <w:r w:rsidRPr="003A3FF7">
              <w:t>б</w:t>
            </w:r>
            <w:r w:rsidRPr="003A3FF7">
              <w:t>ственных средств о</w:t>
            </w:r>
            <w:r w:rsidRPr="003A3FF7">
              <w:t>б</w:t>
            </w:r>
            <w:r w:rsidRPr="003A3FF7">
              <w:t>ластного бю</w:t>
            </w:r>
            <w:r w:rsidRPr="003A3FF7">
              <w:t>д</w:t>
            </w:r>
            <w:r w:rsidRPr="003A3FF7">
              <w:t>жета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276,6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276,6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242,1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255,5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255,5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255,5</w:t>
            </w:r>
          </w:p>
        </w:tc>
      </w:tr>
      <w:tr w:rsidR="003A3FF7" w:rsidRPr="003A3FF7" w:rsidTr="003A3FF7">
        <w:trPr>
          <w:cantSplit/>
          <w:trHeight w:val="1319"/>
        </w:trPr>
        <w:tc>
          <w:tcPr>
            <w:tcW w:w="136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88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1.3.2. Мероприятия по профилактике преступлений  и иных правонаруш</w:t>
            </w:r>
            <w:r w:rsidRPr="003A3FF7">
              <w:t>е</w:t>
            </w:r>
            <w:r w:rsidRPr="003A3FF7">
              <w:t>ний</w:t>
            </w:r>
          </w:p>
        </w:tc>
        <w:tc>
          <w:tcPr>
            <w:tcW w:w="150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Администрация Никольского муниципального района</w:t>
            </w:r>
          </w:p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всего, в том числе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</w:tr>
      <w:tr w:rsidR="003A3FF7" w:rsidRPr="003A3FF7" w:rsidTr="003A3FF7">
        <w:trPr>
          <w:cantSplit/>
          <w:trHeight w:val="1319"/>
        </w:trPr>
        <w:tc>
          <w:tcPr>
            <w:tcW w:w="136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88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собственные доходы райо</w:t>
            </w:r>
            <w:r w:rsidRPr="003A3FF7">
              <w:t>н</w:t>
            </w:r>
            <w:r w:rsidRPr="003A3FF7">
              <w:t>ного бюджета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</w:tr>
      <w:tr w:rsidR="003A3FF7" w:rsidRPr="003A3FF7" w:rsidTr="003A3FF7">
        <w:trPr>
          <w:cantSplit/>
          <w:trHeight w:val="1319"/>
        </w:trPr>
        <w:tc>
          <w:tcPr>
            <w:tcW w:w="136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88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межбюдже</w:t>
            </w:r>
            <w:r w:rsidRPr="003A3FF7">
              <w:t>т</w:t>
            </w:r>
            <w:r w:rsidRPr="003A3FF7">
              <w:t>ные трансфе</w:t>
            </w:r>
            <w:r w:rsidRPr="003A3FF7">
              <w:t>р</w:t>
            </w:r>
            <w:r w:rsidRPr="003A3FF7">
              <w:t>ты из облас</w:t>
            </w:r>
            <w:r w:rsidRPr="003A3FF7">
              <w:t>т</w:t>
            </w:r>
            <w:r w:rsidRPr="003A3FF7">
              <w:t>ного бюджета за счет средств федерального бюджета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/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</w:tr>
      <w:tr w:rsidR="003A3FF7" w:rsidRPr="003A3FF7" w:rsidTr="003A3FF7">
        <w:trPr>
          <w:cantSplit/>
          <w:trHeight w:val="1319"/>
        </w:trPr>
        <w:tc>
          <w:tcPr>
            <w:tcW w:w="136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88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межбюдже</w:t>
            </w:r>
            <w:r w:rsidRPr="003A3FF7">
              <w:t>т</w:t>
            </w:r>
            <w:r w:rsidRPr="003A3FF7">
              <w:t>ные трансфе</w:t>
            </w:r>
            <w:r w:rsidRPr="003A3FF7">
              <w:t>р</w:t>
            </w:r>
            <w:r w:rsidRPr="003A3FF7">
              <w:t>ты из облас</w:t>
            </w:r>
            <w:r w:rsidRPr="003A3FF7">
              <w:t>т</w:t>
            </w:r>
            <w:r w:rsidRPr="003A3FF7">
              <w:t>ного бюджета за счет со</w:t>
            </w:r>
            <w:r w:rsidRPr="003A3FF7">
              <w:t>б</w:t>
            </w:r>
            <w:r w:rsidRPr="003A3FF7">
              <w:t>ственных средств о</w:t>
            </w:r>
            <w:r w:rsidRPr="003A3FF7">
              <w:t>б</w:t>
            </w:r>
            <w:r w:rsidRPr="003A3FF7">
              <w:t>ластного бю</w:t>
            </w:r>
            <w:r w:rsidRPr="003A3FF7">
              <w:t>д</w:t>
            </w:r>
            <w:r w:rsidRPr="003A3FF7">
              <w:t>жета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/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</w:tr>
      <w:tr w:rsidR="003A3FF7" w:rsidRPr="003A3FF7" w:rsidTr="003A3FF7">
        <w:trPr>
          <w:cantSplit/>
        </w:trPr>
        <w:tc>
          <w:tcPr>
            <w:tcW w:w="136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Основное м</w:t>
            </w:r>
            <w:r w:rsidRPr="003A3FF7">
              <w:t>е</w:t>
            </w:r>
            <w:r w:rsidRPr="003A3FF7">
              <w:t>роприятие 1.4.</w:t>
            </w:r>
          </w:p>
        </w:tc>
        <w:tc>
          <w:tcPr>
            <w:tcW w:w="188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Привлечение общ</w:t>
            </w:r>
            <w:r w:rsidRPr="003A3FF7">
              <w:t>е</w:t>
            </w:r>
            <w:r w:rsidRPr="003A3FF7">
              <w:t>ственности к охране общественного п</w:t>
            </w:r>
            <w:r w:rsidRPr="003A3FF7">
              <w:t>о</w:t>
            </w:r>
            <w:r w:rsidRPr="003A3FF7">
              <w:t>рядка</w:t>
            </w:r>
          </w:p>
        </w:tc>
        <w:tc>
          <w:tcPr>
            <w:tcW w:w="150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Администрация Никольского муниципального района</w:t>
            </w:r>
          </w:p>
        </w:tc>
        <w:tc>
          <w:tcPr>
            <w:tcW w:w="150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Уровень пр</w:t>
            </w:r>
            <w:r w:rsidRPr="003A3FF7">
              <w:t>е</w:t>
            </w:r>
            <w:r w:rsidRPr="003A3FF7">
              <w:t>ступности (к</w:t>
            </w:r>
            <w:r w:rsidRPr="003A3FF7">
              <w:t>о</w:t>
            </w:r>
            <w:r w:rsidRPr="003A3FF7">
              <w:t>личество зарег</w:t>
            </w:r>
            <w:r w:rsidRPr="003A3FF7">
              <w:t>и</w:t>
            </w:r>
            <w:r w:rsidRPr="003A3FF7">
              <w:t>стрированных преступлений на 1 тыс. насел</w:t>
            </w:r>
            <w:r w:rsidRPr="003A3FF7">
              <w:t>е</w:t>
            </w:r>
            <w:r w:rsidRPr="003A3FF7">
              <w:t>ния)</w:t>
            </w:r>
          </w:p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Всего, в том числе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8,0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10,0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10,0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10,0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10,0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10,0</w:t>
            </w:r>
          </w:p>
        </w:tc>
      </w:tr>
      <w:tr w:rsidR="003A3FF7" w:rsidRPr="003A3FF7" w:rsidTr="003A3FF7">
        <w:trPr>
          <w:cantSplit/>
        </w:trPr>
        <w:tc>
          <w:tcPr>
            <w:tcW w:w="136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88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Собственные средства рай</w:t>
            </w:r>
            <w:r w:rsidRPr="003A3FF7">
              <w:t>о</w:t>
            </w:r>
            <w:r w:rsidRPr="003A3FF7">
              <w:t>на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8,0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10,0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10,0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10,0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10,0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10,0</w:t>
            </w:r>
          </w:p>
        </w:tc>
      </w:tr>
      <w:tr w:rsidR="003A3FF7" w:rsidRPr="003A3FF7" w:rsidTr="003A3FF7">
        <w:trPr>
          <w:cantSplit/>
        </w:trPr>
        <w:tc>
          <w:tcPr>
            <w:tcW w:w="136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88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>
            <w:r w:rsidRPr="003A3FF7">
              <w:t>1.4.1. Мероприятия по профилактике преступлений и иных правонаруш</w:t>
            </w:r>
            <w:r w:rsidRPr="003A3FF7">
              <w:t>е</w:t>
            </w:r>
            <w:r w:rsidRPr="003A3FF7">
              <w:t>ний</w:t>
            </w:r>
          </w:p>
          <w:p w:rsidR="003A3FF7" w:rsidRPr="003A3FF7" w:rsidRDefault="003A3FF7" w:rsidP="003A3FF7"/>
          <w:p w:rsidR="003A3FF7" w:rsidRPr="003A3FF7" w:rsidRDefault="003A3FF7" w:rsidP="003A3FF7"/>
          <w:p w:rsidR="003A3FF7" w:rsidRPr="003A3FF7" w:rsidRDefault="003A3FF7" w:rsidP="003A3FF7"/>
          <w:p w:rsidR="003A3FF7" w:rsidRPr="003A3FF7" w:rsidRDefault="003A3FF7" w:rsidP="003A3FF7"/>
          <w:p w:rsidR="003A3FF7" w:rsidRPr="003A3FF7" w:rsidRDefault="003A3FF7" w:rsidP="003A3FF7"/>
        </w:tc>
        <w:tc>
          <w:tcPr>
            <w:tcW w:w="150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lastRenderedPageBreak/>
              <w:t>Администрация Никольского муниципального района</w:t>
            </w:r>
          </w:p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всего, в том числе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8,0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10,0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10,0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10,0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10,0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10,0</w:t>
            </w:r>
          </w:p>
        </w:tc>
      </w:tr>
      <w:tr w:rsidR="003A3FF7" w:rsidRPr="003A3FF7" w:rsidTr="003A3FF7">
        <w:trPr>
          <w:cantSplit/>
        </w:trPr>
        <w:tc>
          <w:tcPr>
            <w:tcW w:w="136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88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собственные доходы райо</w:t>
            </w:r>
            <w:r w:rsidRPr="003A3FF7">
              <w:t>н</w:t>
            </w:r>
            <w:r w:rsidRPr="003A3FF7">
              <w:t>ного бюджета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8,0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10,0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10,0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10,0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10,0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10,0</w:t>
            </w:r>
          </w:p>
        </w:tc>
      </w:tr>
      <w:tr w:rsidR="003A3FF7" w:rsidRPr="003A3FF7" w:rsidTr="003A3FF7">
        <w:trPr>
          <w:cantSplit/>
        </w:trPr>
        <w:tc>
          <w:tcPr>
            <w:tcW w:w="136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88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межбюдже</w:t>
            </w:r>
            <w:r w:rsidRPr="003A3FF7">
              <w:t>т</w:t>
            </w:r>
            <w:r w:rsidRPr="003A3FF7">
              <w:t>ные трансфе</w:t>
            </w:r>
            <w:r w:rsidRPr="003A3FF7">
              <w:t>р</w:t>
            </w:r>
            <w:r w:rsidRPr="003A3FF7">
              <w:t>ты из облас</w:t>
            </w:r>
            <w:r w:rsidRPr="003A3FF7">
              <w:t>т</w:t>
            </w:r>
            <w:r w:rsidRPr="003A3FF7">
              <w:t>ного бюджета за счет средств федерального бюджета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/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</w:tr>
      <w:tr w:rsidR="003A3FF7" w:rsidRPr="003A3FF7" w:rsidTr="003A3FF7">
        <w:trPr>
          <w:cantSplit/>
        </w:trPr>
        <w:tc>
          <w:tcPr>
            <w:tcW w:w="136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88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межбюдже</w:t>
            </w:r>
            <w:r w:rsidRPr="003A3FF7">
              <w:t>т</w:t>
            </w:r>
            <w:r w:rsidRPr="003A3FF7">
              <w:t>ные трансфе</w:t>
            </w:r>
            <w:r w:rsidRPr="003A3FF7">
              <w:t>р</w:t>
            </w:r>
            <w:r w:rsidRPr="003A3FF7">
              <w:t>ты из облас</w:t>
            </w:r>
            <w:r w:rsidRPr="003A3FF7">
              <w:t>т</w:t>
            </w:r>
            <w:r w:rsidRPr="003A3FF7">
              <w:t>ного бюджета за счет со</w:t>
            </w:r>
            <w:r w:rsidRPr="003A3FF7">
              <w:t>б</w:t>
            </w:r>
            <w:r w:rsidRPr="003A3FF7">
              <w:t>ственных средств о</w:t>
            </w:r>
            <w:r w:rsidRPr="003A3FF7">
              <w:t>б</w:t>
            </w:r>
            <w:r w:rsidRPr="003A3FF7">
              <w:t>ластного бю</w:t>
            </w:r>
            <w:r w:rsidRPr="003A3FF7">
              <w:t>д</w:t>
            </w:r>
            <w:r w:rsidRPr="003A3FF7">
              <w:t>жета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</w:tr>
      <w:tr w:rsidR="003A3FF7" w:rsidRPr="003A3FF7" w:rsidTr="003A3FF7">
        <w:trPr>
          <w:cantSplit/>
        </w:trPr>
        <w:tc>
          <w:tcPr>
            <w:tcW w:w="136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Основное м</w:t>
            </w:r>
            <w:r w:rsidRPr="003A3FF7">
              <w:t>е</w:t>
            </w:r>
            <w:r w:rsidRPr="003A3FF7">
              <w:t>роприятие 1.5.</w:t>
            </w:r>
          </w:p>
        </w:tc>
        <w:tc>
          <w:tcPr>
            <w:tcW w:w="188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Предупреждение преступлений, св</w:t>
            </w:r>
            <w:r w:rsidRPr="003A3FF7">
              <w:t>я</w:t>
            </w:r>
            <w:r w:rsidRPr="003A3FF7">
              <w:t>занных с мошенн</w:t>
            </w:r>
            <w:r w:rsidRPr="003A3FF7">
              <w:t>и</w:t>
            </w:r>
            <w:r w:rsidRPr="003A3FF7">
              <w:t>чеством</w:t>
            </w:r>
          </w:p>
        </w:tc>
        <w:tc>
          <w:tcPr>
            <w:tcW w:w="150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Администрация Никольского муниципального района</w:t>
            </w:r>
          </w:p>
        </w:tc>
        <w:tc>
          <w:tcPr>
            <w:tcW w:w="150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Уровень пр</w:t>
            </w:r>
            <w:r w:rsidRPr="003A3FF7">
              <w:t>е</w:t>
            </w:r>
            <w:r w:rsidRPr="003A3FF7">
              <w:t>ступности (к</w:t>
            </w:r>
            <w:r w:rsidRPr="003A3FF7">
              <w:t>о</w:t>
            </w:r>
            <w:r w:rsidRPr="003A3FF7">
              <w:t>личество зарег</w:t>
            </w:r>
            <w:r w:rsidRPr="003A3FF7">
              <w:t>и</w:t>
            </w:r>
            <w:r w:rsidRPr="003A3FF7">
              <w:t>стрированных преступлений на 1 тыс. насел</w:t>
            </w:r>
            <w:r w:rsidRPr="003A3FF7">
              <w:t>е</w:t>
            </w:r>
            <w:r w:rsidRPr="003A3FF7">
              <w:t>ния)</w:t>
            </w:r>
          </w:p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всего, в том числе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3,0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4,0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4,0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4,0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4,0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4,0</w:t>
            </w:r>
          </w:p>
        </w:tc>
      </w:tr>
      <w:tr w:rsidR="003A3FF7" w:rsidRPr="003A3FF7" w:rsidTr="003A3FF7">
        <w:trPr>
          <w:cantSplit/>
        </w:trPr>
        <w:tc>
          <w:tcPr>
            <w:tcW w:w="136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88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собственные доходы райо</w:t>
            </w:r>
            <w:r w:rsidRPr="003A3FF7">
              <w:t>н</w:t>
            </w:r>
            <w:r w:rsidRPr="003A3FF7">
              <w:t>ного бюджета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3,0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4,0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4,0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4,0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4,0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4,0</w:t>
            </w:r>
          </w:p>
        </w:tc>
      </w:tr>
      <w:tr w:rsidR="003A3FF7" w:rsidRPr="003A3FF7" w:rsidTr="003A3FF7">
        <w:trPr>
          <w:cantSplit/>
        </w:trPr>
        <w:tc>
          <w:tcPr>
            <w:tcW w:w="136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88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межбюдже</w:t>
            </w:r>
            <w:r w:rsidRPr="003A3FF7">
              <w:t>т</w:t>
            </w:r>
            <w:r w:rsidRPr="003A3FF7">
              <w:t>ные трансфе</w:t>
            </w:r>
            <w:r w:rsidRPr="003A3FF7">
              <w:t>р</w:t>
            </w:r>
            <w:r w:rsidRPr="003A3FF7">
              <w:t>ты из облас</w:t>
            </w:r>
            <w:r w:rsidRPr="003A3FF7">
              <w:t>т</w:t>
            </w:r>
            <w:r w:rsidRPr="003A3FF7">
              <w:t>ного бюджета за счет средств федерального бюджета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/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</w:tr>
      <w:tr w:rsidR="003A3FF7" w:rsidRPr="003A3FF7" w:rsidTr="003A3FF7">
        <w:trPr>
          <w:cantSplit/>
        </w:trPr>
        <w:tc>
          <w:tcPr>
            <w:tcW w:w="136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88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межбюдже</w:t>
            </w:r>
            <w:r w:rsidRPr="003A3FF7">
              <w:t>т</w:t>
            </w:r>
            <w:r w:rsidRPr="003A3FF7">
              <w:t>ные трансфе</w:t>
            </w:r>
            <w:r w:rsidRPr="003A3FF7">
              <w:t>р</w:t>
            </w:r>
            <w:r w:rsidRPr="003A3FF7">
              <w:t>ты из облас</w:t>
            </w:r>
            <w:r w:rsidRPr="003A3FF7">
              <w:t>т</w:t>
            </w:r>
            <w:r w:rsidRPr="003A3FF7">
              <w:t>ного бюджета за счет со</w:t>
            </w:r>
            <w:r w:rsidRPr="003A3FF7">
              <w:t>б</w:t>
            </w:r>
            <w:r w:rsidRPr="003A3FF7">
              <w:t>ственных средств о</w:t>
            </w:r>
            <w:r w:rsidRPr="003A3FF7">
              <w:t>б</w:t>
            </w:r>
            <w:r w:rsidRPr="003A3FF7">
              <w:t>ластного бю</w:t>
            </w:r>
            <w:r w:rsidRPr="003A3FF7">
              <w:t>д</w:t>
            </w:r>
            <w:r w:rsidRPr="003A3FF7">
              <w:t>жета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/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</w:tr>
      <w:tr w:rsidR="003A3FF7" w:rsidRPr="003A3FF7" w:rsidTr="003A3FF7">
        <w:trPr>
          <w:cantSplit/>
        </w:trPr>
        <w:tc>
          <w:tcPr>
            <w:tcW w:w="136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88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1.5.1. Мероприятия по профилактике преступлений и иных правонаруш</w:t>
            </w:r>
            <w:r w:rsidRPr="003A3FF7">
              <w:t>е</w:t>
            </w:r>
            <w:r w:rsidRPr="003A3FF7">
              <w:t xml:space="preserve">ний (приобретение , </w:t>
            </w:r>
            <w:r w:rsidRPr="003A3FF7">
              <w:lastRenderedPageBreak/>
              <w:t>размещение банн</w:t>
            </w:r>
            <w:r w:rsidRPr="003A3FF7">
              <w:t>е</w:t>
            </w:r>
            <w:r w:rsidRPr="003A3FF7">
              <w:t>ров с информацией о мошенничестве. Приобретение, ра</w:t>
            </w:r>
            <w:r w:rsidRPr="003A3FF7">
              <w:t>с</w:t>
            </w:r>
            <w:r w:rsidRPr="003A3FF7">
              <w:t>пространение и</w:t>
            </w:r>
            <w:r w:rsidRPr="003A3FF7">
              <w:t>н</w:t>
            </w:r>
            <w:r w:rsidRPr="003A3FF7">
              <w:t>формационных п</w:t>
            </w:r>
            <w:r w:rsidRPr="003A3FF7">
              <w:t>а</w:t>
            </w:r>
            <w:r w:rsidRPr="003A3FF7">
              <w:t>мяток, разъясня</w:t>
            </w:r>
            <w:r w:rsidRPr="003A3FF7">
              <w:t>ю</w:t>
            </w:r>
            <w:r w:rsidRPr="003A3FF7">
              <w:t>щих способы м</w:t>
            </w:r>
            <w:r w:rsidRPr="003A3FF7">
              <w:t>о</w:t>
            </w:r>
            <w:r w:rsidRPr="003A3FF7">
              <w:t>шенничеств)</w:t>
            </w:r>
          </w:p>
        </w:tc>
        <w:tc>
          <w:tcPr>
            <w:tcW w:w="150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lastRenderedPageBreak/>
              <w:t>Администрация Никольского муниципального района</w:t>
            </w:r>
          </w:p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всего, в том числе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3,0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4,0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4,0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4,0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4,0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4,0</w:t>
            </w:r>
          </w:p>
        </w:tc>
      </w:tr>
      <w:tr w:rsidR="003A3FF7" w:rsidRPr="003A3FF7" w:rsidTr="003A3FF7">
        <w:trPr>
          <w:cantSplit/>
        </w:trPr>
        <w:tc>
          <w:tcPr>
            <w:tcW w:w="136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88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собственные доходы райо</w:t>
            </w:r>
            <w:r w:rsidRPr="003A3FF7">
              <w:t>н</w:t>
            </w:r>
            <w:r w:rsidRPr="003A3FF7">
              <w:t>ного бюджета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3,0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4,0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4,0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4,0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4,0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4,0</w:t>
            </w:r>
          </w:p>
        </w:tc>
      </w:tr>
      <w:tr w:rsidR="003A3FF7" w:rsidRPr="003A3FF7" w:rsidTr="003A3FF7">
        <w:trPr>
          <w:cantSplit/>
        </w:trPr>
        <w:tc>
          <w:tcPr>
            <w:tcW w:w="136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88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межбюдже</w:t>
            </w:r>
            <w:r w:rsidRPr="003A3FF7">
              <w:t>т</w:t>
            </w:r>
            <w:r w:rsidRPr="003A3FF7">
              <w:t>ные трансфе</w:t>
            </w:r>
            <w:r w:rsidRPr="003A3FF7">
              <w:t>р</w:t>
            </w:r>
            <w:r w:rsidRPr="003A3FF7">
              <w:t>ты из облас</w:t>
            </w:r>
            <w:r w:rsidRPr="003A3FF7">
              <w:t>т</w:t>
            </w:r>
            <w:r w:rsidRPr="003A3FF7">
              <w:t>ного бюджета за счет средств федерального бюджета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/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</w:tr>
      <w:tr w:rsidR="003A3FF7" w:rsidRPr="003A3FF7" w:rsidTr="003A3FF7">
        <w:trPr>
          <w:cantSplit/>
        </w:trPr>
        <w:tc>
          <w:tcPr>
            <w:tcW w:w="136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88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межбюдже</w:t>
            </w:r>
            <w:r w:rsidRPr="003A3FF7">
              <w:t>т</w:t>
            </w:r>
            <w:r w:rsidRPr="003A3FF7">
              <w:t>ные трансфе</w:t>
            </w:r>
            <w:r w:rsidRPr="003A3FF7">
              <w:t>р</w:t>
            </w:r>
            <w:r w:rsidRPr="003A3FF7">
              <w:t>ты из облас</w:t>
            </w:r>
            <w:r w:rsidRPr="003A3FF7">
              <w:t>т</w:t>
            </w:r>
            <w:r w:rsidRPr="003A3FF7">
              <w:t>ного бюджета за счет со</w:t>
            </w:r>
            <w:r w:rsidRPr="003A3FF7">
              <w:t>б</w:t>
            </w:r>
            <w:r w:rsidRPr="003A3FF7">
              <w:t>ственных средств о</w:t>
            </w:r>
            <w:r w:rsidRPr="003A3FF7">
              <w:t>б</w:t>
            </w:r>
            <w:r w:rsidRPr="003A3FF7">
              <w:t>ластного бю</w:t>
            </w:r>
            <w:r w:rsidRPr="003A3FF7">
              <w:t>д</w:t>
            </w:r>
            <w:r w:rsidRPr="003A3FF7">
              <w:t>жета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/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</w:tr>
      <w:tr w:rsidR="003A3FF7" w:rsidRPr="003A3FF7" w:rsidTr="003A3FF7">
        <w:trPr>
          <w:cantSplit/>
        </w:trPr>
        <w:tc>
          <w:tcPr>
            <w:tcW w:w="136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Основное м</w:t>
            </w:r>
            <w:r w:rsidRPr="003A3FF7">
              <w:t>е</w:t>
            </w:r>
            <w:r w:rsidRPr="003A3FF7">
              <w:t>роприятие 1.6.</w:t>
            </w:r>
          </w:p>
        </w:tc>
        <w:tc>
          <w:tcPr>
            <w:tcW w:w="188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Формирование усл</w:t>
            </w:r>
            <w:r w:rsidRPr="003A3FF7">
              <w:t>о</w:t>
            </w:r>
            <w:r w:rsidRPr="003A3FF7">
              <w:t>вий для социальной адаптации и реаб</w:t>
            </w:r>
            <w:r w:rsidRPr="003A3FF7">
              <w:t>и</w:t>
            </w:r>
            <w:r w:rsidRPr="003A3FF7">
              <w:t>литации лиц, осу</w:t>
            </w:r>
            <w:r w:rsidRPr="003A3FF7">
              <w:t>ж</w:t>
            </w:r>
            <w:r w:rsidRPr="003A3FF7">
              <w:t>денных без изоляции от общества, а также лиц, отбывших нак</w:t>
            </w:r>
            <w:r w:rsidRPr="003A3FF7">
              <w:t>а</w:t>
            </w:r>
            <w:r w:rsidRPr="003A3FF7">
              <w:t>зание в местах л</w:t>
            </w:r>
            <w:r w:rsidRPr="003A3FF7">
              <w:t>и</w:t>
            </w:r>
            <w:r w:rsidRPr="003A3FF7">
              <w:t>шения свободы осужденных  Пред</w:t>
            </w:r>
            <w:r w:rsidRPr="003A3FF7">
              <w:t>у</w:t>
            </w:r>
            <w:r w:rsidRPr="003A3FF7">
              <w:t>преждение рециди</w:t>
            </w:r>
            <w:r w:rsidRPr="003A3FF7">
              <w:t>в</w:t>
            </w:r>
            <w:r w:rsidRPr="003A3FF7">
              <w:t>ной преступности.</w:t>
            </w:r>
          </w:p>
        </w:tc>
        <w:tc>
          <w:tcPr>
            <w:tcW w:w="150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Администрация Никольского муниципального района</w:t>
            </w:r>
          </w:p>
          <w:p w:rsidR="003A3FF7" w:rsidRPr="003A3FF7" w:rsidRDefault="003A3FF7" w:rsidP="003A3FF7"/>
        </w:tc>
        <w:tc>
          <w:tcPr>
            <w:tcW w:w="150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bookmarkStart w:id="9" w:name="__DdeLink__27016_914969837"/>
            <w:bookmarkEnd w:id="9"/>
            <w:r w:rsidRPr="003A3FF7">
              <w:t>Удельный вес несовершенн</w:t>
            </w:r>
            <w:r w:rsidRPr="003A3FF7">
              <w:t>о</w:t>
            </w:r>
            <w:r w:rsidRPr="003A3FF7">
              <w:t>летних  в во</w:t>
            </w:r>
            <w:r w:rsidRPr="003A3FF7">
              <w:t>з</w:t>
            </w:r>
            <w:r w:rsidRPr="003A3FF7">
              <w:t>расте 14 - 17 лет (включительно), совершивших преступление повторно, в о</w:t>
            </w:r>
            <w:r w:rsidRPr="003A3FF7">
              <w:t>б</w:t>
            </w:r>
            <w:r w:rsidRPr="003A3FF7">
              <w:t>щей численн</w:t>
            </w:r>
            <w:r w:rsidRPr="003A3FF7">
              <w:t>о</w:t>
            </w:r>
            <w:r w:rsidRPr="003A3FF7">
              <w:t>сти несове</w:t>
            </w:r>
            <w:r w:rsidRPr="003A3FF7">
              <w:t>р</w:t>
            </w:r>
            <w:r w:rsidRPr="003A3FF7">
              <w:t>шеннолетних в возрасте 14 - 17 лет (включ</w:t>
            </w:r>
            <w:r w:rsidRPr="003A3FF7">
              <w:t>и</w:t>
            </w:r>
            <w:r w:rsidRPr="003A3FF7">
              <w:t>тельно), сове</w:t>
            </w:r>
            <w:r w:rsidRPr="003A3FF7">
              <w:t>р</w:t>
            </w:r>
            <w:r w:rsidRPr="003A3FF7">
              <w:t>шивших пр</w:t>
            </w:r>
            <w:r w:rsidRPr="003A3FF7">
              <w:t>е</w:t>
            </w:r>
            <w:r w:rsidRPr="003A3FF7">
              <w:t>ступление</w:t>
            </w:r>
          </w:p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всего, в том числе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1,5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4,0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4,0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4,0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4,0</w:t>
            </w:r>
          </w:p>
        </w:tc>
      </w:tr>
      <w:tr w:rsidR="003A3FF7" w:rsidRPr="003A3FF7" w:rsidTr="003A3FF7">
        <w:trPr>
          <w:cantSplit/>
        </w:trPr>
        <w:tc>
          <w:tcPr>
            <w:tcW w:w="136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88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собственные доходы райо</w:t>
            </w:r>
            <w:r w:rsidRPr="003A3FF7">
              <w:t>н</w:t>
            </w:r>
            <w:r w:rsidRPr="003A3FF7">
              <w:t>ного бюджета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1,5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4,0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4,0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4,0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4,0</w:t>
            </w:r>
          </w:p>
        </w:tc>
      </w:tr>
      <w:tr w:rsidR="003A3FF7" w:rsidRPr="003A3FF7" w:rsidTr="003A3FF7">
        <w:trPr>
          <w:cantSplit/>
        </w:trPr>
        <w:tc>
          <w:tcPr>
            <w:tcW w:w="136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88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межбюдже</w:t>
            </w:r>
            <w:r w:rsidRPr="003A3FF7">
              <w:t>т</w:t>
            </w:r>
            <w:r w:rsidRPr="003A3FF7">
              <w:t>ные трансфе</w:t>
            </w:r>
            <w:r w:rsidRPr="003A3FF7">
              <w:t>р</w:t>
            </w:r>
            <w:r w:rsidRPr="003A3FF7">
              <w:t>ты из облас</w:t>
            </w:r>
            <w:r w:rsidRPr="003A3FF7">
              <w:t>т</w:t>
            </w:r>
            <w:r w:rsidRPr="003A3FF7">
              <w:t>ного бюджета за счет средств федерального бюджета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</w:tr>
      <w:tr w:rsidR="003A3FF7" w:rsidRPr="003A3FF7" w:rsidTr="003A3FF7">
        <w:trPr>
          <w:cantSplit/>
        </w:trPr>
        <w:tc>
          <w:tcPr>
            <w:tcW w:w="136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88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межбюдже</w:t>
            </w:r>
            <w:r w:rsidRPr="003A3FF7">
              <w:t>т</w:t>
            </w:r>
            <w:r w:rsidRPr="003A3FF7">
              <w:t>ные трансфе</w:t>
            </w:r>
            <w:r w:rsidRPr="003A3FF7">
              <w:t>р</w:t>
            </w:r>
            <w:r w:rsidRPr="003A3FF7">
              <w:t>ты из облас</w:t>
            </w:r>
            <w:r w:rsidRPr="003A3FF7">
              <w:t>т</w:t>
            </w:r>
            <w:r w:rsidRPr="003A3FF7">
              <w:t>ного бюджета за счет со</w:t>
            </w:r>
            <w:r w:rsidRPr="003A3FF7">
              <w:t>б</w:t>
            </w:r>
            <w:r w:rsidRPr="003A3FF7">
              <w:t>ственных средств о</w:t>
            </w:r>
            <w:r w:rsidRPr="003A3FF7">
              <w:t>б</w:t>
            </w:r>
            <w:r w:rsidRPr="003A3FF7">
              <w:t>ластного бю</w:t>
            </w:r>
            <w:r w:rsidRPr="003A3FF7">
              <w:t>д</w:t>
            </w:r>
            <w:r w:rsidRPr="003A3FF7">
              <w:t>жета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</w:tr>
      <w:tr w:rsidR="003A3FF7" w:rsidRPr="003A3FF7" w:rsidTr="003A3FF7">
        <w:trPr>
          <w:cantSplit/>
        </w:trPr>
        <w:tc>
          <w:tcPr>
            <w:tcW w:w="136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88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1.6.1. Мероприятия по профилактике преступлений и иных правонаруш</w:t>
            </w:r>
            <w:r w:rsidRPr="003A3FF7">
              <w:t>е</w:t>
            </w:r>
            <w:r w:rsidRPr="003A3FF7">
              <w:t>ний(оказание соц</w:t>
            </w:r>
            <w:r w:rsidRPr="003A3FF7">
              <w:t>и</w:t>
            </w:r>
            <w:r w:rsidRPr="003A3FF7">
              <w:lastRenderedPageBreak/>
              <w:t>альной, медици</w:t>
            </w:r>
            <w:r w:rsidRPr="003A3FF7">
              <w:t>н</w:t>
            </w:r>
            <w:r w:rsidRPr="003A3FF7">
              <w:t>ской, психологич</w:t>
            </w:r>
            <w:r w:rsidRPr="003A3FF7">
              <w:t>е</w:t>
            </w:r>
            <w:r w:rsidRPr="003A3FF7">
              <w:t>ской , правовой п</w:t>
            </w:r>
            <w:r w:rsidRPr="003A3FF7">
              <w:t>о</w:t>
            </w:r>
            <w:r w:rsidRPr="003A3FF7">
              <w:t>мощи, при  необх</w:t>
            </w:r>
            <w:r w:rsidRPr="003A3FF7">
              <w:t>о</w:t>
            </w:r>
            <w:r w:rsidRPr="003A3FF7">
              <w:t>димости содействие в  трудоустройстве лиц, освободивши</w:t>
            </w:r>
            <w:r w:rsidRPr="003A3FF7">
              <w:t>х</w:t>
            </w:r>
            <w:r w:rsidRPr="003A3FF7">
              <w:t>ся из мест лишения свободы и лиц осу</w:t>
            </w:r>
            <w:r w:rsidRPr="003A3FF7">
              <w:t>ж</w:t>
            </w:r>
            <w:r w:rsidRPr="003A3FF7">
              <w:t>денных без изоляции от общества , ра</w:t>
            </w:r>
            <w:r w:rsidRPr="003A3FF7">
              <w:t>с</w:t>
            </w:r>
            <w:r w:rsidRPr="003A3FF7">
              <w:t>пространение агит</w:t>
            </w:r>
            <w:r w:rsidRPr="003A3FF7">
              <w:t>а</w:t>
            </w:r>
            <w:r w:rsidRPr="003A3FF7">
              <w:t>ционных матери</w:t>
            </w:r>
            <w:r w:rsidRPr="003A3FF7">
              <w:t>а</w:t>
            </w:r>
            <w:r w:rsidRPr="003A3FF7">
              <w:t>лов, направленных на создание прав</w:t>
            </w:r>
            <w:r w:rsidRPr="003A3FF7">
              <w:t>о</w:t>
            </w:r>
            <w:r w:rsidRPr="003A3FF7">
              <w:t>послушного образа сознания несове</w:t>
            </w:r>
            <w:r w:rsidRPr="003A3FF7">
              <w:t>р</w:t>
            </w:r>
            <w:r w:rsidRPr="003A3FF7">
              <w:t>шеннолетних осу</w:t>
            </w:r>
            <w:r w:rsidRPr="003A3FF7">
              <w:t>ж</w:t>
            </w:r>
            <w:r w:rsidRPr="003A3FF7">
              <w:t>денных)</w:t>
            </w:r>
          </w:p>
        </w:tc>
        <w:tc>
          <w:tcPr>
            <w:tcW w:w="150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lastRenderedPageBreak/>
              <w:t>Администрация Никольского муниципального района</w:t>
            </w:r>
          </w:p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всего, в том числе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1,5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4,0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4,0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4,0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4,0</w:t>
            </w:r>
          </w:p>
        </w:tc>
      </w:tr>
      <w:tr w:rsidR="003A3FF7" w:rsidRPr="003A3FF7" w:rsidTr="003A3FF7">
        <w:trPr>
          <w:cantSplit/>
        </w:trPr>
        <w:tc>
          <w:tcPr>
            <w:tcW w:w="136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88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собственные доходы райо</w:t>
            </w:r>
            <w:r w:rsidRPr="003A3FF7">
              <w:t>н</w:t>
            </w:r>
            <w:r w:rsidRPr="003A3FF7">
              <w:t>ного бюджета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1,5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4,0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4,0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4,0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4,0</w:t>
            </w:r>
          </w:p>
        </w:tc>
      </w:tr>
      <w:tr w:rsidR="003A3FF7" w:rsidRPr="003A3FF7" w:rsidTr="003A3FF7">
        <w:trPr>
          <w:cantSplit/>
        </w:trPr>
        <w:tc>
          <w:tcPr>
            <w:tcW w:w="136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88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межбюдже</w:t>
            </w:r>
            <w:r w:rsidRPr="003A3FF7">
              <w:t>т</w:t>
            </w:r>
            <w:r w:rsidRPr="003A3FF7">
              <w:t>ные трансфе</w:t>
            </w:r>
            <w:r w:rsidRPr="003A3FF7">
              <w:t>р</w:t>
            </w:r>
            <w:r w:rsidRPr="003A3FF7">
              <w:t>ты из облас</w:t>
            </w:r>
            <w:r w:rsidRPr="003A3FF7">
              <w:t>т</w:t>
            </w:r>
            <w:r w:rsidRPr="003A3FF7">
              <w:t>ного бюджета за счет средств федерального бюджета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</w:tr>
      <w:tr w:rsidR="003A3FF7" w:rsidRPr="003A3FF7" w:rsidTr="003A3FF7">
        <w:trPr>
          <w:cantSplit/>
        </w:trPr>
        <w:tc>
          <w:tcPr>
            <w:tcW w:w="136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88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межбюдже</w:t>
            </w:r>
            <w:r w:rsidRPr="003A3FF7">
              <w:t>т</w:t>
            </w:r>
            <w:r w:rsidRPr="003A3FF7">
              <w:t>ные трансфе</w:t>
            </w:r>
            <w:r w:rsidRPr="003A3FF7">
              <w:t>р</w:t>
            </w:r>
            <w:r w:rsidRPr="003A3FF7">
              <w:t>ты из облас</w:t>
            </w:r>
            <w:r w:rsidRPr="003A3FF7">
              <w:t>т</w:t>
            </w:r>
            <w:r w:rsidRPr="003A3FF7">
              <w:t>ного бюджета за счет со</w:t>
            </w:r>
            <w:r w:rsidRPr="003A3FF7">
              <w:t>б</w:t>
            </w:r>
            <w:r w:rsidRPr="003A3FF7">
              <w:t>ственных средств о</w:t>
            </w:r>
            <w:r w:rsidRPr="003A3FF7">
              <w:t>б</w:t>
            </w:r>
            <w:r w:rsidRPr="003A3FF7">
              <w:t>ластного бю</w:t>
            </w:r>
            <w:r w:rsidRPr="003A3FF7">
              <w:t>д</w:t>
            </w:r>
            <w:r w:rsidRPr="003A3FF7">
              <w:t>жета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0,0</w:t>
            </w:r>
          </w:p>
        </w:tc>
      </w:tr>
      <w:tr w:rsidR="003A3FF7" w:rsidRPr="003A3FF7" w:rsidTr="003A3FF7">
        <w:trPr>
          <w:cantSplit/>
        </w:trPr>
        <w:tc>
          <w:tcPr>
            <w:tcW w:w="136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>
            <w:r w:rsidRPr="003A3FF7">
              <w:t>Основное м</w:t>
            </w:r>
            <w:r w:rsidRPr="003A3FF7">
              <w:t>е</w:t>
            </w:r>
            <w:r w:rsidRPr="003A3FF7">
              <w:t>роприятие 1.7</w:t>
            </w:r>
          </w:p>
          <w:p w:rsidR="003A3FF7" w:rsidRPr="003A3FF7" w:rsidRDefault="003A3FF7" w:rsidP="003A3FF7"/>
          <w:p w:rsidR="003A3FF7" w:rsidRPr="003A3FF7" w:rsidRDefault="003A3FF7" w:rsidP="003A3FF7"/>
        </w:tc>
        <w:tc>
          <w:tcPr>
            <w:tcW w:w="188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Реализация проф</w:t>
            </w:r>
            <w:r w:rsidRPr="003A3FF7">
              <w:t>и</w:t>
            </w:r>
            <w:r w:rsidRPr="003A3FF7">
              <w:t>лактических и пр</w:t>
            </w:r>
            <w:r w:rsidRPr="003A3FF7">
              <w:t>о</w:t>
            </w:r>
            <w:r w:rsidRPr="003A3FF7">
              <w:t>пагандистских мер, направленных на культурное,  спо</w:t>
            </w:r>
            <w:r w:rsidRPr="003A3FF7">
              <w:t>р</w:t>
            </w:r>
            <w:r w:rsidRPr="003A3FF7">
              <w:t>тивное, правовое,  нравственное и в</w:t>
            </w:r>
            <w:r w:rsidRPr="003A3FF7">
              <w:t>о</w:t>
            </w:r>
            <w:r w:rsidRPr="003A3FF7">
              <w:t>енно-патриотическое воспитание  нес</w:t>
            </w:r>
            <w:r w:rsidRPr="003A3FF7">
              <w:t>о</w:t>
            </w:r>
            <w:r w:rsidRPr="003A3FF7">
              <w:t>вершеннолетних граждан</w:t>
            </w:r>
          </w:p>
        </w:tc>
        <w:tc>
          <w:tcPr>
            <w:tcW w:w="150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Управление культуры адм</w:t>
            </w:r>
            <w:r w:rsidRPr="003A3FF7">
              <w:t>и</w:t>
            </w:r>
            <w:r w:rsidRPr="003A3FF7">
              <w:t>нистрации Н</w:t>
            </w:r>
            <w:r w:rsidRPr="003A3FF7">
              <w:t>и</w:t>
            </w:r>
            <w:r w:rsidRPr="003A3FF7">
              <w:t>кольского рай</w:t>
            </w:r>
            <w:r w:rsidRPr="003A3FF7">
              <w:t>о</w:t>
            </w:r>
            <w:r w:rsidRPr="003A3FF7">
              <w:t>на, Управление образования администрации Никольского муниципального района</w:t>
            </w:r>
          </w:p>
          <w:p w:rsidR="003A3FF7" w:rsidRPr="003A3FF7" w:rsidRDefault="003A3FF7" w:rsidP="003A3FF7">
            <w:r w:rsidRPr="003A3FF7">
              <w:t>(МБОУ ДО «Никольский ЦДО»)</w:t>
            </w:r>
          </w:p>
        </w:tc>
        <w:tc>
          <w:tcPr>
            <w:tcW w:w="150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Удельный вес несовершенн</w:t>
            </w:r>
            <w:r w:rsidRPr="003A3FF7">
              <w:t>о</w:t>
            </w:r>
            <w:r w:rsidRPr="003A3FF7">
              <w:t>летних  в во</w:t>
            </w:r>
            <w:r w:rsidRPr="003A3FF7">
              <w:t>з</w:t>
            </w:r>
            <w:r w:rsidRPr="003A3FF7">
              <w:t>расте 14 - 17 лет (включительно), совершивших преступление повторно, в о</w:t>
            </w:r>
            <w:r w:rsidRPr="003A3FF7">
              <w:t>б</w:t>
            </w:r>
            <w:r w:rsidRPr="003A3FF7">
              <w:t>щей численн</w:t>
            </w:r>
            <w:r w:rsidRPr="003A3FF7">
              <w:t>о</w:t>
            </w:r>
            <w:r w:rsidRPr="003A3FF7">
              <w:t>сти несове</w:t>
            </w:r>
            <w:r w:rsidRPr="003A3FF7">
              <w:t>р</w:t>
            </w:r>
            <w:r w:rsidRPr="003A3FF7">
              <w:t>шеннолетних в возрасте 14 - 17 лет (включ</w:t>
            </w:r>
            <w:r w:rsidRPr="003A3FF7">
              <w:t>и</w:t>
            </w:r>
            <w:r w:rsidRPr="003A3FF7">
              <w:t>тельно), сове</w:t>
            </w:r>
            <w:r w:rsidRPr="003A3FF7">
              <w:t>р</w:t>
            </w:r>
            <w:r w:rsidRPr="003A3FF7">
              <w:t>шивших пр</w:t>
            </w:r>
            <w:r w:rsidRPr="003A3FF7">
              <w:t>е</w:t>
            </w:r>
            <w:r w:rsidRPr="003A3FF7">
              <w:t>ступление</w:t>
            </w:r>
          </w:p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всего, в том числе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/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/>
        </w:tc>
      </w:tr>
      <w:tr w:rsidR="003A3FF7" w:rsidRPr="003A3FF7" w:rsidTr="003A3FF7">
        <w:trPr>
          <w:cantSplit/>
        </w:trPr>
        <w:tc>
          <w:tcPr>
            <w:tcW w:w="136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88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собственные доходы райо</w:t>
            </w:r>
            <w:r w:rsidRPr="003A3FF7">
              <w:t>н</w:t>
            </w:r>
            <w:r w:rsidRPr="003A3FF7">
              <w:t>ного бюджета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/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</w:tr>
      <w:tr w:rsidR="003A3FF7" w:rsidRPr="003A3FF7" w:rsidTr="003A3FF7">
        <w:trPr>
          <w:cantSplit/>
        </w:trPr>
        <w:tc>
          <w:tcPr>
            <w:tcW w:w="136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88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межбюдже</w:t>
            </w:r>
            <w:r w:rsidRPr="003A3FF7">
              <w:t>т</w:t>
            </w:r>
            <w:r w:rsidRPr="003A3FF7">
              <w:t>ные трансфе</w:t>
            </w:r>
            <w:r w:rsidRPr="003A3FF7">
              <w:t>р</w:t>
            </w:r>
            <w:r w:rsidRPr="003A3FF7">
              <w:t>ты из облас</w:t>
            </w:r>
            <w:r w:rsidRPr="003A3FF7">
              <w:t>т</w:t>
            </w:r>
            <w:r w:rsidRPr="003A3FF7">
              <w:t>ного бюджета за счет средств федерального бюджета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/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</w:tr>
      <w:tr w:rsidR="003A3FF7" w:rsidRPr="003A3FF7" w:rsidTr="003A3FF7">
        <w:trPr>
          <w:cantSplit/>
        </w:trPr>
        <w:tc>
          <w:tcPr>
            <w:tcW w:w="136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88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межбюдже</w:t>
            </w:r>
            <w:r w:rsidRPr="003A3FF7">
              <w:t>т</w:t>
            </w:r>
            <w:r w:rsidRPr="003A3FF7">
              <w:t>ные трансфе</w:t>
            </w:r>
            <w:r w:rsidRPr="003A3FF7">
              <w:t>р</w:t>
            </w:r>
            <w:r w:rsidRPr="003A3FF7">
              <w:t>ты из облас</w:t>
            </w:r>
            <w:r w:rsidRPr="003A3FF7">
              <w:t>т</w:t>
            </w:r>
            <w:r w:rsidRPr="003A3FF7">
              <w:t>ного бюджета за счет со</w:t>
            </w:r>
            <w:r w:rsidRPr="003A3FF7">
              <w:t>б</w:t>
            </w:r>
            <w:r w:rsidRPr="003A3FF7">
              <w:t>ственных средств о</w:t>
            </w:r>
            <w:r w:rsidRPr="003A3FF7">
              <w:t>б</w:t>
            </w:r>
            <w:r w:rsidRPr="003A3FF7">
              <w:t>ластного бю</w:t>
            </w:r>
            <w:r w:rsidRPr="003A3FF7">
              <w:t>д</w:t>
            </w:r>
            <w:r w:rsidRPr="003A3FF7">
              <w:t>жета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/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</w:tr>
      <w:tr w:rsidR="003A3FF7" w:rsidRPr="003A3FF7" w:rsidTr="003A3FF7">
        <w:trPr>
          <w:cantSplit/>
        </w:trPr>
        <w:tc>
          <w:tcPr>
            <w:tcW w:w="136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88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1.7.1</w:t>
            </w:r>
          </w:p>
          <w:p w:rsidR="003A3FF7" w:rsidRPr="003A3FF7" w:rsidRDefault="003A3FF7" w:rsidP="003A3FF7">
            <w:r w:rsidRPr="003A3FF7">
              <w:t>Проведение райо</w:t>
            </w:r>
            <w:r w:rsidRPr="003A3FF7">
              <w:t>н</w:t>
            </w:r>
            <w:r w:rsidRPr="003A3FF7">
              <w:lastRenderedPageBreak/>
              <w:t>ных тематических агитационно-пропагандистских  культурно-массовых, физкультурно-спортивных мер</w:t>
            </w:r>
            <w:r w:rsidRPr="003A3FF7">
              <w:t>о</w:t>
            </w:r>
            <w:r w:rsidRPr="003A3FF7">
              <w:t>приятий с несове</w:t>
            </w:r>
            <w:r w:rsidRPr="003A3FF7">
              <w:t>р</w:t>
            </w:r>
            <w:r w:rsidRPr="003A3FF7">
              <w:t>шеннолетними и молодежью</w:t>
            </w:r>
          </w:p>
        </w:tc>
        <w:tc>
          <w:tcPr>
            <w:tcW w:w="150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lastRenderedPageBreak/>
              <w:t>Управление культуры адм</w:t>
            </w:r>
            <w:r w:rsidRPr="003A3FF7">
              <w:t>и</w:t>
            </w:r>
            <w:r w:rsidRPr="003A3FF7">
              <w:lastRenderedPageBreak/>
              <w:t>нистрации Н</w:t>
            </w:r>
            <w:r w:rsidRPr="003A3FF7">
              <w:t>и</w:t>
            </w:r>
            <w:r w:rsidRPr="003A3FF7">
              <w:t>кольского рай</w:t>
            </w:r>
            <w:r w:rsidRPr="003A3FF7">
              <w:t>о</w:t>
            </w:r>
            <w:r w:rsidRPr="003A3FF7">
              <w:t>на</w:t>
            </w:r>
          </w:p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всего, в том числе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/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/>
        </w:tc>
      </w:tr>
      <w:tr w:rsidR="003A3FF7" w:rsidRPr="003A3FF7" w:rsidTr="003A3FF7">
        <w:trPr>
          <w:cantSplit/>
        </w:trPr>
        <w:tc>
          <w:tcPr>
            <w:tcW w:w="136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88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собственные доходы райо</w:t>
            </w:r>
            <w:r w:rsidRPr="003A3FF7">
              <w:t>н</w:t>
            </w:r>
            <w:r w:rsidRPr="003A3FF7">
              <w:t>ного бюджета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/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</w:tr>
      <w:tr w:rsidR="003A3FF7" w:rsidRPr="003A3FF7" w:rsidTr="003A3FF7">
        <w:trPr>
          <w:cantSplit/>
        </w:trPr>
        <w:tc>
          <w:tcPr>
            <w:tcW w:w="136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88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межбюдже</w:t>
            </w:r>
            <w:r w:rsidRPr="003A3FF7">
              <w:t>т</w:t>
            </w:r>
            <w:r w:rsidRPr="003A3FF7">
              <w:t>ные трансфе</w:t>
            </w:r>
            <w:r w:rsidRPr="003A3FF7">
              <w:t>р</w:t>
            </w:r>
            <w:r w:rsidRPr="003A3FF7">
              <w:t>ты из облас</w:t>
            </w:r>
            <w:r w:rsidRPr="003A3FF7">
              <w:t>т</w:t>
            </w:r>
            <w:r w:rsidRPr="003A3FF7">
              <w:t>ного бюджета за счет средств федерального бюджета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/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</w:tr>
      <w:tr w:rsidR="003A3FF7" w:rsidRPr="003A3FF7" w:rsidTr="003A3FF7">
        <w:trPr>
          <w:cantSplit/>
        </w:trPr>
        <w:tc>
          <w:tcPr>
            <w:tcW w:w="136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88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межбюдже</w:t>
            </w:r>
            <w:r w:rsidRPr="003A3FF7">
              <w:t>т</w:t>
            </w:r>
            <w:r w:rsidRPr="003A3FF7">
              <w:t>ные трансфе</w:t>
            </w:r>
            <w:r w:rsidRPr="003A3FF7">
              <w:t>р</w:t>
            </w:r>
            <w:r w:rsidRPr="003A3FF7">
              <w:t>ты из облас</w:t>
            </w:r>
            <w:r w:rsidRPr="003A3FF7">
              <w:t>т</w:t>
            </w:r>
            <w:r w:rsidRPr="003A3FF7">
              <w:t>ного бюджета за счет со</w:t>
            </w:r>
            <w:r w:rsidRPr="003A3FF7">
              <w:t>б</w:t>
            </w:r>
            <w:r w:rsidRPr="003A3FF7">
              <w:t>ственных средств о</w:t>
            </w:r>
            <w:r w:rsidRPr="003A3FF7">
              <w:t>б</w:t>
            </w:r>
            <w:r w:rsidRPr="003A3FF7">
              <w:t>ластного бю</w:t>
            </w:r>
            <w:r w:rsidRPr="003A3FF7">
              <w:t>д</w:t>
            </w:r>
            <w:r w:rsidRPr="003A3FF7">
              <w:t>жета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/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</w:tr>
      <w:tr w:rsidR="003A3FF7" w:rsidRPr="003A3FF7" w:rsidTr="003A3FF7">
        <w:trPr>
          <w:cantSplit/>
        </w:trPr>
        <w:tc>
          <w:tcPr>
            <w:tcW w:w="136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88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1.7.2.</w:t>
            </w:r>
          </w:p>
          <w:p w:rsidR="003A3FF7" w:rsidRPr="003A3FF7" w:rsidRDefault="003A3FF7" w:rsidP="003A3FF7">
            <w:r w:rsidRPr="003A3FF7">
              <w:t>Проведение мер</w:t>
            </w:r>
            <w:r w:rsidRPr="003A3FF7">
              <w:t>о</w:t>
            </w:r>
            <w:r w:rsidRPr="003A3FF7">
              <w:t>приятий с детьми и подростками в обр</w:t>
            </w:r>
            <w:r w:rsidRPr="003A3FF7">
              <w:t>а</w:t>
            </w:r>
            <w:r w:rsidRPr="003A3FF7">
              <w:t>зовательных учр</w:t>
            </w:r>
            <w:r w:rsidRPr="003A3FF7">
              <w:t>е</w:t>
            </w:r>
            <w:r w:rsidRPr="003A3FF7">
              <w:t>ждениях, направле</w:t>
            </w:r>
            <w:r w:rsidRPr="003A3FF7">
              <w:t>н</w:t>
            </w:r>
            <w:r w:rsidRPr="003A3FF7">
              <w:t>ных на пропаганду здорового образа жизни и профила</w:t>
            </w:r>
            <w:r w:rsidRPr="003A3FF7">
              <w:t>к</w:t>
            </w:r>
            <w:r w:rsidRPr="003A3FF7">
              <w:t>тику негативных явлений в подрос</w:t>
            </w:r>
            <w:r w:rsidRPr="003A3FF7">
              <w:t>т</w:t>
            </w:r>
            <w:r w:rsidRPr="003A3FF7">
              <w:t>ковой среде</w:t>
            </w:r>
          </w:p>
        </w:tc>
        <w:tc>
          <w:tcPr>
            <w:tcW w:w="150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Управление о</w:t>
            </w:r>
            <w:r w:rsidRPr="003A3FF7">
              <w:t>б</w:t>
            </w:r>
            <w:r w:rsidRPr="003A3FF7">
              <w:t>разования адм</w:t>
            </w:r>
            <w:r w:rsidRPr="003A3FF7">
              <w:t>и</w:t>
            </w:r>
            <w:r w:rsidRPr="003A3FF7">
              <w:t>нистрации Н</w:t>
            </w:r>
            <w:r w:rsidRPr="003A3FF7">
              <w:t>и</w:t>
            </w:r>
            <w:r w:rsidRPr="003A3FF7">
              <w:t>кольского м</w:t>
            </w:r>
            <w:r w:rsidRPr="003A3FF7">
              <w:t>у</w:t>
            </w:r>
            <w:r w:rsidRPr="003A3FF7">
              <w:t>ниципального района</w:t>
            </w:r>
          </w:p>
          <w:p w:rsidR="003A3FF7" w:rsidRPr="003A3FF7" w:rsidRDefault="003A3FF7" w:rsidP="003A3FF7">
            <w:r w:rsidRPr="003A3FF7">
              <w:t>(МБОУ ДО «Никольский ЦДО»)</w:t>
            </w:r>
          </w:p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всего, в том числе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/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/>
        </w:tc>
      </w:tr>
      <w:tr w:rsidR="003A3FF7" w:rsidRPr="003A3FF7" w:rsidTr="003A3FF7">
        <w:trPr>
          <w:cantSplit/>
        </w:trPr>
        <w:tc>
          <w:tcPr>
            <w:tcW w:w="136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88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собственные доходы райо</w:t>
            </w:r>
            <w:r w:rsidRPr="003A3FF7">
              <w:t>н</w:t>
            </w:r>
            <w:r w:rsidRPr="003A3FF7">
              <w:t>ного бюджета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/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</w:tr>
      <w:tr w:rsidR="003A3FF7" w:rsidRPr="003A3FF7" w:rsidTr="003A3FF7">
        <w:trPr>
          <w:cantSplit/>
        </w:trPr>
        <w:tc>
          <w:tcPr>
            <w:tcW w:w="136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88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межбюдже</w:t>
            </w:r>
            <w:r w:rsidRPr="003A3FF7">
              <w:t>т</w:t>
            </w:r>
            <w:r w:rsidRPr="003A3FF7">
              <w:t>ные трансфе</w:t>
            </w:r>
            <w:r w:rsidRPr="003A3FF7">
              <w:t>р</w:t>
            </w:r>
            <w:r w:rsidRPr="003A3FF7">
              <w:t>ты из облас</w:t>
            </w:r>
            <w:r w:rsidRPr="003A3FF7">
              <w:t>т</w:t>
            </w:r>
            <w:r w:rsidRPr="003A3FF7">
              <w:t>ного бюджета за счет средств федерального бюджета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/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</w:tr>
      <w:tr w:rsidR="003A3FF7" w:rsidRPr="003A3FF7" w:rsidTr="003A3FF7">
        <w:trPr>
          <w:cantSplit/>
        </w:trPr>
        <w:tc>
          <w:tcPr>
            <w:tcW w:w="136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88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межбюдже</w:t>
            </w:r>
            <w:r w:rsidRPr="003A3FF7">
              <w:t>т</w:t>
            </w:r>
            <w:r w:rsidRPr="003A3FF7">
              <w:t>ные трансфе</w:t>
            </w:r>
            <w:r w:rsidRPr="003A3FF7">
              <w:t>р</w:t>
            </w:r>
            <w:r w:rsidRPr="003A3FF7">
              <w:t>ты из облас</w:t>
            </w:r>
            <w:r w:rsidRPr="003A3FF7">
              <w:t>т</w:t>
            </w:r>
            <w:r w:rsidRPr="003A3FF7">
              <w:t>ного бюджета за счет со</w:t>
            </w:r>
            <w:r w:rsidRPr="003A3FF7">
              <w:t>б</w:t>
            </w:r>
            <w:r w:rsidRPr="003A3FF7">
              <w:t>ственных средств о</w:t>
            </w:r>
            <w:r w:rsidRPr="003A3FF7">
              <w:t>б</w:t>
            </w:r>
            <w:r w:rsidRPr="003A3FF7">
              <w:t>ластного бю</w:t>
            </w:r>
            <w:r w:rsidRPr="003A3FF7">
              <w:t>д</w:t>
            </w:r>
            <w:r w:rsidRPr="003A3FF7">
              <w:t>жета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/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</w:tr>
      <w:tr w:rsidR="003A3FF7" w:rsidRPr="003A3FF7" w:rsidTr="003A3FF7">
        <w:trPr>
          <w:cantSplit/>
        </w:trPr>
        <w:tc>
          <w:tcPr>
            <w:tcW w:w="136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88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1.7.3. Поддержка деятельности ист</w:t>
            </w:r>
            <w:r w:rsidRPr="003A3FF7">
              <w:t>о</w:t>
            </w:r>
            <w:r w:rsidRPr="003A3FF7">
              <w:lastRenderedPageBreak/>
              <w:t>рико-культурных, военно-патриотических об</w:t>
            </w:r>
            <w:r w:rsidRPr="003A3FF7">
              <w:t>ъ</w:t>
            </w:r>
            <w:r w:rsidRPr="003A3FF7">
              <w:t>единений и клубов для детей и молод</w:t>
            </w:r>
            <w:r w:rsidRPr="003A3FF7">
              <w:t>е</w:t>
            </w:r>
            <w:r w:rsidRPr="003A3FF7">
              <w:t>жи</w:t>
            </w:r>
          </w:p>
        </w:tc>
        <w:tc>
          <w:tcPr>
            <w:tcW w:w="150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bookmarkStart w:id="10" w:name="__DdeLink__12795_1452142974"/>
            <w:bookmarkEnd w:id="10"/>
            <w:r w:rsidRPr="003A3FF7">
              <w:lastRenderedPageBreak/>
              <w:t xml:space="preserve">Отдел по ФК и спорту и РМП </w:t>
            </w:r>
            <w:r w:rsidRPr="003A3FF7">
              <w:lastRenderedPageBreak/>
              <w:t>администрации Никольского муниципального района</w:t>
            </w:r>
          </w:p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всего, в том числе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/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/>
        </w:tc>
      </w:tr>
      <w:tr w:rsidR="003A3FF7" w:rsidRPr="003A3FF7" w:rsidTr="003A3FF7">
        <w:trPr>
          <w:cantSplit/>
        </w:trPr>
        <w:tc>
          <w:tcPr>
            <w:tcW w:w="136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88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собственные доходы райо</w:t>
            </w:r>
            <w:r w:rsidRPr="003A3FF7">
              <w:t>н</w:t>
            </w:r>
            <w:r w:rsidRPr="003A3FF7">
              <w:t>ного бюджета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/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</w:tr>
      <w:tr w:rsidR="003A3FF7" w:rsidRPr="003A3FF7" w:rsidTr="003A3FF7">
        <w:trPr>
          <w:cantSplit/>
        </w:trPr>
        <w:tc>
          <w:tcPr>
            <w:tcW w:w="136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88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межбюдже</w:t>
            </w:r>
            <w:r w:rsidRPr="003A3FF7">
              <w:t>т</w:t>
            </w:r>
            <w:r w:rsidRPr="003A3FF7">
              <w:t>ные трансфе</w:t>
            </w:r>
            <w:r w:rsidRPr="003A3FF7">
              <w:t>р</w:t>
            </w:r>
            <w:r w:rsidRPr="003A3FF7">
              <w:t>ты из облас</w:t>
            </w:r>
            <w:r w:rsidRPr="003A3FF7">
              <w:t>т</w:t>
            </w:r>
            <w:r w:rsidRPr="003A3FF7">
              <w:t>ного бюджета за счет средств федерального бюджета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/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</w:tr>
      <w:tr w:rsidR="003A3FF7" w:rsidRPr="003A3FF7" w:rsidTr="003A3FF7">
        <w:trPr>
          <w:cantSplit/>
        </w:trPr>
        <w:tc>
          <w:tcPr>
            <w:tcW w:w="136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88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3A3FF7" w:rsidRPr="003A3FF7" w:rsidRDefault="003A3FF7" w:rsidP="003A3FF7"/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межбюдже</w:t>
            </w:r>
            <w:r w:rsidRPr="003A3FF7">
              <w:t>т</w:t>
            </w:r>
            <w:r w:rsidRPr="003A3FF7">
              <w:t>ные трансфе</w:t>
            </w:r>
            <w:r w:rsidRPr="003A3FF7">
              <w:t>р</w:t>
            </w:r>
            <w:r w:rsidRPr="003A3FF7">
              <w:t>ты из облас</w:t>
            </w:r>
            <w:r w:rsidRPr="003A3FF7">
              <w:t>т</w:t>
            </w:r>
            <w:r w:rsidRPr="003A3FF7">
              <w:t>ного бюджета за счет со</w:t>
            </w:r>
            <w:r w:rsidRPr="003A3FF7">
              <w:t>б</w:t>
            </w:r>
            <w:r w:rsidRPr="003A3FF7">
              <w:t>ственных средств о</w:t>
            </w:r>
            <w:r w:rsidRPr="003A3FF7">
              <w:t>б</w:t>
            </w:r>
            <w:r w:rsidRPr="003A3FF7">
              <w:t>ластного бю</w:t>
            </w:r>
            <w:r w:rsidRPr="003A3FF7">
              <w:t>д</w:t>
            </w:r>
            <w:r w:rsidRPr="003A3FF7">
              <w:t>жета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3A3FF7" w:rsidRPr="003A3FF7" w:rsidRDefault="003A3FF7" w:rsidP="003A3FF7"/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3A3FF7" w:rsidRPr="003A3FF7" w:rsidRDefault="003A3FF7" w:rsidP="003A3FF7">
            <w:r w:rsidRPr="003A3FF7">
              <w:t>-</w:t>
            </w:r>
          </w:p>
        </w:tc>
      </w:tr>
    </w:tbl>
    <w:p w:rsidR="003A3FF7" w:rsidRPr="003A3FF7" w:rsidRDefault="003A3FF7" w:rsidP="003A3FF7"/>
    <w:p w:rsidR="003A3FF7" w:rsidRPr="003A3FF7" w:rsidRDefault="003A3FF7" w:rsidP="003A3FF7"/>
    <w:p w:rsidR="00664ED8" w:rsidRDefault="00664ED8" w:rsidP="003A3FF7">
      <w:pPr>
        <w:widowControl w:val="0"/>
        <w:tabs>
          <w:tab w:val="left" w:pos="1560"/>
        </w:tabs>
        <w:spacing w:line="200" w:lineRule="atLeast"/>
        <w:rPr>
          <w:b/>
          <w:bCs/>
          <w:color w:val="000000"/>
          <w:sz w:val="22"/>
          <w:szCs w:val="22"/>
        </w:rPr>
      </w:pPr>
    </w:p>
    <w:p w:rsidR="00664ED8" w:rsidRDefault="003C292F">
      <w:pPr>
        <w:widowControl w:val="0"/>
        <w:tabs>
          <w:tab w:val="left" w:pos="1560"/>
        </w:tabs>
        <w:spacing w:line="200" w:lineRule="atLeast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Приложение 4 </w:t>
      </w:r>
    </w:p>
    <w:p w:rsidR="00664ED8" w:rsidRDefault="003C292F">
      <w:pPr>
        <w:tabs>
          <w:tab w:val="left" w:pos="1560"/>
        </w:tabs>
        <w:spacing w:line="200" w:lineRule="atLeast"/>
        <w:ind w:firstLine="567"/>
        <w:jc w:val="right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</w:rPr>
        <w:t xml:space="preserve">к подпрограмме 1 </w:t>
      </w:r>
      <w:r>
        <w:rPr>
          <w:color w:val="000000"/>
          <w:sz w:val="22"/>
          <w:szCs w:val="22"/>
          <w:shd w:val="clear" w:color="auto" w:fill="FFFFFF"/>
        </w:rPr>
        <w:t>муниципальной программы</w:t>
      </w:r>
    </w:p>
    <w:p w:rsidR="00664ED8" w:rsidRDefault="003C292F">
      <w:pPr>
        <w:tabs>
          <w:tab w:val="left" w:pos="1560"/>
        </w:tabs>
        <w:spacing w:line="200" w:lineRule="atLeast"/>
        <w:ind w:firstLine="567"/>
        <w:jc w:val="center"/>
        <w:rPr>
          <w:b/>
          <w:bCs/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shd w:val="clear" w:color="auto" w:fill="FFFFFF"/>
        </w:rPr>
        <w:t xml:space="preserve"> </w:t>
      </w:r>
      <w:r>
        <w:rPr>
          <w:b/>
          <w:bCs/>
          <w:color w:val="000000"/>
          <w:sz w:val="22"/>
          <w:szCs w:val="22"/>
          <w:shd w:val="clear" w:color="auto" w:fill="FFFFFF"/>
        </w:rPr>
        <w:t xml:space="preserve">ПРОГНОЗНАЯ (СПРАВОЧНАЯ) ОЦЕНКА  </w:t>
      </w:r>
    </w:p>
    <w:p w:rsidR="00664ED8" w:rsidRDefault="003C292F">
      <w:pPr>
        <w:tabs>
          <w:tab w:val="left" w:pos="1560"/>
        </w:tabs>
        <w:spacing w:line="200" w:lineRule="atLeast"/>
        <w:ind w:firstLine="567"/>
        <w:jc w:val="center"/>
        <w:rPr>
          <w:b/>
          <w:bCs/>
          <w:color w:val="000000"/>
          <w:sz w:val="22"/>
          <w:szCs w:val="22"/>
          <w:highlight w:val="white"/>
        </w:rPr>
      </w:pPr>
      <w:r>
        <w:rPr>
          <w:b/>
          <w:bCs/>
          <w:color w:val="000000"/>
          <w:sz w:val="22"/>
          <w:szCs w:val="22"/>
          <w:shd w:val="clear" w:color="auto" w:fill="FFFFFF"/>
        </w:rPr>
        <w:t xml:space="preserve">привлечения средств областного бюджета за счет средств федерального бюджета и собственных средств областного бюджета, </w:t>
      </w:r>
    </w:p>
    <w:p w:rsidR="00664ED8" w:rsidRDefault="003C292F">
      <w:pPr>
        <w:tabs>
          <w:tab w:val="left" w:pos="1560"/>
        </w:tabs>
        <w:spacing w:line="200" w:lineRule="atLeast"/>
        <w:ind w:firstLine="567"/>
        <w:jc w:val="center"/>
        <w:rPr>
          <w:b/>
          <w:bCs/>
          <w:color w:val="000000"/>
          <w:sz w:val="22"/>
          <w:szCs w:val="22"/>
          <w:highlight w:val="white"/>
        </w:rPr>
      </w:pPr>
      <w:r>
        <w:rPr>
          <w:b/>
          <w:bCs/>
          <w:color w:val="000000"/>
          <w:sz w:val="22"/>
          <w:szCs w:val="22"/>
          <w:shd w:val="clear" w:color="auto" w:fill="FFFFFF"/>
        </w:rPr>
        <w:t>бюджетов поселений района, организаций на реализацию целей подпрограммы 1 муниципальной программы</w:t>
      </w:r>
    </w:p>
    <w:p w:rsidR="00664ED8" w:rsidRDefault="00664ED8">
      <w:pPr>
        <w:tabs>
          <w:tab w:val="left" w:pos="1560"/>
        </w:tabs>
        <w:spacing w:line="200" w:lineRule="atLeast"/>
        <w:ind w:firstLine="567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664ED8" w:rsidRDefault="00664ED8">
      <w:pPr>
        <w:tabs>
          <w:tab w:val="left" w:pos="1560"/>
        </w:tabs>
        <w:spacing w:line="200" w:lineRule="atLeast"/>
        <w:ind w:firstLine="567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664ED8" w:rsidRDefault="00664ED8">
      <w:pPr>
        <w:tabs>
          <w:tab w:val="left" w:pos="1560"/>
        </w:tabs>
        <w:spacing w:line="200" w:lineRule="atLeast"/>
        <w:jc w:val="right"/>
        <w:rPr>
          <w:color w:val="000000"/>
          <w:sz w:val="22"/>
          <w:szCs w:val="22"/>
        </w:rPr>
      </w:pPr>
    </w:p>
    <w:p w:rsidR="009F5C9E" w:rsidRPr="009F5C9E" w:rsidRDefault="009F5C9E" w:rsidP="009F5C9E">
      <w:pPr>
        <w:tabs>
          <w:tab w:val="left" w:pos="1560"/>
        </w:tabs>
        <w:autoSpaceDN w:val="0"/>
        <w:spacing w:line="200" w:lineRule="atLeast"/>
        <w:ind w:firstLine="567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tbl>
      <w:tblPr>
        <w:tblW w:w="15168" w:type="dxa"/>
        <w:tblInd w:w="-1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28"/>
        <w:gridCol w:w="1635"/>
        <w:gridCol w:w="1651"/>
        <w:gridCol w:w="1306"/>
        <w:gridCol w:w="1634"/>
        <w:gridCol w:w="1141"/>
        <w:gridCol w:w="1573"/>
      </w:tblGrid>
      <w:tr w:rsidR="009F5C9E" w:rsidRPr="009F5C9E" w:rsidTr="009F5C9E">
        <w:trPr>
          <w:cantSplit/>
          <w:trHeight w:val="249"/>
        </w:trPr>
        <w:tc>
          <w:tcPr>
            <w:tcW w:w="6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48" w:type="dxa"/>
            </w:tcMar>
          </w:tcPr>
          <w:p w:rsidR="009F5C9E" w:rsidRPr="009F5C9E" w:rsidRDefault="009F5C9E" w:rsidP="009F5C9E">
            <w:pPr>
              <w:autoSpaceDN w:val="0"/>
              <w:snapToGrid w:val="0"/>
              <w:rPr>
                <w:sz w:val="22"/>
                <w:szCs w:val="22"/>
                <w:lang w:bidi="hi-IN"/>
              </w:rPr>
            </w:pPr>
          </w:p>
        </w:tc>
        <w:tc>
          <w:tcPr>
            <w:tcW w:w="1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48" w:type="dxa"/>
            </w:tcMar>
            <w:hideMark/>
          </w:tcPr>
          <w:p w:rsidR="009F5C9E" w:rsidRPr="009F5C9E" w:rsidRDefault="009F5C9E" w:rsidP="009F5C9E">
            <w:pPr>
              <w:autoSpaceDN w:val="0"/>
              <w:snapToGrid w:val="0"/>
              <w:jc w:val="center"/>
              <w:rPr>
                <w:sz w:val="22"/>
                <w:szCs w:val="22"/>
                <w:lang w:bidi="hi-IN"/>
              </w:rPr>
            </w:pPr>
            <w:r w:rsidRPr="009F5C9E">
              <w:rPr>
                <w:sz w:val="22"/>
                <w:szCs w:val="22"/>
                <w:lang w:bidi="hi-IN"/>
              </w:rPr>
              <w:t>2020</w:t>
            </w: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48" w:type="dxa"/>
            </w:tcMar>
            <w:hideMark/>
          </w:tcPr>
          <w:p w:rsidR="009F5C9E" w:rsidRPr="009F5C9E" w:rsidRDefault="009F5C9E" w:rsidP="009F5C9E">
            <w:pPr>
              <w:autoSpaceDN w:val="0"/>
              <w:snapToGrid w:val="0"/>
              <w:jc w:val="center"/>
              <w:rPr>
                <w:sz w:val="22"/>
                <w:szCs w:val="22"/>
                <w:lang w:bidi="hi-IN"/>
              </w:rPr>
            </w:pPr>
            <w:r w:rsidRPr="009F5C9E">
              <w:rPr>
                <w:sz w:val="22"/>
                <w:szCs w:val="22"/>
                <w:lang w:bidi="hi-IN"/>
              </w:rPr>
              <w:t>2021</w:t>
            </w:r>
          </w:p>
        </w:tc>
        <w:tc>
          <w:tcPr>
            <w:tcW w:w="1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48" w:type="dxa"/>
            </w:tcMar>
            <w:hideMark/>
          </w:tcPr>
          <w:p w:rsidR="009F5C9E" w:rsidRPr="009F5C9E" w:rsidRDefault="009F5C9E" w:rsidP="009F5C9E">
            <w:pPr>
              <w:suppressLineNumbers/>
              <w:autoSpaceDN w:val="0"/>
              <w:jc w:val="center"/>
              <w:rPr>
                <w:color w:val="000000"/>
                <w:sz w:val="22"/>
                <w:szCs w:val="22"/>
                <w:lang w:bidi="hi-IN"/>
              </w:rPr>
            </w:pPr>
            <w:r w:rsidRPr="009F5C9E">
              <w:rPr>
                <w:color w:val="000000"/>
                <w:sz w:val="22"/>
                <w:szCs w:val="22"/>
                <w:lang w:bidi="hi-IN"/>
              </w:rPr>
              <w:t>2022</w:t>
            </w:r>
          </w:p>
        </w:tc>
        <w:tc>
          <w:tcPr>
            <w:tcW w:w="1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48" w:type="dxa"/>
            </w:tcMar>
            <w:hideMark/>
          </w:tcPr>
          <w:p w:rsidR="009F5C9E" w:rsidRPr="009F5C9E" w:rsidRDefault="009F5C9E" w:rsidP="009F5C9E">
            <w:pPr>
              <w:suppressLineNumbers/>
              <w:autoSpaceDN w:val="0"/>
              <w:jc w:val="center"/>
              <w:rPr>
                <w:color w:val="000000"/>
                <w:sz w:val="22"/>
                <w:szCs w:val="22"/>
                <w:lang w:bidi="hi-IN"/>
              </w:rPr>
            </w:pPr>
            <w:r w:rsidRPr="009F5C9E">
              <w:rPr>
                <w:color w:val="000000"/>
                <w:sz w:val="22"/>
                <w:szCs w:val="22"/>
                <w:lang w:bidi="hi-IN"/>
              </w:rPr>
              <w:t>2023</w:t>
            </w:r>
          </w:p>
        </w:tc>
        <w:tc>
          <w:tcPr>
            <w:tcW w:w="1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48" w:type="dxa"/>
            </w:tcMar>
            <w:hideMark/>
          </w:tcPr>
          <w:p w:rsidR="009F5C9E" w:rsidRPr="009F5C9E" w:rsidRDefault="009F5C9E" w:rsidP="009F5C9E">
            <w:pPr>
              <w:suppressLineNumbers/>
              <w:autoSpaceDN w:val="0"/>
              <w:jc w:val="center"/>
              <w:rPr>
                <w:color w:val="000000"/>
                <w:sz w:val="22"/>
                <w:szCs w:val="22"/>
                <w:lang w:bidi="hi-IN"/>
              </w:rPr>
            </w:pPr>
            <w:r w:rsidRPr="009F5C9E">
              <w:rPr>
                <w:color w:val="000000"/>
                <w:sz w:val="22"/>
                <w:szCs w:val="22"/>
                <w:lang w:bidi="hi-IN"/>
              </w:rPr>
              <w:t>2024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0" w:type="dxa"/>
              <w:bottom w:w="55" w:type="dxa"/>
              <w:right w:w="48" w:type="dxa"/>
            </w:tcMar>
            <w:hideMark/>
          </w:tcPr>
          <w:p w:rsidR="009F5C9E" w:rsidRPr="009F5C9E" w:rsidRDefault="009F5C9E" w:rsidP="009F5C9E">
            <w:pPr>
              <w:suppressLineNumbers/>
              <w:autoSpaceDN w:val="0"/>
              <w:jc w:val="center"/>
              <w:rPr>
                <w:color w:val="000000"/>
                <w:sz w:val="22"/>
                <w:szCs w:val="22"/>
                <w:lang w:bidi="hi-IN"/>
              </w:rPr>
            </w:pPr>
            <w:r w:rsidRPr="009F5C9E">
              <w:rPr>
                <w:color w:val="000000"/>
                <w:sz w:val="22"/>
                <w:szCs w:val="22"/>
                <w:lang w:bidi="hi-IN"/>
              </w:rPr>
              <w:t>2025</w:t>
            </w:r>
          </w:p>
        </w:tc>
      </w:tr>
      <w:tr w:rsidR="009F5C9E" w:rsidRPr="009F5C9E" w:rsidTr="009F5C9E">
        <w:trPr>
          <w:trHeight w:val="198"/>
        </w:trPr>
        <w:tc>
          <w:tcPr>
            <w:tcW w:w="6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48" w:type="dxa"/>
            </w:tcMar>
            <w:hideMark/>
          </w:tcPr>
          <w:p w:rsidR="009F5C9E" w:rsidRPr="009F5C9E" w:rsidRDefault="009F5C9E" w:rsidP="009F5C9E">
            <w:pPr>
              <w:autoSpaceDN w:val="0"/>
              <w:rPr>
                <w:sz w:val="22"/>
                <w:szCs w:val="22"/>
                <w:lang w:bidi="hi-IN"/>
              </w:rPr>
            </w:pPr>
            <w:r w:rsidRPr="009F5C9E">
              <w:rPr>
                <w:sz w:val="22"/>
                <w:szCs w:val="22"/>
                <w:lang w:bidi="hi-IN"/>
              </w:rPr>
              <w:t xml:space="preserve">всего                                              </w:t>
            </w:r>
          </w:p>
        </w:tc>
        <w:tc>
          <w:tcPr>
            <w:tcW w:w="1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48" w:type="dxa"/>
            </w:tcMar>
            <w:hideMark/>
          </w:tcPr>
          <w:p w:rsidR="009F5C9E" w:rsidRPr="009F5C9E" w:rsidRDefault="009F5C9E" w:rsidP="009F5C9E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9F5C9E">
              <w:rPr>
                <w:sz w:val="22"/>
                <w:szCs w:val="22"/>
                <w:lang w:bidi="hi-IN"/>
              </w:rPr>
              <w:t>1978,9</w:t>
            </w: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48" w:type="dxa"/>
            </w:tcMar>
            <w:hideMark/>
          </w:tcPr>
          <w:p w:rsidR="009F5C9E" w:rsidRPr="009F5C9E" w:rsidRDefault="009F5C9E" w:rsidP="009F5C9E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9F5C9E">
              <w:rPr>
                <w:sz w:val="22"/>
                <w:szCs w:val="22"/>
                <w:lang w:bidi="hi-IN"/>
              </w:rPr>
              <w:t>1511,9</w:t>
            </w:r>
          </w:p>
        </w:tc>
        <w:tc>
          <w:tcPr>
            <w:tcW w:w="1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48" w:type="dxa"/>
            </w:tcMar>
            <w:hideMark/>
          </w:tcPr>
          <w:p w:rsidR="009F5C9E" w:rsidRPr="009F5C9E" w:rsidRDefault="009F5C9E" w:rsidP="009F5C9E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9F5C9E">
              <w:rPr>
                <w:sz w:val="22"/>
                <w:szCs w:val="22"/>
                <w:lang w:bidi="hi-IN"/>
              </w:rPr>
              <w:t>1532,6</w:t>
            </w:r>
          </w:p>
        </w:tc>
        <w:tc>
          <w:tcPr>
            <w:tcW w:w="1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48" w:type="dxa"/>
            </w:tcMar>
            <w:hideMark/>
          </w:tcPr>
          <w:p w:rsidR="009F5C9E" w:rsidRPr="009F5C9E" w:rsidRDefault="009F5C9E" w:rsidP="009F5C9E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9F5C9E">
              <w:rPr>
                <w:sz w:val="22"/>
                <w:szCs w:val="22"/>
                <w:lang w:bidi="hi-IN"/>
              </w:rPr>
              <w:t>1546,0</w:t>
            </w:r>
          </w:p>
        </w:tc>
        <w:tc>
          <w:tcPr>
            <w:tcW w:w="1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48" w:type="dxa"/>
            </w:tcMar>
            <w:hideMark/>
          </w:tcPr>
          <w:p w:rsidR="009F5C9E" w:rsidRPr="009F5C9E" w:rsidRDefault="009F5C9E" w:rsidP="009F5C9E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9F5C9E">
              <w:rPr>
                <w:sz w:val="22"/>
                <w:szCs w:val="22"/>
                <w:lang w:bidi="hi-IN"/>
              </w:rPr>
              <w:t>1546,0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0" w:type="dxa"/>
              <w:bottom w:w="55" w:type="dxa"/>
              <w:right w:w="48" w:type="dxa"/>
            </w:tcMar>
            <w:hideMark/>
          </w:tcPr>
          <w:p w:rsidR="009F5C9E" w:rsidRPr="009F5C9E" w:rsidRDefault="009F5C9E" w:rsidP="009F5C9E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9F5C9E">
              <w:rPr>
                <w:sz w:val="22"/>
                <w:szCs w:val="22"/>
                <w:lang w:bidi="hi-IN"/>
              </w:rPr>
              <w:t>1546,0</w:t>
            </w:r>
          </w:p>
        </w:tc>
      </w:tr>
      <w:tr w:rsidR="009F5C9E" w:rsidRPr="009F5C9E" w:rsidTr="009F5C9E">
        <w:tc>
          <w:tcPr>
            <w:tcW w:w="6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48" w:type="dxa"/>
            </w:tcMar>
            <w:hideMark/>
          </w:tcPr>
          <w:p w:rsidR="009F5C9E" w:rsidRPr="009F5C9E" w:rsidRDefault="009F5C9E" w:rsidP="009F5C9E">
            <w:pPr>
              <w:autoSpaceDN w:val="0"/>
              <w:rPr>
                <w:lang w:bidi="hi-IN"/>
              </w:rPr>
            </w:pPr>
            <w:r w:rsidRPr="009F5C9E">
              <w:rPr>
                <w:sz w:val="22"/>
                <w:szCs w:val="22"/>
                <w:lang w:bidi="hi-IN"/>
              </w:rPr>
              <w:t xml:space="preserve">федеральный бюджет </w:t>
            </w:r>
            <w:r w:rsidRPr="009F5C9E">
              <w:rPr>
                <w:i/>
                <w:sz w:val="22"/>
                <w:szCs w:val="22"/>
                <w:lang w:bidi="hi-IN"/>
              </w:rPr>
              <w:t>&lt;*&gt;</w:t>
            </w:r>
          </w:p>
        </w:tc>
        <w:tc>
          <w:tcPr>
            <w:tcW w:w="1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48" w:type="dxa"/>
            </w:tcMar>
            <w:hideMark/>
          </w:tcPr>
          <w:p w:rsidR="009F5C9E" w:rsidRPr="009F5C9E" w:rsidRDefault="009F5C9E" w:rsidP="009F5C9E">
            <w:pPr>
              <w:autoSpaceDN w:val="0"/>
              <w:jc w:val="center"/>
              <w:rPr>
                <w:sz w:val="22"/>
                <w:szCs w:val="22"/>
                <w:lang w:bidi="hi-IN"/>
              </w:rPr>
            </w:pPr>
            <w:r w:rsidRPr="009F5C9E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48" w:type="dxa"/>
            </w:tcMar>
            <w:hideMark/>
          </w:tcPr>
          <w:p w:rsidR="009F5C9E" w:rsidRPr="009F5C9E" w:rsidRDefault="009F5C9E" w:rsidP="009F5C9E">
            <w:pPr>
              <w:autoSpaceDN w:val="0"/>
              <w:jc w:val="center"/>
              <w:rPr>
                <w:sz w:val="22"/>
                <w:szCs w:val="22"/>
                <w:lang w:bidi="hi-IN"/>
              </w:rPr>
            </w:pPr>
            <w:r w:rsidRPr="009F5C9E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48" w:type="dxa"/>
            </w:tcMar>
            <w:hideMark/>
          </w:tcPr>
          <w:p w:rsidR="009F5C9E" w:rsidRPr="009F5C9E" w:rsidRDefault="009F5C9E" w:rsidP="009F5C9E">
            <w:pPr>
              <w:autoSpaceDN w:val="0"/>
              <w:jc w:val="center"/>
              <w:rPr>
                <w:sz w:val="22"/>
                <w:szCs w:val="22"/>
                <w:lang w:bidi="hi-IN"/>
              </w:rPr>
            </w:pPr>
            <w:r w:rsidRPr="009F5C9E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48" w:type="dxa"/>
            </w:tcMar>
            <w:hideMark/>
          </w:tcPr>
          <w:p w:rsidR="009F5C9E" w:rsidRPr="009F5C9E" w:rsidRDefault="009F5C9E" w:rsidP="009F5C9E">
            <w:pPr>
              <w:autoSpaceDN w:val="0"/>
              <w:jc w:val="center"/>
              <w:rPr>
                <w:sz w:val="22"/>
                <w:szCs w:val="22"/>
                <w:lang w:bidi="hi-IN"/>
              </w:rPr>
            </w:pPr>
            <w:r w:rsidRPr="009F5C9E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48" w:type="dxa"/>
            </w:tcMar>
            <w:hideMark/>
          </w:tcPr>
          <w:p w:rsidR="009F5C9E" w:rsidRPr="009F5C9E" w:rsidRDefault="009F5C9E" w:rsidP="009F5C9E">
            <w:pPr>
              <w:autoSpaceDN w:val="0"/>
              <w:jc w:val="center"/>
              <w:rPr>
                <w:sz w:val="22"/>
                <w:szCs w:val="22"/>
                <w:lang w:bidi="hi-IN"/>
              </w:rPr>
            </w:pPr>
            <w:r w:rsidRPr="009F5C9E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0" w:type="dxa"/>
              <w:bottom w:w="55" w:type="dxa"/>
              <w:right w:w="48" w:type="dxa"/>
            </w:tcMar>
            <w:hideMark/>
          </w:tcPr>
          <w:p w:rsidR="009F5C9E" w:rsidRPr="009F5C9E" w:rsidRDefault="009F5C9E" w:rsidP="009F5C9E">
            <w:pPr>
              <w:autoSpaceDN w:val="0"/>
              <w:jc w:val="center"/>
              <w:rPr>
                <w:sz w:val="22"/>
                <w:szCs w:val="22"/>
                <w:lang w:bidi="hi-IN"/>
              </w:rPr>
            </w:pPr>
            <w:r w:rsidRPr="009F5C9E">
              <w:rPr>
                <w:sz w:val="22"/>
                <w:szCs w:val="22"/>
                <w:lang w:bidi="hi-IN"/>
              </w:rPr>
              <w:t>0,0</w:t>
            </w:r>
          </w:p>
        </w:tc>
      </w:tr>
      <w:tr w:rsidR="009F5C9E" w:rsidRPr="009F5C9E" w:rsidTr="009F5C9E">
        <w:tc>
          <w:tcPr>
            <w:tcW w:w="6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48" w:type="dxa"/>
            </w:tcMar>
            <w:hideMark/>
          </w:tcPr>
          <w:p w:rsidR="009F5C9E" w:rsidRPr="009F5C9E" w:rsidRDefault="009F5C9E" w:rsidP="009F5C9E">
            <w:pPr>
              <w:autoSpaceDN w:val="0"/>
              <w:rPr>
                <w:lang w:bidi="hi-IN"/>
              </w:rPr>
            </w:pPr>
            <w:r w:rsidRPr="009F5C9E">
              <w:rPr>
                <w:sz w:val="22"/>
                <w:szCs w:val="22"/>
                <w:lang w:bidi="hi-IN"/>
              </w:rPr>
              <w:t xml:space="preserve">областной бюджет </w:t>
            </w:r>
            <w:r w:rsidRPr="009F5C9E">
              <w:rPr>
                <w:i/>
                <w:sz w:val="22"/>
                <w:szCs w:val="22"/>
                <w:lang w:bidi="hi-IN"/>
              </w:rPr>
              <w:t>&lt;*&gt;</w:t>
            </w:r>
          </w:p>
        </w:tc>
        <w:tc>
          <w:tcPr>
            <w:tcW w:w="1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48" w:type="dxa"/>
            </w:tcMar>
            <w:hideMark/>
          </w:tcPr>
          <w:p w:rsidR="009F5C9E" w:rsidRPr="009F5C9E" w:rsidRDefault="009F5C9E" w:rsidP="009F5C9E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9F5C9E">
              <w:rPr>
                <w:sz w:val="22"/>
                <w:szCs w:val="22"/>
                <w:lang w:bidi="hi-IN"/>
              </w:rPr>
              <w:t>1978,9</w:t>
            </w: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48" w:type="dxa"/>
            </w:tcMar>
            <w:hideMark/>
          </w:tcPr>
          <w:p w:rsidR="009F5C9E" w:rsidRPr="009F5C9E" w:rsidRDefault="009F5C9E" w:rsidP="009F5C9E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9F5C9E">
              <w:rPr>
                <w:sz w:val="22"/>
                <w:szCs w:val="22"/>
                <w:lang w:bidi="hi-IN"/>
              </w:rPr>
              <w:t>1511,9</w:t>
            </w:r>
          </w:p>
        </w:tc>
        <w:tc>
          <w:tcPr>
            <w:tcW w:w="1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48" w:type="dxa"/>
            </w:tcMar>
            <w:hideMark/>
          </w:tcPr>
          <w:p w:rsidR="009F5C9E" w:rsidRPr="009F5C9E" w:rsidRDefault="009F5C9E" w:rsidP="009F5C9E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9F5C9E">
              <w:rPr>
                <w:sz w:val="22"/>
                <w:szCs w:val="22"/>
                <w:lang w:bidi="hi-IN"/>
              </w:rPr>
              <w:t>1532,6</w:t>
            </w:r>
          </w:p>
        </w:tc>
        <w:tc>
          <w:tcPr>
            <w:tcW w:w="1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48" w:type="dxa"/>
            </w:tcMar>
            <w:hideMark/>
          </w:tcPr>
          <w:p w:rsidR="009F5C9E" w:rsidRPr="009F5C9E" w:rsidRDefault="009F5C9E" w:rsidP="009F5C9E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9F5C9E">
              <w:rPr>
                <w:sz w:val="22"/>
                <w:szCs w:val="22"/>
                <w:lang w:bidi="hi-IN"/>
              </w:rPr>
              <w:t>1546,0</w:t>
            </w:r>
          </w:p>
        </w:tc>
        <w:tc>
          <w:tcPr>
            <w:tcW w:w="1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48" w:type="dxa"/>
            </w:tcMar>
            <w:hideMark/>
          </w:tcPr>
          <w:p w:rsidR="009F5C9E" w:rsidRPr="009F5C9E" w:rsidRDefault="009F5C9E" w:rsidP="009F5C9E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9F5C9E">
              <w:rPr>
                <w:sz w:val="22"/>
                <w:szCs w:val="22"/>
                <w:lang w:bidi="hi-IN"/>
              </w:rPr>
              <w:t>1546,0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0" w:type="dxa"/>
              <w:bottom w:w="55" w:type="dxa"/>
              <w:right w:w="48" w:type="dxa"/>
            </w:tcMar>
            <w:hideMark/>
          </w:tcPr>
          <w:p w:rsidR="009F5C9E" w:rsidRPr="009F5C9E" w:rsidRDefault="009F5C9E" w:rsidP="009F5C9E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9F5C9E">
              <w:rPr>
                <w:sz w:val="22"/>
                <w:szCs w:val="22"/>
                <w:lang w:bidi="hi-IN"/>
              </w:rPr>
              <w:t>1546,0</w:t>
            </w:r>
          </w:p>
        </w:tc>
      </w:tr>
      <w:tr w:rsidR="009F5C9E" w:rsidRPr="009F5C9E" w:rsidTr="009F5C9E">
        <w:tc>
          <w:tcPr>
            <w:tcW w:w="6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48" w:type="dxa"/>
            </w:tcMar>
            <w:hideMark/>
          </w:tcPr>
          <w:p w:rsidR="009F5C9E" w:rsidRPr="009F5C9E" w:rsidRDefault="009F5C9E" w:rsidP="009F5C9E">
            <w:pPr>
              <w:suppressLineNumbers/>
              <w:autoSpaceDN w:val="0"/>
              <w:rPr>
                <w:color w:val="000000"/>
                <w:sz w:val="22"/>
                <w:szCs w:val="22"/>
                <w:lang w:bidi="hi-IN"/>
              </w:rPr>
            </w:pPr>
            <w:r w:rsidRPr="009F5C9E">
              <w:rPr>
                <w:color w:val="000000"/>
                <w:sz w:val="22"/>
                <w:szCs w:val="22"/>
                <w:lang w:bidi="hi-IN"/>
              </w:rPr>
              <w:t>Бюджет МО г. Никольск</w:t>
            </w:r>
          </w:p>
        </w:tc>
        <w:tc>
          <w:tcPr>
            <w:tcW w:w="1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48" w:type="dxa"/>
            </w:tcMar>
            <w:hideMark/>
          </w:tcPr>
          <w:p w:rsidR="009F5C9E" w:rsidRPr="009F5C9E" w:rsidRDefault="009F5C9E" w:rsidP="009F5C9E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bidi="hi-IN"/>
              </w:rPr>
            </w:pPr>
            <w:r w:rsidRPr="009F5C9E">
              <w:rPr>
                <w:color w:val="000000"/>
                <w:sz w:val="22"/>
                <w:szCs w:val="22"/>
                <w:lang w:bidi="hi-IN"/>
              </w:rPr>
              <w:t>0,0</w:t>
            </w: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48" w:type="dxa"/>
            </w:tcMar>
            <w:hideMark/>
          </w:tcPr>
          <w:p w:rsidR="009F5C9E" w:rsidRPr="009F5C9E" w:rsidRDefault="009F5C9E" w:rsidP="009F5C9E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bidi="hi-IN"/>
              </w:rPr>
            </w:pPr>
            <w:r w:rsidRPr="009F5C9E">
              <w:rPr>
                <w:color w:val="000000"/>
                <w:sz w:val="22"/>
                <w:szCs w:val="22"/>
                <w:lang w:bidi="hi-IN"/>
              </w:rPr>
              <w:t>0,0</w:t>
            </w:r>
          </w:p>
        </w:tc>
        <w:tc>
          <w:tcPr>
            <w:tcW w:w="1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48" w:type="dxa"/>
            </w:tcMar>
            <w:hideMark/>
          </w:tcPr>
          <w:p w:rsidR="009F5C9E" w:rsidRPr="009F5C9E" w:rsidRDefault="009F5C9E" w:rsidP="009F5C9E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bidi="hi-IN"/>
              </w:rPr>
            </w:pPr>
            <w:r w:rsidRPr="009F5C9E">
              <w:rPr>
                <w:color w:val="000000"/>
                <w:sz w:val="22"/>
                <w:szCs w:val="22"/>
                <w:lang w:bidi="hi-IN"/>
              </w:rPr>
              <w:t>0,0</w:t>
            </w:r>
          </w:p>
        </w:tc>
        <w:tc>
          <w:tcPr>
            <w:tcW w:w="1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48" w:type="dxa"/>
            </w:tcMar>
            <w:hideMark/>
          </w:tcPr>
          <w:p w:rsidR="009F5C9E" w:rsidRPr="009F5C9E" w:rsidRDefault="009F5C9E" w:rsidP="009F5C9E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bidi="hi-IN"/>
              </w:rPr>
            </w:pPr>
            <w:r w:rsidRPr="009F5C9E">
              <w:rPr>
                <w:color w:val="000000"/>
                <w:sz w:val="22"/>
                <w:szCs w:val="22"/>
                <w:lang w:bidi="hi-IN"/>
              </w:rPr>
              <w:t>0,0</w:t>
            </w:r>
          </w:p>
        </w:tc>
        <w:tc>
          <w:tcPr>
            <w:tcW w:w="1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48" w:type="dxa"/>
            </w:tcMar>
            <w:hideMark/>
          </w:tcPr>
          <w:p w:rsidR="009F5C9E" w:rsidRPr="009F5C9E" w:rsidRDefault="009F5C9E" w:rsidP="009F5C9E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bidi="hi-IN"/>
              </w:rPr>
            </w:pPr>
            <w:r w:rsidRPr="009F5C9E">
              <w:rPr>
                <w:color w:val="000000"/>
                <w:sz w:val="22"/>
                <w:szCs w:val="22"/>
                <w:lang w:bidi="hi-IN"/>
              </w:rPr>
              <w:t>0,0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0" w:type="dxa"/>
              <w:bottom w:w="55" w:type="dxa"/>
              <w:right w:w="48" w:type="dxa"/>
            </w:tcMar>
            <w:hideMark/>
          </w:tcPr>
          <w:p w:rsidR="009F5C9E" w:rsidRPr="009F5C9E" w:rsidRDefault="009F5C9E" w:rsidP="009F5C9E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bidi="hi-IN"/>
              </w:rPr>
            </w:pPr>
            <w:r w:rsidRPr="009F5C9E">
              <w:rPr>
                <w:color w:val="000000"/>
                <w:sz w:val="22"/>
                <w:szCs w:val="22"/>
                <w:lang w:bidi="hi-IN"/>
              </w:rPr>
              <w:t>0,0</w:t>
            </w:r>
          </w:p>
        </w:tc>
      </w:tr>
      <w:tr w:rsidR="009F5C9E" w:rsidRPr="009F5C9E" w:rsidTr="009F5C9E">
        <w:tc>
          <w:tcPr>
            <w:tcW w:w="6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48" w:type="dxa"/>
            </w:tcMar>
            <w:hideMark/>
          </w:tcPr>
          <w:p w:rsidR="009F5C9E" w:rsidRPr="009F5C9E" w:rsidRDefault="009F5C9E" w:rsidP="009F5C9E">
            <w:pPr>
              <w:autoSpaceDN w:val="0"/>
              <w:rPr>
                <w:sz w:val="22"/>
                <w:szCs w:val="22"/>
                <w:lang w:bidi="hi-IN"/>
              </w:rPr>
            </w:pPr>
            <w:r w:rsidRPr="009F5C9E">
              <w:rPr>
                <w:sz w:val="22"/>
                <w:szCs w:val="22"/>
                <w:lang w:bidi="hi-IN"/>
              </w:rPr>
              <w:t xml:space="preserve">Организации                       </w:t>
            </w:r>
          </w:p>
        </w:tc>
        <w:tc>
          <w:tcPr>
            <w:tcW w:w="1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48" w:type="dxa"/>
            </w:tcMar>
            <w:hideMark/>
          </w:tcPr>
          <w:p w:rsidR="009F5C9E" w:rsidRPr="009F5C9E" w:rsidRDefault="009F5C9E" w:rsidP="009F5C9E">
            <w:pPr>
              <w:autoSpaceDN w:val="0"/>
              <w:jc w:val="center"/>
              <w:rPr>
                <w:sz w:val="22"/>
                <w:szCs w:val="22"/>
                <w:lang w:bidi="hi-IN"/>
              </w:rPr>
            </w:pPr>
            <w:r w:rsidRPr="009F5C9E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48" w:type="dxa"/>
            </w:tcMar>
            <w:hideMark/>
          </w:tcPr>
          <w:p w:rsidR="009F5C9E" w:rsidRPr="009F5C9E" w:rsidRDefault="009F5C9E" w:rsidP="009F5C9E">
            <w:pPr>
              <w:autoSpaceDN w:val="0"/>
              <w:jc w:val="center"/>
              <w:rPr>
                <w:sz w:val="22"/>
                <w:szCs w:val="22"/>
                <w:lang w:bidi="hi-IN"/>
              </w:rPr>
            </w:pPr>
            <w:r w:rsidRPr="009F5C9E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48" w:type="dxa"/>
            </w:tcMar>
            <w:hideMark/>
          </w:tcPr>
          <w:p w:rsidR="009F5C9E" w:rsidRPr="009F5C9E" w:rsidRDefault="009F5C9E" w:rsidP="009F5C9E">
            <w:pPr>
              <w:autoSpaceDN w:val="0"/>
              <w:jc w:val="center"/>
              <w:rPr>
                <w:sz w:val="22"/>
                <w:szCs w:val="22"/>
                <w:lang w:bidi="hi-IN"/>
              </w:rPr>
            </w:pPr>
            <w:r w:rsidRPr="009F5C9E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48" w:type="dxa"/>
            </w:tcMar>
            <w:hideMark/>
          </w:tcPr>
          <w:p w:rsidR="009F5C9E" w:rsidRPr="009F5C9E" w:rsidRDefault="009F5C9E" w:rsidP="009F5C9E">
            <w:pPr>
              <w:autoSpaceDN w:val="0"/>
              <w:jc w:val="center"/>
              <w:rPr>
                <w:sz w:val="22"/>
                <w:szCs w:val="22"/>
                <w:lang w:bidi="hi-IN"/>
              </w:rPr>
            </w:pPr>
            <w:r w:rsidRPr="009F5C9E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48" w:type="dxa"/>
            </w:tcMar>
            <w:hideMark/>
          </w:tcPr>
          <w:p w:rsidR="009F5C9E" w:rsidRPr="009F5C9E" w:rsidRDefault="009F5C9E" w:rsidP="009F5C9E">
            <w:pPr>
              <w:autoSpaceDN w:val="0"/>
              <w:jc w:val="center"/>
              <w:rPr>
                <w:sz w:val="22"/>
                <w:szCs w:val="22"/>
                <w:lang w:bidi="hi-IN"/>
              </w:rPr>
            </w:pPr>
            <w:r w:rsidRPr="009F5C9E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0" w:type="dxa"/>
              <w:bottom w:w="55" w:type="dxa"/>
              <w:right w:w="48" w:type="dxa"/>
            </w:tcMar>
            <w:hideMark/>
          </w:tcPr>
          <w:p w:rsidR="009F5C9E" w:rsidRPr="009F5C9E" w:rsidRDefault="009F5C9E" w:rsidP="009F5C9E">
            <w:pPr>
              <w:autoSpaceDN w:val="0"/>
              <w:jc w:val="center"/>
              <w:rPr>
                <w:sz w:val="22"/>
                <w:szCs w:val="22"/>
                <w:lang w:bidi="hi-IN"/>
              </w:rPr>
            </w:pPr>
            <w:r w:rsidRPr="009F5C9E">
              <w:rPr>
                <w:sz w:val="22"/>
                <w:szCs w:val="22"/>
                <w:lang w:bidi="hi-IN"/>
              </w:rPr>
              <w:t>0,0</w:t>
            </w:r>
          </w:p>
        </w:tc>
      </w:tr>
      <w:tr w:rsidR="009F5C9E" w:rsidRPr="009F5C9E" w:rsidTr="009F5C9E">
        <w:tc>
          <w:tcPr>
            <w:tcW w:w="6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48" w:type="dxa"/>
            </w:tcMar>
            <w:hideMark/>
          </w:tcPr>
          <w:p w:rsidR="009F5C9E" w:rsidRPr="009F5C9E" w:rsidRDefault="009F5C9E" w:rsidP="009F5C9E">
            <w:pPr>
              <w:autoSpaceDN w:val="0"/>
              <w:rPr>
                <w:sz w:val="22"/>
                <w:szCs w:val="22"/>
                <w:lang w:bidi="hi-IN"/>
              </w:rPr>
            </w:pPr>
            <w:r w:rsidRPr="009F5C9E">
              <w:rPr>
                <w:sz w:val="22"/>
                <w:szCs w:val="22"/>
                <w:lang w:bidi="hi-IN"/>
              </w:rPr>
              <w:t>Внебюджетные источники</w:t>
            </w:r>
          </w:p>
        </w:tc>
        <w:tc>
          <w:tcPr>
            <w:tcW w:w="1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48" w:type="dxa"/>
            </w:tcMar>
            <w:hideMark/>
          </w:tcPr>
          <w:p w:rsidR="009F5C9E" w:rsidRPr="009F5C9E" w:rsidRDefault="009F5C9E" w:rsidP="009F5C9E">
            <w:pPr>
              <w:autoSpaceDN w:val="0"/>
              <w:jc w:val="center"/>
              <w:rPr>
                <w:sz w:val="22"/>
                <w:szCs w:val="22"/>
                <w:lang w:bidi="hi-IN"/>
              </w:rPr>
            </w:pPr>
            <w:r w:rsidRPr="009F5C9E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48" w:type="dxa"/>
            </w:tcMar>
            <w:hideMark/>
          </w:tcPr>
          <w:p w:rsidR="009F5C9E" w:rsidRPr="009F5C9E" w:rsidRDefault="009F5C9E" w:rsidP="009F5C9E">
            <w:pPr>
              <w:autoSpaceDN w:val="0"/>
              <w:jc w:val="center"/>
              <w:rPr>
                <w:sz w:val="22"/>
                <w:szCs w:val="22"/>
                <w:lang w:bidi="hi-IN"/>
              </w:rPr>
            </w:pPr>
            <w:r w:rsidRPr="009F5C9E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48" w:type="dxa"/>
            </w:tcMar>
            <w:hideMark/>
          </w:tcPr>
          <w:p w:rsidR="009F5C9E" w:rsidRPr="009F5C9E" w:rsidRDefault="009F5C9E" w:rsidP="009F5C9E">
            <w:pPr>
              <w:autoSpaceDN w:val="0"/>
              <w:jc w:val="center"/>
              <w:rPr>
                <w:sz w:val="22"/>
                <w:szCs w:val="22"/>
                <w:lang w:bidi="hi-IN"/>
              </w:rPr>
            </w:pPr>
            <w:r w:rsidRPr="009F5C9E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48" w:type="dxa"/>
            </w:tcMar>
            <w:hideMark/>
          </w:tcPr>
          <w:p w:rsidR="009F5C9E" w:rsidRPr="009F5C9E" w:rsidRDefault="009F5C9E" w:rsidP="009F5C9E">
            <w:pPr>
              <w:autoSpaceDN w:val="0"/>
              <w:jc w:val="center"/>
              <w:rPr>
                <w:sz w:val="22"/>
                <w:szCs w:val="22"/>
                <w:lang w:bidi="hi-IN"/>
              </w:rPr>
            </w:pPr>
            <w:r w:rsidRPr="009F5C9E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48" w:type="dxa"/>
            </w:tcMar>
            <w:hideMark/>
          </w:tcPr>
          <w:p w:rsidR="009F5C9E" w:rsidRPr="009F5C9E" w:rsidRDefault="009F5C9E" w:rsidP="009F5C9E">
            <w:pPr>
              <w:autoSpaceDN w:val="0"/>
              <w:jc w:val="center"/>
              <w:rPr>
                <w:sz w:val="22"/>
                <w:szCs w:val="22"/>
                <w:lang w:bidi="hi-IN"/>
              </w:rPr>
            </w:pPr>
            <w:r w:rsidRPr="009F5C9E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0" w:type="dxa"/>
              <w:bottom w:w="55" w:type="dxa"/>
              <w:right w:w="48" w:type="dxa"/>
            </w:tcMar>
            <w:hideMark/>
          </w:tcPr>
          <w:p w:rsidR="009F5C9E" w:rsidRPr="009F5C9E" w:rsidRDefault="009F5C9E" w:rsidP="009F5C9E">
            <w:pPr>
              <w:autoSpaceDN w:val="0"/>
              <w:jc w:val="center"/>
              <w:rPr>
                <w:sz w:val="22"/>
                <w:szCs w:val="22"/>
                <w:lang w:bidi="hi-IN"/>
              </w:rPr>
            </w:pPr>
            <w:r w:rsidRPr="009F5C9E">
              <w:rPr>
                <w:sz w:val="22"/>
                <w:szCs w:val="22"/>
                <w:lang w:bidi="hi-IN"/>
              </w:rPr>
              <w:t>0,0</w:t>
            </w:r>
          </w:p>
        </w:tc>
      </w:tr>
    </w:tbl>
    <w:p w:rsidR="00664ED8" w:rsidRDefault="00664ED8">
      <w:pPr>
        <w:tabs>
          <w:tab w:val="left" w:pos="1560"/>
        </w:tabs>
        <w:spacing w:line="200" w:lineRule="atLeast"/>
        <w:jc w:val="right"/>
        <w:rPr>
          <w:color w:val="000000"/>
          <w:sz w:val="22"/>
          <w:szCs w:val="22"/>
        </w:rPr>
      </w:pPr>
    </w:p>
    <w:p w:rsidR="00664ED8" w:rsidRDefault="003C292F">
      <w:pPr>
        <w:tabs>
          <w:tab w:val="left" w:pos="1560"/>
        </w:tabs>
        <w:spacing w:line="200" w:lineRule="atLeast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Приложение  5</w:t>
      </w:r>
    </w:p>
    <w:p w:rsidR="00664ED8" w:rsidRDefault="003C292F">
      <w:pPr>
        <w:tabs>
          <w:tab w:val="left" w:pos="1560"/>
        </w:tabs>
        <w:spacing w:line="200" w:lineRule="atLeast"/>
        <w:ind w:firstLine="567"/>
        <w:jc w:val="right"/>
        <w:rPr>
          <w:b/>
          <w:bCs/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</w:rPr>
        <w:t xml:space="preserve"> к подпрограмме 1 </w:t>
      </w:r>
      <w:r>
        <w:rPr>
          <w:color w:val="000000"/>
          <w:sz w:val="22"/>
          <w:szCs w:val="22"/>
          <w:shd w:val="clear" w:color="auto" w:fill="FFFFFF"/>
        </w:rPr>
        <w:t>муниципальной программы</w:t>
      </w:r>
    </w:p>
    <w:p w:rsidR="00664ED8" w:rsidRDefault="003C292F">
      <w:pPr>
        <w:tabs>
          <w:tab w:val="left" w:pos="1560"/>
        </w:tabs>
        <w:spacing w:line="200" w:lineRule="atLeast"/>
        <w:ind w:firstLine="567"/>
        <w:jc w:val="center"/>
        <w:rPr>
          <w:b/>
          <w:bCs/>
          <w:color w:val="000000"/>
          <w:sz w:val="22"/>
          <w:szCs w:val="22"/>
          <w:highlight w:val="white"/>
        </w:rPr>
      </w:pPr>
      <w:r>
        <w:rPr>
          <w:b/>
          <w:bCs/>
          <w:color w:val="000000"/>
          <w:sz w:val="22"/>
          <w:szCs w:val="22"/>
          <w:shd w:val="clear" w:color="auto" w:fill="FFFFFF"/>
        </w:rPr>
        <w:t xml:space="preserve">СВЕДЕНИЯ </w:t>
      </w:r>
    </w:p>
    <w:p w:rsidR="00664ED8" w:rsidRDefault="003C292F">
      <w:pPr>
        <w:tabs>
          <w:tab w:val="left" w:pos="1560"/>
        </w:tabs>
        <w:spacing w:line="200" w:lineRule="atLeast"/>
        <w:ind w:firstLine="567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shd w:val="clear" w:color="auto" w:fill="FFFFFF"/>
        </w:rPr>
        <w:t>об основных мерах правового регулирования в сфере реализации подпрограммы 1.</w:t>
      </w:r>
    </w:p>
    <w:p w:rsidR="00664ED8" w:rsidRDefault="00664ED8"/>
    <w:tbl>
      <w:tblPr>
        <w:tblW w:w="1616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3"/>
        <w:gridCol w:w="4434"/>
        <w:gridCol w:w="4459"/>
        <w:gridCol w:w="3544"/>
        <w:gridCol w:w="2990"/>
      </w:tblGrid>
      <w:tr w:rsidR="003A3FF7" w:rsidRPr="003A3FF7" w:rsidTr="003A3FF7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suppressLineNumbers/>
              <w:jc w:val="center"/>
              <w:rPr>
                <w:color w:val="000000"/>
                <w:sz w:val="22"/>
                <w:szCs w:val="22"/>
              </w:rPr>
            </w:pPr>
            <w:r w:rsidRPr="003A3FF7">
              <w:rPr>
                <w:color w:val="000000"/>
                <w:sz w:val="22"/>
                <w:szCs w:val="22"/>
              </w:rPr>
              <w:t>№</w:t>
            </w:r>
          </w:p>
          <w:p w:rsidR="003A3FF7" w:rsidRPr="003A3FF7" w:rsidRDefault="003A3FF7" w:rsidP="003A3FF7">
            <w:pPr>
              <w:suppressLineNumbers/>
              <w:jc w:val="center"/>
              <w:rPr>
                <w:color w:val="auto"/>
              </w:rPr>
            </w:pPr>
            <w:r w:rsidRPr="003A3FF7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suppressLineNumbers/>
              <w:jc w:val="center"/>
              <w:rPr>
                <w:color w:val="auto"/>
              </w:rPr>
            </w:pPr>
            <w:r w:rsidRPr="003A3FF7">
              <w:rPr>
                <w:color w:val="000000"/>
                <w:sz w:val="22"/>
                <w:szCs w:val="22"/>
              </w:rPr>
              <w:t>Вид нормативно-правового акта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suppressLineNumbers/>
              <w:jc w:val="center"/>
              <w:rPr>
                <w:color w:val="auto"/>
              </w:rPr>
            </w:pPr>
            <w:r w:rsidRPr="003A3FF7">
              <w:rPr>
                <w:color w:val="000000"/>
                <w:sz w:val="22"/>
                <w:szCs w:val="22"/>
              </w:rPr>
              <w:t>Основные положения нормативно-правового акта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suppressLineNumbers/>
              <w:jc w:val="center"/>
              <w:rPr>
                <w:color w:val="auto"/>
              </w:rPr>
            </w:pPr>
            <w:r w:rsidRPr="003A3FF7">
              <w:rPr>
                <w:color w:val="000000"/>
                <w:sz w:val="22"/>
                <w:szCs w:val="22"/>
              </w:rPr>
              <w:t>Ответственный исполнитель, участник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suppressLineNumbers/>
              <w:jc w:val="center"/>
              <w:rPr>
                <w:color w:val="000000"/>
                <w:sz w:val="22"/>
                <w:szCs w:val="22"/>
              </w:rPr>
            </w:pPr>
            <w:r w:rsidRPr="003A3FF7">
              <w:rPr>
                <w:color w:val="000000"/>
                <w:sz w:val="22"/>
                <w:szCs w:val="22"/>
              </w:rPr>
              <w:t xml:space="preserve">Сроки </w:t>
            </w:r>
          </w:p>
          <w:p w:rsidR="003A3FF7" w:rsidRPr="003A3FF7" w:rsidRDefault="003A3FF7" w:rsidP="003A3FF7">
            <w:pPr>
              <w:suppressLineNumbers/>
              <w:jc w:val="center"/>
              <w:rPr>
                <w:color w:val="auto"/>
              </w:rPr>
            </w:pPr>
            <w:r w:rsidRPr="003A3FF7">
              <w:rPr>
                <w:color w:val="000000"/>
                <w:sz w:val="22"/>
                <w:szCs w:val="22"/>
              </w:rPr>
              <w:t>принятия</w:t>
            </w:r>
          </w:p>
        </w:tc>
      </w:tr>
      <w:tr w:rsidR="003A3FF7" w:rsidRPr="003A3FF7" w:rsidTr="003A3FF7">
        <w:tc>
          <w:tcPr>
            <w:tcW w:w="73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suppressLineNumbers/>
              <w:snapToGrid w:val="0"/>
              <w:jc w:val="center"/>
              <w:rPr>
                <w:color w:val="auto"/>
              </w:rPr>
            </w:pPr>
            <w:r w:rsidRPr="003A3FF7">
              <w:rPr>
                <w:color w:val="auto"/>
              </w:rPr>
              <w:t>1</w:t>
            </w:r>
          </w:p>
        </w:tc>
        <w:tc>
          <w:tcPr>
            <w:tcW w:w="44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rPr>
                <w:color w:val="auto"/>
              </w:rPr>
            </w:pPr>
            <w:r w:rsidRPr="003A3FF7">
              <w:rPr>
                <w:color w:val="000000"/>
                <w:sz w:val="22"/>
                <w:szCs w:val="22"/>
              </w:rPr>
              <w:t>Проект постановления Администрации Н</w:t>
            </w:r>
            <w:r w:rsidRPr="003A3FF7">
              <w:rPr>
                <w:color w:val="000000"/>
                <w:sz w:val="22"/>
                <w:szCs w:val="22"/>
              </w:rPr>
              <w:t>и</w:t>
            </w:r>
            <w:r w:rsidRPr="003A3FF7">
              <w:rPr>
                <w:color w:val="000000"/>
                <w:sz w:val="22"/>
                <w:szCs w:val="22"/>
              </w:rPr>
              <w:t xml:space="preserve">кольского муниципального района </w:t>
            </w:r>
          </w:p>
        </w:tc>
        <w:tc>
          <w:tcPr>
            <w:tcW w:w="44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suppressLineNumbers/>
              <w:snapToGrid w:val="0"/>
              <w:jc w:val="center"/>
              <w:rPr>
                <w:color w:val="auto"/>
              </w:rPr>
            </w:pPr>
            <w:r w:rsidRPr="003A3FF7">
              <w:rPr>
                <w:color w:val="000000"/>
                <w:sz w:val="22"/>
                <w:szCs w:val="22"/>
              </w:rPr>
              <w:t>Утверждение положения о районной межв</w:t>
            </w:r>
            <w:r w:rsidRPr="003A3FF7">
              <w:rPr>
                <w:color w:val="000000"/>
                <w:sz w:val="22"/>
                <w:szCs w:val="22"/>
              </w:rPr>
              <w:t>е</w:t>
            </w:r>
            <w:r w:rsidRPr="003A3FF7">
              <w:rPr>
                <w:color w:val="000000"/>
                <w:sz w:val="22"/>
                <w:szCs w:val="22"/>
              </w:rPr>
              <w:t>домственной комиссии по профилактике пр</w:t>
            </w:r>
            <w:r w:rsidRPr="003A3FF7">
              <w:rPr>
                <w:color w:val="000000"/>
                <w:sz w:val="22"/>
                <w:szCs w:val="22"/>
              </w:rPr>
              <w:t>е</w:t>
            </w:r>
            <w:r w:rsidRPr="003A3FF7">
              <w:rPr>
                <w:color w:val="000000"/>
                <w:sz w:val="22"/>
                <w:szCs w:val="22"/>
              </w:rPr>
              <w:t>ступлений и иных правонарушений и ее с</w:t>
            </w:r>
            <w:r w:rsidRPr="003A3FF7">
              <w:rPr>
                <w:color w:val="000000"/>
                <w:sz w:val="22"/>
                <w:szCs w:val="22"/>
              </w:rPr>
              <w:t>о</w:t>
            </w:r>
            <w:r w:rsidRPr="003A3FF7">
              <w:rPr>
                <w:color w:val="000000"/>
                <w:sz w:val="22"/>
                <w:szCs w:val="22"/>
              </w:rPr>
              <w:t>става</w:t>
            </w:r>
          </w:p>
        </w:tc>
        <w:tc>
          <w:tcPr>
            <w:tcW w:w="35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suppressLineNumbers/>
              <w:snapToGrid w:val="0"/>
              <w:jc w:val="center"/>
              <w:rPr>
                <w:color w:val="auto"/>
              </w:rPr>
            </w:pPr>
            <w:r w:rsidRPr="003A3FF7">
              <w:rPr>
                <w:color w:val="000000"/>
                <w:sz w:val="22"/>
                <w:szCs w:val="22"/>
              </w:rPr>
              <w:t>Администрация Никольского мун</w:t>
            </w:r>
            <w:r w:rsidRPr="003A3FF7">
              <w:rPr>
                <w:color w:val="000000"/>
                <w:sz w:val="22"/>
                <w:szCs w:val="22"/>
              </w:rPr>
              <w:t>и</w:t>
            </w:r>
            <w:r w:rsidRPr="003A3FF7">
              <w:rPr>
                <w:color w:val="000000"/>
                <w:sz w:val="22"/>
                <w:szCs w:val="22"/>
              </w:rPr>
              <w:t>ципального района</w:t>
            </w:r>
          </w:p>
        </w:tc>
        <w:tc>
          <w:tcPr>
            <w:tcW w:w="29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suppressLineNumbers/>
              <w:snapToGrid w:val="0"/>
              <w:jc w:val="center"/>
              <w:rPr>
                <w:color w:val="auto"/>
              </w:rPr>
            </w:pPr>
            <w:r w:rsidRPr="003A3FF7">
              <w:rPr>
                <w:color w:val="000000"/>
                <w:sz w:val="22"/>
                <w:szCs w:val="22"/>
              </w:rPr>
              <w:t>В течение года</w:t>
            </w:r>
          </w:p>
        </w:tc>
      </w:tr>
      <w:tr w:rsidR="003A3FF7" w:rsidRPr="003A3FF7" w:rsidTr="003A3FF7">
        <w:tc>
          <w:tcPr>
            <w:tcW w:w="73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suppressLineNumbers/>
              <w:snapToGrid w:val="0"/>
              <w:jc w:val="center"/>
              <w:rPr>
                <w:color w:val="auto"/>
              </w:rPr>
            </w:pPr>
            <w:r w:rsidRPr="003A3FF7">
              <w:rPr>
                <w:color w:val="auto"/>
              </w:rPr>
              <w:t>2</w:t>
            </w:r>
          </w:p>
        </w:tc>
        <w:tc>
          <w:tcPr>
            <w:tcW w:w="44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rPr>
                <w:color w:val="auto"/>
              </w:rPr>
            </w:pPr>
            <w:r w:rsidRPr="003A3FF7">
              <w:rPr>
                <w:color w:val="000000"/>
                <w:sz w:val="22"/>
                <w:szCs w:val="22"/>
              </w:rPr>
              <w:t>Проект постановления Администрации Н</w:t>
            </w:r>
            <w:r w:rsidRPr="003A3FF7">
              <w:rPr>
                <w:color w:val="000000"/>
                <w:sz w:val="22"/>
                <w:szCs w:val="22"/>
              </w:rPr>
              <w:t>и</w:t>
            </w:r>
            <w:r w:rsidRPr="003A3FF7">
              <w:rPr>
                <w:color w:val="000000"/>
                <w:sz w:val="22"/>
                <w:szCs w:val="22"/>
              </w:rPr>
              <w:t xml:space="preserve">кольского муниципального района </w:t>
            </w:r>
          </w:p>
        </w:tc>
        <w:tc>
          <w:tcPr>
            <w:tcW w:w="44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suppressLineNumbers/>
              <w:snapToGrid w:val="0"/>
              <w:jc w:val="center"/>
              <w:rPr>
                <w:color w:val="auto"/>
              </w:rPr>
            </w:pPr>
            <w:r w:rsidRPr="003A3FF7">
              <w:rPr>
                <w:color w:val="000000"/>
                <w:sz w:val="22"/>
                <w:szCs w:val="22"/>
              </w:rPr>
              <w:t>Утверждение регламента действий, напра</w:t>
            </w:r>
            <w:r w:rsidRPr="003A3FF7">
              <w:rPr>
                <w:color w:val="000000"/>
                <w:sz w:val="22"/>
                <w:szCs w:val="22"/>
              </w:rPr>
              <w:t>в</w:t>
            </w:r>
            <w:r w:rsidRPr="003A3FF7">
              <w:rPr>
                <w:color w:val="000000"/>
                <w:sz w:val="22"/>
                <w:szCs w:val="22"/>
              </w:rPr>
              <w:t>ленных на предотвращение и урегулирование конфликтной ситуации в сфере межнаци</w:t>
            </w:r>
            <w:r w:rsidRPr="003A3FF7">
              <w:rPr>
                <w:color w:val="000000"/>
                <w:sz w:val="22"/>
                <w:szCs w:val="22"/>
              </w:rPr>
              <w:t>о</w:t>
            </w:r>
            <w:r w:rsidRPr="003A3FF7">
              <w:rPr>
                <w:color w:val="000000"/>
                <w:sz w:val="22"/>
                <w:szCs w:val="22"/>
              </w:rPr>
              <w:t>нальных отношений в Никольском районе</w:t>
            </w:r>
          </w:p>
        </w:tc>
        <w:tc>
          <w:tcPr>
            <w:tcW w:w="35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suppressLineNumbers/>
              <w:snapToGrid w:val="0"/>
              <w:jc w:val="center"/>
              <w:rPr>
                <w:color w:val="auto"/>
              </w:rPr>
            </w:pPr>
            <w:r w:rsidRPr="003A3FF7">
              <w:rPr>
                <w:color w:val="000000"/>
                <w:sz w:val="22"/>
                <w:szCs w:val="22"/>
              </w:rPr>
              <w:t>Администрация Никольского мун</w:t>
            </w:r>
            <w:r w:rsidRPr="003A3FF7">
              <w:rPr>
                <w:color w:val="000000"/>
                <w:sz w:val="22"/>
                <w:szCs w:val="22"/>
              </w:rPr>
              <w:t>и</w:t>
            </w:r>
            <w:r w:rsidRPr="003A3FF7">
              <w:rPr>
                <w:color w:val="000000"/>
                <w:sz w:val="22"/>
                <w:szCs w:val="22"/>
              </w:rPr>
              <w:t>ципального района</w:t>
            </w:r>
          </w:p>
        </w:tc>
        <w:tc>
          <w:tcPr>
            <w:tcW w:w="29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suppressLineNumbers/>
              <w:snapToGrid w:val="0"/>
              <w:jc w:val="center"/>
              <w:rPr>
                <w:color w:val="auto"/>
              </w:rPr>
            </w:pPr>
            <w:r w:rsidRPr="003A3FF7">
              <w:rPr>
                <w:color w:val="000000"/>
                <w:sz w:val="22"/>
                <w:szCs w:val="22"/>
              </w:rPr>
              <w:t>В течение года</w:t>
            </w:r>
          </w:p>
        </w:tc>
      </w:tr>
      <w:tr w:rsidR="003A3FF7" w:rsidRPr="003A3FF7" w:rsidTr="003A3FF7">
        <w:tc>
          <w:tcPr>
            <w:tcW w:w="73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suppressLineNumbers/>
              <w:snapToGrid w:val="0"/>
              <w:jc w:val="center"/>
              <w:rPr>
                <w:color w:val="auto"/>
              </w:rPr>
            </w:pPr>
            <w:r w:rsidRPr="003A3FF7">
              <w:rPr>
                <w:color w:val="auto"/>
              </w:rPr>
              <w:t>3</w:t>
            </w:r>
          </w:p>
        </w:tc>
        <w:tc>
          <w:tcPr>
            <w:tcW w:w="44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rPr>
                <w:color w:val="auto"/>
              </w:rPr>
            </w:pPr>
            <w:r w:rsidRPr="003A3FF7">
              <w:rPr>
                <w:color w:val="000000"/>
                <w:sz w:val="22"/>
                <w:szCs w:val="22"/>
              </w:rPr>
              <w:t>Проект постановления Администрации Н</w:t>
            </w:r>
            <w:r w:rsidRPr="003A3FF7">
              <w:rPr>
                <w:color w:val="000000"/>
                <w:sz w:val="22"/>
                <w:szCs w:val="22"/>
              </w:rPr>
              <w:t>и</w:t>
            </w:r>
            <w:r w:rsidRPr="003A3FF7">
              <w:rPr>
                <w:color w:val="000000"/>
                <w:sz w:val="22"/>
                <w:szCs w:val="22"/>
              </w:rPr>
              <w:t xml:space="preserve">кольского муниципального района </w:t>
            </w:r>
          </w:p>
        </w:tc>
        <w:tc>
          <w:tcPr>
            <w:tcW w:w="44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suppressLineNumbers/>
              <w:snapToGrid w:val="0"/>
              <w:jc w:val="center"/>
              <w:rPr>
                <w:color w:val="auto"/>
              </w:rPr>
            </w:pPr>
            <w:r w:rsidRPr="003A3FF7">
              <w:rPr>
                <w:color w:val="000000"/>
                <w:sz w:val="22"/>
                <w:szCs w:val="22"/>
              </w:rPr>
              <w:t>Утверждение плана проведения межведо</w:t>
            </w:r>
            <w:r w:rsidRPr="003A3FF7">
              <w:rPr>
                <w:color w:val="000000"/>
                <w:sz w:val="22"/>
                <w:szCs w:val="22"/>
              </w:rPr>
              <w:t>м</w:t>
            </w:r>
            <w:r w:rsidRPr="003A3FF7">
              <w:rPr>
                <w:color w:val="000000"/>
                <w:sz w:val="22"/>
                <w:szCs w:val="22"/>
              </w:rPr>
              <w:t>ственной комплексной оперативно-профилактической операции «Подросток»</w:t>
            </w:r>
          </w:p>
        </w:tc>
        <w:tc>
          <w:tcPr>
            <w:tcW w:w="35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suppressLineNumbers/>
              <w:snapToGrid w:val="0"/>
              <w:jc w:val="center"/>
              <w:rPr>
                <w:color w:val="auto"/>
              </w:rPr>
            </w:pPr>
            <w:r w:rsidRPr="003A3FF7">
              <w:rPr>
                <w:color w:val="000000"/>
                <w:sz w:val="22"/>
                <w:szCs w:val="22"/>
              </w:rPr>
              <w:t>Администрация Никольского мун</w:t>
            </w:r>
            <w:r w:rsidRPr="003A3FF7">
              <w:rPr>
                <w:color w:val="000000"/>
                <w:sz w:val="22"/>
                <w:szCs w:val="22"/>
              </w:rPr>
              <w:t>и</w:t>
            </w:r>
            <w:r w:rsidRPr="003A3FF7">
              <w:rPr>
                <w:color w:val="000000"/>
                <w:sz w:val="22"/>
                <w:szCs w:val="22"/>
              </w:rPr>
              <w:t>ципального района</w:t>
            </w:r>
          </w:p>
        </w:tc>
        <w:tc>
          <w:tcPr>
            <w:tcW w:w="29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suppressLineNumbers/>
              <w:snapToGrid w:val="0"/>
              <w:jc w:val="center"/>
              <w:rPr>
                <w:color w:val="auto"/>
              </w:rPr>
            </w:pPr>
            <w:r w:rsidRPr="003A3FF7">
              <w:rPr>
                <w:color w:val="000000"/>
                <w:sz w:val="22"/>
                <w:szCs w:val="22"/>
              </w:rPr>
              <w:t>В течение года</w:t>
            </w:r>
          </w:p>
        </w:tc>
      </w:tr>
      <w:tr w:rsidR="003A3FF7" w:rsidRPr="003A3FF7" w:rsidTr="003A3FF7">
        <w:tc>
          <w:tcPr>
            <w:tcW w:w="73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suppressLineNumbers/>
              <w:snapToGrid w:val="0"/>
              <w:jc w:val="center"/>
              <w:rPr>
                <w:color w:val="auto"/>
              </w:rPr>
            </w:pPr>
            <w:r w:rsidRPr="003A3FF7">
              <w:rPr>
                <w:color w:val="auto"/>
              </w:rPr>
              <w:t>4</w:t>
            </w:r>
          </w:p>
        </w:tc>
        <w:tc>
          <w:tcPr>
            <w:tcW w:w="44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snapToGrid w:val="0"/>
              <w:rPr>
                <w:color w:val="auto"/>
              </w:rPr>
            </w:pPr>
            <w:r w:rsidRPr="003A3FF7">
              <w:rPr>
                <w:color w:val="000000"/>
                <w:sz w:val="22"/>
                <w:szCs w:val="22"/>
              </w:rPr>
              <w:t>Проект постановления Администрации Н</w:t>
            </w:r>
            <w:r w:rsidRPr="003A3FF7">
              <w:rPr>
                <w:color w:val="000000"/>
                <w:sz w:val="22"/>
                <w:szCs w:val="22"/>
              </w:rPr>
              <w:t>и</w:t>
            </w:r>
            <w:r w:rsidRPr="003A3FF7">
              <w:rPr>
                <w:color w:val="000000"/>
                <w:sz w:val="22"/>
                <w:szCs w:val="22"/>
              </w:rPr>
              <w:t xml:space="preserve">кольского муниципального района </w:t>
            </w:r>
          </w:p>
        </w:tc>
        <w:tc>
          <w:tcPr>
            <w:tcW w:w="44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suppressLineNumbers/>
              <w:snapToGrid w:val="0"/>
              <w:jc w:val="center"/>
              <w:rPr>
                <w:color w:val="auto"/>
              </w:rPr>
            </w:pPr>
            <w:r w:rsidRPr="003A3FF7">
              <w:rPr>
                <w:color w:val="000000"/>
                <w:sz w:val="22"/>
                <w:szCs w:val="22"/>
              </w:rPr>
              <w:t>Утверждение порядка выплаты денежного вознаграждения за добровольную сдачу нез</w:t>
            </w:r>
            <w:r w:rsidRPr="003A3FF7">
              <w:rPr>
                <w:color w:val="000000"/>
                <w:sz w:val="22"/>
                <w:szCs w:val="22"/>
              </w:rPr>
              <w:t>а</w:t>
            </w:r>
            <w:r w:rsidRPr="003A3FF7">
              <w:rPr>
                <w:color w:val="000000"/>
                <w:sz w:val="22"/>
                <w:szCs w:val="22"/>
              </w:rPr>
              <w:t>конно хранящегося оружия, боеприпасов, взрывчатых средств и взрывных устройств</w:t>
            </w:r>
          </w:p>
        </w:tc>
        <w:tc>
          <w:tcPr>
            <w:tcW w:w="35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snapToGrid w:val="0"/>
              <w:jc w:val="center"/>
              <w:rPr>
                <w:color w:val="auto"/>
              </w:rPr>
            </w:pPr>
            <w:r w:rsidRPr="003A3FF7">
              <w:rPr>
                <w:color w:val="000000"/>
                <w:sz w:val="22"/>
                <w:szCs w:val="22"/>
              </w:rPr>
              <w:t>Проект постановления Админ</w:t>
            </w:r>
            <w:r w:rsidRPr="003A3FF7">
              <w:rPr>
                <w:color w:val="000000"/>
                <w:sz w:val="22"/>
                <w:szCs w:val="22"/>
              </w:rPr>
              <w:t>и</w:t>
            </w:r>
            <w:r w:rsidRPr="003A3FF7">
              <w:rPr>
                <w:color w:val="000000"/>
                <w:sz w:val="22"/>
                <w:szCs w:val="22"/>
              </w:rPr>
              <w:t>страции Никольского муниципал</w:t>
            </w:r>
            <w:r w:rsidRPr="003A3FF7">
              <w:rPr>
                <w:color w:val="000000"/>
                <w:sz w:val="22"/>
                <w:szCs w:val="22"/>
              </w:rPr>
              <w:t>ь</w:t>
            </w:r>
            <w:r w:rsidRPr="003A3FF7">
              <w:rPr>
                <w:color w:val="000000"/>
                <w:sz w:val="22"/>
                <w:szCs w:val="22"/>
              </w:rPr>
              <w:t xml:space="preserve">ного района </w:t>
            </w:r>
          </w:p>
        </w:tc>
        <w:tc>
          <w:tcPr>
            <w:tcW w:w="29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suppressLineNumbers/>
              <w:snapToGrid w:val="0"/>
              <w:jc w:val="center"/>
              <w:rPr>
                <w:color w:val="auto"/>
              </w:rPr>
            </w:pPr>
            <w:r w:rsidRPr="003A3FF7">
              <w:rPr>
                <w:color w:val="000000"/>
                <w:sz w:val="22"/>
                <w:szCs w:val="22"/>
              </w:rPr>
              <w:t>В течение года</w:t>
            </w:r>
          </w:p>
        </w:tc>
      </w:tr>
      <w:tr w:rsidR="003A3FF7" w:rsidRPr="003A3FF7" w:rsidTr="003A3FF7">
        <w:tc>
          <w:tcPr>
            <w:tcW w:w="73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suppressLineNumbers/>
              <w:snapToGrid w:val="0"/>
              <w:jc w:val="center"/>
              <w:rPr>
                <w:color w:val="auto"/>
              </w:rPr>
            </w:pPr>
            <w:r w:rsidRPr="003A3FF7">
              <w:rPr>
                <w:color w:val="auto"/>
              </w:rPr>
              <w:t>5</w:t>
            </w:r>
          </w:p>
        </w:tc>
        <w:tc>
          <w:tcPr>
            <w:tcW w:w="44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snapToGrid w:val="0"/>
              <w:rPr>
                <w:color w:val="auto"/>
              </w:rPr>
            </w:pPr>
            <w:r w:rsidRPr="003A3FF7">
              <w:rPr>
                <w:color w:val="000000"/>
                <w:sz w:val="22"/>
                <w:szCs w:val="22"/>
              </w:rPr>
              <w:t>Проект постановления Администрации Н</w:t>
            </w:r>
            <w:r w:rsidRPr="003A3FF7">
              <w:rPr>
                <w:color w:val="000000"/>
                <w:sz w:val="22"/>
                <w:szCs w:val="22"/>
              </w:rPr>
              <w:t>и</w:t>
            </w:r>
            <w:r w:rsidRPr="003A3FF7">
              <w:rPr>
                <w:color w:val="000000"/>
                <w:sz w:val="22"/>
                <w:szCs w:val="22"/>
              </w:rPr>
              <w:t xml:space="preserve">кольского муниципального района </w:t>
            </w:r>
          </w:p>
        </w:tc>
        <w:tc>
          <w:tcPr>
            <w:tcW w:w="44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suppressLineNumbers/>
              <w:snapToGrid w:val="0"/>
              <w:jc w:val="center"/>
              <w:rPr>
                <w:color w:val="auto"/>
              </w:rPr>
            </w:pPr>
            <w:r w:rsidRPr="003A3FF7">
              <w:rPr>
                <w:color w:val="000000"/>
                <w:sz w:val="22"/>
                <w:szCs w:val="22"/>
              </w:rPr>
              <w:t>Утверждение порядка поощрения граждан, участвующих в охране общественного поря</w:t>
            </w:r>
            <w:r w:rsidRPr="003A3FF7">
              <w:rPr>
                <w:color w:val="000000"/>
                <w:sz w:val="22"/>
                <w:szCs w:val="22"/>
              </w:rPr>
              <w:t>д</w:t>
            </w:r>
            <w:r w:rsidRPr="003A3FF7">
              <w:rPr>
                <w:color w:val="000000"/>
                <w:sz w:val="22"/>
                <w:szCs w:val="22"/>
              </w:rPr>
              <w:t>ка, оказывающих помощь правоохранител</w:t>
            </w:r>
            <w:r w:rsidRPr="003A3FF7">
              <w:rPr>
                <w:color w:val="000000"/>
                <w:sz w:val="22"/>
                <w:szCs w:val="22"/>
              </w:rPr>
              <w:t>ь</w:t>
            </w:r>
            <w:r w:rsidRPr="003A3FF7">
              <w:rPr>
                <w:color w:val="000000"/>
                <w:sz w:val="22"/>
                <w:szCs w:val="22"/>
              </w:rPr>
              <w:t>ным органам</w:t>
            </w:r>
          </w:p>
        </w:tc>
        <w:tc>
          <w:tcPr>
            <w:tcW w:w="35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snapToGrid w:val="0"/>
              <w:jc w:val="center"/>
              <w:rPr>
                <w:color w:val="auto"/>
              </w:rPr>
            </w:pPr>
            <w:r w:rsidRPr="003A3FF7">
              <w:rPr>
                <w:color w:val="000000"/>
                <w:sz w:val="22"/>
                <w:szCs w:val="22"/>
              </w:rPr>
              <w:t>Проект постановления Админ</w:t>
            </w:r>
            <w:r w:rsidRPr="003A3FF7">
              <w:rPr>
                <w:color w:val="000000"/>
                <w:sz w:val="22"/>
                <w:szCs w:val="22"/>
              </w:rPr>
              <w:t>и</w:t>
            </w:r>
            <w:r w:rsidRPr="003A3FF7">
              <w:rPr>
                <w:color w:val="000000"/>
                <w:sz w:val="22"/>
                <w:szCs w:val="22"/>
              </w:rPr>
              <w:t>страции Никольского муниципал</w:t>
            </w:r>
            <w:r w:rsidRPr="003A3FF7">
              <w:rPr>
                <w:color w:val="000000"/>
                <w:sz w:val="22"/>
                <w:szCs w:val="22"/>
              </w:rPr>
              <w:t>ь</w:t>
            </w:r>
            <w:r w:rsidRPr="003A3FF7">
              <w:rPr>
                <w:color w:val="000000"/>
                <w:sz w:val="22"/>
                <w:szCs w:val="22"/>
              </w:rPr>
              <w:t xml:space="preserve">ного района </w:t>
            </w:r>
          </w:p>
        </w:tc>
        <w:tc>
          <w:tcPr>
            <w:tcW w:w="29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3FF7" w:rsidRPr="003A3FF7" w:rsidRDefault="003A3FF7" w:rsidP="003A3FF7">
            <w:pPr>
              <w:suppressLineNumbers/>
              <w:snapToGrid w:val="0"/>
              <w:jc w:val="center"/>
              <w:rPr>
                <w:color w:val="auto"/>
              </w:rPr>
            </w:pPr>
            <w:r w:rsidRPr="003A3FF7">
              <w:rPr>
                <w:color w:val="000000"/>
                <w:sz w:val="22"/>
                <w:szCs w:val="22"/>
              </w:rPr>
              <w:t>В течение года</w:t>
            </w:r>
          </w:p>
        </w:tc>
      </w:tr>
    </w:tbl>
    <w:p w:rsidR="003A3FF7" w:rsidRDefault="003A3FF7">
      <w:pPr>
        <w:sectPr w:rsidR="003A3FF7">
          <w:footerReference w:type="default" r:id="rId23"/>
          <w:pgSz w:w="16838" w:h="11906" w:orient="landscape"/>
          <w:pgMar w:top="568" w:right="425" w:bottom="426" w:left="340" w:header="0" w:footer="0" w:gutter="0"/>
          <w:cols w:space="720"/>
          <w:formProt w:val="0"/>
          <w:docGrid w:linePitch="360" w:charSpace="2047"/>
        </w:sectPr>
      </w:pPr>
    </w:p>
    <w:p w:rsidR="00664ED8" w:rsidRDefault="00664ED8">
      <w:pPr>
        <w:spacing w:line="200" w:lineRule="atLeast"/>
        <w:ind w:right="147"/>
        <w:jc w:val="right"/>
        <w:rPr>
          <w:b/>
          <w:bCs/>
          <w:sz w:val="22"/>
          <w:szCs w:val="22"/>
        </w:rPr>
      </w:pPr>
    </w:p>
    <w:p w:rsidR="00664ED8" w:rsidRDefault="003C292F">
      <w:pPr>
        <w:spacing w:line="200" w:lineRule="atLeast"/>
        <w:ind w:right="147"/>
        <w:jc w:val="center"/>
        <w:rPr>
          <w:b/>
          <w:bCs/>
          <w:color w:val="000000"/>
          <w:sz w:val="22"/>
          <w:szCs w:val="22"/>
          <w:lang w:eastAsia="ru-RU"/>
        </w:rPr>
      </w:pPr>
      <w:r>
        <w:rPr>
          <w:b/>
          <w:bCs/>
          <w:color w:val="000000"/>
          <w:sz w:val="22"/>
          <w:szCs w:val="22"/>
        </w:rPr>
        <w:t>П А С П О Р Т</w:t>
      </w:r>
    </w:p>
    <w:p w:rsidR="00664ED8" w:rsidRDefault="003C292F">
      <w:pPr>
        <w:numPr>
          <w:ilvl w:val="1"/>
          <w:numId w:val="5"/>
        </w:numPr>
        <w:spacing w:line="200" w:lineRule="atLeast"/>
        <w:jc w:val="center"/>
        <w:rPr>
          <w:b/>
          <w:bCs/>
          <w:sz w:val="22"/>
          <w:szCs w:val="22"/>
          <w:lang w:eastAsia="ru-RU"/>
        </w:rPr>
      </w:pPr>
      <w:r>
        <w:rPr>
          <w:b/>
          <w:bCs/>
          <w:color w:val="000000"/>
          <w:sz w:val="22"/>
          <w:szCs w:val="22"/>
          <w:lang w:eastAsia="ru-RU"/>
        </w:rPr>
        <w:t>Подпрограмма 2</w:t>
      </w:r>
      <w:r>
        <w:rPr>
          <w:b/>
          <w:bCs/>
          <w:sz w:val="22"/>
          <w:szCs w:val="22"/>
          <w:lang w:eastAsia="ru-RU"/>
        </w:rPr>
        <w:t xml:space="preserve">  </w:t>
      </w:r>
      <w:r>
        <w:rPr>
          <w:bCs/>
          <w:sz w:val="22"/>
          <w:szCs w:val="22"/>
          <w:lang w:eastAsia="ru-RU"/>
        </w:rPr>
        <w:t xml:space="preserve"> </w:t>
      </w:r>
      <w:r>
        <w:rPr>
          <w:b/>
          <w:bCs/>
          <w:sz w:val="22"/>
          <w:szCs w:val="22"/>
          <w:lang w:eastAsia="ru-RU"/>
        </w:rPr>
        <w:t xml:space="preserve">муниципальной программы </w:t>
      </w:r>
    </w:p>
    <w:p w:rsidR="00664ED8" w:rsidRDefault="003C292F">
      <w:pPr>
        <w:jc w:val="center"/>
        <w:rPr>
          <w:sz w:val="22"/>
          <w:szCs w:val="22"/>
          <w:lang w:eastAsia="ru-RU"/>
        </w:rPr>
      </w:pPr>
      <w:r>
        <w:rPr>
          <w:b/>
          <w:bCs/>
          <w:sz w:val="22"/>
          <w:szCs w:val="22"/>
          <w:lang w:eastAsia="ru-RU"/>
        </w:rPr>
        <w:t>«</w:t>
      </w:r>
      <w:r>
        <w:rPr>
          <w:b/>
          <w:bCs/>
          <w:color w:val="000000"/>
          <w:lang w:eastAsia="ru-RU"/>
        </w:rPr>
        <w:t>Формирование законопослушного поведения участников дорожного движения»</w:t>
      </w:r>
    </w:p>
    <w:tbl>
      <w:tblPr>
        <w:tblW w:w="11238" w:type="dxa"/>
        <w:tblInd w:w="-76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3" w:type="dxa"/>
        </w:tblCellMar>
        <w:tblLook w:val="04A0" w:firstRow="1" w:lastRow="0" w:firstColumn="1" w:lastColumn="0" w:noHBand="0" w:noVBand="1"/>
      </w:tblPr>
      <w:tblGrid>
        <w:gridCol w:w="3344"/>
        <w:gridCol w:w="7894"/>
      </w:tblGrid>
      <w:tr w:rsidR="00664ED8">
        <w:trPr>
          <w:trHeight w:val="673"/>
        </w:trPr>
        <w:tc>
          <w:tcPr>
            <w:tcW w:w="3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664ED8" w:rsidRDefault="003C292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Ответственный</w:t>
            </w:r>
          </w:p>
          <w:p w:rsidR="00664ED8" w:rsidRDefault="003C292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Исполнитель</w:t>
            </w:r>
          </w:p>
          <w:p w:rsidR="00664ED8" w:rsidRDefault="003C292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Подпрограммы 2</w:t>
            </w:r>
          </w:p>
        </w:tc>
        <w:tc>
          <w:tcPr>
            <w:tcW w:w="7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664ED8" w:rsidRDefault="003C292F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Администрация Никольского муниципального района</w:t>
            </w:r>
          </w:p>
        </w:tc>
      </w:tr>
      <w:tr w:rsidR="00664ED8">
        <w:trPr>
          <w:trHeight w:val="695"/>
        </w:trPr>
        <w:tc>
          <w:tcPr>
            <w:tcW w:w="3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664ED8" w:rsidRDefault="003C292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Соисполнители подпрограммы 2</w:t>
            </w:r>
          </w:p>
        </w:tc>
        <w:tc>
          <w:tcPr>
            <w:tcW w:w="7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664ED8" w:rsidRDefault="00AA7EC0">
            <w:pPr>
              <w:jc w:val="both"/>
              <w:rPr>
                <w:sz w:val="22"/>
                <w:szCs w:val="22"/>
                <w:lang w:eastAsia="ru-RU"/>
              </w:rPr>
            </w:pPr>
            <w:r w:rsidRPr="008824EE">
              <w:rPr>
                <w:sz w:val="24"/>
                <w:szCs w:val="24"/>
              </w:rPr>
              <w:t>- Управлен</w:t>
            </w:r>
            <w:r>
              <w:rPr>
                <w:sz w:val="24"/>
                <w:szCs w:val="24"/>
              </w:rPr>
              <w:t>ие образования администрации Ни</w:t>
            </w:r>
            <w:r w:rsidRPr="008824EE">
              <w:rPr>
                <w:sz w:val="24"/>
                <w:szCs w:val="24"/>
              </w:rPr>
              <w:t>кольского муниципального района</w:t>
            </w:r>
          </w:p>
        </w:tc>
      </w:tr>
      <w:tr w:rsidR="00664ED8">
        <w:trPr>
          <w:trHeight w:val="840"/>
        </w:trPr>
        <w:tc>
          <w:tcPr>
            <w:tcW w:w="3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664ED8" w:rsidRDefault="003C292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Цели и задачи</w:t>
            </w:r>
          </w:p>
          <w:p w:rsidR="00664ED8" w:rsidRDefault="003C292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Подпрограммы 2</w:t>
            </w:r>
          </w:p>
        </w:tc>
        <w:tc>
          <w:tcPr>
            <w:tcW w:w="7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664ED8" w:rsidRDefault="003C292F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Цель: обеспечение безопасности жизни, здоровья граждан и их имущества, п</w:t>
            </w:r>
            <w:r>
              <w:rPr>
                <w:sz w:val="22"/>
                <w:szCs w:val="22"/>
                <w:lang w:eastAsia="ru-RU"/>
              </w:rPr>
              <w:t>о</w:t>
            </w:r>
            <w:r>
              <w:rPr>
                <w:sz w:val="22"/>
                <w:szCs w:val="22"/>
                <w:lang w:eastAsia="ru-RU"/>
              </w:rPr>
              <w:t>вышение гарантий их законных прав на безопасные условия движения на авт</w:t>
            </w:r>
            <w:r>
              <w:rPr>
                <w:sz w:val="22"/>
                <w:szCs w:val="22"/>
                <w:lang w:eastAsia="ru-RU"/>
              </w:rPr>
              <w:t>о</w:t>
            </w:r>
            <w:r>
              <w:rPr>
                <w:sz w:val="22"/>
                <w:szCs w:val="22"/>
                <w:lang w:eastAsia="ru-RU"/>
              </w:rPr>
              <w:t>мобильных дорогах района.</w:t>
            </w:r>
          </w:p>
          <w:p w:rsidR="00664ED8" w:rsidRDefault="003C292F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Задачи: </w:t>
            </w:r>
          </w:p>
          <w:p w:rsidR="00664ED8" w:rsidRDefault="003C292F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 Повышение уровня безопасности на всех видах транспорта (4.4.4.7*);</w:t>
            </w:r>
          </w:p>
          <w:p w:rsidR="00664ED8" w:rsidRDefault="003C292F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 Повышение безопасности дорожного движения и предотвращение дорожно-транспортных происшествий, вероятность гибели людей в которых наиболее в</w:t>
            </w:r>
            <w:r>
              <w:rPr>
                <w:sz w:val="22"/>
                <w:szCs w:val="22"/>
                <w:lang w:eastAsia="ru-RU"/>
              </w:rPr>
              <w:t>ы</w:t>
            </w:r>
            <w:r>
              <w:rPr>
                <w:sz w:val="22"/>
                <w:szCs w:val="22"/>
                <w:lang w:eastAsia="ru-RU"/>
              </w:rPr>
              <w:t>сока (4.4.4.8*);</w:t>
            </w:r>
          </w:p>
          <w:p w:rsidR="00664ED8" w:rsidRDefault="003C292F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 Создание и внедрение программ обучения детей и подростков правилам бе</w:t>
            </w:r>
            <w:r>
              <w:rPr>
                <w:sz w:val="22"/>
                <w:szCs w:val="22"/>
                <w:lang w:eastAsia="ru-RU"/>
              </w:rPr>
              <w:t>з</w:t>
            </w:r>
            <w:r>
              <w:rPr>
                <w:sz w:val="22"/>
                <w:szCs w:val="22"/>
                <w:lang w:eastAsia="ru-RU"/>
              </w:rPr>
              <w:t>опасного поведения на дорогах, поведения в случае чрезвычайных ситуаций, с</w:t>
            </w:r>
            <w:r>
              <w:rPr>
                <w:sz w:val="22"/>
                <w:szCs w:val="22"/>
                <w:lang w:eastAsia="ru-RU"/>
              </w:rPr>
              <w:t>о</w:t>
            </w:r>
            <w:r>
              <w:rPr>
                <w:sz w:val="22"/>
                <w:szCs w:val="22"/>
                <w:lang w:eastAsia="ru-RU"/>
              </w:rPr>
              <w:t>здание организационно-правовых механизмов защиты детей от распространения информации, причиняющей вред их здоровью и развитию (4.4.4.15*).</w:t>
            </w:r>
          </w:p>
        </w:tc>
      </w:tr>
      <w:tr w:rsidR="00664ED8">
        <w:trPr>
          <w:trHeight w:val="469"/>
        </w:trPr>
        <w:tc>
          <w:tcPr>
            <w:tcW w:w="3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664ED8" w:rsidRDefault="003C292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Программно-целевые инстр</w:t>
            </w:r>
            <w:r>
              <w:rPr>
                <w:sz w:val="22"/>
                <w:szCs w:val="22"/>
                <w:lang w:eastAsia="ru-RU"/>
              </w:rPr>
              <w:t>у</w:t>
            </w:r>
            <w:r>
              <w:rPr>
                <w:sz w:val="22"/>
                <w:szCs w:val="22"/>
                <w:lang w:eastAsia="ru-RU"/>
              </w:rPr>
              <w:t>менты подпрограммы 2</w:t>
            </w:r>
          </w:p>
        </w:tc>
        <w:tc>
          <w:tcPr>
            <w:tcW w:w="7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664ED8" w:rsidRDefault="003C292F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Отсутствуют.</w:t>
            </w:r>
          </w:p>
        </w:tc>
      </w:tr>
      <w:tr w:rsidR="00664ED8">
        <w:trPr>
          <w:trHeight w:val="594"/>
        </w:trPr>
        <w:tc>
          <w:tcPr>
            <w:tcW w:w="3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664ED8" w:rsidRDefault="003C292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Сроки и этапы реализации по</w:t>
            </w:r>
            <w:r>
              <w:rPr>
                <w:sz w:val="22"/>
                <w:szCs w:val="22"/>
                <w:lang w:eastAsia="ru-RU"/>
              </w:rPr>
              <w:t>д</w:t>
            </w:r>
            <w:r>
              <w:rPr>
                <w:sz w:val="22"/>
                <w:szCs w:val="22"/>
                <w:lang w:eastAsia="ru-RU"/>
              </w:rPr>
              <w:t>программы 2</w:t>
            </w:r>
          </w:p>
        </w:tc>
        <w:tc>
          <w:tcPr>
            <w:tcW w:w="7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664ED8" w:rsidRDefault="003C292F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2020 – 2025 годы, реализация подпрограммы 2 будет осуществляться без выдел</w:t>
            </w:r>
            <w:r>
              <w:rPr>
                <w:sz w:val="22"/>
                <w:szCs w:val="22"/>
                <w:lang w:eastAsia="ru-RU"/>
              </w:rPr>
              <w:t>е</w:t>
            </w:r>
            <w:r>
              <w:rPr>
                <w:sz w:val="22"/>
                <w:szCs w:val="22"/>
                <w:lang w:eastAsia="ru-RU"/>
              </w:rPr>
              <w:t>ния этапов</w:t>
            </w:r>
          </w:p>
        </w:tc>
      </w:tr>
      <w:tr w:rsidR="00664ED8">
        <w:trPr>
          <w:trHeight w:val="902"/>
        </w:trPr>
        <w:tc>
          <w:tcPr>
            <w:tcW w:w="3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664ED8" w:rsidRDefault="003C292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Целевые показатели  подпр</w:t>
            </w:r>
            <w:r>
              <w:rPr>
                <w:sz w:val="22"/>
                <w:szCs w:val="22"/>
                <w:lang w:eastAsia="ru-RU"/>
              </w:rPr>
              <w:t>о</w:t>
            </w:r>
            <w:r>
              <w:rPr>
                <w:sz w:val="22"/>
                <w:szCs w:val="22"/>
                <w:lang w:eastAsia="ru-RU"/>
              </w:rPr>
              <w:t>граммы 2</w:t>
            </w:r>
          </w:p>
        </w:tc>
        <w:tc>
          <w:tcPr>
            <w:tcW w:w="7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F5C9E" w:rsidRPr="009F5C9E" w:rsidRDefault="009F5C9E" w:rsidP="009F5C9E">
            <w:pPr>
              <w:spacing w:before="57" w:after="57"/>
              <w:jc w:val="both"/>
              <w:rPr>
                <w:color w:val="000000"/>
                <w:sz w:val="24"/>
                <w:szCs w:val="24"/>
              </w:rPr>
            </w:pPr>
            <w:r w:rsidRPr="009F5C9E">
              <w:rPr>
                <w:color w:val="000000"/>
                <w:sz w:val="24"/>
                <w:szCs w:val="24"/>
              </w:rPr>
              <w:t>Число дорожно-транспортных происшествий с пострадавши-ми, единиц (4.4.5.3*);</w:t>
            </w:r>
          </w:p>
          <w:p w:rsidR="009F5C9E" w:rsidRPr="009F5C9E" w:rsidRDefault="009F5C9E" w:rsidP="009F5C9E">
            <w:pPr>
              <w:spacing w:before="57" w:after="57"/>
              <w:jc w:val="both"/>
              <w:rPr>
                <w:color w:val="000000"/>
                <w:sz w:val="24"/>
                <w:szCs w:val="24"/>
              </w:rPr>
            </w:pPr>
            <w:r w:rsidRPr="009F5C9E">
              <w:rPr>
                <w:color w:val="000000"/>
                <w:sz w:val="24"/>
                <w:szCs w:val="24"/>
              </w:rPr>
              <w:t>- Смертность от дорожно-транспортных происшествий, случаев на 100 тыс. человек населения (4.2.5.7*);</w:t>
            </w:r>
          </w:p>
          <w:p w:rsidR="00664ED8" w:rsidRDefault="009F5C9E" w:rsidP="009F5C9E">
            <w:pPr>
              <w:tabs>
                <w:tab w:val="left" w:pos="503"/>
              </w:tabs>
              <w:jc w:val="both"/>
              <w:rPr>
                <w:sz w:val="22"/>
                <w:szCs w:val="22"/>
                <w:lang w:eastAsia="en-US"/>
              </w:rPr>
            </w:pPr>
            <w:r w:rsidRPr="009F5C9E">
              <w:rPr>
                <w:color w:val="000000"/>
              </w:rPr>
              <w:t>- Смертность и травмирование несовершеннолетних в дорожно-транспортных происш</w:t>
            </w:r>
            <w:r w:rsidRPr="009F5C9E">
              <w:rPr>
                <w:color w:val="000000"/>
              </w:rPr>
              <w:t>е</w:t>
            </w:r>
            <w:r w:rsidRPr="009F5C9E">
              <w:rPr>
                <w:color w:val="000000"/>
              </w:rPr>
              <w:t>ствиях;</w:t>
            </w:r>
          </w:p>
        </w:tc>
      </w:tr>
      <w:tr w:rsidR="00664ED8">
        <w:trPr>
          <w:trHeight w:val="1135"/>
        </w:trPr>
        <w:tc>
          <w:tcPr>
            <w:tcW w:w="3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664ED8" w:rsidRDefault="003C292F">
            <w:pPr>
              <w:pStyle w:val="ConsPlusCell"/>
              <w:spacing w:after="0"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 бюджетных ассигнований  </w:t>
            </w:r>
            <w:r>
              <w:rPr>
                <w:sz w:val="24"/>
                <w:szCs w:val="24"/>
              </w:rPr>
              <w:br/>
              <w:t>подпрограммы 2</w:t>
            </w:r>
          </w:p>
        </w:tc>
        <w:tc>
          <w:tcPr>
            <w:tcW w:w="7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AA7EC0" w:rsidRPr="00AA7EC0" w:rsidRDefault="003C292F" w:rsidP="00AA7EC0">
            <w:pPr>
              <w:tabs>
                <w:tab w:val="left" w:pos="414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A7EC0" w:rsidRPr="00AA7EC0">
              <w:rPr>
                <w:color w:val="000000"/>
                <w:sz w:val="24"/>
                <w:szCs w:val="24"/>
              </w:rPr>
              <w:t>Объем  средств на реализацию подпрограммы 2 муниципальной пр</w:t>
            </w:r>
            <w:r w:rsidR="00AA7EC0" w:rsidRPr="00AA7EC0">
              <w:rPr>
                <w:color w:val="000000"/>
                <w:sz w:val="24"/>
                <w:szCs w:val="24"/>
              </w:rPr>
              <w:t>о</w:t>
            </w:r>
            <w:r w:rsidR="00AA7EC0" w:rsidRPr="00AA7EC0">
              <w:rPr>
                <w:color w:val="000000"/>
                <w:sz w:val="24"/>
                <w:szCs w:val="24"/>
              </w:rPr>
              <w:t xml:space="preserve">граммы </w:t>
            </w:r>
          </w:p>
          <w:p w:rsidR="00AA7EC0" w:rsidRPr="00AA7EC0" w:rsidRDefault="00AA7EC0" w:rsidP="00AA7EC0">
            <w:pPr>
              <w:tabs>
                <w:tab w:val="left" w:pos="4140"/>
              </w:tabs>
              <w:jc w:val="both"/>
              <w:rPr>
                <w:color w:val="000000"/>
                <w:sz w:val="24"/>
                <w:szCs w:val="24"/>
              </w:rPr>
            </w:pPr>
            <w:r w:rsidRPr="00AA7EC0">
              <w:rPr>
                <w:color w:val="000000"/>
                <w:sz w:val="24"/>
                <w:szCs w:val="24"/>
              </w:rPr>
              <w:t xml:space="preserve"> составляет  1271,6   тыс. рублей, в том числе по годам реализации:  </w:t>
            </w:r>
          </w:p>
          <w:p w:rsidR="00AA7EC0" w:rsidRPr="00AA7EC0" w:rsidRDefault="00AA7EC0" w:rsidP="00AA7EC0">
            <w:pPr>
              <w:tabs>
                <w:tab w:val="left" w:pos="4140"/>
              </w:tabs>
              <w:jc w:val="both"/>
              <w:rPr>
                <w:color w:val="000000"/>
                <w:sz w:val="24"/>
                <w:szCs w:val="24"/>
              </w:rPr>
            </w:pPr>
            <w:r w:rsidRPr="00AA7EC0">
              <w:rPr>
                <w:color w:val="000000"/>
                <w:sz w:val="24"/>
                <w:szCs w:val="24"/>
              </w:rPr>
              <w:t>2020 год –   75,0</w:t>
            </w:r>
            <w:r w:rsidRPr="00AA7EC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AA7EC0">
              <w:rPr>
                <w:color w:val="000000"/>
                <w:sz w:val="24"/>
                <w:szCs w:val="24"/>
              </w:rPr>
              <w:t>тыс. рублей;</w:t>
            </w:r>
          </w:p>
          <w:p w:rsidR="00AA7EC0" w:rsidRPr="00AA7EC0" w:rsidRDefault="00AA7EC0" w:rsidP="00AA7EC0">
            <w:pPr>
              <w:tabs>
                <w:tab w:val="left" w:pos="4140"/>
              </w:tabs>
              <w:jc w:val="both"/>
              <w:rPr>
                <w:color w:val="000000"/>
                <w:sz w:val="24"/>
                <w:szCs w:val="24"/>
              </w:rPr>
            </w:pPr>
            <w:r w:rsidRPr="00AA7EC0">
              <w:rPr>
                <w:color w:val="000000"/>
                <w:sz w:val="24"/>
                <w:szCs w:val="24"/>
              </w:rPr>
              <w:t>2021 год — 68,4 тыс. рублей;</w:t>
            </w:r>
          </w:p>
          <w:p w:rsidR="00AA7EC0" w:rsidRPr="00AA7EC0" w:rsidRDefault="00AA7EC0" w:rsidP="00AA7EC0">
            <w:pPr>
              <w:tabs>
                <w:tab w:val="left" w:pos="4140"/>
              </w:tabs>
              <w:jc w:val="both"/>
              <w:rPr>
                <w:color w:val="000000"/>
                <w:sz w:val="24"/>
                <w:szCs w:val="24"/>
              </w:rPr>
            </w:pPr>
            <w:r w:rsidRPr="00AA7EC0">
              <w:rPr>
                <w:color w:val="000000"/>
                <w:sz w:val="24"/>
                <w:szCs w:val="24"/>
              </w:rPr>
              <w:t>2022 год — 7,0 тыс. рублей;</w:t>
            </w:r>
          </w:p>
          <w:p w:rsidR="00AA7EC0" w:rsidRPr="00AA7EC0" w:rsidRDefault="00AA7EC0" w:rsidP="00AA7EC0">
            <w:pPr>
              <w:tabs>
                <w:tab w:val="left" w:pos="4140"/>
              </w:tabs>
              <w:jc w:val="both"/>
              <w:rPr>
                <w:color w:val="000000"/>
                <w:sz w:val="24"/>
                <w:szCs w:val="24"/>
              </w:rPr>
            </w:pPr>
            <w:r w:rsidRPr="00AA7EC0">
              <w:rPr>
                <w:color w:val="000000"/>
                <w:sz w:val="24"/>
                <w:szCs w:val="24"/>
              </w:rPr>
              <w:t>2023 год — 7,0 тыс. рублей;</w:t>
            </w:r>
          </w:p>
          <w:p w:rsidR="00AA7EC0" w:rsidRPr="00AA7EC0" w:rsidRDefault="00AA7EC0" w:rsidP="00AA7EC0">
            <w:pPr>
              <w:tabs>
                <w:tab w:val="left" w:pos="4140"/>
              </w:tabs>
              <w:jc w:val="both"/>
              <w:rPr>
                <w:color w:val="000000"/>
                <w:sz w:val="24"/>
                <w:szCs w:val="24"/>
              </w:rPr>
            </w:pPr>
            <w:r w:rsidRPr="00AA7EC0">
              <w:rPr>
                <w:color w:val="000000"/>
                <w:sz w:val="24"/>
                <w:szCs w:val="24"/>
              </w:rPr>
              <w:t>2024 год — 557,1 тыс. рублей;</w:t>
            </w:r>
          </w:p>
          <w:p w:rsidR="00AA7EC0" w:rsidRPr="00AA7EC0" w:rsidRDefault="00AA7EC0" w:rsidP="00AA7EC0">
            <w:pPr>
              <w:tabs>
                <w:tab w:val="left" w:pos="4140"/>
              </w:tabs>
              <w:jc w:val="both"/>
              <w:rPr>
                <w:color w:val="000000"/>
                <w:sz w:val="24"/>
                <w:szCs w:val="24"/>
              </w:rPr>
            </w:pPr>
            <w:r w:rsidRPr="00AA7EC0">
              <w:rPr>
                <w:color w:val="000000"/>
                <w:sz w:val="24"/>
                <w:szCs w:val="24"/>
              </w:rPr>
              <w:t>2025 год — 557,1 тыс. рублей;</w:t>
            </w:r>
          </w:p>
          <w:p w:rsidR="00AA7EC0" w:rsidRPr="00AA7EC0" w:rsidRDefault="00AA7EC0" w:rsidP="00AA7EC0">
            <w:pPr>
              <w:tabs>
                <w:tab w:val="left" w:pos="4140"/>
              </w:tabs>
              <w:jc w:val="both"/>
              <w:rPr>
                <w:color w:val="000000"/>
                <w:sz w:val="24"/>
                <w:szCs w:val="24"/>
              </w:rPr>
            </w:pPr>
            <w:r w:rsidRPr="00AA7EC0">
              <w:rPr>
                <w:color w:val="000000"/>
                <w:sz w:val="24"/>
                <w:szCs w:val="24"/>
              </w:rPr>
              <w:t xml:space="preserve">из них за счет средств районного бюджета 108,2 тыс. рублей, в том числе по годам </w:t>
            </w:r>
          </w:p>
          <w:p w:rsidR="00AA7EC0" w:rsidRPr="00AA7EC0" w:rsidRDefault="00AA7EC0" w:rsidP="00AA7EC0">
            <w:pPr>
              <w:tabs>
                <w:tab w:val="left" w:pos="4140"/>
              </w:tabs>
              <w:jc w:val="both"/>
              <w:rPr>
                <w:color w:val="000000"/>
                <w:sz w:val="24"/>
                <w:szCs w:val="24"/>
              </w:rPr>
            </w:pPr>
            <w:r w:rsidRPr="00AA7EC0">
              <w:rPr>
                <w:color w:val="000000"/>
                <w:sz w:val="24"/>
                <w:szCs w:val="24"/>
              </w:rPr>
              <w:t>реализации:</w:t>
            </w:r>
          </w:p>
          <w:p w:rsidR="00AA7EC0" w:rsidRPr="00AA7EC0" w:rsidRDefault="00AA7EC0" w:rsidP="00AA7EC0">
            <w:pPr>
              <w:tabs>
                <w:tab w:val="left" w:pos="4140"/>
              </w:tabs>
              <w:jc w:val="both"/>
              <w:rPr>
                <w:color w:val="000000"/>
                <w:sz w:val="24"/>
                <w:szCs w:val="24"/>
              </w:rPr>
            </w:pPr>
            <w:r w:rsidRPr="00AA7EC0">
              <w:rPr>
                <w:color w:val="000000"/>
                <w:sz w:val="24"/>
                <w:szCs w:val="24"/>
              </w:rPr>
              <w:t>2020 год – 75,0</w:t>
            </w:r>
            <w:r w:rsidRPr="00AA7EC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AA7EC0">
              <w:rPr>
                <w:color w:val="000000"/>
                <w:sz w:val="24"/>
                <w:szCs w:val="24"/>
              </w:rPr>
              <w:t>тыс. рублей;</w:t>
            </w:r>
          </w:p>
          <w:p w:rsidR="00AA7EC0" w:rsidRPr="00AA7EC0" w:rsidRDefault="00AA7EC0" w:rsidP="00AA7EC0">
            <w:pPr>
              <w:tabs>
                <w:tab w:val="left" w:pos="4140"/>
              </w:tabs>
              <w:jc w:val="both"/>
              <w:rPr>
                <w:color w:val="000000"/>
                <w:sz w:val="24"/>
                <w:szCs w:val="24"/>
              </w:rPr>
            </w:pPr>
            <w:r w:rsidRPr="00AA7EC0">
              <w:rPr>
                <w:color w:val="000000"/>
                <w:sz w:val="24"/>
                <w:szCs w:val="24"/>
              </w:rPr>
              <w:t>2021 год — 5,0 тыс. рублей;</w:t>
            </w:r>
          </w:p>
          <w:p w:rsidR="00AA7EC0" w:rsidRPr="00AA7EC0" w:rsidRDefault="00AA7EC0" w:rsidP="00AA7EC0">
            <w:pPr>
              <w:tabs>
                <w:tab w:val="left" w:pos="4140"/>
              </w:tabs>
              <w:jc w:val="both"/>
              <w:rPr>
                <w:color w:val="000000"/>
                <w:sz w:val="24"/>
                <w:szCs w:val="24"/>
              </w:rPr>
            </w:pPr>
            <w:r w:rsidRPr="00AA7EC0">
              <w:rPr>
                <w:color w:val="000000"/>
                <w:sz w:val="24"/>
                <w:szCs w:val="24"/>
              </w:rPr>
              <w:t xml:space="preserve"> 2022 год — 7,0 тыс. рублей;</w:t>
            </w:r>
          </w:p>
          <w:p w:rsidR="00AA7EC0" w:rsidRPr="00AA7EC0" w:rsidRDefault="00AA7EC0" w:rsidP="00AA7EC0">
            <w:pPr>
              <w:tabs>
                <w:tab w:val="left" w:pos="4140"/>
              </w:tabs>
              <w:jc w:val="both"/>
              <w:rPr>
                <w:color w:val="000000"/>
                <w:sz w:val="24"/>
                <w:szCs w:val="24"/>
              </w:rPr>
            </w:pPr>
            <w:r w:rsidRPr="00AA7EC0">
              <w:rPr>
                <w:color w:val="000000"/>
                <w:sz w:val="24"/>
                <w:szCs w:val="24"/>
              </w:rPr>
              <w:t>2023 год — 7,0 тыс. рублей;</w:t>
            </w:r>
          </w:p>
          <w:p w:rsidR="00AA7EC0" w:rsidRPr="00AA7EC0" w:rsidRDefault="00AA7EC0" w:rsidP="00AA7EC0">
            <w:pPr>
              <w:tabs>
                <w:tab w:val="left" w:pos="4140"/>
              </w:tabs>
              <w:jc w:val="both"/>
              <w:rPr>
                <w:color w:val="000000"/>
                <w:sz w:val="24"/>
                <w:szCs w:val="24"/>
              </w:rPr>
            </w:pPr>
            <w:r w:rsidRPr="00AA7EC0">
              <w:rPr>
                <w:color w:val="000000"/>
                <w:sz w:val="24"/>
                <w:szCs w:val="24"/>
              </w:rPr>
              <w:t>2024 год — 7,1 тыс. рублей;</w:t>
            </w:r>
          </w:p>
          <w:p w:rsidR="00AA7EC0" w:rsidRPr="00AA7EC0" w:rsidRDefault="00AA7EC0" w:rsidP="00AA7EC0">
            <w:pPr>
              <w:tabs>
                <w:tab w:val="left" w:pos="4140"/>
              </w:tabs>
              <w:jc w:val="both"/>
              <w:rPr>
                <w:color w:val="000000"/>
                <w:sz w:val="24"/>
                <w:szCs w:val="24"/>
              </w:rPr>
            </w:pPr>
            <w:r w:rsidRPr="00AA7EC0">
              <w:rPr>
                <w:color w:val="000000"/>
                <w:sz w:val="24"/>
                <w:szCs w:val="24"/>
              </w:rPr>
              <w:t xml:space="preserve">2025 год — 7,1 тыс. рублей. </w:t>
            </w:r>
          </w:p>
          <w:p w:rsidR="00AA7EC0" w:rsidRPr="00AA7EC0" w:rsidRDefault="00AA7EC0" w:rsidP="00AA7EC0">
            <w:pPr>
              <w:tabs>
                <w:tab w:val="left" w:pos="4140"/>
              </w:tabs>
              <w:jc w:val="both"/>
              <w:rPr>
                <w:color w:val="000000"/>
                <w:sz w:val="24"/>
                <w:szCs w:val="24"/>
              </w:rPr>
            </w:pPr>
            <w:r w:rsidRPr="00AA7EC0">
              <w:rPr>
                <w:color w:val="000000"/>
                <w:sz w:val="24"/>
                <w:szCs w:val="24"/>
              </w:rPr>
              <w:t>из них за счет средств областного бюджета  1163,4 тыс. рублей, в том чи</w:t>
            </w:r>
            <w:r w:rsidRPr="00AA7EC0">
              <w:rPr>
                <w:color w:val="000000"/>
                <w:sz w:val="24"/>
                <w:szCs w:val="24"/>
              </w:rPr>
              <w:t>с</w:t>
            </w:r>
            <w:r w:rsidRPr="00AA7EC0">
              <w:rPr>
                <w:color w:val="000000"/>
                <w:sz w:val="24"/>
                <w:szCs w:val="24"/>
              </w:rPr>
              <w:t xml:space="preserve">ле по годам </w:t>
            </w:r>
          </w:p>
          <w:p w:rsidR="00AA7EC0" w:rsidRPr="00AA7EC0" w:rsidRDefault="00AA7EC0" w:rsidP="00AA7EC0">
            <w:pPr>
              <w:tabs>
                <w:tab w:val="left" w:pos="4140"/>
              </w:tabs>
              <w:jc w:val="both"/>
              <w:rPr>
                <w:color w:val="000000"/>
                <w:sz w:val="24"/>
                <w:szCs w:val="24"/>
              </w:rPr>
            </w:pPr>
            <w:r w:rsidRPr="00AA7EC0">
              <w:rPr>
                <w:color w:val="000000"/>
                <w:sz w:val="24"/>
                <w:szCs w:val="24"/>
              </w:rPr>
              <w:t>реализации:</w:t>
            </w:r>
          </w:p>
          <w:p w:rsidR="00AA7EC0" w:rsidRPr="00AA7EC0" w:rsidRDefault="00AA7EC0" w:rsidP="00AA7EC0">
            <w:pPr>
              <w:tabs>
                <w:tab w:val="left" w:pos="4140"/>
              </w:tabs>
              <w:jc w:val="both"/>
              <w:rPr>
                <w:color w:val="000000"/>
                <w:sz w:val="24"/>
                <w:szCs w:val="24"/>
              </w:rPr>
            </w:pPr>
            <w:r w:rsidRPr="00AA7EC0">
              <w:rPr>
                <w:color w:val="000000"/>
                <w:sz w:val="24"/>
                <w:szCs w:val="24"/>
              </w:rPr>
              <w:t>2020 год – 0,0</w:t>
            </w:r>
            <w:r w:rsidRPr="00AA7EC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AA7EC0">
              <w:rPr>
                <w:color w:val="000000"/>
                <w:sz w:val="24"/>
                <w:szCs w:val="24"/>
              </w:rPr>
              <w:t>тыс. рублей;</w:t>
            </w:r>
          </w:p>
          <w:p w:rsidR="00AA7EC0" w:rsidRPr="00AA7EC0" w:rsidRDefault="00AA7EC0" w:rsidP="00AA7EC0">
            <w:pPr>
              <w:tabs>
                <w:tab w:val="left" w:pos="4140"/>
              </w:tabs>
              <w:jc w:val="both"/>
              <w:rPr>
                <w:color w:val="000000"/>
                <w:sz w:val="24"/>
                <w:szCs w:val="24"/>
              </w:rPr>
            </w:pPr>
            <w:r w:rsidRPr="00AA7EC0">
              <w:rPr>
                <w:color w:val="000000"/>
                <w:sz w:val="24"/>
                <w:szCs w:val="24"/>
              </w:rPr>
              <w:t>2021 год — 63,4 тыс. рублей;</w:t>
            </w:r>
          </w:p>
          <w:p w:rsidR="00AA7EC0" w:rsidRPr="00AA7EC0" w:rsidRDefault="00AA7EC0" w:rsidP="00AA7EC0">
            <w:pPr>
              <w:tabs>
                <w:tab w:val="left" w:pos="4140"/>
              </w:tabs>
              <w:jc w:val="both"/>
              <w:rPr>
                <w:color w:val="000000"/>
                <w:sz w:val="24"/>
                <w:szCs w:val="24"/>
              </w:rPr>
            </w:pPr>
            <w:r w:rsidRPr="00AA7EC0">
              <w:rPr>
                <w:color w:val="000000"/>
                <w:sz w:val="24"/>
                <w:szCs w:val="24"/>
              </w:rPr>
              <w:t>2022 год — 0,0 тыс. рублей;</w:t>
            </w:r>
          </w:p>
          <w:p w:rsidR="00AA7EC0" w:rsidRPr="00AA7EC0" w:rsidRDefault="00AA7EC0" w:rsidP="00AA7EC0">
            <w:pPr>
              <w:tabs>
                <w:tab w:val="left" w:pos="4140"/>
              </w:tabs>
              <w:jc w:val="both"/>
              <w:rPr>
                <w:color w:val="000000"/>
                <w:sz w:val="24"/>
                <w:szCs w:val="24"/>
              </w:rPr>
            </w:pPr>
            <w:r w:rsidRPr="00AA7EC0">
              <w:rPr>
                <w:color w:val="000000"/>
                <w:sz w:val="24"/>
                <w:szCs w:val="24"/>
              </w:rPr>
              <w:t>2023 год — 0,0 тыс. рублей;</w:t>
            </w:r>
          </w:p>
          <w:p w:rsidR="00AA7EC0" w:rsidRPr="00AA7EC0" w:rsidRDefault="00AA7EC0" w:rsidP="00AA7EC0">
            <w:pPr>
              <w:tabs>
                <w:tab w:val="left" w:pos="4140"/>
              </w:tabs>
              <w:jc w:val="both"/>
              <w:rPr>
                <w:color w:val="000000"/>
                <w:sz w:val="24"/>
                <w:szCs w:val="24"/>
              </w:rPr>
            </w:pPr>
            <w:r w:rsidRPr="00AA7EC0">
              <w:rPr>
                <w:color w:val="000000"/>
                <w:sz w:val="24"/>
                <w:szCs w:val="24"/>
              </w:rPr>
              <w:t>2024 год — 550,0 тыс. рублей;</w:t>
            </w:r>
          </w:p>
          <w:p w:rsidR="00AA7EC0" w:rsidRDefault="00AA7EC0" w:rsidP="00AA7EC0">
            <w:pPr>
              <w:ind w:right="624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A7EC0">
              <w:rPr>
                <w:color w:val="000000"/>
                <w:sz w:val="24"/>
                <w:szCs w:val="24"/>
              </w:rPr>
              <w:t xml:space="preserve">2025 год — 550,0 тыс. рублей.       </w:t>
            </w:r>
          </w:p>
          <w:p w:rsidR="00664ED8" w:rsidRDefault="00664ED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64ED8">
        <w:trPr>
          <w:trHeight w:val="1832"/>
        </w:trPr>
        <w:tc>
          <w:tcPr>
            <w:tcW w:w="3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664ED8" w:rsidRDefault="003C292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Ожидаемые результаты реализ</w:t>
            </w:r>
            <w:r>
              <w:rPr>
                <w:sz w:val="22"/>
                <w:szCs w:val="22"/>
                <w:lang w:eastAsia="ru-RU"/>
              </w:rPr>
              <w:t>а</w:t>
            </w:r>
            <w:r>
              <w:rPr>
                <w:sz w:val="22"/>
                <w:szCs w:val="22"/>
                <w:lang w:eastAsia="ru-RU"/>
              </w:rPr>
              <w:t>ции подпрограммы 2</w:t>
            </w:r>
          </w:p>
        </w:tc>
        <w:tc>
          <w:tcPr>
            <w:tcW w:w="7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F5C9E" w:rsidRPr="009F5C9E" w:rsidRDefault="003C292F" w:rsidP="009F5C9E">
            <w:pPr>
              <w:widowControl w:val="0"/>
              <w:spacing w:line="200" w:lineRule="atLeast"/>
              <w:ind w:right="-1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9F5C9E" w:rsidRPr="009F5C9E">
              <w:rPr>
                <w:color w:val="000000"/>
                <w:sz w:val="24"/>
                <w:szCs w:val="24"/>
              </w:rPr>
              <w:t>-  Снижение числа дорожно-транспортных происшествий с пострадавш</w:t>
            </w:r>
            <w:r w:rsidR="009F5C9E" w:rsidRPr="009F5C9E">
              <w:rPr>
                <w:color w:val="000000"/>
                <w:sz w:val="24"/>
                <w:szCs w:val="24"/>
              </w:rPr>
              <w:t>и</w:t>
            </w:r>
            <w:r w:rsidR="009F5C9E" w:rsidRPr="009F5C9E">
              <w:rPr>
                <w:color w:val="000000"/>
                <w:sz w:val="24"/>
                <w:szCs w:val="24"/>
              </w:rPr>
              <w:t>ми, с 14 единиц (2018 год) до 10 единиц к 2025 году (4.4.5.3*);</w:t>
            </w:r>
          </w:p>
          <w:p w:rsidR="009F5C9E" w:rsidRPr="009F5C9E" w:rsidRDefault="009F5C9E" w:rsidP="009F5C9E">
            <w:pPr>
              <w:widowControl w:val="0"/>
              <w:spacing w:line="200" w:lineRule="atLeast"/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9F5C9E">
              <w:rPr>
                <w:color w:val="000000"/>
                <w:sz w:val="24"/>
                <w:szCs w:val="24"/>
              </w:rPr>
              <w:t>- Снижение смертности от дорожно-транспортных происшествий, с 8,0 случаев на 100 тыс. человек населения в 2018 году до 7,7 случаев к  2025 году (4.2.5.7*);</w:t>
            </w:r>
          </w:p>
          <w:p w:rsidR="009F5C9E" w:rsidRDefault="009F5C9E" w:rsidP="009F5C9E">
            <w:pPr>
              <w:jc w:val="both"/>
              <w:rPr>
                <w:sz w:val="22"/>
                <w:szCs w:val="22"/>
                <w:lang w:eastAsia="en-US"/>
              </w:rPr>
            </w:pPr>
            <w:r w:rsidRPr="009F5C9E">
              <w:rPr>
                <w:color w:val="000000"/>
                <w:sz w:val="24"/>
                <w:szCs w:val="24"/>
              </w:rPr>
              <w:t>- Отсутствие смертности и травматизма несовершеннолетних от дорожно-транспортных происшествий к 0 случаю в 2025 году;</w:t>
            </w:r>
          </w:p>
          <w:p w:rsidR="00664ED8" w:rsidRDefault="00664ED8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664ED8" w:rsidRDefault="003C292F">
      <w:pPr>
        <w:widowControl w:val="0"/>
        <w:suppressAutoHyphens/>
        <w:spacing w:line="200" w:lineRule="atLeast"/>
        <w:ind w:left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 в соответствии с планом мероприятий по реализации Стратегии социально-экономического развития Никольского муниципального района Вологодской области на период до 2030 года, утвержденного постановлением администрации Никольского муниципального района от 21.03.2019 года № 237.</w:t>
      </w:r>
    </w:p>
    <w:p w:rsidR="00664ED8" w:rsidRDefault="00664ED8">
      <w:pPr>
        <w:widowControl w:val="0"/>
        <w:suppressAutoHyphens/>
        <w:spacing w:line="200" w:lineRule="atLeast"/>
        <w:ind w:left="709"/>
        <w:rPr>
          <w:color w:val="000000"/>
          <w:sz w:val="22"/>
          <w:szCs w:val="22"/>
        </w:rPr>
      </w:pPr>
    </w:p>
    <w:p w:rsidR="00664ED8" w:rsidRDefault="00664ED8">
      <w:pPr>
        <w:widowControl w:val="0"/>
        <w:suppressAutoHyphens/>
        <w:spacing w:line="200" w:lineRule="atLeast"/>
        <w:rPr>
          <w:color w:val="000000"/>
          <w:sz w:val="22"/>
          <w:szCs w:val="22"/>
        </w:rPr>
      </w:pPr>
    </w:p>
    <w:p w:rsidR="00664ED8" w:rsidRDefault="00664ED8">
      <w:pPr>
        <w:pStyle w:val="2"/>
        <w:widowControl w:val="0"/>
        <w:suppressAutoHyphens/>
        <w:spacing w:before="0" w:after="0" w:line="200" w:lineRule="atLeast"/>
        <w:ind w:left="709"/>
        <w:rPr>
          <w:b w:val="0"/>
          <w:color w:val="000000"/>
          <w:sz w:val="22"/>
          <w:szCs w:val="22"/>
          <w:lang w:eastAsia="ru-RU"/>
        </w:rPr>
      </w:pPr>
    </w:p>
    <w:p w:rsidR="00664ED8" w:rsidRDefault="003C292F">
      <w:pPr>
        <w:widowControl w:val="0"/>
        <w:contextualSpacing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Раздел 1. Общая характеристика сферы реализации подпрограммы 2</w:t>
      </w:r>
    </w:p>
    <w:p w:rsidR="00664ED8" w:rsidRDefault="003C292F">
      <w:pPr>
        <w:widowControl w:val="0"/>
        <w:contextualSpacing/>
        <w:jc w:val="center"/>
      </w:pPr>
      <w:r>
        <w:rPr>
          <w:b/>
          <w:sz w:val="22"/>
          <w:szCs w:val="22"/>
          <w:lang w:eastAsia="ru-RU"/>
        </w:rPr>
        <w:t xml:space="preserve"> муниципальной программы</w:t>
      </w:r>
    </w:p>
    <w:p w:rsidR="00664ED8" w:rsidRDefault="00664ED8">
      <w:pPr>
        <w:widowControl w:val="0"/>
        <w:contextualSpacing/>
        <w:jc w:val="center"/>
      </w:pPr>
    </w:p>
    <w:p w:rsidR="00664ED8" w:rsidRDefault="003C292F">
      <w:pPr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Безопасность дорожного движения является одной из важнейших социально-экономических и демографических задач Российской Федерации.  Аварийность на автомобильном транспорте наносит огромный материальный и моральный ущерб как обществу в целом, так и отдельным гражданам. Д</w:t>
      </w:r>
      <w:r>
        <w:rPr>
          <w:sz w:val="22"/>
          <w:szCs w:val="22"/>
          <w:lang w:eastAsia="ru-RU"/>
        </w:rPr>
        <w:t>о</w:t>
      </w:r>
      <w:r>
        <w:rPr>
          <w:sz w:val="22"/>
          <w:szCs w:val="22"/>
          <w:lang w:eastAsia="ru-RU"/>
        </w:rPr>
        <w:t>рожно-транспортный травматизм приводит к исключению из сферы производства людей трудосп</w:t>
      </w:r>
      <w:r>
        <w:rPr>
          <w:sz w:val="22"/>
          <w:szCs w:val="22"/>
          <w:lang w:eastAsia="ru-RU"/>
        </w:rPr>
        <w:t>о</w:t>
      </w:r>
      <w:r>
        <w:rPr>
          <w:sz w:val="22"/>
          <w:szCs w:val="22"/>
          <w:lang w:eastAsia="ru-RU"/>
        </w:rPr>
        <w:t>собного возраста. Гибнут и становятся инвалидами дети.</w:t>
      </w:r>
    </w:p>
    <w:p w:rsidR="00664ED8" w:rsidRDefault="003C292F">
      <w:pPr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ab/>
        <w:t>За период с 2015 по 2018 год в районе сократилось количество граждан, погибших в результ</w:t>
      </w:r>
      <w:r>
        <w:rPr>
          <w:sz w:val="22"/>
          <w:szCs w:val="22"/>
          <w:lang w:eastAsia="ru-RU"/>
        </w:rPr>
        <w:t>а</w:t>
      </w:r>
      <w:r>
        <w:rPr>
          <w:sz w:val="22"/>
          <w:szCs w:val="22"/>
          <w:lang w:eastAsia="ru-RU"/>
        </w:rPr>
        <w:t>те ДТП, с 11 до 3.</w:t>
      </w:r>
    </w:p>
    <w:p w:rsidR="00664ED8" w:rsidRDefault="003C292F">
      <w:pPr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ab/>
        <w:t>Кроме того, в 2018 году по сравнению с 2015 сократились:</w:t>
      </w:r>
    </w:p>
    <w:p w:rsidR="00664ED8" w:rsidRDefault="003C292F">
      <w:pPr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ab/>
        <w:t>- транспортный риск (количество лиц, погибших в результате дорожно-транспортных прои</w:t>
      </w:r>
      <w:r>
        <w:rPr>
          <w:sz w:val="22"/>
          <w:szCs w:val="22"/>
          <w:lang w:eastAsia="ru-RU"/>
        </w:rPr>
        <w:t>с</w:t>
      </w:r>
      <w:r>
        <w:rPr>
          <w:sz w:val="22"/>
          <w:szCs w:val="22"/>
          <w:lang w:eastAsia="ru-RU"/>
        </w:rPr>
        <w:t>шествий, на 10 тыс. транспортных средств) - на 80 процентов, составив 2,7 погибших на 10 тыс. транспортных средств;</w:t>
      </w:r>
    </w:p>
    <w:p w:rsidR="00664ED8" w:rsidRDefault="003C292F">
      <w:pPr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ab/>
        <w:t>- социальный риск (количество лиц, погибших в результате дорожно-транспортных происш</w:t>
      </w:r>
      <w:r>
        <w:rPr>
          <w:sz w:val="22"/>
          <w:szCs w:val="22"/>
          <w:lang w:eastAsia="ru-RU"/>
        </w:rPr>
        <w:t>е</w:t>
      </w:r>
      <w:r>
        <w:rPr>
          <w:sz w:val="22"/>
          <w:szCs w:val="22"/>
          <w:lang w:eastAsia="ru-RU"/>
        </w:rPr>
        <w:t>ствий, на 100 тыс. населения) – на 68 процентов, составив 14 погибших на 100 тыс. населения;</w:t>
      </w:r>
    </w:p>
    <w:p w:rsidR="00664ED8" w:rsidRDefault="003C292F">
      <w:pPr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ab/>
        <w:t>- состояние аварийности (количество дорожно-транспортных происшествий  на 10 тыс. транспортных средств) – на 36 процентов, составив 29 происшествий на 10 тыс. транспортных средств;</w:t>
      </w:r>
    </w:p>
    <w:p w:rsidR="00664ED8" w:rsidRDefault="003C292F">
      <w:pPr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ab/>
        <w:t>- количество детей, погибших в результате дорожно-транспортных происшествий, - на 100 процентов;</w:t>
      </w:r>
    </w:p>
    <w:p w:rsidR="00664ED8" w:rsidRDefault="003C292F">
      <w:pPr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ab/>
        <w:t>- количество дорожно-транспортных происшествий с участием водителей, стаж управления транспортным средством которых не превышает 3 лет, - на 40 процентов.</w:t>
      </w:r>
    </w:p>
    <w:p w:rsidR="00664ED8" w:rsidRDefault="003C292F">
      <w:pPr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ab/>
        <w:t>Вместе с тем, обстановка с аварийностью на территории Никольского района остается сло</w:t>
      </w:r>
      <w:r>
        <w:rPr>
          <w:sz w:val="22"/>
          <w:szCs w:val="22"/>
          <w:lang w:eastAsia="ru-RU"/>
        </w:rPr>
        <w:t>ж</w:t>
      </w:r>
      <w:r>
        <w:rPr>
          <w:sz w:val="22"/>
          <w:szCs w:val="22"/>
          <w:lang w:eastAsia="ru-RU"/>
        </w:rPr>
        <w:t>ной.</w:t>
      </w:r>
    </w:p>
    <w:p w:rsidR="00664ED8" w:rsidRDefault="003C292F">
      <w:pPr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ab/>
        <w:t>Основной причиной дорожно-транспортных происшествий является недисциплинирова</w:t>
      </w:r>
      <w:r>
        <w:rPr>
          <w:sz w:val="22"/>
          <w:szCs w:val="22"/>
          <w:lang w:eastAsia="ru-RU"/>
        </w:rPr>
        <w:t>н</w:t>
      </w:r>
      <w:r>
        <w:rPr>
          <w:sz w:val="22"/>
          <w:szCs w:val="22"/>
          <w:lang w:eastAsia="ru-RU"/>
        </w:rPr>
        <w:t>ность водителей транспортных средств. Их доля в 2018 году 93,7 % от всех происшествий.</w:t>
      </w:r>
    </w:p>
    <w:p w:rsidR="00664ED8" w:rsidRDefault="003C292F">
      <w:pPr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ab/>
        <w:t>По видам происшествий преобладают столкновения транспортных средств, наезды на пеш</w:t>
      </w:r>
      <w:r>
        <w:rPr>
          <w:sz w:val="22"/>
          <w:szCs w:val="22"/>
          <w:lang w:eastAsia="ru-RU"/>
        </w:rPr>
        <w:t>е</w:t>
      </w:r>
      <w:r>
        <w:rPr>
          <w:sz w:val="22"/>
          <w:szCs w:val="22"/>
          <w:lang w:eastAsia="ru-RU"/>
        </w:rPr>
        <w:t>хода и опрокидывания.</w:t>
      </w:r>
    </w:p>
    <w:p w:rsidR="00664ED8" w:rsidRDefault="003C292F">
      <w:pPr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ab/>
        <w:t>Основными нарушениями ПДД, допущенными водителями и ставшими причинами дорожно-транспортных происшествий, являются:</w:t>
      </w:r>
    </w:p>
    <w:p w:rsidR="00664ED8" w:rsidRDefault="003C292F">
      <w:pPr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ab/>
        <w:t>- превышение или несоответствие скоростного режима конкретным дорожным условиям – удельный вес таких ДТП в 2018 году составил 68,8%;</w:t>
      </w:r>
    </w:p>
    <w:p w:rsidR="00664ED8" w:rsidRDefault="003C292F">
      <w:pPr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ab/>
        <w:t>- несоблюдение очередности проезда – удельный вес 12%;</w:t>
      </w:r>
    </w:p>
    <w:p w:rsidR="00664ED8" w:rsidRDefault="003C292F">
      <w:pPr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ab/>
        <w:t>- управление в состоянии алкогольного опьянения – удельный вес 9,4%;</w:t>
      </w:r>
    </w:p>
    <w:p w:rsidR="00664ED8" w:rsidRDefault="003C292F">
      <w:pPr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ab/>
        <w:t>- выезд на сторону дороги, предназначенную для встречного движения – удельный вес 3%.</w:t>
      </w:r>
    </w:p>
    <w:p w:rsidR="00664ED8" w:rsidRDefault="003C292F">
      <w:pPr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ab/>
        <w:t xml:space="preserve">В 2018 году зарегистрировано 2 ДТП (уменьшение на 67 процентов по отношению к уровню 2015 года) с участием детей и подростков в возрасте до 16 лет, в которых погибших нет, получили ранения 3 детей (уменьшение на 63 процента), 100 процентов всех пострадавших в дорожно-транспортных происшествиях детей являлись пассажирами транспортных средств. </w:t>
      </w:r>
    </w:p>
    <w:p w:rsidR="00664ED8" w:rsidRDefault="003C292F">
      <w:pPr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ab/>
        <w:t>Сопутствующей причиной совершения каждого четвертого ДТП являются недостатки экспл</w:t>
      </w:r>
      <w:r>
        <w:rPr>
          <w:sz w:val="22"/>
          <w:szCs w:val="22"/>
          <w:lang w:eastAsia="ru-RU"/>
        </w:rPr>
        <w:t>у</w:t>
      </w:r>
      <w:r>
        <w:rPr>
          <w:sz w:val="22"/>
          <w:szCs w:val="22"/>
          <w:lang w:eastAsia="ru-RU"/>
        </w:rPr>
        <w:t>атационного состояния улично-дорожной сети.</w:t>
      </w:r>
    </w:p>
    <w:p w:rsidR="00664ED8" w:rsidRDefault="003C292F">
      <w:pPr>
        <w:jc w:val="both"/>
        <w:rPr>
          <w:b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lastRenderedPageBreak/>
        <w:tab/>
        <w:t>С учетом изложенного возникает необходимость продолжения решения задач по обеспеч</w:t>
      </w:r>
      <w:r>
        <w:rPr>
          <w:sz w:val="22"/>
          <w:szCs w:val="22"/>
          <w:lang w:eastAsia="ru-RU"/>
        </w:rPr>
        <w:t>е</w:t>
      </w:r>
      <w:r>
        <w:rPr>
          <w:sz w:val="22"/>
          <w:szCs w:val="22"/>
          <w:lang w:eastAsia="ru-RU"/>
        </w:rPr>
        <w:t>нию безопасности дорожного движения в Никольском районе с использованием программно-целевого метода.</w:t>
      </w:r>
    </w:p>
    <w:p w:rsidR="00664ED8" w:rsidRDefault="003C292F">
      <w:pPr>
        <w:widowControl w:val="0"/>
        <w:contextualSpacing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Раздел 2. Цели, задачи и целевые показатели, основные ожидаемые</w:t>
      </w:r>
    </w:p>
    <w:p w:rsidR="00664ED8" w:rsidRDefault="003C292F">
      <w:pPr>
        <w:widowControl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 xml:space="preserve">конечные результаты подпрограммы 2, сроки и этапы реализации подпрограммы 2 </w:t>
      </w:r>
    </w:p>
    <w:p w:rsidR="00664ED8" w:rsidRDefault="003C292F">
      <w:pPr>
        <w:widowControl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муниципальной программы</w:t>
      </w:r>
    </w:p>
    <w:p w:rsidR="00664ED8" w:rsidRDefault="00664ED8">
      <w:pPr>
        <w:widowControl w:val="0"/>
        <w:jc w:val="center"/>
        <w:rPr>
          <w:b/>
          <w:sz w:val="22"/>
          <w:szCs w:val="22"/>
          <w:lang w:eastAsia="ru-RU"/>
        </w:rPr>
      </w:pPr>
    </w:p>
    <w:p w:rsidR="00664ED8" w:rsidRDefault="003C292F">
      <w:pPr>
        <w:widowControl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ru-RU"/>
        </w:rPr>
        <w:t xml:space="preserve">            Целью подпрограммы 2 муниципальной программы является обеспечение безопасности жи</w:t>
      </w:r>
      <w:r>
        <w:rPr>
          <w:sz w:val="22"/>
          <w:szCs w:val="22"/>
          <w:lang w:eastAsia="ru-RU"/>
        </w:rPr>
        <w:t>з</w:t>
      </w:r>
      <w:r>
        <w:rPr>
          <w:sz w:val="22"/>
          <w:szCs w:val="22"/>
          <w:lang w:eastAsia="ru-RU"/>
        </w:rPr>
        <w:t>ни, здоровья граждан и их имущества, повышение гарантий их законных прав на безопасные условия движения на автомобильных дорогах района.</w:t>
      </w:r>
    </w:p>
    <w:p w:rsidR="00664ED8" w:rsidRDefault="003C292F">
      <w:pPr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en-US"/>
        </w:rPr>
        <w:t xml:space="preserve">           Для достижения указанной цели необходимо решить следующие задач:</w:t>
      </w:r>
    </w:p>
    <w:p w:rsidR="00664ED8" w:rsidRDefault="003C292F">
      <w:pPr>
        <w:jc w:val="both"/>
        <w:rPr>
          <w:sz w:val="24"/>
          <w:szCs w:val="24"/>
          <w:lang w:eastAsia="ru-RU"/>
        </w:rPr>
      </w:pPr>
      <w:r>
        <w:rPr>
          <w:sz w:val="22"/>
          <w:szCs w:val="22"/>
          <w:lang w:eastAsia="ru-RU"/>
        </w:rPr>
        <w:t xml:space="preserve">- </w:t>
      </w:r>
      <w:r>
        <w:rPr>
          <w:sz w:val="24"/>
          <w:szCs w:val="24"/>
          <w:lang w:eastAsia="ru-RU"/>
        </w:rPr>
        <w:t>Повышение уровня безопасности на всех видах транспорта;</w:t>
      </w:r>
    </w:p>
    <w:p w:rsidR="00664ED8" w:rsidRDefault="003C292F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Повышение безопасности дорожного движения и предотвращение дорожно-транспортных происшествий, вероятность гибели людей в которых наиболее высока;</w:t>
      </w:r>
    </w:p>
    <w:p w:rsidR="00664ED8" w:rsidRDefault="003C292F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Создание и внедрение программ обучения детей и подростков правилам безопасного пов</w:t>
      </w:r>
      <w:r>
        <w:rPr>
          <w:sz w:val="24"/>
          <w:szCs w:val="24"/>
          <w:lang w:eastAsia="ru-RU"/>
        </w:rPr>
        <w:t>е</w:t>
      </w:r>
      <w:r>
        <w:rPr>
          <w:sz w:val="24"/>
          <w:szCs w:val="24"/>
          <w:lang w:eastAsia="ru-RU"/>
        </w:rPr>
        <w:t>дения на дорогах, поведения в случае чрезвычайных ситуаций, создание организационно-правовых механизмов защиты детей от распространения информации, причиняющей вред их здоровью и развитию;</w:t>
      </w:r>
    </w:p>
    <w:p w:rsidR="004D3F85" w:rsidRDefault="004D3F85">
      <w:pPr>
        <w:jc w:val="both"/>
        <w:rPr>
          <w:sz w:val="22"/>
          <w:szCs w:val="22"/>
          <w:lang w:eastAsia="ru-RU"/>
        </w:rPr>
      </w:pPr>
      <w:r>
        <w:rPr>
          <w:sz w:val="24"/>
          <w:szCs w:val="24"/>
          <w:lang w:eastAsia="ru-RU"/>
        </w:rPr>
        <w:t>- Смертность и травмирование несовершеннолетних в дорожно-транспортных проишествиях</w:t>
      </w:r>
    </w:p>
    <w:p w:rsidR="00664ED8" w:rsidRDefault="003C292F">
      <w:pPr>
        <w:widowControl w:val="0"/>
        <w:ind w:firstLine="54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ru-RU"/>
        </w:rPr>
        <w:t>Реализация подпрограммы 2 муниципальной программы позволит достичь следующих резул</w:t>
      </w:r>
      <w:r>
        <w:rPr>
          <w:sz w:val="22"/>
          <w:szCs w:val="22"/>
          <w:lang w:eastAsia="ru-RU"/>
        </w:rPr>
        <w:t>ь</w:t>
      </w:r>
      <w:r>
        <w:rPr>
          <w:sz w:val="22"/>
          <w:szCs w:val="22"/>
          <w:lang w:eastAsia="ru-RU"/>
        </w:rPr>
        <w:t>татов:</w:t>
      </w:r>
    </w:p>
    <w:p w:rsidR="00664ED8" w:rsidRDefault="003C292F">
      <w:pPr>
        <w:jc w:val="both"/>
        <w:rPr>
          <w:sz w:val="24"/>
          <w:szCs w:val="24"/>
          <w:lang w:eastAsia="en-US"/>
        </w:rPr>
      </w:pPr>
      <w:r>
        <w:rPr>
          <w:sz w:val="22"/>
          <w:szCs w:val="22"/>
          <w:lang w:eastAsia="en-US"/>
        </w:rPr>
        <w:t>- Снижение ч</w:t>
      </w:r>
      <w:r>
        <w:rPr>
          <w:sz w:val="24"/>
          <w:szCs w:val="24"/>
          <w:lang w:eastAsia="en-US"/>
        </w:rPr>
        <w:t>исла дорожно-транспортных происшествий с пострадавшими, с 14 единиц (2018 год) до 10 единиц к 2025 году;</w:t>
      </w:r>
    </w:p>
    <w:p w:rsidR="00664ED8" w:rsidRDefault="003C292F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Снижение смертности от дорожно-транспортных происшествий, с 8,0 случаев на 100 тыс. человек населения в 2018 году до 7,7 случаев к  2025 году.</w:t>
      </w:r>
    </w:p>
    <w:p w:rsidR="004D3F85" w:rsidRDefault="004D3F85">
      <w:pPr>
        <w:jc w:val="both"/>
        <w:rPr>
          <w:sz w:val="22"/>
          <w:szCs w:val="22"/>
          <w:lang w:eastAsia="ru-RU"/>
        </w:rPr>
      </w:pPr>
      <w:r>
        <w:rPr>
          <w:sz w:val="24"/>
          <w:szCs w:val="24"/>
          <w:lang w:eastAsia="en-US"/>
        </w:rPr>
        <w:t>- Отсутствие смертности и травмирования несовершеннолетних в дорожно-транспортных проиш</w:t>
      </w:r>
      <w:r w:rsidR="00110608">
        <w:rPr>
          <w:sz w:val="24"/>
          <w:szCs w:val="24"/>
          <w:lang w:eastAsia="en-US"/>
        </w:rPr>
        <w:t>е</w:t>
      </w:r>
      <w:r>
        <w:rPr>
          <w:sz w:val="24"/>
          <w:szCs w:val="24"/>
          <w:lang w:eastAsia="en-US"/>
        </w:rPr>
        <w:t>ствиях</w:t>
      </w:r>
    </w:p>
    <w:p w:rsidR="00664ED8" w:rsidRDefault="003C292F">
      <w:pPr>
        <w:widowControl w:val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Сроки реализации программы: 2020 - 2025 годы.</w:t>
      </w:r>
    </w:p>
    <w:p w:rsidR="00664ED8" w:rsidRDefault="003C292F">
      <w:pPr>
        <w:widowControl w:val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Реализация подпрограммы 2 муниципальной программы будет осуществляться без выделения этапов.</w:t>
      </w:r>
    </w:p>
    <w:p w:rsidR="00664ED8" w:rsidRDefault="00664ED8">
      <w:pPr>
        <w:widowControl w:val="0"/>
        <w:jc w:val="both"/>
        <w:rPr>
          <w:sz w:val="22"/>
          <w:szCs w:val="22"/>
          <w:lang w:eastAsia="ru-RU"/>
        </w:rPr>
      </w:pPr>
    </w:p>
    <w:p w:rsidR="00664ED8" w:rsidRDefault="00664ED8">
      <w:pPr>
        <w:widowControl w:val="0"/>
        <w:jc w:val="center"/>
        <w:rPr>
          <w:sz w:val="22"/>
          <w:szCs w:val="22"/>
          <w:lang w:eastAsia="ru-RU"/>
        </w:rPr>
      </w:pPr>
    </w:p>
    <w:p w:rsidR="00664ED8" w:rsidRDefault="003C292F">
      <w:pPr>
        <w:widowControl w:val="0"/>
        <w:ind w:firstLine="54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Раздел 5. Прогнозная (справочная)</w:t>
      </w:r>
      <w:r>
        <w:rPr>
          <w:sz w:val="22"/>
          <w:szCs w:val="22"/>
          <w:lang w:eastAsia="ru-RU"/>
        </w:rPr>
        <w:t xml:space="preserve"> </w:t>
      </w:r>
      <w:r>
        <w:rPr>
          <w:b/>
          <w:sz w:val="22"/>
          <w:szCs w:val="22"/>
          <w:lang w:eastAsia="ru-RU"/>
        </w:rPr>
        <w:t>оценка объемов привлечения</w:t>
      </w:r>
    </w:p>
    <w:p w:rsidR="00664ED8" w:rsidRDefault="003C292F">
      <w:pPr>
        <w:widowControl w:val="0"/>
        <w:ind w:firstLine="54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средств</w:t>
      </w:r>
      <w:r>
        <w:rPr>
          <w:sz w:val="22"/>
          <w:szCs w:val="22"/>
          <w:lang w:eastAsia="ru-RU"/>
        </w:rPr>
        <w:t xml:space="preserve"> </w:t>
      </w:r>
      <w:r>
        <w:rPr>
          <w:b/>
          <w:sz w:val="22"/>
          <w:szCs w:val="22"/>
          <w:lang w:eastAsia="ru-RU"/>
        </w:rPr>
        <w:t>областного бюджета, бюджетов поселений района,</w:t>
      </w:r>
    </w:p>
    <w:p w:rsidR="00664ED8" w:rsidRDefault="003C292F">
      <w:pPr>
        <w:widowControl w:val="0"/>
        <w:ind w:firstLine="54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организаций для реализации муниципальной программы</w:t>
      </w:r>
    </w:p>
    <w:p w:rsidR="00664ED8" w:rsidRDefault="00664ED8">
      <w:pPr>
        <w:widowControl w:val="0"/>
        <w:ind w:firstLine="540"/>
        <w:jc w:val="center"/>
        <w:rPr>
          <w:b/>
          <w:sz w:val="22"/>
          <w:szCs w:val="22"/>
          <w:lang w:eastAsia="ru-RU"/>
        </w:rPr>
      </w:pPr>
    </w:p>
    <w:p w:rsidR="00664ED8" w:rsidRDefault="003C292F">
      <w:pPr>
        <w:tabs>
          <w:tab w:val="left" w:pos="851"/>
        </w:tabs>
        <w:ind w:firstLine="709"/>
        <w:jc w:val="both"/>
      </w:pPr>
      <w:r>
        <w:rPr>
          <w:sz w:val="22"/>
          <w:szCs w:val="22"/>
        </w:rPr>
        <w:t>Сведения о прогнозной (справочной) оценке объемов привлечения средств областного бю</w:t>
      </w:r>
      <w:r>
        <w:rPr>
          <w:sz w:val="22"/>
          <w:szCs w:val="22"/>
        </w:rPr>
        <w:t>д</w:t>
      </w:r>
      <w:r>
        <w:rPr>
          <w:sz w:val="22"/>
          <w:szCs w:val="22"/>
        </w:rPr>
        <w:t>жета, бюджетов поселений района</w:t>
      </w:r>
      <w:r>
        <w:rPr>
          <w:i/>
          <w:sz w:val="22"/>
          <w:szCs w:val="22"/>
        </w:rPr>
        <w:t>,</w:t>
      </w:r>
      <w:r>
        <w:rPr>
          <w:sz w:val="22"/>
          <w:szCs w:val="22"/>
        </w:rPr>
        <w:t xml:space="preserve"> организаций, в том числе </w:t>
      </w:r>
      <w:r>
        <w:rPr>
          <w:sz w:val="22"/>
          <w:szCs w:val="22"/>
          <w:lang w:eastAsia="ru-RU"/>
        </w:rPr>
        <w:t>организаций с государственным и м</w:t>
      </w:r>
      <w:r>
        <w:rPr>
          <w:sz w:val="22"/>
          <w:szCs w:val="22"/>
          <w:lang w:eastAsia="ru-RU"/>
        </w:rPr>
        <w:t>у</w:t>
      </w:r>
      <w:r>
        <w:rPr>
          <w:sz w:val="22"/>
          <w:szCs w:val="22"/>
          <w:lang w:eastAsia="ru-RU"/>
        </w:rPr>
        <w:t>ниципальным участием, общественных, научных и иных организаций, а также внебюджетных фо</w:t>
      </w:r>
      <w:r>
        <w:rPr>
          <w:sz w:val="22"/>
          <w:szCs w:val="22"/>
          <w:lang w:eastAsia="ru-RU"/>
        </w:rPr>
        <w:t>н</w:t>
      </w:r>
      <w:r>
        <w:rPr>
          <w:sz w:val="22"/>
          <w:szCs w:val="22"/>
          <w:lang w:eastAsia="ru-RU"/>
        </w:rPr>
        <w:t xml:space="preserve">дов, </w:t>
      </w:r>
      <w:r>
        <w:rPr>
          <w:sz w:val="22"/>
          <w:szCs w:val="22"/>
        </w:rPr>
        <w:t xml:space="preserve">представлены в приложении 4 </w:t>
      </w:r>
      <w:r>
        <w:rPr>
          <w:sz w:val="22"/>
          <w:szCs w:val="22"/>
          <w:lang w:eastAsia="ru-RU"/>
        </w:rPr>
        <w:t xml:space="preserve">к подпрограмме 2. </w:t>
      </w:r>
    </w:p>
    <w:p w:rsidR="00664ED8" w:rsidRDefault="00664ED8">
      <w:pPr>
        <w:tabs>
          <w:tab w:val="left" w:pos="851"/>
        </w:tabs>
        <w:ind w:firstLine="709"/>
        <w:jc w:val="both"/>
      </w:pPr>
    </w:p>
    <w:p w:rsidR="00664ED8" w:rsidRDefault="003C292F">
      <w:pPr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Раздел 3. Характеристика основных мероприятий подпрограммы 2 муниципальной программы</w:t>
      </w:r>
    </w:p>
    <w:p w:rsidR="00664ED8" w:rsidRDefault="00664ED8">
      <w:pPr>
        <w:jc w:val="center"/>
        <w:rPr>
          <w:b/>
          <w:sz w:val="22"/>
          <w:szCs w:val="22"/>
          <w:lang w:eastAsia="ru-RU"/>
        </w:rPr>
      </w:pPr>
    </w:p>
    <w:p w:rsidR="00664ED8" w:rsidRDefault="003C292F">
      <w:pPr>
        <w:widowControl w:val="0"/>
        <w:ind w:firstLine="540"/>
        <w:jc w:val="both"/>
        <w:rPr>
          <w:b/>
          <w:bCs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Программа направлена на осуществление мер по повышению безопасности дорожного движ</w:t>
      </w:r>
      <w:r>
        <w:rPr>
          <w:sz w:val="22"/>
          <w:szCs w:val="22"/>
          <w:lang w:eastAsia="ru-RU"/>
        </w:rPr>
        <w:t>е</w:t>
      </w:r>
      <w:r>
        <w:rPr>
          <w:sz w:val="22"/>
          <w:szCs w:val="22"/>
          <w:lang w:eastAsia="ru-RU"/>
        </w:rPr>
        <w:t>ния на территории района и включает в себя следующие мероприятия, которые направлены на пов</w:t>
      </w:r>
      <w:r>
        <w:rPr>
          <w:sz w:val="22"/>
          <w:szCs w:val="22"/>
          <w:lang w:eastAsia="ru-RU"/>
        </w:rPr>
        <w:t>ы</w:t>
      </w:r>
      <w:r>
        <w:rPr>
          <w:sz w:val="22"/>
          <w:szCs w:val="22"/>
          <w:lang w:eastAsia="ru-RU"/>
        </w:rPr>
        <w:t>шение правосознания участников дорожного движения,  в том числе несовершеннолетних, отве</w:t>
      </w:r>
      <w:r>
        <w:rPr>
          <w:sz w:val="22"/>
          <w:szCs w:val="22"/>
          <w:lang w:eastAsia="ru-RU"/>
        </w:rPr>
        <w:t>т</w:t>
      </w:r>
      <w:r>
        <w:rPr>
          <w:sz w:val="22"/>
          <w:szCs w:val="22"/>
          <w:lang w:eastAsia="ru-RU"/>
        </w:rPr>
        <w:t>ственности и культуры безопасного поведения на дороге:</w:t>
      </w:r>
    </w:p>
    <w:p w:rsidR="00664ED8" w:rsidRDefault="003C292F">
      <w:pPr>
        <w:widowControl w:val="0"/>
        <w:ind w:firstLine="540"/>
        <w:jc w:val="both"/>
        <w:rPr>
          <w:sz w:val="22"/>
          <w:szCs w:val="22"/>
          <w:lang w:eastAsia="ru-RU"/>
        </w:rPr>
      </w:pPr>
      <w:r>
        <w:rPr>
          <w:b/>
          <w:bCs/>
          <w:sz w:val="22"/>
          <w:szCs w:val="22"/>
          <w:lang w:eastAsia="ru-RU"/>
        </w:rPr>
        <w:t xml:space="preserve"> 2.1.</w:t>
      </w:r>
      <w:r>
        <w:rPr>
          <w:b/>
          <w:sz w:val="22"/>
          <w:szCs w:val="22"/>
          <w:lang w:eastAsia="ru-RU"/>
        </w:rPr>
        <w:t>Предупреждение опасного поведения участников дорожного движения путем орган</w:t>
      </w:r>
      <w:r>
        <w:rPr>
          <w:b/>
          <w:sz w:val="22"/>
          <w:szCs w:val="22"/>
          <w:lang w:eastAsia="ru-RU"/>
        </w:rPr>
        <w:t>и</w:t>
      </w:r>
      <w:r>
        <w:rPr>
          <w:b/>
          <w:sz w:val="22"/>
          <w:szCs w:val="22"/>
          <w:lang w:eastAsia="ru-RU"/>
        </w:rPr>
        <w:t xml:space="preserve">зации и проведения профилактических мероприятий, и их информационно-пропагандистское сопровождение. </w:t>
      </w:r>
    </w:p>
    <w:p w:rsidR="00664ED8" w:rsidRDefault="003C292F">
      <w:pPr>
        <w:widowControl w:val="0"/>
        <w:ind w:firstLine="54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В рамках осуществления данного мероприятия предусматривается:</w:t>
      </w:r>
    </w:p>
    <w:p w:rsidR="00664ED8" w:rsidRDefault="003C292F">
      <w:pPr>
        <w:widowControl w:val="0"/>
        <w:jc w:val="both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  <w:lang w:eastAsia="ru-RU"/>
        </w:rPr>
        <w:t xml:space="preserve"> </w:t>
      </w:r>
      <w:r>
        <w:rPr>
          <w:color w:val="000000"/>
          <w:sz w:val="22"/>
          <w:szCs w:val="22"/>
        </w:rPr>
        <w:t>Организация работы по профилактике и преду</w:t>
      </w:r>
      <w:r>
        <w:rPr>
          <w:color w:val="000000"/>
          <w:sz w:val="22"/>
          <w:szCs w:val="22"/>
        </w:rPr>
        <w:softHyphen/>
        <w:t>преждению ДТП с уча</w:t>
      </w:r>
      <w:r>
        <w:rPr>
          <w:color w:val="000000"/>
          <w:sz w:val="22"/>
          <w:szCs w:val="22"/>
        </w:rPr>
        <w:softHyphen/>
        <w:t>стием детей и подростков (пр</w:t>
      </w:r>
      <w:r>
        <w:rPr>
          <w:color w:val="000000"/>
          <w:sz w:val="22"/>
          <w:szCs w:val="22"/>
        </w:rPr>
        <w:t>о</w:t>
      </w:r>
      <w:r>
        <w:rPr>
          <w:color w:val="000000"/>
          <w:sz w:val="22"/>
          <w:szCs w:val="22"/>
        </w:rPr>
        <w:t xml:space="preserve">ведение акций, конкурсов, фестивалей, соревнований, мероприятий на тему безопасного поведения на дорогах, приобретение, размещение материалов по пропаганде безопасности дорожного движения и т. д.). </w:t>
      </w:r>
      <w:r>
        <w:rPr>
          <w:color w:val="000000"/>
          <w:sz w:val="22"/>
          <w:szCs w:val="22"/>
          <w:lang w:eastAsia="ru-RU"/>
        </w:rPr>
        <w:t>Деятельность по данному направлению предусматривает формирование знаний и навыков по безопасному дорожному движению, информирование о ситуациях, потенциально приводящих к д</w:t>
      </w:r>
      <w:r>
        <w:rPr>
          <w:color w:val="000000"/>
          <w:sz w:val="22"/>
          <w:szCs w:val="22"/>
          <w:lang w:eastAsia="ru-RU"/>
        </w:rPr>
        <w:t>о</w:t>
      </w:r>
      <w:r>
        <w:rPr>
          <w:color w:val="000000"/>
          <w:sz w:val="22"/>
          <w:szCs w:val="22"/>
          <w:lang w:eastAsia="ru-RU"/>
        </w:rPr>
        <w:t>рожно-транспортным происшествиям, повышение культуры на дорогах</w:t>
      </w:r>
      <w:r>
        <w:rPr>
          <w:b/>
          <w:bCs/>
          <w:color w:val="000000"/>
          <w:sz w:val="22"/>
          <w:szCs w:val="22"/>
          <w:lang w:eastAsia="ru-RU"/>
        </w:rPr>
        <w:t>.</w:t>
      </w:r>
    </w:p>
    <w:p w:rsidR="00664ED8" w:rsidRDefault="003C292F">
      <w:pPr>
        <w:widowControl w:val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ab/>
        <w:t>2.2. Совершенствование материально-технической базы образовательных учреждений, реализующих образовательные программы с изучением правил дорожного движения .</w:t>
      </w:r>
    </w:p>
    <w:p w:rsidR="00664ED8" w:rsidRDefault="003C292F">
      <w:pPr>
        <w:widowControl w:val="0"/>
        <w:jc w:val="both"/>
      </w:pPr>
      <w:r>
        <w:rPr>
          <w:b/>
          <w:bCs/>
          <w:color w:val="000000"/>
          <w:sz w:val="22"/>
          <w:szCs w:val="22"/>
        </w:rPr>
        <w:tab/>
        <w:t>В целях реализации данного мер</w:t>
      </w:r>
      <w:r>
        <w:rPr>
          <w:color w:val="000000"/>
          <w:sz w:val="22"/>
          <w:szCs w:val="22"/>
        </w:rPr>
        <w:t>оприятия предусматривается  приобретение методической литературы  для школ района, поддержка и развитие деятельности отрядов юных инспекторов д</w:t>
      </w:r>
      <w:r>
        <w:rPr>
          <w:color w:val="000000"/>
          <w:sz w:val="22"/>
          <w:szCs w:val="22"/>
        </w:rPr>
        <w:t>о</w:t>
      </w:r>
      <w:r>
        <w:rPr>
          <w:color w:val="000000"/>
          <w:sz w:val="22"/>
          <w:szCs w:val="22"/>
        </w:rPr>
        <w:t xml:space="preserve">рожного движения. </w:t>
      </w:r>
    </w:p>
    <w:p w:rsidR="00664ED8" w:rsidRDefault="00664ED8">
      <w:pPr>
        <w:widowControl w:val="0"/>
        <w:ind w:firstLine="540"/>
        <w:jc w:val="both"/>
      </w:pPr>
    </w:p>
    <w:p w:rsidR="00664ED8" w:rsidRDefault="00664ED8">
      <w:pPr>
        <w:jc w:val="center"/>
      </w:pPr>
    </w:p>
    <w:p w:rsidR="00664ED8" w:rsidRDefault="003C292F">
      <w:pPr>
        <w:widowControl w:val="0"/>
        <w:ind w:firstLine="709"/>
        <w:jc w:val="center"/>
        <w:rPr>
          <w:b/>
          <w:bCs/>
          <w:color w:val="000000"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 xml:space="preserve">Раздел 4. </w:t>
      </w:r>
      <w:r>
        <w:rPr>
          <w:b/>
          <w:bCs/>
          <w:color w:val="000000"/>
          <w:sz w:val="22"/>
          <w:szCs w:val="22"/>
          <w:lang w:eastAsia="ru-RU"/>
        </w:rPr>
        <w:t>Информация о финансовом обеспечении и перечень мероприятий</w:t>
      </w:r>
    </w:p>
    <w:p w:rsidR="00664ED8" w:rsidRDefault="003C292F">
      <w:pPr>
        <w:widowControl w:val="0"/>
        <w:ind w:firstLine="709"/>
        <w:jc w:val="center"/>
        <w:rPr>
          <w:sz w:val="24"/>
          <w:szCs w:val="24"/>
          <w:lang w:eastAsia="en-US"/>
        </w:rPr>
      </w:pPr>
      <w:r>
        <w:rPr>
          <w:b/>
          <w:bCs/>
          <w:color w:val="000000"/>
          <w:sz w:val="22"/>
          <w:szCs w:val="22"/>
          <w:lang w:eastAsia="ru-RU"/>
        </w:rPr>
        <w:t xml:space="preserve"> подпрограммы 2 муниципальной программы.</w:t>
      </w:r>
    </w:p>
    <w:p w:rsidR="00AA7EC0" w:rsidRPr="00AA7EC0" w:rsidRDefault="003C292F" w:rsidP="00AA7EC0">
      <w:pPr>
        <w:tabs>
          <w:tab w:val="left" w:pos="414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  <w:lang w:eastAsia="en-US"/>
        </w:rPr>
        <w:t xml:space="preserve"> </w:t>
      </w:r>
      <w:r w:rsidR="00AA7EC0" w:rsidRPr="00AA7EC0">
        <w:rPr>
          <w:color w:val="000000"/>
          <w:sz w:val="24"/>
          <w:szCs w:val="24"/>
        </w:rPr>
        <w:t xml:space="preserve">Объем  средств на реализацию подпрограммы 2 муниципальной программы  составляет  1271,6 тыс. рублей, в том числе по годам реализации:  </w:t>
      </w:r>
    </w:p>
    <w:p w:rsidR="00AA7EC0" w:rsidRPr="00AA7EC0" w:rsidRDefault="00AA7EC0" w:rsidP="00AA7EC0">
      <w:pPr>
        <w:tabs>
          <w:tab w:val="left" w:pos="4140"/>
        </w:tabs>
        <w:jc w:val="both"/>
        <w:rPr>
          <w:color w:val="000000"/>
          <w:sz w:val="24"/>
          <w:szCs w:val="24"/>
        </w:rPr>
      </w:pPr>
      <w:r w:rsidRPr="00AA7EC0">
        <w:rPr>
          <w:color w:val="000000"/>
          <w:sz w:val="24"/>
          <w:szCs w:val="24"/>
        </w:rPr>
        <w:t>2020 год – 75,0</w:t>
      </w:r>
      <w:r w:rsidRPr="00AA7EC0">
        <w:rPr>
          <w:bCs/>
          <w:color w:val="000000"/>
          <w:sz w:val="24"/>
          <w:szCs w:val="24"/>
        </w:rPr>
        <w:t xml:space="preserve"> </w:t>
      </w:r>
      <w:r w:rsidRPr="00AA7EC0">
        <w:rPr>
          <w:color w:val="000000"/>
          <w:sz w:val="24"/>
          <w:szCs w:val="24"/>
        </w:rPr>
        <w:t>тыс. рублей;</w:t>
      </w:r>
    </w:p>
    <w:p w:rsidR="00AA7EC0" w:rsidRPr="00AA7EC0" w:rsidRDefault="00AA7EC0" w:rsidP="00AA7EC0">
      <w:pPr>
        <w:tabs>
          <w:tab w:val="left" w:pos="4140"/>
        </w:tabs>
        <w:jc w:val="both"/>
        <w:rPr>
          <w:color w:val="000000"/>
          <w:sz w:val="24"/>
          <w:szCs w:val="24"/>
        </w:rPr>
      </w:pPr>
      <w:r w:rsidRPr="00AA7EC0">
        <w:rPr>
          <w:color w:val="000000"/>
          <w:sz w:val="24"/>
          <w:szCs w:val="24"/>
        </w:rPr>
        <w:t>2021 год — 68,4 тыс. рублей;</w:t>
      </w:r>
    </w:p>
    <w:p w:rsidR="00AA7EC0" w:rsidRPr="00AA7EC0" w:rsidRDefault="00AA7EC0" w:rsidP="00AA7EC0">
      <w:pPr>
        <w:tabs>
          <w:tab w:val="left" w:pos="4140"/>
        </w:tabs>
        <w:jc w:val="both"/>
        <w:rPr>
          <w:color w:val="000000"/>
          <w:sz w:val="24"/>
          <w:szCs w:val="24"/>
        </w:rPr>
      </w:pPr>
      <w:r w:rsidRPr="00AA7EC0">
        <w:rPr>
          <w:color w:val="000000"/>
          <w:sz w:val="24"/>
          <w:szCs w:val="24"/>
        </w:rPr>
        <w:t>2022 год — 7,0 тыс. рублей;</w:t>
      </w:r>
    </w:p>
    <w:p w:rsidR="00AA7EC0" w:rsidRPr="00AA7EC0" w:rsidRDefault="00AA7EC0" w:rsidP="00AA7EC0">
      <w:pPr>
        <w:tabs>
          <w:tab w:val="left" w:pos="4140"/>
        </w:tabs>
        <w:jc w:val="both"/>
        <w:rPr>
          <w:color w:val="000000"/>
          <w:sz w:val="24"/>
          <w:szCs w:val="24"/>
        </w:rPr>
      </w:pPr>
      <w:r w:rsidRPr="00AA7EC0">
        <w:rPr>
          <w:color w:val="000000"/>
          <w:sz w:val="24"/>
          <w:szCs w:val="24"/>
        </w:rPr>
        <w:t>2023 год — 7,0 тыс. рублей;</w:t>
      </w:r>
    </w:p>
    <w:p w:rsidR="00AA7EC0" w:rsidRPr="00AA7EC0" w:rsidRDefault="00AA7EC0" w:rsidP="00AA7EC0">
      <w:pPr>
        <w:tabs>
          <w:tab w:val="left" w:pos="4140"/>
        </w:tabs>
        <w:jc w:val="both"/>
        <w:rPr>
          <w:color w:val="000000"/>
          <w:sz w:val="24"/>
          <w:szCs w:val="24"/>
        </w:rPr>
      </w:pPr>
      <w:r w:rsidRPr="00AA7EC0">
        <w:rPr>
          <w:color w:val="000000"/>
          <w:sz w:val="24"/>
          <w:szCs w:val="24"/>
        </w:rPr>
        <w:t>2024 год — 557,1 тыс. рублей;</w:t>
      </w:r>
    </w:p>
    <w:p w:rsidR="00AA7EC0" w:rsidRPr="00AA7EC0" w:rsidRDefault="00AA7EC0" w:rsidP="00AA7EC0">
      <w:pPr>
        <w:tabs>
          <w:tab w:val="left" w:pos="4140"/>
        </w:tabs>
        <w:jc w:val="both"/>
        <w:rPr>
          <w:color w:val="000000"/>
          <w:sz w:val="24"/>
          <w:szCs w:val="24"/>
        </w:rPr>
      </w:pPr>
      <w:r w:rsidRPr="00AA7EC0">
        <w:rPr>
          <w:color w:val="000000"/>
          <w:sz w:val="24"/>
          <w:szCs w:val="24"/>
        </w:rPr>
        <w:t xml:space="preserve">2025 год — 557,1 тыс. рублей;    </w:t>
      </w:r>
    </w:p>
    <w:p w:rsidR="00AA7EC0" w:rsidRPr="00AA7EC0" w:rsidRDefault="00AA7EC0" w:rsidP="00AA7EC0">
      <w:pPr>
        <w:tabs>
          <w:tab w:val="left" w:pos="4140"/>
        </w:tabs>
        <w:jc w:val="both"/>
        <w:rPr>
          <w:color w:val="000000"/>
          <w:sz w:val="24"/>
          <w:szCs w:val="24"/>
        </w:rPr>
      </w:pPr>
      <w:r w:rsidRPr="00AA7EC0">
        <w:rPr>
          <w:color w:val="000000"/>
          <w:sz w:val="24"/>
          <w:szCs w:val="24"/>
        </w:rPr>
        <w:t xml:space="preserve"> из них за счет средств районного бюджета 108,2 тыс. рублей, в том числе по годам реализ</w:t>
      </w:r>
      <w:r w:rsidRPr="00AA7EC0">
        <w:rPr>
          <w:color w:val="000000"/>
          <w:sz w:val="24"/>
          <w:szCs w:val="24"/>
        </w:rPr>
        <w:t>а</w:t>
      </w:r>
      <w:r w:rsidRPr="00AA7EC0">
        <w:rPr>
          <w:color w:val="000000"/>
          <w:sz w:val="24"/>
          <w:szCs w:val="24"/>
        </w:rPr>
        <w:t>ции:</w:t>
      </w:r>
    </w:p>
    <w:p w:rsidR="00AA7EC0" w:rsidRPr="00AA7EC0" w:rsidRDefault="00AA7EC0" w:rsidP="00AA7EC0">
      <w:pPr>
        <w:tabs>
          <w:tab w:val="left" w:pos="4140"/>
        </w:tabs>
        <w:jc w:val="both"/>
        <w:rPr>
          <w:color w:val="000000"/>
          <w:sz w:val="24"/>
          <w:szCs w:val="24"/>
        </w:rPr>
      </w:pPr>
      <w:r w:rsidRPr="00AA7EC0">
        <w:rPr>
          <w:color w:val="000000"/>
          <w:sz w:val="24"/>
          <w:szCs w:val="24"/>
        </w:rPr>
        <w:t>2020 год – 75,0</w:t>
      </w:r>
      <w:r w:rsidRPr="00AA7EC0">
        <w:rPr>
          <w:bCs/>
          <w:color w:val="000000"/>
          <w:sz w:val="24"/>
          <w:szCs w:val="24"/>
        </w:rPr>
        <w:t xml:space="preserve"> </w:t>
      </w:r>
      <w:r w:rsidRPr="00AA7EC0">
        <w:rPr>
          <w:color w:val="000000"/>
          <w:sz w:val="24"/>
          <w:szCs w:val="24"/>
        </w:rPr>
        <w:t>тыс. рублей;</w:t>
      </w:r>
    </w:p>
    <w:p w:rsidR="00AA7EC0" w:rsidRPr="00AA7EC0" w:rsidRDefault="00AA7EC0" w:rsidP="00AA7EC0">
      <w:pPr>
        <w:tabs>
          <w:tab w:val="left" w:pos="4140"/>
        </w:tabs>
        <w:jc w:val="both"/>
        <w:rPr>
          <w:color w:val="000000"/>
          <w:sz w:val="24"/>
          <w:szCs w:val="24"/>
        </w:rPr>
      </w:pPr>
      <w:r w:rsidRPr="00AA7EC0">
        <w:rPr>
          <w:color w:val="000000"/>
          <w:sz w:val="24"/>
          <w:szCs w:val="24"/>
        </w:rPr>
        <w:t>2021 год — 5,0 тыс. рублей;</w:t>
      </w:r>
    </w:p>
    <w:p w:rsidR="00AA7EC0" w:rsidRPr="00AA7EC0" w:rsidRDefault="00AA7EC0" w:rsidP="00AA7EC0">
      <w:pPr>
        <w:tabs>
          <w:tab w:val="left" w:pos="4140"/>
        </w:tabs>
        <w:jc w:val="both"/>
        <w:rPr>
          <w:color w:val="000000"/>
          <w:sz w:val="24"/>
          <w:szCs w:val="24"/>
        </w:rPr>
      </w:pPr>
      <w:r w:rsidRPr="00AA7EC0">
        <w:rPr>
          <w:color w:val="000000"/>
          <w:sz w:val="24"/>
          <w:szCs w:val="24"/>
        </w:rPr>
        <w:t xml:space="preserve"> 2022 год — 7,0 тыс. рублей;</w:t>
      </w:r>
    </w:p>
    <w:p w:rsidR="00AA7EC0" w:rsidRPr="00AA7EC0" w:rsidRDefault="00AA7EC0" w:rsidP="00AA7EC0">
      <w:pPr>
        <w:tabs>
          <w:tab w:val="left" w:pos="4140"/>
        </w:tabs>
        <w:jc w:val="both"/>
        <w:rPr>
          <w:color w:val="000000"/>
          <w:sz w:val="24"/>
          <w:szCs w:val="24"/>
        </w:rPr>
      </w:pPr>
      <w:r w:rsidRPr="00AA7EC0">
        <w:rPr>
          <w:color w:val="000000"/>
          <w:sz w:val="24"/>
          <w:szCs w:val="24"/>
        </w:rPr>
        <w:t>2023 год — 7,0 тыс. рублей;</w:t>
      </w:r>
    </w:p>
    <w:p w:rsidR="00AA7EC0" w:rsidRPr="00AA7EC0" w:rsidRDefault="00AA7EC0" w:rsidP="00AA7EC0">
      <w:pPr>
        <w:tabs>
          <w:tab w:val="left" w:pos="4140"/>
        </w:tabs>
        <w:jc w:val="both"/>
        <w:rPr>
          <w:color w:val="000000"/>
          <w:sz w:val="24"/>
          <w:szCs w:val="24"/>
        </w:rPr>
      </w:pPr>
      <w:r w:rsidRPr="00AA7EC0">
        <w:rPr>
          <w:color w:val="000000"/>
          <w:sz w:val="24"/>
          <w:szCs w:val="24"/>
        </w:rPr>
        <w:t>2024 год — 7,1 тыс. рублей;</w:t>
      </w:r>
    </w:p>
    <w:p w:rsidR="00AA7EC0" w:rsidRPr="00AA7EC0" w:rsidRDefault="00AA7EC0" w:rsidP="00AA7EC0">
      <w:pPr>
        <w:tabs>
          <w:tab w:val="left" w:pos="4140"/>
        </w:tabs>
        <w:jc w:val="both"/>
        <w:rPr>
          <w:color w:val="000000"/>
          <w:sz w:val="24"/>
          <w:szCs w:val="24"/>
        </w:rPr>
      </w:pPr>
      <w:r w:rsidRPr="00AA7EC0">
        <w:rPr>
          <w:color w:val="000000"/>
          <w:sz w:val="24"/>
          <w:szCs w:val="24"/>
        </w:rPr>
        <w:t xml:space="preserve">2025 год — 7,1 тыс. рублей;  </w:t>
      </w:r>
    </w:p>
    <w:p w:rsidR="00AA7EC0" w:rsidRPr="00AA7EC0" w:rsidRDefault="00AA7EC0" w:rsidP="00AA7EC0">
      <w:pPr>
        <w:tabs>
          <w:tab w:val="left" w:pos="4140"/>
        </w:tabs>
        <w:jc w:val="both"/>
        <w:rPr>
          <w:color w:val="000000"/>
          <w:sz w:val="24"/>
          <w:szCs w:val="24"/>
        </w:rPr>
      </w:pPr>
      <w:r w:rsidRPr="00AA7EC0">
        <w:rPr>
          <w:color w:val="000000"/>
          <w:sz w:val="24"/>
          <w:szCs w:val="24"/>
        </w:rPr>
        <w:t xml:space="preserve">из них за счет средств областного бюджета  1163,4 тыс. рублей, в том числе по годам </w:t>
      </w:r>
    </w:p>
    <w:p w:rsidR="00AA7EC0" w:rsidRPr="00AA7EC0" w:rsidRDefault="00AA7EC0" w:rsidP="00AA7EC0">
      <w:pPr>
        <w:tabs>
          <w:tab w:val="left" w:pos="4140"/>
        </w:tabs>
        <w:jc w:val="both"/>
        <w:rPr>
          <w:color w:val="000000"/>
          <w:sz w:val="24"/>
          <w:szCs w:val="24"/>
        </w:rPr>
      </w:pPr>
      <w:r w:rsidRPr="00AA7EC0">
        <w:rPr>
          <w:color w:val="000000"/>
          <w:sz w:val="24"/>
          <w:szCs w:val="24"/>
        </w:rPr>
        <w:t>реализации:</w:t>
      </w:r>
    </w:p>
    <w:p w:rsidR="00AA7EC0" w:rsidRPr="00AA7EC0" w:rsidRDefault="00AA7EC0" w:rsidP="00AA7EC0">
      <w:pPr>
        <w:tabs>
          <w:tab w:val="left" w:pos="4140"/>
        </w:tabs>
        <w:jc w:val="both"/>
        <w:rPr>
          <w:color w:val="000000"/>
          <w:sz w:val="24"/>
          <w:szCs w:val="24"/>
        </w:rPr>
      </w:pPr>
      <w:r w:rsidRPr="00AA7EC0">
        <w:rPr>
          <w:color w:val="000000"/>
          <w:sz w:val="24"/>
          <w:szCs w:val="24"/>
        </w:rPr>
        <w:t>2020 год – 0,0</w:t>
      </w:r>
      <w:r w:rsidRPr="00AA7EC0">
        <w:rPr>
          <w:bCs/>
          <w:color w:val="000000"/>
          <w:sz w:val="24"/>
          <w:szCs w:val="24"/>
        </w:rPr>
        <w:t xml:space="preserve"> </w:t>
      </w:r>
      <w:r w:rsidRPr="00AA7EC0">
        <w:rPr>
          <w:color w:val="000000"/>
          <w:sz w:val="24"/>
          <w:szCs w:val="24"/>
        </w:rPr>
        <w:t>тыс. рублей;</w:t>
      </w:r>
    </w:p>
    <w:p w:rsidR="00AA7EC0" w:rsidRPr="00AA7EC0" w:rsidRDefault="00AA7EC0" w:rsidP="00AA7EC0">
      <w:pPr>
        <w:tabs>
          <w:tab w:val="left" w:pos="4140"/>
        </w:tabs>
        <w:jc w:val="both"/>
        <w:rPr>
          <w:color w:val="000000"/>
          <w:sz w:val="24"/>
          <w:szCs w:val="24"/>
        </w:rPr>
      </w:pPr>
      <w:r w:rsidRPr="00AA7EC0">
        <w:rPr>
          <w:color w:val="000000"/>
          <w:sz w:val="24"/>
          <w:szCs w:val="24"/>
        </w:rPr>
        <w:t>2021 год — 63,4 тыс. рублей;</w:t>
      </w:r>
    </w:p>
    <w:p w:rsidR="00AA7EC0" w:rsidRPr="00AA7EC0" w:rsidRDefault="00AA7EC0" w:rsidP="00AA7EC0">
      <w:pPr>
        <w:tabs>
          <w:tab w:val="left" w:pos="4140"/>
        </w:tabs>
        <w:jc w:val="both"/>
        <w:rPr>
          <w:color w:val="000000"/>
          <w:sz w:val="24"/>
          <w:szCs w:val="24"/>
        </w:rPr>
      </w:pPr>
      <w:r w:rsidRPr="00AA7EC0">
        <w:rPr>
          <w:color w:val="000000"/>
          <w:sz w:val="24"/>
          <w:szCs w:val="24"/>
        </w:rPr>
        <w:t>2022 год — 0,0 тыс. рублей;</w:t>
      </w:r>
    </w:p>
    <w:p w:rsidR="00AA7EC0" w:rsidRPr="00AA7EC0" w:rsidRDefault="00AA7EC0" w:rsidP="00AA7EC0">
      <w:pPr>
        <w:tabs>
          <w:tab w:val="left" w:pos="4140"/>
        </w:tabs>
        <w:jc w:val="both"/>
        <w:rPr>
          <w:color w:val="000000"/>
          <w:sz w:val="24"/>
          <w:szCs w:val="24"/>
        </w:rPr>
      </w:pPr>
      <w:r w:rsidRPr="00AA7EC0">
        <w:rPr>
          <w:color w:val="000000"/>
          <w:sz w:val="24"/>
          <w:szCs w:val="24"/>
        </w:rPr>
        <w:t>2023 год — 0,0 тыс. рублей;</w:t>
      </w:r>
    </w:p>
    <w:p w:rsidR="00AA7EC0" w:rsidRPr="00AA7EC0" w:rsidRDefault="00AA7EC0" w:rsidP="00AA7EC0">
      <w:pPr>
        <w:tabs>
          <w:tab w:val="left" w:pos="4140"/>
        </w:tabs>
        <w:jc w:val="both"/>
        <w:rPr>
          <w:color w:val="000000"/>
          <w:sz w:val="24"/>
          <w:szCs w:val="24"/>
        </w:rPr>
      </w:pPr>
      <w:r w:rsidRPr="00AA7EC0">
        <w:rPr>
          <w:color w:val="000000"/>
          <w:sz w:val="24"/>
          <w:szCs w:val="24"/>
        </w:rPr>
        <w:t>2024 год — 550,0 тыс. рублей;</w:t>
      </w:r>
    </w:p>
    <w:p w:rsidR="00AA7EC0" w:rsidRPr="00AA7EC0" w:rsidRDefault="00AA7EC0" w:rsidP="00AA7EC0">
      <w:pPr>
        <w:tabs>
          <w:tab w:val="left" w:pos="4140"/>
        </w:tabs>
        <w:jc w:val="both"/>
        <w:rPr>
          <w:b/>
          <w:color w:val="000000"/>
          <w:sz w:val="24"/>
          <w:szCs w:val="24"/>
        </w:rPr>
      </w:pPr>
      <w:r w:rsidRPr="00AA7EC0">
        <w:rPr>
          <w:color w:val="000000"/>
          <w:sz w:val="24"/>
          <w:szCs w:val="24"/>
        </w:rPr>
        <w:t xml:space="preserve">2025 год — 550,0 тыс. рублей.         </w:t>
      </w:r>
    </w:p>
    <w:p w:rsidR="00664ED8" w:rsidRDefault="00AA7EC0" w:rsidP="00AA7EC0">
      <w:pPr>
        <w:jc w:val="both"/>
      </w:pPr>
      <w:r w:rsidRPr="00AA7EC0">
        <w:rPr>
          <w:b/>
          <w:color w:val="000000"/>
          <w:sz w:val="24"/>
          <w:szCs w:val="24"/>
        </w:rPr>
        <w:t xml:space="preserve">         </w:t>
      </w:r>
      <w:r w:rsidRPr="00AA7EC0">
        <w:rPr>
          <w:color w:val="000000"/>
          <w:sz w:val="24"/>
          <w:szCs w:val="24"/>
        </w:rPr>
        <w:t>Сведения о расходах районного бюджета на реализацию подпрограммы 2 муниципал</w:t>
      </w:r>
      <w:r w:rsidRPr="00AA7EC0">
        <w:rPr>
          <w:color w:val="000000"/>
          <w:sz w:val="24"/>
          <w:szCs w:val="24"/>
        </w:rPr>
        <w:t>ь</w:t>
      </w:r>
      <w:r w:rsidRPr="00AA7EC0">
        <w:rPr>
          <w:color w:val="000000"/>
          <w:sz w:val="24"/>
          <w:szCs w:val="24"/>
        </w:rPr>
        <w:t>ной программы</w:t>
      </w:r>
      <w:r w:rsidRPr="00AA7EC0">
        <w:rPr>
          <w:i/>
          <w:color w:val="000000"/>
          <w:sz w:val="24"/>
          <w:szCs w:val="24"/>
        </w:rPr>
        <w:t xml:space="preserve"> </w:t>
      </w:r>
      <w:r w:rsidRPr="00AA7EC0">
        <w:rPr>
          <w:color w:val="000000"/>
          <w:sz w:val="24"/>
          <w:szCs w:val="24"/>
        </w:rPr>
        <w:t>представлены в приложении № 3 к подпрограмме 2</w:t>
      </w:r>
    </w:p>
    <w:p w:rsidR="00664ED8" w:rsidRDefault="00664ED8">
      <w:pPr>
        <w:tabs>
          <w:tab w:val="left" w:pos="851"/>
        </w:tabs>
        <w:jc w:val="both"/>
      </w:pPr>
    </w:p>
    <w:p w:rsidR="00664ED8" w:rsidRDefault="00664ED8">
      <w:pPr>
        <w:widowControl w:val="0"/>
        <w:ind w:firstLine="540"/>
        <w:jc w:val="center"/>
      </w:pPr>
    </w:p>
    <w:p w:rsidR="00664ED8" w:rsidRDefault="00664ED8">
      <w:pPr>
        <w:widowControl w:val="0"/>
        <w:ind w:firstLine="540"/>
        <w:jc w:val="center"/>
      </w:pPr>
    </w:p>
    <w:p w:rsidR="00664ED8" w:rsidRDefault="003C292F">
      <w:pPr>
        <w:widowControl w:val="0"/>
        <w:ind w:firstLine="54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Раздел 5. Прогнозная (справочная)</w:t>
      </w:r>
      <w:r>
        <w:rPr>
          <w:sz w:val="22"/>
          <w:szCs w:val="22"/>
          <w:lang w:eastAsia="ru-RU"/>
        </w:rPr>
        <w:t xml:space="preserve"> </w:t>
      </w:r>
      <w:r>
        <w:rPr>
          <w:b/>
          <w:sz w:val="22"/>
          <w:szCs w:val="22"/>
          <w:lang w:eastAsia="ru-RU"/>
        </w:rPr>
        <w:t>оценка объемов привлечения</w:t>
      </w:r>
    </w:p>
    <w:p w:rsidR="00664ED8" w:rsidRDefault="003C292F">
      <w:pPr>
        <w:widowControl w:val="0"/>
        <w:ind w:firstLine="54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средств</w:t>
      </w:r>
      <w:r>
        <w:rPr>
          <w:sz w:val="22"/>
          <w:szCs w:val="22"/>
          <w:lang w:eastAsia="ru-RU"/>
        </w:rPr>
        <w:t xml:space="preserve"> </w:t>
      </w:r>
      <w:r>
        <w:rPr>
          <w:b/>
          <w:sz w:val="22"/>
          <w:szCs w:val="22"/>
          <w:lang w:eastAsia="ru-RU"/>
        </w:rPr>
        <w:t>областного бюджета, бюджетов поселений района,</w:t>
      </w:r>
    </w:p>
    <w:p w:rsidR="00664ED8" w:rsidRDefault="003C292F">
      <w:pPr>
        <w:widowControl w:val="0"/>
        <w:ind w:firstLine="54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организаций для реализации муниципальной программы</w:t>
      </w:r>
    </w:p>
    <w:p w:rsidR="00664ED8" w:rsidRDefault="00664ED8">
      <w:pPr>
        <w:widowControl w:val="0"/>
        <w:ind w:firstLine="540"/>
        <w:jc w:val="center"/>
        <w:rPr>
          <w:b/>
          <w:sz w:val="22"/>
          <w:szCs w:val="22"/>
          <w:lang w:eastAsia="ru-RU"/>
        </w:rPr>
      </w:pPr>
    </w:p>
    <w:p w:rsidR="00664ED8" w:rsidRDefault="003C292F">
      <w:pPr>
        <w:tabs>
          <w:tab w:val="left" w:pos="851"/>
        </w:tabs>
        <w:ind w:firstLine="709"/>
        <w:jc w:val="both"/>
      </w:pPr>
      <w:r>
        <w:rPr>
          <w:sz w:val="22"/>
          <w:szCs w:val="22"/>
          <w:lang w:eastAsia="ru-RU"/>
        </w:rPr>
        <w:t>Сведения о прогнозной (справочной) оценке объемов привлечения средств областного бю</w:t>
      </w:r>
      <w:r>
        <w:rPr>
          <w:sz w:val="22"/>
          <w:szCs w:val="22"/>
          <w:lang w:eastAsia="ru-RU"/>
        </w:rPr>
        <w:t>д</w:t>
      </w:r>
      <w:r>
        <w:rPr>
          <w:sz w:val="22"/>
          <w:szCs w:val="22"/>
          <w:lang w:eastAsia="ru-RU"/>
        </w:rPr>
        <w:t>жета, бюджетов поселений района</w:t>
      </w:r>
      <w:r>
        <w:rPr>
          <w:i/>
          <w:sz w:val="22"/>
          <w:szCs w:val="22"/>
          <w:lang w:eastAsia="ru-RU"/>
        </w:rPr>
        <w:t>,</w:t>
      </w:r>
      <w:r>
        <w:rPr>
          <w:sz w:val="22"/>
          <w:szCs w:val="22"/>
          <w:lang w:eastAsia="ru-RU"/>
        </w:rPr>
        <w:t xml:space="preserve"> организаций, в том числе организаций с государственным и м</w:t>
      </w:r>
      <w:r>
        <w:rPr>
          <w:sz w:val="22"/>
          <w:szCs w:val="22"/>
          <w:lang w:eastAsia="ru-RU"/>
        </w:rPr>
        <w:t>у</w:t>
      </w:r>
      <w:r>
        <w:rPr>
          <w:sz w:val="22"/>
          <w:szCs w:val="22"/>
          <w:lang w:eastAsia="ru-RU"/>
        </w:rPr>
        <w:t>ниципальным участием, общественных, научных и иных организаций, а также внебюджетных фо</w:t>
      </w:r>
      <w:r>
        <w:rPr>
          <w:sz w:val="22"/>
          <w:szCs w:val="22"/>
          <w:lang w:eastAsia="ru-RU"/>
        </w:rPr>
        <w:t>н</w:t>
      </w:r>
      <w:r>
        <w:rPr>
          <w:sz w:val="22"/>
          <w:szCs w:val="22"/>
          <w:lang w:eastAsia="ru-RU"/>
        </w:rPr>
        <w:t xml:space="preserve">дов, представлены в приложении 4 к подпрограмме 2. </w:t>
      </w:r>
    </w:p>
    <w:p w:rsidR="00664ED8" w:rsidRDefault="00664ED8">
      <w:pPr>
        <w:tabs>
          <w:tab w:val="left" w:pos="851"/>
        </w:tabs>
        <w:jc w:val="both"/>
      </w:pPr>
    </w:p>
    <w:p w:rsidR="00664ED8" w:rsidRDefault="003C292F">
      <w:pPr>
        <w:widowControl w:val="0"/>
        <w:jc w:val="center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 xml:space="preserve"> Раздел 6. Характеристика мер правового регулирования </w:t>
      </w:r>
    </w:p>
    <w:p w:rsidR="00664ED8" w:rsidRDefault="003C292F">
      <w:pPr>
        <w:jc w:val="both"/>
      </w:pPr>
      <w:r>
        <w:rPr>
          <w:sz w:val="22"/>
          <w:szCs w:val="22"/>
          <w:lang w:eastAsia="ru-RU"/>
        </w:rPr>
        <w:t xml:space="preserve">         Сведения об основных мерах правового регулирования  в сфере реализации муниципальной программы приведены в приложении 5  к подпрограмме 2.    </w:t>
      </w:r>
    </w:p>
    <w:p w:rsidR="00664ED8" w:rsidRDefault="00664ED8">
      <w:pPr>
        <w:jc w:val="both"/>
      </w:pPr>
    </w:p>
    <w:p w:rsidR="00664ED8" w:rsidRDefault="003C292F">
      <w:pPr>
        <w:jc w:val="center"/>
        <w:rPr>
          <w:b/>
        </w:rPr>
      </w:pPr>
      <w:r>
        <w:rPr>
          <w:b/>
        </w:rPr>
        <w:t>Раздел 7. Прогноз сводных показателей муниципальных заданий на оказание</w:t>
      </w:r>
    </w:p>
    <w:p w:rsidR="00664ED8" w:rsidRDefault="003C292F">
      <w:pPr>
        <w:jc w:val="center"/>
        <w:rPr>
          <w:b/>
        </w:rPr>
      </w:pPr>
      <w:r>
        <w:rPr>
          <w:b/>
        </w:rPr>
        <w:t>муниципальных услуг (выполнение работ) муниципальными учреждениями</w:t>
      </w:r>
    </w:p>
    <w:p w:rsidR="00664ED8" w:rsidRDefault="00664ED8">
      <w:pPr>
        <w:jc w:val="center"/>
        <w:rPr>
          <w:b/>
        </w:rPr>
      </w:pPr>
    </w:p>
    <w:p w:rsidR="00664ED8" w:rsidRDefault="003C292F">
      <w:pPr>
        <w:ind w:firstLine="709"/>
        <w:jc w:val="both"/>
        <w:rPr>
          <w:b/>
        </w:rPr>
      </w:pPr>
      <w:r>
        <w:t>Оказание муниципальными учреждениями муниципальных услуг физическим и (или) юридическим лицам в рамках реализации подпрограммы не запланировано.</w:t>
      </w:r>
    </w:p>
    <w:p w:rsidR="00664ED8" w:rsidRDefault="003C292F">
      <w:pPr>
        <w:jc w:val="center"/>
        <w:rPr>
          <w:b/>
        </w:rPr>
      </w:pPr>
      <w:r>
        <w:rPr>
          <w:b/>
        </w:rPr>
        <w:t xml:space="preserve">Раздел 8. Информация об инвестиционных проектах, </w:t>
      </w:r>
    </w:p>
    <w:p w:rsidR="00664ED8" w:rsidRDefault="003C292F">
      <w:pPr>
        <w:jc w:val="center"/>
        <w:rPr>
          <w:b/>
        </w:rPr>
      </w:pPr>
      <w:r>
        <w:rPr>
          <w:b/>
        </w:rPr>
        <w:t>реализуемых в рамках подпрограммы</w:t>
      </w:r>
    </w:p>
    <w:p w:rsidR="00664ED8" w:rsidRDefault="00664ED8">
      <w:pPr>
        <w:jc w:val="center"/>
        <w:rPr>
          <w:b/>
        </w:rPr>
      </w:pPr>
    </w:p>
    <w:p w:rsidR="00664ED8" w:rsidRDefault="003C292F">
      <w:pPr>
        <w:ind w:firstLine="709"/>
        <w:jc w:val="both"/>
        <w:rPr>
          <w:b/>
        </w:rPr>
      </w:pPr>
      <w:r>
        <w:t>Инвестиционные проекты, исполнение которых полностью или частично осуществляется за счет средств районного бюджета, отсутствуют.</w:t>
      </w:r>
    </w:p>
    <w:p w:rsidR="00664ED8" w:rsidRDefault="00664ED8">
      <w:pPr>
        <w:ind w:firstLine="709"/>
        <w:jc w:val="both"/>
        <w:rPr>
          <w:b/>
        </w:rPr>
      </w:pPr>
    </w:p>
    <w:p w:rsidR="00664ED8" w:rsidRDefault="003C292F">
      <w:pPr>
        <w:jc w:val="center"/>
        <w:rPr>
          <w:b/>
        </w:rPr>
      </w:pPr>
      <w:r>
        <w:rPr>
          <w:b/>
        </w:rPr>
        <w:t>Раздел 9.</w:t>
      </w:r>
      <w:r>
        <w:t xml:space="preserve"> </w:t>
      </w:r>
      <w:r>
        <w:rPr>
          <w:b/>
        </w:rPr>
        <w:t xml:space="preserve">Информация об участии в реализации подпрограммы </w:t>
      </w:r>
    </w:p>
    <w:p w:rsidR="00664ED8" w:rsidRDefault="003C292F">
      <w:pPr>
        <w:jc w:val="center"/>
        <w:rPr>
          <w:b/>
        </w:rPr>
      </w:pPr>
      <w:r>
        <w:rPr>
          <w:b/>
        </w:rPr>
        <w:t>муниципальной программы организаций с государственным и муниципальным участием, общественных, научных и иных организаций, внебюджетных фондов</w:t>
      </w:r>
    </w:p>
    <w:p w:rsidR="00664ED8" w:rsidRDefault="00664ED8">
      <w:pPr>
        <w:jc w:val="center"/>
        <w:rPr>
          <w:b/>
        </w:rPr>
      </w:pPr>
    </w:p>
    <w:p w:rsidR="00664ED8" w:rsidRDefault="003C292F">
      <w:pPr>
        <w:ind w:firstLine="709"/>
        <w:jc w:val="both"/>
        <w:rPr>
          <w:b/>
        </w:rPr>
      </w:pPr>
      <w:r>
        <w:t>Организации с государственным и муниципальным участием, общественные, научные и иные орган</w:t>
      </w:r>
      <w:r>
        <w:t>и</w:t>
      </w:r>
      <w:r>
        <w:t>зации, внебюджетные фонды в реализации подпрограммы муниципальной программы не участвуют.</w:t>
      </w:r>
    </w:p>
    <w:p w:rsidR="00664ED8" w:rsidRDefault="00664ED8">
      <w:pPr>
        <w:ind w:firstLine="709"/>
        <w:jc w:val="both"/>
        <w:rPr>
          <w:b/>
        </w:rPr>
      </w:pPr>
    </w:p>
    <w:p w:rsidR="00664ED8" w:rsidRDefault="003C292F">
      <w:pPr>
        <w:jc w:val="center"/>
        <w:rPr>
          <w:b/>
        </w:rPr>
      </w:pPr>
      <w:r>
        <w:rPr>
          <w:b/>
        </w:rPr>
        <w:t xml:space="preserve">Раздел 10. Сведения об участии органов местного самоуправления поселений </w:t>
      </w:r>
    </w:p>
    <w:p w:rsidR="00664ED8" w:rsidRDefault="003C292F">
      <w:pPr>
        <w:jc w:val="center"/>
        <w:rPr>
          <w:b/>
        </w:rPr>
      </w:pPr>
      <w:r>
        <w:rPr>
          <w:b/>
        </w:rPr>
        <w:t>муниципального образования в реализации подпрограммы</w:t>
      </w:r>
    </w:p>
    <w:p w:rsidR="00664ED8" w:rsidRDefault="00664ED8">
      <w:pPr>
        <w:jc w:val="center"/>
        <w:rPr>
          <w:b/>
        </w:rPr>
      </w:pPr>
    </w:p>
    <w:p w:rsidR="00664ED8" w:rsidRDefault="003C292F">
      <w:pPr>
        <w:ind w:firstLine="709"/>
        <w:jc w:val="both"/>
      </w:pPr>
      <w:r>
        <w:t>Участие поселений района в реализации муниципальной программы не предусмотрено.</w:t>
      </w:r>
    </w:p>
    <w:p w:rsidR="00664ED8" w:rsidRDefault="00664ED8">
      <w:pPr>
        <w:ind w:firstLine="709"/>
        <w:jc w:val="both"/>
      </w:pPr>
    </w:p>
    <w:p w:rsidR="00664ED8" w:rsidRDefault="003C292F">
      <w:pPr>
        <w:pStyle w:val="a0"/>
        <w:spacing w:line="200" w:lineRule="atLeast"/>
        <w:jc w:val="both"/>
        <w:rPr>
          <w:sz w:val="22"/>
          <w:szCs w:val="22"/>
          <w:lang w:eastAsia="ru-RU"/>
        </w:rPr>
        <w:sectPr w:rsidR="00664ED8">
          <w:footerReference w:type="default" r:id="rId24"/>
          <w:pgSz w:w="11906" w:h="16838"/>
          <w:pgMar w:top="426" w:right="851" w:bottom="284" w:left="1418" w:header="0" w:footer="0" w:gutter="0"/>
          <w:cols w:space="720"/>
          <w:formProt w:val="0"/>
          <w:docGrid w:linePitch="360" w:charSpace="2047"/>
        </w:sectPr>
      </w:pPr>
      <w:r>
        <w:rPr>
          <w:bCs/>
          <w:sz w:val="22"/>
          <w:szCs w:val="22"/>
          <w:lang w:eastAsia="ru-RU"/>
        </w:rPr>
        <w:t xml:space="preserve">         </w:t>
      </w:r>
    </w:p>
    <w:p w:rsidR="00664ED8" w:rsidRDefault="003C292F">
      <w:pPr>
        <w:widowControl w:val="0"/>
        <w:tabs>
          <w:tab w:val="left" w:pos="13830"/>
        </w:tabs>
        <w:jc w:val="right"/>
        <w:rPr>
          <w:b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Приложение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подпрограмме 2</w:t>
      </w:r>
      <w:r>
        <w:rPr>
          <w:b/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муниципальной программы</w:t>
      </w:r>
    </w:p>
    <w:p w:rsidR="00664ED8" w:rsidRDefault="003C292F">
      <w:pPr>
        <w:widowControl w:val="0"/>
        <w:jc w:val="center"/>
        <w:rPr>
          <w:sz w:val="22"/>
          <w:szCs w:val="22"/>
          <w:lang w:eastAsia="en-US"/>
        </w:rPr>
      </w:pPr>
      <w:r>
        <w:rPr>
          <w:b/>
          <w:sz w:val="22"/>
          <w:szCs w:val="22"/>
          <w:lang w:eastAsia="ru-RU"/>
        </w:rPr>
        <w:t xml:space="preserve">Сведения о целевых показателях (индикаторах) подпрограммы 2 </w:t>
      </w:r>
      <w:r>
        <w:rPr>
          <w:b/>
          <w:sz w:val="22"/>
          <w:szCs w:val="22"/>
          <w:lang w:eastAsia="en-US"/>
        </w:rPr>
        <w:t>муниципальной программы</w:t>
      </w:r>
    </w:p>
    <w:p w:rsidR="00664ED8" w:rsidRDefault="00664ED8"/>
    <w:tbl>
      <w:tblPr>
        <w:tblW w:w="16375" w:type="dxa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1"/>
        <w:gridCol w:w="2164"/>
        <w:gridCol w:w="2771"/>
        <w:gridCol w:w="934"/>
        <w:gridCol w:w="1013"/>
        <w:gridCol w:w="1262"/>
        <w:gridCol w:w="960"/>
        <w:gridCol w:w="1365"/>
        <w:gridCol w:w="1305"/>
        <w:gridCol w:w="1305"/>
        <w:gridCol w:w="1290"/>
        <w:gridCol w:w="1585"/>
      </w:tblGrid>
      <w:tr w:rsidR="009F5C9E" w:rsidRPr="009F5C9E" w:rsidTr="009F5C9E">
        <w:trPr>
          <w:cantSplit/>
          <w:trHeight w:val="320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5C9E" w:rsidRPr="009F5C9E" w:rsidRDefault="009F5C9E" w:rsidP="009F5C9E">
            <w:pPr>
              <w:autoSpaceDE w:val="0"/>
            </w:pPr>
            <w:r w:rsidRPr="009F5C9E">
              <w:rPr>
                <w:sz w:val="22"/>
                <w:szCs w:val="22"/>
                <w:lang w:eastAsia="en-US"/>
              </w:rPr>
              <w:t xml:space="preserve">N </w:t>
            </w:r>
            <w:r w:rsidRPr="009F5C9E">
              <w:rPr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21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5C9E" w:rsidRPr="009F5C9E" w:rsidRDefault="009F5C9E" w:rsidP="009F5C9E">
            <w:pPr>
              <w:autoSpaceDE w:val="0"/>
              <w:jc w:val="center"/>
            </w:pPr>
            <w:r w:rsidRPr="009F5C9E">
              <w:rPr>
                <w:sz w:val="22"/>
                <w:szCs w:val="22"/>
                <w:lang w:eastAsia="en-US"/>
              </w:rPr>
              <w:t>Задачи, направле</w:t>
            </w:r>
            <w:r w:rsidRPr="009F5C9E">
              <w:rPr>
                <w:sz w:val="22"/>
                <w:szCs w:val="22"/>
                <w:lang w:eastAsia="en-US"/>
              </w:rPr>
              <w:t>н</w:t>
            </w:r>
            <w:r w:rsidRPr="009F5C9E">
              <w:rPr>
                <w:sz w:val="22"/>
                <w:szCs w:val="22"/>
                <w:lang w:eastAsia="en-US"/>
              </w:rPr>
              <w:t>ные на  достижение цели</w:t>
            </w:r>
          </w:p>
        </w:tc>
        <w:tc>
          <w:tcPr>
            <w:tcW w:w="27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5C9E" w:rsidRPr="009F5C9E" w:rsidRDefault="009F5C9E" w:rsidP="009F5C9E">
            <w:pPr>
              <w:autoSpaceDE w:val="0"/>
              <w:jc w:val="center"/>
            </w:pPr>
            <w:r w:rsidRPr="009F5C9E">
              <w:rPr>
                <w:sz w:val="22"/>
                <w:szCs w:val="22"/>
                <w:lang w:eastAsia="en-US"/>
              </w:rPr>
              <w:t>Наименование индикатора   (показателя)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5C9E" w:rsidRPr="009F5C9E" w:rsidRDefault="009F5C9E" w:rsidP="009F5C9E">
            <w:pPr>
              <w:autoSpaceDE w:val="0"/>
              <w:jc w:val="center"/>
            </w:pPr>
            <w:r w:rsidRPr="009F5C9E">
              <w:rPr>
                <w:sz w:val="22"/>
                <w:szCs w:val="22"/>
                <w:lang w:eastAsia="en-US"/>
              </w:rPr>
              <w:t>Ед.  и</w:t>
            </w:r>
            <w:r w:rsidRPr="009F5C9E">
              <w:rPr>
                <w:sz w:val="22"/>
                <w:szCs w:val="22"/>
                <w:lang w:eastAsia="en-US"/>
              </w:rPr>
              <w:t>з</w:t>
            </w:r>
            <w:r w:rsidRPr="009F5C9E">
              <w:rPr>
                <w:sz w:val="22"/>
                <w:szCs w:val="22"/>
                <w:lang w:eastAsia="en-US"/>
              </w:rPr>
              <w:t>мерения</w:t>
            </w:r>
          </w:p>
        </w:tc>
        <w:tc>
          <w:tcPr>
            <w:tcW w:w="100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C9E" w:rsidRPr="009F5C9E" w:rsidRDefault="009F5C9E" w:rsidP="009F5C9E">
            <w:pPr>
              <w:autoSpaceDE w:val="0"/>
              <w:snapToGrid w:val="0"/>
              <w:jc w:val="center"/>
            </w:pPr>
            <w:r w:rsidRPr="009F5C9E">
              <w:rPr>
                <w:sz w:val="22"/>
                <w:szCs w:val="22"/>
                <w:lang w:eastAsia="en-US"/>
              </w:rPr>
              <w:t>Значение целевого показателя (индикатора)</w:t>
            </w:r>
          </w:p>
        </w:tc>
      </w:tr>
      <w:tr w:rsidR="009F5C9E" w:rsidRPr="009F5C9E" w:rsidTr="009F5C9E">
        <w:trPr>
          <w:cantSplit/>
          <w:trHeight w:val="645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5C9E" w:rsidRPr="009F5C9E" w:rsidRDefault="009F5C9E" w:rsidP="009F5C9E">
            <w:pPr>
              <w:snapToGri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6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5C9E" w:rsidRPr="009F5C9E" w:rsidRDefault="009F5C9E" w:rsidP="009F5C9E">
            <w:pPr>
              <w:snapToGri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5C9E" w:rsidRPr="009F5C9E" w:rsidRDefault="009F5C9E" w:rsidP="009F5C9E">
            <w:pPr>
              <w:snapToGri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5C9E" w:rsidRPr="009F5C9E" w:rsidRDefault="009F5C9E" w:rsidP="009F5C9E">
            <w:pPr>
              <w:snapToGri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C9E" w:rsidRPr="009F5C9E" w:rsidRDefault="009F5C9E" w:rsidP="009F5C9E">
            <w:pPr>
              <w:autoSpaceDE w:val="0"/>
              <w:jc w:val="center"/>
            </w:pPr>
            <w:r w:rsidRPr="009F5C9E">
              <w:rPr>
                <w:sz w:val="22"/>
                <w:szCs w:val="22"/>
                <w:lang w:eastAsia="en-US"/>
              </w:rPr>
              <w:t>Отче</w:t>
            </w:r>
            <w:r w:rsidRPr="009F5C9E">
              <w:rPr>
                <w:sz w:val="22"/>
                <w:szCs w:val="22"/>
                <w:lang w:eastAsia="en-US"/>
              </w:rPr>
              <w:t>т</w:t>
            </w:r>
            <w:r w:rsidRPr="009F5C9E">
              <w:rPr>
                <w:sz w:val="22"/>
                <w:szCs w:val="22"/>
                <w:lang w:eastAsia="en-US"/>
              </w:rPr>
              <w:t xml:space="preserve">ное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C9E" w:rsidRPr="009F5C9E" w:rsidRDefault="009F5C9E" w:rsidP="009F5C9E">
            <w:pPr>
              <w:autoSpaceDE w:val="0"/>
              <w:jc w:val="center"/>
            </w:pPr>
            <w:r w:rsidRPr="009F5C9E">
              <w:rPr>
                <w:sz w:val="22"/>
                <w:szCs w:val="22"/>
                <w:lang w:eastAsia="en-US"/>
              </w:rPr>
              <w:t>оценочное</w:t>
            </w:r>
          </w:p>
        </w:tc>
        <w:tc>
          <w:tcPr>
            <w:tcW w:w="78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C9E" w:rsidRPr="009F5C9E" w:rsidRDefault="009F5C9E" w:rsidP="009F5C9E">
            <w:pPr>
              <w:autoSpaceDE w:val="0"/>
              <w:jc w:val="center"/>
            </w:pPr>
            <w:r w:rsidRPr="009F5C9E">
              <w:rPr>
                <w:sz w:val="22"/>
                <w:szCs w:val="22"/>
                <w:lang w:eastAsia="en-US"/>
              </w:rPr>
              <w:t>плановое</w:t>
            </w:r>
          </w:p>
        </w:tc>
      </w:tr>
      <w:tr w:rsidR="009F5C9E" w:rsidRPr="009F5C9E" w:rsidTr="009F5C9E">
        <w:trPr>
          <w:cantSplit/>
          <w:trHeight w:val="645"/>
        </w:trPr>
        <w:tc>
          <w:tcPr>
            <w:tcW w:w="421" w:type="dxa"/>
            <w:tcBorders>
              <w:left w:val="single" w:sz="4" w:space="0" w:color="000000"/>
            </w:tcBorders>
            <w:shd w:val="clear" w:color="auto" w:fill="auto"/>
          </w:tcPr>
          <w:p w:rsidR="009F5C9E" w:rsidRPr="009F5C9E" w:rsidRDefault="009F5C9E" w:rsidP="009F5C9E">
            <w:pPr>
              <w:snapToGri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64" w:type="dxa"/>
            <w:tcBorders>
              <w:left w:val="single" w:sz="4" w:space="0" w:color="000000"/>
            </w:tcBorders>
            <w:shd w:val="clear" w:color="auto" w:fill="auto"/>
          </w:tcPr>
          <w:p w:rsidR="009F5C9E" w:rsidRPr="009F5C9E" w:rsidRDefault="009F5C9E" w:rsidP="009F5C9E">
            <w:pPr>
              <w:snapToGri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71" w:type="dxa"/>
            <w:tcBorders>
              <w:left w:val="single" w:sz="4" w:space="0" w:color="000000"/>
            </w:tcBorders>
            <w:shd w:val="clear" w:color="auto" w:fill="auto"/>
          </w:tcPr>
          <w:p w:rsidR="009F5C9E" w:rsidRPr="009F5C9E" w:rsidRDefault="009F5C9E" w:rsidP="009F5C9E">
            <w:pPr>
              <w:snapToGri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4" w:type="dxa"/>
            <w:tcBorders>
              <w:left w:val="single" w:sz="4" w:space="0" w:color="000000"/>
            </w:tcBorders>
            <w:shd w:val="clear" w:color="auto" w:fill="auto"/>
          </w:tcPr>
          <w:p w:rsidR="009F5C9E" w:rsidRPr="009F5C9E" w:rsidRDefault="009F5C9E" w:rsidP="009F5C9E">
            <w:pPr>
              <w:snapToGri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C9E" w:rsidRPr="009F5C9E" w:rsidRDefault="009F5C9E" w:rsidP="009F5C9E">
            <w:pPr>
              <w:autoSpaceDE w:val="0"/>
              <w:jc w:val="center"/>
            </w:pPr>
            <w:r w:rsidRPr="009F5C9E">
              <w:rPr>
                <w:sz w:val="22"/>
                <w:szCs w:val="22"/>
                <w:lang w:eastAsia="en-US"/>
              </w:rPr>
              <w:t xml:space="preserve">2018 год 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C9E" w:rsidRPr="009F5C9E" w:rsidRDefault="009F5C9E" w:rsidP="009F5C9E">
            <w:pPr>
              <w:autoSpaceDE w:val="0"/>
              <w:jc w:val="center"/>
            </w:pPr>
            <w:r w:rsidRPr="009F5C9E">
              <w:rPr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C9E" w:rsidRPr="009F5C9E" w:rsidRDefault="009F5C9E" w:rsidP="009F5C9E">
            <w:pPr>
              <w:autoSpaceDE w:val="0"/>
              <w:jc w:val="center"/>
            </w:pPr>
            <w:r w:rsidRPr="009F5C9E">
              <w:rPr>
                <w:sz w:val="22"/>
                <w:szCs w:val="22"/>
                <w:lang w:eastAsia="en-US"/>
              </w:rPr>
              <w:t xml:space="preserve"> 2020 год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C9E" w:rsidRPr="009F5C9E" w:rsidRDefault="009F5C9E" w:rsidP="009F5C9E">
            <w:pPr>
              <w:autoSpaceDE w:val="0"/>
              <w:jc w:val="center"/>
            </w:pPr>
            <w:r w:rsidRPr="009F5C9E">
              <w:rPr>
                <w:sz w:val="22"/>
                <w:szCs w:val="22"/>
                <w:lang w:eastAsia="en-US"/>
              </w:rPr>
              <w:t xml:space="preserve"> 2021 год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C9E" w:rsidRPr="009F5C9E" w:rsidRDefault="009F5C9E" w:rsidP="009F5C9E">
            <w:pPr>
              <w:autoSpaceDE w:val="0"/>
              <w:jc w:val="center"/>
            </w:pPr>
            <w:r w:rsidRPr="009F5C9E">
              <w:rPr>
                <w:sz w:val="22"/>
                <w:szCs w:val="22"/>
              </w:rPr>
              <w:t>2022 год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C9E" w:rsidRPr="009F5C9E" w:rsidRDefault="009F5C9E" w:rsidP="009F5C9E">
            <w:pPr>
              <w:autoSpaceDE w:val="0"/>
              <w:jc w:val="center"/>
            </w:pPr>
            <w:r w:rsidRPr="009F5C9E">
              <w:rPr>
                <w:sz w:val="22"/>
                <w:szCs w:val="22"/>
              </w:rPr>
              <w:t>2023 год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C9E" w:rsidRPr="009F5C9E" w:rsidRDefault="009F5C9E" w:rsidP="009F5C9E">
            <w:pPr>
              <w:autoSpaceDE w:val="0"/>
              <w:jc w:val="center"/>
            </w:pPr>
            <w:r w:rsidRPr="009F5C9E">
              <w:rPr>
                <w:sz w:val="22"/>
                <w:szCs w:val="22"/>
              </w:rPr>
              <w:t xml:space="preserve">2024  год 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C9E" w:rsidRPr="009F5C9E" w:rsidRDefault="009F5C9E" w:rsidP="009F5C9E">
            <w:r w:rsidRPr="009F5C9E">
              <w:rPr>
                <w:sz w:val="22"/>
                <w:szCs w:val="22"/>
              </w:rPr>
              <w:t xml:space="preserve"> 2025 год</w:t>
            </w:r>
          </w:p>
        </w:tc>
      </w:tr>
      <w:tr w:rsidR="009F5C9E" w:rsidRPr="009F5C9E" w:rsidTr="009F5C9E"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C9E" w:rsidRPr="009F5C9E" w:rsidRDefault="009F5C9E" w:rsidP="009F5C9E">
            <w:pPr>
              <w:autoSpaceDE w:val="0"/>
            </w:pPr>
            <w:r w:rsidRPr="009F5C9E">
              <w:rPr>
                <w:sz w:val="22"/>
                <w:szCs w:val="22"/>
                <w:lang w:eastAsia="en-US"/>
              </w:rPr>
              <w:t xml:space="preserve"> 1 </w:t>
            </w:r>
          </w:p>
        </w:tc>
        <w:tc>
          <w:tcPr>
            <w:tcW w:w="2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C9E" w:rsidRPr="009F5C9E" w:rsidRDefault="009F5C9E" w:rsidP="009F5C9E">
            <w:pPr>
              <w:autoSpaceDE w:val="0"/>
            </w:pPr>
            <w:r w:rsidRPr="009F5C9E">
              <w:rPr>
                <w:sz w:val="22"/>
                <w:szCs w:val="22"/>
                <w:lang w:eastAsia="en-US"/>
              </w:rPr>
              <w:t xml:space="preserve">               2               </w:t>
            </w:r>
          </w:p>
        </w:tc>
        <w:tc>
          <w:tcPr>
            <w:tcW w:w="2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C9E" w:rsidRPr="009F5C9E" w:rsidRDefault="009F5C9E" w:rsidP="009F5C9E">
            <w:pPr>
              <w:autoSpaceDE w:val="0"/>
            </w:pPr>
            <w:r w:rsidRPr="009F5C9E">
              <w:rPr>
                <w:sz w:val="22"/>
                <w:szCs w:val="22"/>
                <w:lang w:eastAsia="en-US"/>
              </w:rPr>
              <w:t xml:space="preserve">            3             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C9E" w:rsidRPr="009F5C9E" w:rsidRDefault="009F5C9E" w:rsidP="009F5C9E">
            <w:pPr>
              <w:autoSpaceDE w:val="0"/>
              <w:jc w:val="center"/>
            </w:pPr>
            <w:r w:rsidRPr="009F5C9E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C9E" w:rsidRPr="009F5C9E" w:rsidRDefault="009F5C9E" w:rsidP="009F5C9E">
            <w:pPr>
              <w:autoSpaceDE w:val="0"/>
              <w:jc w:val="center"/>
            </w:pPr>
            <w:r w:rsidRPr="009F5C9E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C9E" w:rsidRPr="009F5C9E" w:rsidRDefault="009F5C9E" w:rsidP="009F5C9E">
            <w:pPr>
              <w:autoSpaceDE w:val="0"/>
              <w:jc w:val="center"/>
            </w:pPr>
            <w:r w:rsidRPr="009F5C9E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C9E" w:rsidRPr="009F5C9E" w:rsidRDefault="009F5C9E" w:rsidP="009F5C9E">
            <w:pPr>
              <w:autoSpaceDE w:val="0"/>
              <w:jc w:val="center"/>
            </w:pPr>
            <w:r w:rsidRPr="009F5C9E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C9E" w:rsidRPr="009F5C9E" w:rsidRDefault="009F5C9E" w:rsidP="009F5C9E">
            <w:pPr>
              <w:autoSpaceDE w:val="0"/>
              <w:jc w:val="center"/>
            </w:pPr>
            <w:r w:rsidRPr="009F5C9E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C9E" w:rsidRPr="009F5C9E" w:rsidRDefault="009F5C9E" w:rsidP="009F5C9E">
            <w:pPr>
              <w:autoSpaceDE w:val="0"/>
              <w:jc w:val="center"/>
            </w:pPr>
            <w:r w:rsidRPr="009F5C9E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C9E" w:rsidRPr="009F5C9E" w:rsidRDefault="009F5C9E" w:rsidP="009F5C9E">
            <w:pPr>
              <w:autoSpaceDE w:val="0"/>
              <w:jc w:val="center"/>
            </w:pPr>
            <w:r w:rsidRPr="009F5C9E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C9E" w:rsidRPr="009F5C9E" w:rsidRDefault="009F5C9E" w:rsidP="009F5C9E">
            <w:pPr>
              <w:autoSpaceDE w:val="0"/>
              <w:jc w:val="center"/>
            </w:pPr>
            <w:r w:rsidRPr="009F5C9E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C9E" w:rsidRPr="009F5C9E" w:rsidRDefault="009F5C9E" w:rsidP="009F5C9E">
            <w:pPr>
              <w:autoSpaceDE w:val="0"/>
              <w:jc w:val="center"/>
            </w:pPr>
            <w:r w:rsidRPr="009F5C9E"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9F5C9E" w:rsidRPr="009F5C9E" w:rsidTr="009F5C9E">
        <w:trPr>
          <w:cantSplit/>
          <w:trHeight w:val="1119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5C9E" w:rsidRPr="009F5C9E" w:rsidRDefault="009F5C9E" w:rsidP="009F5C9E">
            <w:pPr>
              <w:widowControl w:val="0"/>
              <w:autoSpaceDE w:val="0"/>
            </w:pPr>
            <w:r w:rsidRPr="009F5C9E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1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5C9E" w:rsidRPr="009F5C9E" w:rsidRDefault="009F5C9E" w:rsidP="009F5C9E">
            <w:pPr>
              <w:autoSpaceDE w:val="0"/>
              <w:rPr>
                <w:sz w:val="24"/>
                <w:szCs w:val="24"/>
                <w:lang w:eastAsia="ru-RU"/>
              </w:rPr>
            </w:pPr>
            <w:r w:rsidRPr="009F5C9E">
              <w:rPr>
                <w:b/>
                <w:bCs/>
                <w:i/>
                <w:sz w:val="22"/>
                <w:szCs w:val="22"/>
                <w:lang w:eastAsia="en-US"/>
              </w:rPr>
              <w:t>Задача 1</w:t>
            </w:r>
          </w:p>
          <w:p w:rsidR="009F5C9E" w:rsidRPr="009F5C9E" w:rsidRDefault="009F5C9E" w:rsidP="009F5C9E">
            <w:pPr>
              <w:autoSpaceDE w:val="0"/>
              <w:rPr>
                <w:sz w:val="24"/>
                <w:szCs w:val="24"/>
                <w:lang w:eastAsia="ru-RU"/>
              </w:rPr>
            </w:pPr>
            <w:r w:rsidRPr="009F5C9E">
              <w:rPr>
                <w:sz w:val="24"/>
                <w:szCs w:val="24"/>
                <w:lang w:eastAsia="ru-RU"/>
              </w:rPr>
              <w:t>Повышение уровня безопасности на всех видах тран</w:t>
            </w:r>
            <w:r w:rsidRPr="009F5C9E">
              <w:rPr>
                <w:sz w:val="24"/>
                <w:szCs w:val="24"/>
                <w:lang w:eastAsia="ru-RU"/>
              </w:rPr>
              <w:t>с</w:t>
            </w:r>
            <w:r w:rsidRPr="009F5C9E">
              <w:rPr>
                <w:sz w:val="24"/>
                <w:szCs w:val="24"/>
                <w:lang w:eastAsia="ru-RU"/>
              </w:rPr>
              <w:t>порта.</w:t>
            </w:r>
          </w:p>
          <w:p w:rsidR="009F5C9E" w:rsidRPr="009F5C9E" w:rsidRDefault="009F5C9E" w:rsidP="009F5C9E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9F5C9E" w:rsidRPr="009F5C9E" w:rsidRDefault="009F5C9E" w:rsidP="009F5C9E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9F5C9E" w:rsidRPr="009F5C9E" w:rsidRDefault="009F5C9E" w:rsidP="009F5C9E">
            <w:pPr>
              <w:autoSpaceDE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5C9E" w:rsidRPr="009F5C9E" w:rsidRDefault="009F5C9E" w:rsidP="009F5C9E">
            <w:pPr>
              <w:autoSpaceDE w:val="0"/>
              <w:snapToGrid w:val="0"/>
              <w:rPr>
                <w:i/>
                <w:iCs/>
                <w:sz w:val="24"/>
                <w:szCs w:val="24"/>
                <w:lang w:eastAsia="en-US"/>
              </w:rPr>
            </w:pPr>
            <w:r w:rsidRPr="009F5C9E">
              <w:rPr>
                <w:i/>
                <w:iCs/>
                <w:sz w:val="22"/>
                <w:szCs w:val="22"/>
                <w:lang w:eastAsia="en-US"/>
              </w:rPr>
              <w:t>Целевой показатель 1</w:t>
            </w:r>
          </w:p>
          <w:p w:rsidR="009F5C9E" w:rsidRPr="009F5C9E" w:rsidRDefault="009F5C9E" w:rsidP="009F5C9E">
            <w:pPr>
              <w:autoSpaceDE w:val="0"/>
            </w:pPr>
            <w:r w:rsidRPr="009F5C9E">
              <w:rPr>
                <w:i/>
                <w:iCs/>
                <w:sz w:val="24"/>
                <w:szCs w:val="24"/>
                <w:lang w:eastAsia="en-US"/>
              </w:rPr>
              <w:t>Смертность от доро</w:t>
            </w:r>
            <w:r w:rsidRPr="009F5C9E">
              <w:rPr>
                <w:i/>
                <w:iCs/>
                <w:sz w:val="24"/>
                <w:szCs w:val="24"/>
                <w:lang w:eastAsia="en-US"/>
              </w:rPr>
              <w:t>ж</w:t>
            </w:r>
            <w:r w:rsidRPr="009F5C9E">
              <w:rPr>
                <w:i/>
                <w:iCs/>
                <w:sz w:val="24"/>
                <w:szCs w:val="24"/>
                <w:lang w:eastAsia="en-US"/>
              </w:rPr>
              <w:t>но-транспортных пр</w:t>
            </w:r>
            <w:r w:rsidRPr="009F5C9E">
              <w:rPr>
                <w:i/>
                <w:iCs/>
                <w:sz w:val="24"/>
                <w:szCs w:val="24"/>
                <w:lang w:eastAsia="en-US"/>
              </w:rPr>
              <w:t>о</w:t>
            </w:r>
            <w:r w:rsidRPr="009F5C9E">
              <w:rPr>
                <w:i/>
                <w:iCs/>
                <w:sz w:val="24"/>
                <w:szCs w:val="24"/>
                <w:lang w:eastAsia="en-US"/>
              </w:rPr>
              <w:t>исшествий, случаев на 100 тыс. человек насел</w:t>
            </w:r>
            <w:r w:rsidRPr="009F5C9E">
              <w:rPr>
                <w:i/>
                <w:iCs/>
                <w:sz w:val="24"/>
                <w:szCs w:val="24"/>
                <w:lang w:eastAsia="en-US"/>
              </w:rPr>
              <w:t>е</w:t>
            </w:r>
            <w:r w:rsidRPr="009F5C9E">
              <w:rPr>
                <w:i/>
                <w:iCs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5C9E" w:rsidRPr="009F5C9E" w:rsidRDefault="009F5C9E" w:rsidP="009F5C9E">
            <w:pPr>
              <w:autoSpaceDE w:val="0"/>
              <w:jc w:val="center"/>
            </w:pPr>
            <w:r w:rsidRPr="009F5C9E">
              <w:rPr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5C9E" w:rsidRPr="009F5C9E" w:rsidRDefault="009F5C9E" w:rsidP="009F5C9E">
            <w:pPr>
              <w:jc w:val="center"/>
              <w:rPr>
                <w:sz w:val="24"/>
                <w:szCs w:val="24"/>
              </w:rPr>
            </w:pPr>
            <w:r w:rsidRPr="009F5C9E">
              <w:rPr>
                <w:sz w:val="24"/>
                <w:szCs w:val="24"/>
              </w:rPr>
              <w:t>8,0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5C9E" w:rsidRPr="009F5C9E" w:rsidRDefault="009F5C9E" w:rsidP="009F5C9E">
            <w:pPr>
              <w:jc w:val="center"/>
              <w:rPr>
                <w:sz w:val="24"/>
                <w:szCs w:val="24"/>
              </w:rPr>
            </w:pPr>
            <w:r w:rsidRPr="009F5C9E">
              <w:rPr>
                <w:sz w:val="24"/>
                <w:szCs w:val="24"/>
              </w:rPr>
              <w:t>8,0</w:t>
            </w:r>
          </w:p>
          <w:p w:rsidR="009F5C9E" w:rsidRPr="009F5C9E" w:rsidRDefault="009F5C9E" w:rsidP="009F5C9E">
            <w:pPr>
              <w:jc w:val="center"/>
              <w:rPr>
                <w:sz w:val="24"/>
                <w:szCs w:val="24"/>
              </w:rPr>
            </w:pPr>
          </w:p>
          <w:p w:rsidR="009F5C9E" w:rsidRPr="009F5C9E" w:rsidRDefault="009F5C9E" w:rsidP="009F5C9E">
            <w:pPr>
              <w:jc w:val="center"/>
              <w:rPr>
                <w:sz w:val="24"/>
                <w:szCs w:val="24"/>
              </w:rPr>
            </w:pPr>
          </w:p>
          <w:p w:rsidR="009F5C9E" w:rsidRPr="009F5C9E" w:rsidRDefault="009F5C9E" w:rsidP="009F5C9E">
            <w:pPr>
              <w:jc w:val="center"/>
              <w:rPr>
                <w:sz w:val="24"/>
                <w:szCs w:val="24"/>
              </w:rPr>
            </w:pPr>
          </w:p>
          <w:p w:rsidR="009F5C9E" w:rsidRPr="009F5C9E" w:rsidRDefault="009F5C9E" w:rsidP="009F5C9E">
            <w:pPr>
              <w:jc w:val="center"/>
              <w:rPr>
                <w:sz w:val="24"/>
                <w:szCs w:val="24"/>
              </w:rPr>
            </w:pPr>
          </w:p>
          <w:p w:rsidR="009F5C9E" w:rsidRPr="009F5C9E" w:rsidRDefault="009F5C9E" w:rsidP="009F5C9E">
            <w:pPr>
              <w:jc w:val="center"/>
              <w:rPr>
                <w:sz w:val="24"/>
                <w:szCs w:val="24"/>
              </w:rPr>
            </w:pPr>
          </w:p>
          <w:p w:rsidR="009F5C9E" w:rsidRPr="009F5C9E" w:rsidRDefault="009F5C9E" w:rsidP="009F5C9E">
            <w:pPr>
              <w:jc w:val="center"/>
              <w:rPr>
                <w:sz w:val="24"/>
                <w:szCs w:val="24"/>
              </w:rPr>
            </w:pPr>
            <w:r w:rsidRPr="009F5C9E">
              <w:rPr>
                <w:sz w:val="24"/>
                <w:szCs w:val="24"/>
              </w:rPr>
              <w:t>3</w:t>
            </w:r>
          </w:p>
          <w:p w:rsidR="009F5C9E" w:rsidRPr="009F5C9E" w:rsidRDefault="009F5C9E" w:rsidP="009F5C9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5C9E" w:rsidRPr="009F5C9E" w:rsidRDefault="009F5C9E" w:rsidP="009F5C9E">
            <w:pPr>
              <w:jc w:val="center"/>
              <w:rPr>
                <w:sz w:val="24"/>
                <w:szCs w:val="24"/>
              </w:rPr>
            </w:pPr>
            <w:r w:rsidRPr="009F5C9E">
              <w:rPr>
                <w:sz w:val="24"/>
                <w:szCs w:val="24"/>
              </w:rPr>
              <w:t>7,9</w:t>
            </w:r>
          </w:p>
          <w:p w:rsidR="009F5C9E" w:rsidRPr="009F5C9E" w:rsidRDefault="009F5C9E" w:rsidP="009F5C9E">
            <w:pPr>
              <w:jc w:val="center"/>
              <w:rPr>
                <w:sz w:val="24"/>
                <w:szCs w:val="24"/>
              </w:rPr>
            </w:pPr>
          </w:p>
          <w:p w:rsidR="009F5C9E" w:rsidRPr="009F5C9E" w:rsidRDefault="009F5C9E" w:rsidP="009F5C9E">
            <w:pPr>
              <w:rPr>
                <w:sz w:val="24"/>
                <w:szCs w:val="24"/>
              </w:rPr>
            </w:pPr>
          </w:p>
          <w:p w:rsidR="009F5C9E" w:rsidRPr="009F5C9E" w:rsidRDefault="009F5C9E" w:rsidP="009F5C9E">
            <w:pPr>
              <w:rPr>
                <w:sz w:val="24"/>
                <w:szCs w:val="24"/>
              </w:rPr>
            </w:pPr>
          </w:p>
          <w:p w:rsidR="009F5C9E" w:rsidRPr="009F5C9E" w:rsidRDefault="009F5C9E" w:rsidP="009F5C9E">
            <w:pPr>
              <w:rPr>
                <w:sz w:val="24"/>
                <w:szCs w:val="24"/>
              </w:rPr>
            </w:pPr>
          </w:p>
          <w:p w:rsidR="009F5C9E" w:rsidRPr="009F5C9E" w:rsidRDefault="009F5C9E" w:rsidP="009F5C9E">
            <w:pPr>
              <w:rPr>
                <w:sz w:val="24"/>
                <w:szCs w:val="24"/>
              </w:rPr>
            </w:pPr>
          </w:p>
          <w:p w:rsidR="009F5C9E" w:rsidRPr="009F5C9E" w:rsidRDefault="009F5C9E" w:rsidP="009F5C9E">
            <w:pPr>
              <w:jc w:val="center"/>
              <w:rPr>
                <w:sz w:val="24"/>
                <w:szCs w:val="24"/>
              </w:rPr>
            </w:pPr>
            <w:r w:rsidRPr="009F5C9E">
              <w:rPr>
                <w:sz w:val="24"/>
                <w:szCs w:val="24"/>
              </w:rPr>
              <w:t>4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5C9E" w:rsidRPr="009F5C9E" w:rsidRDefault="009F5C9E" w:rsidP="009F5C9E">
            <w:pPr>
              <w:jc w:val="center"/>
              <w:rPr>
                <w:sz w:val="24"/>
                <w:szCs w:val="24"/>
              </w:rPr>
            </w:pPr>
            <w:r w:rsidRPr="009F5C9E">
              <w:rPr>
                <w:sz w:val="24"/>
                <w:szCs w:val="24"/>
              </w:rPr>
              <w:t>7,9</w:t>
            </w:r>
          </w:p>
          <w:p w:rsidR="009F5C9E" w:rsidRPr="009F5C9E" w:rsidRDefault="009F5C9E" w:rsidP="009F5C9E">
            <w:pPr>
              <w:rPr>
                <w:sz w:val="24"/>
                <w:szCs w:val="24"/>
              </w:rPr>
            </w:pPr>
          </w:p>
          <w:p w:rsidR="009F5C9E" w:rsidRPr="009F5C9E" w:rsidRDefault="009F5C9E" w:rsidP="009F5C9E">
            <w:pPr>
              <w:rPr>
                <w:sz w:val="24"/>
                <w:szCs w:val="24"/>
              </w:rPr>
            </w:pPr>
          </w:p>
          <w:p w:rsidR="009F5C9E" w:rsidRPr="009F5C9E" w:rsidRDefault="009F5C9E" w:rsidP="009F5C9E">
            <w:pPr>
              <w:rPr>
                <w:sz w:val="24"/>
                <w:szCs w:val="24"/>
              </w:rPr>
            </w:pPr>
          </w:p>
          <w:p w:rsidR="009F5C9E" w:rsidRPr="009F5C9E" w:rsidRDefault="009F5C9E" w:rsidP="009F5C9E">
            <w:pPr>
              <w:rPr>
                <w:sz w:val="24"/>
                <w:szCs w:val="24"/>
              </w:rPr>
            </w:pPr>
          </w:p>
          <w:p w:rsidR="009F5C9E" w:rsidRPr="009F5C9E" w:rsidRDefault="009F5C9E" w:rsidP="009F5C9E">
            <w:pPr>
              <w:rPr>
                <w:sz w:val="24"/>
                <w:szCs w:val="24"/>
              </w:rPr>
            </w:pPr>
          </w:p>
          <w:p w:rsidR="009F5C9E" w:rsidRPr="009F5C9E" w:rsidRDefault="009F5C9E" w:rsidP="009F5C9E">
            <w:pPr>
              <w:jc w:val="center"/>
              <w:rPr>
                <w:sz w:val="24"/>
                <w:szCs w:val="24"/>
              </w:rPr>
            </w:pPr>
            <w:r w:rsidRPr="009F5C9E">
              <w:rPr>
                <w:sz w:val="24"/>
                <w:szCs w:val="24"/>
              </w:rPr>
              <w:t>7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5C9E" w:rsidRPr="009F5C9E" w:rsidRDefault="009F5C9E" w:rsidP="009F5C9E">
            <w:pPr>
              <w:jc w:val="center"/>
              <w:rPr>
                <w:sz w:val="24"/>
                <w:szCs w:val="24"/>
              </w:rPr>
            </w:pPr>
            <w:r w:rsidRPr="009F5C9E">
              <w:rPr>
                <w:sz w:val="24"/>
                <w:szCs w:val="24"/>
              </w:rPr>
              <w:t>7,8</w:t>
            </w:r>
          </w:p>
          <w:p w:rsidR="009F5C9E" w:rsidRPr="009F5C9E" w:rsidRDefault="009F5C9E" w:rsidP="009F5C9E">
            <w:pPr>
              <w:rPr>
                <w:sz w:val="24"/>
                <w:szCs w:val="24"/>
              </w:rPr>
            </w:pPr>
          </w:p>
          <w:p w:rsidR="009F5C9E" w:rsidRPr="009F5C9E" w:rsidRDefault="009F5C9E" w:rsidP="009F5C9E">
            <w:pPr>
              <w:rPr>
                <w:sz w:val="24"/>
                <w:szCs w:val="24"/>
              </w:rPr>
            </w:pPr>
          </w:p>
          <w:p w:rsidR="009F5C9E" w:rsidRPr="009F5C9E" w:rsidRDefault="009F5C9E" w:rsidP="009F5C9E">
            <w:pPr>
              <w:rPr>
                <w:sz w:val="24"/>
                <w:szCs w:val="24"/>
              </w:rPr>
            </w:pPr>
          </w:p>
          <w:p w:rsidR="009F5C9E" w:rsidRPr="009F5C9E" w:rsidRDefault="009F5C9E" w:rsidP="009F5C9E">
            <w:pPr>
              <w:rPr>
                <w:sz w:val="24"/>
                <w:szCs w:val="24"/>
              </w:rPr>
            </w:pPr>
          </w:p>
          <w:p w:rsidR="009F5C9E" w:rsidRPr="009F5C9E" w:rsidRDefault="009F5C9E" w:rsidP="009F5C9E">
            <w:pPr>
              <w:rPr>
                <w:sz w:val="24"/>
                <w:szCs w:val="24"/>
              </w:rPr>
            </w:pPr>
          </w:p>
          <w:p w:rsidR="009F5C9E" w:rsidRPr="009F5C9E" w:rsidRDefault="009F5C9E" w:rsidP="009F5C9E">
            <w:pPr>
              <w:jc w:val="center"/>
              <w:rPr>
                <w:sz w:val="24"/>
                <w:szCs w:val="24"/>
              </w:rPr>
            </w:pPr>
            <w:r w:rsidRPr="009F5C9E">
              <w:rPr>
                <w:sz w:val="24"/>
                <w:szCs w:val="24"/>
              </w:rPr>
              <w:t>1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5C9E" w:rsidRPr="009F5C9E" w:rsidRDefault="009F5C9E" w:rsidP="009F5C9E">
            <w:pPr>
              <w:jc w:val="center"/>
              <w:rPr>
                <w:sz w:val="24"/>
                <w:szCs w:val="24"/>
              </w:rPr>
            </w:pPr>
            <w:r w:rsidRPr="009F5C9E">
              <w:rPr>
                <w:sz w:val="24"/>
                <w:szCs w:val="24"/>
              </w:rPr>
              <w:t>7,8</w:t>
            </w:r>
          </w:p>
          <w:p w:rsidR="009F5C9E" w:rsidRPr="009F5C9E" w:rsidRDefault="009F5C9E" w:rsidP="009F5C9E">
            <w:pPr>
              <w:rPr>
                <w:sz w:val="24"/>
                <w:szCs w:val="24"/>
              </w:rPr>
            </w:pPr>
          </w:p>
          <w:p w:rsidR="009F5C9E" w:rsidRPr="009F5C9E" w:rsidRDefault="009F5C9E" w:rsidP="009F5C9E">
            <w:pPr>
              <w:rPr>
                <w:sz w:val="24"/>
                <w:szCs w:val="24"/>
              </w:rPr>
            </w:pPr>
          </w:p>
          <w:p w:rsidR="009F5C9E" w:rsidRPr="009F5C9E" w:rsidRDefault="009F5C9E" w:rsidP="009F5C9E">
            <w:pPr>
              <w:rPr>
                <w:sz w:val="24"/>
                <w:szCs w:val="24"/>
              </w:rPr>
            </w:pPr>
          </w:p>
          <w:p w:rsidR="009F5C9E" w:rsidRPr="009F5C9E" w:rsidRDefault="009F5C9E" w:rsidP="009F5C9E">
            <w:pPr>
              <w:rPr>
                <w:sz w:val="24"/>
                <w:szCs w:val="24"/>
              </w:rPr>
            </w:pPr>
          </w:p>
          <w:p w:rsidR="009F5C9E" w:rsidRPr="009F5C9E" w:rsidRDefault="009F5C9E" w:rsidP="009F5C9E">
            <w:pPr>
              <w:rPr>
                <w:sz w:val="24"/>
                <w:szCs w:val="24"/>
              </w:rPr>
            </w:pPr>
          </w:p>
          <w:p w:rsidR="009F5C9E" w:rsidRPr="009F5C9E" w:rsidRDefault="009F5C9E" w:rsidP="009F5C9E">
            <w:pPr>
              <w:jc w:val="center"/>
              <w:rPr>
                <w:sz w:val="24"/>
                <w:szCs w:val="24"/>
              </w:rPr>
            </w:pPr>
            <w:r w:rsidRPr="009F5C9E">
              <w:rPr>
                <w:sz w:val="24"/>
                <w:szCs w:val="24"/>
              </w:rPr>
              <w:t>1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5C9E" w:rsidRPr="009F5C9E" w:rsidRDefault="009F5C9E" w:rsidP="009F5C9E">
            <w:pPr>
              <w:jc w:val="center"/>
              <w:rPr>
                <w:sz w:val="24"/>
                <w:szCs w:val="24"/>
              </w:rPr>
            </w:pPr>
            <w:r w:rsidRPr="009F5C9E">
              <w:rPr>
                <w:sz w:val="24"/>
                <w:szCs w:val="24"/>
              </w:rPr>
              <w:t>7,8</w:t>
            </w:r>
          </w:p>
          <w:p w:rsidR="009F5C9E" w:rsidRPr="009F5C9E" w:rsidRDefault="009F5C9E" w:rsidP="009F5C9E">
            <w:pPr>
              <w:rPr>
                <w:sz w:val="24"/>
                <w:szCs w:val="24"/>
              </w:rPr>
            </w:pPr>
          </w:p>
          <w:p w:rsidR="009F5C9E" w:rsidRPr="009F5C9E" w:rsidRDefault="009F5C9E" w:rsidP="009F5C9E">
            <w:pPr>
              <w:rPr>
                <w:sz w:val="24"/>
                <w:szCs w:val="24"/>
              </w:rPr>
            </w:pPr>
          </w:p>
          <w:p w:rsidR="009F5C9E" w:rsidRPr="009F5C9E" w:rsidRDefault="009F5C9E" w:rsidP="009F5C9E">
            <w:pPr>
              <w:rPr>
                <w:sz w:val="24"/>
                <w:szCs w:val="24"/>
              </w:rPr>
            </w:pPr>
          </w:p>
          <w:p w:rsidR="009F5C9E" w:rsidRPr="009F5C9E" w:rsidRDefault="009F5C9E" w:rsidP="009F5C9E">
            <w:pPr>
              <w:rPr>
                <w:sz w:val="24"/>
                <w:szCs w:val="24"/>
              </w:rPr>
            </w:pPr>
          </w:p>
          <w:p w:rsidR="009F5C9E" w:rsidRPr="009F5C9E" w:rsidRDefault="009F5C9E" w:rsidP="009F5C9E">
            <w:pPr>
              <w:rPr>
                <w:sz w:val="24"/>
                <w:szCs w:val="24"/>
              </w:rPr>
            </w:pPr>
          </w:p>
          <w:p w:rsidR="009F5C9E" w:rsidRPr="009F5C9E" w:rsidRDefault="009F5C9E" w:rsidP="009F5C9E">
            <w:pPr>
              <w:jc w:val="center"/>
              <w:rPr>
                <w:sz w:val="24"/>
                <w:szCs w:val="24"/>
              </w:rPr>
            </w:pPr>
            <w:r w:rsidRPr="009F5C9E">
              <w:rPr>
                <w:sz w:val="24"/>
                <w:szCs w:val="24"/>
              </w:rPr>
              <w:t>1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5C9E" w:rsidRPr="009F5C9E" w:rsidRDefault="009F5C9E" w:rsidP="009F5C9E">
            <w:pPr>
              <w:jc w:val="center"/>
              <w:rPr>
                <w:sz w:val="24"/>
                <w:szCs w:val="24"/>
              </w:rPr>
            </w:pPr>
            <w:r w:rsidRPr="009F5C9E">
              <w:rPr>
                <w:sz w:val="24"/>
                <w:szCs w:val="24"/>
              </w:rPr>
              <w:t>7,7</w:t>
            </w:r>
          </w:p>
          <w:p w:rsidR="009F5C9E" w:rsidRPr="009F5C9E" w:rsidRDefault="009F5C9E" w:rsidP="009F5C9E">
            <w:pPr>
              <w:rPr>
                <w:sz w:val="24"/>
                <w:szCs w:val="24"/>
              </w:rPr>
            </w:pPr>
          </w:p>
          <w:p w:rsidR="009F5C9E" w:rsidRPr="009F5C9E" w:rsidRDefault="009F5C9E" w:rsidP="009F5C9E">
            <w:pPr>
              <w:rPr>
                <w:sz w:val="24"/>
                <w:szCs w:val="24"/>
              </w:rPr>
            </w:pPr>
          </w:p>
          <w:p w:rsidR="009F5C9E" w:rsidRPr="009F5C9E" w:rsidRDefault="009F5C9E" w:rsidP="009F5C9E">
            <w:pPr>
              <w:rPr>
                <w:sz w:val="24"/>
                <w:szCs w:val="24"/>
              </w:rPr>
            </w:pPr>
          </w:p>
          <w:p w:rsidR="009F5C9E" w:rsidRPr="009F5C9E" w:rsidRDefault="009F5C9E" w:rsidP="009F5C9E">
            <w:pPr>
              <w:rPr>
                <w:sz w:val="24"/>
                <w:szCs w:val="24"/>
              </w:rPr>
            </w:pPr>
          </w:p>
          <w:p w:rsidR="009F5C9E" w:rsidRPr="009F5C9E" w:rsidRDefault="009F5C9E" w:rsidP="009F5C9E">
            <w:pPr>
              <w:rPr>
                <w:sz w:val="24"/>
                <w:szCs w:val="24"/>
              </w:rPr>
            </w:pPr>
          </w:p>
          <w:p w:rsidR="009F5C9E" w:rsidRPr="009F5C9E" w:rsidRDefault="009F5C9E" w:rsidP="009F5C9E">
            <w:pPr>
              <w:jc w:val="center"/>
              <w:rPr>
                <w:sz w:val="24"/>
                <w:szCs w:val="24"/>
              </w:rPr>
            </w:pPr>
            <w:r w:rsidRPr="009F5C9E">
              <w:rPr>
                <w:sz w:val="24"/>
                <w:szCs w:val="24"/>
              </w:rPr>
              <w:t>0</w:t>
            </w:r>
          </w:p>
        </w:tc>
      </w:tr>
      <w:tr w:rsidR="009F5C9E" w:rsidRPr="009F5C9E" w:rsidTr="009F5C9E">
        <w:trPr>
          <w:cantSplit/>
          <w:trHeight w:val="1118"/>
        </w:trPr>
        <w:tc>
          <w:tcPr>
            <w:tcW w:w="4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5C9E" w:rsidRPr="009F5C9E" w:rsidRDefault="009F5C9E" w:rsidP="009F5C9E">
            <w:pPr>
              <w:widowControl w:val="0"/>
              <w:autoSpaceDE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5C9E" w:rsidRPr="009F5C9E" w:rsidRDefault="009F5C9E" w:rsidP="009F5C9E">
            <w:pPr>
              <w:autoSpaceDE w:val="0"/>
              <w:rPr>
                <w:b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5C9E" w:rsidRPr="009F5C9E" w:rsidRDefault="009F5C9E" w:rsidP="009F5C9E">
            <w:pPr>
              <w:autoSpaceDE w:val="0"/>
              <w:snapToGrid w:val="0"/>
              <w:rPr>
                <w:i/>
                <w:iCs/>
                <w:sz w:val="22"/>
                <w:szCs w:val="22"/>
                <w:lang w:eastAsia="en-US"/>
              </w:rPr>
            </w:pPr>
            <w:r w:rsidRPr="009F5C9E">
              <w:rPr>
                <w:i/>
                <w:iCs/>
                <w:sz w:val="22"/>
                <w:szCs w:val="22"/>
                <w:lang w:eastAsia="en-US"/>
              </w:rPr>
              <w:t>Целевой показатель 2</w:t>
            </w:r>
          </w:p>
          <w:p w:rsidR="009F5C9E" w:rsidRPr="009F5C9E" w:rsidRDefault="009F5C9E" w:rsidP="009F5C9E">
            <w:pPr>
              <w:autoSpaceDE w:val="0"/>
              <w:snapToGrid w:val="0"/>
              <w:rPr>
                <w:i/>
                <w:iCs/>
                <w:sz w:val="22"/>
                <w:szCs w:val="22"/>
                <w:lang w:eastAsia="en-US"/>
              </w:rPr>
            </w:pPr>
            <w:r w:rsidRPr="009F5C9E">
              <w:rPr>
                <w:i/>
                <w:iCs/>
                <w:sz w:val="22"/>
                <w:szCs w:val="22"/>
                <w:lang w:eastAsia="en-US"/>
              </w:rPr>
              <w:t>Смертность и травмиро</w:t>
            </w:r>
            <w:r w:rsidRPr="009F5C9E">
              <w:rPr>
                <w:i/>
                <w:iCs/>
                <w:sz w:val="22"/>
                <w:szCs w:val="22"/>
                <w:lang w:eastAsia="en-US"/>
              </w:rPr>
              <w:t>в</w:t>
            </w:r>
            <w:r w:rsidRPr="009F5C9E">
              <w:rPr>
                <w:i/>
                <w:iCs/>
                <w:sz w:val="22"/>
                <w:szCs w:val="22"/>
                <w:lang w:eastAsia="en-US"/>
              </w:rPr>
              <w:t>ние несовершеннолетних в дорожно транспортных проишествиях</w:t>
            </w:r>
          </w:p>
        </w:tc>
        <w:tc>
          <w:tcPr>
            <w:tcW w:w="934" w:type="dxa"/>
            <w:tcBorders>
              <w:left w:val="single" w:sz="4" w:space="0" w:color="000000"/>
            </w:tcBorders>
            <w:shd w:val="clear" w:color="auto" w:fill="auto"/>
          </w:tcPr>
          <w:p w:rsidR="009F5C9E" w:rsidRPr="009F5C9E" w:rsidRDefault="009F5C9E" w:rsidP="009F5C9E">
            <w:pPr>
              <w:autoSpaceDE w:val="0"/>
              <w:jc w:val="center"/>
              <w:rPr>
                <w:sz w:val="22"/>
                <w:szCs w:val="22"/>
                <w:lang w:eastAsia="en-US"/>
              </w:rPr>
            </w:pPr>
            <w:r w:rsidRPr="009F5C9E">
              <w:rPr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013" w:type="dxa"/>
            <w:tcBorders>
              <w:left w:val="single" w:sz="4" w:space="0" w:color="000000"/>
            </w:tcBorders>
            <w:shd w:val="clear" w:color="auto" w:fill="auto"/>
          </w:tcPr>
          <w:p w:rsidR="009F5C9E" w:rsidRPr="009F5C9E" w:rsidRDefault="009F5C9E" w:rsidP="009F5C9E">
            <w:pPr>
              <w:jc w:val="center"/>
              <w:rPr>
                <w:sz w:val="24"/>
                <w:szCs w:val="24"/>
              </w:rPr>
            </w:pPr>
            <w:r w:rsidRPr="009F5C9E">
              <w:rPr>
                <w:sz w:val="24"/>
                <w:szCs w:val="24"/>
              </w:rPr>
              <w:t>1</w:t>
            </w:r>
          </w:p>
        </w:tc>
        <w:tc>
          <w:tcPr>
            <w:tcW w:w="12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5C9E" w:rsidRPr="009F5C9E" w:rsidRDefault="009F5C9E" w:rsidP="009F5C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5C9E" w:rsidRPr="009F5C9E" w:rsidRDefault="009F5C9E" w:rsidP="009F5C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5C9E" w:rsidRPr="009F5C9E" w:rsidRDefault="009F5C9E" w:rsidP="009F5C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5C9E" w:rsidRPr="009F5C9E" w:rsidRDefault="009F5C9E" w:rsidP="009F5C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5C9E" w:rsidRPr="009F5C9E" w:rsidRDefault="009F5C9E" w:rsidP="009F5C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5C9E" w:rsidRPr="009F5C9E" w:rsidRDefault="009F5C9E" w:rsidP="009F5C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5C9E" w:rsidRPr="009F5C9E" w:rsidRDefault="009F5C9E" w:rsidP="009F5C9E">
            <w:pPr>
              <w:jc w:val="center"/>
              <w:rPr>
                <w:sz w:val="24"/>
                <w:szCs w:val="24"/>
              </w:rPr>
            </w:pPr>
          </w:p>
        </w:tc>
      </w:tr>
      <w:tr w:rsidR="009F5C9E" w:rsidRPr="009F5C9E" w:rsidTr="009F5C9E">
        <w:trPr>
          <w:trHeight w:val="24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C9E" w:rsidRPr="009F5C9E" w:rsidRDefault="009F5C9E" w:rsidP="009F5C9E">
            <w:pPr>
              <w:widowControl w:val="0"/>
              <w:autoSpaceDE w:val="0"/>
            </w:pPr>
            <w:r w:rsidRPr="009F5C9E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C9E" w:rsidRPr="009F5C9E" w:rsidRDefault="009F5C9E" w:rsidP="009F5C9E">
            <w:pPr>
              <w:autoSpaceDE w:val="0"/>
              <w:rPr>
                <w:sz w:val="22"/>
                <w:szCs w:val="22"/>
                <w:lang w:eastAsia="en-US"/>
              </w:rPr>
            </w:pPr>
            <w:r w:rsidRPr="009F5C9E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Задача 2</w:t>
            </w:r>
          </w:p>
          <w:p w:rsidR="009F5C9E" w:rsidRPr="009F5C9E" w:rsidRDefault="009F5C9E" w:rsidP="009F5C9E">
            <w:pPr>
              <w:autoSpaceDE w:val="0"/>
            </w:pPr>
            <w:r w:rsidRPr="009F5C9E">
              <w:rPr>
                <w:sz w:val="22"/>
                <w:szCs w:val="22"/>
                <w:lang w:eastAsia="en-US"/>
              </w:rPr>
              <w:t xml:space="preserve"> </w:t>
            </w:r>
            <w:r w:rsidRPr="009F5C9E">
              <w:rPr>
                <w:sz w:val="24"/>
                <w:szCs w:val="24"/>
                <w:lang w:eastAsia="ru-RU"/>
              </w:rPr>
              <w:t>Повышение бе</w:t>
            </w:r>
            <w:r w:rsidRPr="009F5C9E">
              <w:rPr>
                <w:sz w:val="24"/>
                <w:szCs w:val="24"/>
                <w:lang w:eastAsia="ru-RU"/>
              </w:rPr>
              <w:t>з</w:t>
            </w:r>
            <w:r w:rsidRPr="009F5C9E">
              <w:rPr>
                <w:sz w:val="24"/>
                <w:szCs w:val="24"/>
                <w:lang w:eastAsia="ru-RU"/>
              </w:rPr>
              <w:t>опасности доро</w:t>
            </w:r>
            <w:r w:rsidRPr="009F5C9E">
              <w:rPr>
                <w:sz w:val="24"/>
                <w:szCs w:val="24"/>
                <w:lang w:eastAsia="ru-RU"/>
              </w:rPr>
              <w:t>ж</w:t>
            </w:r>
            <w:r w:rsidRPr="009F5C9E">
              <w:rPr>
                <w:sz w:val="24"/>
                <w:szCs w:val="24"/>
                <w:lang w:eastAsia="ru-RU"/>
              </w:rPr>
              <w:t>ного движения и предотвращение дорожно-транспортных пр</w:t>
            </w:r>
            <w:r w:rsidRPr="009F5C9E">
              <w:rPr>
                <w:sz w:val="24"/>
                <w:szCs w:val="24"/>
                <w:lang w:eastAsia="ru-RU"/>
              </w:rPr>
              <w:t>о</w:t>
            </w:r>
            <w:r w:rsidRPr="009F5C9E">
              <w:rPr>
                <w:sz w:val="24"/>
                <w:szCs w:val="24"/>
                <w:lang w:eastAsia="ru-RU"/>
              </w:rPr>
              <w:t>исшествий, вер</w:t>
            </w:r>
            <w:r w:rsidRPr="009F5C9E">
              <w:rPr>
                <w:sz w:val="24"/>
                <w:szCs w:val="24"/>
                <w:lang w:eastAsia="ru-RU"/>
              </w:rPr>
              <w:t>о</w:t>
            </w:r>
            <w:r w:rsidRPr="009F5C9E">
              <w:rPr>
                <w:sz w:val="24"/>
                <w:szCs w:val="24"/>
                <w:lang w:eastAsia="ru-RU"/>
              </w:rPr>
              <w:t>ятность гибели людей в которых наиболее высока.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C9E" w:rsidRPr="009F5C9E" w:rsidRDefault="009F5C9E" w:rsidP="009F5C9E">
            <w:pPr>
              <w:autoSpaceDE w:val="0"/>
              <w:rPr>
                <w:i/>
                <w:iCs/>
                <w:sz w:val="24"/>
                <w:szCs w:val="24"/>
                <w:lang w:eastAsia="en-US"/>
              </w:rPr>
            </w:pPr>
            <w:r w:rsidRPr="009F5C9E">
              <w:rPr>
                <w:i/>
                <w:iCs/>
                <w:sz w:val="24"/>
                <w:szCs w:val="24"/>
                <w:lang w:eastAsia="en-US"/>
              </w:rPr>
              <w:t>Целевой показатель 2</w:t>
            </w:r>
          </w:p>
          <w:p w:rsidR="009F5C9E" w:rsidRPr="009F5C9E" w:rsidRDefault="009F5C9E" w:rsidP="009F5C9E">
            <w:pPr>
              <w:autoSpaceDE w:val="0"/>
            </w:pPr>
            <w:r w:rsidRPr="009F5C9E">
              <w:rPr>
                <w:i/>
                <w:iCs/>
                <w:sz w:val="24"/>
                <w:szCs w:val="24"/>
                <w:lang w:eastAsia="en-US"/>
              </w:rPr>
              <w:t>Число дорожно-транспортных происш</w:t>
            </w:r>
            <w:r w:rsidRPr="009F5C9E">
              <w:rPr>
                <w:i/>
                <w:iCs/>
                <w:sz w:val="24"/>
                <w:szCs w:val="24"/>
                <w:lang w:eastAsia="en-US"/>
              </w:rPr>
              <w:t>е</w:t>
            </w:r>
            <w:r w:rsidRPr="009F5C9E">
              <w:rPr>
                <w:i/>
                <w:iCs/>
                <w:sz w:val="24"/>
                <w:szCs w:val="24"/>
                <w:lang w:eastAsia="en-US"/>
              </w:rPr>
              <w:t>ствий с пострадавшими, единиц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C9E" w:rsidRPr="009F5C9E" w:rsidRDefault="009F5C9E" w:rsidP="009F5C9E">
            <w:pPr>
              <w:autoSpaceDE w:val="0"/>
              <w:jc w:val="center"/>
            </w:pPr>
            <w:r w:rsidRPr="009F5C9E">
              <w:rPr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C9E" w:rsidRPr="009F5C9E" w:rsidRDefault="009F5C9E" w:rsidP="009F5C9E">
            <w:pPr>
              <w:jc w:val="center"/>
            </w:pPr>
            <w:r w:rsidRPr="009F5C9E">
              <w:rPr>
                <w:sz w:val="24"/>
                <w:szCs w:val="24"/>
              </w:rPr>
              <w:t>14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C9E" w:rsidRPr="009F5C9E" w:rsidRDefault="009F5C9E" w:rsidP="009F5C9E">
            <w:pPr>
              <w:jc w:val="center"/>
            </w:pPr>
            <w:r w:rsidRPr="009F5C9E">
              <w:rPr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C9E" w:rsidRPr="009F5C9E" w:rsidRDefault="009F5C9E" w:rsidP="009F5C9E">
            <w:pPr>
              <w:jc w:val="center"/>
            </w:pPr>
            <w:r w:rsidRPr="009F5C9E">
              <w:rPr>
                <w:sz w:val="24"/>
                <w:szCs w:val="24"/>
              </w:rPr>
              <w:t>13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C9E" w:rsidRPr="009F5C9E" w:rsidRDefault="009F5C9E" w:rsidP="009F5C9E">
            <w:pPr>
              <w:jc w:val="center"/>
            </w:pPr>
            <w:r w:rsidRPr="009F5C9E">
              <w:rPr>
                <w:sz w:val="24"/>
                <w:szCs w:val="24"/>
              </w:rPr>
              <w:t>12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C9E" w:rsidRPr="009F5C9E" w:rsidRDefault="009F5C9E" w:rsidP="009F5C9E">
            <w:pPr>
              <w:jc w:val="center"/>
            </w:pPr>
            <w:r w:rsidRPr="009F5C9E">
              <w:rPr>
                <w:sz w:val="24"/>
                <w:szCs w:val="24"/>
              </w:rPr>
              <w:t>12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C9E" w:rsidRPr="009F5C9E" w:rsidRDefault="009F5C9E" w:rsidP="009F5C9E">
            <w:pPr>
              <w:jc w:val="center"/>
            </w:pPr>
            <w:r w:rsidRPr="009F5C9E">
              <w:rPr>
                <w:sz w:val="24"/>
                <w:szCs w:val="24"/>
              </w:rPr>
              <w:t>11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C9E" w:rsidRPr="009F5C9E" w:rsidRDefault="009F5C9E" w:rsidP="009F5C9E">
            <w:pPr>
              <w:jc w:val="center"/>
            </w:pPr>
            <w:r w:rsidRPr="009F5C9E">
              <w:rPr>
                <w:sz w:val="24"/>
                <w:szCs w:val="24"/>
              </w:rPr>
              <w:t>11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C9E" w:rsidRPr="009F5C9E" w:rsidRDefault="009F5C9E" w:rsidP="009F5C9E">
            <w:pPr>
              <w:jc w:val="center"/>
            </w:pPr>
            <w:r w:rsidRPr="009F5C9E">
              <w:rPr>
                <w:sz w:val="24"/>
                <w:szCs w:val="24"/>
              </w:rPr>
              <w:t>10</w:t>
            </w:r>
          </w:p>
        </w:tc>
      </w:tr>
    </w:tbl>
    <w:p w:rsidR="009F5C9E" w:rsidRDefault="009F5C9E">
      <w:pPr>
        <w:sectPr w:rsidR="009F5C9E">
          <w:footerReference w:type="default" r:id="rId25"/>
          <w:pgSz w:w="16838" w:h="11906" w:orient="landscape"/>
          <w:pgMar w:top="426" w:right="851" w:bottom="766" w:left="851" w:header="0" w:footer="709" w:gutter="0"/>
          <w:cols w:space="720"/>
          <w:formProt w:val="0"/>
          <w:docGrid w:linePitch="360" w:charSpace="2047"/>
        </w:sectPr>
      </w:pPr>
    </w:p>
    <w:p w:rsidR="00664ED8" w:rsidRDefault="003C292F">
      <w:pPr>
        <w:ind w:firstLine="709"/>
        <w:jc w:val="right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lastRenderedPageBreak/>
        <w:t xml:space="preserve">Приложение 2 </w:t>
      </w:r>
    </w:p>
    <w:p w:rsidR="00664ED8" w:rsidRDefault="003C292F">
      <w:pPr>
        <w:ind w:firstLine="709"/>
        <w:jc w:val="right"/>
        <w:rPr>
          <w:b/>
          <w:caps/>
          <w:sz w:val="22"/>
          <w:szCs w:val="22"/>
        </w:rPr>
      </w:pPr>
      <w:r>
        <w:rPr>
          <w:sz w:val="22"/>
          <w:szCs w:val="22"/>
          <w:lang w:eastAsia="ru-RU"/>
        </w:rPr>
        <w:t xml:space="preserve"> к подпрограмме 2</w:t>
      </w:r>
      <w:r>
        <w:rPr>
          <w:b/>
          <w:caps/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 xml:space="preserve">муниципальной программы </w:t>
      </w:r>
      <w:r>
        <w:rPr>
          <w:b/>
          <w:caps/>
          <w:sz w:val="22"/>
          <w:szCs w:val="22"/>
          <w:lang w:eastAsia="ru-RU"/>
        </w:rPr>
        <w:t xml:space="preserve"> </w:t>
      </w:r>
    </w:p>
    <w:p w:rsidR="00664ED8" w:rsidRDefault="003C292F">
      <w:pPr>
        <w:tabs>
          <w:tab w:val="left" w:pos="2280"/>
        </w:tabs>
        <w:jc w:val="center"/>
        <w:rPr>
          <w:b/>
          <w:sz w:val="22"/>
          <w:szCs w:val="22"/>
        </w:rPr>
      </w:pPr>
      <w:r>
        <w:rPr>
          <w:b/>
          <w:caps/>
          <w:sz w:val="22"/>
          <w:szCs w:val="22"/>
        </w:rPr>
        <w:t>Сведения</w:t>
      </w:r>
    </w:p>
    <w:p w:rsidR="00664ED8" w:rsidRDefault="003C292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порядке сбора информации и методике расчета целевых показателей</w:t>
      </w:r>
    </w:p>
    <w:p w:rsidR="00664ED8" w:rsidRDefault="003C292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муниципальной программы</w:t>
      </w:r>
    </w:p>
    <w:tbl>
      <w:tblPr>
        <w:tblW w:w="1593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1605"/>
        <w:gridCol w:w="720"/>
        <w:gridCol w:w="1590"/>
        <w:gridCol w:w="1245"/>
        <w:gridCol w:w="2100"/>
        <w:gridCol w:w="1875"/>
        <w:gridCol w:w="1635"/>
        <w:gridCol w:w="1305"/>
        <w:gridCol w:w="1260"/>
        <w:gridCol w:w="2047"/>
        <w:gridCol w:w="23"/>
        <w:gridCol w:w="7"/>
        <w:gridCol w:w="23"/>
      </w:tblGrid>
      <w:tr w:rsidR="00AA7EC0" w:rsidRPr="00AA7EC0" w:rsidTr="00801D65">
        <w:trPr>
          <w:trHeight w:val="960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7EC0" w:rsidRPr="00AA7EC0" w:rsidRDefault="00AA7EC0" w:rsidP="00AA7EC0">
            <w:pPr>
              <w:autoSpaceDE w:val="0"/>
              <w:jc w:val="center"/>
              <w:rPr>
                <w:color w:val="auto"/>
                <w:sz w:val="22"/>
                <w:szCs w:val="22"/>
              </w:rPr>
            </w:pPr>
            <w:r w:rsidRPr="00AA7EC0">
              <w:rPr>
                <w:color w:val="auto"/>
                <w:sz w:val="22"/>
                <w:szCs w:val="22"/>
              </w:rPr>
              <w:t>N</w:t>
            </w:r>
          </w:p>
          <w:p w:rsidR="00AA7EC0" w:rsidRPr="00AA7EC0" w:rsidRDefault="00AA7EC0" w:rsidP="00AA7EC0">
            <w:pPr>
              <w:autoSpaceDE w:val="0"/>
              <w:jc w:val="center"/>
              <w:rPr>
                <w:color w:val="auto"/>
              </w:rPr>
            </w:pPr>
            <w:r w:rsidRPr="00AA7EC0">
              <w:rPr>
                <w:color w:val="auto"/>
                <w:sz w:val="22"/>
                <w:szCs w:val="22"/>
              </w:rPr>
              <w:t>п/п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7EC0" w:rsidRPr="00AA7EC0" w:rsidRDefault="00AA7EC0" w:rsidP="00AA7EC0">
            <w:pPr>
              <w:autoSpaceDE w:val="0"/>
              <w:jc w:val="center"/>
              <w:rPr>
                <w:color w:val="auto"/>
                <w:sz w:val="22"/>
                <w:szCs w:val="22"/>
              </w:rPr>
            </w:pPr>
            <w:r w:rsidRPr="00AA7EC0">
              <w:rPr>
                <w:color w:val="auto"/>
                <w:sz w:val="22"/>
                <w:szCs w:val="22"/>
              </w:rPr>
              <w:t>Наименование</w:t>
            </w:r>
          </w:p>
          <w:p w:rsidR="00AA7EC0" w:rsidRPr="00AA7EC0" w:rsidRDefault="00AA7EC0" w:rsidP="00AA7EC0">
            <w:pPr>
              <w:autoSpaceDE w:val="0"/>
              <w:jc w:val="center"/>
              <w:rPr>
                <w:color w:val="auto"/>
              </w:rPr>
            </w:pPr>
            <w:r w:rsidRPr="00AA7EC0">
              <w:rPr>
                <w:color w:val="auto"/>
                <w:sz w:val="22"/>
                <w:szCs w:val="22"/>
              </w:rPr>
              <w:t>целевого пок</w:t>
            </w:r>
            <w:r w:rsidRPr="00AA7EC0">
              <w:rPr>
                <w:color w:val="auto"/>
                <w:sz w:val="22"/>
                <w:szCs w:val="22"/>
              </w:rPr>
              <w:t>а</w:t>
            </w:r>
            <w:r w:rsidRPr="00AA7EC0">
              <w:rPr>
                <w:color w:val="auto"/>
                <w:sz w:val="22"/>
                <w:szCs w:val="22"/>
              </w:rPr>
              <w:t xml:space="preserve">зателя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7EC0" w:rsidRPr="00AA7EC0" w:rsidRDefault="00AA7EC0" w:rsidP="00AA7EC0">
            <w:pPr>
              <w:autoSpaceDE w:val="0"/>
              <w:jc w:val="center"/>
              <w:rPr>
                <w:color w:val="auto"/>
                <w:sz w:val="22"/>
                <w:szCs w:val="22"/>
              </w:rPr>
            </w:pPr>
            <w:r w:rsidRPr="00AA7EC0">
              <w:rPr>
                <w:color w:val="auto"/>
                <w:sz w:val="22"/>
                <w:szCs w:val="22"/>
              </w:rPr>
              <w:t>Ед.</w:t>
            </w:r>
          </w:p>
          <w:p w:rsidR="00AA7EC0" w:rsidRPr="00AA7EC0" w:rsidRDefault="00AA7EC0" w:rsidP="00AA7EC0">
            <w:pPr>
              <w:autoSpaceDE w:val="0"/>
              <w:jc w:val="center"/>
              <w:rPr>
                <w:color w:val="auto"/>
              </w:rPr>
            </w:pPr>
            <w:r w:rsidRPr="00AA7EC0">
              <w:rPr>
                <w:color w:val="auto"/>
                <w:sz w:val="22"/>
                <w:szCs w:val="22"/>
              </w:rPr>
              <w:t>изм.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7EC0" w:rsidRPr="00AA7EC0" w:rsidRDefault="00AA7EC0" w:rsidP="00AA7EC0">
            <w:pPr>
              <w:autoSpaceDE w:val="0"/>
              <w:jc w:val="center"/>
              <w:rPr>
                <w:color w:val="auto"/>
                <w:sz w:val="22"/>
                <w:szCs w:val="22"/>
              </w:rPr>
            </w:pPr>
            <w:r w:rsidRPr="00AA7EC0">
              <w:rPr>
                <w:color w:val="auto"/>
                <w:sz w:val="22"/>
                <w:szCs w:val="22"/>
              </w:rPr>
              <w:t>Определение</w:t>
            </w:r>
          </w:p>
          <w:p w:rsidR="00AA7EC0" w:rsidRPr="00AA7EC0" w:rsidRDefault="00AA7EC0" w:rsidP="00AA7EC0">
            <w:pPr>
              <w:autoSpaceDE w:val="0"/>
              <w:jc w:val="center"/>
              <w:rPr>
                <w:color w:val="auto"/>
              </w:rPr>
            </w:pPr>
            <w:r w:rsidRPr="00AA7EC0">
              <w:rPr>
                <w:color w:val="auto"/>
                <w:sz w:val="22"/>
                <w:szCs w:val="22"/>
              </w:rPr>
              <w:t>целевого пок</w:t>
            </w:r>
            <w:r w:rsidRPr="00AA7EC0">
              <w:rPr>
                <w:color w:val="auto"/>
                <w:sz w:val="22"/>
                <w:szCs w:val="22"/>
              </w:rPr>
              <w:t>а</w:t>
            </w:r>
            <w:r w:rsidRPr="00AA7EC0">
              <w:rPr>
                <w:color w:val="auto"/>
                <w:sz w:val="22"/>
                <w:szCs w:val="22"/>
              </w:rPr>
              <w:t xml:space="preserve">зателя </w:t>
            </w:r>
          </w:p>
          <w:p w:rsidR="00AA7EC0" w:rsidRPr="00AA7EC0" w:rsidRDefault="00F3153C" w:rsidP="00AA7EC0">
            <w:pPr>
              <w:autoSpaceDE w:val="0"/>
              <w:jc w:val="center"/>
              <w:rPr>
                <w:color w:val="auto"/>
                <w:sz w:val="22"/>
                <w:szCs w:val="22"/>
              </w:rPr>
            </w:pPr>
            <w:hyperlink r:id="rId26" w:anchor="Par1021" w:history="1">
              <w:r w:rsidR="00AA7EC0" w:rsidRPr="00AA7EC0">
                <w:rPr>
                  <w:i/>
                  <w:color w:val="0000FF"/>
                  <w:sz w:val="22"/>
                  <w:szCs w:val="22"/>
                  <w:lang w:bidi="ru-RU"/>
                </w:rPr>
                <w:t>&lt;1&gt;</w:t>
              </w:r>
            </w:hyperlink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7EC0" w:rsidRPr="00AA7EC0" w:rsidRDefault="00AA7EC0" w:rsidP="00AA7EC0">
            <w:pPr>
              <w:autoSpaceDE w:val="0"/>
              <w:jc w:val="center"/>
              <w:rPr>
                <w:color w:val="auto"/>
                <w:sz w:val="22"/>
                <w:szCs w:val="22"/>
              </w:rPr>
            </w:pPr>
            <w:r w:rsidRPr="00AA7EC0">
              <w:rPr>
                <w:color w:val="auto"/>
                <w:sz w:val="22"/>
                <w:szCs w:val="22"/>
              </w:rPr>
              <w:t>Временные</w:t>
            </w:r>
          </w:p>
          <w:p w:rsidR="00AA7EC0" w:rsidRPr="00AA7EC0" w:rsidRDefault="00AA7EC0" w:rsidP="00AA7EC0">
            <w:pPr>
              <w:autoSpaceDE w:val="0"/>
              <w:jc w:val="center"/>
              <w:rPr>
                <w:color w:val="auto"/>
                <w:sz w:val="22"/>
                <w:szCs w:val="22"/>
              </w:rPr>
            </w:pPr>
            <w:r w:rsidRPr="00AA7EC0">
              <w:rPr>
                <w:color w:val="auto"/>
                <w:sz w:val="22"/>
                <w:szCs w:val="22"/>
              </w:rPr>
              <w:t>характе-</w:t>
            </w:r>
          </w:p>
          <w:p w:rsidR="00AA7EC0" w:rsidRPr="00AA7EC0" w:rsidRDefault="00AA7EC0" w:rsidP="00AA7EC0">
            <w:pPr>
              <w:autoSpaceDE w:val="0"/>
              <w:jc w:val="center"/>
              <w:rPr>
                <w:color w:val="auto"/>
                <w:sz w:val="22"/>
                <w:szCs w:val="22"/>
              </w:rPr>
            </w:pPr>
            <w:r w:rsidRPr="00AA7EC0">
              <w:rPr>
                <w:color w:val="auto"/>
                <w:sz w:val="22"/>
                <w:szCs w:val="22"/>
              </w:rPr>
              <w:t>ристики</w:t>
            </w:r>
          </w:p>
          <w:p w:rsidR="00AA7EC0" w:rsidRPr="00AA7EC0" w:rsidRDefault="00AA7EC0" w:rsidP="00AA7EC0">
            <w:pPr>
              <w:autoSpaceDE w:val="0"/>
              <w:jc w:val="center"/>
              <w:rPr>
                <w:color w:val="auto"/>
              </w:rPr>
            </w:pPr>
            <w:r w:rsidRPr="00AA7EC0">
              <w:rPr>
                <w:color w:val="auto"/>
                <w:sz w:val="22"/>
                <w:szCs w:val="22"/>
              </w:rPr>
              <w:t xml:space="preserve">целевого показателя </w:t>
            </w:r>
          </w:p>
          <w:p w:rsidR="00AA7EC0" w:rsidRPr="00AA7EC0" w:rsidRDefault="00F3153C" w:rsidP="00AA7EC0">
            <w:pPr>
              <w:autoSpaceDE w:val="0"/>
              <w:jc w:val="center"/>
              <w:rPr>
                <w:color w:val="auto"/>
                <w:sz w:val="22"/>
                <w:szCs w:val="22"/>
              </w:rPr>
            </w:pPr>
            <w:hyperlink r:id="rId27" w:anchor="Par1022" w:history="1">
              <w:r w:rsidR="00AA7EC0" w:rsidRPr="00AA7EC0">
                <w:rPr>
                  <w:i/>
                  <w:color w:val="0000FF"/>
                  <w:sz w:val="22"/>
                  <w:szCs w:val="22"/>
                  <w:lang w:bidi="ru-RU"/>
                </w:rPr>
                <w:t>&lt;2&gt;</w:t>
              </w:r>
            </w:hyperlink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7EC0" w:rsidRPr="00AA7EC0" w:rsidRDefault="00AA7EC0" w:rsidP="00AA7EC0">
            <w:pPr>
              <w:autoSpaceDE w:val="0"/>
              <w:jc w:val="center"/>
              <w:rPr>
                <w:color w:val="auto"/>
                <w:sz w:val="22"/>
                <w:szCs w:val="22"/>
              </w:rPr>
            </w:pPr>
            <w:r w:rsidRPr="00AA7EC0">
              <w:rPr>
                <w:color w:val="auto"/>
                <w:sz w:val="22"/>
                <w:szCs w:val="22"/>
              </w:rPr>
              <w:t>Алгоритм</w:t>
            </w:r>
          </w:p>
          <w:p w:rsidR="00AA7EC0" w:rsidRPr="00AA7EC0" w:rsidRDefault="00AA7EC0" w:rsidP="00AA7EC0">
            <w:pPr>
              <w:autoSpaceDE w:val="0"/>
              <w:jc w:val="center"/>
              <w:rPr>
                <w:color w:val="auto"/>
                <w:sz w:val="22"/>
                <w:szCs w:val="22"/>
              </w:rPr>
            </w:pPr>
            <w:r w:rsidRPr="00AA7EC0">
              <w:rPr>
                <w:color w:val="auto"/>
                <w:sz w:val="22"/>
                <w:szCs w:val="22"/>
              </w:rPr>
              <w:t>формирования</w:t>
            </w:r>
          </w:p>
          <w:p w:rsidR="00AA7EC0" w:rsidRPr="00AA7EC0" w:rsidRDefault="00AA7EC0" w:rsidP="00AA7EC0">
            <w:pPr>
              <w:autoSpaceDE w:val="0"/>
              <w:jc w:val="center"/>
              <w:rPr>
                <w:color w:val="auto"/>
                <w:sz w:val="22"/>
                <w:szCs w:val="22"/>
              </w:rPr>
            </w:pPr>
            <w:r w:rsidRPr="00AA7EC0">
              <w:rPr>
                <w:color w:val="auto"/>
                <w:sz w:val="22"/>
                <w:szCs w:val="22"/>
              </w:rPr>
              <w:t>(формула) и</w:t>
            </w:r>
          </w:p>
          <w:p w:rsidR="00AA7EC0" w:rsidRPr="00AA7EC0" w:rsidRDefault="00AA7EC0" w:rsidP="00AA7EC0">
            <w:pPr>
              <w:autoSpaceDE w:val="0"/>
              <w:jc w:val="center"/>
              <w:rPr>
                <w:color w:val="auto"/>
                <w:sz w:val="22"/>
                <w:szCs w:val="22"/>
              </w:rPr>
            </w:pPr>
            <w:r w:rsidRPr="00AA7EC0">
              <w:rPr>
                <w:color w:val="auto"/>
                <w:sz w:val="22"/>
                <w:szCs w:val="22"/>
              </w:rPr>
              <w:t>методологические</w:t>
            </w:r>
          </w:p>
          <w:p w:rsidR="00AA7EC0" w:rsidRPr="00AA7EC0" w:rsidRDefault="00AA7EC0" w:rsidP="00AA7EC0">
            <w:pPr>
              <w:autoSpaceDE w:val="0"/>
              <w:jc w:val="center"/>
              <w:rPr>
                <w:color w:val="auto"/>
                <w:sz w:val="22"/>
                <w:szCs w:val="22"/>
              </w:rPr>
            </w:pPr>
            <w:r w:rsidRPr="00AA7EC0">
              <w:rPr>
                <w:color w:val="auto"/>
                <w:sz w:val="22"/>
                <w:szCs w:val="22"/>
              </w:rPr>
              <w:t>пояснения к</w:t>
            </w:r>
          </w:p>
          <w:p w:rsidR="00AA7EC0" w:rsidRPr="00AA7EC0" w:rsidRDefault="00AA7EC0" w:rsidP="00AA7EC0">
            <w:pPr>
              <w:autoSpaceDE w:val="0"/>
              <w:jc w:val="center"/>
              <w:rPr>
                <w:color w:val="auto"/>
                <w:sz w:val="22"/>
                <w:szCs w:val="22"/>
              </w:rPr>
            </w:pPr>
            <w:r w:rsidRPr="00AA7EC0">
              <w:rPr>
                <w:color w:val="auto"/>
                <w:sz w:val="22"/>
                <w:szCs w:val="22"/>
              </w:rPr>
              <w:t>целевому показат</w:t>
            </w:r>
            <w:r w:rsidRPr="00AA7EC0">
              <w:rPr>
                <w:color w:val="auto"/>
                <w:sz w:val="22"/>
                <w:szCs w:val="22"/>
              </w:rPr>
              <w:t>е</w:t>
            </w:r>
            <w:r w:rsidRPr="00AA7EC0">
              <w:rPr>
                <w:color w:val="auto"/>
                <w:sz w:val="22"/>
                <w:szCs w:val="22"/>
              </w:rPr>
              <w:t>лю</w:t>
            </w:r>
            <w:hyperlink r:id="rId28" w:anchor="Par1023" w:history="1">
              <w:r w:rsidRPr="00AA7EC0">
                <w:rPr>
                  <w:i/>
                  <w:color w:val="0000FF"/>
                  <w:sz w:val="22"/>
                  <w:szCs w:val="22"/>
                  <w:lang w:bidi="ru-RU"/>
                </w:rPr>
                <w:t>&lt;3&gt;</w:t>
              </w:r>
            </w:hyperlink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7EC0" w:rsidRPr="00AA7EC0" w:rsidRDefault="00AA7EC0" w:rsidP="00AA7EC0">
            <w:pPr>
              <w:autoSpaceDE w:val="0"/>
              <w:jc w:val="center"/>
              <w:rPr>
                <w:color w:val="auto"/>
                <w:sz w:val="22"/>
                <w:szCs w:val="22"/>
              </w:rPr>
            </w:pPr>
            <w:r w:rsidRPr="00AA7EC0">
              <w:rPr>
                <w:color w:val="auto"/>
                <w:sz w:val="22"/>
                <w:szCs w:val="22"/>
              </w:rPr>
              <w:t>Базовые</w:t>
            </w:r>
          </w:p>
          <w:p w:rsidR="00AA7EC0" w:rsidRPr="00AA7EC0" w:rsidRDefault="00AA7EC0" w:rsidP="00AA7EC0">
            <w:pPr>
              <w:autoSpaceDE w:val="0"/>
              <w:jc w:val="center"/>
              <w:rPr>
                <w:color w:val="auto"/>
                <w:sz w:val="22"/>
                <w:szCs w:val="22"/>
              </w:rPr>
            </w:pPr>
            <w:r w:rsidRPr="00AA7EC0">
              <w:rPr>
                <w:color w:val="auto"/>
                <w:sz w:val="22"/>
                <w:szCs w:val="22"/>
              </w:rPr>
              <w:t>показатели, и</w:t>
            </w:r>
            <w:r w:rsidRPr="00AA7EC0">
              <w:rPr>
                <w:color w:val="auto"/>
                <w:sz w:val="22"/>
                <w:szCs w:val="22"/>
              </w:rPr>
              <w:t>с</w:t>
            </w:r>
            <w:r w:rsidRPr="00AA7EC0">
              <w:rPr>
                <w:color w:val="auto"/>
                <w:sz w:val="22"/>
                <w:szCs w:val="22"/>
              </w:rPr>
              <w:t>пользуемые</w:t>
            </w:r>
          </w:p>
          <w:p w:rsidR="00AA7EC0" w:rsidRPr="00AA7EC0" w:rsidRDefault="00AA7EC0" w:rsidP="00AA7EC0">
            <w:pPr>
              <w:autoSpaceDE w:val="0"/>
              <w:jc w:val="center"/>
              <w:rPr>
                <w:color w:val="auto"/>
              </w:rPr>
            </w:pPr>
            <w:r w:rsidRPr="00AA7EC0">
              <w:rPr>
                <w:color w:val="auto"/>
                <w:sz w:val="22"/>
                <w:szCs w:val="22"/>
              </w:rPr>
              <w:t>в формуле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7EC0" w:rsidRPr="00AA7EC0" w:rsidRDefault="00AA7EC0" w:rsidP="00AA7EC0">
            <w:pPr>
              <w:autoSpaceDE w:val="0"/>
              <w:jc w:val="center"/>
              <w:rPr>
                <w:color w:val="auto"/>
                <w:sz w:val="22"/>
                <w:szCs w:val="22"/>
              </w:rPr>
            </w:pPr>
            <w:r w:rsidRPr="00AA7EC0">
              <w:rPr>
                <w:color w:val="auto"/>
                <w:sz w:val="22"/>
                <w:szCs w:val="22"/>
              </w:rPr>
              <w:t>Метод сбора</w:t>
            </w:r>
          </w:p>
          <w:p w:rsidR="00AA7EC0" w:rsidRPr="00AA7EC0" w:rsidRDefault="00AA7EC0" w:rsidP="00AA7EC0">
            <w:pPr>
              <w:autoSpaceDE w:val="0"/>
              <w:jc w:val="center"/>
              <w:rPr>
                <w:color w:val="auto"/>
                <w:sz w:val="22"/>
                <w:szCs w:val="22"/>
              </w:rPr>
            </w:pPr>
            <w:r w:rsidRPr="00AA7EC0">
              <w:rPr>
                <w:color w:val="auto"/>
                <w:sz w:val="22"/>
                <w:szCs w:val="22"/>
              </w:rPr>
              <w:t>информации,</w:t>
            </w:r>
          </w:p>
          <w:p w:rsidR="00AA7EC0" w:rsidRPr="00AA7EC0" w:rsidRDefault="00AA7EC0" w:rsidP="00AA7EC0">
            <w:pPr>
              <w:autoSpaceDE w:val="0"/>
              <w:jc w:val="center"/>
              <w:rPr>
                <w:color w:val="auto"/>
                <w:sz w:val="22"/>
                <w:szCs w:val="22"/>
              </w:rPr>
            </w:pPr>
            <w:r w:rsidRPr="00AA7EC0">
              <w:rPr>
                <w:color w:val="auto"/>
                <w:sz w:val="22"/>
                <w:szCs w:val="22"/>
              </w:rPr>
              <w:t>индекс формы</w:t>
            </w:r>
          </w:p>
          <w:p w:rsidR="00AA7EC0" w:rsidRPr="00AA7EC0" w:rsidRDefault="00AA7EC0" w:rsidP="00AA7EC0">
            <w:pPr>
              <w:autoSpaceDE w:val="0"/>
              <w:jc w:val="center"/>
              <w:rPr>
                <w:color w:val="auto"/>
              </w:rPr>
            </w:pPr>
            <w:r w:rsidRPr="00AA7EC0">
              <w:rPr>
                <w:color w:val="auto"/>
                <w:sz w:val="22"/>
                <w:szCs w:val="22"/>
              </w:rPr>
              <w:t>отчетности</w:t>
            </w:r>
          </w:p>
          <w:p w:rsidR="00AA7EC0" w:rsidRPr="00AA7EC0" w:rsidRDefault="00F3153C" w:rsidP="00AA7EC0">
            <w:pPr>
              <w:autoSpaceDE w:val="0"/>
              <w:jc w:val="center"/>
              <w:rPr>
                <w:color w:val="auto"/>
                <w:sz w:val="22"/>
                <w:szCs w:val="22"/>
              </w:rPr>
            </w:pPr>
            <w:hyperlink r:id="rId29" w:anchor="Par1023" w:history="1">
              <w:r w:rsidR="00AA7EC0" w:rsidRPr="00AA7EC0">
                <w:rPr>
                  <w:i/>
                  <w:color w:val="0000FF"/>
                  <w:sz w:val="22"/>
                  <w:szCs w:val="22"/>
                  <w:lang w:bidi="ru-RU"/>
                </w:rPr>
                <w:t>&lt;4&gt;</w:t>
              </w:r>
            </w:hyperlink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7EC0" w:rsidRPr="00AA7EC0" w:rsidRDefault="00AA7EC0" w:rsidP="00AA7EC0">
            <w:pPr>
              <w:autoSpaceDE w:val="0"/>
              <w:jc w:val="center"/>
              <w:rPr>
                <w:color w:val="auto"/>
                <w:sz w:val="22"/>
                <w:szCs w:val="22"/>
              </w:rPr>
            </w:pPr>
            <w:r w:rsidRPr="00AA7EC0">
              <w:rPr>
                <w:color w:val="auto"/>
                <w:sz w:val="22"/>
                <w:szCs w:val="22"/>
              </w:rPr>
              <w:t>Объект и</w:t>
            </w:r>
          </w:p>
          <w:p w:rsidR="00AA7EC0" w:rsidRPr="00AA7EC0" w:rsidRDefault="00AA7EC0" w:rsidP="00AA7EC0">
            <w:pPr>
              <w:autoSpaceDE w:val="0"/>
              <w:jc w:val="center"/>
              <w:rPr>
                <w:color w:val="auto"/>
                <w:sz w:val="22"/>
                <w:szCs w:val="22"/>
              </w:rPr>
            </w:pPr>
            <w:r w:rsidRPr="00AA7EC0">
              <w:rPr>
                <w:color w:val="auto"/>
                <w:sz w:val="22"/>
                <w:szCs w:val="22"/>
              </w:rPr>
              <w:t>единица</w:t>
            </w:r>
          </w:p>
          <w:p w:rsidR="00AA7EC0" w:rsidRPr="00AA7EC0" w:rsidRDefault="00AA7EC0" w:rsidP="00AA7EC0">
            <w:pPr>
              <w:autoSpaceDE w:val="0"/>
              <w:jc w:val="center"/>
              <w:rPr>
                <w:color w:val="auto"/>
                <w:sz w:val="22"/>
                <w:szCs w:val="22"/>
              </w:rPr>
            </w:pPr>
            <w:r w:rsidRPr="00AA7EC0">
              <w:rPr>
                <w:color w:val="auto"/>
                <w:sz w:val="22"/>
                <w:szCs w:val="22"/>
              </w:rPr>
              <w:t>наблю-</w:t>
            </w:r>
          </w:p>
          <w:p w:rsidR="00AA7EC0" w:rsidRPr="00AA7EC0" w:rsidRDefault="00AA7EC0" w:rsidP="00AA7EC0">
            <w:pPr>
              <w:autoSpaceDE w:val="0"/>
              <w:jc w:val="center"/>
              <w:rPr>
                <w:color w:val="auto"/>
              </w:rPr>
            </w:pPr>
            <w:r w:rsidRPr="00AA7EC0">
              <w:rPr>
                <w:color w:val="auto"/>
                <w:sz w:val="22"/>
                <w:szCs w:val="22"/>
              </w:rPr>
              <w:t>дения</w:t>
            </w:r>
          </w:p>
          <w:p w:rsidR="00AA7EC0" w:rsidRPr="00AA7EC0" w:rsidRDefault="00F3153C" w:rsidP="00AA7EC0">
            <w:pPr>
              <w:autoSpaceDE w:val="0"/>
              <w:jc w:val="center"/>
              <w:rPr>
                <w:color w:val="auto"/>
                <w:sz w:val="22"/>
                <w:szCs w:val="22"/>
              </w:rPr>
            </w:pPr>
            <w:hyperlink r:id="rId30" w:anchor="Par1024" w:history="1">
              <w:r w:rsidR="00AA7EC0" w:rsidRPr="00AA7EC0">
                <w:rPr>
                  <w:i/>
                  <w:color w:val="0000FF"/>
                  <w:sz w:val="22"/>
                  <w:szCs w:val="22"/>
                  <w:lang w:bidi="ru-RU"/>
                </w:rPr>
                <w:t>&lt;5&gt;</w:t>
              </w:r>
            </w:hyperlink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7EC0" w:rsidRPr="00AA7EC0" w:rsidRDefault="00AA7EC0" w:rsidP="00AA7EC0">
            <w:pPr>
              <w:autoSpaceDE w:val="0"/>
              <w:jc w:val="center"/>
              <w:rPr>
                <w:color w:val="auto"/>
                <w:sz w:val="22"/>
                <w:szCs w:val="22"/>
              </w:rPr>
            </w:pPr>
            <w:r w:rsidRPr="00AA7EC0">
              <w:rPr>
                <w:color w:val="auto"/>
                <w:sz w:val="22"/>
                <w:szCs w:val="22"/>
              </w:rPr>
              <w:t>Охват</w:t>
            </w:r>
          </w:p>
          <w:p w:rsidR="00AA7EC0" w:rsidRPr="00AA7EC0" w:rsidRDefault="00AA7EC0" w:rsidP="00AA7EC0">
            <w:pPr>
              <w:autoSpaceDE w:val="0"/>
              <w:jc w:val="center"/>
              <w:rPr>
                <w:color w:val="auto"/>
                <w:sz w:val="22"/>
                <w:szCs w:val="22"/>
              </w:rPr>
            </w:pPr>
            <w:r w:rsidRPr="00AA7EC0">
              <w:rPr>
                <w:color w:val="auto"/>
                <w:sz w:val="22"/>
                <w:szCs w:val="22"/>
              </w:rPr>
              <w:t>единиц</w:t>
            </w:r>
          </w:p>
          <w:p w:rsidR="00AA7EC0" w:rsidRPr="00AA7EC0" w:rsidRDefault="00AA7EC0" w:rsidP="00AA7EC0">
            <w:pPr>
              <w:autoSpaceDE w:val="0"/>
              <w:jc w:val="center"/>
              <w:rPr>
                <w:color w:val="auto"/>
                <w:sz w:val="22"/>
                <w:szCs w:val="22"/>
              </w:rPr>
            </w:pPr>
            <w:r w:rsidRPr="00AA7EC0">
              <w:rPr>
                <w:color w:val="auto"/>
                <w:sz w:val="22"/>
                <w:szCs w:val="22"/>
              </w:rPr>
              <w:t>совокуп-</w:t>
            </w:r>
          </w:p>
          <w:p w:rsidR="00AA7EC0" w:rsidRPr="00AA7EC0" w:rsidRDefault="00AA7EC0" w:rsidP="00AA7EC0">
            <w:pPr>
              <w:autoSpaceDE w:val="0"/>
              <w:jc w:val="center"/>
              <w:rPr>
                <w:color w:val="auto"/>
              </w:rPr>
            </w:pPr>
            <w:r w:rsidRPr="00AA7EC0">
              <w:rPr>
                <w:color w:val="auto"/>
                <w:sz w:val="22"/>
                <w:szCs w:val="22"/>
              </w:rPr>
              <w:t>ности</w:t>
            </w:r>
          </w:p>
          <w:p w:rsidR="00AA7EC0" w:rsidRPr="00AA7EC0" w:rsidRDefault="00F3153C" w:rsidP="00AA7EC0">
            <w:pPr>
              <w:autoSpaceDE w:val="0"/>
              <w:jc w:val="center"/>
              <w:rPr>
                <w:color w:val="auto"/>
                <w:sz w:val="22"/>
                <w:szCs w:val="22"/>
              </w:rPr>
            </w:pPr>
            <w:hyperlink r:id="rId31" w:anchor="Par1025" w:history="1">
              <w:r w:rsidR="00AA7EC0" w:rsidRPr="00AA7EC0">
                <w:rPr>
                  <w:i/>
                  <w:color w:val="0000FF"/>
                  <w:sz w:val="22"/>
                  <w:szCs w:val="22"/>
                  <w:lang w:bidi="ru-RU"/>
                </w:rPr>
                <w:t>&lt;6&gt;</w:t>
              </w:r>
            </w:hyperlink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7EC0" w:rsidRPr="00AA7EC0" w:rsidRDefault="00AA7EC0" w:rsidP="00AA7EC0">
            <w:pPr>
              <w:autoSpaceDE w:val="0"/>
              <w:jc w:val="center"/>
              <w:rPr>
                <w:color w:val="auto"/>
                <w:sz w:val="22"/>
                <w:szCs w:val="22"/>
              </w:rPr>
            </w:pPr>
            <w:r w:rsidRPr="00AA7EC0">
              <w:rPr>
                <w:color w:val="auto"/>
                <w:sz w:val="22"/>
                <w:szCs w:val="22"/>
              </w:rPr>
              <w:t>Ответственный</w:t>
            </w:r>
          </w:p>
          <w:p w:rsidR="00AA7EC0" w:rsidRPr="00AA7EC0" w:rsidRDefault="00AA7EC0" w:rsidP="00AA7EC0">
            <w:pPr>
              <w:autoSpaceDE w:val="0"/>
              <w:jc w:val="center"/>
              <w:rPr>
                <w:color w:val="auto"/>
                <w:sz w:val="22"/>
                <w:szCs w:val="22"/>
              </w:rPr>
            </w:pPr>
            <w:r w:rsidRPr="00AA7EC0">
              <w:rPr>
                <w:color w:val="auto"/>
                <w:sz w:val="22"/>
                <w:szCs w:val="22"/>
              </w:rPr>
              <w:t>за сбор данных</w:t>
            </w:r>
          </w:p>
          <w:p w:rsidR="00AA7EC0" w:rsidRPr="00AA7EC0" w:rsidRDefault="00AA7EC0" w:rsidP="00AA7EC0">
            <w:pPr>
              <w:autoSpaceDE w:val="0"/>
              <w:jc w:val="center"/>
              <w:rPr>
                <w:color w:val="auto"/>
              </w:rPr>
            </w:pPr>
            <w:r w:rsidRPr="00AA7EC0">
              <w:rPr>
                <w:color w:val="auto"/>
                <w:sz w:val="22"/>
                <w:szCs w:val="22"/>
              </w:rPr>
              <w:t>по целевому показ</w:t>
            </w:r>
            <w:r w:rsidRPr="00AA7EC0">
              <w:rPr>
                <w:color w:val="auto"/>
                <w:sz w:val="22"/>
                <w:szCs w:val="22"/>
              </w:rPr>
              <w:t>а</w:t>
            </w:r>
            <w:r w:rsidRPr="00AA7EC0">
              <w:rPr>
                <w:color w:val="auto"/>
                <w:sz w:val="22"/>
                <w:szCs w:val="22"/>
              </w:rPr>
              <w:t>телю</w:t>
            </w:r>
          </w:p>
          <w:p w:rsidR="00AA7EC0" w:rsidRPr="00AA7EC0" w:rsidRDefault="00F3153C" w:rsidP="00AA7EC0">
            <w:pPr>
              <w:snapToGrid w:val="0"/>
              <w:jc w:val="center"/>
              <w:rPr>
                <w:color w:val="auto"/>
              </w:rPr>
            </w:pPr>
            <w:hyperlink r:id="rId32" w:anchor="Par1026" w:history="1">
              <w:r w:rsidR="00AA7EC0" w:rsidRPr="00AA7EC0">
                <w:rPr>
                  <w:i/>
                  <w:color w:val="0000FF"/>
                  <w:sz w:val="22"/>
                  <w:szCs w:val="22"/>
                  <w:lang w:bidi="ru-RU"/>
                </w:rPr>
                <w:t>&lt;7&gt;</w:t>
              </w:r>
            </w:hyperlink>
          </w:p>
        </w:tc>
        <w:tc>
          <w:tcPr>
            <w:tcW w:w="3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A7EC0" w:rsidRPr="00AA7EC0" w:rsidRDefault="00AA7EC0" w:rsidP="00AA7EC0">
            <w:pPr>
              <w:snapToGrid w:val="0"/>
              <w:rPr>
                <w:color w:val="auto"/>
              </w:rPr>
            </w:pPr>
          </w:p>
        </w:tc>
        <w:tc>
          <w:tcPr>
            <w:tcW w:w="23" w:type="dxa"/>
            <w:shd w:val="clear" w:color="auto" w:fill="auto"/>
          </w:tcPr>
          <w:p w:rsidR="00AA7EC0" w:rsidRPr="00AA7EC0" w:rsidRDefault="00AA7EC0" w:rsidP="00AA7EC0">
            <w:pPr>
              <w:snapToGrid w:val="0"/>
              <w:rPr>
                <w:color w:val="auto"/>
              </w:rPr>
            </w:pPr>
          </w:p>
        </w:tc>
      </w:tr>
      <w:tr w:rsidR="00AA7EC0" w:rsidRPr="00AA7EC0" w:rsidTr="00801D65">
        <w:tc>
          <w:tcPr>
            <w:tcW w:w="4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7EC0" w:rsidRPr="00AA7EC0" w:rsidRDefault="00AA7EC0" w:rsidP="00AA7EC0">
            <w:pPr>
              <w:autoSpaceDE w:val="0"/>
              <w:jc w:val="center"/>
              <w:rPr>
                <w:color w:val="auto"/>
              </w:rPr>
            </w:pPr>
            <w:r w:rsidRPr="00AA7EC0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60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7EC0" w:rsidRPr="00AA7EC0" w:rsidRDefault="00AA7EC0" w:rsidP="00AA7EC0">
            <w:pPr>
              <w:autoSpaceDE w:val="0"/>
              <w:jc w:val="center"/>
              <w:rPr>
                <w:color w:val="auto"/>
              </w:rPr>
            </w:pPr>
            <w:r w:rsidRPr="00AA7EC0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7EC0" w:rsidRPr="00AA7EC0" w:rsidRDefault="00AA7EC0" w:rsidP="00AA7EC0">
            <w:pPr>
              <w:autoSpaceDE w:val="0"/>
              <w:jc w:val="center"/>
              <w:rPr>
                <w:color w:val="auto"/>
              </w:rPr>
            </w:pPr>
            <w:r w:rsidRPr="00AA7EC0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7EC0" w:rsidRPr="00AA7EC0" w:rsidRDefault="00AA7EC0" w:rsidP="00AA7EC0">
            <w:pPr>
              <w:autoSpaceDE w:val="0"/>
              <w:jc w:val="center"/>
              <w:rPr>
                <w:color w:val="auto"/>
              </w:rPr>
            </w:pPr>
            <w:r w:rsidRPr="00AA7EC0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7EC0" w:rsidRPr="00AA7EC0" w:rsidRDefault="00AA7EC0" w:rsidP="00AA7EC0">
            <w:pPr>
              <w:autoSpaceDE w:val="0"/>
              <w:jc w:val="center"/>
              <w:rPr>
                <w:color w:val="auto"/>
              </w:rPr>
            </w:pPr>
            <w:r w:rsidRPr="00AA7EC0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21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7EC0" w:rsidRPr="00AA7EC0" w:rsidRDefault="00AA7EC0" w:rsidP="00AA7EC0">
            <w:pPr>
              <w:autoSpaceDE w:val="0"/>
              <w:jc w:val="center"/>
              <w:rPr>
                <w:color w:val="auto"/>
              </w:rPr>
            </w:pPr>
            <w:r w:rsidRPr="00AA7EC0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187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7EC0" w:rsidRPr="00AA7EC0" w:rsidRDefault="00AA7EC0" w:rsidP="00AA7EC0">
            <w:pPr>
              <w:autoSpaceDE w:val="0"/>
              <w:jc w:val="center"/>
              <w:rPr>
                <w:color w:val="auto"/>
              </w:rPr>
            </w:pPr>
            <w:r w:rsidRPr="00AA7EC0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7EC0" w:rsidRPr="00AA7EC0" w:rsidRDefault="00AA7EC0" w:rsidP="00AA7EC0">
            <w:pPr>
              <w:autoSpaceDE w:val="0"/>
              <w:jc w:val="center"/>
              <w:rPr>
                <w:color w:val="auto"/>
              </w:rPr>
            </w:pPr>
            <w:r w:rsidRPr="00AA7EC0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130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7EC0" w:rsidRPr="00AA7EC0" w:rsidRDefault="00AA7EC0" w:rsidP="00AA7EC0">
            <w:pPr>
              <w:autoSpaceDE w:val="0"/>
              <w:jc w:val="center"/>
              <w:rPr>
                <w:color w:val="auto"/>
              </w:rPr>
            </w:pPr>
            <w:r w:rsidRPr="00AA7EC0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7EC0" w:rsidRPr="00AA7EC0" w:rsidRDefault="00AA7EC0" w:rsidP="00AA7EC0">
            <w:pPr>
              <w:autoSpaceDE w:val="0"/>
              <w:jc w:val="center"/>
              <w:rPr>
                <w:color w:val="auto"/>
              </w:rPr>
            </w:pPr>
            <w:r w:rsidRPr="00AA7EC0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204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7EC0" w:rsidRPr="00AA7EC0" w:rsidRDefault="00AA7EC0" w:rsidP="00AA7EC0">
            <w:pPr>
              <w:snapToGrid w:val="0"/>
              <w:jc w:val="center"/>
              <w:rPr>
                <w:color w:val="auto"/>
              </w:rPr>
            </w:pPr>
            <w:r w:rsidRPr="00AA7EC0">
              <w:rPr>
                <w:color w:val="auto"/>
                <w:sz w:val="22"/>
                <w:szCs w:val="22"/>
              </w:rPr>
              <w:t>11</w:t>
            </w:r>
          </w:p>
        </w:tc>
        <w:tc>
          <w:tcPr>
            <w:tcW w:w="3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A7EC0" w:rsidRPr="00AA7EC0" w:rsidRDefault="00AA7EC0" w:rsidP="00AA7EC0">
            <w:pPr>
              <w:snapToGrid w:val="0"/>
              <w:rPr>
                <w:color w:val="auto"/>
              </w:rPr>
            </w:pPr>
          </w:p>
        </w:tc>
        <w:tc>
          <w:tcPr>
            <w:tcW w:w="23" w:type="dxa"/>
            <w:shd w:val="clear" w:color="auto" w:fill="auto"/>
          </w:tcPr>
          <w:p w:rsidR="00AA7EC0" w:rsidRPr="00AA7EC0" w:rsidRDefault="00AA7EC0" w:rsidP="00AA7EC0">
            <w:pPr>
              <w:snapToGrid w:val="0"/>
              <w:rPr>
                <w:color w:val="auto"/>
              </w:rPr>
            </w:pPr>
          </w:p>
        </w:tc>
      </w:tr>
      <w:tr w:rsidR="00AA7EC0" w:rsidRPr="00AA7EC0" w:rsidTr="00801D65">
        <w:trPr>
          <w:cantSplit/>
          <w:trHeight w:val="2010"/>
        </w:trPr>
        <w:tc>
          <w:tcPr>
            <w:tcW w:w="495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AA7EC0" w:rsidRPr="00AA7EC0" w:rsidRDefault="00AA7EC0" w:rsidP="00AA7EC0">
            <w:pPr>
              <w:autoSpaceDE w:val="0"/>
              <w:rPr>
                <w:color w:val="auto"/>
              </w:rPr>
            </w:pPr>
            <w:r w:rsidRPr="00AA7EC0">
              <w:rPr>
                <w:color w:val="auto"/>
                <w:sz w:val="22"/>
                <w:szCs w:val="22"/>
              </w:rPr>
              <w:t xml:space="preserve">1   </w:t>
            </w: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EC0" w:rsidRPr="00AA7EC0" w:rsidRDefault="00AA7EC0" w:rsidP="00AA7EC0">
            <w:pPr>
              <w:autoSpaceDE w:val="0"/>
              <w:rPr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AA7EC0">
              <w:rPr>
                <w:i/>
                <w:color w:val="auto"/>
                <w:sz w:val="22"/>
                <w:szCs w:val="22"/>
              </w:rPr>
              <w:t>Целевой пок</w:t>
            </w:r>
            <w:r w:rsidRPr="00AA7EC0">
              <w:rPr>
                <w:i/>
                <w:color w:val="auto"/>
                <w:sz w:val="22"/>
                <w:szCs w:val="22"/>
              </w:rPr>
              <w:t>а</w:t>
            </w:r>
            <w:r w:rsidRPr="00AA7EC0">
              <w:rPr>
                <w:i/>
                <w:color w:val="auto"/>
                <w:sz w:val="22"/>
                <w:szCs w:val="22"/>
              </w:rPr>
              <w:t xml:space="preserve">затель  1 </w:t>
            </w:r>
          </w:p>
          <w:p w:rsidR="00AA7EC0" w:rsidRPr="00AA7EC0" w:rsidRDefault="00AA7EC0" w:rsidP="00AA7EC0">
            <w:pPr>
              <w:autoSpaceDE w:val="0"/>
              <w:rPr>
                <w:color w:val="auto"/>
              </w:rPr>
            </w:pPr>
            <w:r w:rsidRPr="00AA7EC0">
              <w:rPr>
                <w:i/>
                <w:iCs/>
                <w:color w:val="auto"/>
                <w:sz w:val="24"/>
                <w:szCs w:val="24"/>
                <w:lang w:eastAsia="en-US"/>
              </w:rPr>
              <w:t>Смертность от дорожно-транспортных происшествий, случаев на 100 тыс. человек населения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EC0" w:rsidRPr="00AA7EC0" w:rsidRDefault="00AA7EC0" w:rsidP="00AA7EC0">
            <w:pPr>
              <w:autoSpaceDE w:val="0"/>
              <w:rPr>
                <w:color w:val="auto"/>
              </w:rPr>
            </w:pPr>
            <w:r w:rsidRPr="00AA7EC0">
              <w:rPr>
                <w:color w:val="auto"/>
                <w:sz w:val="22"/>
                <w:szCs w:val="22"/>
              </w:rPr>
              <w:t>Чел.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EC0" w:rsidRPr="00AA7EC0" w:rsidRDefault="00AA7EC0" w:rsidP="00AA7EC0">
            <w:pPr>
              <w:autoSpaceDE w:val="0"/>
              <w:rPr>
                <w:color w:val="auto"/>
              </w:rPr>
            </w:pPr>
            <w:r w:rsidRPr="00AA7EC0">
              <w:rPr>
                <w:color w:val="auto"/>
                <w:sz w:val="22"/>
                <w:szCs w:val="22"/>
              </w:rPr>
              <w:t>Характеризует снижение (ув</w:t>
            </w:r>
            <w:r w:rsidRPr="00AA7EC0">
              <w:rPr>
                <w:color w:val="auto"/>
                <w:sz w:val="22"/>
                <w:szCs w:val="22"/>
              </w:rPr>
              <w:t>е</w:t>
            </w:r>
            <w:r w:rsidRPr="00AA7EC0">
              <w:rPr>
                <w:color w:val="auto"/>
                <w:sz w:val="22"/>
                <w:szCs w:val="22"/>
              </w:rPr>
              <w:t>личение) смер</w:t>
            </w:r>
            <w:r w:rsidRPr="00AA7EC0">
              <w:rPr>
                <w:color w:val="auto"/>
                <w:sz w:val="22"/>
                <w:szCs w:val="22"/>
              </w:rPr>
              <w:t>т</w:t>
            </w:r>
            <w:r w:rsidRPr="00AA7EC0">
              <w:rPr>
                <w:color w:val="auto"/>
                <w:sz w:val="22"/>
                <w:szCs w:val="22"/>
              </w:rPr>
              <w:t>ности  от ДТП в районе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EC0" w:rsidRPr="00AA7EC0" w:rsidRDefault="00AA7EC0" w:rsidP="00AA7EC0">
            <w:pPr>
              <w:autoSpaceDE w:val="0"/>
              <w:rPr>
                <w:color w:val="auto"/>
              </w:rPr>
            </w:pPr>
            <w:r w:rsidRPr="00AA7EC0">
              <w:rPr>
                <w:color w:val="auto"/>
                <w:sz w:val="22"/>
                <w:szCs w:val="22"/>
              </w:rPr>
              <w:t>Ежегодно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EC0" w:rsidRPr="00AA7EC0" w:rsidRDefault="00AA7EC0" w:rsidP="00AA7EC0">
            <w:pPr>
              <w:tabs>
                <w:tab w:val="left" w:pos="1701"/>
              </w:tabs>
              <w:rPr>
                <w:color w:val="auto"/>
              </w:rPr>
            </w:pPr>
            <w:r w:rsidRPr="00AA7EC0">
              <w:rPr>
                <w:color w:val="auto"/>
                <w:sz w:val="22"/>
                <w:szCs w:val="22"/>
                <w:lang w:eastAsia="ru-RU"/>
              </w:rPr>
              <w:t>Nгод=N</w:t>
            </w:r>
            <w:r w:rsidRPr="00AA7EC0">
              <w:rPr>
                <w:color w:val="auto"/>
                <w:sz w:val="22"/>
                <w:szCs w:val="22"/>
                <w:vertAlign w:val="subscript"/>
                <w:lang w:eastAsia="ru-RU"/>
              </w:rPr>
              <w:t>1</w:t>
            </w:r>
            <w:r w:rsidRPr="00AA7EC0">
              <w:rPr>
                <w:color w:val="auto"/>
                <w:sz w:val="22"/>
                <w:szCs w:val="22"/>
                <w:lang w:eastAsia="ru-RU"/>
              </w:rPr>
              <w:t xml:space="preserve">/N2*100000, где </w:t>
            </w:r>
            <w:r w:rsidRPr="00AA7EC0">
              <w:rPr>
                <w:color w:val="auto"/>
                <w:sz w:val="22"/>
                <w:szCs w:val="22"/>
                <w:lang w:val="en-US" w:eastAsia="ru-RU"/>
              </w:rPr>
              <w:t>N</w:t>
            </w:r>
            <w:r w:rsidRPr="00AA7EC0">
              <w:rPr>
                <w:color w:val="auto"/>
                <w:sz w:val="22"/>
                <w:szCs w:val="22"/>
                <w:lang w:eastAsia="ru-RU"/>
              </w:rPr>
              <w:t>год- уровень смертности от д</w:t>
            </w:r>
            <w:r w:rsidRPr="00AA7EC0">
              <w:rPr>
                <w:color w:val="auto"/>
                <w:sz w:val="22"/>
                <w:szCs w:val="22"/>
                <w:lang w:eastAsia="ru-RU"/>
              </w:rPr>
              <w:t>о</w:t>
            </w:r>
            <w:r w:rsidRPr="00AA7EC0">
              <w:rPr>
                <w:color w:val="auto"/>
                <w:sz w:val="22"/>
                <w:szCs w:val="22"/>
                <w:lang w:eastAsia="ru-RU"/>
              </w:rPr>
              <w:t>рожно-транспортных происшествий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7EC0" w:rsidRPr="00AA7EC0" w:rsidRDefault="00AA7EC0" w:rsidP="00AA7EC0">
            <w:pPr>
              <w:autoSpaceDE w:val="0"/>
              <w:rPr>
                <w:i/>
                <w:color w:val="auto"/>
                <w:sz w:val="22"/>
                <w:szCs w:val="22"/>
              </w:rPr>
            </w:pPr>
            <w:r w:rsidRPr="00AA7EC0">
              <w:rPr>
                <w:i/>
                <w:color w:val="auto"/>
                <w:sz w:val="22"/>
                <w:szCs w:val="22"/>
              </w:rPr>
              <w:t xml:space="preserve">Базовый        </w:t>
            </w:r>
          </w:p>
          <w:p w:rsidR="00AA7EC0" w:rsidRPr="00AA7EC0" w:rsidRDefault="00AA7EC0" w:rsidP="00AA7EC0">
            <w:pPr>
              <w:autoSpaceDE w:val="0"/>
              <w:rPr>
                <w:color w:val="auto"/>
                <w:sz w:val="22"/>
                <w:szCs w:val="22"/>
                <w:lang w:eastAsia="ru-RU"/>
              </w:rPr>
            </w:pPr>
            <w:r w:rsidRPr="00AA7EC0">
              <w:rPr>
                <w:i/>
                <w:color w:val="auto"/>
                <w:sz w:val="22"/>
                <w:szCs w:val="22"/>
              </w:rPr>
              <w:t>показатель 1</w:t>
            </w:r>
            <w:r w:rsidRPr="00AA7EC0">
              <w:rPr>
                <w:color w:val="auto"/>
                <w:sz w:val="22"/>
                <w:szCs w:val="22"/>
              </w:rPr>
              <w:t xml:space="preserve">  </w:t>
            </w:r>
          </w:p>
          <w:p w:rsidR="00AA7EC0" w:rsidRPr="00AA7EC0" w:rsidRDefault="00AA7EC0" w:rsidP="00AA7EC0">
            <w:pPr>
              <w:tabs>
                <w:tab w:val="left" w:pos="1701"/>
              </w:tabs>
              <w:rPr>
                <w:color w:val="auto"/>
              </w:rPr>
            </w:pPr>
            <w:r w:rsidRPr="00AA7EC0">
              <w:rPr>
                <w:color w:val="auto"/>
                <w:sz w:val="22"/>
                <w:szCs w:val="22"/>
                <w:lang w:val="en-US" w:eastAsia="ru-RU"/>
              </w:rPr>
              <w:t>N</w:t>
            </w:r>
            <w:r w:rsidRPr="00AA7EC0">
              <w:rPr>
                <w:color w:val="auto"/>
                <w:sz w:val="22"/>
                <w:szCs w:val="22"/>
                <w:vertAlign w:val="subscript"/>
                <w:lang w:eastAsia="ru-RU"/>
              </w:rPr>
              <w:t>1</w:t>
            </w:r>
            <w:r w:rsidRPr="00AA7EC0">
              <w:rPr>
                <w:color w:val="auto"/>
                <w:sz w:val="22"/>
                <w:szCs w:val="22"/>
                <w:lang w:eastAsia="ru-RU"/>
              </w:rPr>
              <w:t> – число поги</w:t>
            </w:r>
            <w:r w:rsidRPr="00AA7EC0">
              <w:rPr>
                <w:color w:val="auto"/>
                <w:sz w:val="22"/>
                <w:szCs w:val="22"/>
                <w:lang w:eastAsia="ru-RU"/>
              </w:rPr>
              <w:t>б</w:t>
            </w:r>
            <w:r w:rsidRPr="00AA7EC0">
              <w:rPr>
                <w:color w:val="auto"/>
                <w:sz w:val="22"/>
                <w:szCs w:val="22"/>
                <w:lang w:eastAsia="ru-RU"/>
              </w:rPr>
              <w:t>ших в ДТП на к</w:t>
            </w:r>
            <w:r w:rsidRPr="00AA7EC0">
              <w:rPr>
                <w:color w:val="auto"/>
                <w:sz w:val="22"/>
                <w:szCs w:val="22"/>
                <w:lang w:eastAsia="ru-RU"/>
              </w:rPr>
              <w:t>о</w:t>
            </w:r>
            <w:r w:rsidRPr="00AA7EC0">
              <w:rPr>
                <w:color w:val="auto"/>
                <w:sz w:val="22"/>
                <w:szCs w:val="22"/>
                <w:lang w:eastAsia="ru-RU"/>
              </w:rPr>
              <w:t>нец отчетного года;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7EC0" w:rsidRPr="00AA7EC0" w:rsidRDefault="00AA7EC0" w:rsidP="00AA7EC0">
            <w:pPr>
              <w:widowControl w:val="0"/>
              <w:tabs>
                <w:tab w:val="left" w:pos="1701"/>
              </w:tabs>
              <w:autoSpaceDE w:val="0"/>
              <w:jc w:val="both"/>
              <w:rPr>
                <w:color w:val="auto"/>
                <w:sz w:val="22"/>
                <w:szCs w:val="22"/>
              </w:rPr>
            </w:pPr>
            <w:r w:rsidRPr="00AA7EC0">
              <w:rPr>
                <w:color w:val="auto"/>
                <w:sz w:val="22"/>
                <w:szCs w:val="22"/>
              </w:rPr>
              <w:t>1 -</w:t>
            </w:r>
            <w:r w:rsidRPr="00AA7EC0">
              <w:rPr>
                <w:color w:val="auto"/>
                <w:sz w:val="22"/>
                <w:szCs w:val="22"/>
                <w:lang w:eastAsia="ru-RU"/>
              </w:rPr>
              <w:t xml:space="preserve"> </w:t>
            </w:r>
            <w:r w:rsidRPr="00AA7EC0">
              <w:rPr>
                <w:color w:val="auto"/>
                <w:sz w:val="22"/>
                <w:szCs w:val="22"/>
                <w:shd w:val="clear" w:color="auto" w:fill="FFFFFF"/>
                <w:lang w:eastAsia="ru-RU"/>
              </w:rPr>
              <w:t>ОМВД Ро</w:t>
            </w:r>
            <w:r w:rsidRPr="00AA7EC0">
              <w:rPr>
                <w:color w:val="auto"/>
                <w:sz w:val="22"/>
                <w:szCs w:val="22"/>
                <w:shd w:val="clear" w:color="auto" w:fill="FFFFFF"/>
                <w:lang w:eastAsia="ru-RU"/>
              </w:rPr>
              <w:t>с</w:t>
            </w:r>
            <w:r w:rsidRPr="00AA7EC0">
              <w:rPr>
                <w:color w:val="auto"/>
                <w:sz w:val="22"/>
                <w:szCs w:val="22"/>
                <w:shd w:val="clear" w:color="auto" w:fill="FFFFFF"/>
                <w:lang w:eastAsia="ru-RU"/>
              </w:rPr>
              <w:t>сии по Никол</w:t>
            </w:r>
            <w:r w:rsidRPr="00AA7EC0">
              <w:rPr>
                <w:color w:val="auto"/>
                <w:sz w:val="22"/>
                <w:szCs w:val="22"/>
                <w:shd w:val="clear" w:color="auto" w:fill="FFFFFF"/>
                <w:lang w:eastAsia="ru-RU"/>
              </w:rPr>
              <w:t>ь</w:t>
            </w:r>
            <w:r w:rsidRPr="00AA7EC0">
              <w:rPr>
                <w:color w:val="auto"/>
                <w:sz w:val="22"/>
                <w:szCs w:val="22"/>
                <w:shd w:val="clear" w:color="auto" w:fill="FFFFFF"/>
                <w:lang w:eastAsia="ru-RU"/>
              </w:rPr>
              <w:t>скому району</w:t>
            </w:r>
          </w:p>
          <w:p w:rsidR="00AA7EC0" w:rsidRPr="00AA7EC0" w:rsidRDefault="00AA7EC0" w:rsidP="00AA7EC0">
            <w:pPr>
              <w:autoSpaceDE w:val="0"/>
              <w:rPr>
                <w:color w:val="auto"/>
              </w:rPr>
            </w:pPr>
            <w:r w:rsidRPr="00AA7EC0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7EC0" w:rsidRPr="00AA7EC0" w:rsidRDefault="00AA7EC0" w:rsidP="00AA7EC0">
            <w:pPr>
              <w:suppressAutoHyphens/>
              <w:autoSpaceDE w:val="0"/>
              <w:spacing w:after="200"/>
              <w:contextualSpacing/>
              <w:rPr>
                <w:color w:val="000000"/>
              </w:rPr>
            </w:pPr>
            <w:r w:rsidRPr="00AA7EC0">
              <w:rPr>
                <w:color w:val="000000"/>
                <w:sz w:val="22"/>
                <w:szCs w:val="22"/>
              </w:rPr>
              <w:t>Все группы населения, ед.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7EC0" w:rsidRPr="00AA7EC0" w:rsidRDefault="00AA7EC0" w:rsidP="00AA7EC0">
            <w:pPr>
              <w:autoSpaceDE w:val="0"/>
              <w:rPr>
                <w:color w:val="auto"/>
              </w:rPr>
            </w:pPr>
            <w:r w:rsidRPr="00AA7EC0">
              <w:rPr>
                <w:color w:val="auto"/>
                <w:sz w:val="22"/>
                <w:szCs w:val="22"/>
              </w:rPr>
              <w:t>1-сплошное наблюдение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7EC0" w:rsidRPr="00AA7EC0" w:rsidRDefault="00AA7EC0" w:rsidP="00AA7EC0">
            <w:pPr>
              <w:widowControl w:val="0"/>
              <w:tabs>
                <w:tab w:val="left" w:pos="1134"/>
              </w:tabs>
              <w:suppressAutoHyphens/>
              <w:autoSpaceDE w:val="0"/>
              <w:snapToGrid w:val="0"/>
              <w:jc w:val="both"/>
              <w:rPr>
                <w:color w:val="auto"/>
              </w:rPr>
            </w:pPr>
            <w:r w:rsidRPr="00AA7EC0">
              <w:rPr>
                <w:color w:val="000000"/>
                <w:sz w:val="22"/>
                <w:szCs w:val="22"/>
              </w:rPr>
              <w:t>Отдел по вопросам безопасности, ГО и ЧС, мобилизационной работе и защите государственной тайны администрации Никольского муниципального района</w:t>
            </w:r>
          </w:p>
        </w:tc>
        <w:tc>
          <w:tcPr>
            <w:tcW w:w="3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A7EC0" w:rsidRPr="00AA7EC0" w:rsidRDefault="00AA7EC0" w:rsidP="00AA7EC0">
            <w:pPr>
              <w:snapToGrid w:val="0"/>
              <w:rPr>
                <w:color w:val="auto"/>
              </w:rPr>
            </w:pPr>
          </w:p>
        </w:tc>
        <w:tc>
          <w:tcPr>
            <w:tcW w:w="23" w:type="dxa"/>
            <w:shd w:val="clear" w:color="auto" w:fill="auto"/>
          </w:tcPr>
          <w:p w:rsidR="00AA7EC0" w:rsidRPr="00AA7EC0" w:rsidRDefault="00AA7EC0" w:rsidP="00AA7EC0">
            <w:pPr>
              <w:snapToGrid w:val="0"/>
              <w:rPr>
                <w:color w:val="auto"/>
              </w:rPr>
            </w:pPr>
            <w:r w:rsidRPr="00AA7EC0">
              <w:rPr>
                <w:color w:val="auto"/>
              </w:rPr>
              <w:t>2</w:t>
            </w:r>
          </w:p>
        </w:tc>
      </w:tr>
      <w:tr w:rsidR="00AA7EC0" w:rsidRPr="00AA7EC0" w:rsidTr="00801D65">
        <w:trPr>
          <w:cantSplit/>
        </w:trPr>
        <w:tc>
          <w:tcPr>
            <w:tcW w:w="49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A7EC0" w:rsidRPr="00AA7EC0" w:rsidRDefault="00AA7EC0" w:rsidP="00AA7EC0">
            <w:pPr>
              <w:autoSpaceDE w:val="0"/>
              <w:snapToGrid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EC0" w:rsidRPr="00AA7EC0" w:rsidRDefault="00AA7EC0" w:rsidP="00AA7EC0">
            <w:pPr>
              <w:snapToGrid w:val="0"/>
              <w:jc w:val="both"/>
              <w:rPr>
                <w:i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EC0" w:rsidRPr="00AA7EC0" w:rsidRDefault="00AA7EC0" w:rsidP="00AA7EC0">
            <w:pPr>
              <w:autoSpaceDE w:val="0"/>
              <w:snapToGrid w:val="0"/>
              <w:rPr>
                <w:i/>
                <w:color w:val="auto"/>
                <w:sz w:val="22"/>
                <w:szCs w:val="22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EC0" w:rsidRPr="00AA7EC0" w:rsidRDefault="00AA7EC0" w:rsidP="00AA7EC0">
            <w:pPr>
              <w:autoSpaceDE w:val="0"/>
              <w:snapToGrid w:val="0"/>
              <w:rPr>
                <w:i/>
                <w:color w:val="auto"/>
                <w:sz w:val="22"/>
                <w:szCs w:val="22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EC0" w:rsidRPr="00AA7EC0" w:rsidRDefault="00AA7EC0" w:rsidP="00AA7EC0">
            <w:pPr>
              <w:autoSpaceDE w:val="0"/>
              <w:snapToGrid w:val="0"/>
              <w:rPr>
                <w:i/>
                <w:color w:val="auto"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EC0" w:rsidRPr="00AA7EC0" w:rsidRDefault="00AA7EC0" w:rsidP="00AA7EC0">
            <w:pPr>
              <w:tabs>
                <w:tab w:val="left" w:pos="1701"/>
              </w:tabs>
              <w:snapToGrid w:val="0"/>
              <w:rPr>
                <w:i/>
                <w:color w:val="auto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EC0" w:rsidRPr="00AA7EC0" w:rsidRDefault="00AA7EC0" w:rsidP="00AA7EC0">
            <w:pPr>
              <w:autoSpaceDE w:val="0"/>
              <w:rPr>
                <w:i/>
                <w:color w:val="auto"/>
                <w:sz w:val="22"/>
                <w:szCs w:val="22"/>
              </w:rPr>
            </w:pPr>
            <w:r w:rsidRPr="00AA7EC0">
              <w:rPr>
                <w:i/>
                <w:color w:val="auto"/>
                <w:sz w:val="22"/>
                <w:szCs w:val="22"/>
              </w:rPr>
              <w:t xml:space="preserve">Базовый        </w:t>
            </w:r>
          </w:p>
          <w:p w:rsidR="00AA7EC0" w:rsidRPr="00AA7EC0" w:rsidRDefault="00AA7EC0" w:rsidP="00AA7EC0">
            <w:pPr>
              <w:autoSpaceDE w:val="0"/>
              <w:rPr>
                <w:color w:val="auto"/>
                <w:sz w:val="22"/>
                <w:szCs w:val="22"/>
                <w:lang w:eastAsia="ru-RU"/>
              </w:rPr>
            </w:pPr>
            <w:r w:rsidRPr="00AA7EC0">
              <w:rPr>
                <w:i/>
                <w:color w:val="auto"/>
                <w:sz w:val="22"/>
                <w:szCs w:val="22"/>
              </w:rPr>
              <w:t>показатель 2</w:t>
            </w:r>
            <w:r w:rsidRPr="00AA7EC0">
              <w:rPr>
                <w:color w:val="auto"/>
                <w:sz w:val="22"/>
                <w:szCs w:val="22"/>
              </w:rPr>
              <w:t xml:space="preserve">  </w:t>
            </w:r>
          </w:p>
          <w:p w:rsidR="00AA7EC0" w:rsidRPr="00AA7EC0" w:rsidRDefault="00AA7EC0" w:rsidP="00AA7EC0">
            <w:pPr>
              <w:tabs>
                <w:tab w:val="left" w:pos="1701"/>
              </w:tabs>
              <w:rPr>
                <w:color w:val="auto"/>
              </w:rPr>
            </w:pPr>
            <w:r w:rsidRPr="00AA7EC0">
              <w:rPr>
                <w:color w:val="auto"/>
                <w:sz w:val="22"/>
                <w:szCs w:val="22"/>
                <w:lang w:val="en-US" w:eastAsia="ru-RU"/>
              </w:rPr>
              <w:t>N</w:t>
            </w:r>
            <w:r w:rsidRPr="00AA7EC0">
              <w:rPr>
                <w:color w:val="auto"/>
                <w:sz w:val="22"/>
                <w:szCs w:val="22"/>
                <w:lang w:eastAsia="ru-RU"/>
              </w:rPr>
              <w:t>2–  общая чи</w:t>
            </w:r>
            <w:r w:rsidRPr="00AA7EC0">
              <w:rPr>
                <w:color w:val="auto"/>
                <w:sz w:val="22"/>
                <w:szCs w:val="22"/>
                <w:lang w:eastAsia="ru-RU"/>
              </w:rPr>
              <w:t>с</w:t>
            </w:r>
            <w:r w:rsidRPr="00AA7EC0">
              <w:rPr>
                <w:color w:val="auto"/>
                <w:sz w:val="22"/>
                <w:szCs w:val="22"/>
                <w:lang w:eastAsia="ru-RU"/>
              </w:rPr>
              <w:t>ленность населения в районе на конец отчетного года;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EC0" w:rsidRPr="00AA7EC0" w:rsidRDefault="00AA7EC0" w:rsidP="00AA7EC0">
            <w:pPr>
              <w:widowControl w:val="0"/>
              <w:tabs>
                <w:tab w:val="left" w:pos="1701"/>
              </w:tabs>
              <w:autoSpaceDE w:val="0"/>
              <w:snapToGrid w:val="0"/>
              <w:jc w:val="both"/>
              <w:rPr>
                <w:color w:val="auto"/>
              </w:rPr>
            </w:pPr>
          </w:p>
          <w:p w:rsidR="00AA7EC0" w:rsidRPr="00AA7EC0" w:rsidRDefault="00AA7EC0" w:rsidP="00AA7EC0">
            <w:pPr>
              <w:widowControl w:val="0"/>
              <w:tabs>
                <w:tab w:val="left" w:pos="1701"/>
              </w:tabs>
              <w:autoSpaceDE w:val="0"/>
              <w:jc w:val="both"/>
              <w:rPr>
                <w:color w:val="auto"/>
                <w:sz w:val="22"/>
                <w:szCs w:val="22"/>
              </w:rPr>
            </w:pPr>
            <w:r w:rsidRPr="00AA7EC0">
              <w:rPr>
                <w:color w:val="auto"/>
                <w:sz w:val="22"/>
                <w:szCs w:val="22"/>
              </w:rPr>
              <w:t>1 —</w:t>
            </w:r>
            <w:r w:rsidRPr="00AA7EC0">
              <w:rPr>
                <w:color w:val="auto"/>
                <w:sz w:val="22"/>
                <w:szCs w:val="22"/>
                <w:lang w:eastAsia="ru-RU"/>
              </w:rPr>
              <w:t xml:space="preserve"> </w:t>
            </w:r>
            <w:r w:rsidRPr="00AA7EC0">
              <w:rPr>
                <w:color w:val="auto"/>
                <w:sz w:val="22"/>
                <w:szCs w:val="22"/>
                <w:shd w:val="clear" w:color="auto" w:fill="FFFFFF"/>
                <w:lang w:eastAsia="ru-RU"/>
              </w:rPr>
              <w:t>статистич</w:t>
            </w:r>
            <w:r w:rsidRPr="00AA7EC0">
              <w:rPr>
                <w:color w:val="auto"/>
                <w:sz w:val="22"/>
                <w:szCs w:val="22"/>
                <w:shd w:val="clear" w:color="auto" w:fill="FFFFFF"/>
                <w:lang w:eastAsia="ru-RU"/>
              </w:rPr>
              <w:t>е</w:t>
            </w:r>
            <w:r w:rsidRPr="00AA7EC0">
              <w:rPr>
                <w:color w:val="auto"/>
                <w:sz w:val="22"/>
                <w:szCs w:val="22"/>
                <w:shd w:val="clear" w:color="auto" w:fill="FFFFFF"/>
                <w:lang w:eastAsia="ru-RU"/>
              </w:rPr>
              <w:t xml:space="preserve">ские данные </w:t>
            </w:r>
          </w:p>
          <w:p w:rsidR="00AA7EC0" w:rsidRPr="00AA7EC0" w:rsidRDefault="00AA7EC0" w:rsidP="00AA7EC0">
            <w:pPr>
              <w:autoSpaceDE w:val="0"/>
              <w:rPr>
                <w:color w:val="auto"/>
              </w:rPr>
            </w:pPr>
            <w:r w:rsidRPr="00AA7EC0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EC0" w:rsidRPr="00AA7EC0" w:rsidRDefault="00AA7EC0" w:rsidP="00AA7EC0">
            <w:pPr>
              <w:suppressAutoHyphens/>
              <w:autoSpaceDE w:val="0"/>
              <w:spacing w:after="200"/>
              <w:contextualSpacing/>
              <w:rPr>
                <w:color w:val="000000"/>
              </w:rPr>
            </w:pPr>
            <w:r w:rsidRPr="00AA7EC0">
              <w:rPr>
                <w:color w:val="000000"/>
                <w:sz w:val="22"/>
                <w:szCs w:val="22"/>
              </w:rPr>
              <w:t>Все группы населения, ед.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EC0" w:rsidRPr="00AA7EC0" w:rsidRDefault="00AA7EC0" w:rsidP="00AA7EC0">
            <w:pPr>
              <w:autoSpaceDE w:val="0"/>
              <w:rPr>
                <w:color w:val="auto"/>
              </w:rPr>
            </w:pPr>
            <w:r w:rsidRPr="00AA7EC0">
              <w:rPr>
                <w:color w:val="auto"/>
                <w:sz w:val="22"/>
                <w:szCs w:val="22"/>
              </w:rPr>
              <w:t>1-сплошное наблюдение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EC0" w:rsidRPr="00AA7EC0" w:rsidRDefault="00AA7EC0" w:rsidP="00AA7EC0">
            <w:pPr>
              <w:widowControl w:val="0"/>
              <w:tabs>
                <w:tab w:val="left" w:pos="1134"/>
              </w:tabs>
              <w:suppressAutoHyphens/>
              <w:autoSpaceDE w:val="0"/>
              <w:snapToGrid w:val="0"/>
              <w:jc w:val="both"/>
              <w:rPr>
                <w:color w:val="auto"/>
              </w:rPr>
            </w:pPr>
            <w:r w:rsidRPr="00AA7EC0">
              <w:rPr>
                <w:color w:val="000000"/>
                <w:sz w:val="22"/>
                <w:szCs w:val="22"/>
              </w:rPr>
              <w:t>Отдел экономического анализа и стратегического планирования Управления народно – хозяйственного комплекса администрации Никольского муниципального района</w:t>
            </w:r>
          </w:p>
        </w:tc>
        <w:tc>
          <w:tcPr>
            <w:tcW w:w="3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A7EC0" w:rsidRPr="00AA7EC0" w:rsidRDefault="00AA7EC0" w:rsidP="00AA7EC0">
            <w:pPr>
              <w:snapToGrid w:val="0"/>
              <w:rPr>
                <w:color w:val="auto"/>
              </w:rPr>
            </w:pPr>
          </w:p>
        </w:tc>
        <w:tc>
          <w:tcPr>
            <w:tcW w:w="23" w:type="dxa"/>
            <w:shd w:val="clear" w:color="auto" w:fill="auto"/>
          </w:tcPr>
          <w:p w:rsidR="00AA7EC0" w:rsidRPr="00AA7EC0" w:rsidRDefault="00AA7EC0" w:rsidP="00AA7EC0">
            <w:pPr>
              <w:snapToGrid w:val="0"/>
              <w:rPr>
                <w:color w:val="auto"/>
              </w:rPr>
            </w:pPr>
          </w:p>
        </w:tc>
      </w:tr>
      <w:tr w:rsidR="00AA7EC0" w:rsidRPr="00AA7EC0" w:rsidTr="00801D65">
        <w:trPr>
          <w:cantSplit/>
        </w:trPr>
        <w:tc>
          <w:tcPr>
            <w:tcW w:w="4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EC0" w:rsidRPr="00AA7EC0" w:rsidRDefault="00AA7EC0" w:rsidP="00AA7EC0">
            <w:pPr>
              <w:autoSpaceDE w:val="0"/>
              <w:snapToGrid w:val="0"/>
              <w:jc w:val="both"/>
              <w:rPr>
                <w:color w:val="auto"/>
              </w:rPr>
            </w:pPr>
            <w:r w:rsidRPr="00AA7EC0">
              <w:rPr>
                <w:color w:val="auto"/>
                <w:sz w:val="22"/>
                <w:szCs w:val="22"/>
              </w:rPr>
              <w:lastRenderedPageBreak/>
              <w:t>2</w:t>
            </w:r>
          </w:p>
        </w:tc>
        <w:tc>
          <w:tcPr>
            <w:tcW w:w="160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EC0" w:rsidRPr="00AA7EC0" w:rsidRDefault="00AA7EC0" w:rsidP="00AA7EC0">
            <w:pPr>
              <w:jc w:val="both"/>
              <w:rPr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AA7EC0">
              <w:rPr>
                <w:i/>
                <w:color w:val="auto"/>
                <w:sz w:val="22"/>
                <w:szCs w:val="22"/>
              </w:rPr>
              <w:t>Целевой пок</w:t>
            </w:r>
            <w:r w:rsidRPr="00AA7EC0">
              <w:rPr>
                <w:i/>
                <w:color w:val="auto"/>
                <w:sz w:val="22"/>
                <w:szCs w:val="22"/>
              </w:rPr>
              <w:t>а</w:t>
            </w:r>
            <w:r w:rsidRPr="00AA7EC0">
              <w:rPr>
                <w:i/>
                <w:color w:val="auto"/>
                <w:sz w:val="22"/>
                <w:szCs w:val="22"/>
              </w:rPr>
              <w:t xml:space="preserve">затель 2  </w:t>
            </w:r>
          </w:p>
          <w:p w:rsidR="00AA7EC0" w:rsidRPr="00AA7EC0" w:rsidRDefault="00AA7EC0" w:rsidP="00AA7EC0">
            <w:pPr>
              <w:autoSpaceDE w:val="0"/>
              <w:rPr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AA7EC0">
              <w:rPr>
                <w:i/>
                <w:iCs/>
                <w:color w:val="auto"/>
                <w:sz w:val="24"/>
                <w:szCs w:val="24"/>
                <w:lang w:eastAsia="en-US"/>
              </w:rPr>
              <w:t>Число доро</w:t>
            </w:r>
            <w:r w:rsidRPr="00AA7EC0">
              <w:rPr>
                <w:i/>
                <w:iCs/>
                <w:color w:val="auto"/>
                <w:sz w:val="24"/>
                <w:szCs w:val="24"/>
                <w:lang w:eastAsia="en-US"/>
              </w:rPr>
              <w:t>ж</w:t>
            </w:r>
            <w:r w:rsidRPr="00AA7EC0">
              <w:rPr>
                <w:i/>
                <w:iCs/>
                <w:color w:val="auto"/>
                <w:sz w:val="24"/>
                <w:szCs w:val="24"/>
                <w:lang w:eastAsia="en-US"/>
              </w:rPr>
              <w:t>но-транспортных происшествий с пострада</w:t>
            </w:r>
            <w:r w:rsidRPr="00AA7EC0">
              <w:rPr>
                <w:i/>
                <w:iCs/>
                <w:color w:val="auto"/>
                <w:sz w:val="24"/>
                <w:szCs w:val="24"/>
                <w:lang w:eastAsia="en-US"/>
              </w:rPr>
              <w:t>в</w:t>
            </w:r>
            <w:r w:rsidRPr="00AA7EC0">
              <w:rPr>
                <w:i/>
                <w:iCs/>
                <w:color w:val="auto"/>
                <w:sz w:val="24"/>
                <w:szCs w:val="24"/>
                <w:lang w:eastAsia="en-US"/>
              </w:rPr>
              <w:t>шими, единиц</w:t>
            </w:r>
          </w:p>
          <w:p w:rsidR="00AA7EC0" w:rsidRPr="00AA7EC0" w:rsidRDefault="00AA7EC0" w:rsidP="00AA7EC0">
            <w:pPr>
              <w:autoSpaceDE w:val="0"/>
              <w:rPr>
                <w:i/>
                <w:iCs/>
                <w:color w:val="auto"/>
                <w:sz w:val="24"/>
                <w:szCs w:val="24"/>
                <w:lang w:eastAsia="en-US"/>
              </w:rPr>
            </w:pPr>
          </w:p>
          <w:p w:rsidR="00AA7EC0" w:rsidRPr="00AA7EC0" w:rsidRDefault="00AA7EC0" w:rsidP="00AA7EC0">
            <w:pPr>
              <w:autoSpaceDE w:val="0"/>
              <w:rPr>
                <w:i/>
                <w:iCs/>
                <w:color w:val="auto"/>
                <w:sz w:val="24"/>
                <w:szCs w:val="24"/>
                <w:lang w:eastAsia="en-US"/>
              </w:rPr>
            </w:pPr>
          </w:p>
          <w:p w:rsidR="00AA7EC0" w:rsidRPr="00AA7EC0" w:rsidRDefault="00AA7EC0" w:rsidP="00AA7EC0">
            <w:pPr>
              <w:autoSpaceDE w:val="0"/>
              <w:rPr>
                <w:i/>
                <w:iCs/>
                <w:color w:val="auto"/>
                <w:sz w:val="24"/>
                <w:szCs w:val="24"/>
                <w:lang w:eastAsia="en-US"/>
              </w:rPr>
            </w:pPr>
          </w:p>
          <w:p w:rsidR="00AA7EC0" w:rsidRPr="00AA7EC0" w:rsidRDefault="00AA7EC0" w:rsidP="00AA7EC0">
            <w:pPr>
              <w:autoSpaceDE w:val="0"/>
              <w:rPr>
                <w:i/>
                <w:iCs/>
                <w:color w:val="auto"/>
                <w:sz w:val="24"/>
                <w:szCs w:val="24"/>
                <w:lang w:eastAsia="en-US"/>
              </w:rPr>
            </w:pPr>
          </w:p>
          <w:p w:rsidR="00AA7EC0" w:rsidRPr="00AA7EC0" w:rsidRDefault="00AA7EC0" w:rsidP="00AA7EC0">
            <w:pPr>
              <w:autoSpaceDE w:val="0"/>
              <w:rPr>
                <w:i/>
                <w:iCs/>
                <w:color w:val="auto"/>
                <w:sz w:val="24"/>
                <w:szCs w:val="24"/>
                <w:lang w:eastAsia="en-US"/>
              </w:rPr>
            </w:pPr>
          </w:p>
          <w:p w:rsidR="00AA7EC0" w:rsidRPr="00AA7EC0" w:rsidRDefault="00AA7EC0" w:rsidP="00AA7EC0">
            <w:pPr>
              <w:autoSpaceDE w:val="0"/>
              <w:rPr>
                <w:i/>
                <w:i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EC0" w:rsidRPr="00AA7EC0" w:rsidRDefault="00AA7EC0" w:rsidP="00AA7EC0">
            <w:pPr>
              <w:autoSpaceDE w:val="0"/>
              <w:rPr>
                <w:color w:val="auto"/>
              </w:rPr>
            </w:pPr>
            <w:r w:rsidRPr="00AA7EC0">
              <w:rPr>
                <w:color w:val="auto"/>
                <w:sz w:val="22"/>
                <w:szCs w:val="22"/>
              </w:rPr>
              <w:t>Чел.</w:t>
            </w:r>
          </w:p>
        </w:tc>
        <w:tc>
          <w:tcPr>
            <w:tcW w:w="159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EC0" w:rsidRPr="00AA7EC0" w:rsidRDefault="00AA7EC0" w:rsidP="00AA7EC0">
            <w:pPr>
              <w:autoSpaceDE w:val="0"/>
              <w:rPr>
                <w:color w:val="auto"/>
              </w:rPr>
            </w:pPr>
            <w:r w:rsidRPr="00AA7EC0">
              <w:rPr>
                <w:color w:val="auto"/>
                <w:sz w:val="22"/>
                <w:szCs w:val="22"/>
              </w:rPr>
              <w:t>Характеризует снижение (ув</w:t>
            </w:r>
            <w:r w:rsidRPr="00AA7EC0">
              <w:rPr>
                <w:color w:val="auto"/>
                <w:sz w:val="22"/>
                <w:szCs w:val="22"/>
              </w:rPr>
              <w:t>е</w:t>
            </w:r>
            <w:r w:rsidRPr="00AA7EC0">
              <w:rPr>
                <w:color w:val="auto"/>
                <w:sz w:val="22"/>
                <w:szCs w:val="22"/>
              </w:rPr>
              <w:t>личение) числа   ДТП с постр</w:t>
            </w:r>
            <w:r w:rsidRPr="00AA7EC0">
              <w:rPr>
                <w:color w:val="auto"/>
                <w:sz w:val="22"/>
                <w:szCs w:val="22"/>
              </w:rPr>
              <w:t>а</w:t>
            </w:r>
            <w:r w:rsidRPr="00AA7EC0">
              <w:rPr>
                <w:color w:val="auto"/>
                <w:sz w:val="22"/>
                <w:szCs w:val="22"/>
              </w:rPr>
              <w:t xml:space="preserve">давшими. </w:t>
            </w:r>
          </w:p>
        </w:tc>
        <w:tc>
          <w:tcPr>
            <w:tcW w:w="12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EC0" w:rsidRPr="00AA7EC0" w:rsidRDefault="00AA7EC0" w:rsidP="00AA7EC0">
            <w:pPr>
              <w:autoSpaceDE w:val="0"/>
              <w:rPr>
                <w:color w:val="auto"/>
              </w:rPr>
            </w:pPr>
            <w:r w:rsidRPr="00AA7EC0">
              <w:rPr>
                <w:color w:val="auto"/>
                <w:sz w:val="22"/>
                <w:szCs w:val="22"/>
              </w:rPr>
              <w:t xml:space="preserve">Ежегодно </w:t>
            </w:r>
          </w:p>
        </w:tc>
        <w:tc>
          <w:tcPr>
            <w:tcW w:w="21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EC0" w:rsidRPr="00AA7EC0" w:rsidRDefault="00AA7EC0" w:rsidP="00AA7EC0">
            <w:pPr>
              <w:tabs>
                <w:tab w:val="left" w:pos="1701"/>
              </w:tabs>
              <w:rPr>
                <w:color w:val="auto"/>
              </w:rPr>
            </w:pPr>
            <w:r w:rsidRPr="00AA7EC0">
              <w:rPr>
                <w:color w:val="auto"/>
                <w:sz w:val="22"/>
                <w:szCs w:val="22"/>
                <w:lang w:val="en-US" w:eastAsia="ru-RU"/>
              </w:rPr>
              <w:t>N1</w:t>
            </w:r>
            <w:r w:rsidRPr="00AA7EC0">
              <w:rPr>
                <w:color w:val="auto"/>
                <w:sz w:val="22"/>
                <w:szCs w:val="22"/>
                <w:lang w:eastAsia="ru-RU"/>
              </w:rPr>
              <w:t>&lt;</w:t>
            </w:r>
            <w:r w:rsidRPr="00AA7EC0">
              <w:rPr>
                <w:color w:val="auto"/>
                <w:sz w:val="22"/>
                <w:szCs w:val="22"/>
                <w:lang w:val="en-US" w:eastAsia="ru-RU"/>
              </w:rPr>
              <w:t>N2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EC0" w:rsidRPr="00AA7EC0" w:rsidRDefault="00AA7EC0" w:rsidP="00AA7EC0">
            <w:pPr>
              <w:autoSpaceDE w:val="0"/>
              <w:rPr>
                <w:i/>
                <w:color w:val="auto"/>
                <w:sz w:val="22"/>
                <w:szCs w:val="22"/>
              </w:rPr>
            </w:pPr>
            <w:r w:rsidRPr="00AA7EC0">
              <w:rPr>
                <w:i/>
                <w:color w:val="auto"/>
                <w:sz w:val="22"/>
                <w:szCs w:val="22"/>
              </w:rPr>
              <w:t xml:space="preserve">Базовый        </w:t>
            </w:r>
          </w:p>
          <w:p w:rsidR="00AA7EC0" w:rsidRPr="00AA7EC0" w:rsidRDefault="00AA7EC0" w:rsidP="00AA7EC0">
            <w:pPr>
              <w:autoSpaceDE w:val="0"/>
              <w:rPr>
                <w:color w:val="auto"/>
                <w:sz w:val="22"/>
                <w:szCs w:val="22"/>
                <w:lang w:eastAsia="ru-RU"/>
              </w:rPr>
            </w:pPr>
            <w:r w:rsidRPr="00AA7EC0">
              <w:rPr>
                <w:i/>
                <w:color w:val="auto"/>
                <w:sz w:val="22"/>
                <w:szCs w:val="22"/>
              </w:rPr>
              <w:t>показатель  1</w:t>
            </w:r>
          </w:p>
          <w:p w:rsidR="00AA7EC0" w:rsidRPr="00AA7EC0" w:rsidRDefault="00AA7EC0" w:rsidP="00AA7EC0">
            <w:pPr>
              <w:autoSpaceDE w:val="0"/>
              <w:rPr>
                <w:color w:val="auto"/>
              </w:rPr>
            </w:pPr>
            <w:r w:rsidRPr="00AA7EC0">
              <w:rPr>
                <w:color w:val="auto"/>
                <w:sz w:val="22"/>
                <w:szCs w:val="22"/>
                <w:lang w:val="en-US" w:eastAsia="ru-RU"/>
              </w:rPr>
              <w:t>N</w:t>
            </w:r>
            <w:r w:rsidRPr="00AA7EC0">
              <w:rPr>
                <w:color w:val="auto"/>
                <w:sz w:val="22"/>
                <w:szCs w:val="22"/>
                <w:lang w:eastAsia="ru-RU"/>
              </w:rPr>
              <w:t>1-число дорожно-транспортных пр</w:t>
            </w:r>
            <w:r w:rsidRPr="00AA7EC0">
              <w:rPr>
                <w:color w:val="auto"/>
                <w:sz w:val="22"/>
                <w:szCs w:val="22"/>
                <w:lang w:eastAsia="ru-RU"/>
              </w:rPr>
              <w:t>о</w:t>
            </w:r>
            <w:r w:rsidRPr="00AA7EC0">
              <w:rPr>
                <w:color w:val="auto"/>
                <w:sz w:val="22"/>
                <w:szCs w:val="22"/>
                <w:lang w:eastAsia="ru-RU"/>
              </w:rPr>
              <w:t>исшествий с п</w:t>
            </w:r>
            <w:r w:rsidRPr="00AA7EC0">
              <w:rPr>
                <w:color w:val="auto"/>
                <w:sz w:val="22"/>
                <w:szCs w:val="22"/>
                <w:lang w:eastAsia="ru-RU"/>
              </w:rPr>
              <w:t>о</w:t>
            </w:r>
            <w:r w:rsidRPr="00AA7EC0">
              <w:rPr>
                <w:color w:val="auto"/>
                <w:sz w:val="22"/>
                <w:szCs w:val="22"/>
                <w:lang w:eastAsia="ru-RU"/>
              </w:rPr>
              <w:t>страдавшими на конец отчетного года</w:t>
            </w:r>
          </w:p>
          <w:p w:rsidR="00AA7EC0" w:rsidRPr="00AA7EC0" w:rsidRDefault="00AA7EC0" w:rsidP="00AA7EC0">
            <w:pPr>
              <w:tabs>
                <w:tab w:val="left" w:pos="1701"/>
              </w:tabs>
              <w:rPr>
                <w:color w:val="auto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EC0" w:rsidRPr="00AA7EC0" w:rsidRDefault="00AA7EC0" w:rsidP="00AA7EC0">
            <w:pPr>
              <w:widowControl w:val="0"/>
              <w:tabs>
                <w:tab w:val="left" w:pos="1701"/>
              </w:tabs>
              <w:autoSpaceDE w:val="0"/>
              <w:jc w:val="both"/>
              <w:rPr>
                <w:color w:val="auto"/>
                <w:sz w:val="22"/>
                <w:szCs w:val="22"/>
                <w:shd w:val="clear" w:color="auto" w:fill="FFFF00"/>
              </w:rPr>
            </w:pPr>
            <w:r w:rsidRPr="00AA7EC0">
              <w:rPr>
                <w:color w:val="auto"/>
                <w:sz w:val="22"/>
                <w:szCs w:val="22"/>
              </w:rPr>
              <w:t>1 -</w:t>
            </w:r>
            <w:r w:rsidRPr="00AA7EC0">
              <w:rPr>
                <w:color w:val="auto"/>
                <w:sz w:val="22"/>
                <w:szCs w:val="22"/>
                <w:lang w:eastAsia="ru-RU"/>
              </w:rPr>
              <w:t xml:space="preserve"> </w:t>
            </w:r>
            <w:r w:rsidRPr="00AA7EC0">
              <w:rPr>
                <w:color w:val="auto"/>
                <w:sz w:val="22"/>
                <w:szCs w:val="22"/>
                <w:shd w:val="clear" w:color="auto" w:fill="FFFFFF"/>
                <w:lang w:eastAsia="ru-RU"/>
              </w:rPr>
              <w:t>ОМВД Ро</w:t>
            </w:r>
            <w:r w:rsidRPr="00AA7EC0">
              <w:rPr>
                <w:color w:val="auto"/>
                <w:sz w:val="22"/>
                <w:szCs w:val="22"/>
                <w:shd w:val="clear" w:color="auto" w:fill="FFFFFF"/>
                <w:lang w:eastAsia="ru-RU"/>
              </w:rPr>
              <w:t>с</w:t>
            </w:r>
            <w:r w:rsidRPr="00AA7EC0">
              <w:rPr>
                <w:color w:val="auto"/>
                <w:sz w:val="22"/>
                <w:szCs w:val="22"/>
                <w:shd w:val="clear" w:color="auto" w:fill="FFFFFF"/>
                <w:lang w:eastAsia="ru-RU"/>
              </w:rPr>
              <w:t>сии по Никол</w:t>
            </w:r>
            <w:r w:rsidRPr="00AA7EC0">
              <w:rPr>
                <w:color w:val="auto"/>
                <w:sz w:val="22"/>
                <w:szCs w:val="22"/>
                <w:shd w:val="clear" w:color="auto" w:fill="FFFFFF"/>
                <w:lang w:eastAsia="ru-RU"/>
              </w:rPr>
              <w:t>ь</w:t>
            </w:r>
            <w:r w:rsidRPr="00AA7EC0">
              <w:rPr>
                <w:color w:val="auto"/>
                <w:sz w:val="22"/>
                <w:szCs w:val="22"/>
                <w:shd w:val="clear" w:color="auto" w:fill="FFFFFF"/>
                <w:lang w:eastAsia="ru-RU"/>
              </w:rPr>
              <w:t>скому району</w:t>
            </w:r>
          </w:p>
          <w:p w:rsidR="00AA7EC0" w:rsidRPr="00AA7EC0" w:rsidRDefault="00AA7EC0" w:rsidP="00AA7EC0">
            <w:pPr>
              <w:autoSpaceDE w:val="0"/>
              <w:rPr>
                <w:color w:val="auto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EC0" w:rsidRPr="00AA7EC0" w:rsidRDefault="00AA7EC0" w:rsidP="00AA7EC0">
            <w:pPr>
              <w:suppressAutoHyphens/>
              <w:autoSpaceDE w:val="0"/>
              <w:spacing w:after="200"/>
              <w:contextualSpacing/>
              <w:rPr>
                <w:color w:val="000000"/>
              </w:rPr>
            </w:pPr>
            <w:r w:rsidRPr="00AA7EC0">
              <w:rPr>
                <w:color w:val="000000"/>
                <w:sz w:val="22"/>
                <w:szCs w:val="22"/>
              </w:rPr>
              <w:t>Все группы населения, ед.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EC0" w:rsidRPr="00AA7EC0" w:rsidRDefault="00AA7EC0" w:rsidP="00AA7EC0">
            <w:pPr>
              <w:autoSpaceDE w:val="0"/>
              <w:rPr>
                <w:color w:val="auto"/>
              </w:rPr>
            </w:pPr>
            <w:r w:rsidRPr="00AA7EC0">
              <w:rPr>
                <w:color w:val="auto"/>
                <w:sz w:val="22"/>
                <w:szCs w:val="22"/>
              </w:rPr>
              <w:t>1-сплошное наблюдение</w:t>
            </w: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EC0" w:rsidRPr="00AA7EC0" w:rsidRDefault="00AA7EC0" w:rsidP="00AA7EC0">
            <w:pPr>
              <w:widowControl w:val="0"/>
              <w:tabs>
                <w:tab w:val="left" w:pos="1134"/>
              </w:tabs>
              <w:suppressAutoHyphens/>
              <w:autoSpaceDE w:val="0"/>
              <w:snapToGrid w:val="0"/>
              <w:jc w:val="both"/>
              <w:rPr>
                <w:color w:val="auto"/>
              </w:rPr>
            </w:pPr>
            <w:r w:rsidRPr="00AA7EC0">
              <w:rPr>
                <w:color w:val="000000"/>
                <w:sz w:val="22"/>
                <w:szCs w:val="22"/>
              </w:rPr>
              <w:t>Отдел по вопросам безопасности, ГО и ЧС, мобилизационной работе и защите государственной тайны администрации Никольского муниципального района</w:t>
            </w:r>
          </w:p>
        </w:tc>
        <w:tc>
          <w:tcPr>
            <w:tcW w:w="3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A7EC0" w:rsidRPr="00AA7EC0" w:rsidRDefault="00AA7EC0" w:rsidP="00AA7EC0">
            <w:pPr>
              <w:snapToGrid w:val="0"/>
              <w:rPr>
                <w:color w:val="auto"/>
              </w:rPr>
            </w:pPr>
          </w:p>
        </w:tc>
        <w:tc>
          <w:tcPr>
            <w:tcW w:w="23" w:type="dxa"/>
            <w:shd w:val="clear" w:color="auto" w:fill="auto"/>
          </w:tcPr>
          <w:p w:rsidR="00AA7EC0" w:rsidRPr="00AA7EC0" w:rsidRDefault="00AA7EC0" w:rsidP="00AA7EC0">
            <w:pPr>
              <w:snapToGrid w:val="0"/>
              <w:rPr>
                <w:color w:val="auto"/>
              </w:rPr>
            </w:pPr>
          </w:p>
        </w:tc>
      </w:tr>
      <w:tr w:rsidR="00AA7EC0" w:rsidRPr="00AA7EC0" w:rsidTr="00801D65">
        <w:trPr>
          <w:cantSplit/>
        </w:trPr>
        <w:tc>
          <w:tcPr>
            <w:tcW w:w="4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EC0" w:rsidRPr="00AA7EC0" w:rsidRDefault="00AA7EC0" w:rsidP="00AA7EC0">
            <w:pPr>
              <w:autoSpaceDE w:val="0"/>
              <w:snapToGrid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6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EC0" w:rsidRPr="00AA7EC0" w:rsidRDefault="00AA7EC0" w:rsidP="00AA7EC0">
            <w:pPr>
              <w:snapToGrid w:val="0"/>
              <w:jc w:val="both"/>
              <w:rPr>
                <w:i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EC0" w:rsidRPr="00AA7EC0" w:rsidRDefault="00AA7EC0" w:rsidP="00AA7EC0">
            <w:pPr>
              <w:autoSpaceDE w:val="0"/>
              <w:snapToGrid w:val="0"/>
              <w:rPr>
                <w:i/>
                <w:color w:val="auto"/>
                <w:sz w:val="22"/>
                <w:szCs w:val="22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EC0" w:rsidRPr="00AA7EC0" w:rsidRDefault="00AA7EC0" w:rsidP="00AA7EC0">
            <w:pPr>
              <w:autoSpaceDE w:val="0"/>
              <w:snapToGrid w:val="0"/>
              <w:rPr>
                <w:i/>
                <w:color w:val="auto"/>
                <w:sz w:val="22"/>
                <w:szCs w:val="22"/>
              </w:rPr>
            </w:pPr>
          </w:p>
        </w:tc>
        <w:tc>
          <w:tcPr>
            <w:tcW w:w="12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EC0" w:rsidRPr="00AA7EC0" w:rsidRDefault="00AA7EC0" w:rsidP="00AA7EC0">
            <w:pPr>
              <w:autoSpaceDE w:val="0"/>
              <w:snapToGrid w:val="0"/>
              <w:rPr>
                <w:i/>
                <w:color w:val="auto"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EC0" w:rsidRPr="00AA7EC0" w:rsidRDefault="00AA7EC0" w:rsidP="00AA7EC0">
            <w:pPr>
              <w:tabs>
                <w:tab w:val="left" w:pos="1701"/>
              </w:tabs>
              <w:snapToGrid w:val="0"/>
              <w:rPr>
                <w:i/>
                <w:color w:val="auto"/>
                <w:sz w:val="22"/>
                <w:szCs w:val="22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EC0" w:rsidRPr="00AA7EC0" w:rsidRDefault="00AA7EC0" w:rsidP="00AA7EC0">
            <w:pPr>
              <w:autoSpaceDE w:val="0"/>
              <w:rPr>
                <w:i/>
                <w:color w:val="auto"/>
                <w:sz w:val="22"/>
                <w:szCs w:val="22"/>
              </w:rPr>
            </w:pPr>
            <w:r w:rsidRPr="00AA7EC0">
              <w:rPr>
                <w:i/>
                <w:color w:val="auto"/>
                <w:sz w:val="22"/>
                <w:szCs w:val="22"/>
              </w:rPr>
              <w:t xml:space="preserve">Базовый        </w:t>
            </w:r>
          </w:p>
          <w:p w:rsidR="00AA7EC0" w:rsidRPr="00AA7EC0" w:rsidRDefault="00AA7EC0" w:rsidP="00AA7EC0">
            <w:pPr>
              <w:autoSpaceDE w:val="0"/>
              <w:rPr>
                <w:color w:val="auto"/>
                <w:sz w:val="22"/>
                <w:szCs w:val="22"/>
                <w:lang w:eastAsia="ru-RU"/>
              </w:rPr>
            </w:pPr>
            <w:r w:rsidRPr="00AA7EC0">
              <w:rPr>
                <w:i/>
                <w:color w:val="auto"/>
                <w:sz w:val="22"/>
                <w:szCs w:val="22"/>
              </w:rPr>
              <w:t>показатель  2</w:t>
            </w:r>
          </w:p>
          <w:p w:rsidR="00AA7EC0" w:rsidRPr="00AA7EC0" w:rsidRDefault="00AA7EC0" w:rsidP="00AA7EC0">
            <w:pPr>
              <w:autoSpaceDE w:val="0"/>
              <w:rPr>
                <w:color w:val="auto"/>
              </w:rPr>
            </w:pPr>
            <w:r w:rsidRPr="00AA7EC0">
              <w:rPr>
                <w:color w:val="auto"/>
                <w:sz w:val="22"/>
                <w:szCs w:val="22"/>
                <w:lang w:val="en-US" w:eastAsia="ru-RU"/>
              </w:rPr>
              <w:t>N</w:t>
            </w:r>
            <w:r w:rsidRPr="00AA7EC0">
              <w:rPr>
                <w:color w:val="auto"/>
                <w:sz w:val="22"/>
                <w:szCs w:val="22"/>
                <w:lang w:eastAsia="ru-RU"/>
              </w:rPr>
              <w:t>2-число ДТП п</w:t>
            </w:r>
            <w:r w:rsidRPr="00AA7EC0">
              <w:rPr>
                <w:color w:val="auto"/>
                <w:sz w:val="22"/>
                <w:szCs w:val="22"/>
                <w:lang w:eastAsia="ru-RU"/>
              </w:rPr>
              <w:t>о</w:t>
            </w:r>
            <w:r w:rsidRPr="00AA7EC0">
              <w:rPr>
                <w:color w:val="auto"/>
                <w:sz w:val="22"/>
                <w:szCs w:val="22"/>
                <w:lang w:eastAsia="ru-RU"/>
              </w:rPr>
              <w:t>страдавшими в предыдущем году</w:t>
            </w:r>
          </w:p>
          <w:p w:rsidR="00AA7EC0" w:rsidRPr="00AA7EC0" w:rsidRDefault="00AA7EC0" w:rsidP="00AA7EC0">
            <w:pPr>
              <w:tabs>
                <w:tab w:val="left" w:pos="1701"/>
              </w:tabs>
              <w:rPr>
                <w:color w:val="auto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EC0" w:rsidRPr="00AA7EC0" w:rsidRDefault="00AA7EC0" w:rsidP="00AA7EC0">
            <w:pPr>
              <w:widowControl w:val="0"/>
              <w:tabs>
                <w:tab w:val="left" w:pos="1701"/>
              </w:tabs>
              <w:autoSpaceDE w:val="0"/>
              <w:jc w:val="both"/>
              <w:rPr>
                <w:color w:val="auto"/>
                <w:sz w:val="22"/>
                <w:szCs w:val="22"/>
                <w:shd w:val="clear" w:color="auto" w:fill="FFFF00"/>
              </w:rPr>
            </w:pPr>
            <w:r w:rsidRPr="00AA7EC0">
              <w:rPr>
                <w:color w:val="auto"/>
                <w:sz w:val="22"/>
                <w:szCs w:val="22"/>
              </w:rPr>
              <w:t>1 -</w:t>
            </w:r>
            <w:r w:rsidRPr="00AA7EC0">
              <w:rPr>
                <w:color w:val="auto"/>
                <w:sz w:val="22"/>
                <w:szCs w:val="22"/>
                <w:lang w:eastAsia="ru-RU"/>
              </w:rPr>
              <w:t xml:space="preserve"> </w:t>
            </w:r>
            <w:r w:rsidRPr="00AA7EC0">
              <w:rPr>
                <w:color w:val="auto"/>
                <w:sz w:val="22"/>
                <w:szCs w:val="22"/>
                <w:shd w:val="clear" w:color="auto" w:fill="FFFFFF"/>
                <w:lang w:eastAsia="ru-RU"/>
              </w:rPr>
              <w:t>ОМВД Ро</w:t>
            </w:r>
            <w:r w:rsidRPr="00AA7EC0">
              <w:rPr>
                <w:color w:val="auto"/>
                <w:sz w:val="22"/>
                <w:szCs w:val="22"/>
                <w:shd w:val="clear" w:color="auto" w:fill="FFFFFF"/>
                <w:lang w:eastAsia="ru-RU"/>
              </w:rPr>
              <w:t>с</w:t>
            </w:r>
            <w:r w:rsidRPr="00AA7EC0">
              <w:rPr>
                <w:color w:val="auto"/>
                <w:sz w:val="22"/>
                <w:szCs w:val="22"/>
                <w:shd w:val="clear" w:color="auto" w:fill="FFFFFF"/>
                <w:lang w:eastAsia="ru-RU"/>
              </w:rPr>
              <w:t>сии по Никол</w:t>
            </w:r>
            <w:r w:rsidRPr="00AA7EC0">
              <w:rPr>
                <w:color w:val="auto"/>
                <w:sz w:val="22"/>
                <w:szCs w:val="22"/>
                <w:shd w:val="clear" w:color="auto" w:fill="FFFFFF"/>
                <w:lang w:eastAsia="ru-RU"/>
              </w:rPr>
              <w:t>ь</w:t>
            </w:r>
            <w:r w:rsidRPr="00AA7EC0">
              <w:rPr>
                <w:color w:val="auto"/>
                <w:sz w:val="22"/>
                <w:szCs w:val="22"/>
                <w:shd w:val="clear" w:color="auto" w:fill="FFFFFF"/>
                <w:lang w:eastAsia="ru-RU"/>
              </w:rPr>
              <w:t>скому району</w:t>
            </w:r>
          </w:p>
          <w:p w:rsidR="00AA7EC0" w:rsidRPr="00AA7EC0" w:rsidRDefault="00AA7EC0" w:rsidP="00AA7EC0">
            <w:pPr>
              <w:autoSpaceDE w:val="0"/>
              <w:rPr>
                <w:color w:val="auto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EC0" w:rsidRPr="00AA7EC0" w:rsidRDefault="00AA7EC0" w:rsidP="00AA7EC0">
            <w:pPr>
              <w:autoSpaceDE w:val="0"/>
              <w:rPr>
                <w:color w:val="auto"/>
              </w:rPr>
            </w:pPr>
            <w:r w:rsidRPr="00AA7EC0">
              <w:rPr>
                <w:color w:val="auto"/>
              </w:rPr>
              <w:t>Все группы населения, чел.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EC0" w:rsidRPr="00AA7EC0" w:rsidRDefault="00AA7EC0" w:rsidP="00AA7EC0">
            <w:pPr>
              <w:autoSpaceDE w:val="0"/>
              <w:rPr>
                <w:color w:val="auto"/>
              </w:rPr>
            </w:pPr>
            <w:r w:rsidRPr="00AA7EC0">
              <w:rPr>
                <w:color w:val="auto"/>
                <w:sz w:val="22"/>
                <w:szCs w:val="22"/>
              </w:rPr>
              <w:t>1-сплошное наблюдение</w:t>
            </w: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EC0" w:rsidRPr="00AA7EC0" w:rsidRDefault="00AA7EC0" w:rsidP="00AA7EC0">
            <w:pPr>
              <w:widowControl w:val="0"/>
              <w:tabs>
                <w:tab w:val="left" w:pos="1134"/>
              </w:tabs>
              <w:suppressAutoHyphens/>
              <w:autoSpaceDE w:val="0"/>
              <w:snapToGrid w:val="0"/>
              <w:jc w:val="both"/>
              <w:rPr>
                <w:color w:val="auto"/>
              </w:rPr>
            </w:pPr>
            <w:r w:rsidRPr="00AA7EC0">
              <w:rPr>
                <w:color w:val="000000"/>
                <w:sz w:val="22"/>
                <w:szCs w:val="22"/>
              </w:rPr>
              <w:t>Отдел по вопросам безопасности, ГО и ЧС, мобилизационной работе и защите государственной тайны администрации Никольского муниципального района</w:t>
            </w:r>
          </w:p>
        </w:tc>
        <w:tc>
          <w:tcPr>
            <w:tcW w:w="3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A7EC0" w:rsidRPr="00AA7EC0" w:rsidRDefault="00AA7EC0" w:rsidP="00AA7EC0">
            <w:pPr>
              <w:snapToGrid w:val="0"/>
              <w:rPr>
                <w:color w:val="auto"/>
              </w:rPr>
            </w:pPr>
          </w:p>
        </w:tc>
        <w:tc>
          <w:tcPr>
            <w:tcW w:w="23" w:type="dxa"/>
            <w:shd w:val="clear" w:color="auto" w:fill="auto"/>
          </w:tcPr>
          <w:p w:rsidR="00AA7EC0" w:rsidRPr="00AA7EC0" w:rsidRDefault="00AA7EC0" w:rsidP="00AA7EC0">
            <w:pPr>
              <w:snapToGrid w:val="0"/>
              <w:rPr>
                <w:color w:val="auto"/>
              </w:rPr>
            </w:pPr>
          </w:p>
        </w:tc>
      </w:tr>
      <w:tr w:rsidR="00AA7EC0" w:rsidRPr="00AA7EC0" w:rsidTr="00801D65">
        <w:trPr>
          <w:gridAfter w:val="2"/>
          <w:wAfter w:w="30" w:type="dxa"/>
          <w:cantSplit/>
          <w:trHeight w:val="2583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7EC0" w:rsidRPr="00AA7EC0" w:rsidRDefault="00AA7EC0" w:rsidP="00AA7EC0">
            <w:pPr>
              <w:snapToGri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EC0" w:rsidRPr="00AA7EC0" w:rsidRDefault="00AA7EC0" w:rsidP="00AA7EC0">
            <w:pPr>
              <w:snapToGri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EC0" w:rsidRPr="00AA7EC0" w:rsidRDefault="00AA7EC0" w:rsidP="00AA7EC0">
            <w:pPr>
              <w:snapToGri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EC0" w:rsidRPr="00AA7EC0" w:rsidRDefault="00AA7EC0" w:rsidP="00AA7EC0">
            <w:pPr>
              <w:snapToGri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EC0" w:rsidRPr="00AA7EC0" w:rsidRDefault="00AA7EC0" w:rsidP="00AA7EC0">
            <w:pPr>
              <w:snapToGri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EC0" w:rsidRPr="00AA7EC0" w:rsidRDefault="00AA7EC0" w:rsidP="00AA7EC0">
            <w:pPr>
              <w:snapToGri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EC0" w:rsidRPr="00AA7EC0" w:rsidRDefault="00AA7EC0" w:rsidP="00AA7EC0">
            <w:pPr>
              <w:autoSpaceDE w:val="0"/>
              <w:rPr>
                <w:i/>
                <w:color w:val="auto"/>
                <w:sz w:val="22"/>
                <w:szCs w:val="22"/>
              </w:rPr>
            </w:pPr>
            <w:r w:rsidRPr="00AA7EC0">
              <w:rPr>
                <w:i/>
                <w:color w:val="auto"/>
                <w:sz w:val="22"/>
                <w:szCs w:val="22"/>
              </w:rPr>
              <w:t xml:space="preserve">Базовый        </w:t>
            </w:r>
          </w:p>
          <w:p w:rsidR="00AA7EC0" w:rsidRPr="00AA7EC0" w:rsidRDefault="00AA7EC0" w:rsidP="00AA7EC0">
            <w:pPr>
              <w:autoSpaceDE w:val="0"/>
              <w:rPr>
                <w:i/>
                <w:color w:val="auto"/>
                <w:sz w:val="22"/>
                <w:szCs w:val="22"/>
              </w:rPr>
            </w:pPr>
            <w:r w:rsidRPr="00AA7EC0">
              <w:rPr>
                <w:i/>
                <w:color w:val="auto"/>
                <w:sz w:val="22"/>
                <w:szCs w:val="22"/>
              </w:rPr>
              <w:t>показатель 2</w:t>
            </w:r>
          </w:p>
          <w:p w:rsidR="00AA7EC0" w:rsidRPr="00AA7EC0" w:rsidRDefault="00AA7EC0" w:rsidP="00AA7EC0">
            <w:pPr>
              <w:rPr>
                <w:color w:val="auto"/>
              </w:rPr>
            </w:pPr>
            <w:r w:rsidRPr="00AA7EC0">
              <w:rPr>
                <w:i/>
                <w:color w:val="auto"/>
                <w:sz w:val="22"/>
                <w:szCs w:val="22"/>
              </w:rPr>
              <w:t xml:space="preserve"> </w:t>
            </w:r>
            <w:r w:rsidRPr="00AA7EC0">
              <w:rPr>
                <w:color w:val="auto"/>
                <w:sz w:val="22"/>
                <w:szCs w:val="22"/>
                <w:lang w:val="en-US" w:eastAsia="ru-RU"/>
              </w:rPr>
              <w:t>N</w:t>
            </w:r>
            <w:r w:rsidRPr="00AA7EC0">
              <w:rPr>
                <w:color w:val="auto"/>
                <w:sz w:val="22"/>
                <w:szCs w:val="22"/>
                <w:lang w:eastAsia="ru-RU"/>
              </w:rPr>
              <w:t>2– общая чи</w:t>
            </w:r>
            <w:r w:rsidRPr="00AA7EC0">
              <w:rPr>
                <w:color w:val="auto"/>
                <w:sz w:val="22"/>
                <w:szCs w:val="22"/>
                <w:lang w:eastAsia="ru-RU"/>
              </w:rPr>
              <w:t>с</w:t>
            </w:r>
            <w:r w:rsidRPr="00AA7EC0">
              <w:rPr>
                <w:color w:val="auto"/>
                <w:sz w:val="22"/>
                <w:szCs w:val="22"/>
                <w:lang w:eastAsia="ru-RU"/>
              </w:rPr>
              <w:t>ленность населения в районе на конец отчетного года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EC0" w:rsidRPr="00AA7EC0" w:rsidRDefault="00AA7EC0" w:rsidP="00AA7EC0">
            <w:pPr>
              <w:widowControl w:val="0"/>
              <w:tabs>
                <w:tab w:val="left" w:pos="1701"/>
              </w:tabs>
              <w:autoSpaceDE w:val="0"/>
              <w:jc w:val="both"/>
              <w:rPr>
                <w:color w:val="auto"/>
                <w:sz w:val="22"/>
                <w:szCs w:val="22"/>
              </w:rPr>
            </w:pPr>
            <w:r w:rsidRPr="00AA7EC0">
              <w:rPr>
                <w:color w:val="auto"/>
                <w:sz w:val="22"/>
                <w:szCs w:val="22"/>
              </w:rPr>
              <w:t>1 —</w:t>
            </w:r>
            <w:r w:rsidRPr="00AA7EC0">
              <w:rPr>
                <w:color w:val="auto"/>
                <w:sz w:val="22"/>
                <w:szCs w:val="22"/>
                <w:lang w:eastAsia="ru-RU"/>
              </w:rPr>
              <w:t xml:space="preserve"> статистич</w:t>
            </w:r>
            <w:r w:rsidRPr="00AA7EC0">
              <w:rPr>
                <w:color w:val="auto"/>
                <w:sz w:val="22"/>
                <w:szCs w:val="22"/>
                <w:lang w:eastAsia="ru-RU"/>
              </w:rPr>
              <w:t>е</w:t>
            </w:r>
            <w:r w:rsidRPr="00AA7EC0">
              <w:rPr>
                <w:color w:val="auto"/>
                <w:sz w:val="22"/>
                <w:szCs w:val="22"/>
                <w:lang w:eastAsia="ru-RU"/>
              </w:rPr>
              <w:t>ские данные</w:t>
            </w:r>
          </w:p>
          <w:p w:rsidR="00AA7EC0" w:rsidRPr="00AA7EC0" w:rsidRDefault="00AA7EC0" w:rsidP="00AA7EC0">
            <w:pPr>
              <w:autoSpaceDE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EC0" w:rsidRPr="00AA7EC0" w:rsidRDefault="00AA7EC0" w:rsidP="00AA7EC0">
            <w:pPr>
              <w:autoSpaceDE w:val="0"/>
              <w:rPr>
                <w:color w:val="auto"/>
              </w:rPr>
            </w:pPr>
            <w:r w:rsidRPr="00AA7EC0">
              <w:rPr>
                <w:color w:val="auto"/>
                <w:sz w:val="22"/>
                <w:szCs w:val="22"/>
              </w:rPr>
              <w:t>Все группы населения, ед.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EC0" w:rsidRPr="00AA7EC0" w:rsidRDefault="00AA7EC0" w:rsidP="00AA7EC0">
            <w:pPr>
              <w:autoSpaceDE w:val="0"/>
              <w:rPr>
                <w:color w:val="auto"/>
              </w:rPr>
            </w:pPr>
            <w:r w:rsidRPr="00AA7EC0">
              <w:rPr>
                <w:color w:val="auto"/>
                <w:sz w:val="22"/>
                <w:szCs w:val="22"/>
              </w:rPr>
              <w:t>1-сплошное наблюдение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EC0" w:rsidRPr="00AA7EC0" w:rsidRDefault="00AA7EC0" w:rsidP="00AA7EC0">
            <w:pPr>
              <w:widowControl w:val="0"/>
              <w:tabs>
                <w:tab w:val="left" w:pos="1134"/>
              </w:tabs>
              <w:suppressAutoHyphens/>
              <w:autoSpaceDE w:val="0"/>
              <w:snapToGrid w:val="0"/>
              <w:jc w:val="both"/>
              <w:rPr>
                <w:color w:val="auto"/>
              </w:rPr>
            </w:pPr>
            <w:r w:rsidRPr="00AA7EC0">
              <w:rPr>
                <w:color w:val="000000"/>
                <w:sz w:val="22"/>
                <w:szCs w:val="22"/>
              </w:rPr>
              <w:t>Отдел экономического анализа и стратегического планирования Управления народно – хозяйственного комплекса администрации Никольского муниципального района</w:t>
            </w:r>
          </w:p>
        </w:tc>
        <w:tc>
          <w:tcPr>
            <w:tcW w:w="23" w:type="dxa"/>
            <w:shd w:val="clear" w:color="auto" w:fill="auto"/>
          </w:tcPr>
          <w:p w:rsidR="00AA7EC0" w:rsidRPr="00AA7EC0" w:rsidRDefault="00AA7EC0" w:rsidP="00AA7EC0">
            <w:pPr>
              <w:snapToGrid w:val="0"/>
              <w:rPr>
                <w:color w:val="auto"/>
              </w:rPr>
            </w:pPr>
          </w:p>
        </w:tc>
      </w:tr>
    </w:tbl>
    <w:p w:rsidR="009F5C9E" w:rsidRDefault="009F5C9E">
      <w:pPr>
        <w:jc w:val="center"/>
        <w:rPr>
          <w:sz w:val="22"/>
          <w:szCs w:val="22"/>
        </w:rPr>
      </w:pPr>
    </w:p>
    <w:p w:rsidR="00664ED8" w:rsidRDefault="003C292F">
      <w:pP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Примечание: для базовых показателей, данные по которым формируются на основе работ, включенных в Федеральный план статистических работ, столбцы 9 и 10 не заполняются.</w:t>
      </w:r>
    </w:p>
    <w:p w:rsidR="00664ED8" w:rsidRDefault="003C292F">
      <w:pP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&lt;1&gt; Характеристика содержания целевого показателя.</w:t>
      </w:r>
    </w:p>
    <w:p w:rsidR="00664ED8" w:rsidRDefault="003C292F">
      <w:pP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&lt;2&gt; Указываются периодичность сбора данных и вид временной характеристики (показатель на дату, показатель за период).</w:t>
      </w:r>
    </w:p>
    <w:p w:rsidR="00664ED8" w:rsidRDefault="003C292F">
      <w:pP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&lt;3&gt; Приводятся формула и краткий алгоритм расчета. При описании формулы или алгоритма необходимо использовать буквенные обозначения базовых пок</w:t>
      </w:r>
      <w:r>
        <w:rPr>
          <w:color w:val="000000"/>
          <w:sz w:val="22"/>
          <w:szCs w:val="22"/>
        </w:rPr>
        <w:t>а</w:t>
      </w:r>
      <w:r>
        <w:rPr>
          <w:color w:val="000000"/>
          <w:sz w:val="22"/>
          <w:szCs w:val="22"/>
        </w:rPr>
        <w:t xml:space="preserve">зателей. </w:t>
      </w:r>
    </w:p>
    <w:p w:rsidR="00664ED8" w:rsidRDefault="003C292F">
      <w:pP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&lt;4&gt; 1 – официальная статистическая информация; 2 - бухгалтерская и финансовая отчетность; 3 - ведомственная отчетность; 4 - прочие (указать). При наличии утвержденной формы статистического учета по базовому показателю приводятся наименование формы статистической отчетности и реквизиты акта, которым она утверждена.</w:t>
      </w:r>
    </w:p>
    <w:p w:rsidR="00664ED8" w:rsidRDefault="003C292F">
      <w:pP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&lt;5&gt; Указываются предприятия (организации) различных секторов экономики, группы населения, домашних хозяйств и др.</w:t>
      </w:r>
    </w:p>
    <w:p w:rsidR="00664ED8" w:rsidRDefault="003C292F">
      <w:pP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&lt;6&gt; 1 - сплошное наблюдение; 2 - способ основного массива; 3 - выборочное наблюдение; 4 - монографическое наблюдение.</w:t>
      </w:r>
    </w:p>
    <w:p w:rsidR="00664ED8" w:rsidRDefault="003C292F">
      <w:pP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&lt;7&gt; Приводится наименование органа местного самоуправления , ответственного за сбор данных по показателю.</w:t>
      </w:r>
    </w:p>
    <w:p w:rsidR="00664ED8" w:rsidRDefault="00664ED8">
      <w:pPr>
        <w:ind w:firstLine="540"/>
        <w:jc w:val="both"/>
        <w:rPr>
          <w:color w:val="000000"/>
          <w:sz w:val="22"/>
          <w:szCs w:val="22"/>
        </w:rPr>
      </w:pPr>
    </w:p>
    <w:p w:rsidR="00664ED8" w:rsidRDefault="00664ED8" w:rsidP="00AA7EC0">
      <w:pPr>
        <w:jc w:val="both"/>
        <w:rPr>
          <w:color w:val="000000"/>
          <w:sz w:val="22"/>
          <w:szCs w:val="22"/>
        </w:rPr>
      </w:pPr>
    </w:p>
    <w:p w:rsidR="00664ED8" w:rsidRDefault="003C292F">
      <w:pPr>
        <w:ind w:firstLine="709"/>
        <w:jc w:val="right"/>
        <w:rPr>
          <w:sz w:val="18"/>
          <w:szCs w:val="18"/>
          <w:lang w:eastAsia="ru-RU"/>
        </w:rPr>
      </w:pPr>
      <w:r>
        <w:rPr>
          <w:sz w:val="16"/>
          <w:szCs w:val="16"/>
          <w:lang w:eastAsia="ru-RU"/>
        </w:rPr>
        <w:t xml:space="preserve">    Приложение 3 </w:t>
      </w:r>
    </w:p>
    <w:p w:rsidR="00664ED8" w:rsidRDefault="003C292F">
      <w:pPr>
        <w:ind w:firstLine="709"/>
        <w:jc w:val="right"/>
        <w:rPr>
          <w:b/>
          <w:bCs/>
          <w:color w:val="000000"/>
          <w:sz w:val="22"/>
          <w:szCs w:val="22"/>
        </w:rPr>
      </w:pPr>
      <w:r>
        <w:rPr>
          <w:sz w:val="18"/>
          <w:szCs w:val="18"/>
          <w:lang w:eastAsia="ru-RU"/>
        </w:rPr>
        <w:t xml:space="preserve">к подпрограмме </w:t>
      </w:r>
      <w:r>
        <w:rPr>
          <w:color w:val="000000"/>
          <w:sz w:val="18"/>
          <w:szCs w:val="18"/>
          <w:lang w:eastAsia="ru-RU"/>
        </w:rPr>
        <w:t xml:space="preserve"> 2 муниципальной програ</w:t>
      </w:r>
      <w:r>
        <w:rPr>
          <w:color w:val="000000"/>
          <w:lang w:eastAsia="ru-RU"/>
        </w:rPr>
        <w:t>ммы</w:t>
      </w:r>
      <w:r>
        <w:rPr>
          <w:b/>
          <w:bCs/>
          <w:color w:val="000000"/>
          <w:lang w:eastAsia="ru-RU"/>
        </w:rPr>
        <w:t>»</w:t>
      </w:r>
    </w:p>
    <w:p w:rsidR="00664ED8" w:rsidRDefault="003C292F">
      <w:pPr>
        <w:jc w:val="center"/>
      </w:pPr>
      <w:r>
        <w:rPr>
          <w:b/>
          <w:bCs/>
          <w:color w:val="000000"/>
          <w:sz w:val="22"/>
          <w:szCs w:val="22"/>
        </w:rPr>
        <w:t xml:space="preserve">Финансовое обеспечение и перечень мероприятий подпрограммы 2 муниципальной программы </w:t>
      </w:r>
    </w:p>
    <w:tbl>
      <w:tblPr>
        <w:tblW w:w="1587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2"/>
        <w:gridCol w:w="2152"/>
        <w:gridCol w:w="2100"/>
        <w:gridCol w:w="1686"/>
        <w:gridCol w:w="3529"/>
        <w:gridCol w:w="782"/>
        <w:gridCol w:w="782"/>
        <w:gridCol w:w="782"/>
        <w:gridCol w:w="782"/>
        <w:gridCol w:w="725"/>
        <w:gridCol w:w="1144"/>
      </w:tblGrid>
      <w:tr w:rsidR="00AA7EC0" w:rsidRPr="00AA7EC0" w:rsidTr="00801D65">
        <w:trPr>
          <w:cantSplit/>
        </w:trPr>
        <w:tc>
          <w:tcPr>
            <w:tcW w:w="14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1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3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4997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Расходы (тыс. руб.)</w:t>
            </w:r>
          </w:p>
        </w:tc>
      </w:tr>
      <w:tr w:rsidR="00AA7EC0" w:rsidRPr="00AA7EC0" w:rsidTr="00801D65">
        <w:trPr>
          <w:cantSplit/>
        </w:trPr>
        <w:tc>
          <w:tcPr>
            <w:tcW w:w="14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Статус</w:t>
            </w:r>
          </w:p>
        </w:tc>
        <w:tc>
          <w:tcPr>
            <w:tcW w:w="21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Наименование ведо</w:t>
            </w:r>
            <w:r w:rsidRPr="00AA7EC0">
              <w:t>м</w:t>
            </w:r>
            <w:r w:rsidRPr="00AA7EC0">
              <w:t>ственной целевой пр</w:t>
            </w:r>
            <w:r w:rsidRPr="00AA7EC0">
              <w:t>о</w:t>
            </w:r>
            <w:r w:rsidRPr="00AA7EC0">
              <w:t>граммы, мероприятия</w:t>
            </w:r>
          </w:p>
        </w:tc>
        <w:tc>
          <w:tcPr>
            <w:tcW w:w="2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Ответственный испо</w:t>
            </w:r>
            <w:r w:rsidRPr="00AA7EC0">
              <w:t>л</w:t>
            </w:r>
            <w:r w:rsidRPr="00AA7EC0">
              <w:t>нитель</w:t>
            </w:r>
          </w:p>
        </w:tc>
        <w:tc>
          <w:tcPr>
            <w:tcW w:w="1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Целевой показ</w:t>
            </w:r>
            <w:r w:rsidRPr="00AA7EC0">
              <w:t>а</w:t>
            </w:r>
            <w:r w:rsidRPr="00AA7EC0">
              <w:t>тель</w:t>
            </w:r>
          </w:p>
        </w:tc>
        <w:tc>
          <w:tcPr>
            <w:tcW w:w="3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Источник финансового обеспечения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2020</w:t>
            </w:r>
          </w:p>
          <w:p w:rsidR="00AA7EC0" w:rsidRPr="00AA7EC0" w:rsidRDefault="00AA7EC0" w:rsidP="00AA7EC0">
            <w:r w:rsidRPr="00AA7EC0">
              <w:t>год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2021 год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2022</w:t>
            </w:r>
          </w:p>
          <w:p w:rsidR="00AA7EC0" w:rsidRPr="00AA7EC0" w:rsidRDefault="00AA7EC0" w:rsidP="00AA7EC0">
            <w:r w:rsidRPr="00AA7EC0">
              <w:t>год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2023</w:t>
            </w:r>
          </w:p>
          <w:p w:rsidR="00AA7EC0" w:rsidRPr="00AA7EC0" w:rsidRDefault="00AA7EC0" w:rsidP="00AA7EC0">
            <w:r w:rsidRPr="00AA7EC0">
              <w:t>год</w:t>
            </w:r>
          </w:p>
        </w:tc>
        <w:tc>
          <w:tcPr>
            <w:tcW w:w="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2024</w:t>
            </w:r>
          </w:p>
          <w:p w:rsidR="00AA7EC0" w:rsidRPr="00AA7EC0" w:rsidRDefault="00AA7EC0" w:rsidP="00AA7EC0">
            <w:r w:rsidRPr="00AA7EC0">
              <w:t>год</w:t>
            </w:r>
          </w:p>
        </w:tc>
        <w:tc>
          <w:tcPr>
            <w:tcW w:w="11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2025 год</w:t>
            </w:r>
          </w:p>
        </w:tc>
      </w:tr>
      <w:tr w:rsidR="00AA7EC0" w:rsidRPr="00AA7EC0" w:rsidTr="00801D65">
        <w:trPr>
          <w:trHeight w:val="122"/>
        </w:trPr>
        <w:tc>
          <w:tcPr>
            <w:tcW w:w="14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1</w:t>
            </w:r>
          </w:p>
        </w:tc>
        <w:tc>
          <w:tcPr>
            <w:tcW w:w="21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2</w:t>
            </w:r>
          </w:p>
        </w:tc>
        <w:tc>
          <w:tcPr>
            <w:tcW w:w="2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3</w:t>
            </w:r>
          </w:p>
        </w:tc>
        <w:tc>
          <w:tcPr>
            <w:tcW w:w="1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4</w:t>
            </w:r>
          </w:p>
        </w:tc>
        <w:tc>
          <w:tcPr>
            <w:tcW w:w="3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5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6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7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8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9</w:t>
            </w:r>
          </w:p>
        </w:tc>
        <w:tc>
          <w:tcPr>
            <w:tcW w:w="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10</w:t>
            </w:r>
          </w:p>
        </w:tc>
        <w:tc>
          <w:tcPr>
            <w:tcW w:w="11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11</w:t>
            </w:r>
          </w:p>
        </w:tc>
      </w:tr>
      <w:tr w:rsidR="00AA7EC0" w:rsidRPr="00AA7EC0" w:rsidTr="00801D65">
        <w:trPr>
          <w:cantSplit/>
        </w:trPr>
        <w:tc>
          <w:tcPr>
            <w:tcW w:w="1412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Подпрограмма 2</w:t>
            </w:r>
          </w:p>
        </w:tc>
        <w:tc>
          <w:tcPr>
            <w:tcW w:w="2152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«Формирование закон</w:t>
            </w:r>
            <w:r w:rsidRPr="00AA7EC0">
              <w:t>о</w:t>
            </w:r>
            <w:r w:rsidRPr="00AA7EC0">
              <w:t>послушного поведения участников дорожного движения».</w:t>
            </w:r>
          </w:p>
        </w:tc>
        <w:tc>
          <w:tcPr>
            <w:tcW w:w="21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Администрация Н</w:t>
            </w:r>
            <w:r w:rsidRPr="00AA7EC0">
              <w:t>и</w:t>
            </w:r>
            <w:r w:rsidRPr="00AA7EC0">
              <w:t>кольского муниципал</w:t>
            </w:r>
            <w:r w:rsidRPr="00AA7EC0">
              <w:t>ь</w:t>
            </w:r>
            <w:r w:rsidRPr="00AA7EC0">
              <w:t>ного района,</w:t>
            </w:r>
          </w:p>
          <w:p w:rsidR="00AA7EC0" w:rsidRPr="00AA7EC0" w:rsidRDefault="00AA7EC0" w:rsidP="00AA7EC0">
            <w:r w:rsidRPr="00AA7EC0">
              <w:t>Управление образов</w:t>
            </w:r>
            <w:r w:rsidRPr="00AA7EC0">
              <w:t>а</w:t>
            </w:r>
            <w:r w:rsidRPr="00AA7EC0">
              <w:t>ния администрации Никольского муниц</w:t>
            </w:r>
            <w:r w:rsidRPr="00AA7EC0">
              <w:t>и</w:t>
            </w:r>
            <w:r w:rsidRPr="00AA7EC0">
              <w:t>пального района, отдел по муниципальному хозяйству, строител</w:t>
            </w:r>
            <w:r w:rsidRPr="00AA7EC0">
              <w:t>ь</w:t>
            </w:r>
            <w:r w:rsidRPr="00AA7EC0">
              <w:t>ству, градостроител</w:t>
            </w:r>
            <w:r w:rsidRPr="00AA7EC0">
              <w:t>ь</w:t>
            </w:r>
            <w:r w:rsidRPr="00AA7EC0">
              <w:t>ной деятельности и природопользованию Управления НХК адм</w:t>
            </w:r>
            <w:r w:rsidRPr="00AA7EC0">
              <w:t>и</w:t>
            </w:r>
            <w:r w:rsidRPr="00AA7EC0">
              <w:t>нистрации Никольского муниципального района</w:t>
            </w:r>
          </w:p>
        </w:tc>
        <w:tc>
          <w:tcPr>
            <w:tcW w:w="16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EC0" w:rsidRPr="00AA7EC0" w:rsidRDefault="00AA7EC0" w:rsidP="00AA7EC0">
            <w:r w:rsidRPr="00AA7EC0">
              <w:t>Х</w:t>
            </w:r>
          </w:p>
        </w:tc>
        <w:tc>
          <w:tcPr>
            <w:tcW w:w="3529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всего, в том числе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pPr>
              <w:rPr>
                <w:lang w:val="en-US"/>
              </w:rPr>
            </w:pPr>
            <w:r w:rsidRPr="00AA7EC0">
              <w:rPr>
                <w:lang w:val="en-US"/>
              </w:rPr>
              <w:t>75,0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68,4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EC0" w:rsidRPr="00AA7EC0" w:rsidRDefault="00AA7EC0" w:rsidP="00AA7EC0">
            <w:r w:rsidRPr="00AA7EC0">
              <w:t>7</w:t>
            </w:r>
            <w:r w:rsidRPr="00AA7EC0">
              <w:rPr>
                <w:lang w:val="en-US"/>
              </w:rPr>
              <w:t>,0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EC0" w:rsidRPr="00AA7EC0" w:rsidRDefault="00AA7EC0" w:rsidP="00AA7EC0">
            <w:r w:rsidRPr="00AA7EC0">
              <w:t>7</w:t>
            </w:r>
            <w:r w:rsidRPr="00AA7EC0">
              <w:rPr>
                <w:lang w:val="en-US"/>
              </w:rPr>
              <w:t>,0</w:t>
            </w:r>
          </w:p>
        </w:tc>
        <w:tc>
          <w:tcPr>
            <w:tcW w:w="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EC0" w:rsidRPr="00AA7EC0" w:rsidRDefault="00AA7EC0" w:rsidP="00AA7EC0">
            <w:r w:rsidRPr="00AA7EC0">
              <w:t>557</w:t>
            </w:r>
            <w:r w:rsidRPr="00AA7EC0">
              <w:rPr>
                <w:lang w:val="en-US"/>
              </w:rPr>
              <w:t>,</w:t>
            </w:r>
            <w:r w:rsidRPr="00AA7EC0">
              <w:t>1</w:t>
            </w:r>
          </w:p>
        </w:tc>
        <w:tc>
          <w:tcPr>
            <w:tcW w:w="11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EC0" w:rsidRPr="00AA7EC0" w:rsidRDefault="00AA7EC0" w:rsidP="00AA7EC0">
            <w:r w:rsidRPr="00AA7EC0">
              <w:rPr>
                <w:lang w:val="en-US"/>
              </w:rPr>
              <w:t>5</w:t>
            </w:r>
            <w:r w:rsidRPr="00AA7EC0">
              <w:t>57</w:t>
            </w:r>
            <w:r w:rsidRPr="00AA7EC0">
              <w:rPr>
                <w:lang w:val="en-US"/>
              </w:rPr>
              <w:t>,</w:t>
            </w:r>
            <w:r w:rsidRPr="00AA7EC0">
              <w:t>1</w:t>
            </w:r>
          </w:p>
        </w:tc>
      </w:tr>
      <w:tr w:rsidR="00AA7EC0" w:rsidRPr="00AA7EC0" w:rsidTr="00801D65">
        <w:trPr>
          <w:cantSplit/>
        </w:trPr>
        <w:tc>
          <w:tcPr>
            <w:tcW w:w="141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5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1686" w:type="dxa"/>
            <w:vMerge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EC0" w:rsidRPr="00AA7EC0" w:rsidRDefault="00AA7EC0" w:rsidP="00AA7EC0"/>
        </w:tc>
        <w:tc>
          <w:tcPr>
            <w:tcW w:w="3529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собственные доходы бюджета муниц</w:t>
            </w:r>
            <w:r w:rsidRPr="00AA7EC0">
              <w:t>и</w:t>
            </w:r>
            <w:r w:rsidRPr="00AA7EC0">
              <w:t>пального образования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pPr>
              <w:rPr>
                <w:lang w:val="en-US"/>
              </w:rPr>
            </w:pPr>
            <w:r w:rsidRPr="00AA7EC0">
              <w:rPr>
                <w:lang w:val="en-US"/>
              </w:rPr>
              <w:t>75,0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pPr>
              <w:rPr>
                <w:lang w:val="en-US"/>
              </w:rPr>
            </w:pPr>
            <w:r w:rsidRPr="00AA7EC0">
              <w:rPr>
                <w:lang w:val="en-US"/>
              </w:rPr>
              <w:t>5,0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7</w:t>
            </w:r>
            <w:r w:rsidRPr="00AA7EC0">
              <w:rPr>
                <w:lang w:val="en-US"/>
              </w:rPr>
              <w:t>,0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7</w:t>
            </w:r>
            <w:r w:rsidRPr="00AA7EC0">
              <w:rPr>
                <w:lang w:val="en-US"/>
              </w:rPr>
              <w:t>,0</w:t>
            </w:r>
          </w:p>
        </w:tc>
        <w:tc>
          <w:tcPr>
            <w:tcW w:w="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7</w:t>
            </w:r>
            <w:r w:rsidRPr="00AA7EC0">
              <w:rPr>
                <w:lang w:val="en-US"/>
              </w:rPr>
              <w:t>,</w:t>
            </w:r>
            <w:r w:rsidRPr="00AA7EC0">
              <w:t>1</w:t>
            </w:r>
          </w:p>
        </w:tc>
        <w:tc>
          <w:tcPr>
            <w:tcW w:w="11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7</w:t>
            </w:r>
            <w:r w:rsidRPr="00AA7EC0">
              <w:rPr>
                <w:lang w:val="en-US"/>
              </w:rPr>
              <w:t>,</w:t>
            </w:r>
            <w:r w:rsidRPr="00AA7EC0">
              <w:t>1</w:t>
            </w:r>
          </w:p>
        </w:tc>
      </w:tr>
      <w:tr w:rsidR="00AA7EC0" w:rsidRPr="00AA7EC0" w:rsidTr="00801D65">
        <w:trPr>
          <w:cantSplit/>
          <w:trHeight w:val="608"/>
        </w:trPr>
        <w:tc>
          <w:tcPr>
            <w:tcW w:w="141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5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1686" w:type="dxa"/>
            <w:vMerge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EC0" w:rsidRPr="00AA7EC0" w:rsidRDefault="00AA7EC0" w:rsidP="00AA7EC0"/>
        </w:tc>
        <w:tc>
          <w:tcPr>
            <w:tcW w:w="3529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межбюджетные трансферты из облас</w:t>
            </w:r>
            <w:r w:rsidRPr="00AA7EC0">
              <w:t>т</w:t>
            </w:r>
            <w:r w:rsidRPr="00AA7EC0">
              <w:t>ного бюджета за счет средств федерал</w:t>
            </w:r>
            <w:r w:rsidRPr="00AA7EC0">
              <w:t>ь</w:t>
            </w:r>
            <w:r w:rsidRPr="00AA7EC0">
              <w:t>ного бюджета &lt;*&gt;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11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</w:tr>
      <w:tr w:rsidR="00AA7EC0" w:rsidRPr="00AA7EC0" w:rsidTr="00801D65">
        <w:trPr>
          <w:cantSplit/>
        </w:trPr>
        <w:tc>
          <w:tcPr>
            <w:tcW w:w="141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5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1686" w:type="dxa"/>
            <w:vMerge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EC0" w:rsidRPr="00AA7EC0" w:rsidRDefault="00AA7EC0" w:rsidP="00AA7EC0"/>
        </w:tc>
        <w:tc>
          <w:tcPr>
            <w:tcW w:w="3529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межбюджетные трансферты из облас</w:t>
            </w:r>
            <w:r w:rsidRPr="00AA7EC0">
              <w:t>т</w:t>
            </w:r>
            <w:r w:rsidRPr="00AA7EC0">
              <w:t>ного бюджета за счет собственных средств областного бюджета &lt;*&gt;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63,4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550,0</w:t>
            </w:r>
          </w:p>
        </w:tc>
        <w:tc>
          <w:tcPr>
            <w:tcW w:w="11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550,0</w:t>
            </w:r>
          </w:p>
        </w:tc>
      </w:tr>
      <w:tr w:rsidR="00AA7EC0" w:rsidRPr="00AA7EC0" w:rsidTr="00801D65">
        <w:trPr>
          <w:cantSplit/>
          <w:trHeight w:val="1259"/>
        </w:trPr>
        <w:tc>
          <w:tcPr>
            <w:tcW w:w="141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5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1686" w:type="dxa"/>
            <w:vMerge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EC0" w:rsidRPr="00AA7EC0" w:rsidRDefault="00AA7EC0" w:rsidP="00AA7EC0"/>
        </w:tc>
        <w:tc>
          <w:tcPr>
            <w:tcW w:w="3529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безвозмездные поступления от физич</w:t>
            </w:r>
            <w:r w:rsidRPr="00AA7EC0">
              <w:t>е</w:t>
            </w:r>
            <w:r w:rsidRPr="00AA7EC0">
              <w:t>ских и юридических лиц &lt;*&gt;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11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</w:tr>
      <w:tr w:rsidR="00AA7EC0" w:rsidRPr="00AA7EC0" w:rsidTr="00801D65">
        <w:trPr>
          <w:cantSplit/>
        </w:trPr>
        <w:tc>
          <w:tcPr>
            <w:tcW w:w="1412" w:type="dxa"/>
            <w:vMerge w:val="restart"/>
            <w:tcBorders>
              <w:top w:val="single" w:sz="4" w:space="0" w:color="000001"/>
              <w:left w:val="single" w:sz="8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Основное м</w:t>
            </w:r>
            <w:r w:rsidRPr="00AA7EC0">
              <w:t>е</w:t>
            </w:r>
            <w:r w:rsidRPr="00AA7EC0">
              <w:t>роприятие 2.1.</w:t>
            </w:r>
          </w:p>
          <w:p w:rsidR="00AA7EC0" w:rsidRPr="00AA7EC0" w:rsidRDefault="00AA7EC0" w:rsidP="00AA7EC0"/>
          <w:p w:rsidR="00AA7EC0" w:rsidRPr="00AA7EC0" w:rsidRDefault="00AA7EC0" w:rsidP="00AA7EC0"/>
        </w:tc>
        <w:tc>
          <w:tcPr>
            <w:tcW w:w="2152" w:type="dxa"/>
            <w:vMerge w:val="restart"/>
            <w:tcBorders>
              <w:top w:val="single" w:sz="4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Предупреждение опа</w:t>
            </w:r>
            <w:r w:rsidRPr="00AA7EC0">
              <w:t>с</w:t>
            </w:r>
            <w:r w:rsidRPr="00AA7EC0">
              <w:t>ного поведения учас</w:t>
            </w:r>
            <w:r w:rsidRPr="00AA7EC0">
              <w:t>т</w:t>
            </w:r>
            <w:r w:rsidRPr="00AA7EC0">
              <w:t>ников дорожного дв</w:t>
            </w:r>
            <w:r w:rsidRPr="00AA7EC0">
              <w:t>и</w:t>
            </w:r>
            <w:r w:rsidRPr="00AA7EC0">
              <w:t>жения путем организ</w:t>
            </w:r>
            <w:r w:rsidRPr="00AA7EC0">
              <w:t>а</w:t>
            </w:r>
            <w:r w:rsidRPr="00AA7EC0">
              <w:t>ции и проведения пр</w:t>
            </w:r>
            <w:r w:rsidRPr="00AA7EC0">
              <w:t>о</w:t>
            </w:r>
            <w:r w:rsidRPr="00AA7EC0">
              <w:t>филактических мер</w:t>
            </w:r>
            <w:r w:rsidRPr="00AA7EC0">
              <w:t>о</w:t>
            </w:r>
            <w:r w:rsidRPr="00AA7EC0">
              <w:t>приятий, и их информ</w:t>
            </w:r>
            <w:r w:rsidRPr="00AA7EC0">
              <w:t>а</w:t>
            </w:r>
            <w:r w:rsidRPr="00AA7EC0">
              <w:t>ционно-</w:t>
            </w:r>
          </w:p>
          <w:p w:rsidR="00AA7EC0" w:rsidRPr="00AA7EC0" w:rsidRDefault="00AA7EC0" w:rsidP="00AA7EC0">
            <w:r w:rsidRPr="00AA7EC0">
              <w:t>пропагандистское с</w:t>
            </w:r>
            <w:r w:rsidRPr="00AA7EC0">
              <w:t>о</w:t>
            </w:r>
            <w:r w:rsidRPr="00AA7EC0">
              <w:t>провождение</w:t>
            </w:r>
          </w:p>
          <w:p w:rsidR="00AA7EC0" w:rsidRPr="00AA7EC0" w:rsidRDefault="00AA7EC0" w:rsidP="00AA7EC0"/>
          <w:p w:rsidR="00AA7EC0" w:rsidRPr="00AA7EC0" w:rsidRDefault="00AA7EC0" w:rsidP="00AA7EC0"/>
        </w:tc>
        <w:tc>
          <w:tcPr>
            <w:tcW w:w="210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Администрация Н</w:t>
            </w:r>
            <w:r w:rsidRPr="00AA7EC0">
              <w:t>и</w:t>
            </w:r>
            <w:r w:rsidRPr="00AA7EC0">
              <w:t>кольского муниципал</w:t>
            </w:r>
            <w:r w:rsidRPr="00AA7EC0">
              <w:t>ь</w:t>
            </w:r>
            <w:r w:rsidRPr="00AA7EC0">
              <w:t>ного района, Управл</w:t>
            </w:r>
            <w:r w:rsidRPr="00AA7EC0">
              <w:t>е</w:t>
            </w:r>
            <w:r w:rsidRPr="00AA7EC0">
              <w:t>ние образования адм</w:t>
            </w:r>
            <w:r w:rsidRPr="00AA7EC0">
              <w:t>и</w:t>
            </w:r>
            <w:r w:rsidRPr="00AA7EC0">
              <w:t>нистрации Никольского муниципального района (МБОУ ДО «ЦДО»)</w:t>
            </w:r>
          </w:p>
          <w:p w:rsidR="00AA7EC0" w:rsidRPr="00AA7EC0" w:rsidRDefault="00AA7EC0" w:rsidP="00AA7EC0"/>
        </w:tc>
        <w:tc>
          <w:tcPr>
            <w:tcW w:w="1686" w:type="dxa"/>
            <w:vMerge w:val="restart"/>
            <w:tcBorders>
              <w:top w:val="single" w:sz="4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  <w:p w:rsidR="00AA7EC0" w:rsidRPr="00AA7EC0" w:rsidRDefault="00AA7EC0" w:rsidP="00AA7EC0"/>
          <w:p w:rsidR="00AA7EC0" w:rsidRPr="00AA7EC0" w:rsidRDefault="00AA7EC0" w:rsidP="00AA7EC0"/>
          <w:p w:rsidR="00AA7EC0" w:rsidRPr="00AA7EC0" w:rsidRDefault="00AA7EC0" w:rsidP="00AA7EC0"/>
          <w:p w:rsidR="00AA7EC0" w:rsidRPr="00AA7EC0" w:rsidRDefault="00AA7EC0" w:rsidP="00AA7EC0"/>
        </w:tc>
        <w:tc>
          <w:tcPr>
            <w:tcW w:w="3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всего, в том числе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pPr>
              <w:rPr>
                <w:lang w:val="en-US"/>
              </w:rPr>
            </w:pPr>
            <w:r w:rsidRPr="00AA7EC0">
              <w:rPr>
                <w:lang w:val="en-US"/>
              </w:rPr>
              <w:t>5,0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68,4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7</w:t>
            </w:r>
            <w:r w:rsidRPr="00AA7EC0">
              <w:rPr>
                <w:lang w:val="en-US"/>
              </w:rPr>
              <w:t>,0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7</w:t>
            </w:r>
            <w:r w:rsidRPr="00AA7EC0">
              <w:rPr>
                <w:lang w:val="en-US"/>
              </w:rPr>
              <w:t>,0</w:t>
            </w:r>
          </w:p>
        </w:tc>
        <w:tc>
          <w:tcPr>
            <w:tcW w:w="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7,0</w:t>
            </w:r>
          </w:p>
        </w:tc>
        <w:tc>
          <w:tcPr>
            <w:tcW w:w="11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7,0</w:t>
            </w:r>
          </w:p>
        </w:tc>
      </w:tr>
      <w:tr w:rsidR="00AA7EC0" w:rsidRPr="00AA7EC0" w:rsidTr="00801D65">
        <w:trPr>
          <w:cantSplit/>
        </w:trPr>
        <w:tc>
          <w:tcPr>
            <w:tcW w:w="1412" w:type="dxa"/>
            <w:vMerge/>
            <w:tcBorders>
              <w:top w:val="single" w:sz="4" w:space="0" w:color="000001"/>
              <w:left w:val="single" w:sz="8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52" w:type="dxa"/>
            <w:vMerge/>
            <w:tcBorders>
              <w:top w:val="single" w:sz="4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0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1686" w:type="dxa"/>
            <w:vMerge/>
            <w:tcBorders>
              <w:top w:val="single" w:sz="4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3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собственные доходы бюджета муниц</w:t>
            </w:r>
            <w:r w:rsidRPr="00AA7EC0">
              <w:t>и</w:t>
            </w:r>
            <w:r w:rsidRPr="00AA7EC0">
              <w:t>пального образования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pPr>
              <w:rPr>
                <w:lang w:val="en-US"/>
              </w:rPr>
            </w:pPr>
            <w:r w:rsidRPr="00AA7EC0">
              <w:rPr>
                <w:lang w:val="en-US"/>
              </w:rPr>
              <w:t>5,0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pPr>
              <w:rPr>
                <w:lang w:val="en-US"/>
              </w:rPr>
            </w:pPr>
            <w:r w:rsidRPr="00AA7EC0">
              <w:rPr>
                <w:lang w:val="en-US"/>
              </w:rPr>
              <w:t>5,0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7</w:t>
            </w:r>
            <w:r w:rsidRPr="00AA7EC0">
              <w:rPr>
                <w:lang w:val="en-US"/>
              </w:rPr>
              <w:t>,0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7</w:t>
            </w:r>
            <w:r w:rsidRPr="00AA7EC0">
              <w:rPr>
                <w:lang w:val="en-US"/>
              </w:rPr>
              <w:t>,0</w:t>
            </w:r>
          </w:p>
        </w:tc>
        <w:tc>
          <w:tcPr>
            <w:tcW w:w="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7</w:t>
            </w:r>
            <w:r w:rsidRPr="00AA7EC0">
              <w:rPr>
                <w:lang w:val="en-US"/>
              </w:rPr>
              <w:t>,0</w:t>
            </w:r>
          </w:p>
        </w:tc>
        <w:tc>
          <w:tcPr>
            <w:tcW w:w="11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7</w:t>
            </w:r>
            <w:r w:rsidRPr="00AA7EC0">
              <w:rPr>
                <w:lang w:val="en-US"/>
              </w:rPr>
              <w:t>,0</w:t>
            </w:r>
          </w:p>
        </w:tc>
      </w:tr>
      <w:tr w:rsidR="00AA7EC0" w:rsidRPr="00AA7EC0" w:rsidTr="00801D65">
        <w:trPr>
          <w:cantSplit/>
        </w:trPr>
        <w:tc>
          <w:tcPr>
            <w:tcW w:w="1412" w:type="dxa"/>
            <w:vMerge/>
            <w:tcBorders>
              <w:top w:val="single" w:sz="4" w:space="0" w:color="000001"/>
              <w:left w:val="single" w:sz="8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52" w:type="dxa"/>
            <w:vMerge/>
            <w:tcBorders>
              <w:top w:val="single" w:sz="4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0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1686" w:type="dxa"/>
            <w:vMerge/>
            <w:tcBorders>
              <w:top w:val="single" w:sz="4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3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межбюджетные трансферты из облас</w:t>
            </w:r>
            <w:r w:rsidRPr="00AA7EC0">
              <w:t>т</w:t>
            </w:r>
            <w:r w:rsidRPr="00AA7EC0">
              <w:t>ного бюджета за счет средств федерал</w:t>
            </w:r>
            <w:r w:rsidRPr="00AA7EC0">
              <w:t>ь</w:t>
            </w:r>
            <w:r w:rsidRPr="00AA7EC0">
              <w:t>ного бюджета &lt;*&gt;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11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</w:tr>
      <w:tr w:rsidR="00AA7EC0" w:rsidRPr="00AA7EC0" w:rsidTr="00801D65">
        <w:trPr>
          <w:cantSplit/>
        </w:trPr>
        <w:tc>
          <w:tcPr>
            <w:tcW w:w="1412" w:type="dxa"/>
            <w:vMerge/>
            <w:tcBorders>
              <w:top w:val="single" w:sz="4" w:space="0" w:color="000001"/>
              <w:left w:val="single" w:sz="8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52" w:type="dxa"/>
            <w:vMerge/>
            <w:tcBorders>
              <w:top w:val="single" w:sz="4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0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1686" w:type="dxa"/>
            <w:vMerge/>
            <w:tcBorders>
              <w:top w:val="single" w:sz="4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3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межбюджетные трансферты из облас</w:t>
            </w:r>
            <w:r w:rsidRPr="00AA7EC0">
              <w:t>т</w:t>
            </w:r>
            <w:r w:rsidRPr="00AA7EC0">
              <w:t>ного бюджета за счет собственных средств областного бюджета &lt;*&gt;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63,4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11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</w:tr>
      <w:tr w:rsidR="00AA7EC0" w:rsidRPr="00AA7EC0" w:rsidTr="00801D65">
        <w:trPr>
          <w:cantSplit/>
        </w:trPr>
        <w:tc>
          <w:tcPr>
            <w:tcW w:w="1412" w:type="dxa"/>
            <w:vMerge/>
            <w:tcBorders>
              <w:top w:val="single" w:sz="4" w:space="0" w:color="000001"/>
              <w:left w:val="single" w:sz="8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52" w:type="dxa"/>
            <w:vMerge/>
            <w:tcBorders>
              <w:top w:val="single" w:sz="4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0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1686" w:type="dxa"/>
            <w:vMerge/>
            <w:tcBorders>
              <w:top w:val="single" w:sz="4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3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безвозмездные поступления от физич</w:t>
            </w:r>
            <w:r w:rsidRPr="00AA7EC0">
              <w:t>е</w:t>
            </w:r>
            <w:r w:rsidRPr="00AA7EC0">
              <w:t>ских и юридических лиц &lt;*&gt;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11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</w:tr>
      <w:tr w:rsidR="00AA7EC0" w:rsidRPr="00AA7EC0" w:rsidTr="00801D65">
        <w:trPr>
          <w:cantSplit/>
        </w:trPr>
        <w:tc>
          <w:tcPr>
            <w:tcW w:w="1412" w:type="dxa"/>
            <w:vMerge/>
            <w:tcBorders>
              <w:top w:val="single" w:sz="4" w:space="0" w:color="000001"/>
              <w:left w:val="single" w:sz="8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5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2.1.1. Прочие меропри</w:t>
            </w:r>
            <w:r w:rsidRPr="00AA7EC0">
              <w:t>я</w:t>
            </w:r>
            <w:r w:rsidRPr="00AA7EC0">
              <w:lastRenderedPageBreak/>
              <w:t>тия  в сфере безопасн</w:t>
            </w:r>
            <w:r w:rsidRPr="00AA7EC0">
              <w:t>о</w:t>
            </w:r>
            <w:r w:rsidRPr="00AA7EC0">
              <w:t>сти дорожного  движ</w:t>
            </w:r>
            <w:r w:rsidRPr="00AA7EC0">
              <w:t>е</w:t>
            </w:r>
            <w:r w:rsidRPr="00AA7EC0">
              <w:t>ния</w:t>
            </w:r>
          </w:p>
          <w:p w:rsidR="00AA7EC0" w:rsidRPr="00AA7EC0" w:rsidRDefault="00AA7EC0" w:rsidP="00AA7EC0"/>
          <w:p w:rsidR="00AA7EC0" w:rsidRPr="00AA7EC0" w:rsidRDefault="00AA7EC0" w:rsidP="00AA7EC0"/>
        </w:tc>
        <w:tc>
          <w:tcPr>
            <w:tcW w:w="210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lastRenderedPageBreak/>
              <w:t>Администрация Н</w:t>
            </w:r>
            <w:r w:rsidRPr="00AA7EC0">
              <w:t>и</w:t>
            </w:r>
            <w:r w:rsidRPr="00AA7EC0">
              <w:lastRenderedPageBreak/>
              <w:t>кольского муниципал</w:t>
            </w:r>
            <w:r w:rsidRPr="00AA7EC0">
              <w:t>ь</w:t>
            </w:r>
            <w:r w:rsidRPr="00AA7EC0">
              <w:t>ного района, Управл</w:t>
            </w:r>
            <w:r w:rsidRPr="00AA7EC0">
              <w:t>е</w:t>
            </w:r>
            <w:r w:rsidRPr="00AA7EC0">
              <w:t>ние образования адм</w:t>
            </w:r>
            <w:r w:rsidRPr="00AA7EC0">
              <w:t>и</w:t>
            </w:r>
            <w:r w:rsidRPr="00AA7EC0">
              <w:t>нистрации Никольского района</w:t>
            </w:r>
          </w:p>
          <w:p w:rsidR="00AA7EC0" w:rsidRPr="00AA7EC0" w:rsidRDefault="00AA7EC0" w:rsidP="00AA7EC0"/>
        </w:tc>
        <w:tc>
          <w:tcPr>
            <w:tcW w:w="168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lastRenderedPageBreak/>
              <w:t>Число детей, п</w:t>
            </w:r>
            <w:r w:rsidRPr="00AA7EC0">
              <w:t>о</w:t>
            </w:r>
            <w:r w:rsidRPr="00AA7EC0">
              <w:lastRenderedPageBreak/>
              <w:t>гибших в дорожно-транспортных происшествиях</w:t>
            </w:r>
          </w:p>
        </w:tc>
        <w:tc>
          <w:tcPr>
            <w:tcW w:w="3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lastRenderedPageBreak/>
              <w:t>всего, в том числе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5,0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5,0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7,0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7,0</w:t>
            </w:r>
          </w:p>
        </w:tc>
        <w:tc>
          <w:tcPr>
            <w:tcW w:w="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7,0</w:t>
            </w:r>
          </w:p>
        </w:tc>
        <w:tc>
          <w:tcPr>
            <w:tcW w:w="11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7,0</w:t>
            </w:r>
          </w:p>
        </w:tc>
      </w:tr>
      <w:tr w:rsidR="00AA7EC0" w:rsidRPr="00AA7EC0" w:rsidTr="00801D65">
        <w:trPr>
          <w:cantSplit/>
        </w:trPr>
        <w:tc>
          <w:tcPr>
            <w:tcW w:w="1412" w:type="dxa"/>
            <w:vMerge/>
            <w:tcBorders>
              <w:top w:val="single" w:sz="4" w:space="0" w:color="000001"/>
              <w:left w:val="single" w:sz="8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0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168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3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собственные доходы бюджета муниц</w:t>
            </w:r>
            <w:r w:rsidRPr="00AA7EC0">
              <w:t>и</w:t>
            </w:r>
            <w:r w:rsidRPr="00AA7EC0">
              <w:t>пального образования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5,0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5,0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7,0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7,0</w:t>
            </w:r>
          </w:p>
        </w:tc>
        <w:tc>
          <w:tcPr>
            <w:tcW w:w="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7,0</w:t>
            </w:r>
          </w:p>
        </w:tc>
        <w:tc>
          <w:tcPr>
            <w:tcW w:w="11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7,0</w:t>
            </w:r>
          </w:p>
        </w:tc>
      </w:tr>
      <w:tr w:rsidR="00AA7EC0" w:rsidRPr="00AA7EC0" w:rsidTr="00801D65">
        <w:trPr>
          <w:cantSplit/>
        </w:trPr>
        <w:tc>
          <w:tcPr>
            <w:tcW w:w="1412" w:type="dxa"/>
            <w:vMerge/>
            <w:tcBorders>
              <w:top w:val="single" w:sz="4" w:space="0" w:color="000001"/>
              <w:left w:val="single" w:sz="8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0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168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3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межбюджетные трансферты из облас</w:t>
            </w:r>
            <w:r w:rsidRPr="00AA7EC0">
              <w:t>т</w:t>
            </w:r>
            <w:r w:rsidRPr="00AA7EC0">
              <w:t>ного бюджета за счет средств федерал</w:t>
            </w:r>
            <w:r w:rsidRPr="00AA7EC0">
              <w:t>ь</w:t>
            </w:r>
            <w:r w:rsidRPr="00AA7EC0">
              <w:t>ного бюджета &lt;*&gt;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11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</w:tr>
      <w:tr w:rsidR="00AA7EC0" w:rsidRPr="00AA7EC0" w:rsidTr="00801D65">
        <w:trPr>
          <w:cantSplit/>
        </w:trPr>
        <w:tc>
          <w:tcPr>
            <w:tcW w:w="1412" w:type="dxa"/>
            <w:vMerge/>
            <w:tcBorders>
              <w:top w:val="single" w:sz="4" w:space="0" w:color="000001"/>
              <w:left w:val="single" w:sz="8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0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168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3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межбюджетные трансферты из облас</w:t>
            </w:r>
            <w:r w:rsidRPr="00AA7EC0">
              <w:t>т</w:t>
            </w:r>
            <w:r w:rsidRPr="00AA7EC0">
              <w:t>ного бюджета за счет собственных средств областного бюджета &lt;*&gt;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11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</w:tr>
      <w:tr w:rsidR="00AA7EC0" w:rsidRPr="00AA7EC0" w:rsidTr="00801D65">
        <w:trPr>
          <w:cantSplit/>
        </w:trPr>
        <w:tc>
          <w:tcPr>
            <w:tcW w:w="1412" w:type="dxa"/>
            <w:vMerge/>
            <w:tcBorders>
              <w:top w:val="single" w:sz="4" w:space="0" w:color="000001"/>
              <w:left w:val="single" w:sz="8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0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168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3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безвозмездные поступления от физич</w:t>
            </w:r>
            <w:r w:rsidRPr="00AA7EC0">
              <w:t>е</w:t>
            </w:r>
            <w:r w:rsidRPr="00AA7EC0">
              <w:t>ских и юридических лиц &lt;*&gt;</w:t>
            </w:r>
          </w:p>
          <w:p w:rsidR="00AA7EC0" w:rsidRPr="00AA7EC0" w:rsidRDefault="00AA7EC0" w:rsidP="00AA7EC0"/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11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</w:tr>
      <w:tr w:rsidR="00AA7EC0" w:rsidRPr="00AA7EC0" w:rsidTr="00801D65">
        <w:trPr>
          <w:cantSplit/>
        </w:trPr>
        <w:tc>
          <w:tcPr>
            <w:tcW w:w="1412" w:type="dxa"/>
            <w:vMerge/>
            <w:tcBorders>
              <w:top w:val="single" w:sz="4" w:space="0" w:color="000001"/>
              <w:left w:val="single" w:sz="8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5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2.1.1.1. Организация работы по профилактике и преду</w:t>
            </w:r>
            <w:r w:rsidRPr="00AA7EC0">
              <w:softHyphen/>
              <w:t>преждению ДТП с уча</w:t>
            </w:r>
            <w:r w:rsidRPr="00AA7EC0">
              <w:softHyphen/>
              <w:t>стием детей и по</w:t>
            </w:r>
            <w:r w:rsidRPr="00AA7EC0">
              <w:t>д</w:t>
            </w:r>
            <w:r w:rsidRPr="00AA7EC0">
              <w:t>ростков (проведение акций, конкурсов, ф</w:t>
            </w:r>
            <w:r w:rsidRPr="00AA7EC0">
              <w:t>е</w:t>
            </w:r>
            <w:r w:rsidRPr="00AA7EC0">
              <w:t>стивалей, соревнований и т. д.)</w:t>
            </w:r>
          </w:p>
        </w:tc>
        <w:tc>
          <w:tcPr>
            <w:tcW w:w="210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Управление образов</w:t>
            </w:r>
            <w:r w:rsidRPr="00AA7EC0">
              <w:t>а</w:t>
            </w:r>
            <w:r w:rsidRPr="00AA7EC0">
              <w:t>ния администрации Никольского района</w:t>
            </w:r>
          </w:p>
          <w:p w:rsidR="00AA7EC0" w:rsidRPr="00AA7EC0" w:rsidRDefault="00AA7EC0" w:rsidP="00AA7EC0"/>
        </w:tc>
        <w:tc>
          <w:tcPr>
            <w:tcW w:w="168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Число детей, п</w:t>
            </w:r>
            <w:r w:rsidRPr="00AA7EC0">
              <w:t>о</w:t>
            </w:r>
            <w:r w:rsidRPr="00AA7EC0">
              <w:t>гибших в дорожно-транспортных происшествиях</w:t>
            </w:r>
          </w:p>
        </w:tc>
        <w:tc>
          <w:tcPr>
            <w:tcW w:w="3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всего, в том числе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0,0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5,0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4,5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4,5</w:t>
            </w:r>
          </w:p>
        </w:tc>
        <w:tc>
          <w:tcPr>
            <w:tcW w:w="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4,5</w:t>
            </w:r>
          </w:p>
        </w:tc>
        <w:tc>
          <w:tcPr>
            <w:tcW w:w="11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4,5</w:t>
            </w:r>
          </w:p>
        </w:tc>
      </w:tr>
      <w:tr w:rsidR="00AA7EC0" w:rsidRPr="00AA7EC0" w:rsidTr="00801D65">
        <w:trPr>
          <w:cantSplit/>
        </w:trPr>
        <w:tc>
          <w:tcPr>
            <w:tcW w:w="1412" w:type="dxa"/>
            <w:vMerge/>
            <w:tcBorders>
              <w:top w:val="single" w:sz="4" w:space="0" w:color="000001"/>
              <w:left w:val="single" w:sz="8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0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168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3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собственные доходы бюджета муниц</w:t>
            </w:r>
            <w:r w:rsidRPr="00AA7EC0">
              <w:t>и</w:t>
            </w:r>
            <w:r w:rsidRPr="00AA7EC0">
              <w:t>пального образования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0,0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5,0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4,5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4,5</w:t>
            </w:r>
          </w:p>
        </w:tc>
        <w:tc>
          <w:tcPr>
            <w:tcW w:w="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4,5</w:t>
            </w:r>
          </w:p>
        </w:tc>
        <w:tc>
          <w:tcPr>
            <w:tcW w:w="11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4,5</w:t>
            </w:r>
          </w:p>
        </w:tc>
      </w:tr>
      <w:tr w:rsidR="00AA7EC0" w:rsidRPr="00AA7EC0" w:rsidTr="00801D65">
        <w:trPr>
          <w:cantSplit/>
        </w:trPr>
        <w:tc>
          <w:tcPr>
            <w:tcW w:w="1412" w:type="dxa"/>
            <w:vMerge/>
            <w:tcBorders>
              <w:top w:val="single" w:sz="4" w:space="0" w:color="000001"/>
              <w:left w:val="single" w:sz="8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0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168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3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межбюджетные трансферты из облас</w:t>
            </w:r>
            <w:r w:rsidRPr="00AA7EC0">
              <w:t>т</w:t>
            </w:r>
            <w:r w:rsidRPr="00AA7EC0">
              <w:t>ного бюджета за счет средств федерал</w:t>
            </w:r>
            <w:r w:rsidRPr="00AA7EC0">
              <w:t>ь</w:t>
            </w:r>
            <w:r w:rsidRPr="00AA7EC0">
              <w:t>ного бюджета &lt;*&gt;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11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</w:tr>
      <w:tr w:rsidR="00AA7EC0" w:rsidRPr="00AA7EC0" w:rsidTr="00801D65">
        <w:trPr>
          <w:cantSplit/>
        </w:trPr>
        <w:tc>
          <w:tcPr>
            <w:tcW w:w="1412" w:type="dxa"/>
            <w:vMerge/>
            <w:tcBorders>
              <w:top w:val="single" w:sz="4" w:space="0" w:color="000001"/>
              <w:left w:val="single" w:sz="8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0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168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3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межбюджетные трансферты из облас</w:t>
            </w:r>
            <w:r w:rsidRPr="00AA7EC0">
              <w:t>т</w:t>
            </w:r>
            <w:r w:rsidRPr="00AA7EC0">
              <w:t>ного бюджета за счет собственных средств областного бюджета &lt;*&gt;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11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</w:tr>
      <w:tr w:rsidR="00AA7EC0" w:rsidRPr="00AA7EC0" w:rsidTr="00801D65">
        <w:trPr>
          <w:cantSplit/>
        </w:trPr>
        <w:tc>
          <w:tcPr>
            <w:tcW w:w="1412" w:type="dxa"/>
            <w:vMerge/>
            <w:tcBorders>
              <w:top w:val="single" w:sz="4" w:space="0" w:color="000001"/>
              <w:left w:val="single" w:sz="8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5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«Безопасная дорога в школу»</w:t>
            </w:r>
          </w:p>
        </w:tc>
        <w:tc>
          <w:tcPr>
            <w:tcW w:w="210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Управление образов</w:t>
            </w:r>
            <w:r w:rsidRPr="00AA7EC0">
              <w:t>а</w:t>
            </w:r>
            <w:r w:rsidRPr="00AA7EC0">
              <w:t>ния администрации Никольского района</w:t>
            </w:r>
          </w:p>
          <w:p w:rsidR="00AA7EC0" w:rsidRPr="00AA7EC0" w:rsidRDefault="00AA7EC0" w:rsidP="00AA7EC0"/>
        </w:tc>
        <w:tc>
          <w:tcPr>
            <w:tcW w:w="168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Число детей, п</w:t>
            </w:r>
            <w:r w:rsidRPr="00AA7EC0">
              <w:t>о</w:t>
            </w:r>
            <w:r w:rsidRPr="00AA7EC0">
              <w:t>гибших в дорожно-транспортных происшествиях</w:t>
            </w:r>
          </w:p>
        </w:tc>
        <w:tc>
          <w:tcPr>
            <w:tcW w:w="3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безвозмездные поступления от физич</w:t>
            </w:r>
            <w:r w:rsidRPr="00AA7EC0">
              <w:t>е</w:t>
            </w:r>
            <w:r w:rsidRPr="00AA7EC0">
              <w:t>ских и юридических лиц &lt;*&gt;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11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</w:tr>
      <w:tr w:rsidR="00AA7EC0" w:rsidRPr="00AA7EC0" w:rsidTr="00801D65">
        <w:trPr>
          <w:cantSplit/>
        </w:trPr>
        <w:tc>
          <w:tcPr>
            <w:tcW w:w="1412" w:type="dxa"/>
            <w:vMerge/>
            <w:tcBorders>
              <w:top w:val="single" w:sz="4" w:space="0" w:color="000001"/>
              <w:left w:val="single" w:sz="8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0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168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3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собственные доходы бюджета муниц</w:t>
            </w:r>
            <w:r w:rsidRPr="00AA7EC0">
              <w:t>и</w:t>
            </w:r>
            <w:r w:rsidRPr="00AA7EC0">
              <w:t>пального образования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11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</w:tr>
      <w:tr w:rsidR="00AA7EC0" w:rsidRPr="00AA7EC0" w:rsidTr="00801D65">
        <w:trPr>
          <w:cantSplit/>
        </w:trPr>
        <w:tc>
          <w:tcPr>
            <w:tcW w:w="1412" w:type="dxa"/>
            <w:vMerge/>
            <w:tcBorders>
              <w:top w:val="single" w:sz="4" w:space="0" w:color="000001"/>
              <w:left w:val="single" w:sz="8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0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168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3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межбюджетные трансферты из облас</w:t>
            </w:r>
            <w:r w:rsidRPr="00AA7EC0">
              <w:t>т</w:t>
            </w:r>
            <w:r w:rsidRPr="00AA7EC0">
              <w:t>ного бюджета за счет средств федерал</w:t>
            </w:r>
            <w:r w:rsidRPr="00AA7EC0">
              <w:t>ь</w:t>
            </w:r>
            <w:r w:rsidRPr="00AA7EC0">
              <w:t>ного бюджета &lt;*&gt;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11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</w:tr>
      <w:tr w:rsidR="00AA7EC0" w:rsidRPr="00AA7EC0" w:rsidTr="00801D65">
        <w:trPr>
          <w:cantSplit/>
        </w:trPr>
        <w:tc>
          <w:tcPr>
            <w:tcW w:w="1412" w:type="dxa"/>
            <w:vMerge/>
            <w:tcBorders>
              <w:top w:val="single" w:sz="4" w:space="0" w:color="000001"/>
              <w:left w:val="single" w:sz="8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0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168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3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межбюджетные трансферты из облас</w:t>
            </w:r>
            <w:r w:rsidRPr="00AA7EC0">
              <w:t>т</w:t>
            </w:r>
            <w:r w:rsidRPr="00AA7EC0">
              <w:t>ного бюджета за счет собственных средств областного бюджета &lt;*&gt;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11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</w:tr>
      <w:tr w:rsidR="00AA7EC0" w:rsidRPr="00AA7EC0" w:rsidTr="00801D65">
        <w:trPr>
          <w:cantSplit/>
        </w:trPr>
        <w:tc>
          <w:tcPr>
            <w:tcW w:w="1412" w:type="dxa"/>
            <w:vMerge/>
            <w:tcBorders>
              <w:top w:val="single" w:sz="4" w:space="0" w:color="000001"/>
              <w:left w:val="single" w:sz="8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0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168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3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безвозмездные поступления от физич</w:t>
            </w:r>
            <w:r w:rsidRPr="00AA7EC0">
              <w:t>е</w:t>
            </w:r>
            <w:r w:rsidRPr="00AA7EC0">
              <w:t>ских и юридических лиц &lt;*&gt;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11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</w:tr>
      <w:tr w:rsidR="00AA7EC0" w:rsidRPr="00AA7EC0" w:rsidTr="00801D65">
        <w:trPr>
          <w:cantSplit/>
        </w:trPr>
        <w:tc>
          <w:tcPr>
            <w:tcW w:w="1412" w:type="dxa"/>
            <w:vMerge/>
            <w:tcBorders>
              <w:top w:val="single" w:sz="4" w:space="0" w:color="000001"/>
              <w:left w:val="single" w:sz="8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5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Проведение конкурса-фестиваля юных и</w:t>
            </w:r>
            <w:r w:rsidRPr="00AA7EC0">
              <w:t>н</w:t>
            </w:r>
            <w:r w:rsidRPr="00AA7EC0">
              <w:t>спекторов движения «Безопасное колесо»</w:t>
            </w:r>
          </w:p>
        </w:tc>
        <w:tc>
          <w:tcPr>
            <w:tcW w:w="210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Управление образов</w:t>
            </w:r>
            <w:r w:rsidRPr="00AA7EC0">
              <w:t>а</w:t>
            </w:r>
            <w:r w:rsidRPr="00AA7EC0">
              <w:t>ния администрации Никольского муниц</w:t>
            </w:r>
            <w:r w:rsidRPr="00AA7EC0">
              <w:t>и</w:t>
            </w:r>
            <w:r w:rsidRPr="00AA7EC0">
              <w:t>пального района (МБОУ ДО «ЦДО»),</w:t>
            </w:r>
          </w:p>
          <w:p w:rsidR="00AA7EC0" w:rsidRPr="00AA7EC0" w:rsidRDefault="00AA7EC0" w:rsidP="00AA7EC0"/>
        </w:tc>
        <w:tc>
          <w:tcPr>
            <w:tcW w:w="168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Число детей, п</w:t>
            </w:r>
            <w:r w:rsidRPr="00AA7EC0">
              <w:t>о</w:t>
            </w:r>
            <w:r w:rsidRPr="00AA7EC0">
              <w:t>гибших в дорожно-транспортных происшествиях</w:t>
            </w:r>
          </w:p>
        </w:tc>
        <w:tc>
          <w:tcPr>
            <w:tcW w:w="3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всего, в том числе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0,0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5,0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4,5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4,5</w:t>
            </w:r>
          </w:p>
        </w:tc>
        <w:tc>
          <w:tcPr>
            <w:tcW w:w="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4,5</w:t>
            </w:r>
          </w:p>
        </w:tc>
        <w:tc>
          <w:tcPr>
            <w:tcW w:w="11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4,5</w:t>
            </w:r>
          </w:p>
        </w:tc>
      </w:tr>
      <w:tr w:rsidR="00AA7EC0" w:rsidRPr="00AA7EC0" w:rsidTr="00801D65">
        <w:trPr>
          <w:cantSplit/>
        </w:trPr>
        <w:tc>
          <w:tcPr>
            <w:tcW w:w="1412" w:type="dxa"/>
            <w:vMerge/>
            <w:tcBorders>
              <w:top w:val="single" w:sz="4" w:space="0" w:color="000001"/>
              <w:left w:val="single" w:sz="8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0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168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3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собственные доходы бюджета муниц</w:t>
            </w:r>
            <w:r w:rsidRPr="00AA7EC0">
              <w:t>и</w:t>
            </w:r>
            <w:r w:rsidRPr="00AA7EC0">
              <w:t>пального образования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0,0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5,0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4,5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4,5</w:t>
            </w:r>
          </w:p>
        </w:tc>
        <w:tc>
          <w:tcPr>
            <w:tcW w:w="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4,5</w:t>
            </w:r>
          </w:p>
        </w:tc>
        <w:tc>
          <w:tcPr>
            <w:tcW w:w="11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4,5</w:t>
            </w:r>
          </w:p>
        </w:tc>
      </w:tr>
      <w:tr w:rsidR="00AA7EC0" w:rsidRPr="00AA7EC0" w:rsidTr="00801D65">
        <w:trPr>
          <w:cantSplit/>
        </w:trPr>
        <w:tc>
          <w:tcPr>
            <w:tcW w:w="1412" w:type="dxa"/>
            <w:vMerge/>
            <w:tcBorders>
              <w:top w:val="single" w:sz="4" w:space="0" w:color="000001"/>
              <w:left w:val="single" w:sz="8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0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168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3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межбюджетные трансферты из облас</w:t>
            </w:r>
            <w:r w:rsidRPr="00AA7EC0">
              <w:t>т</w:t>
            </w:r>
            <w:r w:rsidRPr="00AA7EC0">
              <w:t>ного бюджета за счет средств федерал</w:t>
            </w:r>
            <w:r w:rsidRPr="00AA7EC0">
              <w:t>ь</w:t>
            </w:r>
            <w:r w:rsidRPr="00AA7EC0">
              <w:t>ного бюджета &lt;*&gt;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11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</w:tr>
      <w:tr w:rsidR="00AA7EC0" w:rsidRPr="00AA7EC0" w:rsidTr="00801D65">
        <w:trPr>
          <w:cantSplit/>
        </w:trPr>
        <w:tc>
          <w:tcPr>
            <w:tcW w:w="1412" w:type="dxa"/>
            <w:vMerge/>
            <w:tcBorders>
              <w:top w:val="single" w:sz="4" w:space="0" w:color="000001"/>
              <w:left w:val="single" w:sz="8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0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168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3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межбюджетные трансферты из облас</w:t>
            </w:r>
            <w:r w:rsidRPr="00AA7EC0">
              <w:t>т</w:t>
            </w:r>
            <w:r w:rsidRPr="00AA7EC0">
              <w:t>ного бюджета за счет собственных средств областного бюджета &lt;*&gt;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11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</w:tr>
      <w:tr w:rsidR="00AA7EC0" w:rsidRPr="00AA7EC0" w:rsidTr="00801D65">
        <w:trPr>
          <w:cantSplit/>
        </w:trPr>
        <w:tc>
          <w:tcPr>
            <w:tcW w:w="1412" w:type="dxa"/>
            <w:vMerge/>
            <w:tcBorders>
              <w:top w:val="single" w:sz="4" w:space="0" w:color="000001"/>
              <w:left w:val="single" w:sz="8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0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168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3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безвозмездные поступления от физич</w:t>
            </w:r>
            <w:r w:rsidRPr="00AA7EC0">
              <w:t>е</w:t>
            </w:r>
            <w:r w:rsidRPr="00AA7EC0">
              <w:t>ских и юридических лиц &lt;*&gt;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11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</w:tr>
      <w:tr w:rsidR="00AA7EC0" w:rsidRPr="00AA7EC0" w:rsidTr="00801D65">
        <w:trPr>
          <w:cantSplit/>
        </w:trPr>
        <w:tc>
          <w:tcPr>
            <w:tcW w:w="1412" w:type="dxa"/>
            <w:vMerge/>
            <w:tcBorders>
              <w:top w:val="single" w:sz="4" w:space="0" w:color="000001"/>
              <w:left w:val="single" w:sz="8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5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 xml:space="preserve">Конкурс рисунков на </w:t>
            </w:r>
            <w:r w:rsidRPr="00AA7EC0">
              <w:lastRenderedPageBreak/>
              <w:t>знание ПДД</w:t>
            </w:r>
          </w:p>
          <w:p w:rsidR="00AA7EC0" w:rsidRPr="00AA7EC0" w:rsidRDefault="00AA7EC0" w:rsidP="00AA7EC0"/>
          <w:p w:rsidR="00AA7EC0" w:rsidRPr="00AA7EC0" w:rsidRDefault="00AA7EC0" w:rsidP="00AA7EC0"/>
          <w:p w:rsidR="00AA7EC0" w:rsidRPr="00AA7EC0" w:rsidRDefault="00AA7EC0" w:rsidP="00AA7EC0"/>
          <w:p w:rsidR="00AA7EC0" w:rsidRPr="00AA7EC0" w:rsidRDefault="00AA7EC0" w:rsidP="00AA7EC0"/>
          <w:p w:rsidR="00AA7EC0" w:rsidRPr="00AA7EC0" w:rsidRDefault="00AA7EC0" w:rsidP="00AA7EC0"/>
          <w:p w:rsidR="00AA7EC0" w:rsidRPr="00AA7EC0" w:rsidRDefault="00AA7EC0" w:rsidP="00AA7EC0"/>
          <w:p w:rsidR="00AA7EC0" w:rsidRPr="00AA7EC0" w:rsidRDefault="00AA7EC0" w:rsidP="00AA7EC0"/>
          <w:p w:rsidR="00AA7EC0" w:rsidRPr="00AA7EC0" w:rsidRDefault="00AA7EC0" w:rsidP="00AA7EC0"/>
          <w:p w:rsidR="00AA7EC0" w:rsidRPr="00AA7EC0" w:rsidRDefault="00AA7EC0" w:rsidP="00AA7EC0"/>
        </w:tc>
        <w:tc>
          <w:tcPr>
            <w:tcW w:w="210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lastRenderedPageBreak/>
              <w:t>Управление образов</w:t>
            </w:r>
            <w:r w:rsidRPr="00AA7EC0">
              <w:t>а</w:t>
            </w:r>
            <w:r w:rsidRPr="00AA7EC0">
              <w:lastRenderedPageBreak/>
              <w:t>ния администрации Никольского района</w:t>
            </w:r>
          </w:p>
          <w:p w:rsidR="00AA7EC0" w:rsidRPr="00AA7EC0" w:rsidRDefault="00AA7EC0" w:rsidP="00AA7EC0"/>
        </w:tc>
        <w:tc>
          <w:tcPr>
            <w:tcW w:w="168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lastRenderedPageBreak/>
              <w:t>Число детей, п</w:t>
            </w:r>
            <w:r w:rsidRPr="00AA7EC0">
              <w:t>о</w:t>
            </w:r>
            <w:r w:rsidRPr="00AA7EC0">
              <w:lastRenderedPageBreak/>
              <w:t>гибших в дорожно-транспортных происшествиях</w:t>
            </w:r>
          </w:p>
        </w:tc>
        <w:tc>
          <w:tcPr>
            <w:tcW w:w="3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lastRenderedPageBreak/>
              <w:t>всего, в том числе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11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</w:tr>
      <w:tr w:rsidR="00AA7EC0" w:rsidRPr="00AA7EC0" w:rsidTr="00801D65">
        <w:trPr>
          <w:cantSplit/>
        </w:trPr>
        <w:tc>
          <w:tcPr>
            <w:tcW w:w="1412" w:type="dxa"/>
            <w:vMerge/>
            <w:tcBorders>
              <w:top w:val="single" w:sz="4" w:space="0" w:color="000001"/>
              <w:left w:val="single" w:sz="8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0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168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3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собственные доходы бюджета муниц</w:t>
            </w:r>
            <w:r w:rsidRPr="00AA7EC0">
              <w:t>и</w:t>
            </w:r>
            <w:r w:rsidRPr="00AA7EC0">
              <w:t>пального образования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11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</w:tr>
      <w:tr w:rsidR="00AA7EC0" w:rsidRPr="00AA7EC0" w:rsidTr="00801D65">
        <w:trPr>
          <w:cantSplit/>
        </w:trPr>
        <w:tc>
          <w:tcPr>
            <w:tcW w:w="1412" w:type="dxa"/>
            <w:vMerge/>
            <w:tcBorders>
              <w:top w:val="single" w:sz="4" w:space="0" w:color="000001"/>
              <w:left w:val="single" w:sz="8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0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168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3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межбюджетные трансферты из облас</w:t>
            </w:r>
            <w:r w:rsidRPr="00AA7EC0">
              <w:t>т</w:t>
            </w:r>
            <w:r w:rsidRPr="00AA7EC0">
              <w:t>ного бюджета за счет средств федерал</w:t>
            </w:r>
            <w:r w:rsidRPr="00AA7EC0">
              <w:t>ь</w:t>
            </w:r>
            <w:r w:rsidRPr="00AA7EC0">
              <w:t>ного бюджета &lt;*&gt;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11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</w:tr>
      <w:tr w:rsidR="00AA7EC0" w:rsidRPr="00AA7EC0" w:rsidTr="00801D65">
        <w:trPr>
          <w:cantSplit/>
        </w:trPr>
        <w:tc>
          <w:tcPr>
            <w:tcW w:w="1412" w:type="dxa"/>
            <w:vMerge/>
            <w:tcBorders>
              <w:top w:val="single" w:sz="4" w:space="0" w:color="000001"/>
              <w:left w:val="single" w:sz="8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0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168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3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межбюджетные трансферты из облас</w:t>
            </w:r>
            <w:r w:rsidRPr="00AA7EC0">
              <w:t>т</w:t>
            </w:r>
            <w:r w:rsidRPr="00AA7EC0">
              <w:t>ного бюджета за счет собственных средств областного бюджета &lt;*&gt;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11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</w:tr>
      <w:tr w:rsidR="00AA7EC0" w:rsidRPr="00AA7EC0" w:rsidTr="00801D65">
        <w:trPr>
          <w:cantSplit/>
        </w:trPr>
        <w:tc>
          <w:tcPr>
            <w:tcW w:w="1412" w:type="dxa"/>
            <w:vMerge/>
            <w:tcBorders>
              <w:top w:val="single" w:sz="4" w:space="0" w:color="000001"/>
              <w:left w:val="single" w:sz="8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0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168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3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безвозмездные поступления от физич</w:t>
            </w:r>
            <w:r w:rsidRPr="00AA7EC0">
              <w:t>е</w:t>
            </w:r>
            <w:r w:rsidRPr="00AA7EC0">
              <w:t>ских и юридических лиц &lt;*&gt;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11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</w:tr>
      <w:tr w:rsidR="00AA7EC0" w:rsidRPr="00AA7EC0" w:rsidTr="00801D65">
        <w:trPr>
          <w:cantSplit/>
        </w:trPr>
        <w:tc>
          <w:tcPr>
            <w:tcW w:w="1412" w:type="dxa"/>
            <w:vMerge/>
            <w:tcBorders>
              <w:top w:val="single" w:sz="4" w:space="0" w:color="000001"/>
              <w:left w:val="single" w:sz="8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5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Проведение конкурса-фестиваля среди д</w:t>
            </w:r>
            <w:r w:rsidRPr="00AA7EC0">
              <w:t>о</w:t>
            </w:r>
            <w:r w:rsidRPr="00AA7EC0">
              <w:t>школьных образов</w:t>
            </w:r>
            <w:r w:rsidRPr="00AA7EC0">
              <w:t>а</w:t>
            </w:r>
            <w:r w:rsidRPr="00AA7EC0">
              <w:t>тельных учреждений «Светофор собирает друзей»</w:t>
            </w:r>
          </w:p>
        </w:tc>
        <w:tc>
          <w:tcPr>
            <w:tcW w:w="210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Управление образов</w:t>
            </w:r>
            <w:r w:rsidRPr="00AA7EC0">
              <w:t>а</w:t>
            </w:r>
            <w:r w:rsidRPr="00AA7EC0">
              <w:t>ния администрации Никольского района</w:t>
            </w:r>
          </w:p>
          <w:p w:rsidR="00AA7EC0" w:rsidRPr="00AA7EC0" w:rsidRDefault="00AA7EC0" w:rsidP="00AA7EC0"/>
        </w:tc>
        <w:tc>
          <w:tcPr>
            <w:tcW w:w="168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Число детей, п</w:t>
            </w:r>
            <w:r w:rsidRPr="00AA7EC0">
              <w:t>о</w:t>
            </w:r>
            <w:r w:rsidRPr="00AA7EC0">
              <w:t>гибших в дорожно-транспортных происшествиях</w:t>
            </w:r>
          </w:p>
        </w:tc>
        <w:tc>
          <w:tcPr>
            <w:tcW w:w="3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всего, в том числе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11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</w:tr>
      <w:tr w:rsidR="00AA7EC0" w:rsidRPr="00AA7EC0" w:rsidTr="00801D65">
        <w:trPr>
          <w:cantSplit/>
        </w:trPr>
        <w:tc>
          <w:tcPr>
            <w:tcW w:w="1412" w:type="dxa"/>
            <w:vMerge/>
            <w:tcBorders>
              <w:top w:val="single" w:sz="4" w:space="0" w:color="000001"/>
              <w:left w:val="single" w:sz="8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0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168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3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собственные доходы бюджета муниц</w:t>
            </w:r>
            <w:r w:rsidRPr="00AA7EC0">
              <w:t>и</w:t>
            </w:r>
            <w:r w:rsidRPr="00AA7EC0">
              <w:t>пального образования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11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</w:tr>
      <w:tr w:rsidR="00AA7EC0" w:rsidRPr="00AA7EC0" w:rsidTr="00801D65">
        <w:trPr>
          <w:cantSplit/>
        </w:trPr>
        <w:tc>
          <w:tcPr>
            <w:tcW w:w="1412" w:type="dxa"/>
            <w:vMerge/>
            <w:tcBorders>
              <w:top w:val="single" w:sz="4" w:space="0" w:color="000001"/>
              <w:left w:val="single" w:sz="8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0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168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3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межбюджетные трансферты из облас</w:t>
            </w:r>
            <w:r w:rsidRPr="00AA7EC0">
              <w:t>т</w:t>
            </w:r>
            <w:r w:rsidRPr="00AA7EC0">
              <w:t>ного бюджета за счет средств федерал</w:t>
            </w:r>
            <w:r w:rsidRPr="00AA7EC0">
              <w:t>ь</w:t>
            </w:r>
            <w:r w:rsidRPr="00AA7EC0">
              <w:t>ного бюджета &lt;*&gt;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11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</w:tr>
      <w:tr w:rsidR="00AA7EC0" w:rsidRPr="00AA7EC0" w:rsidTr="00801D65">
        <w:trPr>
          <w:cantSplit/>
        </w:trPr>
        <w:tc>
          <w:tcPr>
            <w:tcW w:w="1412" w:type="dxa"/>
            <w:vMerge/>
            <w:tcBorders>
              <w:top w:val="single" w:sz="4" w:space="0" w:color="000001"/>
              <w:left w:val="single" w:sz="8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0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168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3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межбюджетные трансферты из облас</w:t>
            </w:r>
            <w:r w:rsidRPr="00AA7EC0">
              <w:t>т</w:t>
            </w:r>
            <w:r w:rsidRPr="00AA7EC0">
              <w:t>ного бюджета за счет собственных средств областного бюджета &lt;*&gt;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11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</w:tr>
      <w:tr w:rsidR="00AA7EC0" w:rsidRPr="00AA7EC0" w:rsidTr="00801D65">
        <w:trPr>
          <w:cantSplit/>
        </w:trPr>
        <w:tc>
          <w:tcPr>
            <w:tcW w:w="1412" w:type="dxa"/>
            <w:vMerge/>
            <w:tcBorders>
              <w:top w:val="single" w:sz="4" w:space="0" w:color="000001"/>
              <w:left w:val="single" w:sz="8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0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168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3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безвозмездные поступления от физич</w:t>
            </w:r>
            <w:r w:rsidRPr="00AA7EC0">
              <w:t>е</w:t>
            </w:r>
            <w:r w:rsidRPr="00AA7EC0">
              <w:t>ских и юридических лиц &lt;*&gt;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11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</w:tr>
      <w:tr w:rsidR="00AA7EC0" w:rsidRPr="00AA7EC0" w:rsidTr="00801D65">
        <w:trPr>
          <w:cantSplit/>
        </w:trPr>
        <w:tc>
          <w:tcPr>
            <w:tcW w:w="1412" w:type="dxa"/>
            <w:vMerge/>
            <w:tcBorders>
              <w:top w:val="single" w:sz="4" w:space="0" w:color="000001"/>
              <w:left w:val="single" w:sz="8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5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Акция «Автокресло-детям»</w:t>
            </w:r>
          </w:p>
        </w:tc>
        <w:tc>
          <w:tcPr>
            <w:tcW w:w="210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Управление образов</w:t>
            </w:r>
            <w:r w:rsidRPr="00AA7EC0">
              <w:t>а</w:t>
            </w:r>
            <w:r w:rsidRPr="00AA7EC0">
              <w:t>ния администрации Никольского района</w:t>
            </w:r>
          </w:p>
          <w:p w:rsidR="00AA7EC0" w:rsidRPr="00AA7EC0" w:rsidRDefault="00AA7EC0" w:rsidP="00AA7EC0"/>
        </w:tc>
        <w:tc>
          <w:tcPr>
            <w:tcW w:w="168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Число детей, п</w:t>
            </w:r>
            <w:r w:rsidRPr="00AA7EC0">
              <w:t>о</w:t>
            </w:r>
            <w:r w:rsidRPr="00AA7EC0">
              <w:t>гибших в дорожно-транспортных происшествиях</w:t>
            </w:r>
          </w:p>
        </w:tc>
        <w:tc>
          <w:tcPr>
            <w:tcW w:w="3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всего, в том числе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11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</w:tr>
      <w:tr w:rsidR="00AA7EC0" w:rsidRPr="00AA7EC0" w:rsidTr="00801D65">
        <w:trPr>
          <w:cantSplit/>
        </w:trPr>
        <w:tc>
          <w:tcPr>
            <w:tcW w:w="1412" w:type="dxa"/>
            <w:vMerge/>
            <w:tcBorders>
              <w:top w:val="single" w:sz="4" w:space="0" w:color="000001"/>
              <w:left w:val="single" w:sz="8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0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168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3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собственные доходы бюджета муниц</w:t>
            </w:r>
            <w:r w:rsidRPr="00AA7EC0">
              <w:t>и</w:t>
            </w:r>
            <w:r w:rsidRPr="00AA7EC0">
              <w:t>пального образования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11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</w:tr>
      <w:tr w:rsidR="00AA7EC0" w:rsidRPr="00AA7EC0" w:rsidTr="00801D65">
        <w:trPr>
          <w:cantSplit/>
        </w:trPr>
        <w:tc>
          <w:tcPr>
            <w:tcW w:w="1412" w:type="dxa"/>
            <w:vMerge/>
            <w:tcBorders>
              <w:top w:val="single" w:sz="4" w:space="0" w:color="000001"/>
              <w:left w:val="single" w:sz="8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0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168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3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межбюджетные трансферты из облас</w:t>
            </w:r>
            <w:r w:rsidRPr="00AA7EC0">
              <w:t>т</w:t>
            </w:r>
            <w:r w:rsidRPr="00AA7EC0">
              <w:t>ного бюджета за счет средств федерал</w:t>
            </w:r>
            <w:r w:rsidRPr="00AA7EC0">
              <w:t>ь</w:t>
            </w:r>
            <w:r w:rsidRPr="00AA7EC0">
              <w:t>ного бюджета &lt;*&gt;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11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</w:tr>
      <w:tr w:rsidR="00AA7EC0" w:rsidRPr="00AA7EC0" w:rsidTr="00801D65">
        <w:trPr>
          <w:cantSplit/>
        </w:trPr>
        <w:tc>
          <w:tcPr>
            <w:tcW w:w="1412" w:type="dxa"/>
            <w:vMerge/>
            <w:tcBorders>
              <w:top w:val="single" w:sz="4" w:space="0" w:color="000001"/>
              <w:left w:val="single" w:sz="8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0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168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3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межбюджетные трансферты из облас</w:t>
            </w:r>
            <w:r w:rsidRPr="00AA7EC0">
              <w:t>т</w:t>
            </w:r>
            <w:r w:rsidRPr="00AA7EC0">
              <w:t>ного бюджета за счет собственных средств областного бюджета &lt;*&gt;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11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</w:tr>
      <w:tr w:rsidR="00AA7EC0" w:rsidRPr="00AA7EC0" w:rsidTr="00801D65">
        <w:trPr>
          <w:cantSplit/>
        </w:trPr>
        <w:tc>
          <w:tcPr>
            <w:tcW w:w="1412" w:type="dxa"/>
            <w:vMerge/>
            <w:tcBorders>
              <w:top w:val="single" w:sz="4" w:space="0" w:color="000001"/>
              <w:left w:val="single" w:sz="8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0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168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3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безвозмездные поступления от физич</w:t>
            </w:r>
            <w:r w:rsidRPr="00AA7EC0">
              <w:t>е</w:t>
            </w:r>
            <w:r w:rsidRPr="00AA7EC0">
              <w:t>ских и юридических лиц &lt;*&gt;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11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</w:tr>
      <w:tr w:rsidR="00AA7EC0" w:rsidRPr="00AA7EC0" w:rsidTr="00801D65">
        <w:trPr>
          <w:cantSplit/>
        </w:trPr>
        <w:tc>
          <w:tcPr>
            <w:tcW w:w="1412" w:type="dxa"/>
            <w:vMerge/>
            <w:tcBorders>
              <w:top w:val="single" w:sz="4" w:space="0" w:color="000001"/>
              <w:left w:val="single" w:sz="8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5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Акция «Дед Мороз за безопасность на дороге»</w:t>
            </w:r>
          </w:p>
        </w:tc>
        <w:tc>
          <w:tcPr>
            <w:tcW w:w="210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Управление образов</w:t>
            </w:r>
            <w:r w:rsidRPr="00AA7EC0">
              <w:t>а</w:t>
            </w:r>
            <w:r w:rsidRPr="00AA7EC0">
              <w:t>ния администрации Никольского района</w:t>
            </w:r>
          </w:p>
          <w:p w:rsidR="00AA7EC0" w:rsidRPr="00AA7EC0" w:rsidRDefault="00AA7EC0" w:rsidP="00AA7EC0"/>
        </w:tc>
        <w:tc>
          <w:tcPr>
            <w:tcW w:w="168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Число детей, п</w:t>
            </w:r>
            <w:r w:rsidRPr="00AA7EC0">
              <w:t>о</w:t>
            </w:r>
            <w:r w:rsidRPr="00AA7EC0">
              <w:t>гибших в дорожно-транспортных происшествиях</w:t>
            </w:r>
          </w:p>
        </w:tc>
        <w:tc>
          <w:tcPr>
            <w:tcW w:w="3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всего, в том числе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11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</w:tr>
      <w:tr w:rsidR="00AA7EC0" w:rsidRPr="00AA7EC0" w:rsidTr="00801D65">
        <w:trPr>
          <w:cantSplit/>
        </w:trPr>
        <w:tc>
          <w:tcPr>
            <w:tcW w:w="1412" w:type="dxa"/>
            <w:vMerge/>
            <w:tcBorders>
              <w:top w:val="single" w:sz="4" w:space="0" w:color="000001"/>
              <w:left w:val="single" w:sz="8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0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168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3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собственные доходы бюджета муниц</w:t>
            </w:r>
            <w:r w:rsidRPr="00AA7EC0">
              <w:t>и</w:t>
            </w:r>
            <w:r w:rsidRPr="00AA7EC0">
              <w:t>пального образования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11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</w:tr>
      <w:tr w:rsidR="00AA7EC0" w:rsidRPr="00AA7EC0" w:rsidTr="00801D65">
        <w:trPr>
          <w:cantSplit/>
        </w:trPr>
        <w:tc>
          <w:tcPr>
            <w:tcW w:w="1412" w:type="dxa"/>
            <w:vMerge/>
            <w:tcBorders>
              <w:top w:val="single" w:sz="4" w:space="0" w:color="000001"/>
              <w:left w:val="single" w:sz="8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0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168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3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межбюджетные трансферты из облас</w:t>
            </w:r>
            <w:r w:rsidRPr="00AA7EC0">
              <w:t>т</w:t>
            </w:r>
            <w:r w:rsidRPr="00AA7EC0">
              <w:t>ного бюджета за счет средств федерал</w:t>
            </w:r>
            <w:r w:rsidRPr="00AA7EC0">
              <w:t>ь</w:t>
            </w:r>
            <w:r w:rsidRPr="00AA7EC0">
              <w:t>ного бюджета &lt;*&gt;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11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</w:tr>
      <w:tr w:rsidR="00AA7EC0" w:rsidRPr="00AA7EC0" w:rsidTr="00801D65">
        <w:trPr>
          <w:cantSplit/>
        </w:trPr>
        <w:tc>
          <w:tcPr>
            <w:tcW w:w="1412" w:type="dxa"/>
            <w:vMerge/>
            <w:tcBorders>
              <w:top w:val="single" w:sz="4" w:space="0" w:color="000001"/>
              <w:left w:val="single" w:sz="8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0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168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3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межбюджетные трансферты из облас</w:t>
            </w:r>
            <w:r w:rsidRPr="00AA7EC0">
              <w:t>т</w:t>
            </w:r>
            <w:r w:rsidRPr="00AA7EC0">
              <w:t>ного бюджета за счет собственных средств областного бюджета &lt;*&gt;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11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</w:tr>
      <w:tr w:rsidR="00AA7EC0" w:rsidRPr="00AA7EC0" w:rsidTr="00801D65">
        <w:trPr>
          <w:cantSplit/>
        </w:trPr>
        <w:tc>
          <w:tcPr>
            <w:tcW w:w="1412" w:type="dxa"/>
            <w:vMerge/>
            <w:tcBorders>
              <w:top w:val="single" w:sz="4" w:space="0" w:color="000001"/>
              <w:left w:val="single" w:sz="8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0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168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3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безвозмездные поступления от физич</w:t>
            </w:r>
            <w:r w:rsidRPr="00AA7EC0">
              <w:t>е</w:t>
            </w:r>
            <w:r w:rsidRPr="00AA7EC0">
              <w:t>ских и юридических лиц &lt;*&gt;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11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</w:tr>
      <w:tr w:rsidR="00AA7EC0" w:rsidRPr="00AA7EC0" w:rsidTr="00801D65">
        <w:trPr>
          <w:cantSplit/>
        </w:trPr>
        <w:tc>
          <w:tcPr>
            <w:tcW w:w="1412" w:type="dxa"/>
            <w:vMerge/>
            <w:tcBorders>
              <w:top w:val="single" w:sz="4" w:space="0" w:color="000001"/>
              <w:left w:val="single" w:sz="8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5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Проведение меропри</w:t>
            </w:r>
            <w:r w:rsidRPr="00AA7EC0">
              <w:t>я</w:t>
            </w:r>
            <w:r w:rsidRPr="00AA7EC0">
              <w:t>тий, посвященных ме</w:t>
            </w:r>
            <w:r w:rsidRPr="00AA7EC0">
              <w:t>ж</w:t>
            </w:r>
            <w:r w:rsidRPr="00AA7EC0">
              <w:t>дународному Дню з</w:t>
            </w:r>
            <w:r w:rsidRPr="00AA7EC0">
              <w:t>а</w:t>
            </w:r>
            <w:r w:rsidRPr="00AA7EC0">
              <w:t>щиты детей и Дню зн</w:t>
            </w:r>
            <w:r w:rsidRPr="00AA7EC0">
              <w:t>а</w:t>
            </w:r>
            <w:r w:rsidRPr="00AA7EC0">
              <w:t>ний «Веселый свет</w:t>
            </w:r>
            <w:r w:rsidRPr="00AA7EC0">
              <w:t>о</w:t>
            </w:r>
            <w:r w:rsidRPr="00AA7EC0">
              <w:t>фор»</w:t>
            </w:r>
          </w:p>
        </w:tc>
        <w:tc>
          <w:tcPr>
            <w:tcW w:w="210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Управление образов</w:t>
            </w:r>
            <w:r w:rsidRPr="00AA7EC0">
              <w:t>а</w:t>
            </w:r>
            <w:r w:rsidRPr="00AA7EC0">
              <w:t>ния администрации Никольского района</w:t>
            </w:r>
          </w:p>
          <w:p w:rsidR="00AA7EC0" w:rsidRPr="00AA7EC0" w:rsidRDefault="00AA7EC0" w:rsidP="00AA7EC0"/>
        </w:tc>
        <w:tc>
          <w:tcPr>
            <w:tcW w:w="168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Число детей, п</w:t>
            </w:r>
            <w:r w:rsidRPr="00AA7EC0">
              <w:t>о</w:t>
            </w:r>
            <w:r w:rsidRPr="00AA7EC0">
              <w:t>гибших в дорожно-транспортных происшествиях</w:t>
            </w:r>
          </w:p>
        </w:tc>
        <w:tc>
          <w:tcPr>
            <w:tcW w:w="3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всего, в том числе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11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</w:tr>
      <w:tr w:rsidR="00AA7EC0" w:rsidRPr="00AA7EC0" w:rsidTr="00801D65">
        <w:trPr>
          <w:cantSplit/>
        </w:trPr>
        <w:tc>
          <w:tcPr>
            <w:tcW w:w="1412" w:type="dxa"/>
            <w:vMerge/>
            <w:tcBorders>
              <w:top w:val="single" w:sz="4" w:space="0" w:color="000001"/>
              <w:left w:val="single" w:sz="8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0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168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3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собственные доходы бюджета муниц</w:t>
            </w:r>
            <w:r w:rsidRPr="00AA7EC0">
              <w:t>и</w:t>
            </w:r>
            <w:r w:rsidRPr="00AA7EC0">
              <w:t>пального образования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11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</w:tr>
      <w:tr w:rsidR="00AA7EC0" w:rsidRPr="00AA7EC0" w:rsidTr="00801D65">
        <w:trPr>
          <w:cantSplit/>
        </w:trPr>
        <w:tc>
          <w:tcPr>
            <w:tcW w:w="1412" w:type="dxa"/>
            <w:vMerge/>
            <w:tcBorders>
              <w:top w:val="single" w:sz="4" w:space="0" w:color="000001"/>
              <w:left w:val="single" w:sz="8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0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168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3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межбюджетные трансферты из облас</w:t>
            </w:r>
            <w:r w:rsidRPr="00AA7EC0">
              <w:t>т</w:t>
            </w:r>
            <w:r w:rsidRPr="00AA7EC0">
              <w:t>ного бюджета за счет средств федерал</w:t>
            </w:r>
            <w:r w:rsidRPr="00AA7EC0">
              <w:t>ь</w:t>
            </w:r>
            <w:r w:rsidRPr="00AA7EC0">
              <w:t>ного бюджета &lt;*&gt;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11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</w:tr>
      <w:tr w:rsidR="00AA7EC0" w:rsidRPr="00AA7EC0" w:rsidTr="00801D65">
        <w:trPr>
          <w:cantSplit/>
        </w:trPr>
        <w:tc>
          <w:tcPr>
            <w:tcW w:w="1412" w:type="dxa"/>
            <w:vMerge/>
            <w:tcBorders>
              <w:top w:val="single" w:sz="4" w:space="0" w:color="000001"/>
              <w:left w:val="single" w:sz="8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0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168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3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межбюджетные трансферты из облас</w:t>
            </w:r>
            <w:r w:rsidRPr="00AA7EC0">
              <w:t>т</w:t>
            </w:r>
            <w:r w:rsidRPr="00AA7EC0">
              <w:t>ного бюджета за счет собственных средств областного бюджета &lt;*&gt;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11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</w:tr>
      <w:tr w:rsidR="00AA7EC0" w:rsidRPr="00AA7EC0" w:rsidTr="00801D65">
        <w:trPr>
          <w:cantSplit/>
        </w:trPr>
        <w:tc>
          <w:tcPr>
            <w:tcW w:w="1412" w:type="dxa"/>
            <w:vMerge/>
            <w:tcBorders>
              <w:top w:val="single" w:sz="4" w:space="0" w:color="000001"/>
              <w:left w:val="single" w:sz="8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0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168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3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безвозмездные поступления от физич</w:t>
            </w:r>
            <w:r w:rsidRPr="00AA7EC0">
              <w:t>е</w:t>
            </w:r>
            <w:r w:rsidRPr="00AA7EC0">
              <w:t>ских и юридических лиц &lt;*&gt;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11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</w:tr>
      <w:tr w:rsidR="00AA7EC0" w:rsidRPr="00AA7EC0" w:rsidTr="00801D65">
        <w:trPr>
          <w:cantSplit/>
        </w:trPr>
        <w:tc>
          <w:tcPr>
            <w:tcW w:w="1412" w:type="dxa"/>
            <w:vMerge/>
            <w:tcBorders>
              <w:top w:val="single" w:sz="4" w:space="0" w:color="000001"/>
              <w:left w:val="single" w:sz="8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5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Проведение меропри</w:t>
            </w:r>
            <w:r w:rsidRPr="00AA7EC0">
              <w:t>я</w:t>
            </w:r>
            <w:r w:rsidRPr="00AA7EC0">
              <w:t>тий в детских оздоров</w:t>
            </w:r>
            <w:r w:rsidRPr="00AA7EC0">
              <w:t>и</w:t>
            </w:r>
            <w:r w:rsidRPr="00AA7EC0">
              <w:t>тель</w:t>
            </w:r>
            <w:r w:rsidRPr="00AA7EC0">
              <w:softHyphen/>
              <w:t>ных лагерях на т</w:t>
            </w:r>
            <w:r w:rsidRPr="00AA7EC0">
              <w:t>е</w:t>
            </w:r>
            <w:r w:rsidRPr="00AA7EC0">
              <w:t>му:  «Безопасное пов</w:t>
            </w:r>
            <w:r w:rsidRPr="00AA7EC0">
              <w:t>е</w:t>
            </w:r>
            <w:r w:rsidRPr="00AA7EC0">
              <w:t>де</w:t>
            </w:r>
            <w:r w:rsidRPr="00AA7EC0">
              <w:softHyphen/>
              <w:t>ние детей на дороге»</w:t>
            </w:r>
          </w:p>
        </w:tc>
        <w:tc>
          <w:tcPr>
            <w:tcW w:w="210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МБУ «ДОЛ им. А.Я. Яшина» Управление образования админ</w:t>
            </w:r>
            <w:r w:rsidRPr="00AA7EC0">
              <w:t>и</w:t>
            </w:r>
            <w:r w:rsidRPr="00AA7EC0">
              <w:t>страции Никольского района</w:t>
            </w:r>
          </w:p>
          <w:p w:rsidR="00AA7EC0" w:rsidRPr="00AA7EC0" w:rsidRDefault="00AA7EC0" w:rsidP="00AA7EC0"/>
        </w:tc>
        <w:tc>
          <w:tcPr>
            <w:tcW w:w="168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Число детей, п</w:t>
            </w:r>
            <w:r w:rsidRPr="00AA7EC0">
              <w:t>о</w:t>
            </w:r>
            <w:r w:rsidRPr="00AA7EC0">
              <w:t>гибших в дорожно-транспортных происшествиях</w:t>
            </w:r>
          </w:p>
        </w:tc>
        <w:tc>
          <w:tcPr>
            <w:tcW w:w="3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всего, в том числе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11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</w:tr>
      <w:tr w:rsidR="00AA7EC0" w:rsidRPr="00AA7EC0" w:rsidTr="00801D65">
        <w:trPr>
          <w:cantSplit/>
        </w:trPr>
        <w:tc>
          <w:tcPr>
            <w:tcW w:w="1412" w:type="dxa"/>
            <w:vMerge/>
            <w:tcBorders>
              <w:top w:val="single" w:sz="4" w:space="0" w:color="000001"/>
              <w:left w:val="single" w:sz="8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0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168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3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собственные доходы бюджета муниц</w:t>
            </w:r>
            <w:r w:rsidRPr="00AA7EC0">
              <w:t>и</w:t>
            </w:r>
            <w:r w:rsidRPr="00AA7EC0">
              <w:t>пального образования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11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</w:tr>
      <w:tr w:rsidR="00AA7EC0" w:rsidRPr="00AA7EC0" w:rsidTr="00801D65">
        <w:trPr>
          <w:cantSplit/>
        </w:trPr>
        <w:tc>
          <w:tcPr>
            <w:tcW w:w="1412" w:type="dxa"/>
            <w:vMerge/>
            <w:tcBorders>
              <w:top w:val="single" w:sz="4" w:space="0" w:color="000001"/>
              <w:left w:val="single" w:sz="8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0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168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3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межбюджетные трансферты из облас</w:t>
            </w:r>
            <w:r w:rsidRPr="00AA7EC0">
              <w:t>т</w:t>
            </w:r>
            <w:r w:rsidRPr="00AA7EC0">
              <w:t>ного бюджета за счет средств федерал</w:t>
            </w:r>
            <w:r w:rsidRPr="00AA7EC0">
              <w:t>ь</w:t>
            </w:r>
            <w:r w:rsidRPr="00AA7EC0">
              <w:t>ного бюджета &lt;*&gt;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11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</w:tr>
      <w:tr w:rsidR="00AA7EC0" w:rsidRPr="00AA7EC0" w:rsidTr="00801D65">
        <w:trPr>
          <w:cantSplit/>
        </w:trPr>
        <w:tc>
          <w:tcPr>
            <w:tcW w:w="1412" w:type="dxa"/>
            <w:vMerge/>
            <w:tcBorders>
              <w:top w:val="single" w:sz="4" w:space="0" w:color="000001"/>
              <w:left w:val="single" w:sz="8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0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168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3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межбюджетные трансферты из облас</w:t>
            </w:r>
            <w:r w:rsidRPr="00AA7EC0">
              <w:t>т</w:t>
            </w:r>
            <w:r w:rsidRPr="00AA7EC0">
              <w:t>ного бюджета за счет собственных средств областного бюджета &lt;*&gt;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11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</w:tr>
      <w:tr w:rsidR="00AA7EC0" w:rsidRPr="00AA7EC0" w:rsidTr="00801D65">
        <w:trPr>
          <w:cantSplit/>
        </w:trPr>
        <w:tc>
          <w:tcPr>
            <w:tcW w:w="1412" w:type="dxa"/>
            <w:vMerge/>
            <w:tcBorders>
              <w:top w:val="single" w:sz="4" w:space="0" w:color="000001"/>
              <w:left w:val="single" w:sz="8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0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168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3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безвозмездные поступления от физич</w:t>
            </w:r>
            <w:r w:rsidRPr="00AA7EC0">
              <w:t>е</w:t>
            </w:r>
            <w:r w:rsidRPr="00AA7EC0">
              <w:t>ских и юридических лиц &lt;*&gt;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11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</w:tr>
      <w:tr w:rsidR="00AA7EC0" w:rsidRPr="00AA7EC0" w:rsidTr="00801D65">
        <w:trPr>
          <w:cantSplit/>
        </w:trPr>
        <w:tc>
          <w:tcPr>
            <w:tcW w:w="1412" w:type="dxa"/>
            <w:vMerge/>
            <w:tcBorders>
              <w:top w:val="single" w:sz="4" w:space="0" w:color="000001"/>
              <w:left w:val="single" w:sz="8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5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2.1.1.2.  Проведение и</w:t>
            </w:r>
            <w:r w:rsidRPr="00AA7EC0">
              <w:t>н</w:t>
            </w:r>
            <w:r w:rsidRPr="00AA7EC0">
              <w:t>формаци</w:t>
            </w:r>
            <w:r w:rsidRPr="00AA7EC0">
              <w:softHyphen/>
              <w:t>онно-пропагандистских ка</w:t>
            </w:r>
            <w:r w:rsidRPr="00AA7EC0">
              <w:t>м</w:t>
            </w:r>
            <w:r w:rsidRPr="00AA7EC0">
              <w:t>паний по проблемам безопасности дорожного движения, организация тема</w:t>
            </w:r>
            <w:r w:rsidRPr="00AA7EC0">
              <w:softHyphen/>
              <w:t>тической наружной со</w:t>
            </w:r>
            <w:r w:rsidRPr="00AA7EC0">
              <w:softHyphen/>
              <w:t>циальной рекламы</w:t>
            </w:r>
          </w:p>
        </w:tc>
        <w:tc>
          <w:tcPr>
            <w:tcW w:w="210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Администрация Н</w:t>
            </w:r>
            <w:r w:rsidRPr="00AA7EC0">
              <w:t>и</w:t>
            </w:r>
            <w:r w:rsidRPr="00AA7EC0">
              <w:t>кольского муниципал</w:t>
            </w:r>
            <w:r w:rsidRPr="00AA7EC0">
              <w:t>ь</w:t>
            </w:r>
            <w:r w:rsidRPr="00AA7EC0">
              <w:t>ного района,</w:t>
            </w:r>
          </w:p>
          <w:p w:rsidR="00AA7EC0" w:rsidRPr="00AA7EC0" w:rsidRDefault="00AA7EC0" w:rsidP="00AA7EC0">
            <w:r w:rsidRPr="00AA7EC0">
              <w:t>Управление образов</w:t>
            </w:r>
            <w:r w:rsidRPr="00AA7EC0">
              <w:t>а</w:t>
            </w:r>
            <w:r w:rsidRPr="00AA7EC0">
              <w:t>ния администрации Никольского муниц</w:t>
            </w:r>
            <w:r w:rsidRPr="00AA7EC0">
              <w:t>и</w:t>
            </w:r>
            <w:r w:rsidRPr="00AA7EC0">
              <w:t>пального района (МБОУ ДО «Никол</w:t>
            </w:r>
            <w:r w:rsidRPr="00AA7EC0">
              <w:t>ь</w:t>
            </w:r>
            <w:r w:rsidRPr="00AA7EC0">
              <w:t>ский ЦДО»)</w:t>
            </w:r>
          </w:p>
          <w:p w:rsidR="00AA7EC0" w:rsidRPr="00AA7EC0" w:rsidRDefault="00AA7EC0" w:rsidP="00AA7EC0"/>
        </w:tc>
        <w:tc>
          <w:tcPr>
            <w:tcW w:w="168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Число лиц, поги</w:t>
            </w:r>
            <w:r w:rsidRPr="00AA7EC0">
              <w:t>б</w:t>
            </w:r>
            <w:r w:rsidRPr="00AA7EC0">
              <w:t>ших в дорожно-транспортных происшествиях</w:t>
            </w:r>
          </w:p>
        </w:tc>
        <w:tc>
          <w:tcPr>
            <w:tcW w:w="3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всего, в том числе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5,0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0,0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pPr>
              <w:rPr>
                <w:lang w:val="en-US"/>
              </w:rPr>
            </w:pPr>
            <w:r w:rsidRPr="00AA7EC0">
              <w:rPr>
                <w:lang w:val="en-US"/>
              </w:rPr>
              <w:t>2,5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pPr>
              <w:rPr>
                <w:lang w:val="en-US"/>
              </w:rPr>
            </w:pPr>
            <w:r w:rsidRPr="00AA7EC0">
              <w:rPr>
                <w:lang w:val="en-US"/>
              </w:rPr>
              <w:t>2,5</w:t>
            </w:r>
          </w:p>
        </w:tc>
        <w:tc>
          <w:tcPr>
            <w:tcW w:w="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pPr>
              <w:rPr>
                <w:lang w:val="en-US"/>
              </w:rPr>
            </w:pPr>
            <w:r w:rsidRPr="00AA7EC0">
              <w:rPr>
                <w:lang w:val="en-US"/>
              </w:rPr>
              <w:t>2,5</w:t>
            </w:r>
          </w:p>
        </w:tc>
        <w:tc>
          <w:tcPr>
            <w:tcW w:w="11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pPr>
              <w:rPr>
                <w:lang w:val="en-US"/>
              </w:rPr>
            </w:pPr>
            <w:r w:rsidRPr="00AA7EC0">
              <w:rPr>
                <w:lang w:val="en-US"/>
              </w:rPr>
              <w:t>2,5</w:t>
            </w:r>
          </w:p>
        </w:tc>
      </w:tr>
      <w:tr w:rsidR="00AA7EC0" w:rsidRPr="00AA7EC0" w:rsidTr="00801D65">
        <w:trPr>
          <w:cantSplit/>
        </w:trPr>
        <w:tc>
          <w:tcPr>
            <w:tcW w:w="1412" w:type="dxa"/>
            <w:vMerge/>
            <w:tcBorders>
              <w:top w:val="single" w:sz="4" w:space="0" w:color="000001"/>
              <w:left w:val="single" w:sz="8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0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168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3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собственные доходы бюджета муниц</w:t>
            </w:r>
            <w:r w:rsidRPr="00AA7EC0">
              <w:t>и</w:t>
            </w:r>
            <w:r w:rsidRPr="00AA7EC0">
              <w:t>пального образования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5,0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0,0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pPr>
              <w:rPr>
                <w:lang w:val="en-US"/>
              </w:rPr>
            </w:pPr>
            <w:r w:rsidRPr="00AA7EC0">
              <w:rPr>
                <w:lang w:val="en-US"/>
              </w:rPr>
              <w:t>2,5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pPr>
              <w:rPr>
                <w:lang w:val="en-US"/>
              </w:rPr>
            </w:pPr>
            <w:r w:rsidRPr="00AA7EC0">
              <w:rPr>
                <w:lang w:val="en-US"/>
              </w:rPr>
              <w:t>2,5</w:t>
            </w:r>
          </w:p>
        </w:tc>
        <w:tc>
          <w:tcPr>
            <w:tcW w:w="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pPr>
              <w:rPr>
                <w:lang w:val="en-US"/>
              </w:rPr>
            </w:pPr>
            <w:r w:rsidRPr="00AA7EC0">
              <w:rPr>
                <w:lang w:val="en-US"/>
              </w:rPr>
              <w:t>2,5</w:t>
            </w:r>
          </w:p>
        </w:tc>
        <w:tc>
          <w:tcPr>
            <w:tcW w:w="11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pPr>
              <w:rPr>
                <w:lang w:val="en-US"/>
              </w:rPr>
            </w:pPr>
            <w:r w:rsidRPr="00AA7EC0">
              <w:rPr>
                <w:lang w:val="en-US"/>
              </w:rPr>
              <w:t>2,5</w:t>
            </w:r>
          </w:p>
        </w:tc>
      </w:tr>
      <w:tr w:rsidR="00AA7EC0" w:rsidRPr="00AA7EC0" w:rsidTr="00801D65">
        <w:trPr>
          <w:cantSplit/>
        </w:trPr>
        <w:tc>
          <w:tcPr>
            <w:tcW w:w="1412" w:type="dxa"/>
            <w:vMerge/>
            <w:tcBorders>
              <w:top w:val="single" w:sz="4" w:space="0" w:color="000001"/>
              <w:left w:val="single" w:sz="8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0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168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3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межбюджетные трансферты из облас</w:t>
            </w:r>
            <w:r w:rsidRPr="00AA7EC0">
              <w:t>т</w:t>
            </w:r>
            <w:r w:rsidRPr="00AA7EC0">
              <w:t>ного бюджета за счет средств федерал</w:t>
            </w:r>
            <w:r w:rsidRPr="00AA7EC0">
              <w:t>ь</w:t>
            </w:r>
            <w:r w:rsidRPr="00AA7EC0">
              <w:t>ного бюджета &lt;*&gt;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11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</w:tr>
      <w:tr w:rsidR="00AA7EC0" w:rsidRPr="00AA7EC0" w:rsidTr="00801D65">
        <w:trPr>
          <w:cantSplit/>
        </w:trPr>
        <w:tc>
          <w:tcPr>
            <w:tcW w:w="1412" w:type="dxa"/>
            <w:vMerge/>
            <w:tcBorders>
              <w:top w:val="single" w:sz="4" w:space="0" w:color="000001"/>
              <w:left w:val="single" w:sz="8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0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168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3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межбюджетные трансферты из облас</w:t>
            </w:r>
            <w:r w:rsidRPr="00AA7EC0">
              <w:t>т</w:t>
            </w:r>
            <w:r w:rsidRPr="00AA7EC0">
              <w:t>ного бюджета за счет собственных средств областного бюджета &lt;*&gt;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11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</w:tr>
      <w:tr w:rsidR="00AA7EC0" w:rsidRPr="00AA7EC0" w:rsidTr="00801D65">
        <w:trPr>
          <w:cantSplit/>
        </w:trPr>
        <w:tc>
          <w:tcPr>
            <w:tcW w:w="1412" w:type="dxa"/>
            <w:vMerge/>
            <w:tcBorders>
              <w:top w:val="single" w:sz="4" w:space="0" w:color="000001"/>
              <w:left w:val="single" w:sz="8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0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168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3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безвозмездные поступления от физич</w:t>
            </w:r>
            <w:r w:rsidRPr="00AA7EC0">
              <w:t>е</w:t>
            </w:r>
            <w:r w:rsidRPr="00AA7EC0">
              <w:t>ских и юридических лиц &lt;*&gt;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11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</w:tr>
      <w:tr w:rsidR="00AA7EC0" w:rsidRPr="00AA7EC0" w:rsidTr="00801D65">
        <w:trPr>
          <w:cantSplit/>
        </w:trPr>
        <w:tc>
          <w:tcPr>
            <w:tcW w:w="1412" w:type="dxa"/>
            <w:vMerge/>
            <w:tcBorders>
              <w:top w:val="single" w:sz="4" w:space="0" w:color="000001"/>
              <w:left w:val="single" w:sz="8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5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Приобретение канцел</w:t>
            </w:r>
            <w:r w:rsidRPr="00AA7EC0">
              <w:t>я</w:t>
            </w:r>
            <w:r w:rsidRPr="00AA7EC0">
              <w:t>рии для школьников с тематикой по безопа</w:t>
            </w:r>
            <w:r w:rsidRPr="00AA7EC0">
              <w:t>с</w:t>
            </w:r>
            <w:r w:rsidRPr="00AA7EC0">
              <w:t>ности дорожного дв</w:t>
            </w:r>
            <w:r w:rsidRPr="00AA7EC0">
              <w:t>и</w:t>
            </w:r>
            <w:r w:rsidRPr="00AA7EC0">
              <w:t>жения, приобретение  светоотражающих бре</w:t>
            </w:r>
            <w:r w:rsidRPr="00AA7EC0">
              <w:t>л</w:t>
            </w:r>
            <w:r w:rsidRPr="00AA7EC0">
              <w:t>ков, изго</w:t>
            </w:r>
            <w:r w:rsidRPr="00AA7EC0">
              <w:softHyphen/>
              <w:t>товление, пр</w:t>
            </w:r>
            <w:r w:rsidRPr="00AA7EC0">
              <w:t>и</w:t>
            </w:r>
            <w:r w:rsidRPr="00AA7EC0">
              <w:t>обретение, размещение баннеров, светоотраж</w:t>
            </w:r>
            <w:r w:rsidRPr="00AA7EC0">
              <w:t>а</w:t>
            </w:r>
            <w:r w:rsidRPr="00AA7EC0">
              <w:t xml:space="preserve">ющих элементов </w:t>
            </w:r>
            <w:r w:rsidRPr="00AA7EC0">
              <w:lastRenderedPageBreak/>
              <w:t>(наклейки, стикеры), светоотражающих ж</w:t>
            </w:r>
            <w:r w:rsidRPr="00AA7EC0">
              <w:t>и</w:t>
            </w:r>
            <w:r w:rsidRPr="00AA7EC0">
              <w:t>летов по пропаганде безопасности дорожного движения</w:t>
            </w:r>
          </w:p>
        </w:tc>
        <w:tc>
          <w:tcPr>
            <w:tcW w:w="210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lastRenderedPageBreak/>
              <w:t>Администрация Н</w:t>
            </w:r>
            <w:r w:rsidRPr="00AA7EC0">
              <w:t>и</w:t>
            </w:r>
            <w:r w:rsidRPr="00AA7EC0">
              <w:t>кольского муниципал</w:t>
            </w:r>
            <w:r w:rsidRPr="00AA7EC0">
              <w:t>ь</w:t>
            </w:r>
            <w:r w:rsidRPr="00AA7EC0">
              <w:t>ного района</w:t>
            </w:r>
          </w:p>
        </w:tc>
        <w:tc>
          <w:tcPr>
            <w:tcW w:w="168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bookmarkStart w:id="11" w:name="__DdeLink__9396_661468424"/>
            <w:r w:rsidRPr="00AA7EC0">
              <w:t>Ч</w:t>
            </w:r>
            <w:bookmarkEnd w:id="11"/>
            <w:r w:rsidRPr="00AA7EC0">
              <w:t>исло лиц, поги</w:t>
            </w:r>
            <w:r w:rsidRPr="00AA7EC0">
              <w:t>б</w:t>
            </w:r>
            <w:r w:rsidRPr="00AA7EC0">
              <w:t>ших в дорожно-транспортных происшествиях</w:t>
            </w:r>
          </w:p>
        </w:tc>
        <w:tc>
          <w:tcPr>
            <w:tcW w:w="3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всего, в том числе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2,5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0,0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pPr>
              <w:rPr>
                <w:lang w:val="en-US"/>
              </w:rPr>
            </w:pPr>
            <w:r w:rsidRPr="00AA7EC0">
              <w:rPr>
                <w:lang w:val="en-US"/>
              </w:rPr>
              <w:t>2,5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pPr>
              <w:rPr>
                <w:lang w:val="en-US"/>
              </w:rPr>
            </w:pPr>
            <w:r w:rsidRPr="00AA7EC0">
              <w:rPr>
                <w:lang w:val="en-US"/>
              </w:rPr>
              <w:t>2,5</w:t>
            </w:r>
          </w:p>
        </w:tc>
        <w:tc>
          <w:tcPr>
            <w:tcW w:w="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pPr>
              <w:rPr>
                <w:lang w:val="en-US"/>
              </w:rPr>
            </w:pPr>
            <w:r w:rsidRPr="00AA7EC0">
              <w:rPr>
                <w:lang w:val="en-US"/>
              </w:rPr>
              <w:t>2,5</w:t>
            </w:r>
          </w:p>
        </w:tc>
        <w:tc>
          <w:tcPr>
            <w:tcW w:w="11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pPr>
              <w:rPr>
                <w:lang w:val="en-US"/>
              </w:rPr>
            </w:pPr>
            <w:r w:rsidRPr="00AA7EC0">
              <w:rPr>
                <w:lang w:val="en-US"/>
              </w:rPr>
              <w:t>2,5</w:t>
            </w:r>
          </w:p>
        </w:tc>
      </w:tr>
      <w:tr w:rsidR="00AA7EC0" w:rsidRPr="00AA7EC0" w:rsidTr="00801D65">
        <w:trPr>
          <w:cantSplit/>
        </w:trPr>
        <w:tc>
          <w:tcPr>
            <w:tcW w:w="1412" w:type="dxa"/>
            <w:vMerge/>
            <w:tcBorders>
              <w:top w:val="single" w:sz="4" w:space="0" w:color="000001"/>
              <w:left w:val="single" w:sz="8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0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168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3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собственные доходы бюджета муниц</w:t>
            </w:r>
            <w:r w:rsidRPr="00AA7EC0">
              <w:t>и</w:t>
            </w:r>
            <w:r w:rsidRPr="00AA7EC0">
              <w:t>пального образования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2,5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0,0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pPr>
              <w:rPr>
                <w:lang w:val="en-US"/>
              </w:rPr>
            </w:pPr>
            <w:r w:rsidRPr="00AA7EC0">
              <w:rPr>
                <w:lang w:val="en-US"/>
              </w:rPr>
              <w:t>2,5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pPr>
              <w:rPr>
                <w:lang w:val="en-US"/>
              </w:rPr>
            </w:pPr>
            <w:r w:rsidRPr="00AA7EC0">
              <w:rPr>
                <w:lang w:val="en-US"/>
              </w:rPr>
              <w:t>2,5</w:t>
            </w:r>
          </w:p>
        </w:tc>
        <w:tc>
          <w:tcPr>
            <w:tcW w:w="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pPr>
              <w:rPr>
                <w:lang w:val="en-US"/>
              </w:rPr>
            </w:pPr>
            <w:r w:rsidRPr="00AA7EC0">
              <w:rPr>
                <w:lang w:val="en-US"/>
              </w:rPr>
              <w:t>2,5</w:t>
            </w:r>
          </w:p>
        </w:tc>
        <w:tc>
          <w:tcPr>
            <w:tcW w:w="11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pPr>
              <w:rPr>
                <w:lang w:val="en-US"/>
              </w:rPr>
            </w:pPr>
            <w:r w:rsidRPr="00AA7EC0">
              <w:rPr>
                <w:lang w:val="en-US"/>
              </w:rPr>
              <w:t>2,5</w:t>
            </w:r>
          </w:p>
        </w:tc>
      </w:tr>
      <w:tr w:rsidR="00AA7EC0" w:rsidRPr="00AA7EC0" w:rsidTr="00801D65">
        <w:trPr>
          <w:cantSplit/>
        </w:trPr>
        <w:tc>
          <w:tcPr>
            <w:tcW w:w="1412" w:type="dxa"/>
            <w:vMerge/>
            <w:tcBorders>
              <w:top w:val="single" w:sz="4" w:space="0" w:color="000001"/>
              <w:left w:val="single" w:sz="8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0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168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3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межбюджетные трансферты из облас</w:t>
            </w:r>
            <w:r w:rsidRPr="00AA7EC0">
              <w:t>т</w:t>
            </w:r>
            <w:r w:rsidRPr="00AA7EC0">
              <w:t>ного бюджета за счет средств федерал</w:t>
            </w:r>
            <w:r w:rsidRPr="00AA7EC0">
              <w:t>ь</w:t>
            </w:r>
            <w:r w:rsidRPr="00AA7EC0">
              <w:t>ного бюджета &lt;*&gt;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11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</w:tr>
      <w:tr w:rsidR="00AA7EC0" w:rsidRPr="00AA7EC0" w:rsidTr="00801D65">
        <w:trPr>
          <w:cantSplit/>
        </w:trPr>
        <w:tc>
          <w:tcPr>
            <w:tcW w:w="1412" w:type="dxa"/>
            <w:vMerge/>
            <w:tcBorders>
              <w:top w:val="single" w:sz="4" w:space="0" w:color="000001"/>
              <w:left w:val="single" w:sz="8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0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168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3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межбюджетные трансферты из облас</w:t>
            </w:r>
            <w:r w:rsidRPr="00AA7EC0">
              <w:t>т</w:t>
            </w:r>
            <w:r w:rsidRPr="00AA7EC0">
              <w:t>ного бюджета за счет собственных средств областного бюджета &lt;*&gt;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11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</w:tr>
      <w:tr w:rsidR="00AA7EC0" w:rsidRPr="00AA7EC0" w:rsidTr="00801D65">
        <w:trPr>
          <w:cantSplit/>
        </w:trPr>
        <w:tc>
          <w:tcPr>
            <w:tcW w:w="1412" w:type="dxa"/>
            <w:vMerge/>
            <w:tcBorders>
              <w:top w:val="single" w:sz="4" w:space="0" w:color="000001"/>
              <w:left w:val="single" w:sz="8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00" w:type="dxa"/>
            <w:vMerge w:val="restart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Управление образов</w:t>
            </w:r>
            <w:r w:rsidRPr="00AA7EC0">
              <w:t>а</w:t>
            </w:r>
            <w:r w:rsidRPr="00AA7EC0">
              <w:lastRenderedPageBreak/>
              <w:t>ния администрации Никольского муниц</w:t>
            </w:r>
            <w:r w:rsidRPr="00AA7EC0">
              <w:t>и</w:t>
            </w:r>
            <w:r w:rsidRPr="00AA7EC0">
              <w:t>пального района (МБОУ ДО «Никол</w:t>
            </w:r>
            <w:r w:rsidRPr="00AA7EC0">
              <w:t>ь</w:t>
            </w:r>
            <w:r w:rsidRPr="00AA7EC0">
              <w:t>ский ЦДО»)</w:t>
            </w:r>
          </w:p>
        </w:tc>
        <w:tc>
          <w:tcPr>
            <w:tcW w:w="1686" w:type="dxa"/>
            <w:vMerge w:val="restart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lastRenderedPageBreak/>
              <w:t>Число лиц, поги</w:t>
            </w:r>
            <w:r w:rsidRPr="00AA7EC0">
              <w:t>б</w:t>
            </w:r>
            <w:r w:rsidRPr="00AA7EC0">
              <w:lastRenderedPageBreak/>
              <w:t>ших в дорожно-транспортных происшествиях</w:t>
            </w:r>
          </w:p>
        </w:tc>
        <w:tc>
          <w:tcPr>
            <w:tcW w:w="3529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lastRenderedPageBreak/>
              <w:t>всего, в том числе</w:t>
            </w:r>
          </w:p>
        </w:tc>
        <w:tc>
          <w:tcPr>
            <w:tcW w:w="782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25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114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</w:tr>
      <w:tr w:rsidR="00AA7EC0" w:rsidRPr="00AA7EC0" w:rsidTr="00801D65">
        <w:trPr>
          <w:cantSplit/>
        </w:trPr>
        <w:tc>
          <w:tcPr>
            <w:tcW w:w="1412" w:type="dxa"/>
            <w:vMerge/>
            <w:tcBorders>
              <w:top w:val="single" w:sz="4" w:space="0" w:color="000001"/>
              <w:left w:val="single" w:sz="8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00" w:type="dxa"/>
            <w:vMerge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1686" w:type="dxa"/>
            <w:vMerge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3529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собственные доходы бюджета муниц</w:t>
            </w:r>
            <w:r w:rsidRPr="00AA7EC0">
              <w:t>и</w:t>
            </w:r>
            <w:r w:rsidRPr="00AA7EC0">
              <w:t>пального образования</w:t>
            </w:r>
          </w:p>
        </w:tc>
        <w:tc>
          <w:tcPr>
            <w:tcW w:w="782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25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114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</w:tr>
      <w:tr w:rsidR="00AA7EC0" w:rsidRPr="00AA7EC0" w:rsidTr="00801D65">
        <w:trPr>
          <w:cantSplit/>
        </w:trPr>
        <w:tc>
          <w:tcPr>
            <w:tcW w:w="1412" w:type="dxa"/>
            <w:vMerge/>
            <w:tcBorders>
              <w:top w:val="single" w:sz="4" w:space="0" w:color="000001"/>
              <w:left w:val="single" w:sz="8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00" w:type="dxa"/>
            <w:vMerge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1686" w:type="dxa"/>
            <w:vMerge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3529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межбюджетные трансферты из облас</w:t>
            </w:r>
            <w:r w:rsidRPr="00AA7EC0">
              <w:t>т</w:t>
            </w:r>
            <w:r w:rsidRPr="00AA7EC0">
              <w:t>ного бюджета за счет средств федерал</w:t>
            </w:r>
            <w:r w:rsidRPr="00AA7EC0">
              <w:t>ь</w:t>
            </w:r>
            <w:r w:rsidRPr="00AA7EC0">
              <w:t>ного бюджета &lt;*&gt;</w:t>
            </w:r>
          </w:p>
        </w:tc>
        <w:tc>
          <w:tcPr>
            <w:tcW w:w="782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25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114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</w:tr>
      <w:tr w:rsidR="00AA7EC0" w:rsidRPr="00AA7EC0" w:rsidTr="00801D65">
        <w:trPr>
          <w:cantSplit/>
        </w:trPr>
        <w:tc>
          <w:tcPr>
            <w:tcW w:w="1412" w:type="dxa"/>
            <w:vMerge/>
            <w:tcBorders>
              <w:top w:val="single" w:sz="4" w:space="0" w:color="000001"/>
              <w:left w:val="single" w:sz="8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00" w:type="dxa"/>
            <w:vMerge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1686" w:type="dxa"/>
            <w:vMerge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3529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межбюджетные трансферты из облас</w:t>
            </w:r>
            <w:r w:rsidRPr="00AA7EC0">
              <w:t>т</w:t>
            </w:r>
            <w:r w:rsidRPr="00AA7EC0">
              <w:t>ного бюджета за счет собственных средств областного бюджета &lt;*&gt;</w:t>
            </w:r>
          </w:p>
        </w:tc>
        <w:tc>
          <w:tcPr>
            <w:tcW w:w="782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25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114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</w:tr>
      <w:tr w:rsidR="00AA7EC0" w:rsidRPr="00AA7EC0" w:rsidTr="00801D65">
        <w:trPr>
          <w:cantSplit/>
        </w:trPr>
        <w:tc>
          <w:tcPr>
            <w:tcW w:w="1412" w:type="dxa"/>
            <w:vMerge/>
            <w:tcBorders>
              <w:top w:val="single" w:sz="4" w:space="0" w:color="000001"/>
              <w:left w:val="single" w:sz="8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5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2.1.2 Реализация мер</w:t>
            </w:r>
            <w:r w:rsidRPr="00AA7EC0">
              <w:t>о</w:t>
            </w:r>
            <w:r w:rsidRPr="00AA7EC0">
              <w:t>приятий по предупр</w:t>
            </w:r>
            <w:r w:rsidRPr="00AA7EC0">
              <w:t>е</w:t>
            </w:r>
            <w:r w:rsidRPr="00AA7EC0">
              <w:t>ждению детского д</w:t>
            </w:r>
            <w:r w:rsidRPr="00AA7EC0">
              <w:t>о</w:t>
            </w:r>
            <w:r w:rsidRPr="00AA7EC0">
              <w:t>рожно-транспортного травматизма</w:t>
            </w:r>
          </w:p>
        </w:tc>
        <w:tc>
          <w:tcPr>
            <w:tcW w:w="210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Управление образов</w:t>
            </w:r>
            <w:r w:rsidRPr="00AA7EC0">
              <w:t>а</w:t>
            </w:r>
            <w:r w:rsidRPr="00AA7EC0">
              <w:t>ния администрации Никольского муниц</w:t>
            </w:r>
            <w:r w:rsidRPr="00AA7EC0">
              <w:t>и</w:t>
            </w:r>
            <w:r w:rsidRPr="00AA7EC0">
              <w:t>пального района (МБОУ ДО «Никол</w:t>
            </w:r>
            <w:r w:rsidRPr="00AA7EC0">
              <w:t>ь</w:t>
            </w:r>
            <w:r w:rsidRPr="00AA7EC0">
              <w:t>ский ЦДО»)</w:t>
            </w:r>
          </w:p>
        </w:tc>
        <w:tc>
          <w:tcPr>
            <w:tcW w:w="168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Число лиц, поги</w:t>
            </w:r>
            <w:r w:rsidRPr="00AA7EC0">
              <w:t>б</w:t>
            </w:r>
            <w:r w:rsidRPr="00AA7EC0">
              <w:t>ших в дорожно-транспортных происшествиях</w:t>
            </w:r>
          </w:p>
        </w:tc>
        <w:tc>
          <w:tcPr>
            <w:tcW w:w="3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всего, в том числе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0,0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63,4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pPr>
              <w:rPr>
                <w:lang w:val="en-US"/>
              </w:rPr>
            </w:pPr>
            <w:r w:rsidRPr="00AA7EC0">
              <w:rPr>
                <w:lang w:val="en-US"/>
              </w:rPr>
              <w:t>0,0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pPr>
              <w:rPr>
                <w:lang w:val="en-US"/>
              </w:rPr>
            </w:pPr>
            <w:r w:rsidRPr="00AA7EC0">
              <w:rPr>
                <w:lang w:val="en-US"/>
              </w:rPr>
              <w:t>0,0</w:t>
            </w:r>
          </w:p>
        </w:tc>
        <w:tc>
          <w:tcPr>
            <w:tcW w:w="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pPr>
              <w:rPr>
                <w:lang w:val="en-US"/>
              </w:rPr>
            </w:pPr>
            <w:r w:rsidRPr="00AA7EC0">
              <w:rPr>
                <w:lang w:val="en-US"/>
              </w:rPr>
              <w:t>0,0</w:t>
            </w:r>
          </w:p>
        </w:tc>
        <w:tc>
          <w:tcPr>
            <w:tcW w:w="11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pPr>
              <w:rPr>
                <w:lang w:val="en-US"/>
              </w:rPr>
            </w:pPr>
            <w:r w:rsidRPr="00AA7EC0">
              <w:rPr>
                <w:lang w:val="en-US"/>
              </w:rPr>
              <w:t>0,0</w:t>
            </w:r>
          </w:p>
        </w:tc>
      </w:tr>
      <w:tr w:rsidR="00AA7EC0" w:rsidRPr="00AA7EC0" w:rsidTr="00801D65">
        <w:trPr>
          <w:cantSplit/>
        </w:trPr>
        <w:tc>
          <w:tcPr>
            <w:tcW w:w="1412" w:type="dxa"/>
            <w:vMerge/>
            <w:tcBorders>
              <w:top w:val="single" w:sz="4" w:space="0" w:color="000001"/>
              <w:left w:val="single" w:sz="8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0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168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3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собственные доходы бюджета муниц</w:t>
            </w:r>
            <w:r w:rsidRPr="00AA7EC0">
              <w:t>и</w:t>
            </w:r>
            <w:r w:rsidRPr="00AA7EC0">
              <w:t>пального образования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0,0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0,0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pPr>
              <w:rPr>
                <w:lang w:val="en-US"/>
              </w:rPr>
            </w:pPr>
            <w:r w:rsidRPr="00AA7EC0">
              <w:rPr>
                <w:lang w:val="en-US"/>
              </w:rPr>
              <w:t>0,0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pPr>
              <w:rPr>
                <w:lang w:val="en-US"/>
              </w:rPr>
            </w:pPr>
            <w:r w:rsidRPr="00AA7EC0">
              <w:rPr>
                <w:lang w:val="en-US"/>
              </w:rPr>
              <w:t>0,0</w:t>
            </w:r>
          </w:p>
        </w:tc>
        <w:tc>
          <w:tcPr>
            <w:tcW w:w="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pPr>
              <w:rPr>
                <w:lang w:val="en-US"/>
              </w:rPr>
            </w:pPr>
            <w:r w:rsidRPr="00AA7EC0">
              <w:rPr>
                <w:lang w:val="en-US"/>
              </w:rPr>
              <w:t>0,0</w:t>
            </w:r>
          </w:p>
        </w:tc>
        <w:tc>
          <w:tcPr>
            <w:tcW w:w="11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pPr>
              <w:rPr>
                <w:lang w:val="en-US"/>
              </w:rPr>
            </w:pPr>
            <w:r w:rsidRPr="00AA7EC0">
              <w:rPr>
                <w:lang w:val="en-US"/>
              </w:rPr>
              <w:t>0,0</w:t>
            </w:r>
          </w:p>
        </w:tc>
      </w:tr>
      <w:tr w:rsidR="00AA7EC0" w:rsidRPr="00AA7EC0" w:rsidTr="00801D65">
        <w:trPr>
          <w:cantSplit/>
        </w:trPr>
        <w:tc>
          <w:tcPr>
            <w:tcW w:w="1412" w:type="dxa"/>
            <w:vMerge/>
            <w:tcBorders>
              <w:top w:val="single" w:sz="4" w:space="0" w:color="000001"/>
              <w:left w:val="single" w:sz="8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0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168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3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межбюджетные трансферты из облас</w:t>
            </w:r>
            <w:r w:rsidRPr="00AA7EC0">
              <w:t>т</w:t>
            </w:r>
            <w:r w:rsidRPr="00AA7EC0">
              <w:t>ного бюджета за счет средств федерал</w:t>
            </w:r>
            <w:r w:rsidRPr="00AA7EC0">
              <w:t>ь</w:t>
            </w:r>
            <w:r w:rsidRPr="00AA7EC0">
              <w:t>ного бюджета &lt;*&gt;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11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</w:tr>
      <w:tr w:rsidR="00AA7EC0" w:rsidRPr="00AA7EC0" w:rsidTr="00801D65">
        <w:trPr>
          <w:cantSplit/>
        </w:trPr>
        <w:tc>
          <w:tcPr>
            <w:tcW w:w="1412" w:type="dxa"/>
            <w:vMerge/>
            <w:tcBorders>
              <w:top w:val="single" w:sz="4" w:space="0" w:color="000001"/>
              <w:left w:val="single" w:sz="8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0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168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3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межбюджетные трансферты из облас</w:t>
            </w:r>
            <w:r w:rsidRPr="00AA7EC0">
              <w:t>т</w:t>
            </w:r>
            <w:r w:rsidRPr="00AA7EC0">
              <w:t>ного бюджета за счет собственных средств областного бюджета &lt;*&gt;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63,4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11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</w:tr>
      <w:tr w:rsidR="00AA7EC0" w:rsidRPr="00AA7EC0" w:rsidTr="00801D65">
        <w:trPr>
          <w:cantSplit/>
        </w:trPr>
        <w:tc>
          <w:tcPr>
            <w:tcW w:w="1412" w:type="dxa"/>
            <w:vMerge/>
            <w:tcBorders>
              <w:top w:val="single" w:sz="4" w:space="0" w:color="000001"/>
              <w:left w:val="single" w:sz="8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5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2.1.1.3. Встречи рабо</w:t>
            </w:r>
            <w:r w:rsidRPr="00AA7EC0">
              <w:t>т</w:t>
            </w:r>
            <w:r w:rsidRPr="00AA7EC0">
              <w:t>ников ОМВД России по Никольскому району в коллективах хозяйств, предприятий, организ</w:t>
            </w:r>
            <w:r w:rsidRPr="00AA7EC0">
              <w:t>а</w:t>
            </w:r>
            <w:r w:rsidRPr="00AA7EC0">
              <w:t>ций</w:t>
            </w:r>
          </w:p>
          <w:p w:rsidR="00AA7EC0" w:rsidRPr="00AA7EC0" w:rsidRDefault="00AA7EC0" w:rsidP="00AA7EC0"/>
          <w:p w:rsidR="00AA7EC0" w:rsidRPr="00AA7EC0" w:rsidRDefault="00AA7EC0" w:rsidP="00AA7EC0"/>
          <w:p w:rsidR="00AA7EC0" w:rsidRPr="00AA7EC0" w:rsidRDefault="00AA7EC0" w:rsidP="00AA7EC0"/>
          <w:p w:rsidR="00AA7EC0" w:rsidRPr="00AA7EC0" w:rsidRDefault="00AA7EC0" w:rsidP="00AA7EC0"/>
          <w:p w:rsidR="00AA7EC0" w:rsidRPr="00AA7EC0" w:rsidRDefault="00AA7EC0" w:rsidP="00AA7EC0"/>
          <w:p w:rsidR="00AA7EC0" w:rsidRPr="00AA7EC0" w:rsidRDefault="00AA7EC0" w:rsidP="00AA7EC0"/>
          <w:p w:rsidR="00AA7EC0" w:rsidRPr="00AA7EC0" w:rsidRDefault="00AA7EC0" w:rsidP="00AA7EC0"/>
        </w:tc>
        <w:tc>
          <w:tcPr>
            <w:tcW w:w="210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Администрация Н</w:t>
            </w:r>
            <w:r w:rsidRPr="00AA7EC0">
              <w:t>и</w:t>
            </w:r>
            <w:r w:rsidRPr="00AA7EC0">
              <w:t>кольского муниципал</w:t>
            </w:r>
            <w:r w:rsidRPr="00AA7EC0">
              <w:t>ь</w:t>
            </w:r>
            <w:r w:rsidRPr="00AA7EC0">
              <w:t>ного района</w:t>
            </w:r>
          </w:p>
        </w:tc>
        <w:tc>
          <w:tcPr>
            <w:tcW w:w="168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3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безвозмездные поступления от физич</w:t>
            </w:r>
            <w:r w:rsidRPr="00AA7EC0">
              <w:t>е</w:t>
            </w:r>
            <w:r w:rsidRPr="00AA7EC0">
              <w:t>ских и юридических лиц &lt;*&gt;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11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</w:tr>
      <w:tr w:rsidR="00AA7EC0" w:rsidRPr="00AA7EC0" w:rsidTr="00801D65">
        <w:trPr>
          <w:cantSplit/>
        </w:trPr>
        <w:tc>
          <w:tcPr>
            <w:tcW w:w="1412" w:type="dxa"/>
            <w:vMerge/>
            <w:tcBorders>
              <w:top w:val="single" w:sz="4" w:space="0" w:color="000001"/>
              <w:left w:val="single" w:sz="8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0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168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3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собственные доходы бюджета муниц</w:t>
            </w:r>
            <w:r w:rsidRPr="00AA7EC0">
              <w:t>и</w:t>
            </w:r>
            <w:r w:rsidRPr="00AA7EC0">
              <w:t>пального образования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11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</w:tr>
      <w:tr w:rsidR="00AA7EC0" w:rsidRPr="00AA7EC0" w:rsidTr="00801D65">
        <w:trPr>
          <w:cantSplit/>
        </w:trPr>
        <w:tc>
          <w:tcPr>
            <w:tcW w:w="1412" w:type="dxa"/>
            <w:vMerge/>
            <w:tcBorders>
              <w:top w:val="single" w:sz="4" w:space="0" w:color="000001"/>
              <w:left w:val="single" w:sz="8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0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168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3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межбюджетные трансферты из облас</w:t>
            </w:r>
            <w:r w:rsidRPr="00AA7EC0">
              <w:t>т</w:t>
            </w:r>
            <w:r w:rsidRPr="00AA7EC0">
              <w:t>ного бюджета за счет средств федерал</w:t>
            </w:r>
            <w:r w:rsidRPr="00AA7EC0">
              <w:t>ь</w:t>
            </w:r>
            <w:r w:rsidRPr="00AA7EC0">
              <w:t>ного бюджета &lt;*&gt;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11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</w:tr>
      <w:tr w:rsidR="00AA7EC0" w:rsidRPr="00AA7EC0" w:rsidTr="00801D65">
        <w:trPr>
          <w:cantSplit/>
        </w:trPr>
        <w:tc>
          <w:tcPr>
            <w:tcW w:w="1412" w:type="dxa"/>
            <w:vMerge/>
            <w:tcBorders>
              <w:top w:val="single" w:sz="4" w:space="0" w:color="000001"/>
              <w:left w:val="single" w:sz="8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0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168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3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межбюджетные трансферты из облас</w:t>
            </w:r>
            <w:r w:rsidRPr="00AA7EC0">
              <w:t>т</w:t>
            </w:r>
            <w:r w:rsidRPr="00AA7EC0">
              <w:t>ного бюджета за счет собственных средств областного бюджета &lt;*&gt;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11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</w:tr>
      <w:tr w:rsidR="00AA7EC0" w:rsidRPr="00AA7EC0" w:rsidTr="00801D65">
        <w:trPr>
          <w:cantSplit/>
        </w:trPr>
        <w:tc>
          <w:tcPr>
            <w:tcW w:w="1412" w:type="dxa"/>
            <w:vMerge/>
            <w:tcBorders>
              <w:top w:val="single" w:sz="4" w:space="0" w:color="000001"/>
              <w:left w:val="single" w:sz="8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0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168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3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безвозмездные поступления от физич</w:t>
            </w:r>
            <w:r w:rsidRPr="00AA7EC0">
              <w:t>е</w:t>
            </w:r>
            <w:r w:rsidRPr="00AA7EC0">
              <w:t>ских и юридических лиц &lt;*&gt;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11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</w:tr>
      <w:tr w:rsidR="00AA7EC0" w:rsidRPr="00AA7EC0" w:rsidTr="00801D65">
        <w:trPr>
          <w:cantSplit/>
        </w:trPr>
        <w:tc>
          <w:tcPr>
            <w:tcW w:w="1412" w:type="dxa"/>
            <w:vMerge w:val="restart"/>
            <w:tcBorders>
              <w:top w:val="single" w:sz="6" w:space="0" w:color="000001"/>
              <w:lef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Основное м</w:t>
            </w:r>
            <w:r w:rsidRPr="00AA7EC0">
              <w:t>е</w:t>
            </w:r>
            <w:r w:rsidRPr="00AA7EC0">
              <w:t>роприятие 2.2.</w:t>
            </w:r>
          </w:p>
        </w:tc>
        <w:tc>
          <w:tcPr>
            <w:tcW w:w="215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Совершенствование м</w:t>
            </w:r>
            <w:r w:rsidRPr="00AA7EC0">
              <w:t>а</w:t>
            </w:r>
            <w:r w:rsidRPr="00AA7EC0">
              <w:t>териально-технической базы образовательных учреждений, реализу</w:t>
            </w:r>
            <w:r w:rsidRPr="00AA7EC0">
              <w:t>ю</w:t>
            </w:r>
            <w:r w:rsidRPr="00AA7EC0">
              <w:t>щих образовательные</w:t>
            </w:r>
          </w:p>
          <w:p w:rsidR="00AA7EC0" w:rsidRPr="00AA7EC0" w:rsidRDefault="00AA7EC0" w:rsidP="00AA7EC0">
            <w:r w:rsidRPr="00AA7EC0">
              <w:t>программы с изучением правил дорожного дв</w:t>
            </w:r>
            <w:r w:rsidRPr="00AA7EC0">
              <w:t>и</w:t>
            </w:r>
            <w:r w:rsidRPr="00AA7EC0">
              <w:t>жения</w:t>
            </w:r>
          </w:p>
        </w:tc>
        <w:tc>
          <w:tcPr>
            <w:tcW w:w="210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Управление образов</w:t>
            </w:r>
            <w:r w:rsidRPr="00AA7EC0">
              <w:t>а</w:t>
            </w:r>
            <w:r w:rsidRPr="00AA7EC0">
              <w:t>ния администрации Никольского района</w:t>
            </w:r>
          </w:p>
        </w:tc>
        <w:tc>
          <w:tcPr>
            <w:tcW w:w="168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Число детей, п</w:t>
            </w:r>
            <w:r w:rsidRPr="00AA7EC0">
              <w:t>о</w:t>
            </w:r>
            <w:r w:rsidRPr="00AA7EC0">
              <w:t>гибших в дорожно-транспортных происшествиях</w:t>
            </w:r>
          </w:p>
        </w:tc>
        <w:tc>
          <w:tcPr>
            <w:tcW w:w="3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всего, в том числе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0,0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0,0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0,0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0,0</w:t>
            </w:r>
          </w:p>
        </w:tc>
        <w:tc>
          <w:tcPr>
            <w:tcW w:w="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550,1</w:t>
            </w:r>
          </w:p>
        </w:tc>
        <w:tc>
          <w:tcPr>
            <w:tcW w:w="11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550,1</w:t>
            </w:r>
          </w:p>
        </w:tc>
      </w:tr>
      <w:tr w:rsidR="00AA7EC0" w:rsidRPr="00AA7EC0" w:rsidTr="00801D65">
        <w:trPr>
          <w:cantSplit/>
        </w:trPr>
        <w:tc>
          <w:tcPr>
            <w:tcW w:w="1412" w:type="dxa"/>
            <w:vMerge/>
            <w:tcBorders>
              <w:lef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0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168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3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собственные доходы бюджета муниц</w:t>
            </w:r>
            <w:r w:rsidRPr="00AA7EC0">
              <w:t>и</w:t>
            </w:r>
            <w:r w:rsidRPr="00AA7EC0">
              <w:t>пального образования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0,0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0,0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0,0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0,0</w:t>
            </w:r>
          </w:p>
        </w:tc>
        <w:tc>
          <w:tcPr>
            <w:tcW w:w="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0,1</w:t>
            </w:r>
          </w:p>
        </w:tc>
        <w:tc>
          <w:tcPr>
            <w:tcW w:w="11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0,1</w:t>
            </w:r>
          </w:p>
        </w:tc>
      </w:tr>
      <w:tr w:rsidR="00AA7EC0" w:rsidRPr="00AA7EC0" w:rsidTr="00801D65">
        <w:trPr>
          <w:cantSplit/>
        </w:trPr>
        <w:tc>
          <w:tcPr>
            <w:tcW w:w="1412" w:type="dxa"/>
            <w:vMerge/>
            <w:tcBorders>
              <w:lef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0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168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3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межбюджетные трансферты из облас</w:t>
            </w:r>
            <w:r w:rsidRPr="00AA7EC0">
              <w:t>т</w:t>
            </w:r>
            <w:r w:rsidRPr="00AA7EC0">
              <w:t>ного бюджета за счет средств федерал</w:t>
            </w:r>
            <w:r w:rsidRPr="00AA7EC0">
              <w:t>ь</w:t>
            </w:r>
            <w:r w:rsidRPr="00AA7EC0">
              <w:t>ного бюджета &lt;*&gt;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0,0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0,0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0,0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0,0</w:t>
            </w:r>
          </w:p>
        </w:tc>
        <w:tc>
          <w:tcPr>
            <w:tcW w:w="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0,0</w:t>
            </w:r>
          </w:p>
        </w:tc>
        <w:tc>
          <w:tcPr>
            <w:tcW w:w="11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0,0</w:t>
            </w:r>
          </w:p>
        </w:tc>
      </w:tr>
      <w:tr w:rsidR="00AA7EC0" w:rsidRPr="00AA7EC0" w:rsidTr="00801D65">
        <w:trPr>
          <w:cantSplit/>
        </w:trPr>
        <w:tc>
          <w:tcPr>
            <w:tcW w:w="1412" w:type="dxa"/>
            <w:vMerge/>
            <w:tcBorders>
              <w:lef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0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168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3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межбюджетные трансферты из облас</w:t>
            </w:r>
            <w:r w:rsidRPr="00AA7EC0">
              <w:t>т</w:t>
            </w:r>
            <w:r w:rsidRPr="00AA7EC0">
              <w:t>ного бюджета за счет собственных средств областного бюджета &lt;*&gt;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0,0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0,0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0,0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0,0</w:t>
            </w:r>
          </w:p>
        </w:tc>
        <w:tc>
          <w:tcPr>
            <w:tcW w:w="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550,0</w:t>
            </w:r>
          </w:p>
        </w:tc>
        <w:tc>
          <w:tcPr>
            <w:tcW w:w="11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550,0</w:t>
            </w:r>
          </w:p>
        </w:tc>
      </w:tr>
      <w:tr w:rsidR="00AA7EC0" w:rsidRPr="00AA7EC0" w:rsidTr="00801D65">
        <w:trPr>
          <w:cantSplit/>
        </w:trPr>
        <w:tc>
          <w:tcPr>
            <w:tcW w:w="1412" w:type="dxa"/>
            <w:vMerge/>
            <w:tcBorders>
              <w:lef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0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168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3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безвозмездные поступления от физич</w:t>
            </w:r>
            <w:r w:rsidRPr="00AA7EC0">
              <w:t>е</w:t>
            </w:r>
            <w:r w:rsidRPr="00AA7EC0">
              <w:t>ских и юридических лиц &lt;*&gt;</w:t>
            </w:r>
          </w:p>
          <w:p w:rsidR="00AA7EC0" w:rsidRPr="00AA7EC0" w:rsidRDefault="00AA7EC0" w:rsidP="00AA7EC0"/>
          <w:p w:rsidR="00AA7EC0" w:rsidRPr="00AA7EC0" w:rsidRDefault="00AA7EC0" w:rsidP="00AA7EC0"/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0,0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0,0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0,0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0,0</w:t>
            </w:r>
          </w:p>
        </w:tc>
        <w:tc>
          <w:tcPr>
            <w:tcW w:w="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0,0</w:t>
            </w:r>
          </w:p>
        </w:tc>
        <w:tc>
          <w:tcPr>
            <w:tcW w:w="11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0,0</w:t>
            </w:r>
          </w:p>
          <w:p w:rsidR="00AA7EC0" w:rsidRPr="00AA7EC0" w:rsidRDefault="00AA7EC0" w:rsidP="00AA7EC0"/>
          <w:p w:rsidR="00AA7EC0" w:rsidRPr="00AA7EC0" w:rsidRDefault="00AA7EC0" w:rsidP="00AA7EC0"/>
          <w:p w:rsidR="00AA7EC0" w:rsidRPr="00AA7EC0" w:rsidRDefault="00AA7EC0" w:rsidP="00AA7EC0"/>
          <w:p w:rsidR="00AA7EC0" w:rsidRPr="00AA7EC0" w:rsidRDefault="00AA7EC0" w:rsidP="00AA7EC0"/>
          <w:p w:rsidR="00AA7EC0" w:rsidRPr="00AA7EC0" w:rsidRDefault="00AA7EC0" w:rsidP="00AA7EC0"/>
          <w:p w:rsidR="00AA7EC0" w:rsidRPr="00AA7EC0" w:rsidRDefault="00AA7EC0" w:rsidP="00AA7EC0"/>
        </w:tc>
      </w:tr>
      <w:tr w:rsidR="00AA7EC0" w:rsidRPr="00AA7EC0" w:rsidTr="00801D65">
        <w:trPr>
          <w:cantSplit/>
          <w:trHeight w:val="507"/>
        </w:trPr>
        <w:tc>
          <w:tcPr>
            <w:tcW w:w="1412" w:type="dxa"/>
            <w:vMerge/>
            <w:tcBorders>
              <w:lef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52" w:type="dxa"/>
            <w:vMerge w:val="restart"/>
            <w:tcBorders>
              <w:top w:val="single" w:sz="6" w:space="0" w:color="000001"/>
              <w:lef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2.2.1. Реализация мер</w:t>
            </w:r>
            <w:r w:rsidRPr="00AA7EC0">
              <w:t>о</w:t>
            </w:r>
            <w:r w:rsidRPr="00AA7EC0">
              <w:t>приятий по обеспеч</w:t>
            </w:r>
            <w:r w:rsidRPr="00AA7EC0">
              <w:t>е</w:t>
            </w:r>
            <w:r w:rsidRPr="00AA7EC0">
              <w:t>нию безопасности жи</w:t>
            </w:r>
            <w:r w:rsidRPr="00AA7EC0">
              <w:t>з</w:t>
            </w:r>
            <w:r w:rsidRPr="00AA7EC0">
              <w:t>ни и здоровья детей в муниципальных образ</w:t>
            </w:r>
            <w:r w:rsidRPr="00AA7EC0">
              <w:t>о</w:t>
            </w:r>
            <w:r w:rsidRPr="00AA7EC0">
              <w:t>вательных организац</w:t>
            </w:r>
            <w:r w:rsidRPr="00AA7EC0">
              <w:t>и</w:t>
            </w:r>
            <w:r w:rsidRPr="00AA7EC0">
              <w:t>ях, реализующих пр</w:t>
            </w:r>
            <w:r w:rsidRPr="00AA7EC0">
              <w:t>о</w:t>
            </w:r>
            <w:r w:rsidRPr="00AA7EC0">
              <w:t>грамму дошкольного образования</w:t>
            </w:r>
          </w:p>
        </w:tc>
        <w:tc>
          <w:tcPr>
            <w:tcW w:w="2100" w:type="dxa"/>
            <w:vMerge w:val="restart"/>
            <w:tcBorders>
              <w:top w:val="single" w:sz="6" w:space="0" w:color="000001"/>
              <w:lef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Управление образо-вания администрации Никольского района</w:t>
            </w:r>
          </w:p>
        </w:tc>
        <w:tc>
          <w:tcPr>
            <w:tcW w:w="1686" w:type="dxa"/>
            <w:vMerge w:val="restart"/>
            <w:tcBorders>
              <w:top w:val="single" w:sz="6" w:space="0" w:color="000001"/>
              <w:lef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3529" w:type="dxa"/>
            <w:tcBorders>
              <w:top w:val="single" w:sz="8" w:space="0" w:color="000001"/>
              <w:left w:val="single" w:sz="8" w:space="0" w:color="000001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всего, в том числе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550,1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550,1</w:t>
            </w:r>
          </w:p>
        </w:tc>
      </w:tr>
      <w:tr w:rsidR="00AA7EC0" w:rsidRPr="00AA7EC0" w:rsidTr="00801D65">
        <w:trPr>
          <w:cantSplit/>
          <w:trHeight w:val="507"/>
        </w:trPr>
        <w:tc>
          <w:tcPr>
            <w:tcW w:w="1412" w:type="dxa"/>
            <w:vMerge/>
            <w:tcBorders>
              <w:lef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52" w:type="dxa"/>
            <w:vMerge/>
            <w:tcBorders>
              <w:lef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00" w:type="dxa"/>
            <w:vMerge/>
            <w:tcBorders>
              <w:lef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1686" w:type="dxa"/>
            <w:vMerge/>
            <w:tcBorders>
              <w:lef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3529" w:type="dxa"/>
            <w:tcBorders>
              <w:top w:val="single" w:sz="8" w:space="0" w:color="000001"/>
              <w:left w:val="single" w:sz="8" w:space="0" w:color="000001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собственные доходы бюджета муниц</w:t>
            </w:r>
            <w:r w:rsidRPr="00AA7EC0">
              <w:t>и</w:t>
            </w:r>
            <w:r w:rsidRPr="00AA7EC0">
              <w:t>пального образования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0,1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0,1</w:t>
            </w:r>
          </w:p>
        </w:tc>
      </w:tr>
      <w:tr w:rsidR="00AA7EC0" w:rsidRPr="00AA7EC0" w:rsidTr="00801D65">
        <w:trPr>
          <w:cantSplit/>
          <w:trHeight w:val="507"/>
        </w:trPr>
        <w:tc>
          <w:tcPr>
            <w:tcW w:w="1412" w:type="dxa"/>
            <w:vMerge/>
            <w:tcBorders>
              <w:lef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52" w:type="dxa"/>
            <w:vMerge/>
            <w:tcBorders>
              <w:lef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00" w:type="dxa"/>
            <w:vMerge/>
            <w:tcBorders>
              <w:lef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1686" w:type="dxa"/>
            <w:vMerge/>
            <w:tcBorders>
              <w:lef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3529" w:type="dxa"/>
            <w:tcBorders>
              <w:top w:val="single" w:sz="8" w:space="0" w:color="000001"/>
              <w:left w:val="single" w:sz="8" w:space="0" w:color="000001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межбюджетные трансферты из облас</w:t>
            </w:r>
            <w:r w:rsidRPr="00AA7EC0">
              <w:t>т</w:t>
            </w:r>
            <w:r w:rsidRPr="00AA7EC0">
              <w:t>ного бюджета за счет средств федерал</w:t>
            </w:r>
            <w:r w:rsidRPr="00AA7EC0">
              <w:t>ь</w:t>
            </w:r>
            <w:r w:rsidRPr="00AA7EC0">
              <w:t>ного бюджета &lt;*&gt;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0,0</w:t>
            </w:r>
          </w:p>
        </w:tc>
      </w:tr>
      <w:tr w:rsidR="00AA7EC0" w:rsidRPr="00AA7EC0" w:rsidTr="00801D65">
        <w:trPr>
          <w:cantSplit/>
          <w:trHeight w:val="507"/>
        </w:trPr>
        <w:tc>
          <w:tcPr>
            <w:tcW w:w="1412" w:type="dxa"/>
            <w:vMerge/>
            <w:tcBorders>
              <w:lef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52" w:type="dxa"/>
            <w:vMerge/>
            <w:tcBorders>
              <w:lef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00" w:type="dxa"/>
            <w:vMerge/>
            <w:tcBorders>
              <w:lef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1686" w:type="dxa"/>
            <w:vMerge/>
            <w:tcBorders>
              <w:lef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3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межбюджетные трансферты из облас</w:t>
            </w:r>
            <w:r w:rsidRPr="00AA7EC0">
              <w:t>т</w:t>
            </w:r>
            <w:r w:rsidRPr="00AA7EC0">
              <w:t>ного бюджета за счет собственных средств областного бюджета &lt;*&gt;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550,0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550,0</w:t>
            </w:r>
          </w:p>
        </w:tc>
      </w:tr>
      <w:tr w:rsidR="00AA7EC0" w:rsidRPr="00AA7EC0" w:rsidTr="00801D65">
        <w:trPr>
          <w:cantSplit/>
          <w:trHeight w:val="507"/>
        </w:trPr>
        <w:tc>
          <w:tcPr>
            <w:tcW w:w="1412" w:type="dxa"/>
            <w:vMerge/>
            <w:tcBorders>
              <w:lef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52" w:type="dxa"/>
            <w:vMerge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00" w:type="dxa"/>
            <w:vMerge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1686" w:type="dxa"/>
            <w:vMerge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3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безвозмездные поступления от физич</w:t>
            </w:r>
            <w:r w:rsidRPr="00AA7EC0">
              <w:t>е</w:t>
            </w:r>
            <w:r w:rsidRPr="00AA7EC0">
              <w:t>ских и юридических лиц &lt;*&gt;</w:t>
            </w:r>
          </w:p>
          <w:p w:rsidR="00AA7EC0" w:rsidRPr="00AA7EC0" w:rsidRDefault="00AA7EC0" w:rsidP="00AA7EC0"/>
          <w:p w:rsidR="00AA7EC0" w:rsidRPr="00AA7EC0" w:rsidRDefault="00AA7EC0" w:rsidP="00AA7EC0"/>
        </w:tc>
        <w:tc>
          <w:tcPr>
            <w:tcW w:w="782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0,0</w:t>
            </w:r>
          </w:p>
          <w:p w:rsidR="00AA7EC0" w:rsidRPr="00AA7EC0" w:rsidRDefault="00AA7EC0" w:rsidP="00AA7EC0"/>
          <w:p w:rsidR="00AA7EC0" w:rsidRPr="00AA7EC0" w:rsidRDefault="00AA7EC0" w:rsidP="00AA7EC0"/>
          <w:p w:rsidR="00AA7EC0" w:rsidRPr="00AA7EC0" w:rsidRDefault="00AA7EC0" w:rsidP="00AA7EC0"/>
          <w:p w:rsidR="00AA7EC0" w:rsidRPr="00AA7EC0" w:rsidRDefault="00AA7EC0" w:rsidP="00AA7EC0"/>
          <w:p w:rsidR="00AA7EC0" w:rsidRPr="00AA7EC0" w:rsidRDefault="00AA7EC0" w:rsidP="00AA7EC0"/>
          <w:p w:rsidR="00AA7EC0" w:rsidRPr="00AA7EC0" w:rsidRDefault="00AA7EC0" w:rsidP="00AA7EC0"/>
        </w:tc>
      </w:tr>
      <w:tr w:rsidR="00AA7EC0" w:rsidRPr="00AA7EC0" w:rsidTr="00801D65">
        <w:trPr>
          <w:cantSplit/>
        </w:trPr>
        <w:tc>
          <w:tcPr>
            <w:tcW w:w="1412" w:type="dxa"/>
            <w:vMerge/>
            <w:tcBorders>
              <w:lef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5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2.2.2. Поддержка и ра</w:t>
            </w:r>
            <w:r w:rsidRPr="00AA7EC0">
              <w:t>з</w:t>
            </w:r>
            <w:r w:rsidRPr="00AA7EC0">
              <w:t>витие деятельности о</w:t>
            </w:r>
            <w:r w:rsidRPr="00AA7EC0">
              <w:t>т</w:t>
            </w:r>
            <w:r w:rsidRPr="00AA7EC0">
              <w:t>рядов юных инспект</w:t>
            </w:r>
            <w:r w:rsidRPr="00AA7EC0">
              <w:t>о</w:t>
            </w:r>
            <w:r w:rsidRPr="00AA7EC0">
              <w:t>ров дорожного движ</w:t>
            </w:r>
            <w:r w:rsidRPr="00AA7EC0">
              <w:t>е</w:t>
            </w:r>
            <w:r w:rsidRPr="00AA7EC0">
              <w:t>ния (приобретение фо</w:t>
            </w:r>
            <w:r w:rsidRPr="00AA7EC0">
              <w:t>р</w:t>
            </w:r>
            <w:r w:rsidRPr="00AA7EC0">
              <w:t>мы, компьютерной те</w:t>
            </w:r>
            <w:r w:rsidRPr="00AA7EC0">
              <w:t>х</w:t>
            </w:r>
            <w:r w:rsidRPr="00AA7EC0">
              <w:t>ники, компьютерных программ):</w:t>
            </w:r>
          </w:p>
          <w:p w:rsidR="00AA7EC0" w:rsidRPr="00AA7EC0" w:rsidRDefault="00AA7EC0" w:rsidP="00AA7EC0">
            <w:r w:rsidRPr="00AA7EC0">
              <w:t>- приобретение ноутб</w:t>
            </w:r>
            <w:r w:rsidRPr="00AA7EC0">
              <w:t>у</w:t>
            </w:r>
            <w:r w:rsidRPr="00AA7EC0">
              <w:lastRenderedPageBreak/>
              <w:t>ка, компьютера;</w:t>
            </w:r>
          </w:p>
          <w:p w:rsidR="00AA7EC0" w:rsidRPr="00AA7EC0" w:rsidRDefault="00AA7EC0" w:rsidP="00AA7EC0">
            <w:r w:rsidRPr="00AA7EC0">
              <w:t>- приобретение компь</w:t>
            </w:r>
            <w:r w:rsidRPr="00AA7EC0">
              <w:t>ю</w:t>
            </w:r>
            <w:r w:rsidRPr="00AA7EC0">
              <w:t>терных программ для образовательных зан</w:t>
            </w:r>
            <w:r w:rsidRPr="00AA7EC0">
              <w:t>я</w:t>
            </w:r>
            <w:r w:rsidRPr="00AA7EC0">
              <w:t>тий по БДД;</w:t>
            </w:r>
          </w:p>
          <w:p w:rsidR="00AA7EC0" w:rsidRPr="00AA7EC0" w:rsidRDefault="00AA7EC0" w:rsidP="00AA7EC0">
            <w:r w:rsidRPr="00AA7EC0">
              <w:t>- приобретение инфо</w:t>
            </w:r>
            <w:r w:rsidRPr="00AA7EC0">
              <w:t>р</w:t>
            </w:r>
            <w:r w:rsidRPr="00AA7EC0">
              <w:t>мационных уголков и демонстрационного оборудования для ОУ района;</w:t>
            </w:r>
          </w:p>
          <w:p w:rsidR="00AA7EC0" w:rsidRPr="00AA7EC0" w:rsidRDefault="00AA7EC0" w:rsidP="00AA7EC0">
            <w:r w:rsidRPr="00AA7EC0">
              <w:t>- приобретение формы для отрядов ЮИД</w:t>
            </w:r>
          </w:p>
        </w:tc>
        <w:tc>
          <w:tcPr>
            <w:tcW w:w="210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lastRenderedPageBreak/>
              <w:t>Управление образов</w:t>
            </w:r>
            <w:r w:rsidRPr="00AA7EC0">
              <w:t>а</w:t>
            </w:r>
            <w:r w:rsidRPr="00AA7EC0">
              <w:t>ния администрации Никольского района</w:t>
            </w:r>
          </w:p>
        </w:tc>
        <w:tc>
          <w:tcPr>
            <w:tcW w:w="168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Число лиц, поги</w:t>
            </w:r>
            <w:r w:rsidRPr="00AA7EC0">
              <w:t>б</w:t>
            </w:r>
            <w:r w:rsidRPr="00AA7EC0">
              <w:t>ших в дорожно-транспортных происшествиях</w:t>
            </w:r>
          </w:p>
        </w:tc>
        <w:tc>
          <w:tcPr>
            <w:tcW w:w="3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всего, в том числе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11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</w:tr>
      <w:tr w:rsidR="00AA7EC0" w:rsidRPr="00AA7EC0" w:rsidTr="00801D65">
        <w:trPr>
          <w:cantSplit/>
        </w:trPr>
        <w:tc>
          <w:tcPr>
            <w:tcW w:w="1412" w:type="dxa"/>
            <w:vMerge/>
            <w:tcBorders>
              <w:lef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0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168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3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собственные доходы бюджета муниц</w:t>
            </w:r>
            <w:r w:rsidRPr="00AA7EC0">
              <w:t>и</w:t>
            </w:r>
            <w:r w:rsidRPr="00AA7EC0">
              <w:t>пального образования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11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</w:tr>
      <w:tr w:rsidR="00AA7EC0" w:rsidRPr="00AA7EC0" w:rsidTr="00801D65">
        <w:trPr>
          <w:cantSplit/>
        </w:trPr>
        <w:tc>
          <w:tcPr>
            <w:tcW w:w="1412" w:type="dxa"/>
            <w:vMerge/>
            <w:tcBorders>
              <w:lef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0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168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3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межбюджетные трансферты из облас</w:t>
            </w:r>
            <w:r w:rsidRPr="00AA7EC0">
              <w:t>т</w:t>
            </w:r>
            <w:r w:rsidRPr="00AA7EC0">
              <w:t>ного бюджета за счет средств федерал</w:t>
            </w:r>
            <w:r w:rsidRPr="00AA7EC0">
              <w:t>ь</w:t>
            </w:r>
            <w:r w:rsidRPr="00AA7EC0">
              <w:t>ного бюджета &lt;*&gt;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11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</w:tr>
      <w:tr w:rsidR="00AA7EC0" w:rsidRPr="00AA7EC0" w:rsidTr="00801D65">
        <w:trPr>
          <w:cantSplit/>
        </w:trPr>
        <w:tc>
          <w:tcPr>
            <w:tcW w:w="1412" w:type="dxa"/>
            <w:vMerge/>
            <w:tcBorders>
              <w:lef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0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168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3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межбюджетные трансферты из облас</w:t>
            </w:r>
            <w:r w:rsidRPr="00AA7EC0">
              <w:t>т</w:t>
            </w:r>
            <w:r w:rsidRPr="00AA7EC0">
              <w:t>ного бюджета за счет собственных средств областного бюджета &lt;*&gt;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11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</w:tr>
      <w:tr w:rsidR="00AA7EC0" w:rsidRPr="00AA7EC0" w:rsidTr="00801D65">
        <w:trPr>
          <w:cantSplit/>
        </w:trPr>
        <w:tc>
          <w:tcPr>
            <w:tcW w:w="1412" w:type="dxa"/>
            <w:vMerge/>
            <w:tcBorders>
              <w:lef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0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168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3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безвозмездные поступления от физич</w:t>
            </w:r>
            <w:r w:rsidRPr="00AA7EC0">
              <w:t>е</w:t>
            </w:r>
            <w:r w:rsidRPr="00AA7EC0">
              <w:t>ских и юридических лиц &lt;*&gt;</w:t>
            </w:r>
          </w:p>
          <w:p w:rsidR="00AA7EC0" w:rsidRPr="00AA7EC0" w:rsidRDefault="00AA7EC0" w:rsidP="00AA7EC0"/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11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</w:tr>
      <w:tr w:rsidR="00AA7EC0" w:rsidRPr="00AA7EC0" w:rsidTr="00801D65">
        <w:trPr>
          <w:cantSplit/>
        </w:trPr>
        <w:tc>
          <w:tcPr>
            <w:tcW w:w="1412" w:type="dxa"/>
            <w:vMerge/>
            <w:tcBorders>
              <w:lef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5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2.2.3. Приобретение м</w:t>
            </w:r>
            <w:r w:rsidRPr="00AA7EC0">
              <w:t>е</w:t>
            </w:r>
            <w:r w:rsidRPr="00AA7EC0">
              <w:t>тодической литературы, обеспечение школ рай</w:t>
            </w:r>
            <w:r w:rsidRPr="00AA7EC0">
              <w:t>о</w:t>
            </w:r>
            <w:r w:rsidRPr="00AA7EC0">
              <w:t>на газетой «Добрая д</w:t>
            </w:r>
            <w:r w:rsidRPr="00AA7EC0">
              <w:t>о</w:t>
            </w:r>
            <w:r w:rsidRPr="00AA7EC0">
              <w:t>рога детства»</w:t>
            </w:r>
          </w:p>
        </w:tc>
        <w:tc>
          <w:tcPr>
            <w:tcW w:w="210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Управление образов</w:t>
            </w:r>
            <w:r w:rsidRPr="00AA7EC0">
              <w:t>а</w:t>
            </w:r>
            <w:r w:rsidRPr="00AA7EC0">
              <w:t>ния администрации Никольского района</w:t>
            </w:r>
          </w:p>
        </w:tc>
        <w:tc>
          <w:tcPr>
            <w:tcW w:w="168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Число детей, п</w:t>
            </w:r>
            <w:r w:rsidRPr="00AA7EC0">
              <w:t>о</w:t>
            </w:r>
            <w:r w:rsidRPr="00AA7EC0">
              <w:t>гибших в дорожно-транспортных происшествиях</w:t>
            </w:r>
          </w:p>
        </w:tc>
        <w:tc>
          <w:tcPr>
            <w:tcW w:w="3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всего, в том числе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11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</w:tr>
      <w:tr w:rsidR="00AA7EC0" w:rsidRPr="00AA7EC0" w:rsidTr="00801D65">
        <w:trPr>
          <w:cantSplit/>
        </w:trPr>
        <w:tc>
          <w:tcPr>
            <w:tcW w:w="1412" w:type="dxa"/>
            <w:vMerge/>
            <w:tcBorders>
              <w:lef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0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168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3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собственные доходы бюджета муниц</w:t>
            </w:r>
            <w:r w:rsidRPr="00AA7EC0">
              <w:t>и</w:t>
            </w:r>
            <w:r w:rsidRPr="00AA7EC0">
              <w:t>пального образования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11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</w:tr>
      <w:tr w:rsidR="00AA7EC0" w:rsidRPr="00AA7EC0" w:rsidTr="00801D65">
        <w:trPr>
          <w:cantSplit/>
        </w:trPr>
        <w:tc>
          <w:tcPr>
            <w:tcW w:w="1412" w:type="dxa"/>
            <w:vMerge/>
            <w:tcBorders>
              <w:lef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0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168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3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межбюджетные трансферты из облас</w:t>
            </w:r>
            <w:r w:rsidRPr="00AA7EC0">
              <w:t>т</w:t>
            </w:r>
            <w:r w:rsidRPr="00AA7EC0">
              <w:t>ного бюджета за счет средств федерал</w:t>
            </w:r>
            <w:r w:rsidRPr="00AA7EC0">
              <w:t>ь</w:t>
            </w:r>
            <w:r w:rsidRPr="00AA7EC0">
              <w:t>ного бюджета &lt;*&gt;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11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</w:tr>
      <w:tr w:rsidR="00AA7EC0" w:rsidRPr="00AA7EC0" w:rsidTr="00801D65">
        <w:trPr>
          <w:cantSplit/>
        </w:trPr>
        <w:tc>
          <w:tcPr>
            <w:tcW w:w="1412" w:type="dxa"/>
            <w:vMerge/>
            <w:tcBorders>
              <w:lef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0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168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3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межбюджетные трансферты из облас</w:t>
            </w:r>
            <w:r w:rsidRPr="00AA7EC0">
              <w:t>т</w:t>
            </w:r>
            <w:r w:rsidRPr="00AA7EC0">
              <w:t>ного бюджета за счет собственных средств областного бюджета &lt;*&gt;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11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</w:tr>
      <w:tr w:rsidR="00AA7EC0" w:rsidRPr="00AA7EC0" w:rsidTr="00801D65">
        <w:trPr>
          <w:cantSplit/>
        </w:trPr>
        <w:tc>
          <w:tcPr>
            <w:tcW w:w="1412" w:type="dxa"/>
            <w:vMerge/>
            <w:tcBorders>
              <w:left w:val="single" w:sz="8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0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168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3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безвозмездные поступления от физич</w:t>
            </w:r>
            <w:r w:rsidRPr="00AA7EC0">
              <w:t>е</w:t>
            </w:r>
            <w:r w:rsidRPr="00AA7EC0">
              <w:t>ских и юридических лиц &lt;*&gt;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11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</w:tr>
      <w:tr w:rsidR="00AA7EC0" w:rsidRPr="00AA7EC0" w:rsidTr="00801D65">
        <w:trPr>
          <w:cantSplit/>
        </w:trPr>
        <w:tc>
          <w:tcPr>
            <w:tcW w:w="1412" w:type="dxa"/>
            <w:vMerge w:val="restart"/>
            <w:tcBorders>
              <w:top w:val="single" w:sz="6" w:space="0" w:color="000001"/>
              <w:left w:val="single" w:sz="8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Основное м</w:t>
            </w:r>
            <w:r w:rsidRPr="00AA7EC0">
              <w:t>е</w:t>
            </w:r>
            <w:r w:rsidRPr="00AA7EC0">
              <w:t>роприятие 2.3.</w:t>
            </w:r>
          </w:p>
        </w:tc>
        <w:tc>
          <w:tcPr>
            <w:tcW w:w="215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Разработка комплекса мероприятий, напра</w:t>
            </w:r>
            <w:r w:rsidRPr="00AA7EC0">
              <w:t>в</w:t>
            </w:r>
            <w:r w:rsidRPr="00AA7EC0">
              <w:t>ленных на обеспечение организации безопасн</w:t>
            </w:r>
            <w:r w:rsidRPr="00AA7EC0">
              <w:t>о</w:t>
            </w:r>
            <w:r w:rsidRPr="00AA7EC0">
              <w:t>сти дорожного движ</w:t>
            </w:r>
            <w:r w:rsidRPr="00AA7EC0">
              <w:t>е</w:t>
            </w:r>
            <w:r w:rsidRPr="00AA7EC0">
              <w:t>ния</w:t>
            </w:r>
          </w:p>
        </w:tc>
        <w:tc>
          <w:tcPr>
            <w:tcW w:w="210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Администрация Н</w:t>
            </w:r>
            <w:r w:rsidRPr="00AA7EC0">
              <w:t>и</w:t>
            </w:r>
            <w:r w:rsidRPr="00AA7EC0">
              <w:t>кольского муниципал</w:t>
            </w:r>
            <w:r w:rsidRPr="00AA7EC0">
              <w:t>ь</w:t>
            </w:r>
            <w:r w:rsidRPr="00AA7EC0">
              <w:t>ного района (Отдел по муниципальному х</w:t>
            </w:r>
            <w:r w:rsidRPr="00AA7EC0">
              <w:t>о</w:t>
            </w:r>
            <w:r w:rsidRPr="00AA7EC0">
              <w:t>зяйству, строительству, градостроительной де</w:t>
            </w:r>
            <w:r w:rsidRPr="00AA7EC0">
              <w:t>я</w:t>
            </w:r>
            <w:r w:rsidRPr="00AA7EC0">
              <w:t>тельности и природ</w:t>
            </w:r>
            <w:r w:rsidRPr="00AA7EC0">
              <w:t>о</w:t>
            </w:r>
            <w:r w:rsidRPr="00AA7EC0">
              <w:t>пользованию Управл</w:t>
            </w:r>
            <w:r w:rsidRPr="00AA7EC0">
              <w:t>е</w:t>
            </w:r>
            <w:r w:rsidRPr="00AA7EC0">
              <w:t>ния НХК администр</w:t>
            </w:r>
            <w:r w:rsidRPr="00AA7EC0">
              <w:t>а</w:t>
            </w:r>
            <w:r w:rsidRPr="00AA7EC0">
              <w:t>ции Никольского мун</w:t>
            </w:r>
            <w:r w:rsidRPr="00AA7EC0">
              <w:t>и</w:t>
            </w:r>
            <w:r w:rsidRPr="00AA7EC0">
              <w:t>ципального района)</w:t>
            </w:r>
          </w:p>
        </w:tc>
        <w:tc>
          <w:tcPr>
            <w:tcW w:w="168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Число детей, п</w:t>
            </w:r>
            <w:r w:rsidRPr="00AA7EC0">
              <w:t>о</w:t>
            </w:r>
            <w:r w:rsidRPr="00AA7EC0">
              <w:t>гибших в дорожно-транспортных происшествиях</w:t>
            </w:r>
          </w:p>
        </w:tc>
        <w:tc>
          <w:tcPr>
            <w:tcW w:w="3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всего, в том числе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70,0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0,0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0,0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0,0</w:t>
            </w:r>
          </w:p>
        </w:tc>
        <w:tc>
          <w:tcPr>
            <w:tcW w:w="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0,0</w:t>
            </w:r>
          </w:p>
        </w:tc>
        <w:tc>
          <w:tcPr>
            <w:tcW w:w="11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0,0</w:t>
            </w:r>
          </w:p>
        </w:tc>
      </w:tr>
      <w:tr w:rsidR="00AA7EC0" w:rsidRPr="00AA7EC0" w:rsidTr="00801D65">
        <w:trPr>
          <w:cantSplit/>
        </w:trPr>
        <w:tc>
          <w:tcPr>
            <w:tcW w:w="1412" w:type="dxa"/>
            <w:vMerge/>
            <w:tcBorders>
              <w:top w:val="single" w:sz="6" w:space="0" w:color="000001"/>
              <w:left w:val="single" w:sz="8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0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168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3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собственные доходы бюджета муниц</w:t>
            </w:r>
            <w:r w:rsidRPr="00AA7EC0">
              <w:t>и</w:t>
            </w:r>
            <w:r w:rsidRPr="00AA7EC0">
              <w:t>пального образования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70,0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0,0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0,0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0,0</w:t>
            </w:r>
          </w:p>
        </w:tc>
        <w:tc>
          <w:tcPr>
            <w:tcW w:w="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0,0</w:t>
            </w:r>
          </w:p>
        </w:tc>
        <w:tc>
          <w:tcPr>
            <w:tcW w:w="11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0,0</w:t>
            </w:r>
          </w:p>
        </w:tc>
      </w:tr>
      <w:tr w:rsidR="00AA7EC0" w:rsidRPr="00AA7EC0" w:rsidTr="00801D65">
        <w:trPr>
          <w:cantSplit/>
        </w:trPr>
        <w:tc>
          <w:tcPr>
            <w:tcW w:w="1412" w:type="dxa"/>
            <w:vMerge/>
            <w:tcBorders>
              <w:top w:val="single" w:sz="6" w:space="0" w:color="000001"/>
              <w:left w:val="single" w:sz="8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0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168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3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межбюджетные трансферты из облас</w:t>
            </w:r>
            <w:r w:rsidRPr="00AA7EC0">
              <w:t>т</w:t>
            </w:r>
            <w:r w:rsidRPr="00AA7EC0">
              <w:t>ного бюджета за счет средств федерал</w:t>
            </w:r>
            <w:r w:rsidRPr="00AA7EC0">
              <w:t>ь</w:t>
            </w:r>
            <w:r w:rsidRPr="00AA7EC0">
              <w:t>ного бюджета &lt;*&gt;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11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</w:tr>
      <w:tr w:rsidR="00AA7EC0" w:rsidRPr="00AA7EC0" w:rsidTr="00801D65">
        <w:trPr>
          <w:cantSplit/>
        </w:trPr>
        <w:tc>
          <w:tcPr>
            <w:tcW w:w="1412" w:type="dxa"/>
            <w:vMerge/>
            <w:tcBorders>
              <w:top w:val="single" w:sz="6" w:space="0" w:color="000001"/>
              <w:left w:val="single" w:sz="8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0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168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3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межбюджетные трансферты из облас</w:t>
            </w:r>
            <w:r w:rsidRPr="00AA7EC0">
              <w:t>т</w:t>
            </w:r>
            <w:r w:rsidRPr="00AA7EC0">
              <w:t>ного бюджета за счет собственных средств областного бюджета &lt;*&gt;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11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</w:tr>
      <w:tr w:rsidR="00AA7EC0" w:rsidRPr="00AA7EC0" w:rsidTr="00801D65">
        <w:trPr>
          <w:cantSplit/>
        </w:trPr>
        <w:tc>
          <w:tcPr>
            <w:tcW w:w="1412" w:type="dxa"/>
            <w:vMerge/>
            <w:tcBorders>
              <w:top w:val="single" w:sz="6" w:space="0" w:color="000001"/>
              <w:left w:val="single" w:sz="8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0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168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3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безвозмездные поступления от физич</w:t>
            </w:r>
            <w:r w:rsidRPr="00AA7EC0">
              <w:t>е</w:t>
            </w:r>
            <w:r w:rsidRPr="00AA7EC0">
              <w:t>ских и юридических лиц &lt;*&gt;</w:t>
            </w:r>
          </w:p>
          <w:p w:rsidR="00AA7EC0" w:rsidRPr="00AA7EC0" w:rsidRDefault="00AA7EC0" w:rsidP="00AA7EC0"/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11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</w:tr>
      <w:tr w:rsidR="00AA7EC0" w:rsidRPr="00AA7EC0" w:rsidTr="00801D65">
        <w:trPr>
          <w:cantSplit/>
        </w:trPr>
        <w:tc>
          <w:tcPr>
            <w:tcW w:w="1412" w:type="dxa"/>
            <w:vMerge/>
            <w:tcBorders>
              <w:top w:val="single" w:sz="6" w:space="0" w:color="000001"/>
              <w:left w:val="single" w:sz="8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5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2.3.1. Прочие меропри</w:t>
            </w:r>
            <w:r w:rsidRPr="00AA7EC0">
              <w:t>я</w:t>
            </w:r>
            <w:r w:rsidRPr="00AA7EC0">
              <w:t>тия  в сфере безопасн</w:t>
            </w:r>
            <w:r w:rsidRPr="00AA7EC0">
              <w:t>о</w:t>
            </w:r>
            <w:r w:rsidRPr="00AA7EC0">
              <w:t>сти дорожного движ</w:t>
            </w:r>
            <w:r w:rsidRPr="00AA7EC0">
              <w:t>е</w:t>
            </w:r>
            <w:r w:rsidRPr="00AA7EC0">
              <w:t>ния</w:t>
            </w:r>
          </w:p>
        </w:tc>
        <w:tc>
          <w:tcPr>
            <w:tcW w:w="210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Администрация Н</w:t>
            </w:r>
            <w:r w:rsidRPr="00AA7EC0">
              <w:t>и</w:t>
            </w:r>
            <w:r w:rsidRPr="00AA7EC0">
              <w:t>кольского муниципал</w:t>
            </w:r>
            <w:r w:rsidRPr="00AA7EC0">
              <w:t>ь</w:t>
            </w:r>
            <w:r w:rsidRPr="00AA7EC0">
              <w:t>ного района (</w:t>
            </w:r>
            <w:bookmarkStart w:id="12" w:name="__DdeLink__12421_866395358"/>
            <w:r w:rsidRPr="00AA7EC0">
              <w:t>Отдел по муниципальному х</w:t>
            </w:r>
            <w:r w:rsidRPr="00AA7EC0">
              <w:t>о</w:t>
            </w:r>
            <w:r w:rsidRPr="00AA7EC0">
              <w:t>зяйству, строительству, градостроительной де</w:t>
            </w:r>
            <w:r w:rsidRPr="00AA7EC0">
              <w:t>я</w:t>
            </w:r>
            <w:r w:rsidRPr="00AA7EC0">
              <w:t>тельности и природ</w:t>
            </w:r>
            <w:r w:rsidRPr="00AA7EC0">
              <w:t>о</w:t>
            </w:r>
            <w:r w:rsidRPr="00AA7EC0">
              <w:t>пользованию Управл</w:t>
            </w:r>
            <w:r w:rsidRPr="00AA7EC0">
              <w:t>е</w:t>
            </w:r>
            <w:r w:rsidRPr="00AA7EC0">
              <w:t>ния НХК администр</w:t>
            </w:r>
            <w:r w:rsidRPr="00AA7EC0">
              <w:t>а</w:t>
            </w:r>
            <w:r w:rsidRPr="00AA7EC0">
              <w:lastRenderedPageBreak/>
              <w:t>ции Никольского мун</w:t>
            </w:r>
            <w:r w:rsidRPr="00AA7EC0">
              <w:t>и</w:t>
            </w:r>
            <w:r w:rsidRPr="00AA7EC0">
              <w:t>ципального района</w:t>
            </w:r>
            <w:bookmarkEnd w:id="12"/>
            <w:r w:rsidRPr="00AA7EC0">
              <w:t>)</w:t>
            </w:r>
          </w:p>
        </w:tc>
        <w:tc>
          <w:tcPr>
            <w:tcW w:w="168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lastRenderedPageBreak/>
              <w:t>Число детей, п</w:t>
            </w:r>
            <w:r w:rsidRPr="00AA7EC0">
              <w:t>о</w:t>
            </w:r>
            <w:r w:rsidRPr="00AA7EC0">
              <w:t>гибших в дорожно-транспортных происшествиях</w:t>
            </w:r>
          </w:p>
        </w:tc>
        <w:tc>
          <w:tcPr>
            <w:tcW w:w="3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всего, в том числе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70,0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0,0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0,0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0,0</w:t>
            </w:r>
          </w:p>
        </w:tc>
        <w:tc>
          <w:tcPr>
            <w:tcW w:w="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0,0</w:t>
            </w:r>
          </w:p>
        </w:tc>
        <w:tc>
          <w:tcPr>
            <w:tcW w:w="11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0,0</w:t>
            </w:r>
          </w:p>
        </w:tc>
      </w:tr>
      <w:tr w:rsidR="00AA7EC0" w:rsidRPr="00AA7EC0" w:rsidTr="00801D65">
        <w:trPr>
          <w:cantSplit/>
        </w:trPr>
        <w:tc>
          <w:tcPr>
            <w:tcW w:w="1412" w:type="dxa"/>
            <w:vMerge/>
            <w:tcBorders>
              <w:top w:val="single" w:sz="6" w:space="0" w:color="000001"/>
              <w:left w:val="single" w:sz="8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0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168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3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собственные доходы бюджета муниц</w:t>
            </w:r>
            <w:r w:rsidRPr="00AA7EC0">
              <w:t>и</w:t>
            </w:r>
            <w:r w:rsidRPr="00AA7EC0">
              <w:t>пального образования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70,0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0,0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0,0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0,0</w:t>
            </w:r>
          </w:p>
        </w:tc>
        <w:tc>
          <w:tcPr>
            <w:tcW w:w="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0,0</w:t>
            </w:r>
          </w:p>
        </w:tc>
        <w:tc>
          <w:tcPr>
            <w:tcW w:w="11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0,0</w:t>
            </w:r>
          </w:p>
        </w:tc>
      </w:tr>
      <w:tr w:rsidR="00AA7EC0" w:rsidRPr="00AA7EC0" w:rsidTr="00801D65">
        <w:trPr>
          <w:cantSplit/>
        </w:trPr>
        <w:tc>
          <w:tcPr>
            <w:tcW w:w="1412" w:type="dxa"/>
            <w:vMerge/>
            <w:tcBorders>
              <w:top w:val="single" w:sz="6" w:space="0" w:color="000001"/>
              <w:left w:val="single" w:sz="8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0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168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3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межбюджетные трансферты из облас</w:t>
            </w:r>
            <w:r w:rsidRPr="00AA7EC0">
              <w:t>т</w:t>
            </w:r>
            <w:r w:rsidRPr="00AA7EC0">
              <w:t>ного бюджета за счет средств федерал</w:t>
            </w:r>
            <w:r w:rsidRPr="00AA7EC0">
              <w:t>ь</w:t>
            </w:r>
            <w:r w:rsidRPr="00AA7EC0">
              <w:t>ного бюджета &lt;*&gt;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11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</w:tr>
      <w:tr w:rsidR="00AA7EC0" w:rsidRPr="00AA7EC0" w:rsidTr="00801D65">
        <w:trPr>
          <w:cantSplit/>
        </w:trPr>
        <w:tc>
          <w:tcPr>
            <w:tcW w:w="1412" w:type="dxa"/>
            <w:vMerge/>
            <w:tcBorders>
              <w:top w:val="single" w:sz="6" w:space="0" w:color="000001"/>
              <w:left w:val="single" w:sz="8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0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168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3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межбюджетные трансферты из облас</w:t>
            </w:r>
            <w:r w:rsidRPr="00AA7EC0">
              <w:t>т</w:t>
            </w:r>
            <w:r w:rsidRPr="00AA7EC0">
              <w:t>ного бюджета за счет собственных средств областного бюджета &lt;*&gt;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11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</w:tr>
      <w:tr w:rsidR="00AA7EC0" w:rsidRPr="00AA7EC0" w:rsidTr="00801D65">
        <w:trPr>
          <w:cantSplit/>
        </w:trPr>
        <w:tc>
          <w:tcPr>
            <w:tcW w:w="1412" w:type="dxa"/>
            <w:vMerge/>
            <w:tcBorders>
              <w:top w:val="single" w:sz="6" w:space="0" w:color="000001"/>
              <w:left w:val="single" w:sz="8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210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168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/>
        </w:tc>
        <w:tc>
          <w:tcPr>
            <w:tcW w:w="3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безвозмездные поступления от физич</w:t>
            </w:r>
            <w:r w:rsidRPr="00AA7EC0">
              <w:t>е</w:t>
            </w:r>
            <w:r w:rsidRPr="00AA7EC0">
              <w:t>ских и юридических лиц &lt;*&gt;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  <w:tc>
          <w:tcPr>
            <w:tcW w:w="11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EC0" w:rsidRPr="00AA7EC0" w:rsidRDefault="00AA7EC0" w:rsidP="00AA7EC0">
            <w:r w:rsidRPr="00AA7EC0">
              <w:t>-</w:t>
            </w:r>
          </w:p>
        </w:tc>
      </w:tr>
    </w:tbl>
    <w:p w:rsidR="00AA7EC0" w:rsidRPr="00AA7EC0" w:rsidRDefault="00AA7EC0" w:rsidP="00AA7EC0"/>
    <w:p w:rsidR="00AA7EC0" w:rsidRPr="00AA7EC0" w:rsidRDefault="00AA7EC0" w:rsidP="00AA7EC0"/>
    <w:p w:rsidR="00AA7EC0" w:rsidRPr="00AA7EC0" w:rsidRDefault="00AA7EC0" w:rsidP="00AA7EC0"/>
    <w:p w:rsidR="00664ED8" w:rsidRDefault="003C292F">
      <w:pPr>
        <w:jc w:val="right"/>
        <w:textAlignment w:val="top"/>
        <w:rPr>
          <w:b/>
          <w:bCs/>
          <w:color w:val="000000"/>
          <w:sz w:val="22"/>
          <w:szCs w:val="22"/>
        </w:rPr>
      </w:pPr>
      <w:r>
        <w:br w:type="page"/>
      </w:r>
    </w:p>
    <w:p w:rsidR="00664ED8" w:rsidRDefault="003C292F">
      <w:pPr>
        <w:jc w:val="right"/>
        <w:textAlignment w:val="top"/>
        <w:rPr>
          <w:sz w:val="22"/>
          <w:szCs w:val="22"/>
        </w:rPr>
      </w:pPr>
      <w:r>
        <w:rPr>
          <w:sz w:val="22"/>
          <w:szCs w:val="22"/>
          <w:lang w:eastAsia="ru-RU"/>
        </w:rPr>
        <w:lastRenderedPageBreak/>
        <w:t>Приложение 4</w:t>
      </w:r>
    </w:p>
    <w:p w:rsidR="00664ED8" w:rsidRDefault="003C292F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  <w:t>к подпрограмме 2  муниципальной программы</w:t>
      </w:r>
    </w:p>
    <w:p w:rsidR="00664ED8" w:rsidRDefault="00664ED8">
      <w:pPr>
        <w:jc w:val="right"/>
        <w:rPr>
          <w:sz w:val="22"/>
          <w:szCs w:val="22"/>
        </w:rPr>
      </w:pPr>
    </w:p>
    <w:p w:rsidR="00664ED8" w:rsidRDefault="003C292F">
      <w:pPr>
        <w:jc w:val="center"/>
        <w:rPr>
          <w:b/>
          <w:sz w:val="22"/>
          <w:szCs w:val="22"/>
        </w:rPr>
      </w:pPr>
      <w:r>
        <w:rPr>
          <w:b/>
          <w:caps/>
          <w:sz w:val="22"/>
          <w:szCs w:val="22"/>
        </w:rPr>
        <w:t xml:space="preserve">Прогнозная (справочная) оценка </w:t>
      </w:r>
    </w:p>
    <w:p w:rsidR="00664ED8" w:rsidRDefault="003C292F">
      <w:pPr>
        <w:ind w:right="28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привлечения средств областного бюджета за счет средств федерального бюджета и собственных средств областного бюджета, бюджетов поселений </w:t>
      </w:r>
    </w:p>
    <w:p w:rsidR="00664ED8" w:rsidRDefault="003C292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района, организаций на реализацию целей муниципальной программы</w:t>
      </w:r>
    </w:p>
    <w:p w:rsidR="00664ED8" w:rsidRDefault="00664ED8">
      <w:pPr>
        <w:jc w:val="center"/>
        <w:rPr>
          <w:b/>
          <w:sz w:val="22"/>
          <w:szCs w:val="22"/>
        </w:rPr>
      </w:pPr>
    </w:p>
    <w:tbl>
      <w:tblPr>
        <w:tblW w:w="15165" w:type="dxa"/>
        <w:tblInd w:w="-22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-10" w:type="dxa"/>
          <w:right w:w="75" w:type="dxa"/>
        </w:tblCellMar>
        <w:tblLook w:val="04A0" w:firstRow="1" w:lastRow="0" w:firstColumn="1" w:lastColumn="0" w:noHBand="0" w:noVBand="1"/>
      </w:tblPr>
      <w:tblGrid>
        <w:gridCol w:w="4021"/>
        <w:gridCol w:w="1815"/>
        <w:gridCol w:w="1306"/>
        <w:gridCol w:w="1935"/>
        <w:gridCol w:w="1920"/>
        <w:gridCol w:w="1650"/>
        <w:gridCol w:w="2518"/>
      </w:tblGrid>
      <w:tr w:rsidR="00664ED8">
        <w:trPr>
          <w:cantSplit/>
          <w:trHeight w:val="320"/>
        </w:trPr>
        <w:tc>
          <w:tcPr>
            <w:tcW w:w="402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64ED8" w:rsidRDefault="003C292F">
            <w:pPr>
              <w:ind w:left="700" w:hanging="7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1114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64ED8" w:rsidRDefault="00664ED8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64ED8" w:rsidRDefault="003C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расходов (тыс. руб.)</w:t>
            </w:r>
          </w:p>
        </w:tc>
      </w:tr>
      <w:tr w:rsidR="00664ED8">
        <w:trPr>
          <w:cantSplit/>
          <w:trHeight w:val="106"/>
        </w:trPr>
        <w:tc>
          <w:tcPr>
            <w:tcW w:w="402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64ED8" w:rsidRDefault="00664ED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64ED8" w:rsidRDefault="003C29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2020 год </w:t>
            </w:r>
          </w:p>
        </w:tc>
        <w:tc>
          <w:tcPr>
            <w:tcW w:w="13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64ED8" w:rsidRDefault="003C29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2021год 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64ED8" w:rsidRDefault="003C29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2022год </w:t>
            </w:r>
          </w:p>
        </w:tc>
        <w:tc>
          <w:tcPr>
            <w:tcW w:w="1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64ED8" w:rsidRDefault="003C29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2023 год</w:t>
            </w:r>
          </w:p>
        </w:tc>
        <w:tc>
          <w:tcPr>
            <w:tcW w:w="1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64ED8" w:rsidRDefault="003C29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2024 год</w:t>
            </w:r>
          </w:p>
        </w:tc>
        <w:tc>
          <w:tcPr>
            <w:tcW w:w="25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64ED8" w:rsidRDefault="003C29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2025 год</w:t>
            </w:r>
          </w:p>
        </w:tc>
      </w:tr>
      <w:tr w:rsidR="00664ED8">
        <w:tc>
          <w:tcPr>
            <w:tcW w:w="4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64ED8" w:rsidRDefault="003C29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                                             </w:t>
            </w:r>
          </w:p>
        </w:tc>
        <w:tc>
          <w:tcPr>
            <w:tcW w:w="18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64ED8" w:rsidRDefault="003C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64ED8" w:rsidRDefault="003C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64ED8" w:rsidRDefault="003C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64ED8" w:rsidRDefault="003C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64ED8" w:rsidRDefault="003C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5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64ED8" w:rsidRDefault="003C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64ED8">
        <w:tc>
          <w:tcPr>
            <w:tcW w:w="4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64ED8" w:rsidRDefault="003C292F">
            <w:r>
              <w:rPr>
                <w:sz w:val="22"/>
                <w:szCs w:val="22"/>
              </w:rPr>
              <w:t xml:space="preserve">федеральный бюджет </w:t>
            </w:r>
            <w:r>
              <w:rPr>
                <w:i/>
                <w:sz w:val="22"/>
                <w:szCs w:val="22"/>
              </w:rPr>
              <w:t>&lt;*&gt;</w:t>
            </w:r>
            <w:r>
              <w:rPr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18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64ED8" w:rsidRDefault="003C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64ED8" w:rsidRDefault="003C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64ED8" w:rsidRDefault="003C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64ED8" w:rsidRDefault="003C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64ED8" w:rsidRDefault="003C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5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64ED8" w:rsidRDefault="003C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64ED8">
        <w:tc>
          <w:tcPr>
            <w:tcW w:w="4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64ED8" w:rsidRDefault="003C292F">
            <w:r>
              <w:rPr>
                <w:sz w:val="22"/>
                <w:szCs w:val="22"/>
              </w:rPr>
              <w:t xml:space="preserve">областной бюджет </w:t>
            </w:r>
            <w:r>
              <w:rPr>
                <w:i/>
                <w:sz w:val="22"/>
                <w:szCs w:val="22"/>
              </w:rPr>
              <w:t>&lt;*&gt;</w:t>
            </w:r>
          </w:p>
        </w:tc>
        <w:tc>
          <w:tcPr>
            <w:tcW w:w="18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64ED8" w:rsidRDefault="003C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64ED8" w:rsidRDefault="003C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64ED8" w:rsidRDefault="003C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64ED8" w:rsidRDefault="003C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64ED8" w:rsidRDefault="003C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5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64ED8" w:rsidRDefault="003C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64ED8">
        <w:tc>
          <w:tcPr>
            <w:tcW w:w="4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64ED8" w:rsidRDefault="003C292F">
            <w:r>
              <w:rPr>
                <w:sz w:val="22"/>
                <w:szCs w:val="22"/>
              </w:rPr>
              <w:t xml:space="preserve">бюджеты поселений  </w:t>
            </w:r>
            <w:r>
              <w:rPr>
                <w:i/>
                <w:sz w:val="22"/>
                <w:szCs w:val="22"/>
              </w:rPr>
              <w:t>&lt;**&gt;</w:t>
            </w:r>
            <w:r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18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64ED8" w:rsidRDefault="003C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64ED8" w:rsidRDefault="003C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64ED8" w:rsidRDefault="003C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64ED8" w:rsidRDefault="003C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64ED8" w:rsidRDefault="003C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5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64ED8" w:rsidRDefault="003C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64ED8">
        <w:tc>
          <w:tcPr>
            <w:tcW w:w="4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64ED8" w:rsidRDefault="003C29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организации                       </w:t>
            </w:r>
          </w:p>
        </w:tc>
        <w:tc>
          <w:tcPr>
            <w:tcW w:w="18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64ED8" w:rsidRDefault="003C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64ED8" w:rsidRDefault="003C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64ED8" w:rsidRDefault="003C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64ED8" w:rsidRDefault="003C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64ED8" w:rsidRDefault="003C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5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64ED8" w:rsidRDefault="003C292F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664ED8" w:rsidRDefault="00664ED8">
      <w:pPr>
        <w:textAlignment w:val="top"/>
        <w:rPr>
          <w:sz w:val="22"/>
          <w:szCs w:val="22"/>
          <w:lang w:eastAsia="ru-RU"/>
        </w:rPr>
      </w:pPr>
    </w:p>
    <w:p w:rsidR="00664ED8" w:rsidRDefault="00664ED8">
      <w:pPr>
        <w:jc w:val="right"/>
        <w:textAlignment w:val="top"/>
        <w:rPr>
          <w:sz w:val="22"/>
          <w:szCs w:val="22"/>
          <w:lang w:eastAsia="ru-RU"/>
        </w:rPr>
      </w:pPr>
    </w:p>
    <w:p w:rsidR="00664ED8" w:rsidRDefault="003C292F">
      <w:pPr>
        <w:jc w:val="right"/>
        <w:textAlignment w:val="top"/>
        <w:rPr>
          <w:sz w:val="22"/>
          <w:szCs w:val="22"/>
        </w:rPr>
      </w:pPr>
      <w:r>
        <w:rPr>
          <w:sz w:val="22"/>
          <w:szCs w:val="22"/>
          <w:lang w:eastAsia="ru-RU"/>
        </w:rPr>
        <w:t>Приложение 5</w:t>
      </w:r>
    </w:p>
    <w:p w:rsidR="00664ED8" w:rsidRDefault="003C292F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  <w:t xml:space="preserve">   к подпрограмме  2</w:t>
      </w:r>
      <w:r>
        <w:rPr>
          <w:b/>
          <w:caps/>
          <w:sz w:val="22"/>
          <w:szCs w:val="22"/>
        </w:rPr>
        <w:t xml:space="preserve">  </w:t>
      </w:r>
    </w:p>
    <w:p w:rsidR="00664ED8" w:rsidRDefault="003C292F">
      <w:pPr>
        <w:jc w:val="right"/>
      </w:pPr>
      <w:r>
        <w:rPr>
          <w:sz w:val="22"/>
          <w:szCs w:val="22"/>
        </w:rPr>
        <w:t xml:space="preserve"> муниципальной программы </w:t>
      </w:r>
      <w:r>
        <w:rPr>
          <w:b/>
          <w:caps/>
          <w:sz w:val="22"/>
          <w:szCs w:val="22"/>
        </w:rPr>
        <w:t xml:space="preserve"> </w:t>
      </w:r>
    </w:p>
    <w:p w:rsidR="00664ED8" w:rsidRDefault="00664ED8">
      <w:pPr>
        <w:jc w:val="right"/>
      </w:pPr>
    </w:p>
    <w:p w:rsidR="00664ED8" w:rsidRDefault="003C292F">
      <w:pPr>
        <w:jc w:val="center"/>
        <w:rPr>
          <w:b/>
          <w:sz w:val="22"/>
          <w:szCs w:val="22"/>
        </w:rPr>
      </w:pPr>
      <w:r>
        <w:rPr>
          <w:b/>
          <w:caps/>
          <w:sz w:val="22"/>
          <w:szCs w:val="22"/>
        </w:rPr>
        <w:t xml:space="preserve">Сведения </w:t>
      </w:r>
    </w:p>
    <w:p w:rsidR="00664ED8" w:rsidRDefault="003C292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 основных мерах правового регулирования</w:t>
      </w:r>
    </w:p>
    <w:p w:rsidR="00664ED8" w:rsidRDefault="003C292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 сфере реализации  муниципальной программы </w:t>
      </w:r>
    </w:p>
    <w:p w:rsidR="00664ED8" w:rsidRDefault="00664ED8">
      <w:pPr>
        <w:jc w:val="center"/>
        <w:rPr>
          <w:b/>
          <w:sz w:val="22"/>
          <w:szCs w:val="22"/>
        </w:rPr>
      </w:pPr>
    </w:p>
    <w:tbl>
      <w:tblPr>
        <w:tblW w:w="15930" w:type="dxa"/>
        <w:tblInd w:w="-96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058"/>
        <w:gridCol w:w="4141"/>
        <w:gridCol w:w="3810"/>
        <w:gridCol w:w="4246"/>
      </w:tblGrid>
      <w:tr w:rsidR="00664ED8">
        <w:trPr>
          <w:trHeight w:val="600"/>
        </w:trPr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64ED8" w:rsidRDefault="003C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  <w:p w:rsidR="00664ED8" w:rsidRDefault="003C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64ED8" w:rsidRDefault="003C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нормативного</w:t>
            </w:r>
          </w:p>
          <w:p w:rsidR="00664ED8" w:rsidRDefault="003C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правового акта</w:t>
            </w:r>
          </w:p>
        </w:tc>
        <w:tc>
          <w:tcPr>
            <w:tcW w:w="41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64ED8" w:rsidRDefault="003C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положения нормативного</w:t>
            </w:r>
          </w:p>
          <w:p w:rsidR="00664ED8" w:rsidRDefault="003C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правового акта</w:t>
            </w:r>
          </w:p>
        </w:tc>
        <w:tc>
          <w:tcPr>
            <w:tcW w:w="3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64ED8" w:rsidRDefault="003C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исполнитель,</w:t>
            </w:r>
          </w:p>
          <w:p w:rsidR="00664ED8" w:rsidRDefault="003C292F">
            <w:pPr>
              <w:tabs>
                <w:tab w:val="left" w:pos="11445"/>
              </w:tabs>
              <w:ind w:right="5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  <w:tc>
          <w:tcPr>
            <w:tcW w:w="4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64ED8" w:rsidRDefault="003C292F">
            <w:pPr>
              <w:tabs>
                <w:tab w:val="left" w:pos="15645"/>
              </w:tabs>
              <w:ind w:right="454"/>
              <w:jc w:val="center"/>
            </w:pPr>
            <w:r>
              <w:rPr>
                <w:sz w:val="22"/>
                <w:szCs w:val="22"/>
              </w:rPr>
              <w:t>Сроки</w:t>
            </w:r>
          </w:p>
          <w:p w:rsidR="00664ED8" w:rsidRDefault="003C292F">
            <w:pPr>
              <w:ind w:right="340"/>
              <w:jc w:val="center"/>
            </w:pPr>
            <w:r>
              <w:rPr>
                <w:sz w:val="22"/>
                <w:szCs w:val="22"/>
              </w:rPr>
              <w:t>принятия</w:t>
            </w:r>
          </w:p>
        </w:tc>
      </w:tr>
      <w:tr w:rsidR="00664ED8"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64ED8" w:rsidRDefault="003C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64ED8" w:rsidRDefault="003C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64ED8" w:rsidRDefault="003C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64ED8" w:rsidRDefault="003C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64ED8" w:rsidRDefault="003C292F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64ED8">
        <w:trPr>
          <w:trHeight w:val="1214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64ED8" w:rsidRDefault="003C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64ED8" w:rsidRDefault="003C29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Проекты приказов МБОУ ДО «Никольский ЦДО»</w:t>
            </w:r>
          </w:p>
        </w:tc>
        <w:tc>
          <w:tcPr>
            <w:tcW w:w="4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64ED8" w:rsidRDefault="003C292F">
            <w:pPr>
              <w:pStyle w:val="af4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Утверждение положений о конкурсах, </w:t>
            </w:r>
          </w:p>
          <w:p w:rsidR="00664ED8" w:rsidRDefault="003C292F">
            <w:pPr>
              <w:pStyle w:val="af4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мероприятиях</w:t>
            </w:r>
          </w:p>
        </w:tc>
        <w:tc>
          <w:tcPr>
            <w:tcW w:w="3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64ED8" w:rsidRDefault="003C292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ДО «Никольский ЦДО»</w:t>
            </w:r>
          </w:p>
        </w:tc>
        <w:tc>
          <w:tcPr>
            <w:tcW w:w="4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64ED8" w:rsidRDefault="003C292F">
            <w:pPr>
              <w:pStyle w:val="af4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течение года</w:t>
            </w:r>
          </w:p>
        </w:tc>
      </w:tr>
    </w:tbl>
    <w:p w:rsidR="00664ED8" w:rsidRDefault="00664ED8">
      <w:pPr>
        <w:sectPr w:rsidR="00664ED8">
          <w:footerReference w:type="default" r:id="rId33"/>
          <w:pgSz w:w="16838" w:h="11906" w:orient="landscape"/>
          <w:pgMar w:top="425" w:right="567" w:bottom="777" w:left="567" w:header="0" w:footer="720" w:gutter="0"/>
          <w:cols w:space="720"/>
          <w:formProt w:val="0"/>
          <w:docGrid w:linePitch="440" w:charSpace="2047"/>
        </w:sectPr>
      </w:pPr>
    </w:p>
    <w:p w:rsidR="00664ED8" w:rsidRDefault="00664ED8">
      <w:pPr>
        <w:rPr>
          <w:i/>
          <w:sz w:val="22"/>
          <w:szCs w:val="22"/>
        </w:rPr>
      </w:pPr>
    </w:p>
    <w:p w:rsidR="00664ED8" w:rsidRDefault="00664ED8">
      <w:pPr>
        <w:jc w:val="center"/>
        <w:textAlignment w:val="top"/>
        <w:rPr>
          <w:b/>
          <w:bCs/>
          <w:color w:val="000000"/>
          <w:sz w:val="22"/>
          <w:szCs w:val="22"/>
        </w:rPr>
      </w:pPr>
    </w:p>
    <w:p w:rsidR="00664ED8" w:rsidRDefault="00664ED8">
      <w:pPr>
        <w:jc w:val="center"/>
        <w:textAlignment w:val="top"/>
        <w:rPr>
          <w:b/>
          <w:bCs/>
          <w:color w:val="000000"/>
          <w:sz w:val="22"/>
          <w:szCs w:val="22"/>
        </w:rPr>
      </w:pPr>
    </w:p>
    <w:p w:rsidR="00664ED8" w:rsidRDefault="00664ED8">
      <w:pPr>
        <w:jc w:val="center"/>
        <w:textAlignment w:val="top"/>
        <w:rPr>
          <w:b/>
          <w:bCs/>
          <w:color w:val="000000"/>
          <w:sz w:val="22"/>
          <w:szCs w:val="22"/>
        </w:rPr>
      </w:pPr>
    </w:p>
    <w:p w:rsidR="00664ED8" w:rsidRDefault="00664ED8">
      <w:pPr>
        <w:jc w:val="center"/>
        <w:textAlignment w:val="top"/>
        <w:rPr>
          <w:b/>
          <w:bCs/>
          <w:color w:val="000000"/>
          <w:sz w:val="22"/>
          <w:szCs w:val="22"/>
        </w:rPr>
      </w:pPr>
    </w:p>
    <w:p w:rsidR="00664ED8" w:rsidRDefault="00664ED8">
      <w:pPr>
        <w:jc w:val="center"/>
        <w:textAlignment w:val="top"/>
        <w:rPr>
          <w:b/>
          <w:bCs/>
          <w:color w:val="000000"/>
          <w:sz w:val="22"/>
          <w:szCs w:val="22"/>
        </w:rPr>
      </w:pPr>
    </w:p>
    <w:p w:rsidR="00664ED8" w:rsidRDefault="00664ED8">
      <w:pPr>
        <w:jc w:val="center"/>
        <w:textAlignment w:val="top"/>
        <w:rPr>
          <w:b/>
          <w:bCs/>
          <w:color w:val="000000"/>
          <w:sz w:val="22"/>
          <w:szCs w:val="22"/>
        </w:rPr>
      </w:pPr>
    </w:p>
    <w:p w:rsidR="00664ED8" w:rsidRDefault="003C292F">
      <w:pPr>
        <w:jc w:val="center"/>
        <w:textAlignment w:val="top"/>
      </w:pPr>
      <w:r>
        <w:rPr>
          <w:b/>
          <w:bCs/>
          <w:color w:val="000000"/>
          <w:sz w:val="22"/>
          <w:szCs w:val="22"/>
        </w:rPr>
        <w:lastRenderedPageBreak/>
        <w:t>П А С П О Р Т</w:t>
      </w:r>
    </w:p>
    <w:p w:rsidR="00664ED8" w:rsidRDefault="003C292F">
      <w:pPr>
        <w:pStyle w:val="a0"/>
        <w:spacing w:line="200" w:lineRule="atLeas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Подпрограмма 3 муниципальной программы</w:t>
      </w:r>
    </w:p>
    <w:p w:rsidR="00664ED8" w:rsidRDefault="003C292F">
      <w:pPr>
        <w:spacing w:line="200" w:lineRule="atLeast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«Противодействие незаконному обороту наркотиков, снижение масштабов злоупотребления </w:t>
      </w:r>
    </w:p>
    <w:p w:rsidR="00664ED8" w:rsidRDefault="003C292F">
      <w:pPr>
        <w:spacing w:line="200" w:lineRule="atLeast"/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алкогольной продукцией, профилактика алкоголизма и наркомании» </w:t>
      </w:r>
    </w:p>
    <w:p w:rsidR="00664ED8" w:rsidRDefault="00664ED8">
      <w:pPr>
        <w:sectPr w:rsidR="00664ED8">
          <w:type w:val="continuous"/>
          <w:pgSz w:w="16838" w:h="11906" w:orient="landscape"/>
          <w:pgMar w:top="425" w:right="567" w:bottom="777" w:left="567" w:header="0" w:footer="720" w:gutter="0"/>
          <w:cols w:space="720"/>
          <w:formProt w:val="0"/>
          <w:docGrid w:linePitch="440" w:charSpace="2047"/>
        </w:sectPr>
      </w:pPr>
    </w:p>
    <w:tbl>
      <w:tblPr>
        <w:tblW w:w="13695" w:type="dxa"/>
        <w:tblInd w:w="95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5" w:type="dxa"/>
          <w:right w:w="75" w:type="dxa"/>
        </w:tblCellMar>
        <w:tblLook w:val="04A0" w:firstRow="1" w:lastRow="0" w:firstColumn="1" w:lastColumn="0" w:noHBand="0" w:noVBand="1"/>
      </w:tblPr>
      <w:tblGrid>
        <w:gridCol w:w="4545"/>
        <w:gridCol w:w="9150"/>
      </w:tblGrid>
      <w:tr w:rsidR="00664ED8">
        <w:trPr>
          <w:cantSplit/>
          <w:trHeight w:val="540"/>
        </w:trPr>
        <w:tc>
          <w:tcPr>
            <w:tcW w:w="4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664ED8" w:rsidRDefault="003C292F">
            <w:pPr>
              <w:pStyle w:val="ConsPlusCell"/>
              <w:spacing w:after="0"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Ответственный </w:t>
            </w:r>
            <w:r>
              <w:rPr>
                <w:sz w:val="22"/>
                <w:szCs w:val="22"/>
              </w:rPr>
              <w:br/>
              <w:t xml:space="preserve">исполнитель   </w:t>
            </w:r>
            <w:r>
              <w:rPr>
                <w:sz w:val="22"/>
                <w:szCs w:val="22"/>
              </w:rPr>
              <w:br/>
              <w:t xml:space="preserve">подпрограммы </w:t>
            </w:r>
          </w:p>
        </w:tc>
        <w:tc>
          <w:tcPr>
            <w:tcW w:w="9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664ED8" w:rsidRDefault="003C292F">
            <w:pPr>
              <w:pStyle w:val="ConsPlusCell"/>
              <w:spacing w:after="0" w:line="200" w:lineRule="atLeast"/>
              <w:ind w:left="57"/>
            </w:pPr>
            <w:r>
              <w:rPr>
                <w:sz w:val="22"/>
                <w:szCs w:val="22"/>
              </w:rPr>
              <w:t xml:space="preserve">Администрация Никольского муниципального района  </w:t>
            </w:r>
          </w:p>
        </w:tc>
      </w:tr>
      <w:tr w:rsidR="00664ED8">
        <w:trPr>
          <w:cantSplit/>
          <w:trHeight w:val="817"/>
        </w:trPr>
        <w:tc>
          <w:tcPr>
            <w:tcW w:w="4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664ED8" w:rsidRDefault="003C292F">
            <w:pPr>
              <w:pStyle w:val="ConsPlusCell"/>
              <w:spacing w:after="0"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Соисполнители </w:t>
            </w:r>
            <w:r>
              <w:rPr>
                <w:sz w:val="22"/>
                <w:szCs w:val="22"/>
              </w:rPr>
              <w:br/>
              <w:t xml:space="preserve">подпрограммы </w:t>
            </w:r>
          </w:p>
        </w:tc>
        <w:tc>
          <w:tcPr>
            <w:tcW w:w="9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AA7EC0" w:rsidRPr="00AA7EC0" w:rsidRDefault="003C292F" w:rsidP="00AA7EC0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AA7EC0" w:rsidRPr="00AA7EC0">
              <w:rPr>
                <w:color w:val="auto"/>
                <w:sz w:val="24"/>
                <w:szCs w:val="24"/>
              </w:rPr>
              <w:t>Управление образования администрации Никольского муниципального района (МБОУ ДО «Никольский ЦДО»);</w:t>
            </w:r>
          </w:p>
          <w:p w:rsidR="00AA7EC0" w:rsidRPr="00AA7EC0" w:rsidRDefault="00AA7EC0" w:rsidP="00AA7EC0">
            <w:pPr>
              <w:jc w:val="both"/>
              <w:rPr>
                <w:color w:val="auto"/>
                <w:sz w:val="24"/>
                <w:szCs w:val="24"/>
              </w:rPr>
            </w:pPr>
            <w:r w:rsidRPr="00AA7EC0">
              <w:rPr>
                <w:color w:val="auto"/>
                <w:sz w:val="24"/>
                <w:szCs w:val="24"/>
              </w:rPr>
              <w:t>- Управление культуры администрации Никольского муниципального района (МКУК «МЦБС»)</w:t>
            </w:r>
          </w:p>
          <w:p w:rsidR="00664ED8" w:rsidRDefault="00AA7EC0" w:rsidP="00AA7EC0">
            <w:pPr>
              <w:tabs>
                <w:tab w:val="left" w:pos="1075"/>
                <w:tab w:val="left" w:pos="5174"/>
              </w:tabs>
              <w:spacing w:line="200" w:lineRule="atLeast"/>
              <w:jc w:val="both"/>
              <w:rPr>
                <w:color w:val="000000"/>
                <w:sz w:val="22"/>
                <w:szCs w:val="22"/>
              </w:rPr>
            </w:pPr>
            <w:r w:rsidRPr="00AA7EC0">
              <w:rPr>
                <w:color w:val="auto"/>
                <w:sz w:val="24"/>
                <w:szCs w:val="24"/>
              </w:rPr>
              <w:t>- Муниципальное бюджетное общеобразовательное учреждение дошкольного образ</w:t>
            </w:r>
            <w:r w:rsidRPr="00AA7EC0">
              <w:rPr>
                <w:color w:val="auto"/>
                <w:sz w:val="24"/>
                <w:szCs w:val="24"/>
              </w:rPr>
              <w:t>о</w:t>
            </w:r>
            <w:r w:rsidRPr="00AA7EC0">
              <w:rPr>
                <w:color w:val="auto"/>
                <w:sz w:val="24"/>
                <w:szCs w:val="24"/>
              </w:rPr>
              <w:t>вания «Никольский центр дополнительного образования»</w:t>
            </w:r>
          </w:p>
        </w:tc>
      </w:tr>
      <w:tr w:rsidR="00664ED8">
        <w:trPr>
          <w:cantSplit/>
          <w:trHeight w:val="561"/>
        </w:trPr>
        <w:tc>
          <w:tcPr>
            <w:tcW w:w="4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664ED8" w:rsidRDefault="003C292F">
            <w:pPr>
              <w:pStyle w:val="ConsPlusCell"/>
              <w:spacing w:after="0"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Цель          </w:t>
            </w:r>
            <w:r>
              <w:rPr>
                <w:sz w:val="22"/>
                <w:szCs w:val="22"/>
              </w:rPr>
              <w:br/>
              <w:t xml:space="preserve">подпрограммы </w:t>
            </w:r>
          </w:p>
        </w:tc>
        <w:tc>
          <w:tcPr>
            <w:tcW w:w="9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664ED8" w:rsidRDefault="003C292F">
            <w:pPr>
              <w:pStyle w:val="ConsPlusCell"/>
              <w:spacing w:after="0" w:line="200" w:lineRule="atLeast"/>
              <w:ind w:left="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Цель:</w:t>
            </w:r>
          </w:p>
          <w:p w:rsidR="00664ED8" w:rsidRDefault="003C292F">
            <w:pPr>
              <w:pStyle w:val="ConsPlusCell"/>
              <w:spacing w:after="0" w:line="200" w:lineRule="atLeast"/>
              <w:ind w:left="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Противодействие росту потребления психоактивных веществ населением района</w:t>
            </w:r>
          </w:p>
        </w:tc>
      </w:tr>
      <w:tr w:rsidR="00664ED8">
        <w:trPr>
          <w:cantSplit/>
          <w:trHeight w:val="331"/>
        </w:trPr>
        <w:tc>
          <w:tcPr>
            <w:tcW w:w="4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664ED8" w:rsidRDefault="003C292F">
            <w:pPr>
              <w:pStyle w:val="ConsPlusCell"/>
              <w:spacing w:after="0"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Задачи        </w:t>
            </w:r>
            <w:r>
              <w:rPr>
                <w:sz w:val="22"/>
                <w:szCs w:val="22"/>
              </w:rPr>
              <w:br/>
              <w:t xml:space="preserve">подпрограммы </w:t>
            </w:r>
          </w:p>
        </w:tc>
        <w:tc>
          <w:tcPr>
            <w:tcW w:w="9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664ED8" w:rsidRDefault="003C292F">
            <w:pPr>
              <w:spacing w:line="200" w:lineRule="atLeast"/>
              <w:ind w:left="7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- Профилактика наркомании и алкоголизма, в том числе в подростковой и молодежной среде (4.4.4.11*);</w:t>
            </w:r>
          </w:p>
          <w:p w:rsidR="00664ED8" w:rsidRDefault="003C292F">
            <w:pPr>
              <w:pStyle w:val="ConsPlusNormal0"/>
              <w:spacing w:line="200" w:lineRule="atLeast"/>
              <w:ind w:left="73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Снижение потребления психоактивных веществ населением района;</w:t>
            </w:r>
          </w:p>
          <w:p w:rsidR="00664ED8" w:rsidRDefault="003C292F">
            <w:pPr>
              <w:spacing w:line="200" w:lineRule="atLeast"/>
              <w:ind w:left="7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- Повышение эффективности проводимых профилактических мероприятий среди различных слоев населения.</w:t>
            </w:r>
          </w:p>
          <w:p w:rsidR="00664ED8" w:rsidRDefault="00664ED8">
            <w:pPr>
              <w:spacing w:line="200" w:lineRule="atLeast"/>
              <w:ind w:left="73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64ED8">
        <w:trPr>
          <w:cantSplit/>
          <w:trHeight w:val="331"/>
        </w:trPr>
        <w:tc>
          <w:tcPr>
            <w:tcW w:w="4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664ED8" w:rsidRDefault="003C292F">
            <w:pPr>
              <w:pStyle w:val="ConsPlusCell"/>
              <w:spacing w:after="0"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Программно-целевые инструменты подпрограммы</w:t>
            </w:r>
          </w:p>
        </w:tc>
        <w:tc>
          <w:tcPr>
            <w:tcW w:w="9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664ED8" w:rsidRDefault="003C292F">
            <w:pPr>
              <w:pStyle w:val="ConsPlusNormal0"/>
              <w:spacing w:line="200" w:lineRule="atLeast"/>
              <w:ind w:left="73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отсутствуют</w:t>
            </w:r>
          </w:p>
        </w:tc>
      </w:tr>
      <w:tr w:rsidR="00664ED8">
        <w:trPr>
          <w:cantSplit/>
          <w:trHeight w:val="1558"/>
        </w:trPr>
        <w:tc>
          <w:tcPr>
            <w:tcW w:w="4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664ED8" w:rsidRDefault="003C292F">
            <w:pPr>
              <w:pStyle w:val="ConsPlusCell"/>
              <w:spacing w:after="0"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Целевые       </w:t>
            </w:r>
            <w:r>
              <w:rPr>
                <w:sz w:val="22"/>
                <w:szCs w:val="22"/>
              </w:rPr>
              <w:br/>
              <w:t xml:space="preserve">показатели    </w:t>
            </w:r>
            <w:r>
              <w:rPr>
                <w:sz w:val="22"/>
                <w:szCs w:val="22"/>
              </w:rPr>
              <w:br/>
              <w:t xml:space="preserve">подпрограммы </w:t>
            </w:r>
          </w:p>
        </w:tc>
        <w:tc>
          <w:tcPr>
            <w:tcW w:w="9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664ED8" w:rsidRDefault="003C292F">
            <w:pPr>
              <w:snapToGrid w:val="0"/>
              <w:spacing w:line="200" w:lineRule="atLeast"/>
              <w:ind w:left="7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Уровень преступности (количество зарегистрированных преступлений на 1 тыс. населения), единиц (4.4.5.5*);</w:t>
            </w:r>
          </w:p>
          <w:p w:rsidR="00664ED8" w:rsidRDefault="003C292F">
            <w:pPr>
              <w:snapToGrid w:val="0"/>
              <w:spacing w:line="200" w:lineRule="atLeast"/>
              <w:ind w:left="73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Количество лиц, состоящих на учете в учреждениях здравоохранения с диагнозом алког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лизм;</w:t>
            </w:r>
          </w:p>
          <w:p w:rsidR="00664ED8" w:rsidRDefault="003C292F">
            <w:pPr>
              <w:snapToGrid w:val="0"/>
              <w:spacing w:line="200" w:lineRule="atLeast"/>
              <w:ind w:left="73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Количество лиц, употребляющих с вредными последствиями наркотические вещества, сост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ящих на профилактическом учете в учреждениях здравоохранения.</w:t>
            </w:r>
          </w:p>
        </w:tc>
      </w:tr>
      <w:tr w:rsidR="00664ED8">
        <w:trPr>
          <w:cantSplit/>
          <w:trHeight w:val="540"/>
        </w:trPr>
        <w:tc>
          <w:tcPr>
            <w:tcW w:w="4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664ED8" w:rsidRDefault="003C292F">
            <w:pPr>
              <w:pStyle w:val="ConsPlusCell"/>
              <w:spacing w:after="0"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Сроки         </w:t>
            </w:r>
            <w:r>
              <w:rPr>
                <w:sz w:val="22"/>
                <w:szCs w:val="22"/>
              </w:rPr>
              <w:br/>
              <w:t xml:space="preserve">реализации    </w:t>
            </w:r>
            <w:r>
              <w:rPr>
                <w:sz w:val="22"/>
                <w:szCs w:val="22"/>
              </w:rPr>
              <w:br/>
              <w:t xml:space="preserve">подпрограммы </w:t>
            </w:r>
          </w:p>
        </w:tc>
        <w:tc>
          <w:tcPr>
            <w:tcW w:w="9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664ED8" w:rsidRDefault="003C292F">
            <w:pPr>
              <w:pStyle w:val="ConsPlusCell"/>
              <w:spacing w:after="0" w:line="200" w:lineRule="atLeast"/>
              <w:ind w:left="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2020 - 2025 годы                                          </w:t>
            </w:r>
          </w:p>
        </w:tc>
      </w:tr>
      <w:tr w:rsidR="00664ED8">
        <w:trPr>
          <w:cantSplit/>
          <w:trHeight w:val="2088"/>
        </w:trPr>
        <w:tc>
          <w:tcPr>
            <w:tcW w:w="4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664ED8" w:rsidRDefault="003C292F">
            <w:pPr>
              <w:pStyle w:val="ConsPlusCell"/>
              <w:spacing w:after="0"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Объем  бюджетных ассигнований  </w:t>
            </w:r>
            <w:r>
              <w:rPr>
                <w:sz w:val="24"/>
                <w:szCs w:val="24"/>
              </w:rPr>
              <w:br/>
              <w:t>подпрограммы 1</w:t>
            </w:r>
          </w:p>
        </w:tc>
        <w:tc>
          <w:tcPr>
            <w:tcW w:w="9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664ED8" w:rsidRDefault="003C292F">
            <w:pPr>
              <w:ind w:right="624"/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Объем  средств на реализацию подпрограммы 3 муниципальной программы </w:t>
            </w:r>
          </w:p>
          <w:p w:rsidR="00664ED8" w:rsidRDefault="003C292F">
            <w:pPr>
              <w:ind w:right="624"/>
              <w:jc w:val="both"/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составляет   117,0 тыс. рублей, в том числе по годам реализации:  </w:t>
            </w:r>
          </w:p>
          <w:p w:rsidR="00664ED8" w:rsidRDefault="003C292F">
            <w:pPr>
              <w:jc w:val="both"/>
            </w:pPr>
            <w:r>
              <w:rPr>
                <w:sz w:val="24"/>
                <w:szCs w:val="24"/>
                <w:lang w:eastAsia="ru-RU"/>
              </w:rPr>
              <w:t>2020 год – 17,0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тыс. рублей;</w:t>
            </w:r>
          </w:p>
          <w:p w:rsidR="00664ED8" w:rsidRDefault="003C292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 год — 20,0 тыс. рублей;</w:t>
            </w:r>
          </w:p>
          <w:p w:rsidR="00664ED8" w:rsidRDefault="003C292F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 2022 год — 20,0 тыс. рублей;</w:t>
            </w:r>
          </w:p>
          <w:p w:rsidR="00664ED8" w:rsidRDefault="003C292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 год — 20,0 тыс. рублей;</w:t>
            </w:r>
          </w:p>
          <w:p w:rsidR="00664ED8" w:rsidRDefault="003C292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2024 год — 20,0 тыс. рублей;</w:t>
            </w:r>
          </w:p>
          <w:p w:rsidR="00664ED8" w:rsidRDefault="003C292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2025 год — 20,0 тыс. рублей.    </w:t>
            </w:r>
          </w:p>
          <w:p w:rsidR="00664ED8" w:rsidRDefault="003C292F">
            <w:pPr>
              <w:tabs>
                <w:tab w:val="left" w:pos="10800"/>
                <w:tab w:val="left" w:pos="10995"/>
                <w:tab w:val="left" w:pos="11250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Из них за счет средств районного бюджета 117,0 тыс. рублей, в том числе по годам </w:t>
            </w:r>
          </w:p>
          <w:p w:rsidR="00664ED8" w:rsidRDefault="003C292F">
            <w:pPr>
              <w:tabs>
                <w:tab w:val="left" w:pos="10800"/>
                <w:tab w:val="left" w:pos="10995"/>
                <w:tab w:val="left" w:pos="11250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реализации:</w:t>
            </w:r>
          </w:p>
          <w:p w:rsidR="00664ED8" w:rsidRDefault="003C292F">
            <w:pPr>
              <w:jc w:val="both"/>
            </w:pPr>
            <w:r>
              <w:rPr>
                <w:sz w:val="24"/>
                <w:szCs w:val="24"/>
                <w:lang w:eastAsia="ru-RU"/>
              </w:rPr>
              <w:t>2020 год – 17,0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тыс. рублей;</w:t>
            </w:r>
          </w:p>
          <w:p w:rsidR="00664ED8" w:rsidRDefault="003C292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 год — 20,0 тыс. рублей;</w:t>
            </w:r>
          </w:p>
          <w:p w:rsidR="00664ED8" w:rsidRDefault="003C292F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 2022 год — 20,0 тыс. рублей;</w:t>
            </w:r>
          </w:p>
          <w:p w:rsidR="00664ED8" w:rsidRDefault="003C292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 год — 20,0 тыс. рублей;</w:t>
            </w:r>
          </w:p>
          <w:p w:rsidR="00664ED8" w:rsidRDefault="003C292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2024 год — 20,0 тыс. рублей;</w:t>
            </w:r>
          </w:p>
          <w:p w:rsidR="00664ED8" w:rsidRDefault="003C292F">
            <w:pPr>
              <w:ind w:right="624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2025 год — 20,0 тыс. рублей.   </w:t>
            </w:r>
          </w:p>
        </w:tc>
      </w:tr>
      <w:tr w:rsidR="00664ED8">
        <w:trPr>
          <w:cantSplit/>
          <w:trHeight w:val="1974"/>
        </w:trPr>
        <w:tc>
          <w:tcPr>
            <w:tcW w:w="4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664ED8" w:rsidRDefault="003C292F">
            <w:pPr>
              <w:pStyle w:val="ConsPlusCell"/>
              <w:spacing w:after="0"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Ожидаемые     </w:t>
            </w:r>
            <w:r>
              <w:rPr>
                <w:sz w:val="22"/>
                <w:szCs w:val="22"/>
              </w:rPr>
              <w:br/>
              <w:t xml:space="preserve">результаты    </w:t>
            </w:r>
            <w:r>
              <w:rPr>
                <w:sz w:val="22"/>
                <w:szCs w:val="22"/>
              </w:rPr>
              <w:br/>
              <w:t xml:space="preserve">реализации    </w:t>
            </w:r>
            <w:r>
              <w:rPr>
                <w:sz w:val="22"/>
                <w:szCs w:val="22"/>
              </w:rPr>
              <w:br/>
              <w:t xml:space="preserve">подпрограммы </w:t>
            </w:r>
          </w:p>
        </w:tc>
        <w:tc>
          <w:tcPr>
            <w:tcW w:w="9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664ED8" w:rsidRDefault="003C292F">
            <w:pPr>
              <w:pStyle w:val="afc"/>
              <w:widowControl w:val="0"/>
              <w:numPr>
                <w:ilvl w:val="0"/>
                <w:numId w:val="1"/>
              </w:numPr>
              <w:spacing w:after="0"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К 2025 году планируется достичь следующих результатов: </w:t>
            </w:r>
          </w:p>
          <w:p w:rsidR="00664ED8" w:rsidRDefault="003C292F">
            <w:pPr>
              <w:pStyle w:val="afc"/>
              <w:widowControl w:val="0"/>
              <w:numPr>
                <w:ilvl w:val="0"/>
                <w:numId w:val="1"/>
              </w:numPr>
              <w:tabs>
                <w:tab w:val="left" w:pos="4365"/>
                <w:tab w:val="left" w:pos="9960"/>
              </w:tabs>
              <w:spacing w:after="0"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Снижение уровня преступности (количество зарегистрированных преступлений на 1 тыс. населения), с 13 единиц в 2018 году до 11,5 единиц к 2025 году (4.4.5.5*);</w:t>
            </w:r>
          </w:p>
          <w:p w:rsidR="00664ED8" w:rsidRDefault="003C292F">
            <w:pPr>
              <w:pStyle w:val="afc"/>
              <w:widowControl w:val="0"/>
              <w:numPr>
                <w:ilvl w:val="0"/>
                <w:numId w:val="1"/>
              </w:numPr>
              <w:spacing w:after="0"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- Снижение к</w:t>
            </w:r>
            <w:r>
              <w:rPr>
                <w:sz w:val="22"/>
                <w:szCs w:val="22"/>
              </w:rPr>
              <w:t>оличества лиц, состоящих на учете в учреждениях здравоохранения с диагнозом алкоголизм, с 90 человек в 2018 году до 63 человек  к 2025 году;</w:t>
            </w:r>
          </w:p>
          <w:p w:rsidR="00664ED8" w:rsidRDefault="003C292F">
            <w:pPr>
              <w:numPr>
                <w:ilvl w:val="0"/>
                <w:numId w:val="1"/>
              </w:numPr>
              <w:snapToGrid w:val="0"/>
              <w:spacing w:line="200" w:lineRule="atLeast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Снижение количества лиц, употребляющих с вредными последствиями наркотические вещ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ства, состоящих на профилактическом учете в учреждениях здравоохранения, к 2025 году с 6 человек в 2018 году до 2 человек к 2025 году..</w:t>
            </w:r>
          </w:p>
          <w:p w:rsidR="00664ED8" w:rsidRDefault="00664ED8">
            <w:pPr>
              <w:numPr>
                <w:ilvl w:val="0"/>
                <w:numId w:val="1"/>
              </w:numPr>
              <w:snapToGrid w:val="0"/>
              <w:spacing w:line="200" w:lineRule="atLeast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664ED8" w:rsidRDefault="00664ED8"/>
    <w:p w:rsidR="00664ED8" w:rsidRDefault="003C292F">
      <w:r>
        <w:rPr>
          <w:b/>
          <w:bCs/>
          <w:color w:val="000000"/>
          <w:sz w:val="22"/>
          <w:szCs w:val="22"/>
        </w:rPr>
        <w:t>*</w:t>
      </w:r>
      <w:r>
        <w:rPr>
          <w:color w:val="000000"/>
          <w:sz w:val="22"/>
          <w:szCs w:val="22"/>
        </w:rPr>
        <w:t xml:space="preserve"> в соответствии с планом мероприятий по реализации Стратегии социально-экономического развития Никольского муниципального района Вологодской области на период до 2030 года, утвержденного постановлением администрации Никольского муниципального района от 21.03.2019 года № 237.</w:t>
      </w:r>
    </w:p>
    <w:p w:rsidR="00664ED8" w:rsidRDefault="00664ED8">
      <w:pPr>
        <w:jc w:val="center"/>
      </w:pPr>
    </w:p>
    <w:p w:rsidR="00664ED8" w:rsidRDefault="003C292F">
      <w:pPr>
        <w:jc w:val="center"/>
        <w:rPr>
          <w:rStyle w:val="FontStyle13"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Раздел 1. Общая характеристика сферы реализации подпрограммы 3</w:t>
      </w:r>
      <w:r>
        <w:rPr>
          <w:rStyle w:val="FontStyle13"/>
          <w:b/>
          <w:bCs/>
          <w:color w:val="000000"/>
          <w:sz w:val="22"/>
          <w:szCs w:val="22"/>
        </w:rPr>
        <w:t xml:space="preserve"> </w:t>
      </w:r>
    </w:p>
    <w:p w:rsidR="00664ED8" w:rsidRDefault="003C292F">
      <w:pPr>
        <w:jc w:val="center"/>
      </w:pPr>
      <w:r>
        <w:rPr>
          <w:rStyle w:val="FontStyle13"/>
          <w:b/>
          <w:bCs/>
          <w:color w:val="000000"/>
          <w:sz w:val="22"/>
          <w:szCs w:val="22"/>
        </w:rPr>
        <w:t>муниципальной программы</w:t>
      </w:r>
    </w:p>
    <w:p w:rsidR="00664ED8" w:rsidRDefault="00664ED8">
      <w:pPr>
        <w:jc w:val="center"/>
      </w:pPr>
    </w:p>
    <w:p w:rsidR="00664ED8" w:rsidRDefault="003C292F">
      <w:pPr>
        <w:ind w:firstLine="709"/>
        <w:jc w:val="both"/>
        <w:rPr>
          <w:color w:val="000000"/>
          <w:sz w:val="22"/>
          <w:szCs w:val="22"/>
        </w:rPr>
      </w:pPr>
      <w:r>
        <w:rPr>
          <w:rStyle w:val="FontStyle13"/>
          <w:color w:val="000000"/>
          <w:sz w:val="22"/>
          <w:szCs w:val="22"/>
        </w:rPr>
        <w:t>ОМВД России по Никольскому району проводит работу по</w:t>
      </w:r>
      <w:r>
        <w:rPr>
          <w:color w:val="000000"/>
          <w:sz w:val="22"/>
          <w:szCs w:val="22"/>
        </w:rPr>
        <w:t xml:space="preserve"> выявлению и перекрытию каналов поступления наркотиков на территорию Никольского района. </w:t>
      </w:r>
      <w:r>
        <w:rPr>
          <w:rStyle w:val="FontStyle13"/>
          <w:color w:val="000000"/>
          <w:sz w:val="22"/>
          <w:szCs w:val="22"/>
        </w:rPr>
        <w:t>По результатам проведенного анализа поступающей оперативной информации, факты употребления наркотиков имеют место на территории района, но носят нерегулярный характер, в основном употребляются, так называемые «легкие наркотики», вещества растительного происхождения, а так же, так называемые «курительные смеси», часть из которых не запрещена к обороту. Зачастую они попадают на территорию района с лицами, п</w:t>
      </w:r>
      <w:r>
        <w:rPr>
          <w:rStyle w:val="FontStyle13"/>
          <w:color w:val="000000"/>
          <w:sz w:val="22"/>
          <w:szCs w:val="22"/>
        </w:rPr>
        <w:t>о</w:t>
      </w:r>
      <w:r>
        <w:rPr>
          <w:rStyle w:val="FontStyle13"/>
          <w:color w:val="000000"/>
          <w:sz w:val="22"/>
          <w:szCs w:val="22"/>
        </w:rPr>
        <w:t xml:space="preserve">сещающими крупные города Вологодской области и соседних областей </w:t>
      </w:r>
      <w:r>
        <w:rPr>
          <w:rStyle w:val="FontStyle11"/>
          <w:color w:val="000000"/>
          <w:sz w:val="22"/>
          <w:szCs w:val="22"/>
        </w:rPr>
        <w:t xml:space="preserve">в </w:t>
      </w:r>
      <w:r>
        <w:rPr>
          <w:rStyle w:val="FontStyle13"/>
          <w:color w:val="000000"/>
          <w:sz w:val="22"/>
          <w:szCs w:val="22"/>
        </w:rPr>
        <w:t xml:space="preserve">связи с работой, учебой и т.д.. Наркотические вещества  приобретаются для себя, либо знакомых, без цели распространения, в связи с чем, возникают трудности в выявлении данных фактов. </w:t>
      </w:r>
    </w:p>
    <w:p w:rsidR="00664ED8" w:rsidRDefault="003C292F">
      <w:pPr>
        <w:spacing w:line="200" w:lineRule="atLeast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районе сложилась неблагополучная обстановка со злоупотреблением населением, в том числе подростками и молодежью, алкогольной продукцией. В БУЗ ВО «Никольская ЦРБ» на 1 января 2018 года состоят на официальном учете в связи с употреблением алкоголя 121 человек. Ежегодные невосполнимые потери от </w:t>
      </w:r>
      <w:r>
        <w:rPr>
          <w:color w:val="000000"/>
          <w:sz w:val="22"/>
          <w:szCs w:val="22"/>
        </w:rPr>
        <w:lastRenderedPageBreak/>
        <w:t>употребления алкоголя в районе составляют десятки жителей репродуктивного возраста. Растет употребление алкогольной продукции среди несовершеннолетних. Раннее приобщение детей и молодежи к алкоголю в несколько раз увеличивает риск развития алкоголизма в будущем. Прямые и косвенные экономические потери от алкоголизации населения наносят ощутимый вред социально-экономическому развитию района. К экономическим потерям относятся повышенный уровень смертн</w:t>
      </w:r>
      <w:r>
        <w:rPr>
          <w:color w:val="000000"/>
          <w:sz w:val="22"/>
          <w:szCs w:val="22"/>
        </w:rPr>
        <w:t>о</w:t>
      </w:r>
      <w:r>
        <w:rPr>
          <w:color w:val="000000"/>
          <w:sz w:val="22"/>
          <w:szCs w:val="22"/>
        </w:rPr>
        <w:t>сти, сокращение продолжительности жизни, утрата трудоспособности, снижение производительности труда, затраты на лечение заболеваний, связанных с потребл</w:t>
      </w:r>
      <w:r>
        <w:rPr>
          <w:color w:val="000000"/>
          <w:sz w:val="22"/>
          <w:szCs w:val="22"/>
        </w:rPr>
        <w:t>е</w:t>
      </w:r>
      <w:r>
        <w:rPr>
          <w:color w:val="000000"/>
          <w:sz w:val="22"/>
          <w:szCs w:val="22"/>
        </w:rPr>
        <w:t>нием алкогольной продукции, социальные выплаты  инвалидам, сиротам, ущерб от пожаров, дорожно-транспортных происшествий, расходы государства на соде</w:t>
      </w:r>
      <w:r>
        <w:rPr>
          <w:color w:val="000000"/>
          <w:sz w:val="22"/>
          <w:szCs w:val="22"/>
        </w:rPr>
        <w:t>р</w:t>
      </w:r>
      <w:r>
        <w:rPr>
          <w:color w:val="000000"/>
          <w:sz w:val="22"/>
          <w:szCs w:val="22"/>
        </w:rPr>
        <w:t>жание заключенных, на борьбу с преступностью и беспризорностью. Потребление алкоголя снижает интеллектуальные способности человека, наносит невосполн</w:t>
      </w:r>
      <w:r>
        <w:rPr>
          <w:color w:val="000000"/>
          <w:sz w:val="22"/>
          <w:szCs w:val="22"/>
        </w:rPr>
        <w:t>и</w:t>
      </w:r>
      <w:r>
        <w:rPr>
          <w:color w:val="000000"/>
          <w:sz w:val="22"/>
          <w:szCs w:val="22"/>
        </w:rPr>
        <w:t>мый урон духовно-нравственному развитию личности и общества в целом.</w:t>
      </w:r>
    </w:p>
    <w:p w:rsidR="00664ED8" w:rsidRDefault="003C292F">
      <w:pPr>
        <w:widowControl w:val="0"/>
        <w:tabs>
          <w:tab w:val="left" w:pos="1560"/>
        </w:tabs>
        <w:spacing w:line="200" w:lineRule="atLeast"/>
        <w:ind w:firstLine="709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Подпрограмма направлена на повышение эффективности  профилактики наркомании и алкоголизма, на обеспечение противодействия наркоугрозе и сниж</w:t>
      </w:r>
      <w:r>
        <w:rPr>
          <w:color w:val="000000"/>
          <w:sz w:val="22"/>
          <w:szCs w:val="22"/>
        </w:rPr>
        <w:t>е</w:t>
      </w:r>
      <w:r>
        <w:rPr>
          <w:color w:val="000000"/>
          <w:sz w:val="22"/>
          <w:szCs w:val="22"/>
        </w:rPr>
        <w:t>ние объемов потребления населением алкогольной продукции, на улучшение демографической ситуации в районе, увеличение продолжительности жизни населения, сокращение уровня смертности, формирование стимулов к ведению здорового образа жизни.</w:t>
      </w:r>
    </w:p>
    <w:p w:rsidR="00664ED8" w:rsidRDefault="00664ED8">
      <w:pPr>
        <w:widowControl w:val="0"/>
        <w:tabs>
          <w:tab w:val="left" w:pos="1560"/>
        </w:tabs>
        <w:spacing w:line="200" w:lineRule="atLeast"/>
        <w:ind w:firstLine="709"/>
        <w:jc w:val="center"/>
        <w:rPr>
          <w:b/>
          <w:bCs/>
          <w:color w:val="000000"/>
          <w:sz w:val="22"/>
          <w:szCs w:val="22"/>
        </w:rPr>
      </w:pPr>
    </w:p>
    <w:p w:rsidR="00664ED8" w:rsidRDefault="003C292F">
      <w:pPr>
        <w:widowControl w:val="0"/>
        <w:tabs>
          <w:tab w:val="left" w:pos="1560"/>
        </w:tabs>
        <w:spacing w:line="200" w:lineRule="atLeast"/>
        <w:ind w:firstLine="709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Раздел 2. Цели, задачи, целевые индикаторы и показатели, основные ожидаемые конечные результаты подпрограммы 3 , сроки и этапы реализации </w:t>
      </w:r>
    </w:p>
    <w:p w:rsidR="00664ED8" w:rsidRDefault="003C292F">
      <w:pPr>
        <w:widowControl w:val="0"/>
        <w:tabs>
          <w:tab w:val="left" w:pos="1560"/>
        </w:tabs>
        <w:spacing w:line="200" w:lineRule="atLeast"/>
        <w:ind w:firstLine="709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подпрограммы 3  муниципальной программы</w:t>
      </w:r>
    </w:p>
    <w:p w:rsidR="00664ED8" w:rsidRDefault="00664ED8">
      <w:pPr>
        <w:widowControl w:val="0"/>
        <w:tabs>
          <w:tab w:val="left" w:pos="1560"/>
        </w:tabs>
        <w:spacing w:line="200" w:lineRule="atLeast"/>
        <w:ind w:firstLine="709"/>
        <w:jc w:val="center"/>
        <w:rPr>
          <w:b/>
          <w:bCs/>
          <w:color w:val="000000"/>
          <w:sz w:val="22"/>
          <w:szCs w:val="22"/>
        </w:rPr>
      </w:pPr>
    </w:p>
    <w:p w:rsidR="00664ED8" w:rsidRDefault="003C292F">
      <w:pPr>
        <w:pStyle w:val="ConsPlusCell"/>
        <w:spacing w:after="0" w:line="200" w:lineRule="atLeas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Целью подпрограммы 3 муниципальной программы является противодействие росту потребления психоактивных веществ населением района.</w:t>
      </w:r>
    </w:p>
    <w:p w:rsidR="00664ED8" w:rsidRDefault="003C292F">
      <w:pPr>
        <w:pStyle w:val="ConsPlusCell"/>
        <w:spacing w:after="0" w:line="200" w:lineRule="atLeast"/>
        <w:ind w:firstLine="567"/>
        <w:jc w:val="both"/>
        <w:rPr>
          <w:sz w:val="24"/>
          <w:szCs w:val="24"/>
        </w:rPr>
      </w:pPr>
      <w:r>
        <w:rPr>
          <w:sz w:val="22"/>
          <w:szCs w:val="22"/>
        </w:rPr>
        <w:t>Для достижения указанной цели необходимо решение следующей задачи:</w:t>
      </w:r>
    </w:p>
    <w:p w:rsidR="00664ED8" w:rsidRDefault="003C292F">
      <w:pPr>
        <w:numPr>
          <w:ilvl w:val="0"/>
          <w:numId w:val="2"/>
        </w:numPr>
        <w:tabs>
          <w:tab w:val="left" w:pos="0"/>
          <w:tab w:val="left" w:pos="851"/>
        </w:tabs>
        <w:spacing w:line="20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- Профилактика наркомании и алкоголизма, в том числе в подростковой и молодежной среде.</w:t>
      </w:r>
    </w:p>
    <w:p w:rsidR="00664ED8" w:rsidRDefault="003C292F">
      <w:pPr>
        <w:pStyle w:val="ConsPlusNormal0"/>
        <w:numPr>
          <w:ilvl w:val="0"/>
          <w:numId w:val="2"/>
        </w:numPr>
        <w:spacing w:line="20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Снижение потребления психоактивных веществ населением района;</w:t>
      </w:r>
    </w:p>
    <w:p w:rsidR="00664ED8" w:rsidRDefault="003C292F">
      <w:pPr>
        <w:numPr>
          <w:ilvl w:val="0"/>
          <w:numId w:val="2"/>
        </w:numPr>
        <w:tabs>
          <w:tab w:val="left" w:pos="0"/>
          <w:tab w:val="left" w:pos="851"/>
        </w:tabs>
        <w:spacing w:line="20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Повышение эффективности проводимых профилактических мероприятий среди различных слоев населения</w:t>
      </w:r>
    </w:p>
    <w:p w:rsidR="00664ED8" w:rsidRDefault="003C292F">
      <w:pPr>
        <w:spacing w:line="200" w:lineRule="atLeast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Сведения о целевых показателях (индикаторах) подпрограммы 3 муниципальной программы представлены в приложении 1 к подпрограмме 3.</w:t>
      </w:r>
    </w:p>
    <w:p w:rsidR="00664ED8" w:rsidRDefault="003C292F">
      <w:pPr>
        <w:spacing w:line="200" w:lineRule="atLeast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Методика расчета значений целевых индикаторов (показателей) и методика оценки эффективности подпрограммы 3 муниципальной программы приведена в приложении 2 к подпрограмме 3.</w:t>
      </w:r>
    </w:p>
    <w:p w:rsidR="00664ED8" w:rsidRDefault="003C292F">
      <w:pPr>
        <w:spacing w:line="200" w:lineRule="atLeast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Значения целевых индикаторов (показателей) подпрограммы 3 муниципальной программы являются статистическими данными, которые предоставляет бю</w:t>
      </w:r>
      <w:r>
        <w:rPr>
          <w:color w:val="000000"/>
          <w:sz w:val="22"/>
          <w:szCs w:val="22"/>
        </w:rPr>
        <w:t>д</w:t>
      </w:r>
      <w:r>
        <w:rPr>
          <w:color w:val="000000"/>
          <w:sz w:val="22"/>
          <w:szCs w:val="22"/>
        </w:rPr>
        <w:t>жетное учреждение здравоохранения «Никольская центральная районная больница».</w:t>
      </w:r>
    </w:p>
    <w:p w:rsidR="00664ED8" w:rsidRDefault="003C292F">
      <w:pPr>
        <w:spacing w:line="200" w:lineRule="atLeast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Реализация подпрограммы 3 муниципальной программы позволит достичь следующих результатов:</w:t>
      </w:r>
    </w:p>
    <w:p w:rsidR="00664ED8" w:rsidRDefault="00664ED8">
      <w:pPr>
        <w:spacing w:line="200" w:lineRule="atLeast"/>
        <w:ind w:firstLine="540"/>
        <w:jc w:val="both"/>
        <w:rPr>
          <w:color w:val="000000"/>
          <w:sz w:val="22"/>
          <w:szCs w:val="22"/>
        </w:rPr>
      </w:pPr>
    </w:p>
    <w:p w:rsidR="00664ED8" w:rsidRDefault="00664ED8">
      <w:pPr>
        <w:spacing w:line="200" w:lineRule="atLeast"/>
        <w:ind w:firstLine="540"/>
        <w:jc w:val="both"/>
        <w:rPr>
          <w:color w:val="000000"/>
          <w:sz w:val="22"/>
          <w:szCs w:val="22"/>
        </w:rPr>
      </w:pPr>
    </w:p>
    <w:p w:rsidR="00664ED8" w:rsidRDefault="00664ED8">
      <w:pPr>
        <w:spacing w:line="200" w:lineRule="atLeast"/>
        <w:ind w:firstLine="540"/>
        <w:jc w:val="both"/>
        <w:rPr>
          <w:color w:val="000000"/>
          <w:sz w:val="22"/>
          <w:szCs w:val="22"/>
        </w:rPr>
      </w:pPr>
    </w:p>
    <w:p w:rsidR="00664ED8" w:rsidRDefault="00664ED8">
      <w:pPr>
        <w:spacing w:line="200" w:lineRule="atLeast"/>
        <w:ind w:firstLine="540"/>
        <w:jc w:val="both"/>
        <w:rPr>
          <w:color w:val="000000"/>
          <w:sz w:val="22"/>
          <w:szCs w:val="22"/>
        </w:rPr>
      </w:pPr>
    </w:p>
    <w:p w:rsidR="00664ED8" w:rsidRDefault="003C292F">
      <w:pPr>
        <w:pStyle w:val="afc"/>
        <w:widowControl w:val="0"/>
        <w:numPr>
          <w:ilvl w:val="0"/>
          <w:numId w:val="3"/>
        </w:numPr>
        <w:tabs>
          <w:tab w:val="left" w:pos="0"/>
          <w:tab w:val="left" w:pos="720"/>
        </w:tabs>
        <w:spacing w:after="0"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- Снижения уровня преступности (количество зарегистрированных преступлений на  1 тыс. населения), с 13 единиц в 2018 году до 11,5 единиц к 2025 году;</w:t>
      </w:r>
    </w:p>
    <w:p w:rsidR="00664ED8" w:rsidRDefault="003C292F">
      <w:pPr>
        <w:widowControl w:val="0"/>
        <w:numPr>
          <w:ilvl w:val="0"/>
          <w:numId w:val="3"/>
        </w:numPr>
        <w:spacing w:line="200" w:lineRule="atLeast"/>
        <w:contextualSpacing/>
        <w:jc w:val="both"/>
        <w:rPr>
          <w:color w:val="000000"/>
          <w:sz w:val="22"/>
          <w:szCs w:val="22"/>
        </w:rPr>
      </w:pPr>
      <w:r>
        <w:rPr>
          <w:sz w:val="24"/>
          <w:szCs w:val="24"/>
        </w:rPr>
        <w:t>- Снижение к</w:t>
      </w:r>
      <w:r>
        <w:rPr>
          <w:color w:val="000000"/>
          <w:sz w:val="22"/>
          <w:szCs w:val="22"/>
        </w:rPr>
        <w:t>оличества лиц, состоящих на учете в учреждениях здравоохранения с диагнозом алкоголизм, с 90 человек в 2018 году до 63 человек  к 2025 году;</w:t>
      </w:r>
    </w:p>
    <w:p w:rsidR="00664ED8" w:rsidRDefault="003C292F">
      <w:pPr>
        <w:widowControl w:val="0"/>
        <w:numPr>
          <w:ilvl w:val="0"/>
          <w:numId w:val="3"/>
        </w:numPr>
        <w:tabs>
          <w:tab w:val="left" w:pos="0"/>
          <w:tab w:val="left" w:pos="720"/>
        </w:tabs>
        <w:suppressAutoHyphens/>
        <w:snapToGrid w:val="0"/>
        <w:spacing w:line="200" w:lineRule="atLeast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Снижение количества лиц, употребляющих с вредными последствиями наркотические вещества, состоящих на профилактическом учете в учреждениях здравоохранения, с 6 человек в 2018 году до 2 человек  к 2025 году.</w:t>
      </w:r>
    </w:p>
    <w:p w:rsidR="00664ED8" w:rsidRDefault="003C292F">
      <w:pPr>
        <w:spacing w:line="200" w:lineRule="atLeast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Противодействие незаконному обороту наркотиков, снижение масштабов злоупотребления алкогольной продукцией, профилактика алкоголизма и наркомании является сложным и трудоемким процессом.</w:t>
      </w:r>
    </w:p>
    <w:p w:rsidR="00664ED8" w:rsidRDefault="003C292F">
      <w:pPr>
        <w:spacing w:line="200" w:lineRule="atLeast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Уровень и объем задач, предусмотренные мероприятиями подпрограммы 3, требуют решения на основе программно-целевого метода, рассчитанного на долг</w:t>
      </w:r>
      <w:r>
        <w:rPr>
          <w:color w:val="000000"/>
          <w:sz w:val="22"/>
          <w:szCs w:val="22"/>
        </w:rPr>
        <w:t>о</w:t>
      </w:r>
      <w:r>
        <w:rPr>
          <w:color w:val="000000"/>
          <w:sz w:val="22"/>
          <w:szCs w:val="22"/>
        </w:rPr>
        <w:t>срочный 5-летний период.</w:t>
      </w:r>
    </w:p>
    <w:p w:rsidR="00664ED8" w:rsidRDefault="003C292F">
      <w:pPr>
        <w:spacing w:line="200" w:lineRule="atLeast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Программно-целевой метод позволит сконцентрироваться на решении назревших проблем, в указанные сроки комплексно решить задачи по противодействию незаконному обороту наркотиков, снижению масштабов злоупотребления алкогольной продукцией, по профилактике алкоголизма и наркомании, что позволит пов</w:t>
      </w:r>
      <w:r>
        <w:rPr>
          <w:color w:val="000000"/>
          <w:sz w:val="22"/>
          <w:szCs w:val="22"/>
        </w:rPr>
        <w:t>ы</w:t>
      </w:r>
      <w:r>
        <w:rPr>
          <w:color w:val="000000"/>
          <w:sz w:val="22"/>
          <w:szCs w:val="22"/>
        </w:rPr>
        <w:t>сить общественную безопасность жителей района.</w:t>
      </w:r>
    </w:p>
    <w:p w:rsidR="00664ED8" w:rsidRDefault="003C292F">
      <w:pPr>
        <w:widowControl w:val="0"/>
        <w:tabs>
          <w:tab w:val="left" w:pos="1560"/>
        </w:tabs>
        <w:spacing w:line="200" w:lineRule="atLeast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В связи с изложенным, определены сроки реализации подпрограммы 3: 2020 - 2025 годы.</w:t>
      </w:r>
    </w:p>
    <w:p w:rsidR="00664ED8" w:rsidRDefault="00664ED8">
      <w:pPr>
        <w:widowControl w:val="0"/>
        <w:tabs>
          <w:tab w:val="left" w:pos="1560"/>
        </w:tabs>
        <w:spacing w:line="200" w:lineRule="atLeast"/>
        <w:ind w:firstLine="540"/>
        <w:jc w:val="both"/>
        <w:rPr>
          <w:color w:val="000000"/>
          <w:sz w:val="22"/>
          <w:szCs w:val="22"/>
        </w:rPr>
      </w:pPr>
    </w:p>
    <w:p w:rsidR="00664ED8" w:rsidRDefault="003C292F">
      <w:pPr>
        <w:widowControl w:val="0"/>
        <w:tabs>
          <w:tab w:val="left" w:pos="1560"/>
        </w:tabs>
        <w:spacing w:line="200" w:lineRule="atLeast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Раздел 3. Характеристика основных мероприятий подпрограммы 3 муниципальной программы</w:t>
      </w:r>
    </w:p>
    <w:p w:rsidR="00664ED8" w:rsidRDefault="00664ED8">
      <w:pPr>
        <w:widowControl w:val="0"/>
        <w:tabs>
          <w:tab w:val="left" w:pos="1560"/>
        </w:tabs>
        <w:spacing w:line="200" w:lineRule="atLeast"/>
        <w:jc w:val="center"/>
        <w:rPr>
          <w:b/>
          <w:bCs/>
          <w:color w:val="000000"/>
          <w:sz w:val="22"/>
          <w:szCs w:val="22"/>
        </w:rPr>
      </w:pPr>
    </w:p>
    <w:p w:rsidR="00664ED8" w:rsidRDefault="003C292F">
      <w:pPr>
        <w:widowControl w:val="0"/>
        <w:tabs>
          <w:tab w:val="left" w:pos="1560"/>
        </w:tabs>
        <w:spacing w:line="200" w:lineRule="atLeast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</w:t>
      </w:r>
      <w:r>
        <w:rPr>
          <w:color w:val="000000"/>
          <w:sz w:val="22"/>
          <w:szCs w:val="22"/>
        </w:rPr>
        <w:t>Подпрограмма 3 направлена на осуществление комплексных мер по противодействию незаконному обороту наркотиков, снижению масштабов злоупотребления алкогольной продукцией, профилактику алкоголизма и наркомании и включает в себя следующие основные мероприятия:</w:t>
      </w:r>
    </w:p>
    <w:p w:rsidR="00664ED8" w:rsidRDefault="003C292F">
      <w:pPr>
        <w:spacing w:line="200" w:lineRule="atLeast"/>
        <w:ind w:firstLine="54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Мероприятие 3.1.</w:t>
      </w:r>
      <w:r>
        <w:rPr>
          <w:color w:val="000000"/>
          <w:sz w:val="22"/>
          <w:szCs w:val="22"/>
        </w:rPr>
        <w:t xml:space="preserve"> Профилактика незаконного оборота наркотиков, зависимости от психоактивных веществ, снижение масштабов злоупотребления алкогол</w:t>
      </w:r>
      <w:r>
        <w:rPr>
          <w:color w:val="000000"/>
          <w:sz w:val="22"/>
          <w:szCs w:val="22"/>
        </w:rPr>
        <w:t>ь</w:t>
      </w:r>
      <w:r>
        <w:rPr>
          <w:color w:val="000000"/>
          <w:sz w:val="22"/>
          <w:szCs w:val="22"/>
        </w:rPr>
        <w:t>ной продукцией.</w:t>
      </w:r>
    </w:p>
    <w:p w:rsidR="00664ED8" w:rsidRDefault="003C292F">
      <w:pPr>
        <w:spacing w:line="200" w:lineRule="atLeast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Цель мероприятия – повышение эффективности проводимых профилактических мероприятий среди различных слоев населения области, направленных на формирование активной жизненной позиции и здорового образа жизни.</w:t>
      </w:r>
    </w:p>
    <w:p w:rsidR="00664ED8" w:rsidRDefault="003C292F">
      <w:pPr>
        <w:spacing w:line="200" w:lineRule="atLeast"/>
        <w:ind w:firstLine="53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рамках осуществления данного мероприятия предусматриваются:</w:t>
      </w:r>
    </w:p>
    <w:p w:rsidR="00664ED8" w:rsidRDefault="003C292F">
      <w:pPr>
        <w:pStyle w:val="3"/>
        <w:keepNext/>
        <w:widowControl w:val="0"/>
        <w:numPr>
          <w:ilvl w:val="2"/>
          <w:numId w:val="4"/>
        </w:numPr>
        <w:tabs>
          <w:tab w:val="left" w:pos="1440"/>
        </w:tabs>
        <w:suppressAutoHyphens/>
        <w:spacing w:before="0" w:after="0" w:line="200" w:lineRule="atLeast"/>
        <w:ind w:left="0" w:firstLine="539"/>
        <w:jc w:val="both"/>
        <w:rPr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>Организация и проведение районных спортивных мероприятий и турниров;</w:t>
      </w:r>
    </w:p>
    <w:p w:rsidR="00664ED8" w:rsidRDefault="003C292F">
      <w:pPr>
        <w:spacing w:line="200" w:lineRule="atLeast"/>
        <w:ind w:firstLine="53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подготовка и издание методических рекомендаций по организации первичной и вторичной профилактики наркомании;</w:t>
      </w:r>
    </w:p>
    <w:p w:rsidR="00664ED8" w:rsidRDefault="003C292F">
      <w:pPr>
        <w:spacing w:line="200" w:lineRule="atLeast"/>
        <w:ind w:firstLine="53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проведение психологической работы по профилактике наркозависимого поведения с несовершеннолетними из группы риска и их ближайшим окружением;</w:t>
      </w:r>
    </w:p>
    <w:p w:rsidR="00664ED8" w:rsidRDefault="003C292F">
      <w:pPr>
        <w:spacing w:line="200" w:lineRule="atLeast"/>
        <w:ind w:firstLine="53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организация и проведение обучающих семинаров для специалистов учреждений социального обслуживания района, работающих в сфере профилактики зав</w:t>
      </w:r>
      <w:r>
        <w:rPr>
          <w:color w:val="000000"/>
          <w:sz w:val="22"/>
          <w:szCs w:val="22"/>
        </w:rPr>
        <w:t>и</w:t>
      </w:r>
      <w:r>
        <w:rPr>
          <w:color w:val="000000"/>
          <w:sz w:val="22"/>
          <w:szCs w:val="22"/>
        </w:rPr>
        <w:t>симого и созависимого поведения у несовершеннолетних;</w:t>
      </w:r>
    </w:p>
    <w:p w:rsidR="00664ED8" w:rsidRDefault="003C292F">
      <w:pPr>
        <w:pStyle w:val="3"/>
        <w:keepNext/>
        <w:widowControl w:val="0"/>
        <w:numPr>
          <w:ilvl w:val="0"/>
          <w:numId w:val="2"/>
        </w:numPr>
        <w:tabs>
          <w:tab w:val="left" w:pos="1440"/>
        </w:tabs>
        <w:suppressAutoHyphens/>
        <w:spacing w:before="0" w:after="0" w:line="200" w:lineRule="atLeast"/>
        <w:ind w:left="0" w:firstLine="539"/>
        <w:jc w:val="both"/>
        <w:rPr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 xml:space="preserve"> 2. Организация и проведение учреждениями культуры, образования, социальной защиты населения  района тематических мероприятий по противодействию наркомании и профилактике злоупотребления алкогольной продукцией;</w:t>
      </w:r>
    </w:p>
    <w:p w:rsidR="00664ED8" w:rsidRDefault="003C292F">
      <w:pPr>
        <w:spacing w:line="200" w:lineRule="atLeast"/>
        <w:ind w:firstLine="54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Мероприятие 3.2. Информационное обеспечение деятельности по противодействию незаконному обороту наркотиков и зависимости от психоакти</w:t>
      </w:r>
      <w:r>
        <w:rPr>
          <w:b/>
          <w:bCs/>
          <w:color w:val="000000"/>
          <w:sz w:val="22"/>
          <w:szCs w:val="22"/>
        </w:rPr>
        <w:t>в</w:t>
      </w:r>
      <w:r>
        <w:rPr>
          <w:b/>
          <w:bCs/>
          <w:color w:val="000000"/>
          <w:sz w:val="22"/>
          <w:szCs w:val="22"/>
        </w:rPr>
        <w:t xml:space="preserve">ных веществ. </w:t>
      </w:r>
    </w:p>
    <w:p w:rsidR="00664ED8" w:rsidRDefault="003C292F">
      <w:pPr>
        <w:spacing w:line="200" w:lineRule="atLeast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Цель мероприятия – формирование у населения района негативного отношения к деструктивным проявлениям в обществе, изучение общественных настроений в обществе связанных с распространением наркомании и алкоголизма.</w:t>
      </w:r>
    </w:p>
    <w:p w:rsidR="00664ED8" w:rsidRDefault="003C292F">
      <w:pPr>
        <w:spacing w:line="200" w:lineRule="atLeast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рамках осуществления данного мероприятия предусматриваются:</w:t>
      </w:r>
    </w:p>
    <w:p w:rsidR="00664ED8" w:rsidRDefault="003C292F">
      <w:pPr>
        <w:spacing w:line="200" w:lineRule="atLeast"/>
        <w:ind w:left="55" w:firstLine="51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проведение социологических исследований наркоситуации и ситуации, складывающейся со злоупотреблением алкогольной продукциии  в районе;</w:t>
      </w:r>
    </w:p>
    <w:p w:rsidR="00664ED8" w:rsidRDefault="003C292F">
      <w:pPr>
        <w:spacing w:line="200" w:lineRule="atLeast"/>
        <w:ind w:left="55" w:firstLine="51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подготовка, издание и распространение печатной продукции антинаркотической и антиалкогольной направленности;</w:t>
      </w:r>
    </w:p>
    <w:p w:rsidR="00664ED8" w:rsidRDefault="003C292F">
      <w:pPr>
        <w:pStyle w:val="3"/>
        <w:keepNext/>
        <w:widowControl w:val="0"/>
        <w:tabs>
          <w:tab w:val="left" w:pos="1440"/>
        </w:tabs>
        <w:suppressAutoHyphens/>
        <w:spacing w:before="0" w:after="0" w:line="200" w:lineRule="atLeast"/>
        <w:ind w:left="55" w:firstLine="512"/>
        <w:jc w:val="both"/>
        <w:rPr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 xml:space="preserve">  организация размещения в районных СМИ материалов, направленных на профилактику распространения наркомании и алкоголизма;</w:t>
      </w:r>
    </w:p>
    <w:p w:rsidR="00664ED8" w:rsidRDefault="003C292F">
      <w:pPr>
        <w:widowControl w:val="0"/>
        <w:tabs>
          <w:tab w:val="left" w:pos="0"/>
          <w:tab w:val="left" w:pos="1440"/>
        </w:tabs>
        <w:suppressAutoHyphens/>
        <w:spacing w:line="200" w:lineRule="atLeast"/>
        <w:ind w:firstLine="53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публикация и распространение информационно-методических  материалов (брошюры, буклеты, памятки) о негативных последствиях немедицинского потребления наркотиков и об ответственности за участие в их незаконном обороте.</w:t>
      </w:r>
    </w:p>
    <w:p w:rsidR="00664ED8" w:rsidRDefault="00664ED8">
      <w:pPr>
        <w:spacing w:line="200" w:lineRule="atLeast"/>
        <w:ind w:firstLine="540"/>
        <w:jc w:val="both"/>
        <w:rPr>
          <w:color w:val="000000"/>
          <w:sz w:val="22"/>
          <w:szCs w:val="22"/>
        </w:rPr>
      </w:pPr>
    </w:p>
    <w:p w:rsidR="00664ED8" w:rsidRDefault="003C292F">
      <w:pPr>
        <w:widowControl w:val="0"/>
        <w:tabs>
          <w:tab w:val="left" w:pos="1560"/>
        </w:tabs>
        <w:spacing w:line="200" w:lineRule="atLeast"/>
        <w:ind w:firstLine="54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Раздел 4. Информация о финансовом обеспечении и перечень мероприятий подпрограммы 3 муниципальной программы.</w:t>
      </w:r>
    </w:p>
    <w:p w:rsidR="00664ED8" w:rsidRDefault="00664ED8">
      <w:pPr>
        <w:widowControl w:val="0"/>
        <w:tabs>
          <w:tab w:val="left" w:pos="1560"/>
        </w:tabs>
        <w:spacing w:line="200" w:lineRule="atLeast"/>
        <w:ind w:firstLine="540"/>
        <w:jc w:val="center"/>
        <w:rPr>
          <w:b/>
          <w:bCs/>
          <w:color w:val="000000"/>
          <w:sz w:val="22"/>
          <w:szCs w:val="22"/>
        </w:rPr>
      </w:pPr>
    </w:p>
    <w:p w:rsidR="00664ED8" w:rsidRDefault="003C292F">
      <w:pPr>
        <w:jc w:val="both"/>
      </w:pPr>
      <w:r>
        <w:rPr>
          <w:sz w:val="24"/>
          <w:szCs w:val="24"/>
          <w:lang w:eastAsia="en-US"/>
        </w:rPr>
        <w:t xml:space="preserve"> Объем  средств на реализацию подпрограммы 3 муниципальной программы  составляет  </w:t>
      </w:r>
      <w:r>
        <w:rPr>
          <w:color w:val="000000"/>
          <w:sz w:val="24"/>
          <w:szCs w:val="24"/>
          <w:lang w:eastAsia="en-US"/>
        </w:rPr>
        <w:t xml:space="preserve">117,0 тыс. рублей, в том числе по годам реализации:  </w:t>
      </w:r>
    </w:p>
    <w:p w:rsidR="00664ED8" w:rsidRDefault="003C292F">
      <w:pPr>
        <w:jc w:val="both"/>
      </w:pPr>
      <w:r>
        <w:rPr>
          <w:sz w:val="24"/>
          <w:szCs w:val="24"/>
          <w:lang w:eastAsia="ru-RU"/>
        </w:rPr>
        <w:t>2020 год – 17,0</w:t>
      </w:r>
      <w:r>
        <w:rPr>
          <w:bCs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тыс. рублей;</w:t>
      </w:r>
    </w:p>
    <w:p w:rsidR="00664ED8" w:rsidRDefault="003C292F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2021 год — 20,0 тыс. рублей;</w:t>
      </w:r>
    </w:p>
    <w:p w:rsidR="00664ED8" w:rsidRDefault="003C292F">
      <w:pPr>
        <w:jc w:val="both"/>
      </w:pPr>
      <w:r>
        <w:rPr>
          <w:sz w:val="24"/>
          <w:szCs w:val="24"/>
          <w:lang w:eastAsia="ru-RU"/>
        </w:rPr>
        <w:t xml:space="preserve"> 2022 год — 20,0 тыс. рублей;</w:t>
      </w:r>
    </w:p>
    <w:p w:rsidR="00664ED8" w:rsidRDefault="003C292F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2023 год — 20,0 тыс. рублей;</w:t>
      </w:r>
    </w:p>
    <w:p w:rsidR="00664ED8" w:rsidRDefault="003C292F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2024 год — 20,0 тыс. рублей;</w:t>
      </w:r>
    </w:p>
    <w:p w:rsidR="00664ED8" w:rsidRDefault="003C292F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2025 год — 20,0 тыс. рублей. </w:t>
      </w:r>
    </w:p>
    <w:p w:rsidR="00664ED8" w:rsidRDefault="003C292F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>из них за счет средств районного бюджета 117,0 тыс. рублей, в том числе по годам реализации:</w:t>
      </w:r>
    </w:p>
    <w:p w:rsidR="00664ED8" w:rsidRDefault="003C292F">
      <w:pPr>
        <w:jc w:val="both"/>
      </w:pPr>
      <w:r>
        <w:rPr>
          <w:sz w:val="24"/>
          <w:szCs w:val="24"/>
          <w:lang w:eastAsia="ru-RU"/>
        </w:rPr>
        <w:t>2020 год – 17,0</w:t>
      </w:r>
      <w:r>
        <w:rPr>
          <w:bCs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тыс. рублей;</w:t>
      </w:r>
    </w:p>
    <w:p w:rsidR="00664ED8" w:rsidRDefault="003C292F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2021 год — 20,0 тыс. рублей;</w:t>
      </w:r>
    </w:p>
    <w:p w:rsidR="00664ED8" w:rsidRDefault="003C292F">
      <w:pPr>
        <w:jc w:val="both"/>
      </w:pPr>
      <w:r>
        <w:rPr>
          <w:sz w:val="24"/>
          <w:szCs w:val="24"/>
          <w:lang w:eastAsia="ru-RU"/>
        </w:rPr>
        <w:t xml:space="preserve"> 2022 год — 20,0 тыс. рублей;</w:t>
      </w:r>
    </w:p>
    <w:p w:rsidR="00664ED8" w:rsidRDefault="003C292F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2023 год — 20,0 тыс. рублей;</w:t>
      </w:r>
    </w:p>
    <w:p w:rsidR="00664ED8" w:rsidRDefault="003C292F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2024 год — 20,0 тыс. рублей;</w:t>
      </w:r>
    </w:p>
    <w:p w:rsidR="00664ED8" w:rsidRDefault="003C292F">
      <w:pPr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2025 год — 20,0 тыс. рублей.   </w:t>
      </w:r>
    </w:p>
    <w:p w:rsidR="00664ED8" w:rsidRDefault="003C292F">
      <w:pPr>
        <w:jc w:val="both"/>
      </w:pPr>
      <w:r>
        <w:rPr>
          <w:b/>
          <w:color w:val="000000"/>
          <w:sz w:val="24"/>
          <w:szCs w:val="24"/>
          <w:lang w:eastAsia="ru-RU"/>
        </w:rPr>
        <w:t xml:space="preserve">         </w:t>
      </w:r>
      <w:r>
        <w:rPr>
          <w:color w:val="000000"/>
          <w:sz w:val="24"/>
          <w:szCs w:val="24"/>
          <w:lang w:eastAsia="ru-RU"/>
        </w:rPr>
        <w:t>Сведения о расходах районного бюджета на реализацию подпрограммы 3 муниципальной программы</w:t>
      </w:r>
      <w:r>
        <w:rPr>
          <w:i/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представлены в приложении № 3 к подпр</w:t>
      </w:r>
      <w:r>
        <w:rPr>
          <w:color w:val="000000"/>
          <w:sz w:val="24"/>
          <w:szCs w:val="24"/>
          <w:lang w:eastAsia="ru-RU"/>
        </w:rPr>
        <w:t>о</w:t>
      </w:r>
      <w:r>
        <w:rPr>
          <w:color w:val="000000"/>
          <w:sz w:val="24"/>
          <w:szCs w:val="24"/>
          <w:lang w:eastAsia="ru-RU"/>
        </w:rPr>
        <w:t>грамме 3.</w:t>
      </w:r>
    </w:p>
    <w:p w:rsidR="00664ED8" w:rsidRDefault="003C292F">
      <w:pPr>
        <w:widowControl w:val="0"/>
        <w:tabs>
          <w:tab w:val="left" w:pos="1560"/>
        </w:tabs>
        <w:spacing w:line="200" w:lineRule="atLeast"/>
        <w:ind w:firstLine="54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Раздел 5. Прогнозная (справочная) оценка объемов привлечения средств областного бюджета, бюджетов поселений района, организаций для реализ</w:t>
      </w:r>
      <w:r>
        <w:rPr>
          <w:b/>
          <w:bCs/>
          <w:color w:val="000000"/>
          <w:sz w:val="22"/>
          <w:szCs w:val="22"/>
        </w:rPr>
        <w:t>а</w:t>
      </w:r>
      <w:r>
        <w:rPr>
          <w:b/>
          <w:bCs/>
          <w:color w:val="000000"/>
          <w:sz w:val="22"/>
          <w:szCs w:val="22"/>
        </w:rPr>
        <w:t xml:space="preserve">ции подпрограммы 3 </w:t>
      </w:r>
    </w:p>
    <w:p w:rsidR="00664ED8" w:rsidRDefault="003C292F">
      <w:pPr>
        <w:widowControl w:val="0"/>
        <w:tabs>
          <w:tab w:val="left" w:pos="1560"/>
        </w:tabs>
        <w:spacing w:line="200" w:lineRule="atLeast"/>
        <w:ind w:firstLine="540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муниципальной программы.</w:t>
      </w:r>
    </w:p>
    <w:p w:rsidR="00664ED8" w:rsidRDefault="003C292F">
      <w:pPr>
        <w:widowControl w:val="0"/>
        <w:tabs>
          <w:tab w:val="left" w:pos="1560"/>
        </w:tabs>
        <w:spacing w:line="200" w:lineRule="atLeast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Сведения о прогнозной (справочной) оценке объемов привлечения средств областного бюджета, бюджетов поселения района, , в том числе организаций с гос</w:t>
      </w:r>
      <w:r>
        <w:rPr>
          <w:color w:val="000000"/>
          <w:sz w:val="22"/>
          <w:szCs w:val="22"/>
        </w:rPr>
        <w:t>у</w:t>
      </w:r>
      <w:r>
        <w:rPr>
          <w:color w:val="000000"/>
          <w:sz w:val="22"/>
          <w:szCs w:val="22"/>
        </w:rPr>
        <w:t>дарственным и муниципальным участием, общественных, научных и иных организаций, а также внебюджетных фондов представлены в приложении 4 к подпр</w:t>
      </w:r>
      <w:r>
        <w:rPr>
          <w:color w:val="000000"/>
          <w:sz w:val="22"/>
          <w:szCs w:val="22"/>
        </w:rPr>
        <w:t>о</w:t>
      </w:r>
      <w:r>
        <w:rPr>
          <w:color w:val="000000"/>
          <w:sz w:val="22"/>
          <w:szCs w:val="22"/>
        </w:rPr>
        <w:t>грамме 3.</w:t>
      </w:r>
    </w:p>
    <w:p w:rsidR="00664ED8" w:rsidRDefault="00664ED8">
      <w:pPr>
        <w:widowControl w:val="0"/>
        <w:tabs>
          <w:tab w:val="left" w:pos="1560"/>
        </w:tabs>
        <w:spacing w:line="200" w:lineRule="atLeast"/>
        <w:jc w:val="center"/>
        <w:rPr>
          <w:color w:val="000000"/>
          <w:sz w:val="22"/>
          <w:szCs w:val="22"/>
        </w:rPr>
      </w:pPr>
    </w:p>
    <w:p w:rsidR="00664ED8" w:rsidRDefault="003C292F">
      <w:pPr>
        <w:spacing w:line="200" w:lineRule="atLeast"/>
        <w:ind w:firstLine="567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Раздел 6. Характеристика мер правового регулирования.</w:t>
      </w:r>
    </w:p>
    <w:p w:rsidR="00664ED8" w:rsidRDefault="00664ED8">
      <w:pPr>
        <w:spacing w:line="200" w:lineRule="atLeast"/>
        <w:ind w:firstLine="567"/>
        <w:jc w:val="center"/>
        <w:rPr>
          <w:b/>
          <w:bCs/>
          <w:color w:val="000000"/>
          <w:sz w:val="22"/>
          <w:szCs w:val="22"/>
        </w:rPr>
      </w:pPr>
    </w:p>
    <w:p w:rsidR="00664ED8" w:rsidRDefault="003C292F">
      <w:pPr>
        <w:spacing w:line="200" w:lineRule="atLeast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Сведения об основных мерах правового регулирования в сфере реализации подпрограммы 3 приведены в приложении 5 к подпрограмме 3.</w:t>
      </w:r>
    </w:p>
    <w:p w:rsidR="00664ED8" w:rsidRDefault="00664ED8">
      <w:pPr>
        <w:jc w:val="both"/>
      </w:pPr>
    </w:p>
    <w:p w:rsidR="00664ED8" w:rsidRDefault="003C292F">
      <w:pPr>
        <w:jc w:val="center"/>
        <w:rPr>
          <w:b/>
        </w:rPr>
      </w:pPr>
      <w:r>
        <w:rPr>
          <w:b/>
        </w:rPr>
        <w:t>Раздел 7. Прогноз сводных показателей муниципальных заданий на оказание</w:t>
      </w:r>
    </w:p>
    <w:p w:rsidR="00664ED8" w:rsidRDefault="003C292F">
      <w:pPr>
        <w:jc w:val="center"/>
        <w:rPr>
          <w:b/>
        </w:rPr>
      </w:pPr>
      <w:r>
        <w:rPr>
          <w:b/>
        </w:rPr>
        <w:t>муниципальных услуг (выполнение работ) муниципальными учреждениями</w:t>
      </w:r>
    </w:p>
    <w:p w:rsidR="00664ED8" w:rsidRDefault="00664ED8">
      <w:pPr>
        <w:jc w:val="center"/>
        <w:rPr>
          <w:b/>
        </w:rPr>
      </w:pPr>
    </w:p>
    <w:p w:rsidR="00664ED8" w:rsidRDefault="003C292F">
      <w:pPr>
        <w:ind w:firstLine="709"/>
        <w:jc w:val="both"/>
        <w:rPr>
          <w:b/>
        </w:rPr>
      </w:pPr>
      <w:r>
        <w:t>Оказание муниципальными учреждениями муниципальных услуг физическим и (или) юридическим лицам в рамках реализации подпрограммы не запланировано.</w:t>
      </w:r>
    </w:p>
    <w:p w:rsidR="00664ED8" w:rsidRDefault="003C292F">
      <w:pPr>
        <w:jc w:val="center"/>
        <w:rPr>
          <w:b/>
        </w:rPr>
      </w:pPr>
      <w:r>
        <w:rPr>
          <w:b/>
        </w:rPr>
        <w:t xml:space="preserve">Раздел 8. Информация об инвестиционных проектах, </w:t>
      </w:r>
    </w:p>
    <w:p w:rsidR="00664ED8" w:rsidRDefault="003C292F">
      <w:pPr>
        <w:jc w:val="center"/>
        <w:rPr>
          <w:b/>
        </w:rPr>
      </w:pPr>
      <w:r>
        <w:rPr>
          <w:b/>
        </w:rPr>
        <w:t>реализуемых в рамках подпрограммы</w:t>
      </w:r>
    </w:p>
    <w:p w:rsidR="00664ED8" w:rsidRDefault="00664ED8">
      <w:pPr>
        <w:jc w:val="center"/>
        <w:rPr>
          <w:b/>
        </w:rPr>
      </w:pPr>
    </w:p>
    <w:p w:rsidR="00664ED8" w:rsidRDefault="003C292F">
      <w:pPr>
        <w:ind w:firstLine="709"/>
        <w:jc w:val="both"/>
        <w:rPr>
          <w:b/>
        </w:rPr>
      </w:pPr>
      <w:r>
        <w:t>Инвестиционные проекты, исполнение которых полностью или частично осуществляется за счет средств районного бюджета, отсутствуют.</w:t>
      </w:r>
    </w:p>
    <w:p w:rsidR="00664ED8" w:rsidRDefault="00664ED8">
      <w:pPr>
        <w:ind w:firstLine="709"/>
        <w:jc w:val="both"/>
        <w:rPr>
          <w:b/>
        </w:rPr>
      </w:pPr>
    </w:p>
    <w:p w:rsidR="00664ED8" w:rsidRDefault="003C292F">
      <w:pPr>
        <w:jc w:val="center"/>
        <w:rPr>
          <w:b/>
        </w:rPr>
      </w:pPr>
      <w:r>
        <w:rPr>
          <w:b/>
        </w:rPr>
        <w:t>Раздел 9.</w:t>
      </w:r>
      <w:r>
        <w:t xml:space="preserve"> </w:t>
      </w:r>
      <w:r>
        <w:rPr>
          <w:b/>
        </w:rPr>
        <w:t xml:space="preserve">Информация об участии в реализации подпрограммы </w:t>
      </w:r>
    </w:p>
    <w:p w:rsidR="00664ED8" w:rsidRDefault="003C292F">
      <w:pPr>
        <w:jc w:val="center"/>
        <w:rPr>
          <w:b/>
        </w:rPr>
      </w:pPr>
      <w:r>
        <w:rPr>
          <w:b/>
        </w:rPr>
        <w:t>муниципальной программы организаций с государственным и муниципальным участием, общественных, научных и иных организаций, внебюджетных фондов</w:t>
      </w:r>
    </w:p>
    <w:p w:rsidR="00664ED8" w:rsidRDefault="00664ED8">
      <w:pPr>
        <w:jc w:val="center"/>
        <w:rPr>
          <w:b/>
        </w:rPr>
      </w:pPr>
    </w:p>
    <w:p w:rsidR="00664ED8" w:rsidRDefault="003C292F">
      <w:pPr>
        <w:ind w:firstLine="709"/>
        <w:jc w:val="both"/>
        <w:rPr>
          <w:b/>
        </w:rPr>
      </w:pPr>
      <w:r>
        <w:t>Организации с государственным и муниципальным участием, общественные, научные и иные организации, внебюджетные фонды в реализации подпрограммы муниципал</w:t>
      </w:r>
      <w:r>
        <w:t>ь</w:t>
      </w:r>
      <w:r>
        <w:t>ной программы не участвуют.</w:t>
      </w:r>
    </w:p>
    <w:p w:rsidR="00664ED8" w:rsidRDefault="00664ED8">
      <w:pPr>
        <w:ind w:firstLine="709"/>
        <w:jc w:val="both"/>
        <w:rPr>
          <w:b/>
        </w:rPr>
      </w:pPr>
    </w:p>
    <w:p w:rsidR="00664ED8" w:rsidRDefault="003C292F">
      <w:pPr>
        <w:jc w:val="center"/>
        <w:rPr>
          <w:b/>
        </w:rPr>
      </w:pPr>
      <w:r>
        <w:rPr>
          <w:b/>
        </w:rPr>
        <w:t xml:space="preserve">Раздел 10. Сведения об участии органов местного самоуправления поселений </w:t>
      </w:r>
    </w:p>
    <w:p w:rsidR="00664ED8" w:rsidRDefault="003C292F">
      <w:pPr>
        <w:jc w:val="center"/>
        <w:rPr>
          <w:b/>
        </w:rPr>
      </w:pPr>
      <w:r>
        <w:rPr>
          <w:b/>
        </w:rPr>
        <w:t>муниципального образования в реализации подпрограммы</w:t>
      </w:r>
    </w:p>
    <w:p w:rsidR="00664ED8" w:rsidRDefault="00664ED8">
      <w:pPr>
        <w:jc w:val="center"/>
        <w:rPr>
          <w:b/>
        </w:rPr>
      </w:pPr>
    </w:p>
    <w:p w:rsidR="00664ED8" w:rsidRDefault="003C292F">
      <w:pPr>
        <w:ind w:firstLine="709"/>
        <w:jc w:val="both"/>
      </w:pPr>
      <w:r>
        <w:t>Участие поселений района в реализации муниципальной программы не предусмотрено.</w:t>
      </w:r>
    </w:p>
    <w:p w:rsidR="00664ED8" w:rsidRDefault="00664ED8">
      <w:pPr>
        <w:ind w:firstLine="709"/>
        <w:jc w:val="both"/>
      </w:pPr>
    </w:p>
    <w:p w:rsidR="00664ED8" w:rsidRDefault="003C292F">
      <w:pPr>
        <w:pStyle w:val="a0"/>
        <w:widowControl w:val="0"/>
        <w:tabs>
          <w:tab w:val="left" w:pos="1560"/>
        </w:tabs>
        <w:spacing w:line="200" w:lineRule="atLeast"/>
        <w:ind w:firstLine="540"/>
        <w:jc w:val="both"/>
        <w:rPr>
          <w:bCs/>
          <w:color w:val="000000"/>
          <w:spacing w:val="2"/>
          <w:sz w:val="22"/>
          <w:szCs w:val="22"/>
          <w:highlight w:val="white"/>
        </w:rPr>
      </w:pPr>
      <w:r>
        <w:rPr>
          <w:bCs/>
          <w:color w:val="000000"/>
          <w:sz w:val="22"/>
          <w:szCs w:val="22"/>
          <w:lang w:eastAsia="ru-RU"/>
        </w:rPr>
        <w:t xml:space="preserve">         </w:t>
      </w:r>
    </w:p>
    <w:p w:rsidR="00664ED8" w:rsidRDefault="00664ED8">
      <w:pPr>
        <w:widowControl w:val="0"/>
        <w:tabs>
          <w:tab w:val="left" w:pos="1560"/>
        </w:tabs>
        <w:spacing w:line="200" w:lineRule="atLeast"/>
        <w:ind w:firstLine="540"/>
        <w:jc w:val="center"/>
        <w:rPr>
          <w:bCs/>
          <w:color w:val="000000"/>
          <w:spacing w:val="2"/>
          <w:sz w:val="22"/>
          <w:szCs w:val="22"/>
          <w:shd w:val="clear" w:color="auto" w:fill="FFFFFF"/>
        </w:rPr>
      </w:pPr>
    </w:p>
    <w:p w:rsidR="00664ED8" w:rsidRDefault="00664ED8">
      <w:pPr>
        <w:widowControl w:val="0"/>
        <w:tabs>
          <w:tab w:val="left" w:pos="1560"/>
        </w:tabs>
        <w:spacing w:line="200" w:lineRule="atLeast"/>
        <w:ind w:firstLine="540"/>
        <w:jc w:val="both"/>
        <w:rPr>
          <w:bCs/>
          <w:color w:val="000000"/>
          <w:spacing w:val="2"/>
          <w:sz w:val="22"/>
          <w:szCs w:val="22"/>
          <w:shd w:val="clear" w:color="auto" w:fill="FFFFFF"/>
        </w:rPr>
      </w:pPr>
    </w:p>
    <w:p w:rsidR="00664ED8" w:rsidRDefault="00664ED8">
      <w:pPr>
        <w:widowControl w:val="0"/>
        <w:tabs>
          <w:tab w:val="left" w:pos="1560"/>
        </w:tabs>
        <w:spacing w:line="200" w:lineRule="atLeast"/>
        <w:ind w:firstLine="540"/>
        <w:jc w:val="both"/>
        <w:rPr>
          <w:bCs/>
          <w:color w:val="000000"/>
          <w:spacing w:val="2"/>
          <w:sz w:val="22"/>
          <w:szCs w:val="22"/>
          <w:shd w:val="clear" w:color="auto" w:fill="FFFFFF"/>
        </w:rPr>
      </w:pPr>
    </w:p>
    <w:p w:rsidR="00664ED8" w:rsidRDefault="00664ED8">
      <w:pPr>
        <w:widowControl w:val="0"/>
        <w:tabs>
          <w:tab w:val="left" w:pos="1560"/>
        </w:tabs>
        <w:spacing w:line="200" w:lineRule="atLeast"/>
        <w:ind w:firstLine="540"/>
        <w:jc w:val="both"/>
        <w:rPr>
          <w:bCs/>
          <w:color w:val="000000"/>
          <w:spacing w:val="2"/>
          <w:sz w:val="22"/>
          <w:szCs w:val="22"/>
          <w:shd w:val="clear" w:color="auto" w:fill="FFFFFF"/>
        </w:rPr>
      </w:pPr>
    </w:p>
    <w:p w:rsidR="00664ED8" w:rsidRDefault="00664ED8">
      <w:pPr>
        <w:widowControl w:val="0"/>
        <w:tabs>
          <w:tab w:val="left" w:pos="1560"/>
        </w:tabs>
        <w:spacing w:line="200" w:lineRule="atLeast"/>
        <w:ind w:firstLine="540"/>
        <w:jc w:val="both"/>
        <w:rPr>
          <w:bCs/>
          <w:color w:val="000000"/>
          <w:spacing w:val="2"/>
          <w:sz w:val="22"/>
          <w:szCs w:val="22"/>
          <w:shd w:val="clear" w:color="auto" w:fill="FFFFFF"/>
        </w:rPr>
      </w:pPr>
    </w:p>
    <w:p w:rsidR="00664ED8" w:rsidRDefault="00664ED8">
      <w:pPr>
        <w:widowControl w:val="0"/>
        <w:tabs>
          <w:tab w:val="left" w:pos="1560"/>
        </w:tabs>
        <w:spacing w:line="200" w:lineRule="atLeast"/>
        <w:ind w:firstLine="540"/>
        <w:jc w:val="both"/>
        <w:rPr>
          <w:bCs/>
          <w:color w:val="000000"/>
          <w:spacing w:val="2"/>
          <w:sz w:val="22"/>
          <w:szCs w:val="22"/>
          <w:shd w:val="clear" w:color="auto" w:fill="FFFFFF"/>
        </w:rPr>
      </w:pPr>
    </w:p>
    <w:p w:rsidR="00664ED8" w:rsidRDefault="00664ED8">
      <w:pPr>
        <w:widowControl w:val="0"/>
        <w:tabs>
          <w:tab w:val="left" w:pos="1560"/>
        </w:tabs>
        <w:spacing w:line="200" w:lineRule="atLeast"/>
        <w:ind w:firstLine="540"/>
        <w:jc w:val="both"/>
        <w:rPr>
          <w:bCs/>
          <w:color w:val="000000"/>
          <w:spacing w:val="2"/>
          <w:sz w:val="22"/>
          <w:szCs w:val="22"/>
          <w:shd w:val="clear" w:color="auto" w:fill="FFFFFF"/>
        </w:rPr>
      </w:pPr>
    </w:p>
    <w:p w:rsidR="00664ED8" w:rsidRDefault="00664ED8">
      <w:pPr>
        <w:widowControl w:val="0"/>
        <w:tabs>
          <w:tab w:val="left" w:pos="1560"/>
        </w:tabs>
        <w:spacing w:line="200" w:lineRule="atLeast"/>
        <w:ind w:firstLine="540"/>
        <w:jc w:val="both"/>
        <w:rPr>
          <w:bCs/>
          <w:color w:val="000000"/>
          <w:spacing w:val="2"/>
          <w:sz w:val="22"/>
          <w:szCs w:val="22"/>
          <w:shd w:val="clear" w:color="auto" w:fill="FFFFFF"/>
        </w:rPr>
      </w:pPr>
    </w:p>
    <w:p w:rsidR="00664ED8" w:rsidRDefault="00664ED8">
      <w:pPr>
        <w:widowControl w:val="0"/>
        <w:tabs>
          <w:tab w:val="left" w:pos="1560"/>
        </w:tabs>
        <w:spacing w:line="200" w:lineRule="atLeast"/>
        <w:ind w:firstLine="540"/>
        <w:jc w:val="both"/>
        <w:rPr>
          <w:bCs/>
          <w:color w:val="000000"/>
          <w:spacing w:val="2"/>
          <w:sz w:val="22"/>
          <w:szCs w:val="22"/>
          <w:shd w:val="clear" w:color="auto" w:fill="FFFFFF"/>
        </w:rPr>
      </w:pPr>
    </w:p>
    <w:p w:rsidR="00664ED8" w:rsidRDefault="00664ED8">
      <w:pPr>
        <w:widowControl w:val="0"/>
        <w:tabs>
          <w:tab w:val="left" w:pos="1560"/>
        </w:tabs>
        <w:spacing w:line="200" w:lineRule="atLeast"/>
        <w:jc w:val="both"/>
        <w:rPr>
          <w:bCs/>
          <w:color w:val="000000"/>
          <w:spacing w:val="2"/>
          <w:sz w:val="22"/>
          <w:szCs w:val="22"/>
          <w:shd w:val="clear" w:color="auto" w:fill="FFFFFF"/>
        </w:rPr>
      </w:pPr>
    </w:p>
    <w:p w:rsidR="00664ED8" w:rsidRDefault="003C292F">
      <w:pPr>
        <w:widowControl w:val="0"/>
        <w:tabs>
          <w:tab w:val="left" w:pos="1560"/>
        </w:tabs>
        <w:spacing w:line="200" w:lineRule="atLeast"/>
        <w:ind w:firstLine="54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Приложение 1 </w:t>
      </w:r>
    </w:p>
    <w:p w:rsidR="00664ED8" w:rsidRDefault="003C292F">
      <w:pPr>
        <w:widowControl w:val="0"/>
        <w:tabs>
          <w:tab w:val="left" w:pos="1560"/>
        </w:tabs>
        <w:spacing w:line="200" w:lineRule="atLeast"/>
        <w:ind w:firstLine="540"/>
        <w:jc w:val="right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подпрограмме 3 муниципальной программы</w:t>
      </w:r>
    </w:p>
    <w:p w:rsidR="00664ED8" w:rsidRDefault="003C292F">
      <w:pPr>
        <w:widowControl w:val="0"/>
        <w:tabs>
          <w:tab w:val="left" w:pos="1560"/>
        </w:tabs>
        <w:spacing w:line="200" w:lineRule="atLeast"/>
        <w:ind w:firstLine="540"/>
        <w:jc w:val="center"/>
        <w:rPr>
          <w:b/>
          <w:b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СВЕДЕНИЯ </w:t>
      </w:r>
    </w:p>
    <w:p w:rsidR="00664ED8" w:rsidRDefault="003C292F">
      <w:pPr>
        <w:widowControl w:val="0"/>
        <w:tabs>
          <w:tab w:val="left" w:pos="1560"/>
        </w:tabs>
        <w:spacing w:line="200" w:lineRule="atLeast"/>
        <w:ind w:firstLine="54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о целевых показателях (индикаторах) подпрограммы 3 муниципальной программы </w:t>
      </w:r>
    </w:p>
    <w:tbl>
      <w:tblPr>
        <w:tblW w:w="15555" w:type="dxa"/>
        <w:tblInd w:w="1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5" w:type="dxa"/>
          <w:right w:w="75" w:type="dxa"/>
        </w:tblCellMar>
        <w:tblLook w:val="04A0" w:firstRow="1" w:lastRow="0" w:firstColumn="1" w:lastColumn="0" w:noHBand="0" w:noVBand="1"/>
      </w:tblPr>
      <w:tblGrid>
        <w:gridCol w:w="520"/>
        <w:gridCol w:w="1857"/>
        <w:gridCol w:w="3133"/>
        <w:gridCol w:w="748"/>
        <w:gridCol w:w="1015"/>
        <w:gridCol w:w="1337"/>
        <w:gridCol w:w="1162"/>
        <w:gridCol w:w="993"/>
        <w:gridCol w:w="936"/>
        <w:gridCol w:w="1048"/>
        <w:gridCol w:w="1148"/>
        <w:gridCol w:w="1658"/>
      </w:tblGrid>
      <w:tr w:rsidR="00664ED8">
        <w:trPr>
          <w:cantSplit/>
          <w:trHeight w:val="320"/>
        </w:trPr>
        <w:tc>
          <w:tcPr>
            <w:tcW w:w="5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664ED8" w:rsidRDefault="003C292F">
            <w:pPr>
              <w:pStyle w:val="ConsPlusCell"/>
              <w:spacing w:after="0"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 </w:t>
            </w:r>
            <w:r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6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664ED8" w:rsidRDefault="003C292F">
            <w:pPr>
              <w:pStyle w:val="ConsPlusCell"/>
              <w:spacing w:after="0"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Задача, направленная на достижение цели                </w:t>
            </w:r>
          </w:p>
        </w:tc>
        <w:tc>
          <w:tcPr>
            <w:tcW w:w="31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664ED8" w:rsidRDefault="003C292F">
            <w:pPr>
              <w:pStyle w:val="ConsPlusCell"/>
              <w:spacing w:after="0"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индикатора   </w:t>
            </w:r>
            <w:r>
              <w:rPr>
                <w:sz w:val="22"/>
                <w:szCs w:val="22"/>
              </w:rPr>
              <w:br/>
              <w:t xml:space="preserve">(показателя)              </w:t>
            </w:r>
          </w:p>
        </w:tc>
        <w:tc>
          <w:tcPr>
            <w:tcW w:w="6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664ED8" w:rsidRDefault="003C292F">
            <w:pPr>
              <w:pStyle w:val="ConsPlusCell"/>
              <w:spacing w:after="0"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изме-</w:t>
            </w:r>
          </w:p>
          <w:p w:rsidR="00664ED8" w:rsidRDefault="003C292F">
            <w:pPr>
              <w:pStyle w:val="ConsPlusCell"/>
              <w:spacing w:after="0" w:line="200" w:lineRule="atLeast"/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рения</w:t>
            </w:r>
          </w:p>
        </w:tc>
        <w:tc>
          <w:tcPr>
            <w:tcW w:w="954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664ED8" w:rsidRDefault="00664ED8">
            <w:pPr>
              <w:pStyle w:val="ConsPlusCell"/>
              <w:snapToGrid w:val="0"/>
              <w:spacing w:after="0" w:line="200" w:lineRule="atLeast"/>
              <w:jc w:val="center"/>
              <w:rPr>
                <w:sz w:val="22"/>
                <w:szCs w:val="22"/>
              </w:rPr>
            </w:pPr>
          </w:p>
          <w:p w:rsidR="00664ED8" w:rsidRDefault="003C292F">
            <w:pPr>
              <w:pStyle w:val="ConsPlusCell"/>
              <w:spacing w:after="0"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целевого показателя (индикатора)</w:t>
            </w:r>
          </w:p>
        </w:tc>
      </w:tr>
      <w:tr w:rsidR="00664ED8">
        <w:trPr>
          <w:cantSplit/>
        </w:trPr>
        <w:tc>
          <w:tcPr>
            <w:tcW w:w="5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664ED8" w:rsidRDefault="00664ED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664ED8" w:rsidRDefault="00664ED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664ED8" w:rsidRDefault="00664ED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664ED8" w:rsidRDefault="00664E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  <w:vAlign w:val="center"/>
          </w:tcPr>
          <w:p w:rsidR="00664ED8" w:rsidRDefault="003C292F">
            <w:pPr>
              <w:pStyle w:val="ConsPlusCell"/>
              <w:spacing w:after="0"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отчетное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  <w:vAlign w:val="center"/>
          </w:tcPr>
          <w:p w:rsidR="00664ED8" w:rsidRDefault="003C292F">
            <w:pPr>
              <w:pStyle w:val="ConsPlusCell"/>
              <w:spacing w:after="0"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оценочное </w:t>
            </w:r>
          </w:p>
        </w:tc>
        <w:tc>
          <w:tcPr>
            <w:tcW w:w="717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  <w:vAlign w:val="center"/>
          </w:tcPr>
          <w:p w:rsidR="00664ED8" w:rsidRDefault="003C292F">
            <w:pPr>
              <w:pStyle w:val="ConsPlusCell"/>
              <w:spacing w:after="0"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плановое </w:t>
            </w:r>
          </w:p>
          <w:p w:rsidR="00664ED8" w:rsidRDefault="00664ED8">
            <w:pPr>
              <w:pStyle w:val="ConsPlusCell"/>
              <w:spacing w:after="0" w:line="200" w:lineRule="atLeast"/>
              <w:jc w:val="center"/>
            </w:pPr>
          </w:p>
        </w:tc>
      </w:tr>
      <w:tr w:rsidR="00664ED8">
        <w:trPr>
          <w:cantSplit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664ED8" w:rsidRDefault="003C292F">
            <w:pPr>
              <w:pStyle w:val="ConsPlusCell"/>
              <w:spacing w:after="0"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664ED8" w:rsidRDefault="003C292F">
            <w:pPr>
              <w:pStyle w:val="ConsPlusCell"/>
              <w:spacing w:after="0"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664ED8" w:rsidRDefault="003C292F">
            <w:pPr>
              <w:pStyle w:val="ConsPlusCell"/>
              <w:spacing w:after="0"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664ED8" w:rsidRDefault="003C292F">
            <w:pPr>
              <w:pStyle w:val="ConsPlusCell"/>
              <w:spacing w:after="0"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  <w:vAlign w:val="center"/>
          </w:tcPr>
          <w:p w:rsidR="00664ED8" w:rsidRDefault="003C292F">
            <w:pPr>
              <w:pStyle w:val="ConsPlusCell"/>
              <w:spacing w:after="0"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  <w:vAlign w:val="center"/>
          </w:tcPr>
          <w:p w:rsidR="00664ED8" w:rsidRDefault="003C292F">
            <w:pPr>
              <w:pStyle w:val="ConsPlusCell"/>
              <w:spacing w:after="0"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  <w:vAlign w:val="center"/>
          </w:tcPr>
          <w:p w:rsidR="00664ED8" w:rsidRDefault="003C292F">
            <w:pPr>
              <w:pStyle w:val="ConsPlusCell"/>
              <w:spacing w:after="0"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  <w:vAlign w:val="center"/>
          </w:tcPr>
          <w:p w:rsidR="00664ED8" w:rsidRDefault="003C292F">
            <w:pPr>
              <w:pStyle w:val="ConsPlusCell"/>
              <w:spacing w:after="0"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  <w:vAlign w:val="center"/>
          </w:tcPr>
          <w:p w:rsidR="00664ED8" w:rsidRDefault="003C292F">
            <w:pPr>
              <w:pStyle w:val="ConsPlusCell"/>
              <w:spacing w:after="0"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  <w:vAlign w:val="center"/>
          </w:tcPr>
          <w:p w:rsidR="00664ED8" w:rsidRDefault="003C292F">
            <w:pPr>
              <w:pStyle w:val="ConsPlusCell"/>
              <w:spacing w:after="0"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  <w:vAlign w:val="center"/>
          </w:tcPr>
          <w:p w:rsidR="00664ED8" w:rsidRDefault="003C292F">
            <w:pPr>
              <w:pStyle w:val="ConsPlusCell"/>
              <w:spacing w:after="0"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  <w:vAlign w:val="center"/>
          </w:tcPr>
          <w:p w:rsidR="00664ED8" w:rsidRDefault="003C292F">
            <w:pPr>
              <w:pStyle w:val="ConsPlusCell"/>
              <w:spacing w:after="0"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664ED8">
        <w:trPr>
          <w:cantSplit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664ED8" w:rsidRDefault="00664ED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664ED8" w:rsidRDefault="00664ED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664ED8" w:rsidRDefault="00664ED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664ED8" w:rsidRDefault="00664E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  <w:vAlign w:val="center"/>
          </w:tcPr>
          <w:p w:rsidR="00664ED8" w:rsidRDefault="003C292F">
            <w:pPr>
              <w:pStyle w:val="ConsPlusCell"/>
              <w:spacing w:after="0"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  <w:vAlign w:val="center"/>
          </w:tcPr>
          <w:p w:rsidR="00664ED8" w:rsidRDefault="003C292F">
            <w:pPr>
              <w:pStyle w:val="ConsPlusCell"/>
              <w:spacing w:after="0" w:line="200" w:lineRule="atLeast"/>
              <w:jc w:val="center"/>
            </w:pPr>
            <w:r>
              <w:rPr>
                <w:sz w:val="22"/>
                <w:szCs w:val="22"/>
              </w:rPr>
              <w:t xml:space="preserve"> 2019 год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  <w:vAlign w:val="center"/>
          </w:tcPr>
          <w:p w:rsidR="00664ED8" w:rsidRDefault="003C292F">
            <w:pPr>
              <w:pStyle w:val="ConsPlusCell"/>
              <w:spacing w:after="0"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 год 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  <w:vAlign w:val="center"/>
          </w:tcPr>
          <w:p w:rsidR="00664ED8" w:rsidRDefault="003C292F">
            <w:pPr>
              <w:pStyle w:val="ConsPlusCell"/>
              <w:spacing w:after="0" w:line="200" w:lineRule="atLeast"/>
              <w:jc w:val="center"/>
            </w:pPr>
            <w:r>
              <w:rPr>
                <w:sz w:val="22"/>
                <w:szCs w:val="22"/>
              </w:rPr>
              <w:t xml:space="preserve"> 2021 год 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  <w:vAlign w:val="center"/>
          </w:tcPr>
          <w:p w:rsidR="00664ED8" w:rsidRDefault="003C292F">
            <w:pPr>
              <w:pStyle w:val="ConsPlusCell"/>
              <w:spacing w:after="0"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 год 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  <w:vAlign w:val="center"/>
          </w:tcPr>
          <w:p w:rsidR="00664ED8" w:rsidRDefault="003C292F">
            <w:pPr>
              <w:pStyle w:val="ConsPlusCell"/>
              <w:spacing w:after="0" w:line="200" w:lineRule="atLeast"/>
              <w:jc w:val="center"/>
            </w:pPr>
            <w:r>
              <w:rPr>
                <w:sz w:val="22"/>
                <w:szCs w:val="22"/>
              </w:rPr>
              <w:t xml:space="preserve"> 2023 год 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  <w:vAlign w:val="center"/>
          </w:tcPr>
          <w:p w:rsidR="00664ED8" w:rsidRDefault="003C292F">
            <w:pPr>
              <w:pStyle w:val="ConsPlusCell"/>
              <w:spacing w:after="0" w:line="200" w:lineRule="atLeast"/>
              <w:jc w:val="center"/>
            </w:pPr>
            <w:r>
              <w:rPr>
                <w:sz w:val="22"/>
                <w:szCs w:val="22"/>
              </w:rPr>
              <w:t xml:space="preserve"> 2024 год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  <w:vAlign w:val="center"/>
          </w:tcPr>
          <w:p w:rsidR="00664ED8" w:rsidRDefault="003C292F">
            <w:pPr>
              <w:pStyle w:val="ConsPlusCell"/>
              <w:spacing w:after="0" w:line="200" w:lineRule="atLeast"/>
              <w:jc w:val="center"/>
            </w:pPr>
            <w:r>
              <w:rPr>
                <w:sz w:val="22"/>
                <w:szCs w:val="22"/>
              </w:rPr>
              <w:t xml:space="preserve"> 2025 год</w:t>
            </w:r>
          </w:p>
        </w:tc>
      </w:tr>
      <w:tr w:rsidR="00664ED8">
        <w:trPr>
          <w:cantSplit/>
          <w:trHeight w:val="1216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664ED8" w:rsidRDefault="003C292F">
            <w:pPr>
              <w:pStyle w:val="ConsPlusCell"/>
              <w:widowControl w:val="0"/>
              <w:snapToGrid w:val="0"/>
              <w:spacing w:after="0"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664ED8" w:rsidRDefault="003C292F">
            <w:pPr>
              <w:numPr>
                <w:ilvl w:val="0"/>
                <w:numId w:val="2"/>
              </w:numPr>
              <w:tabs>
                <w:tab w:val="left" w:pos="0"/>
                <w:tab w:val="left" w:pos="851"/>
              </w:tabs>
              <w:spacing w:line="200" w:lineRule="atLeast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Задача 1</w:t>
            </w:r>
          </w:p>
          <w:p w:rsidR="00664ED8" w:rsidRDefault="003C292F">
            <w:pPr>
              <w:numPr>
                <w:ilvl w:val="0"/>
                <w:numId w:val="2"/>
              </w:numPr>
              <w:tabs>
                <w:tab w:val="left" w:pos="0"/>
                <w:tab w:val="left" w:pos="851"/>
              </w:tabs>
              <w:spacing w:line="200" w:lineRule="atLeast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Профилактика наркомании</w:t>
            </w:r>
          </w:p>
          <w:p w:rsidR="00664ED8" w:rsidRDefault="003C292F">
            <w:pPr>
              <w:numPr>
                <w:ilvl w:val="0"/>
                <w:numId w:val="2"/>
              </w:numPr>
              <w:tabs>
                <w:tab w:val="left" w:pos="0"/>
                <w:tab w:val="left" w:pos="851"/>
              </w:tabs>
              <w:spacing w:line="200" w:lineRule="atLeast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 алкоголизма, в том числе в </w:t>
            </w:r>
          </w:p>
          <w:p w:rsidR="00664ED8" w:rsidRDefault="003C292F">
            <w:pPr>
              <w:numPr>
                <w:ilvl w:val="0"/>
                <w:numId w:val="2"/>
              </w:numPr>
              <w:tabs>
                <w:tab w:val="left" w:pos="0"/>
                <w:tab w:val="left" w:pos="851"/>
              </w:tabs>
              <w:spacing w:line="200" w:lineRule="atLeast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подростковой и молодежной среде.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664ED8" w:rsidRDefault="00664ED8">
            <w:pPr>
              <w:widowControl w:val="0"/>
              <w:tabs>
                <w:tab w:val="left" w:pos="9960"/>
              </w:tabs>
              <w:snapToGrid w:val="0"/>
              <w:spacing w:line="200" w:lineRule="atLeast"/>
              <w:ind w:right="170"/>
              <w:contextualSpacing/>
              <w:jc w:val="both"/>
              <w:rPr>
                <w:i/>
                <w:iCs/>
                <w:sz w:val="24"/>
                <w:szCs w:val="24"/>
              </w:rPr>
            </w:pPr>
          </w:p>
          <w:p w:rsidR="00664ED8" w:rsidRDefault="003C292F">
            <w:pPr>
              <w:pStyle w:val="afc"/>
              <w:widowControl w:val="0"/>
              <w:tabs>
                <w:tab w:val="left" w:pos="0"/>
                <w:tab w:val="left" w:pos="720"/>
              </w:tabs>
              <w:snapToGrid w:val="0"/>
              <w:spacing w:after="0" w:line="200" w:lineRule="atLeast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Целевой показатель 1</w:t>
            </w:r>
          </w:p>
          <w:p w:rsidR="00664ED8" w:rsidRDefault="003C292F">
            <w:pPr>
              <w:pStyle w:val="afc"/>
              <w:widowControl w:val="0"/>
              <w:tabs>
                <w:tab w:val="left" w:pos="0"/>
                <w:tab w:val="left" w:pos="720"/>
              </w:tabs>
              <w:spacing w:after="0" w:line="200" w:lineRule="atLeast"/>
              <w:ind w:left="0" w:right="113"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Уровень преступности (количество зарегистрированных преступлений на  1 тыс. населения), единиц 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664ED8" w:rsidRDefault="00664ED8">
            <w:pPr>
              <w:snapToGrid w:val="0"/>
              <w:spacing w:line="2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664ED8" w:rsidRDefault="003C292F">
            <w:pPr>
              <w:snapToGrid w:val="0"/>
              <w:spacing w:line="2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ед. 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  <w:vAlign w:val="center"/>
          </w:tcPr>
          <w:p w:rsidR="00664ED8" w:rsidRDefault="00664ED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664ED8" w:rsidRDefault="003C2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  <w:vAlign w:val="center"/>
          </w:tcPr>
          <w:p w:rsidR="00664ED8" w:rsidRDefault="00664ED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664ED8" w:rsidRDefault="003C2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  <w:vAlign w:val="center"/>
          </w:tcPr>
          <w:p w:rsidR="00664ED8" w:rsidRDefault="00664ED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664ED8" w:rsidRDefault="003C2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  <w:vAlign w:val="center"/>
          </w:tcPr>
          <w:p w:rsidR="00664ED8" w:rsidRDefault="00664ED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664ED8" w:rsidRDefault="003C2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  <w:vAlign w:val="center"/>
          </w:tcPr>
          <w:p w:rsidR="00664ED8" w:rsidRDefault="00664ED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664ED8" w:rsidRDefault="003C2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  <w:vAlign w:val="center"/>
          </w:tcPr>
          <w:p w:rsidR="00664ED8" w:rsidRDefault="00664ED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664ED8" w:rsidRDefault="003C2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  <w:vAlign w:val="center"/>
          </w:tcPr>
          <w:p w:rsidR="00664ED8" w:rsidRDefault="00664ED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664ED8" w:rsidRDefault="003C2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  <w:vAlign w:val="center"/>
          </w:tcPr>
          <w:p w:rsidR="00664ED8" w:rsidRDefault="00664ED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664ED8" w:rsidRDefault="003C2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</w:tr>
      <w:tr w:rsidR="00664ED8">
        <w:trPr>
          <w:cantSplit/>
          <w:trHeight w:val="1216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664ED8" w:rsidRDefault="003C292F">
            <w:pPr>
              <w:pStyle w:val="ConsPlusCell"/>
              <w:widowControl w:val="0"/>
              <w:snapToGrid w:val="0"/>
              <w:spacing w:after="0"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664ED8" w:rsidRDefault="003C292F">
            <w:pPr>
              <w:numPr>
                <w:ilvl w:val="0"/>
                <w:numId w:val="2"/>
              </w:numPr>
              <w:tabs>
                <w:tab w:val="left" w:pos="0"/>
                <w:tab w:val="left" w:pos="851"/>
              </w:tabs>
              <w:snapToGrid w:val="0"/>
              <w:spacing w:line="200" w:lineRule="atLeast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Задача 2</w:t>
            </w:r>
          </w:p>
          <w:p w:rsidR="00664ED8" w:rsidRDefault="003C292F">
            <w:pPr>
              <w:pStyle w:val="ConsPlusNormal0"/>
              <w:numPr>
                <w:ilvl w:val="0"/>
                <w:numId w:val="2"/>
              </w:numPr>
              <w:tabs>
                <w:tab w:val="left" w:pos="525"/>
              </w:tabs>
              <w:snapToGrid w:val="0"/>
              <w:spacing w:line="20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Снижение потребления психоактивных веществ населением района;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664ED8" w:rsidRDefault="003C292F">
            <w:pPr>
              <w:pStyle w:val="afc"/>
              <w:widowControl w:val="0"/>
              <w:tabs>
                <w:tab w:val="left" w:pos="0"/>
                <w:tab w:val="left" w:pos="720"/>
              </w:tabs>
              <w:snapToGrid w:val="0"/>
              <w:spacing w:after="0" w:line="200" w:lineRule="atLeast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Целевой показатель 2</w:t>
            </w:r>
          </w:p>
          <w:p w:rsidR="00664ED8" w:rsidRDefault="003C292F">
            <w:pPr>
              <w:pStyle w:val="afc"/>
              <w:widowControl w:val="0"/>
              <w:tabs>
                <w:tab w:val="left" w:pos="0"/>
                <w:tab w:val="left" w:pos="720"/>
              </w:tabs>
              <w:snapToGrid w:val="0"/>
              <w:spacing w:after="0" w:line="200" w:lineRule="atLeast"/>
              <w:ind w:left="0" w:right="113" w:firstLine="0"/>
              <w:jc w:val="both"/>
            </w:pPr>
            <w:r>
              <w:rPr>
                <w:i/>
                <w:iCs/>
                <w:sz w:val="24"/>
                <w:szCs w:val="24"/>
              </w:rPr>
              <w:t>К</w:t>
            </w:r>
            <w:r>
              <w:rPr>
                <w:i/>
                <w:iCs/>
                <w:sz w:val="22"/>
                <w:szCs w:val="22"/>
              </w:rPr>
              <w:t>оличество лиц, состоящих на учете в учреждениях здравоохранения с диагнозом алкоголизм.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664ED8" w:rsidRDefault="003C292F">
            <w:pPr>
              <w:snapToGrid w:val="0"/>
              <w:spacing w:line="2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  <w:vAlign w:val="center"/>
          </w:tcPr>
          <w:p w:rsidR="00664ED8" w:rsidRDefault="003C292F">
            <w:pPr>
              <w:snapToGrid w:val="0"/>
              <w:spacing w:line="2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  <w:vAlign w:val="center"/>
          </w:tcPr>
          <w:p w:rsidR="00664ED8" w:rsidRDefault="003C292F">
            <w:pPr>
              <w:snapToGrid w:val="0"/>
              <w:spacing w:line="2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  <w:vAlign w:val="center"/>
          </w:tcPr>
          <w:p w:rsidR="00664ED8" w:rsidRDefault="003C292F">
            <w:pPr>
              <w:snapToGrid w:val="0"/>
              <w:spacing w:line="2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  <w:vAlign w:val="center"/>
          </w:tcPr>
          <w:p w:rsidR="00664ED8" w:rsidRDefault="003C292F">
            <w:pPr>
              <w:snapToGrid w:val="0"/>
              <w:spacing w:line="2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  <w:vAlign w:val="center"/>
          </w:tcPr>
          <w:p w:rsidR="00664ED8" w:rsidRDefault="003C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  <w:vAlign w:val="center"/>
          </w:tcPr>
          <w:p w:rsidR="00664ED8" w:rsidRDefault="003C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  <w:vAlign w:val="center"/>
          </w:tcPr>
          <w:p w:rsidR="00664ED8" w:rsidRDefault="003C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  <w:vAlign w:val="center"/>
          </w:tcPr>
          <w:p w:rsidR="00664ED8" w:rsidRDefault="003C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</w:tr>
      <w:tr w:rsidR="00664ED8">
        <w:trPr>
          <w:cantSplit/>
          <w:trHeight w:val="1216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664ED8" w:rsidRDefault="003C292F">
            <w:pPr>
              <w:pStyle w:val="ConsPlusCell"/>
              <w:widowControl w:val="0"/>
              <w:snapToGrid w:val="0"/>
              <w:spacing w:after="0"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664ED8" w:rsidRDefault="003C292F">
            <w:pPr>
              <w:numPr>
                <w:ilvl w:val="0"/>
                <w:numId w:val="2"/>
              </w:numPr>
              <w:tabs>
                <w:tab w:val="left" w:pos="0"/>
                <w:tab w:val="left" w:pos="851"/>
              </w:tabs>
              <w:snapToGrid w:val="0"/>
              <w:spacing w:line="200" w:lineRule="atLeast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Задача 3</w:t>
            </w:r>
          </w:p>
          <w:p w:rsidR="00664ED8" w:rsidRDefault="003C292F">
            <w:pPr>
              <w:numPr>
                <w:ilvl w:val="0"/>
                <w:numId w:val="2"/>
              </w:numPr>
              <w:tabs>
                <w:tab w:val="left" w:pos="0"/>
                <w:tab w:val="left" w:pos="851"/>
              </w:tabs>
              <w:snapToGrid w:val="0"/>
              <w:spacing w:line="200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Повышение э</w:t>
            </w:r>
            <w:r>
              <w:rPr>
                <w:color w:val="000000"/>
                <w:sz w:val="22"/>
                <w:szCs w:val="22"/>
              </w:rPr>
              <w:t>ф</w:t>
            </w:r>
            <w:r>
              <w:rPr>
                <w:color w:val="000000"/>
                <w:sz w:val="22"/>
                <w:szCs w:val="22"/>
              </w:rPr>
              <w:t>фективности проводимых профилакт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ческих мер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приятий ср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ди различных слоев насел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664ED8" w:rsidRDefault="003C292F">
            <w:pPr>
              <w:pStyle w:val="afc"/>
              <w:widowControl w:val="0"/>
              <w:tabs>
                <w:tab w:val="left" w:pos="0"/>
                <w:tab w:val="left" w:pos="720"/>
              </w:tabs>
              <w:snapToGrid w:val="0"/>
              <w:spacing w:after="0" w:line="200" w:lineRule="atLeast"/>
              <w:ind w:left="0" w:firstLine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4"/>
                <w:szCs w:val="24"/>
              </w:rPr>
              <w:t xml:space="preserve">Целевой показатель </w:t>
            </w:r>
            <w:r>
              <w:rPr>
                <w:i/>
                <w:iCs/>
                <w:sz w:val="22"/>
                <w:szCs w:val="22"/>
              </w:rPr>
              <w:t>3</w:t>
            </w:r>
          </w:p>
          <w:p w:rsidR="00664ED8" w:rsidRDefault="003C292F">
            <w:pPr>
              <w:widowControl w:val="0"/>
              <w:tabs>
                <w:tab w:val="left" w:pos="0"/>
                <w:tab w:val="left" w:pos="720"/>
              </w:tabs>
              <w:suppressAutoHyphens/>
              <w:snapToGrid w:val="0"/>
              <w:spacing w:line="200" w:lineRule="atLeast"/>
              <w:ind w:right="113"/>
              <w:contextualSpacing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Количество лиц, употребляющих с вредными последствиями наркотические вещества, состоящих на профилактическом учете в учреждениях здравоохранения.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664ED8" w:rsidRDefault="00664ED8">
            <w:pPr>
              <w:snapToGrid w:val="0"/>
              <w:spacing w:line="2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664ED8" w:rsidRDefault="00664ED8">
            <w:pPr>
              <w:spacing w:line="2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664ED8" w:rsidRDefault="003C292F">
            <w:pPr>
              <w:spacing w:line="2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  <w:vAlign w:val="center"/>
          </w:tcPr>
          <w:p w:rsidR="00664ED8" w:rsidRDefault="00664ED8">
            <w:pPr>
              <w:snapToGrid w:val="0"/>
              <w:spacing w:line="2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664ED8" w:rsidRDefault="003C292F">
            <w:pPr>
              <w:snapToGrid w:val="0"/>
              <w:spacing w:line="2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  <w:vAlign w:val="center"/>
          </w:tcPr>
          <w:p w:rsidR="00664ED8" w:rsidRDefault="00664ED8">
            <w:pPr>
              <w:snapToGrid w:val="0"/>
              <w:spacing w:line="2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664ED8" w:rsidRDefault="003C292F">
            <w:pPr>
              <w:snapToGrid w:val="0"/>
              <w:spacing w:line="2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  <w:vAlign w:val="center"/>
          </w:tcPr>
          <w:p w:rsidR="00664ED8" w:rsidRDefault="00664ED8">
            <w:pPr>
              <w:snapToGrid w:val="0"/>
              <w:spacing w:line="2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664ED8" w:rsidRDefault="003C292F">
            <w:pPr>
              <w:snapToGrid w:val="0"/>
              <w:spacing w:line="2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  <w:vAlign w:val="center"/>
          </w:tcPr>
          <w:p w:rsidR="00664ED8" w:rsidRDefault="00664ED8">
            <w:pPr>
              <w:snapToGrid w:val="0"/>
              <w:spacing w:line="2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664ED8" w:rsidRDefault="003C292F">
            <w:pPr>
              <w:snapToGrid w:val="0"/>
              <w:spacing w:line="2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  <w:vAlign w:val="center"/>
          </w:tcPr>
          <w:p w:rsidR="00664ED8" w:rsidRDefault="00664ED8">
            <w:pPr>
              <w:snapToGrid w:val="0"/>
              <w:spacing w:line="2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664ED8" w:rsidRDefault="003C292F">
            <w:pPr>
              <w:snapToGrid w:val="0"/>
              <w:spacing w:line="2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  <w:vAlign w:val="center"/>
          </w:tcPr>
          <w:p w:rsidR="00664ED8" w:rsidRDefault="00664ED8">
            <w:pPr>
              <w:snapToGrid w:val="0"/>
              <w:spacing w:line="2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664ED8" w:rsidRDefault="003C292F">
            <w:pPr>
              <w:snapToGrid w:val="0"/>
              <w:spacing w:line="2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  <w:vAlign w:val="center"/>
          </w:tcPr>
          <w:p w:rsidR="00664ED8" w:rsidRDefault="00664ED8">
            <w:pPr>
              <w:snapToGrid w:val="0"/>
              <w:spacing w:line="2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664ED8" w:rsidRDefault="003C292F">
            <w:pPr>
              <w:snapToGrid w:val="0"/>
              <w:spacing w:line="2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  <w:vAlign w:val="center"/>
          </w:tcPr>
          <w:p w:rsidR="00664ED8" w:rsidRDefault="00664ED8">
            <w:pPr>
              <w:snapToGrid w:val="0"/>
              <w:spacing w:line="2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664ED8" w:rsidRDefault="003C292F">
            <w:pPr>
              <w:snapToGrid w:val="0"/>
              <w:spacing w:line="2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</w:tbl>
    <w:p w:rsidR="00664ED8" w:rsidRDefault="003C292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2 </w:t>
      </w:r>
    </w:p>
    <w:p w:rsidR="00664ED8" w:rsidRDefault="003C292F">
      <w:pPr>
        <w:jc w:val="right"/>
        <w:rPr>
          <w:b/>
          <w:bCs/>
          <w:sz w:val="22"/>
          <w:szCs w:val="22"/>
        </w:rPr>
      </w:pPr>
      <w:r>
        <w:rPr>
          <w:sz w:val="22"/>
          <w:szCs w:val="22"/>
        </w:rPr>
        <w:t>к подпрограмме 3 муниципальной программ</w:t>
      </w:r>
      <w:r>
        <w:rPr>
          <w:b/>
          <w:bCs/>
          <w:sz w:val="22"/>
          <w:szCs w:val="22"/>
        </w:rPr>
        <w:t>ы</w:t>
      </w:r>
    </w:p>
    <w:p w:rsidR="00664ED8" w:rsidRDefault="003C292F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 xml:space="preserve">СВЕДЕНИЯ </w:t>
      </w:r>
    </w:p>
    <w:p w:rsidR="00664ED8" w:rsidRDefault="003C292F">
      <w:pPr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о порядке сбора информации и методика расчета целевых показателей подпрограммы 3 муниципальной программы</w:t>
      </w:r>
    </w:p>
    <w:tbl>
      <w:tblPr>
        <w:tblW w:w="0" w:type="auto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7"/>
        <w:gridCol w:w="1670"/>
        <w:gridCol w:w="567"/>
        <w:gridCol w:w="1701"/>
        <w:gridCol w:w="992"/>
        <w:gridCol w:w="1701"/>
        <w:gridCol w:w="2835"/>
        <w:gridCol w:w="1134"/>
        <w:gridCol w:w="992"/>
        <w:gridCol w:w="1417"/>
        <w:gridCol w:w="2268"/>
      </w:tblGrid>
      <w:tr w:rsidR="00AA7EC0" w:rsidRPr="00AA7EC0" w:rsidTr="00801D65">
        <w:trPr>
          <w:trHeight w:val="960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7EC0" w:rsidRPr="00AA7EC0" w:rsidRDefault="00AA7EC0" w:rsidP="00AA7EC0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AA7EC0">
              <w:rPr>
                <w:color w:val="000000"/>
                <w:sz w:val="22"/>
                <w:szCs w:val="22"/>
              </w:rPr>
              <w:t>N</w:t>
            </w:r>
          </w:p>
          <w:p w:rsidR="00AA7EC0" w:rsidRPr="00AA7EC0" w:rsidRDefault="00AA7EC0" w:rsidP="00AA7EC0">
            <w:pPr>
              <w:autoSpaceDE w:val="0"/>
              <w:jc w:val="center"/>
              <w:rPr>
                <w:color w:val="auto"/>
              </w:rPr>
            </w:pPr>
            <w:r w:rsidRPr="00AA7EC0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7EC0" w:rsidRPr="00AA7EC0" w:rsidRDefault="00AA7EC0" w:rsidP="00AA7EC0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AA7EC0">
              <w:rPr>
                <w:color w:val="000000"/>
                <w:sz w:val="22"/>
                <w:szCs w:val="22"/>
              </w:rPr>
              <w:t>Наименование</w:t>
            </w:r>
          </w:p>
          <w:p w:rsidR="00AA7EC0" w:rsidRPr="00AA7EC0" w:rsidRDefault="00AA7EC0" w:rsidP="00AA7EC0">
            <w:pPr>
              <w:autoSpaceDE w:val="0"/>
              <w:jc w:val="center"/>
              <w:rPr>
                <w:color w:val="auto"/>
              </w:rPr>
            </w:pPr>
            <w:r w:rsidRPr="00AA7EC0">
              <w:rPr>
                <w:color w:val="000000"/>
                <w:sz w:val="22"/>
                <w:szCs w:val="22"/>
              </w:rPr>
              <w:t>целевого пок</w:t>
            </w:r>
            <w:r w:rsidRPr="00AA7EC0">
              <w:rPr>
                <w:color w:val="000000"/>
                <w:sz w:val="22"/>
                <w:szCs w:val="22"/>
              </w:rPr>
              <w:t>а</w:t>
            </w:r>
            <w:r w:rsidRPr="00AA7EC0">
              <w:rPr>
                <w:color w:val="000000"/>
                <w:sz w:val="22"/>
                <w:szCs w:val="22"/>
              </w:rPr>
              <w:t>зателя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7EC0" w:rsidRPr="00AA7EC0" w:rsidRDefault="00AA7EC0" w:rsidP="00AA7EC0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AA7EC0">
              <w:rPr>
                <w:color w:val="000000"/>
                <w:sz w:val="22"/>
                <w:szCs w:val="22"/>
              </w:rPr>
              <w:t>Ед.</w:t>
            </w:r>
          </w:p>
          <w:p w:rsidR="00AA7EC0" w:rsidRPr="00AA7EC0" w:rsidRDefault="00AA7EC0" w:rsidP="00AA7EC0">
            <w:pPr>
              <w:autoSpaceDE w:val="0"/>
              <w:jc w:val="center"/>
              <w:rPr>
                <w:color w:val="auto"/>
              </w:rPr>
            </w:pPr>
            <w:r w:rsidRPr="00AA7EC0">
              <w:rPr>
                <w:color w:val="000000"/>
                <w:sz w:val="22"/>
                <w:szCs w:val="22"/>
              </w:rPr>
              <w:t>изм.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7EC0" w:rsidRPr="00AA7EC0" w:rsidRDefault="00AA7EC0" w:rsidP="00AA7EC0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AA7EC0">
              <w:rPr>
                <w:color w:val="000000"/>
                <w:sz w:val="22"/>
                <w:szCs w:val="22"/>
              </w:rPr>
              <w:t>Определение</w:t>
            </w:r>
          </w:p>
          <w:p w:rsidR="00AA7EC0" w:rsidRPr="00AA7EC0" w:rsidRDefault="00AA7EC0" w:rsidP="00AA7EC0">
            <w:pPr>
              <w:autoSpaceDE w:val="0"/>
              <w:jc w:val="center"/>
              <w:rPr>
                <w:color w:val="auto"/>
              </w:rPr>
            </w:pPr>
            <w:r w:rsidRPr="00AA7EC0">
              <w:rPr>
                <w:color w:val="000000"/>
                <w:sz w:val="22"/>
                <w:szCs w:val="22"/>
              </w:rPr>
              <w:t>целевого пок</w:t>
            </w:r>
            <w:r w:rsidRPr="00AA7EC0">
              <w:rPr>
                <w:color w:val="000000"/>
                <w:sz w:val="22"/>
                <w:szCs w:val="22"/>
              </w:rPr>
              <w:t>а</w:t>
            </w:r>
            <w:r w:rsidRPr="00AA7EC0">
              <w:rPr>
                <w:color w:val="000000"/>
                <w:sz w:val="22"/>
                <w:szCs w:val="22"/>
              </w:rPr>
              <w:t>зателя</w:t>
            </w:r>
          </w:p>
          <w:p w:rsidR="00AA7EC0" w:rsidRPr="00AA7EC0" w:rsidRDefault="00F3153C" w:rsidP="00AA7EC0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hyperlink r:id="rId34" w:anchor="Par1021" w:history="1">
              <w:r w:rsidR="00AA7EC0" w:rsidRPr="00AA7EC0">
                <w:rPr>
                  <w:color w:val="000000"/>
                  <w:sz w:val="22"/>
                  <w:szCs w:val="22"/>
                  <w:lang w:bidi="ru-RU"/>
                </w:rPr>
                <w:t>&lt;1&gt;</w:t>
              </w:r>
            </w:hyperlink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7EC0" w:rsidRPr="00AA7EC0" w:rsidRDefault="00AA7EC0" w:rsidP="00AA7EC0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AA7EC0">
              <w:rPr>
                <w:color w:val="000000"/>
                <w:sz w:val="22"/>
                <w:szCs w:val="22"/>
              </w:rPr>
              <w:t>Време</w:t>
            </w:r>
            <w:r w:rsidRPr="00AA7EC0">
              <w:rPr>
                <w:color w:val="000000"/>
                <w:sz w:val="22"/>
                <w:szCs w:val="22"/>
              </w:rPr>
              <w:t>н</w:t>
            </w:r>
            <w:r w:rsidRPr="00AA7EC0">
              <w:rPr>
                <w:color w:val="000000"/>
                <w:sz w:val="22"/>
                <w:szCs w:val="22"/>
              </w:rPr>
              <w:t>ные</w:t>
            </w:r>
          </w:p>
          <w:p w:rsidR="00AA7EC0" w:rsidRPr="00AA7EC0" w:rsidRDefault="00AA7EC0" w:rsidP="00AA7EC0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AA7EC0">
              <w:rPr>
                <w:color w:val="000000"/>
                <w:sz w:val="22"/>
                <w:szCs w:val="22"/>
              </w:rPr>
              <w:t>характе-</w:t>
            </w:r>
          </w:p>
          <w:p w:rsidR="00AA7EC0" w:rsidRPr="00AA7EC0" w:rsidRDefault="00AA7EC0" w:rsidP="00AA7EC0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AA7EC0">
              <w:rPr>
                <w:color w:val="000000"/>
                <w:sz w:val="22"/>
                <w:szCs w:val="22"/>
              </w:rPr>
              <w:t>ристики</w:t>
            </w:r>
          </w:p>
          <w:p w:rsidR="00AA7EC0" w:rsidRPr="00AA7EC0" w:rsidRDefault="00AA7EC0" w:rsidP="00AA7EC0">
            <w:pPr>
              <w:autoSpaceDE w:val="0"/>
              <w:jc w:val="center"/>
              <w:rPr>
                <w:color w:val="auto"/>
              </w:rPr>
            </w:pPr>
            <w:r w:rsidRPr="00AA7EC0">
              <w:rPr>
                <w:color w:val="000000"/>
                <w:sz w:val="22"/>
                <w:szCs w:val="22"/>
              </w:rPr>
              <w:t>целевого показ</w:t>
            </w:r>
            <w:r w:rsidRPr="00AA7EC0">
              <w:rPr>
                <w:color w:val="000000"/>
                <w:sz w:val="22"/>
                <w:szCs w:val="22"/>
              </w:rPr>
              <w:t>а</w:t>
            </w:r>
            <w:r w:rsidRPr="00AA7EC0">
              <w:rPr>
                <w:color w:val="000000"/>
                <w:sz w:val="22"/>
                <w:szCs w:val="22"/>
              </w:rPr>
              <w:t>теля</w:t>
            </w:r>
          </w:p>
          <w:p w:rsidR="00AA7EC0" w:rsidRPr="00AA7EC0" w:rsidRDefault="00F3153C" w:rsidP="00AA7EC0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hyperlink r:id="rId35" w:anchor="Par1022" w:history="1">
              <w:r w:rsidR="00AA7EC0" w:rsidRPr="00AA7EC0">
                <w:rPr>
                  <w:color w:val="000000"/>
                  <w:sz w:val="22"/>
                  <w:szCs w:val="22"/>
                  <w:lang w:bidi="ru-RU"/>
                </w:rPr>
                <w:t>&lt;2&gt;</w:t>
              </w:r>
            </w:hyperlink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7EC0" w:rsidRPr="00AA7EC0" w:rsidRDefault="00AA7EC0" w:rsidP="00AA7EC0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AA7EC0">
              <w:rPr>
                <w:color w:val="000000"/>
                <w:sz w:val="22"/>
                <w:szCs w:val="22"/>
              </w:rPr>
              <w:t>Алгоритм</w:t>
            </w:r>
          </w:p>
          <w:p w:rsidR="00AA7EC0" w:rsidRPr="00AA7EC0" w:rsidRDefault="00AA7EC0" w:rsidP="00AA7EC0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AA7EC0">
              <w:rPr>
                <w:color w:val="000000"/>
                <w:sz w:val="22"/>
                <w:szCs w:val="22"/>
              </w:rPr>
              <w:t>формирования</w:t>
            </w:r>
          </w:p>
          <w:p w:rsidR="00AA7EC0" w:rsidRPr="00AA7EC0" w:rsidRDefault="00AA7EC0" w:rsidP="00AA7EC0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AA7EC0">
              <w:rPr>
                <w:color w:val="000000"/>
                <w:sz w:val="22"/>
                <w:szCs w:val="22"/>
              </w:rPr>
              <w:t>(формула) и</w:t>
            </w:r>
          </w:p>
          <w:p w:rsidR="00AA7EC0" w:rsidRPr="00AA7EC0" w:rsidRDefault="00AA7EC0" w:rsidP="00AA7EC0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AA7EC0">
              <w:rPr>
                <w:color w:val="000000"/>
                <w:sz w:val="22"/>
                <w:szCs w:val="22"/>
              </w:rPr>
              <w:t>методологич</w:t>
            </w:r>
            <w:r w:rsidRPr="00AA7EC0">
              <w:rPr>
                <w:color w:val="000000"/>
                <w:sz w:val="22"/>
                <w:szCs w:val="22"/>
              </w:rPr>
              <w:t>е</w:t>
            </w:r>
            <w:r w:rsidRPr="00AA7EC0">
              <w:rPr>
                <w:color w:val="000000"/>
                <w:sz w:val="22"/>
                <w:szCs w:val="22"/>
              </w:rPr>
              <w:t>ские</w:t>
            </w:r>
          </w:p>
          <w:p w:rsidR="00AA7EC0" w:rsidRPr="00AA7EC0" w:rsidRDefault="00AA7EC0" w:rsidP="00AA7EC0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AA7EC0">
              <w:rPr>
                <w:color w:val="000000"/>
                <w:sz w:val="22"/>
                <w:szCs w:val="22"/>
              </w:rPr>
              <w:t>пояснения к</w:t>
            </w:r>
          </w:p>
          <w:p w:rsidR="00AA7EC0" w:rsidRPr="00AA7EC0" w:rsidRDefault="00AA7EC0" w:rsidP="00AA7EC0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AA7EC0">
              <w:rPr>
                <w:color w:val="000000"/>
                <w:sz w:val="22"/>
                <w:szCs w:val="22"/>
              </w:rPr>
              <w:t>целевому пок</w:t>
            </w:r>
            <w:r w:rsidRPr="00AA7EC0">
              <w:rPr>
                <w:color w:val="000000"/>
                <w:sz w:val="22"/>
                <w:szCs w:val="22"/>
              </w:rPr>
              <w:t>а</w:t>
            </w:r>
            <w:r w:rsidRPr="00AA7EC0">
              <w:rPr>
                <w:color w:val="000000"/>
                <w:sz w:val="22"/>
                <w:szCs w:val="22"/>
              </w:rPr>
              <w:t xml:space="preserve">зателю </w:t>
            </w:r>
            <w:hyperlink r:id="rId36" w:anchor="Par1023" w:history="1">
              <w:r w:rsidRPr="00AA7EC0">
                <w:rPr>
                  <w:color w:val="000000"/>
                  <w:sz w:val="22"/>
                  <w:szCs w:val="22"/>
                  <w:lang w:bidi="ru-RU"/>
                </w:rPr>
                <w:t>&lt;3&gt;</w:t>
              </w:r>
            </w:hyperlink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7EC0" w:rsidRPr="00AA7EC0" w:rsidRDefault="00AA7EC0" w:rsidP="00AA7EC0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AA7EC0">
              <w:rPr>
                <w:color w:val="000000"/>
                <w:sz w:val="22"/>
                <w:szCs w:val="22"/>
              </w:rPr>
              <w:t>Базовые</w:t>
            </w:r>
          </w:p>
          <w:p w:rsidR="00AA7EC0" w:rsidRPr="00AA7EC0" w:rsidRDefault="00AA7EC0" w:rsidP="00AA7EC0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AA7EC0">
              <w:rPr>
                <w:color w:val="000000"/>
                <w:sz w:val="22"/>
                <w:szCs w:val="22"/>
              </w:rPr>
              <w:t>показатели, используемые</w:t>
            </w:r>
          </w:p>
          <w:p w:rsidR="00AA7EC0" w:rsidRPr="00AA7EC0" w:rsidRDefault="00AA7EC0" w:rsidP="00AA7EC0">
            <w:pPr>
              <w:autoSpaceDE w:val="0"/>
              <w:jc w:val="center"/>
              <w:rPr>
                <w:color w:val="auto"/>
              </w:rPr>
            </w:pPr>
            <w:r w:rsidRPr="00AA7EC0">
              <w:rPr>
                <w:color w:val="000000"/>
                <w:sz w:val="22"/>
                <w:szCs w:val="22"/>
              </w:rPr>
              <w:t>в формуле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7EC0" w:rsidRPr="00AA7EC0" w:rsidRDefault="00AA7EC0" w:rsidP="00AA7EC0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AA7EC0">
              <w:rPr>
                <w:color w:val="000000"/>
                <w:sz w:val="22"/>
                <w:szCs w:val="22"/>
              </w:rPr>
              <w:t>Метод сбора</w:t>
            </w:r>
          </w:p>
          <w:p w:rsidR="00AA7EC0" w:rsidRPr="00AA7EC0" w:rsidRDefault="00AA7EC0" w:rsidP="00AA7EC0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AA7EC0">
              <w:rPr>
                <w:color w:val="000000"/>
                <w:sz w:val="22"/>
                <w:szCs w:val="22"/>
              </w:rPr>
              <w:t>информ</w:t>
            </w:r>
            <w:r w:rsidRPr="00AA7EC0">
              <w:rPr>
                <w:color w:val="000000"/>
                <w:sz w:val="22"/>
                <w:szCs w:val="22"/>
              </w:rPr>
              <w:t>а</w:t>
            </w:r>
            <w:r w:rsidRPr="00AA7EC0">
              <w:rPr>
                <w:color w:val="000000"/>
                <w:sz w:val="22"/>
                <w:szCs w:val="22"/>
              </w:rPr>
              <w:t>ции,</w:t>
            </w:r>
          </w:p>
          <w:p w:rsidR="00AA7EC0" w:rsidRPr="00AA7EC0" w:rsidRDefault="00AA7EC0" w:rsidP="00AA7EC0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AA7EC0">
              <w:rPr>
                <w:color w:val="000000"/>
                <w:sz w:val="22"/>
                <w:szCs w:val="22"/>
              </w:rPr>
              <w:t>индекс формы</w:t>
            </w:r>
          </w:p>
          <w:p w:rsidR="00AA7EC0" w:rsidRPr="00AA7EC0" w:rsidRDefault="00AA7EC0" w:rsidP="00AA7EC0">
            <w:pPr>
              <w:autoSpaceDE w:val="0"/>
              <w:jc w:val="center"/>
              <w:rPr>
                <w:color w:val="auto"/>
              </w:rPr>
            </w:pPr>
            <w:r w:rsidRPr="00AA7EC0">
              <w:rPr>
                <w:color w:val="000000"/>
                <w:sz w:val="22"/>
                <w:szCs w:val="22"/>
              </w:rPr>
              <w:t>отчетн</w:t>
            </w:r>
            <w:r w:rsidRPr="00AA7EC0">
              <w:rPr>
                <w:color w:val="000000"/>
                <w:sz w:val="22"/>
                <w:szCs w:val="22"/>
              </w:rPr>
              <w:t>о</w:t>
            </w:r>
            <w:r w:rsidRPr="00AA7EC0">
              <w:rPr>
                <w:color w:val="000000"/>
                <w:sz w:val="22"/>
                <w:szCs w:val="22"/>
              </w:rPr>
              <w:t>сти</w:t>
            </w:r>
          </w:p>
          <w:p w:rsidR="00AA7EC0" w:rsidRPr="00AA7EC0" w:rsidRDefault="00F3153C" w:rsidP="00AA7EC0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hyperlink r:id="rId37" w:anchor="Par1023" w:history="1">
              <w:r w:rsidR="00AA7EC0" w:rsidRPr="00AA7EC0">
                <w:rPr>
                  <w:color w:val="000000"/>
                  <w:sz w:val="22"/>
                  <w:szCs w:val="22"/>
                  <w:lang w:bidi="ru-RU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7EC0" w:rsidRPr="00AA7EC0" w:rsidRDefault="00AA7EC0" w:rsidP="00AA7EC0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AA7EC0">
              <w:rPr>
                <w:color w:val="000000"/>
                <w:sz w:val="22"/>
                <w:szCs w:val="22"/>
              </w:rPr>
              <w:t>Объект и</w:t>
            </w:r>
          </w:p>
          <w:p w:rsidR="00AA7EC0" w:rsidRPr="00AA7EC0" w:rsidRDefault="00AA7EC0" w:rsidP="00AA7EC0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AA7EC0">
              <w:rPr>
                <w:color w:val="000000"/>
                <w:sz w:val="22"/>
                <w:szCs w:val="22"/>
              </w:rPr>
              <w:t>единица</w:t>
            </w:r>
          </w:p>
          <w:p w:rsidR="00AA7EC0" w:rsidRPr="00AA7EC0" w:rsidRDefault="00AA7EC0" w:rsidP="00AA7EC0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AA7EC0">
              <w:rPr>
                <w:color w:val="000000"/>
                <w:sz w:val="22"/>
                <w:szCs w:val="22"/>
              </w:rPr>
              <w:t>наблю-</w:t>
            </w:r>
          </w:p>
          <w:p w:rsidR="00AA7EC0" w:rsidRPr="00AA7EC0" w:rsidRDefault="00AA7EC0" w:rsidP="00AA7EC0">
            <w:pPr>
              <w:autoSpaceDE w:val="0"/>
              <w:jc w:val="center"/>
              <w:rPr>
                <w:color w:val="auto"/>
              </w:rPr>
            </w:pPr>
            <w:r w:rsidRPr="00AA7EC0">
              <w:rPr>
                <w:color w:val="000000"/>
                <w:sz w:val="22"/>
                <w:szCs w:val="22"/>
              </w:rPr>
              <w:t>дения</w:t>
            </w:r>
          </w:p>
          <w:p w:rsidR="00AA7EC0" w:rsidRPr="00AA7EC0" w:rsidRDefault="00F3153C" w:rsidP="00AA7EC0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hyperlink r:id="rId38" w:anchor="Par1024" w:history="1">
              <w:r w:rsidR="00AA7EC0" w:rsidRPr="00AA7EC0">
                <w:rPr>
                  <w:color w:val="000000"/>
                  <w:sz w:val="22"/>
                  <w:szCs w:val="22"/>
                  <w:lang w:bidi="ru-RU"/>
                </w:rPr>
                <w:t>&lt;5&gt;</w:t>
              </w:r>
            </w:hyperlink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7EC0" w:rsidRPr="00AA7EC0" w:rsidRDefault="00AA7EC0" w:rsidP="00AA7EC0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AA7EC0">
              <w:rPr>
                <w:color w:val="000000"/>
                <w:sz w:val="22"/>
                <w:szCs w:val="22"/>
              </w:rPr>
              <w:t>Охват</w:t>
            </w:r>
          </w:p>
          <w:p w:rsidR="00AA7EC0" w:rsidRPr="00AA7EC0" w:rsidRDefault="00AA7EC0" w:rsidP="00AA7EC0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AA7EC0">
              <w:rPr>
                <w:color w:val="000000"/>
                <w:sz w:val="22"/>
                <w:szCs w:val="22"/>
              </w:rPr>
              <w:t>единиц</w:t>
            </w:r>
          </w:p>
          <w:p w:rsidR="00AA7EC0" w:rsidRPr="00AA7EC0" w:rsidRDefault="00AA7EC0" w:rsidP="00AA7EC0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AA7EC0">
              <w:rPr>
                <w:color w:val="000000"/>
                <w:sz w:val="22"/>
                <w:szCs w:val="22"/>
              </w:rPr>
              <w:t>совокуп-</w:t>
            </w:r>
          </w:p>
          <w:p w:rsidR="00AA7EC0" w:rsidRPr="00AA7EC0" w:rsidRDefault="00AA7EC0" w:rsidP="00AA7EC0">
            <w:pPr>
              <w:autoSpaceDE w:val="0"/>
              <w:jc w:val="center"/>
              <w:rPr>
                <w:color w:val="auto"/>
              </w:rPr>
            </w:pPr>
            <w:r w:rsidRPr="00AA7EC0">
              <w:rPr>
                <w:color w:val="000000"/>
                <w:sz w:val="22"/>
                <w:szCs w:val="22"/>
              </w:rPr>
              <w:t>ности</w:t>
            </w:r>
          </w:p>
          <w:p w:rsidR="00AA7EC0" w:rsidRPr="00AA7EC0" w:rsidRDefault="00F3153C" w:rsidP="00AA7EC0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hyperlink r:id="rId39" w:anchor="Par1025" w:history="1">
              <w:r w:rsidR="00AA7EC0" w:rsidRPr="00AA7EC0">
                <w:rPr>
                  <w:color w:val="000000"/>
                  <w:sz w:val="22"/>
                  <w:szCs w:val="22"/>
                  <w:lang w:bidi="ru-RU"/>
                </w:rPr>
                <w:t>&lt;6&gt;</w:t>
              </w:r>
            </w:hyperlink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7EC0" w:rsidRPr="00AA7EC0" w:rsidRDefault="00AA7EC0" w:rsidP="00AA7EC0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AA7EC0">
              <w:rPr>
                <w:color w:val="000000"/>
                <w:sz w:val="22"/>
                <w:szCs w:val="22"/>
              </w:rPr>
              <w:t>Ответственный</w:t>
            </w:r>
          </w:p>
          <w:p w:rsidR="00AA7EC0" w:rsidRPr="00AA7EC0" w:rsidRDefault="00AA7EC0" w:rsidP="00AA7EC0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AA7EC0">
              <w:rPr>
                <w:color w:val="000000"/>
                <w:sz w:val="22"/>
                <w:szCs w:val="22"/>
              </w:rPr>
              <w:t>за сбор данных</w:t>
            </w:r>
          </w:p>
          <w:p w:rsidR="00AA7EC0" w:rsidRPr="00AA7EC0" w:rsidRDefault="00AA7EC0" w:rsidP="00AA7EC0">
            <w:pPr>
              <w:autoSpaceDE w:val="0"/>
              <w:jc w:val="center"/>
              <w:rPr>
                <w:color w:val="auto"/>
              </w:rPr>
            </w:pPr>
            <w:r w:rsidRPr="00AA7EC0">
              <w:rPr>
                <w:color w:val="000000"/>
                <w:sz w:val="22"/>
                <w:szCs w:val="22"/>
              </w:rPr>
              <w:t>по целевому показ</w:t>
            </w:r>
            <w:r w:rsidRPr="00AA7EC0">
              <w:rPr>
                <w:color w:val="000000"/>
                <w:sz w:val="22"/>
                <w:szCs w:val="22"/>
              </w:rPr>
              <w:t>а</w:t>
            </w:r>
            <w:r w:rsidRPr="00AA7EC0">
              <w:rPr>
                <w:color w:val="000000"/>
                <w:sz w:val="22"/>
                <w:szCs w:val="22"/>
              </w:rPr>
              <w:t>телю</w:t>
            </w:r>
          </w:p>
          <w:p w:rsidR="00AA7EC0" w:rsidRPr="00AA7EC0" w:rsidRDefault="00F3153C" w:rsidP="00AA7EC0">
            <w:pPr>
              <w:tabs>
                <w:tab w:val="left" w:pos="13485"/>
              </w:tabs>
              <w:autoSpaceDE w:val="0"/>
              <w:ind w:left="-283"/>
              <w:jc w:val="center"/>
              <w:rPr>
                <w:color w:val="auto"/>
              </w:rPr>
            </w:pPr>
            <w:hyperlink r:id="rId40" w:anchor="Par1026" w:history="1">
              <w:r w:rsidR="00AA7EC0" w:rsidRPr="00AA7EC0">
                <w:rPr>
                  <w:color w:val="000000"/>
                  <w:sz w:val="22"/>
                  <w:szCs w:val="22"/>
                  <w:lang w:bidi="ru-RU"/>
                </w:rPr>
                <w:t>&lt;7&gt;</w:t>
              </w:r>
            </w:hyperlink>
          </w:p>
        </w:tc>
      </w:tr>
      <w:tr w:rsidR="00AA7EC0" w:rsidRPr="00AA7EC0" w:rsidTr="00801D65">
        <w:tc>
          <w:tcPr>
            <w:tcW w:w="4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7EC0" w:rsidRPr="00AA7EC0" w:rsidRDefault="00AA7EC0" w:rsidP="00AA7EC0">
            <w:pPr>
              <w:autoSpaceDE w:val="0"/>
              <w:jc w:val="center"/>
              <w:rPr>
                <w:color w:val="auto"/>
              </w:rPr>
            </w:pPr>
            <w:r w:rsidRPr="00AA7EC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7EC0" w:rsidRPr="00AA7EC0" w:rsidRDefault="00AA7EC0" w:rsidP="00AA7EC0">
            <w:pPr>
              <w:autoSpaceDE w:val="0"/>
              <w:jc w:val="center"/>
              <w:rPr>
                <w:color w:val="auto"/>
              </w:rPr>
            </w:pPr>
            <w:r w:rsidRPr="00AA7EC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7EC0" w:rsidRPr="00AA7EC0" w:rsidRDefault="00AA7EC0" w:rsidP="00AA7EC0">
            <w:pPr>
              <w:autoSpaceDE w:val="0"/>
              <w:jc w:val="center"/>
              <w:rPr>
                <w:color w:val="auto"/>
              </w:rPr>
            </w:pPr>
            <w:r w:rsidRPr="00AA7EC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7EC0" w:rsidRPr="00AA7EC0" w:rsidRDefault="00AA7EC0" w:rsidP="00AA7EC0">
            <w:pPr>
              <w:autoSpaceDE w:val="0"/>
              <w:jc w:val="center"/>
              <w:rPr>
                <w:color w:val="auto"/>
              </w:rPr>
            </w:pPr>
            <w:r w:rsidRPr="00AA7EC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7EC0" w:rsidRPr="00AA7EC0" w:rsidRDefault="00AA7EC0" w:rsidP="00AA7EC0">
            <w:pPr>
              <w:autoSpaceDE w:val="0"/>
              <w:jc w:val="center"/>
              <w:rPr>
                <w:color w:val="auto"/>
              </w:rPr>
            </w:pPr>
            <w:r w:rsidRPr="00AA7EC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7EC0" w:rsidRPr="00AA7EC0" w:rsidRDefault="00AA7EC0" w:rsidP="00AA7EC0">
            <w:pPr>
              <w:autoSpaceDE w:val="0"/>
              <w:jc w:val="center"/>
              <w:rPr>
                <w:color w:val="auto"/>
              </w:rPr>
            </w:pPr>
            <w:r w:rsidRPr="00AA7EC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7EC0" w:rsidRPr="00AA7EC0" w:rsidRDefault="00AA7EC0" w:rsidP="00AA7EC0">
            <w:pPr>
              <w:autoSpaceDE w:val="0"/>
              <w:jc w:val="center"/>
              <w:rPr>
                <w:color w:val="auto"/>
              </w:rPr>
            </w:pPr>
            <w:r w:rsidRPr="00AA7EC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7EC0" w:rsidRPr="00AA7EC0" w:rsidRDefault="00AA7EC0" w:rsidP="00AA7EC0">
            <w:pPr>
              <w:autoSpaceDE w:val="0"/>
              <w:jc w:val="center"/>
              <w:rPr>
                <w:color w:val="auto"/>
              </w:rPr>
            </w:pPr>
            <w:r w:rsidRPr="00AA7EC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7EC0" w:rsidRPr="00AA7EC0" w:rsidRDefault="00AA7EC0" w:rsidP="00AA7EC0">
            <w:pPr>
              <w:autoSpaceDE w:val="0"/>
              <w:jc w:val="center"/>
              <w:rPr>
                <w:color w:val="auto"/>
              </w:rPr>
            </w:pPr>
            <w:r w:rsidRPr="00AA7EC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7EC0" w:rsidRPr="00AA7EC0" w:rsidRDefault="00AA7EC0" w:rsidP="00AA7EC0">
            <w:pPr>
              <w:autoSpaceDE w:val="0"/>
              <w:jc w:val="center"/>
              <w:rPr>
                <w:color w:val="auto"/>
              </w:rPr>
            </w:pPr>
            <w:r w:rsidRPr="00AA7EC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7EC0" w:rsidRPr="00AA7EC0" w:rsidRDefault="00AA7EC0" w:rsidP="00AA7EC0">
            <w:pPr>
              <w:autoSpaceDE w:val="0"/>
              <w:jc w:val="center"/>
              <w:rPr>
                <w:color w:val="auto"/>
              </w:rPr>
            </w:pPr>
            <w:r w:rsidRPr="00AA7EC0">
              <w:rPr>
                <w:color w:val="000000"/>
                <w:sz w:val="22"/>
                <w:szCs w:val="22"/>
              </w:rPr>
              <w:t>11</w:t>
            </w:r>
          </w:p>
        </w:tc>
      </w:tr>
      <w:tr w:rsidR="00AA7EC0" w:rsidRPr="00AA7EC0" w:rsidTr="00801D65">
        <w:trPr>
          <w:cantSplit/>
          <w:trHeight w:val="480"/>
        </w:trPr>
        <w:tc>
          <w:tcPr>
            <w:tcW w:w="4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7EC0" w:rsidRPr="00AA7EC0" w:rsidRDefault="00AA7EC0" w:rsidP="00AA7EC0">
            <w:pPr>
              <w:autoSpaceDE w:val="0"/>
              <w:rPr>
                <w:color w:val="auto"/>
              </w:rPr>
            </w:pPr>
            <w:r w:rsidRPr="00AA7EC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7EC0" w:rsidRPr="00AA7EC0" w:rsidRDefault="00AA7EC0" w:rsidP="00AA7EC0">
            <w:pPr>
              <w:snapToGrid w:val="0"/>
              <w:rPr>
                <w:i/>
                <w:iCs/>
                <w:color w:val="000000"/>
                <w:sz w:val="24"/>
                <w:szCs w:val="24"/>
              </w:rPr>
            </w:pPr>
            <w:r w:rsidRPr="00AA7EC0">
              <w:rPr>
                <w:i/>
                <w:iCs/>
                <w:color w:val="000000"/>
                <w:sz w:val="24"/>
                <w:szCs w:val="24"/>
              </w:rPr>
              <w:t>Целевой пок</w:t>
            </w:r>
            <w:r w:rsidRPr="00AA7EC0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AA7EC0">
              <w:rPr>
                <w:i/>
                <w:iCs/>
                <w:color w:val="000000"/>
                <w:sz w:val="24"/>
                <w:szCs w:val="24"/>
              </w:rPr>
              <w:t>затель 1</w:t>
            </w:r>
          </w:p>
          <w:p w:rsidR="00AA7EC0" w:rsidRPr="00AA7EC0" w:rsidRDefault="00AA7EC0" w:rsidP="00AA7EC0">
            <w:pPr>
              <w:autoSpaceDE w:val="0"/>
              <w:snapToGrid w:val="0"/>
              <w:rPr>
                <w:color w:val="auto"/>
              </w:rPr>
            </w:pPr>
            <w:r w:rsidRPr="00AA7EC0">
              <w:rPr>
                <w:i/>
                <w:iCs/>
                <w:color w:val="000000"/>
                <w:sz w:val="24"/>
                <w:szCs w:val="24"/>
              </w:rPr>
              <w:t>Уровень пр</w:t>
            </w:r>
            <w:r w:rsidRPr="00AA7EC0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AA7EC0">
              <w:rPr>
                <w:i/>
                <w:iCs/>
                <w:color w:val="000000"/>
                <w:sz w:val="24"/>
                <w:szCs w:val="24"/>
              </w:rPr>
              <w:t>ступности (количество зарегистрир</w:t>
            </w:r>
            <w:r w:rsidRPr="00AA7EC0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AA7EC0">
              <w:rPr>
                <w:i/>
                <w:iCs/>
                <w:color w:val="000000"/>
                <w:sz w:val="24"/>
                <w:szCs w:val="24"/>
              </w:rPr>
              <w:t>ванных пр</w:t>
            </w:r>
            <w:r w:rsidRPr="00AA7EC0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AA7EC0">
              <w:rPr>
                <w:i/>
                <w:iCs/>
                <w:color w:val="000000"/>
                <w:sz w:val="24"/>
                <w:szCs w:val="24"/>
              </w:rPr>
              <w:t xml:space="preserve">ступлений на </w:t>
            </w:r>
            <w:r w:rsidRPr="00AA7EC0">
              <w:rPr>
                <w:i/>
                <w:iCs/>
                <w:color w:val="000000"/>
                <w:sz w:val="24"/>
                <w:szCs w:val="24"/>
              </w:rPr>
              <w:lastRenderedPageBreak/>
              <w:t>1 тыс. нас</w:t>
            </w:r>
            <w:r w:rsidRPr="00AA7EC0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AA7EC0">
              <w:rPr>
                <w:i/>
                <w:iCs/>
                <w:color w:val="000000"/>
                <w:sz w:val="24"/>
                <w:szCs w:val="24"/>
              </w:rPr>
              <w:t>ления), ед</w:t>
            </w:r>
            <w:r w:rsidRPr="00AA7EC0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AA7EC0">
              <w:rPr>
                <w:i/>
                <w:iCs/>
                <w:color w:val="000000"/>
                <w:sz w:val="24"/>
                <w:szCs w:val="24"/>
              </w:rPr>
              <w:t>ниц;</w:t>
            </w:r>
          </w:p>
        </w:tc>
        <w:tc>
          <w:tcPr>
            <w:tcW w:w="56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7EC0" w:rsidRPr="00AA7EC0" w:rsidRDefault="00AA7EC0" w:rsidP="00AA7EC0">
            <w:pPr>
              <w:autoSpaceDE w:val="0"/>
              <w:snapToGrid w:val="0"/>
              <w:jc w:val="center"/>
              <w:rPr>
                <w:color w:val="auto"/>
              </w:rPr>
            </w:pPr>
            <w:r w:rsidRPr="00AA7EC0">
              <w:rPr>
                <w:color w:val="000000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70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7EC0" w:rsidRPr="00AA7EC0" w:rsidRDefault="00AA7EC0" w:rsidP="00AA7EC0">
            <w:pPr>
              <w:autoSpaceDE w:val="0"/>
              <w:snapToGrid w:val="0"/>
              <w:rPr>
                <w:color w:val="auto"/>
              </w:rPr>
            </w:pPr>
            <w:r w:rsidRPr="00AA7EC0">
              <w:rPr>
                <w:color w:val="000000"/>
                <w:sz w:val="22"/>
                <w:szCs w:val="22"/>
              </w:rPr>
              <w:t>Характеризует уменьшение (увеличение) уровня пр</w:t>
            </w:r>
            <w:r w:rsidRPr="00AA7EC0">
              <w:rPr>
                <w:color w:val="000000"/>
                <w:sz w:val="22"/>
                <w:szCs w:val="22"/>
              </w:rPr>
              <w:t>е</w:t>
            </w:r>
            <w:r w:rsidRPr="00AA7EC0">
              <w:rPr>
                <w:color w:val="000000"/>
                <w:sz w:val="22"/>
                <w:szCs w:val="22"/>
              </w:rPr>
              <w:t>ступности в районе</w:t>
            </w:r>
          </w:p>
        </w:tc>
        <w:tc>
          <w:tcPr>
            <w:tcW w:w="99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7EC0" w:rsidRPr="00AA7EC0" w:rsidRDefault="00AA7EC0" w:rsidP="00AA7EC0">
            <w:pPr>
              <w:autoSpaceDE w:val="0"/>
              <w:snapToGrid w:val="0"/>
              <w:rPr>
                <w:color w:val="auto"/>
              </w:rPr>
            </w:pPr>
            <w:r w:rsidRPr="00AA7EC0">
              <w:rPr>
                <w:color w:val="000000"/>
                <w:sz w:val="22"/>
                <w:szCs w:val="22"/>
              </w:rPr>
              <w:t>Ежего</w:t>
            </w:r>
            <w:r w:rsidRPr="00AA7EC0">
              <w:rPr>
                <w:color w:val="000000"/>
                <w:sz w:val="22"/>
                <w:szCs w:val="22"/>
              </w:rPr>
              <w:t>д</w:t>
            </w:r>
            <w:r w:rsidRPr="00AA7EC0">
              <w:rPr>
                <w:color w:val="000000"/>
                <w:sz w:val="22"/>
                <w:szCs w:val="22"/>
              </w:rPr>
              <w:t>но</w:t>
            </w:r>
          </w:p>
        </w:tc>
        <w:tc>
          <w:tcPr>
            <w:tcW w:w="170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7EC0" w:rsidRPr="00AA7EC0" w:rsidRDefault="00AA7EC0" w:rsidP="00AA7EC0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  <w:p w:rsidR="00AA7EC0" w:rsidRPr="00AA7EC0" w:rsidRDefault="00AA7EC0" w:rsidP="00AA7EC0">
            <w:pPr>
              <w:autoSpaceDE w:val="0"/>
              <w:snapToGrid w:val="0"/>
              <w:rPr>
                <w:color w:val="auto"/>
              </w:rPr>
            </w:pPr>
            <w:r w:rsidRPr="00AA7EC0">
              <w:rPr>
                <w:color w:val="000000"/>
                <w:sz w:val="22"/>
                <w:szCs w:val="22"/>
              </w:rPr>
              <w:t xml:space="preserve">Тпр= </w:t>
            </w:r>
            <w:r w:rsidRPr="00AA7EC0">
              <w:rPr>
                <w:color w:val="000000"/>
                <w:sz w:val="22"/>
                <w:szCs w:val="22"/>
                <w:lang w:val="en-US"/>
              </w:rPr>
              <w:t>N</w:t>
            </w:r>
            <w:r w:rsidRPr="00AA7EC0">
              <w:rPr>
                <w:color w:val="000000"/>
                <w:sz w:val="22"/>
                <w:szCs w:val="22"/>
              </w:rPr>
              <w:t>зп/</w:t>
            </w:r>
            <w:r w:rsidRPr="00AA7EC0">
              <w:rPr>
                <w:color w:val="000000"/>
                <w:sz w:val="22"/>
                <w:szCs w:val="22"/>
                <w:lang w:val="en-US"/>
              </w:rPr>
              <w:t>N</w:t>
            </w:r>
            <w:r w:rsidRPr="00AA7EC0">
              <w:rPr>
                <w:color w:val="000000"/>
                <w:sz w:val="22"/>
                <w:szCs w:val="22"/>
              </w:rPr>
              <w:t>нас.*1000,  где Тпр- ур</w:t>
            </w:r>
            <w:r w:rsidRPr="00AA7EC0">
              <w:rPr>
                <w:color w:val="000000"/>
                <w:sz w:val="22"/>
                <w:szCs w:val="22"/>
              </w:rPr>
              <w:t>о</w:t>
            </w:r>
            <w:r w:rsidRPr="00AA7EC0">
              <w:rPr>
                <w:color w:val="000000"/>
                <w:sz w:val="22"/>
                <w:szCs w:val="22"/>
              </w:rPr>
              <w:t>вень преступн</w:t>
            </w:r>
            <w:r w:rsidRPr="00AA7EC0">
              <w:rPr>
                <w:color w:val="000000"/>
                <w:sz w:val="22"/>
                <w:szCs w:val="22"/>
              </w:rPr>
              <w:t>о</w:t>
            </w:r>
            <w:r w:rsidRPr="00AA7EC0">
              <w:rPr>
                <w:color w:val="000000"/>
                <w:sz w:val="22"/>
                <w:szCs w:val="22"/>
              </w:rPr>
              <w:t>сти в районе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7EC0" w:rsidRPr="00AA7EC0" w:rsidRDefault="00AA7EC0" w:rsidP="00AA7EC0">
            <w:pPr>
              <w:autoSpaceDE w:val="0"/>
              <w:rPr>
                <w:color w:val="000000"/>
                <w:sz w:val="22"/>
                <w:szCs w:val="22"/>
              </w:rPr>
            </w:pPr>
            <w:r w:rsidRPr="00AA7EC0">
              <w:rPr>
                <w:color w:val="000000"/>
                <w:sz w:val="22"/>
                <w:szCs w:val="22"/>
              </w:rPr>
              <w:t xml:space="preserve">Базовый        </w:t>
            </w:r>
          </w:p>
          <w:p w:rsidR="00AA7EC0" w:rsidRPr="00AA7EC0" w:rsidRDefault="00AA7EC0" w:rsidP="00AA7EC0">
            <w:pPr>
              <w:autoSpaceDE w:val="0"/>
              <w:rPr>
                <w:color w:val="000000"/>
                <w:sz w:val="22"/>
                <w:szCs w:val="22"/>
              </w:rPr>
            </w:pPr>
            <w:r w:rsidRPr="00AA7EC0">
              <w:rPr>
                <w:color w:val="000000"/>
                <w:sz w:val="22"/>
                <w:szCs w:val="22"/>
              </w:rPr>
              <w:t xml:space="preserve">показатель 1 </w:t>
            </w:r>
          </w:p>
          <w:p w:rsidR="00AA7EC0" w:rsidRPr="00AA7EC0" w:rsidRDefault="00AA7EC0" w:rsidP="00AA7EC0">
            <w:pPr>
              <w:autoSpaceDE w:val="0"/>
              <w:rPr>
                <w:color w:val="auto"/>
              </w:rPr>
            </w:pPr>
            <w:r w:rsidRPr="00AA7EC0">
              <w:rPr>
                <w:color w:val="000000"/>
                <w:sz w:val="22"/>
                <w:szCs w:val="22"/>
                <w:lang w:val="en-US"/>
              </w:rPr>
              <w:t>N</w:t>
            </w:r>
            <w:r w:rsidRPr="00AA7EC0">
              <w:rPr>
                <w:color w:val="000000"/>
                <w:sz w:val="22"/>
                <w:szCs w:val="22"/>
              </w:rPr>
              <w:t>зп – количество зарег</w:t>
            </w:r>
            <w:r w:rsidRPr="00AA7EC0">
              <w:rPr>
                <w:color w:val="000000"/>
                <w:sz w:val="22"/>
                <w:szCs w:val="22"/>
              </w:rPr>
              <w:t>и</w:t>
            </w:r>
            <w:r w:rsidRPr="00AA7EC0">
              <w:rPr>
                <w:color w:val="000000"/>
                <w:sz w:val="22"/>
                <w:szCs w:val="22"/>
              </w:rPr>
              <w:t>стрированных преступл</w:t>
            </w:r>
            <w:r w:rsidRPr="00AA7EC0">
              <w:rPr>
                <w:color w:val="000000"/>
                <w:sz w:val="22"/>
                <w:szCs w:val="22"/>
              </w:rPr>
              <w:t>е</w:t>
            </w:r>
            <w:r w:rsidRPr="00AA7EC0">
              <w:rPr>
                <w:color w:val="000000"/>
                <w:sz w:val="22"/>
                <w:szCs w:val="22"/>
              </w:rPr>
              <w:t>ний на конец отчетного г</w:t>
            </w:r>
            <w:r w:rsidRPr="00AA7EC0">
              <w:rPr>
                <w:color w:val="000000"/>
                <w:sz w:val="22"/>
                <w:szCs w:val="22"/>
              </w:rPr>
              <w:t>о</w:t>
            </w:r>
            <w:r w:rsidRPr="00AA7EC0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A7EC0" w:rsidRPr="00AA7EC0" w:rsidRDefault="00AA7EC0" w:rsidP="00AA7EC0">
            <w:pPr>
              <w:tabs>
                <w:tab w:val="left" w:pos="1701"/>
              </w:tabs>
              <w:autoSpaceDE w:val="0"/>
              <w:jc w:val="both"/>
              <w:rPr>
                <w:color w:val="000000"/>
                <w:sz w:val="22"/>
                <w:szCs w:val="22"/>
              </w:rPr>
            </w:pPr>
            <w:r w:rsidRPr="00AA7EC0">
              <w:rPr>
                <w:color w:val="auto"/>
                <w:sz w:val="22"/>
                <w:szCs w:val="22"/>
              </w:rPr>
              <w:t>1 —</w:t>
            </w:r>
            <w:r w:rsidRPr="00AA7EC0">
              <w:rPr>
                <w:color w:val="auto"/>
                <w:sz w:val="22"/>
                <w:szCs w:val="22"/>
                <w:lang w:eastAsia="ru-RU"/>
              </w:rPr>
              <w:t xml:space="preserve"> ОМВД России по Никол</w:t>
            </w:r>
            <w:r w:rsidRPr="00AA7EC0">
              <w:rPr>
                <w:color w:val="auto"/>
                <w:sz w:val="22"/>
                <w:szCs w:val="22"/>
                <w:lang w:eastAsia="ru-RU"/>
              </w:rPr>
              <w:t>ь</w:t>
            </w:r>
            <w:r w:rsidRPr="00AA7EC0">
              <w:rPr>
                <w:color w:val="auto"/>
                <w:sz w:val="22"/>
                <w:szCs w:val="22"/>
                <w:lang w:eastAsia="ru-RU"/>
              </w:rPr>
              <w:t>скому району</w:t>
            </w:r>
          </w:p>
          <w:p w:rsidR="00AA7EC0" w:rsidRPr="00AA7EC0" w:rsidRDefault="00AA7EC0" w:rsidP="00AA7EC0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A7EC0" w:rsidRPr="00AA7EC0" w:rsidRDefault="00AA7EC0" w:rsidP="00AA7EC0">
            <w:pPr>
              <w:autoSpaceDE w:val="0"/>
              <w:snapToGrid w:val="0"/>
              <w:rPr>
                <w:color w:val="auto"/>
              </w:rPr>
            </w:pPr>
            <w:r w:rsidRPr="00AA7EC0">
              <w:rPr>
                <w:color w:val="auto"/>
                <w:sz w:val="22"/>
                <w:szCs w:val="22"/>
              </w:rPr>
              <w:t>Все группы насел</w:t>
            </w:r>
            <w:r w:rsidRPr="00AA7EC0">
              <w:rPr>
                <w:color w:val="auto"/>
                <w:sz w:val="22"/>
                <w:szCs w:val="22"/>
              </w:rPr>
              <w:t>е</w:t>
            </w:r>
            <w:r w:rsidRPr="00AA7EC0">
              <w:rPr>
                <w:color w:val="auto"/>
                <w:sz w:val="22"/>
                <w:szCs w:val="22"/>
              </w:rPr>
              <w:t>ния, ед.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7EC0" w:rsidRPr="00AA7EC0" w:rsidRDefault="00AA7EC0" w:rsidP="00AA7EC0">
            <w:pPr>
              <w:autoSpaceDE w:val="0"/>
              <w:snapToGrid w:val="0"/>
              <w:rPr>
                <w:color w:val="auto"/>
              </w:rPr>
            </w:pPr>
            <w:r w:rsidRPr="00AA7EC0">
              <w:rPr>
                <w:color w:val="000000"/>
                <w:sz w:val="22"/>
                <w:szCs w:val="22"/>
              </w:rPr>
              <w:t>1- сплошное наблюдение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7EC0" w:rsidRPr="00AA7EC0" w:rsidRDefault="00AA7EC0" w:rsidP="00AA7EC0">
            <w:pPr>
              <w:widowControl w:val="0"/>
              <w:tabs>
                <w:tab w:val="left" w:pos="1134"/>
                <w:tab w:val="left" w:pos="15285"/>
              </w:tabs>
              <w:suppressAutoHyphens/>
              <w:autoSpaceDE w:val="0"/>
              <w:snapToGrid w:val="0"/>
              <w:jc w:val="both"/>
              <w:rPr>
                <w:color w:val="auto"/>
              </w:rPr>
            </w:pPr>
            <w:r w:rsidRPr="00AA7EC0">
              <w:rPr>
                <w:color w:val="000000"/>
                <w:sz w:val="22"/>
                <w:szCs w:val="22"/>
              </w:rPr>
              <w:t>Отдел по вопросам безопасности, ГО и ЧС, мобилизационной работе и защите государственной тайны администрации Никольского муниципального района</w:t>
            </w:r>
          </w:p>
        </w:tc>
      </w:tr>
      <w:tr w:rsidR="00AA7EC0" w:rsidRPr="00AA7EC0" w:rsidTr="00801D65">
        <w:trPr>
          <w:cantSplit/>
          <w:trHeight w:val="480"/>
        </w:trPr>
        <w:tc>
          <w:tcPr>
            <w:tcW w:w="4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7EC0" w:rsidRPr="00AA7EC0" w:rsidRDefault="00AA7EC0" w:rsidP="00AA7EC0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7EC0" w:rsidRPr="00AA7EC0" w:rsidRDefault="00AA7EC0" w:rsidP="00AA7EC0">
            <w:pPr>
              <w:autoSpaceDE w:val="0"/>
              <w:snapToGri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7EC0" w:rsidRPr="00AA7EC0" w:rsidRDefault="00AA7EC0" w:rsidP="00AA7EC0">
            <w:pPr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7EC0" w:rsidRPr="00AA7EC0" w:rsidRDefault="00AA7EC0" w:rsidP="00AA7EC0">
            <w:pPr>
              <w:autoSpaceDE w:val="0"/>
              <w:snapToGri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7EC0" w:rsidRPr="00AA7EC0" w:rsidRDefault="00AA7EC0" w:rsidP="00AA7EC0">
            <w:pPr>
              <w:autoSpaceDE w:val="0"/>
              <w:snapToGri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7EC0" w:rsidRPr="00AA7EC0" w:rsidRDefault="00AA7EC0" w:rsidP="00AA7EC0">
            <w:pPr>
              <w:autoSpaceDE w:val="0"/>
              <w:snapToGri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7EC0" w:rsidRPr="00AA7EC0" w:rsidRDefault="00AA7EC0" w:rsidP="00AA7EC0">
            <w:pPr>
              <w:autoSpaceDE w:val="0"/>
              <w:rPr>
                <w:color w:val="000000"/>
                <w:sz w:val="22"/>
                <w:szCs w:val="22"/>
              </w:rPr>
            </w:pPr>
            <w:r w:rsidRPr="00AA7EC0">
              <w:rPr>
                <w:color w:val="000000"/>
                <w:sz w:val="22"/>
                <w:szCs w:val="22"/>
              </w:rPr>
              <w:t xml:space="preserve">Базовый        </w:t>
            </w:r>
          </w:p>
          <w:p w:rsidR="00AA7EC0" w:rsidRPr="00AA7EC0" w:rsidRDefault="00AA7EC0" w:rsidP="00AA7EC0">
            <w:pPr>
              <w:autoSpaceDE w:val="0"/>
              <w:rPr>
                <w:color w:val="000000"/>
                <w:sz w:val="22"/>
                <w:szCs w:val="22"/>
              </w:rPr>
            </w:pPr>
            <w:r w:rsidRPr="00AA7EC0">
              <w:rPr>
                <w:color w:val="000000"/>
                <w:sz w:val="22"/>
                <w:szCs w:val="22"/>
              </w:rPr>
              <w:t xml:space="preserve">показатель 1 </w:t>
            </w:r>
          </w:p>
          <w:p w:rsidR="00AA7EC0" w:rsidRPr="00AA7EC0" w:rsidRDefault="00AA7EC0" w:rsidP="00AA7EC0">
            <w:pPr>
              <w:autoSpaceDE w:val="0"/>
              <w:rPr>
                <w:color w:val="auto"/>
              </w:rPr>
            </w:pPr>
            <w:r w:rsidRPr="00AA7EC0">
              <w:rPr>
                <w:color w:val="000000"/>
                <w:sz w:val="22"/>
                <w:szCs w:val="22"/>
                <w:lang w:val="en-US"/>
              </w:rPr>
              <w:t>N</w:t>
            </w:r>
            <w:r w:rsidRPr="00AA7EC0">
              <w:rPr>
                <w:color w:val="000000"/>
                <w:sz w:val="22"/>
                <w:szCs w:val="22"/>
              </w:rPr>
              <w:t>нас – общая численность населения в районе на к</w:t>
            </w:r>
            <w:r w:rsidRPr="00AA7EC0">
              <w:rPr>
                <w:color w:val="000000"/>
                <w:sz w:val="22"/>
                <w:szCs w:val="22"/>
              </w:rPr>
              <w:t>о</w:t>
            </w:r>
            <w:r w:rsidRPr="00AA7EC0">
              <w:rPr>
                <w:color w:val="000000"/>
                <w:sz w:val="22"/>
                <w:szCs w:val="22"/>
              </w:rPr>
              <w:t xml:space="preserve">нец отчетного года. 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A7EC0" w:rsidRPr="00AA7EC0" w:rsidRDefault="00AA7EC0" w:rsidP="00AA7EC0">
            <w:pPr>
              <w:tabs>
                <w:tab w:val="left" w:pos="1701"/>
              </w:tabs>
              <w:autoSpaceDE w:val="0"/>
              <w:jc w:val="both"/>
              <w:rPr>
                <w:color w:val="000000"/>
                <w:sz w:val="22"/>
                <w:szCs w:val="22"/>
              </w:rPr>
            </w:pPr>
            <w:r w:rsidRPr="00AA7EC0">
              <w:rPr>
                <w:color w:val="auto"/>
                <w:sz w:val="22"/>
                <w:szCs w:val="22"/>
              </w:rPr>
              <w:t>1 —</w:t>
            </w:r>
            <w:r w:rsidRPr="00AA7EC0">
              <w:rPr>
                <w:color w:val="auto"/>
                <w:sz w:val="22"/>
                <w:szCs w:val="22"/>
                <w:lang w:eastAsia="ru-RU"/>
              </w:rPr>
              <w:t xml:space="preserve"> ст</w:t>
            </w:r>
            <w:r w:rsidRPr="00AA7EC0">
              <w:rPr>
                <w:color w:val="auto"/>
                <w:sz w:val="22"/>
                <w:szCs w:val="22"/>
                <w:lang w:eastAsia="ru-RU"/>
              </w:rPr>
              <w:t>а</w:t>
            </w:r>
            <w:r w:rsidRPr="00AA7EC0">
              <w:rPr>
                <w:color w:val="auto"/>
                <w:sz w:val="22"/>
                <w:szCs w:val="22"/>
                <w:lang w:eastAsia="ru-RU"/>
              </w:rPr>
              <w:t>тистич</w:t>
            </w:r>
            <w:r w:rsidRPr="00AA7EC0">
              <w:rPr>
                <w:color w:val="auto"/>
                <w:sz w:val="22"/>
                <w:szCs w:val="22"/>
                <w:lang w:eastAsia="ru-RU"/>
              </w:rPr>
              <w:t>е</w:t>
            </w:r>
            <w:r w:rsidRPr="00AA7EC0">
              <w:rPr>
                <w:color w:val="auto"/>
                <w:sz w:val="22"/>
                <w:szCs w:val="22"/>
                <w:lang w:eastAsia="ru-RU"/>
              </w:rPr>
              <w:t>ские да</w:t>
            </w:r>
            <w:r w:rsidRPr="00AA7EC0">
              <w:rPr>
                <w:color w:val="auto"/>
                <w:sz w:val="22"/>
                <w:szCs w:val="22"/>
                <w:lang w:eastAsia="ru-RU"/>
              </w:rPr>
              <w:t>н</w:t>
            </w:r>
            <w:r w:rsidRPr="00AA7EC0">
              <w:rPr>
                <w:color w:val="auto"/>
                <w:sz w:val="22"/>
                <w:szCs w:val="22"/>
                <w:lang w:eastAsia="ru-RU"/>
              </w:rPr>
              <w:t>ные</w:t>
            </w:r>
          </w:p>
          <w:p w:rsidR="00AA7EC0" w:rsidRPr="00AA7EC0" w:rsidRDefault="00AA7EC0" w:rsidP="00AA7EC0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A7EC0" w:rsidRPr="00AA7EC0" w:rsidRDefault="00AA7EC0" w:rsidP="00AA7EC0">
            <w:pPr>
              <w:autoSpaceDE w:val="0"/>
              <w:snapToGrid w:val="0"/>
              <w:rPr>
                <w:color w:val="auto"/>
              </w:rPr>
            </w:pPr>
            <w:r w:rsidRPr="00AA7EC0">
              <w:rPr>
                <w:color w:val="auto"/>
                <w:sz w:val="22"/>
                <w:szCs w:val="22"/>
              </w:rPr>
              <w:t>Все группы насел</w:t>
            </w:r>
            <w:r w:rsidRPr="00AA7EC0">
              <w:rPr>
                <w:color w:val="auto"/>
                <w:sz w:val="22"/>
                <w:szCs w:val="22"/>
              </w:rPr>
              <w:t>е</w:t>
            </w:r>
            <w:r w:rsidRPr="00AA7EC0">
              <w:rPr>
                <w:color w:val="auto"/>
                <w:sz w:val="22"/>
                <w:szCs w:val="22"/>
              </w:rPr>
              <w:t>ния, ед.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7EC0" w:rsidRPr="00AA7EC0" w:rsidRDefault="00AA7EC0" w:rsidP="00AA7EC0">
            <w:pPr>
              <w:autoSpaceDE w:val="0"/>
              <w:snapToGrid w:val="0"/>
              <w:rPr>
                <w:color w:val="auto"/>
              </w:rPr>
            </w:pPr>
            <w:r w:rsidRPr="00AA7EC0">
              <w:rPr>
                <w:color w:val="000000"/>
                <w:sz w:val="22"/>
                <w:szCs w:val="22"/>
              </w:rPr>
              <w:t>1- сплошное наблюдение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7EC0" w:rsidRPr="00AA7EC0" w:rsidRDefault="00AA7EC0" w:rsidP="00AA7EC0">
            <w:pPr>
              <w:widowControl w:val="0"/>
              <w:tabs>
                <w:tab w:val="left" w:pos="1134"/>
                <w:tab w:val="left" w:pos="15450"/>
              </w:tabs>
              <w:suppressAutoHyphens/>
              <w:autoSpaceDE w:val="0"/>
              <w:snapToGrid w:val="0"/>
              <w:jc w:val="both"/>
              <w:rPr>
                <w:color w:val="auto"/>
              </w:rPr>
            </w:pPr>
            <w:r w:rsidRPr="00AA7EC0">
              <w:rPr>
                <w:color w:val="000000"/>
                <w:sz w:val="22"/>
                <w:szCs w:val="22"/>
              </w:rPr>
              <w:t>Отдел экономического анализа и стратегического планирования Управления народно – хозяйственного комплекса администрации Никольского муниципального района</w:t>
            </w:r>
          </w:p>
        </w:tc>
      </w:tr>
      <w:tr w:rsidR="00AA7EC0" w:rsidRPr="00AA7EC0" w:rsidTr="00801D65">
        <w:trPr>
          <w:cantSplit/>
          <w:trHeight w:val="480"/>
        </w:trPr>
        <w:tc>
          <w:tcPr>
            <w:tcW w:w="4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7EC0" w:rsidRPr="00AA7EC0" w:rsidRDefault="00AA7EC0" w:rsidP="00AA7EC0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7EC0" w:rsidRPr="00AA7EC0" w:rsidRDefault="00AA7EC0" w:rsidP="00AA7EC0">
            <w:pPr>
              <w:autoSpaceDE w:val="0"/>
              <w:rPr>
                <w:color w:val="000000"/>
                <w:sz w:val="22"/>
                <w:szCs w:val="22"/>
              </w:rPr>
            </w:pPr>
            <w:r w:rsidRPr="00AA7EC0">
              <w:rPr>
                <w:bCs/>
                <w:i/>
                <w:iCs/>
                <w:color w:val="000000"/>
                <w:sz w:val="22"/>
                <w:szCs w:val="22"/>
              </w:rPr>
              <w:t>Целевой пок</w:t>
            </w:r>
            <w:r w:rsidRPr="00AA7EC0">
              <w:rPr>
                <w:bCs/>
                <w:i/>
                <w:iCs/>
                <w:color w:val="000000"/>
                <w:sz w:val="22"/>
                <w:szCs w:val="22"/>
              </w:rPr>
              <w:t>а</w:t>
            </w:r>
            <w:r w:rsidRPr="00AA7EC0">
              <w:rPr>
                <w:bCs/>
                <w:i/>
                <w:iCs/>
                <w:color w:val="000000"/>
                <w:sz w:val="22"/>
                <w:szCs w:val="22"/>
              </w:rPr>
              <w:t xml:space="preserve">затель 2 </w:t>
            </w:r>
          </w:p>
          <w:p w:rsidR="00AA7EC0" w:rsidRPr="00AA7EC0" w:rsidRDefault="00AA7EC0" w:rsidP="00AA7EC0">
            <w:pPr>
              <w:autoSpaceDE w:val="0"/>
              <w:spacing w:line="200" w:lineRule="atLeast"/>
              <w:ind w:right="-177"/>
              <w:rPr>
                <w:color w:val="000000"/>
                <w:sz w:val="22"/>
                <w:szCs w:val="22"/>
              </w:rPr>
            </w:pPr>
            <w:r w:rsidRPr="00AA7EC0">
              <w:rPr>
                <w:color w:val="000000"/>
                <w:sz w:val="22"/>
                <w:szCs w:val="22"/>
              </w:rPr>
              <w:t>Снижение кол</w:t>
            </w:r>
            <w:r w:rsidRPr="00AA7EC0">
              <w:rPr>
                <w:color w:val="000000"/>
                <w:sz w:val="22"/>
                <w:szCs w:val="22"/>
              </w:rPr>
              <w:t>и</w:t>
            </w:r>
            <w:r w:rsidRPr="00AA7EC0">
              <w:rPr>
                <w:color w:val="000000"/>
                <w:sz w:val="22"/>
                <w:szCs w:val="22"/>
              </w:rPr>
              <w:t>чества лиц, с</w:t>
            </w:r>
            <w:r w:rsidRPr="00AA7EC0">
              <w:rPr>
                <w:color w:val="000000"/>
                <w:sz w:val="22"/>
                <w:szCs w:val="22"/>
              </w:rPr>
              <w:t>о</w:t>
            </w:r>
            <w:r w:rsidRPr="00AA7EC0">
              <w:rPr>
                <w:color w:val="000000"/>
                <w:sz w:val="22"/>
                <w:szCs w:val="22"/>
              </w:rPr>
              <w:t>стоящих на учете в учреждениях здравоохранения с диагнозом а</w:t>
            </w:r>
            <w:r w:rsidRPr="00AA7EC0">
              <w:rPr>
                <w:color w:val="000000"/>
                <w:sz w:val="22"/>
                <w:szCs w:val="22"/>
              </w:rPr>
              <w:t>л</w:t>
            </w:r>
            <w:r w:rsidRPr="00AA7EC0">
              <w:rPr>
                <w:color w:val="000000"/>
                <w:sz w:val="22"/>
                <w:szCs w:val="22"/>
              </w:rPr>
              <w:t xml:space="preserve">коголизм </w:t>
            </w:r>
          </w:p>
          <w:p w:rsidR="00AA7EC0" w:rsidRPr="00AA7EC0" w:rsidRDefault="00AA7EC0" w:rsidP="00AA7EC0">
            <w:pPr>
              <w:tabs>
                <w:tab w:val="left" w:pos="1134"/>
              </w:tabs>
              <w:autoSpaceDE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7EC0" w:rsidRPr="00AA7EC0" w:rsidRDefault="00AA7EC0" w:rsidP="00AA7EC0">
            <w:pPr>
              <w:autoSpaceDE w:val="0"/>
              <w:snapToGrid w:val="0"/>
              <w:jc w:val="center"/>
              <w:rPr>
                <w:color w:val="auto"/>
              </w:rPr>
            </w:pPr>
            <w:r w:rsidRPr="00AA7EC0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7EC0" w:rsidRPr="00AA7EC0" w:rsidRDefault="00AA7EC0" w:rsidP="00AA7EC0">
            <w:pPr>
              <w:autoSpaceDE w:val="0"/>
              <w:snapToGrid w:val="0"/>
              <w:rPr>
                <w:color w:val="auto"/>
              </w:rPr>
            </w:pPr>
            <w:r w:rsidRPr="00AA7EC0">
              <w:rPr>
                <w:color w:val="000000"/>
                <w:sz w:val="22"/>
                <w:szCs w:val="22"/>
              </w:rPr>
              <w:t>Характеризует снижение (ув</w:t>
            </w:r>
            <w:r w:rsidRPr="00AA7EC0">
              <w:rPr>
                <w:color w:val="000000"/>
                <w:sz w:val="22"/>
                <w:szCs w:val="22"/>
              </w:rPr>
              <w:t>е</w:t>
            </w:r>
            <w:r w:rsidRPr="00AA7EC0">
              <w:rPr>
                <w:color w:val="000000"/>
                <w:sz w:val="22"/>
                <w:szCs w:val="22"/>
              </w:rPr>
              <w:t>личение) кол</w:t>
            </w:r>
            <w:r w:rsidRPr="00AA7EC0">
              <w:rPr>
                <w:color w:val="000000"/>
                <w:sz w:val="22"/>
                <w:szCs w:val="22"/>
              </w:rPr>
              <w:t>и</w:t>
            </w:r>
            <w:r w:rsidRPr="00AA7EC0">
              <w:rPr>
                <w:color w:val="000000"/>
                <w:sz w:val="22"/>
                <w:szCs w:val="22"/>
              </w:rPr>
              <w:t>чества зарег</w:t>
            </w:r>
            <w:r w:rsidRPr="00AA7EC0">
              <w:rPr>
                <w:color w:val="000000"/>
                <w:sz w:val="22"/>
                <w:szCs w:val="22"/>
              </w:rPr>
              <w:t>и</w:t>
            </w:r>
            <w:r w:rsidRPr="00AA7EC0">
              <w:rPr>
                <w:color w:val="000000"/>
                <w:sz w:val="22"/>
                <w:szCs w:val="22"/>
              </w:rPr>
              <w:t>стрированных  лиц, состоящих на учете в учреждениях здравоохран</w:t>
            </w:r>
            <w:r w:rsidRPr="00AA7EC0">
              <w:rPr>
                <w:color w:val="000000"/>
                <w:sz w:val="22"/>
                <w:szCs w:val="22"/>
              </w:rPr>
              <w:t>е</w:t>
            </w:r>
            <w:r w:rsidRPr="00AA7EC0">
              <w:rPr>
                <w:color w:val="000000"/>
                <w:sz w:val="22"/>
                <w:szCs w:val="22"/>
              </w:rPr>
              <w:t>ния с диагнозом алкоголизм, по отношению к предыдущему году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7EC0" w:rsidRPr="00AA7EC0" w:rsidRDefault="00AA7EC0" w:rsidP="00AA7EC0">
            <w:pPr>
              <w:autoSpaceDE w:val="0"/>
              <w:snapToGrid w:val="0"/>
              <w:rPr>
                <w:color w:val="auto"/>
              </w:rPr>
            </w:pPr>
            <w:r w:rsidRPr="00AA7EC0">
              <w:rPr>
                <w:color w:val="000000"/>
                <w:sz w:val="22"/>
                <w:szCs w:val="22"/>
              </w:rPr>
              <w:t>Ежего</w:t>
            </w:r>
            <w:r w:rsidRPr="00AA7EC0">
              <w:rPr>
                <w:color w:val="000000"/>
                <w:sz w:val="22"/>
                <w:szCs w:val="22"/>
              </w:rPr>
              <w:t>д</w:t>
            </w:r>
            <w:r w:rsidRPr="00AA7EC0">
              <w:rPr>
                <w:color w:val="000000"/>
                <w:sz w:val="22"/>
                <w:szCs w:val="22"/>
              </w:rPr>
              <w:t>но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7EC0" w:rsidRPr="00AA7EC0" w:rsidRDefault="00AA7EC0" w:rsidP="00AA7EC0">
            <w:pPr>
              <w:autoSpaceDE w:val="0"/>
              <w:snapToGrid w:val="0"/>
              <w:rPr>
                <w:color w:val="auto"/>
              </w:rPr>
            </w:pPr>
            <w:r w:rsidRPr="00AA7EC0">
              <w:rPr>
                <w:color w:val="000000"/>
                <w:sz w:val="22"/>
                <w:szCs w:val="22"/>
              </w:rPr>
              <w:t xml:space="preserve">Тпр1&lt; </w:t>
            </w:r>
            <w:r w:rsidRPr="00AA7EC0">
              <w:rPr>
                <w:color w:val="000000"/>
                <w:sz w:val="22"/>
                <w:szCs w:val="22"/>
                <w:lang w:val="en-US"/>
              </w:rPr>
              <w:t>N</w:t>
            </w:r>
            <w:r w:rsidRPr="00AA7EC0">
              <w:rPr>
                <w:color w:val="000000"/>
                <w:sz w:val="22"/>
                <w:szCs w:val="22"/>
              </w:rPr>
              <w:t>алк, где Тпр1-количество лиц, состоящих на учете в учр</w:t>
            </w:r>
            <w:r w:rsidRPr="00AA7EC0">
              <w:rPr>
                <w:color w:val="000000"/>
                <w:sz w:val="22"/>
                <w:szCs w:val="22"/>
              </w:rPr>
              <w:t>е</w:t>
            </w:r>
            <w:r w:rsidRPr="00AA7EC0">
              <w:rPr>
                <w:color w:val="000000"/>
                <w:sz w:val="22"/>
                <w:szCs w:val="22"/>
              </w:rPr>
              <w:t>ждениях здр</w:t>
            </w:r>
            <w:r w:rsidRPr="00AA7EC0">
              <w:rPr>
                <w:color w:val="000000"/>
                <w:sz w:val="22"/>
                <w:szCs w:val="22"/>
              </w:rPr>
              <w:t>а</w:t>
            </w:r>
            <w:r w:rsidRPr="00AA7EC0">
              <w:rPr>
                <w:color w:val="000000"/>
                <w:sz w:val="22"/>
                <w:szCs w:val="22"/>
              </w:rPr>
              <w:t>воохранения с диагнозом алк</w:t>
            </w:r>
            <w:r w:rsidRPr="00AA7EC0">
              <w:rPr>
                <w:color w:val="000000"/>
                <w:sz w:val="22"/>
                <w:szCs w:val="22"/>
              </w:rPr>
              <w:t>о</w:t>
            </w:r>
            <w:r w:rsidRPr="00AA7EC0">
              <w:rPr>
                <w:color w:val="000000"/>
                <w:sz w:val="22"/>
                <w:szCs w:val="22"/>
              </w:rPr>
              <w:t>голизм (алког</w:t>
            </w:r>
            <w:r w:rsidRPr="00AA7EC0">
              <w:rPr>
                <w:color w:val="000000"/>
                <w:sz w:val="22"/>
                <w:szCs w:val="22"/>
              </w:rPr>
              <w:t>о</w:t>
            </w:r>
            <w:r w:rsidRPr="00AA7EC0">
              <w:rPr>
                <w:color w:val="000000"/>
                <w:sz w:val="22"/>
                <w:szCs w:val="22"/>
              </w:rPr>
              <w:t>лизм и алк</w:t>
            </w:r>
            <w:r w:rsidRPr="00AA7EC0">
              <w:rPr>
                <w:color w:val="000000"/>
                <w:sz w:val="22"/>
                <w:szCs w:val="22"/>
              </w:rPr>
              <w:t>о</w:t>
            </w:r>
            <w:r w:rsidRPr="00AA7EC0">
              <w:rPr>
                <w:color w:val="000000"/>
                <w:sz w:val="22"/>
                <w:szCs w:val="22"/>
              </w:rPr>
              <w:t>гольные псих</w:t>
            </w:r>
            <w:r w:rsidRPr="00AA7EC0">
              <w:rPr>
                <w:color w:val="000000"/>
                <w:sz w:val="22"/>
                <w:szCs w:val="22"/>
              </w:rPr>
              <w:t>о</w:t>
            </w:r>
            <w:r w:rsidRPr="00AA7EC0">
              <w:rPr>
                <w:color w:val="000000"/>
                <w:sz w:val="22"/>
                <w:szCs w:val="22"/>
              </w:rPr>
              <w:t xml:space="preserve">зы) в отчетном году;  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7EC0" w:rsidRPr="00AA7EC0" w:rsidRDefault="00AA7EC0" w:rsidP="00AA7EC0">
            <w:pPr>
              <w:autoSpaceDE w:val="0"/>
              <w:rPr>
                <w:color w:val="000000"/>
                <w:sz w:val="22"/>
                <w:szCs w:val="22"/>
              </w:rPr>
            </w:pPr>
            <w:r w:rsidRPr="00AA7EC0">
              <w:rPr>
                <w:color w:val="000000"/>
                <w:sz w:val="22"/>
                <w:szCs w:val="22"/>
              </w:rPr>
              <w:t xml:space="preserve">Базовый        </w:t>
            </w:r>
          </w:p>
          <w:p w:rsidR="00AA7EC0" w:rsidRPr="00AA7EC0" w:rsidRDefault="00AA7EC0" w:rsidP="00AA7EC0">
            <w:pPr>
              <w:autoSpaceDE w:val="0"/>
              <w:rPr>
                <w:color w:val="000000"/>
                <w:sz w:val="22"/>
                <w:szCs w:val="22"/>
              </w:rPr>
            </w:pPr>
            <w:r w:rsidRPr="00AA7EC0">
              <w:rPr>
                <w:color w:val="000000"/>
                <w:sz w:val="22"/>
                <w:szCs w:val="22"/>
              </w:rPr>
              <w:t xml:space="preserve">показатель 1 </w:t>
            </w:r>
          </w:p>
          <w:p w:rsidR="00AA7EC0" w:rsidRPr="00AA7EC0" w:rsidRDefault="00AA7EC0" w:rsidP="00AA7EC0">
            <w:pPr>
              <w:autoSpaceDE w:val="0"/>
              <w:rPr>
                <w:color w:val="auto"/>
              </w:rPr>
            </w:pPr>
            <w:r w:rsidRPr="00AA7EC0">
              <w:rPr>
                <w:color w:val="000000"/>
                <w:sz w:val="22"/>
                <w:szCs w:val="22"/>
                <w:lang w:val="en-US"/>
              </w:rPr>
              <w:t>N</w:t>
            </w:r>
            <w:r w:rsidRPr="00AA7EC0">
              <w:rPr>
                <w:color w:val="000000"/>
                <w:sz w:val="22"/>
                <w:szCs w:val="22"/>
              </w:rPr>
              <w:t>алк– количество лиц, с</w:t>
            </w:r>
            <w:r w:rsidRPr="00AA7EC0">
              <w:rPr>
                <w:color w:val="000000"/>
                <w:sz w:val="22"/>
                <w:szCs w:val="22"/>
              </w:rPr>
              <w:t>о</w:t>
            </w:r>
            <w:r w:rsidRPr="00AA7EC0">
              <w:rPr>
                <w:color w:val="000000"/>
                <w:sz w:val="22"/>
                <w:szCs w:val="22"/>
              </w:rPr>
              <w:t>стоящих на учете в учр</w:t>
            </w:r>
            <w:r w:rsidRPr="00AA7EC0">
              <w:rPr>
                <w:color w:val="000000"/>
                <w:sz w:val="22"/>
                <w:szCs w:val="22"/>
              </w:rPr>
              <w:t>е</w:t>
            </w:r>
            <w:r w:rsidRPr="00AA7EC0">
              <w:rPr>
                <w:color w:val="000000"/>
                <w:sz w:val="22"/>
                <w:szCs w:val="22"/>
              </w:rPr>
              <w:t>ждениях здравоохранения с диагнозом алкоголизм (а</w:t>
            </w:r>
            <w:r w:rsidRPr="00AA7EC0">
              <w:rPr>
                <w:color w:val="000000"/>
                <w:sz w:val="22"/>
                <w:szCs w:val="22"/>
              </w:rPr>
              <w:t>л</w:t>
            </w:r>
            <w:r w:rsidRPr="00AA7EC0">
              <w:rPr>
                <w:color w:val="000000"/>
                <w:sz w:val="22"/>
                <w:szCs w:val="22"/>
              </w:rPr>
              <w:t xml:space="preserve">коголизм и алкогольные психозы) в  предыдущем году 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A7EC0" w:rsidRPr="00AA7EC0" w:rsidRDefault="00AA7EC0" w:rsidP="00AA7EC0">
            <w:pPr>
              <w:autoSpaceDE w:val="0"/>
              <w:snapToGrid w:val="0"/>
              <w:rPr>
                <w:color w:val="auto"/>
              </w:rPr>
            </w:pPr>
            <w:r w:rsidRPr="00AA7EC0">
              <w:rPr>
                <w:color w:val="000000"/>
                <w:sz w:val="22"/>
                <w:szCs w:val="22"/>
              </w:rPr>
              <w:t>1 -  БУЗ ВО «Н</w:t>
            </w:r>
            <w:r w:rsidRPr="00AA7EC0">
              <w:rPr>
                <w:color w:val="000000"/>
                <w:sz w:val="22"/>
                <w:szCs w:val="22"/>
              </w:rPr>
              <w:t>и</w:t>
            </w:r>
            <w:r w:rsidRPr="00AA7EC0">
              <w:rPr>
                <w:color w:val="000000"/>
                <w:sz w:val="22"/>
                <w:szCs w:val="22"/>
              </w:rPr>
              <w:t>кольская ЦРБ»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A7EC0" w:rsidRPr="00AA7EC0" w:rsidRDefault="00AA7EC0" w:rsidP="00AA7EC0">
            <w:pPr>
              <w:autoSpaceDE w:val="0"/>
              <w:snapToGrid w:val="0"/>
              <w:rPr>
                <w:color w:val="auto"/>
              </w:rPr>
            </w:pPr>
            <w:r w:rsidRPr="00AA7EC0">
              <w:rPr>
                <w:color w:val="000000"/>
                <w:sz w:val="22"/>
                <w:szCs w:val="22"/>
              </w:rPr>
              <w:t>Насел</w:t>
            </w:r>
            <w:r w:rsidRPr="00AA7EC0">
              <w:rPr>
                <w:color w:val="000000"/>
                <w:sz w:val="22"/>
                <w:szCs w:val="22"/>
              </w:rPr>
              <w:t>е</w:t>
            </w:r>
            <w:r w:rsidRPr="00AA7EC0">
              <w:rPr>
                <w:color w:val="000000"/>
                <w:sz w:val="22"/>
                <w:szCs w:val="22"/>
              </w:rPr>
              <w:t>ние, чел.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7EC0" w:rsidRPr="00AA7EC0" w:rsidRDefault="00AA7EC0" w:rsidP="00AA7EC0">
            <w:pPr>
              <w:autoSpaceDE w:val="0"/>
              <w:snapToGrid w:val="0"/>
              <w:rPr>
                <w:color w:val="auto"/>
              </w:rPr>
            </w:pPr>
            <w:r w:rsidRPr="00AA7EC0">
              <w:rPr>
                <w:color w:val="000000"/>
                <w:sz w:val="22"/>
                <w:szCs w:val="22"/>
              </w:rPr>
              <w:t>1- сплошное наблюдение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7EC0" w:rsidRPr="00AA7EC0" w:rsidRDefault="00AA7EC0" w:rsidP="00AA7EC0">
            <w:pPr>
              <w:widowControl w:val="0"/>
              <w:tabs>
                <w:tab w:val="left" w:pos="1134"/>
              </w:tabs>
              <w:suppressAutoHyphens/>
              <w:autoSpaceDE w:val="0"/>
              <w:snapToGrid w:val="0"/>
              <w:ind w:right="-75"/>
              <w:jc w:val="both"/>
              <w:rPr>
                <w:color w:val="auto"/>
              </w:rPr>
            </w:pPr>
            <w:r w:rsidRPr="00AA7EC0">
              <w:rPr>
                <w:color w:val="000000"/>
                <w:sz w:val="22"/>
                <w:szCs w:val="22"/>
              </w:rPr>
              <w:t>Заместитель руководителя администрации Никольского муниципального района</w:t>
            </w:r>
          </w:p>
        </w:tc>
      </w:tr>
      <w:tr w:rsidR="00AA7EC0" w:rsidRPr="00AA7EC0" w:rsidTr="00801D65">
        <w:trPr>
          <w:cantSplit/>
          <w:trHeight w:val="80"/>
        </w:trPr>
        <w:tc>
          <w:tcPr>
            <w:tcW w:w="4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7EC0" w:rsidRPr="00AA7EC0" w:rsidRDefault="00AA7EC0" w:rsidP="00AA7EC0">
            <w:pPr>
              <w:rPr>
                <w:color w:val="auto"/>
              </w:rPr>
            </w:pPr>
            <w:r w:rsidRPr="00AA7EC0">
              <w:rPr>
                <w:color w:val="auto"/>
                <w:sz w:val="22"/>
                <w:szCs w:val="22"/>
              </w:rPr>
              <w:lastRenderedPageBreak/>
              <w:t>3</w:t>
            </w:r>
          </w:p>
        </w:tc>
        <w:tc>
          <w:tcPr>
            <w:tcW w:w="1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7EC0" w:rsidRPr="00AA7EC0" w:rsidRDefault="00AA7EC0" w:rsidP="00AA7EC0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AA7EC0">
              <w:rPr>
                <w:bCs/>
                <w:i/>
                <w:iCs/>
                <w:color w:val="000000"/>
                <w:sz w:val="22"/>
                <w:szCs w:val="22"/>
              </w:rPr>
              <w:t>Целевой пок</w:t>
            </w:r>
            <w:r w:rsidRPr="00AA7EC0">
              <w:rPr>
                <w:bCs/>
                <w:i/>
                <w:iCs/>
                <w:color w:val="000000"/>
                <w:sz w:val="22"/>
                <w:szCs w:val="22"/>
              </w:rPr>
              <w:t>а</w:t>
            </w:r>
            <w:r w:rsidRPr="00AA7EC0">
              <w:rPr>
                <w:bCs/>
                <w:i/>
                <w:iCs/>
                <w:color w:val="000000"/>
                <w:sz w:val="22"/>
                <w:szCs w:val="22"/>
              </w:rPr>
              <w:t>затель 3</w:t>
            </w:r>
          </w:p>
          <w:p w:rsidR="00AA7EC0" w:rsidRPr="00AA7EC0" w:rsidRDefault="00AA7EC0" w:rsidP="00AA7EC0">
            <w:pPr>
              <w:spacing w:line="200" w:lineRule="atLeast"/>
              <w:ind w:right="-177"/>
              <w:rPr>
                <w:color w:val="000000"/>
                <w:sz w:val="22"/>
                <w:szCs w:val="22"/>
              </w:rPr>
            </w:pPr>
            <w:r w:rsidRPr="00AA7EC0">
              <w:rPr>
                <w:color w:val="000000"/>
                <w:sz w:val="22"/>
                <w:szCs w:val="22"/>
              </w:rPr>
              <w:t>Снижение кол</w:t>
            </w:r>
            <w:r w:rsidRPr="00AA7EC0">
              <w:rPr>
                <w:color w:val="000000"/>
                <w:sz w:val="22"/>
                <w:szCs w:val="22"/>
              </w:rPr>
              <w:t>и</w:t>
            </w:r>
            <w:r w:rsidRPr="00AA7EC0">
              <w:rPr>
                <w:color w:val="000000"/>
                <w:sz w:val="22"/>
                <w:szCs w:val="22"/>
              </w:rPr>
              <w:t>чества лиц, уп</w:t>
            </w:r>
            <w:r w:rsidRPr="00AA7EC0">
              <w:rPr>
                <w:color w:val="000000"/>
                <w:sz w:val="22"/>
                <w:szCs w:val="22"/>
              </w:rPr>
              <w:t>о</w:t>
            </w:r>
            <w:r w:rsidRPr="00AA7EC0">
              <w:rPr>
                <w:color w:val="000000"/>
                <w:sz w:val="22"/>
                <w:szCs w:val="22"/>
              </w:rPr>
              <w:t xml:space="preserve">требляющих </w:t>
            </w:r>
          </w:p>
          <w:p w:rsidR="00AA7EC0" w:rsidRPr="00AA7EC0" w:rsidRDefault="00AA7EC0" w:rsidP="00AA7EC0">
            <w:pPr>
              <w:autoSpaceDE w:val="0"/>
              <w:snapToGrid w:val="0"/>
              <w:spacing w:line="200" w:lineRule="atLeast"/>
              <w:ind w:right="-177"/>
              <w:rPr>
                <w:color w:val="auto"/>
              </w:rPr>
            </w:pPr>
            <w:r w:rsidRPr="00AA7EC0">
              <w:rPr>
                <w:color w:val="000000"/>
                <w:sz w:val="22"/>
                <w:szCs w:val="22"/>
              </w:rPr>
              <w:t>с вредными п</w:t>
            </w:r>
            <w:r w:rsidRPr="00AA7EC0">
              <w:rPr>
                <w:color w:val="000000"/>
                <w:sz w:val="22"/>
                <w:szCs w:val="22"/>
              </w:rPr>
              <w:t>о</w:t>
            </w:r>
            <w:r w:rsidRPr="00AA7EC0">
              <w:rPr>
                <w:color w:val="000000"/>
                <w:sz w:val="22"/>
                <w:szCs w:val="22"/>
              </w:rPr>
              <w:t>следствиями наркотические вещества, сост</w:t>
            </w:r>
            <w:r w:rsidRPr="00AA7EC0">
              <w:rPr>
                <w:color w:val="000000"/>
                <w:sz w:val="22"/>
                <w:szCs w:val="22"/>
              </w:rPr>
              <w:t>о</w:t>
            </w:r>
            <w:r w:rsidRPr="00AA7EC0">
              <w:rPr>
                <w:color w:val="000000"/>
                <w:sz w:val="22"/>
                <w:szCs w:val="22"/>
              </w:rPr>
              <w:t>ящих на проф</w:t>
            </w:r>
            <w:r w:rsidRPr="00AA7EC0">
              <w:rPr>
                <w:color w:val="000000"/>
                <w:sz w:val="22"/>
                <w:szCs w:val="22"/>
              </w:rPr>
              <w:t>и</w:t>
            </w:r>
            <w:r w:rsidRPr="00AA7EC0">
              <w:rPr>
                <w:color w:val="000000"/>
                <w:sz w:val="22"/>
                <w:szCs w:val="22"/>
              </w:rPr>
              <w:t>лактическом уч</w:t>
            </w:r>
            <w:r w:rsidRPr="00AA7EC0">
              <w:rPr>
                <w:color w:val="000000"/>
                <w:sz w:val="22"/>
                <w:szCs w:val="22"/>
              </w:rPr>
              <w:t>е</w:t>
            </w:r>
            <w:r w:rsidRPr="00AA7EC0">
              <w:rPr>
                <w:color w:val="000000"/>
                <w:sz w:val="22"/>
                <w:szCs w:val="22"/>
              </w:rPr>
              <w:t xml:space="preserve">те в учреждениях здравоохранения,  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7EC0" w:rsidRPr="00AA7EC0" w:rsidRDefault="00AA7EC0" w:rsidP="00AA7EC0">
            <w:pPr>
              <w:snapToGrid w:val="0"/>
              <w:rPr>
                <w:color w:val="auto"/>
              </w:rPr>
            </w:pPr>
            <w:r w:rsidRPr="00AA7EC0">
              <w:rPr>
                <w:color w:val="auto"/>
                <w:sz w:val="22"/>
                <w:szCs w:val="22"/>
              </w:rPr>
              <w:t>чел.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7EC0" w:rsidRPr="00AA7EC0" w:rsidRDefault="00AA7EC0" w:rsidP="00AA7EC0">
            <w:pPr>
              <w:autoSpaceDE w:val="0"/>
              <w:snapToGrid w:val="0"/>
              <w:rPr>
                <w:color w:val="auto"/>
              </w:rPr>
            </w:pPr>
            <w:r w:rsidRPr="00AA7EC0">
              <w:rPr>
                <w:color w:val="000000"/>
                <w:sz w:val="22"/>
                <w:szCs w:val="22"/>
              </w:rPr>
              <w:t>Характеризует уменьшение (увеличение) количества лиц, употребляющих с вредными п</w:t>
            </w:r>
            <w:r w:rsidRPr="00AA7EC0">
              <w:rPr>
                <w:color w:val="000000"/>
                <w:sz w:val="22"/>
                <w:szCs w:val="22"/>
              </w:rPr>
              <w:t>о</w:t>
            </w:r>
            <w:r w:rsidRPr="00AA7EC0">
              <w:rPr>
                <w:color w:val="000000"/>
                <w:sz w:val="22"/>
                <w:szCs w:val="22"/>
              </w:rPr>
              <w:t>следствиями наркотические вещества, с</w:t>
            </w:r>
            <w:r w:rsidRPr="00AA7EC0">
              <w:rPr>
                <w:color w:val="000000"/>
                <w:sz w:val="22"/>
                <w:szCs w:val="22"/>
              </w:rPr>
              <w:t>о</w:t>
            </w:r>
            <w:r w:rsidRPr="00AA7EC0">
              <w:rPr>
                <w:color w:val="000000"/>
                <w:sz w:val="22"/>
                <w:szCs w:val="22"/>
              </w:rPr>
              <w:t>стоящих на профилактич</w:t>
            </w:r>
            <w:r w:rsidRPr="00AA7EC0">
              <w:rPr>
                <w:color w:val="000000"/>
                <w:sz w:val="22"/>
                <w:szCs w:val="22"/>
              </w:rPr>
              <w:t>е</w:t>
            </w:r>
            <w:r w:rsidRPr="00AA7EC0">
              <w:rPr>
                <w:color w:val="000000"/>
                <w:sz w:val="22"/>
                <w:szCs w:val="22"/>
              </w:rPr>
              <w:t>ском учете в учреждениях здравоохран</w:t>
            </w:r>
            <w:r w:rsidRPr="00AA7EC0">
              <w:rPr>
                <w:color w:val="000000"/>
                <w:sz w:val="22"/>
                <w:szCs w:val="22"/>
              </w:rPr>
              <w:t>е</w:t>
            </w:r>
            <w:r w:rsidRPr="00AA7EC0">
              <w:rPr>
                <w:color w:val="000000"/>
                <w:sz w:val="22"/>
                <w:szCs w:val="22"/>
              </w:rPr>
              <w:t>ния, по отнош</w:t>
            </w:r>
            <w:r w:rsidRPr="00AA7EC0">
              <w:rPr>
                <w:color w:val="000000"/>
                <w:sz w:val="22"/>
                <w:szCs w:val="22"/>
              </w:rPr>
              <w:t>е</w:t>
            </w:r>
            <w:r w:rsidRPr="00AA7EC0">
              <w:rPr>
                <w:color w:val="000000"/>
                <w:sz w:val="22"/>
                <w:szCs w:val="22"/>
              </w:rPr>
              <w:t>нию к пред</w:t>
            </w:r>
            <w:r w:rsidRPr="00AA7EC0">
              <w:rPr>
                <w:color w:val="000000"/>
                <w:sz w:val="22"/>
                <w:szCs w:val="22"/>
              </w:rPr>
              <w:t>ы</w:t>
            </w:r>
            <w:r w:rsidRPr="00AA7EC0">
              <w:rPr>
                <w:color w:val="000000"/>
                <w:sz w:val="22"/>
                <w:szCs w:val="22"/>
              </w:rPr>
              <w:t>дущему году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7EC0" w:rsidRPr="00AA7EC0" w:rsidRDefault="00AA7EC0" w:rsidP="00AA7EC0">
            <w:pPr>
              <w:autoSpaceDE w:val="0"/>
              <w:snapToGrid w:val="0"/>
              <w:rPr>
                <w:color w:val="auto"/>
              </w:rPr>
            </w:pPr>
            <w:r w:rsidRPr="00AA7EC0">
              <w:rPr>
                <w:color w:val="000000"/>
                <w:sz w:val="22"/>
                <w:szCs w:val="22"/>
              </w:rPr>
              <w:t>Ежего</w:t>
            </w:r>
            <w:r w:rsidRPr="00AA7EC0">
              <w:rPr>
                <w:color w:val="000000"/>
                <w:sz w:val="22"/>
                <w:szCs w:val="22"/>
              </w:rPr>
              <w:t>д</w:t>
            </w:r>
            <w:r w:rsidRPr="00AA7EC0">
              <w:rPr>
                <w:color w:val="000000"/>
                <w:sz w:val="22"/>
                <w:szCs w:val="22"/>
              </w:rPr>
              <w:t>но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7EC0" w:rsidRPr="00AA7EC0" w:rsidRDefault="00AA7EC0" w:rsidP="00AA7EC0">
            <w:pPr>
              <w:snapToGrid w:val="0"/>
              <w:rPr>
                <w:color w:val="auto"/>
              </w:rPr>
            </w:pPr>
            <w:r w:rsidRPr="00AA7EC0">
              <w:rPr>
                <w:color w:val="000000"/>
                <w:sz w:val="22"/>
                <w:szCs w:val="22"/>
              </w:rPr>
              <w:t>Тпр2&lt;</w:t>
            </w:r>
            <w:r w:rsidRPr="00AA7EC0">
              <w:rPr>
                <w:color w:val="000000"/>
                <w:sz w:val="22"/>
                <w:szCs w:val="22"/>
                <w:lang w:val="en-US"/>
              </w:rPr>
              <w:t>Un</w:t>
            </w:r>
            <w:r w:rsidRPr="00AA7EC0">
              <w:rPr>
                <w:color w:val="000000"/>
                <w:sz w:val="22"/>
                <w:szCs w:val="22"/>
              </w:rPr>
              <w:t>, где Тпр2-количество лиц, употребляющих с вредными п</w:t>
            </w:r>
            <w:r w:rsidRPr="00AA7EC0">
              <w:rPr>
                <w:color w:val="000000"/>
                <w:sz w:val="22"/>
                <w:szCs w:val="22"/>
              </w:rPr>
              <w:t>о</w:t>
            </w:r>
            <w:r w:rsidRPr="00AA7EC0">
              <w:rPr>
                <w:color w:val="000000"/>
                <w:sz w:val="22"/>
                <w:szCs w:val="22"/>
              </w:rPr>
              <w:t>следствиями наркотические вещества, с</w:t>
            </w:r>
            <w:r w:rsidRPr="00AA7EC0">
              <w:rPr>
                <w:color w:val="000000"/>
                <w:sz w:val="22"/>
                <w:szCs w:val="22"/>
              </w:rPr>
              <w:t>о</w:t>
            </w:r>
            <w:r w:rsidRPr="00AA7EC0">
              <w:rPr>
                <w:color w:val="000000"/>
                <w:sz w:val="22"/>
                <w:szCs w:val="22"/>
              </w:rPr>
              <w:t>стоящих на профилактич</w:t>
            </w:r>
            <w:r w:rsidRPr="00AA7EC0">
              <w:rPr>
                <w:color w:val="000000"/>
                <w:sz w:val="22"/>
                <w:szCs w:val="22"/>
              </w:rPr>
              <w:t>е</w:t>
            </w:r>
            <w:r w:rsidRPr="00AA7EC0">
              <w:rPr>
                <w:color w:val="000000"/>
                <w:sz w:val="22"/>
                <w:szCs w:val="22"/>
              </w:rPr>
              <w:t>ском учете в учреждениях здравоохран</w:t>
            </w:r>
            <w:r w:rsidRPr="00AA7EC0">
              <w:rPr>
                <w:color w:val="000000"/>
                <w:sz w:val="22"/>
                <w:szCs w:val="22"/>
              </w:rPr>
              <w:t>е</w:t>
            </w:r>
            <w:r w:rsidRPr="00AA7EC0">
              <w:rPr>
                <w:color w:val="000000"/>
                <w:sz w:val="22"/>
                <w:szCs w:val="22"/>
              </w:rPr>
              <w:t xml:space="preserve">ния в отчетном году 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7EC0" w:rsidRPr="00AA7EC0" w:rsidRDefault="00AA7EC0" w:rsidP="00AA7EC0">
            <w:pPr>
              <w:autoSpaceDE w:val="0"/>
              <w:rPr>
                <w:bCs/>
                <w:color w:val="000000"/>
                <w:sz w:val="22"/>
                <w:szCs w:val="22"/>
              </w:rPr>
            </w:pPr>
            <w:r w:rsidRPr="00AA7EC0">
              <w:rPr>
                <w:bCs/>
                <w:color w:val="000000"/>
                <w:sz w:val="22"/>
                <w:szCs w:val="22"/>
              </w:rPr>
              <w:t xml:space="preserve">Базовый        </w:t>
            </w:r>
          </w:p>
          <w:p w:rsidR="00AA7EC0" w:rsidRPr="00AA7EC0" w:rsidRDefault="00AA7EC0" w:rsidP="00AA7EC0">
            <w:pPr>
              <w:autoSpaceDE w:val="0"/>
              <w:rPr>
                <w:color w:val="000000"/>
                <w:sz w:val="22"/>
                <w:szCs w:val="22"/>
              </w:rPr>
            </w:pPr>
            <w:r w:rsidRPr="00AA7EC0">
              <w:rPr>
                <w:bCs/>
                <w:color w:val="000000"/>
                <w:sz w:val="22"/>
                <w:szCs w:val="22"/>
              </w:rPr>
              <w:t>показатель 1</w:t>
            </w:r>
          </w:p>
          <w:p w:rsidR="00AA7EC0" w:rsidRPr="00AA7EC0" w:rsidRDefault="00AA7EC0" w:rsidP="00AA7EC0">
            <w:pPr>
              <w:autoSpaceDE w:val="0"/>
              <w:rPr>
                <w:color w:val="auto"/>
              </w:rPr>
            </w:pPr>
            <w:r w:rsidRPr="00AA7EC0">
              <w:rPr>
                <w:color w:val="000000"/>
                <w:sz w:val="22"/>
                <w:szCs w:val="22"/>
                <w:lang w:val="en-US"/>
              </w:rPr>
              <w:t>Un</w:t>
            </w:r>
            <w:r w:rsidRPr="00AA7EC0">
              <w:rPr>
                <w:color w:val="000000"/>
                <w:sz w:val="22"/>
                <w:szCs w:val="22"/>
              </w:rPr>
              <w:t xml:space="preserve"> -  количество лиц, уп</w:t>
            </w:r>
            <w:r w:rsidRPr="00AA7EC0">
              <w:rPr>
                <w:color w:val="000000"/>
                <w:sz w:val="22"/>
                <w:szCs w:val="22"/>
              </w:rPr>
              <w:t>о</w:t>
            </w:r>
            <w:r w:rsidRPr="00AA7EC0">
              <w:rPr>
                <w:color w:val="000000"/>
                <w:sz w:val="22"/>
                <w:szCs w:val="22"/>
              </w:rPr>
              <w:t>требляющих с вредными последствиями наркотич</w:t>
            </w:r>
            <w:r w:rsidRPr="00AA7EC0">
              <w:rPr>
                <w:color w:val="000000"/>
                <w:sz w:val="22"/>
                <w:szCs w:val="22"/>
              </w:rPr>
              <w:t>е</w:t>
            </w:r>
            <w:r w:rsidRPr="00AA7EC0">
              <w:rPr>
                <w:color w:val="000000"/>
                <w:sz w:val="22"/>
                <w:szCs w:val="22"/>
              </w:rPr>
              <w:t>ские вещества, состоящих на профилактическом учете в учреждениях здравоохр</w:t>
            </w:r>
            <w:r w:rsidRPr="00AA7EC0">
              <w:rPr>
                <w:color w:val="000000"/>
                <w:sz w:val="22"/>
                <w:szCs w:val="22"/>
              </w:rPr>
              <w:t>а</w:t>
            </w:r>
            <w:r w:rsidRPr="00AA7EC0">
              <w:rPr>
                <w:color w:val="000000"/>
                <w:sz w:val="22"/>
                <w:szCs w:val="22"/>
              </w:rPr>
              <w:t>нения в предыдущем году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A7EC0" w:rsidRPr="00AA7EC0" w:rsidRDefault="00AA7EC0" w:rsidP="00AA7EC0">
            <w:pPr>
              <w:autoSpaceDE w:val="0"/>
              <w:snapToGrid w:val="0"/>
              <w:rPr>
                <w:color w:val="auto"/>
              </w:rPr>
            </w:pPr>
            <w:r w:rsidRPr="00AA7EC0">
              <w:rPr>
                <w:color w:val="000000"/>
                <w:sz w:val="22"/>
                <w:szCs w:val="22"/>
              </w:rPr>
              <w:t xml:space="preserve"> -  БУЗ ВО «Н</w:t>
            </w:r>
            <w:r w:rsidRPr="00AA7EC0">
              <w:rPr>
                <w:color w:val="000000"/>
                <w:sz w:val="22"/>
                <w:szCs w:val="22"/>
              </w:rPr>
              <w:t>и</w:t>
            </w:r>
            <w:r w:rsidRPr="00AA7EC0">
              <w:rPr>
                <w:color w:val="000000"/>
                <w:sz w:val="22"/>
                <w:szCs w:val="22"/>
              </w:rPr>
              <w:t>кольская ЦРБ»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A7EC0" w:rsidRPr="00AA7EC0" w:rsidRDefault="00AA7EC0" w:rsidP="00AA7EC0">
            <w:pPr>
              <w:autoSpaceDE w:val="0"/>
              <w:snapToGrid w:val="0"/>
              <w:rPr>
                <w:color w:val="auto"/>
              </w:rPr>
            </w:pPr>
            <w:r w:rsidRPr="00AA7EC0">
              <w:rPr>
                <w:color w:val="000000"/>
                <w:sz w:val="22"/>
                <w:szCs w:val="22"/>
              </w:rPr>
              <w:t>Насел</w:t>
            </w:r>
            <w:r w:rsidRPr="00AA7EC0">
              <w:rPr>
                <w:color w:val="000000"/>
                <w:sz w:val="22"/>
                <w:szCs w:val="22"/>
              </w:rPr>
              <w:t>е</w:t>
            </w:r>
            <w:r w:rsidRPr="00AA7EC0">
              <w:rPr>
                <w:color w:val="000000"/>
                <w:sz w:val="22"/>
                <w:szCs w:val="22"/>
              </w:rPr>
              <w:t>ние, чел.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7EC0" w:rsidRPr="00AA7EC0" w:rsidRDefault="00AA7EC0" w:rsidP="00AA7EC0">
            <w:pPr>
              <w:autoSpaceDE w:val="0"/>
              <w:snapToGrid w:val="0"/>
              <w:rPr>
                <w:color w:val="auto"/>
              </w:rPr>
            </w:pPr>
            <w:r w:rsidRPr="00AA7EC0">
              <w:rPr>
                <w:color w:val="000000"/>
                <w:sz w:val="22"/>
                <w:szCs w:val="22"/>
              </w:rPr>
              <w:t>1- сплошное наблюдение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7EC0" w:rsidRPr="00AA7EC0" w:rsidRDefault="00AA7EC0" w:rsidP="00AA7EC0">
            <w:pPr>
              <w:widowControl w:val="0"/>
              <w:tabs>
                <w:tab w:val="left" w:pos="1134"/>
              </w:tabs>
              <w:suppressAutoHyphens/>
              <w:autoSpaceDE w:val="0"/>
              <w:snapToGrid w:val="0"/>
              <w:ind w:right="227"/>
              <w:jc w:val="both"/>
              <w:rPr>
                <w:color w:val="auto"/>
              </w:rPr>
            </w:pPr>
            <w:r w:rsidRPr="00AA7EC0">
              <w:rPr>
                <w:color w:val="000000"/>
                <w:sz w:val="22"/>
                <w:szCs w:val="22"/>
              </w:rPr>
              <w:t>Заместитель руководителя администрации Никольского муниципального района</w:t>
            </w:r>
          </w:p>
        </w:tc>
      </w:tr>
    </w:tbl>
    <w:p w:rsidR="00664ED8" w:rsidRDefault="003C292F">
      <w:pPr>
        <w:jc w:val="right"/>
        <w:rPr>
          <w:sz w:val="22"/>
          <w:szCs w:val="22"/>
        </w:rPr>
      </w:pPr>
      <w:r>
        <w:br w:type="page"/>
      </w:r>
    </w:p>
    <w:p w:rsidR="00664ED8" w:rsidRDefault="003C292F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3</w:t>
      </w:r>
    </w:p>
    <w:p w:rsidR="00664ED8" w:rsidRDefault="003C292F">
      <w:pPr>
        <w:jc w:val="right"/>
        <w:rPr>
          <w:sz w:val="22"/>
          <w:szCs w:val="22"/>
        </w:rPr>
      </w:pPr>
      <w:r>
        <w:rPr>
          <w:sz w:val="22"/>
          <w:szCs w:val="22"/>
        </w:rPr>
        <w:t>к подпрограмме 3</w:t>
      </w:r>
      <w:r>
        <w:rPr>
          <w:color w:val="000000"/>
          <w:sz w:val="22"/>
          <w:szCs w:val="22"/>
        </w:rPr>
        <w:t xml:space="preserve"> муниципальной программы</w:t>
      </w:r>
    </w:p>
    <w:p w:rsidR="00664ED8" w:rsidRDefault="00664ED8">
      <w:pPr>
        <w:jc w:val="right"/>
        <w:rPr>
          <w:sz w:val="22"/>
          <w:szCs w:val="22"/>
        </w:rPr>
      </w:pPr>
    </w:p>
    <w:p w:rsidR="00664ED8" w:rsidRDefault="00664ED8">
      <w:pPr>
        <w:jc w:val="right"/>
        <w:rPr>
          <w:sz w:val="22"/>
          <w:szCs w:val="22"/>
        </w:rPr>
      </w:pPr>
    </w:p>
    <w:p w:rsidR="00664ED8" w:rsidRDefault="003C292F">
      <w:pPr>
        <w:jc w:val="center"/>
      </w:pPr>
      <w:r>
        <w:rPr>
          <w:b/>
          <w:bCs/>
          <w:color w:val="000000"/>
          <w:sz w:val="22"/>
          <w:szCs w:val="22"/>
        </w:rPr>
        <w:t xml:space="preserve">Финансовое обеспечение и перечень мероприятий подпрограммы 3 муниципальной программы </w:t>
      </w:r>
    </w:p>
    <w:p w:rsidR="00664ED8" w:rsidRDefault="00664ED8">
      <w:pPr>
        <w:rPr>
          <w:b/>
          <w:bCs/>
          <w:color w:val="000000"/>
          <w:sz w:val="22"/>
          <w:szCs w:val="22"/>
        </w:rPr>
      </w:pPr>
    </w:p>
    <w:tbl>
      <w:tblPr>
        <w:tblW w:w="15610" w:type="dxa"/>
        <w:tblInd w:w="-403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-10" w:type="dxa"/>
          <w:right w:w="75" w:type="dxa"/>
        </w:tblCellMar>
        <w:tblLook w:val="04A0" w:firstRow="1" w:lastRow="0" w:firstColumn="1" w:lastColumn="0" w:noHBand="0" w:noVBand="1"/>
      </w:tblPr>
      <w:tblGrid>
        <w:gridCol w:w="1331"/>
        <w:gridCol w:w="2411"/>
        <w:gridCol w:w="1737"/>
        <w:gridCol w:w="1691"/>
        <w:gridCol w:w="2927"/>
        <w:gridCol w:w="837"/>
        <w:gridCol w:w="879"/>
        <w:gridCol w:w="994"/>
        <w:gridCol w:w="1008"/>
        <w:gridCol w:w="837"/>
        <w:gridCol w:w="958"/>
      </w:tblGrid>
      <w:tr w:rsidR="00664ED8">
        <w:trPr>
          <w:cantSplit/>
          <w:trHeight w:val="156"/>
        </w:trPr>
        <w:tc>
          <w:tcPr>
            <w:tcW w:w="123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pacing w:after="200"/>
              <w:jc w:val="center"/>
            </w:pPr>
            <w:r>
              <w:rPr>
                <w:color w:val="000000"/>
              </w:rPr>
              <w:t>Статус</w:t>
            </w:r>
          </w:p>
        </w:tc>
        <w:tc>
          <w:tcPr>
            <w:tcW w:w="244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jc w:val="center"/>
            </w:pPr>
            <w:r>
              <w:rPr>
                <w:color w:val="000000"/>
              </w:rPr>
              <w:t>Наименование</w:t>
            </w:r>
          </w:p>
          <w:p w:rsidR="00664ED8" w:rsidRDefault="003C292F">
            <w:pPr>
              <w:jc w:val="center"/>
            </w:pPr>
            <w:r>
              <w:rPr>
                <w:color w:val="000000"/>
              </w:rPr>
              <w:t>ведомственной целевой программы, основного</w:t>
            </w:r>
          </w:p>
          <w:p w:rsidR="00664ED8" w:rsidRDefault="003C292F">
            <w:pPr>
              <w:spacing w:after="200"/>
              <w:jc w:val="center"/>
            </w:pPr>
            <w:r>
              <w:rPr>
                <w:color w:val="000000"/>
              </w:rPr>
              <w:t>мероприятия</w:t>
            </w:r>
          </w:p>
        </w:tc>
        <w:tc>
          <w:tcPr>
            <w:tcW w:w="163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jc w:val="center"/>
            </w:pPr>
            <w:r>
              <w:rPr>
                <w:color w:val="000000"/>
              </w:rPr>
              <w:t>Ответственный исполнитель,</w:t>
            </w:r>
          </w:p>
          <w:p w:rsidR="00664ED8" w:rsidRDefault="003C292F">
            <w:pPr>
              <w:spacing w:after="200"/>
              <w:jc w:val="center"/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65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jc w:val="center"/>
            </w:pPr>
            <w:r>
              <w:rPr>
                <w:color w:val="000000"/>
              </w:rPr>
              <w:t>Целевой показ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тель </w:t>
            </w:r>
          </w:p>
          <w:p w:rsidR="00664ED8" w:rsidRDefault="003C292F">
            <w:pPr>
              <w:spacing w:after="200"/>
              <w:jc w:val="center"/>
            </w:pPr>
            <w:r>
              <w:rPr>
                <w:color w:val="000000"/>
              </w:rPr>
              <w:t>из перечня показ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телей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</w:t>
            </w:r>
          </w:p>
        </w:tc>
        <w:tc>
          <w:tcPr>
            <w:tcW w:w="3002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pacing w:after="200"/>
              <w:jc w:val="center"/>
            </w:pPr>
            <w:r>
              <w:rPr>
                <w:color w:val="000000"/>
              </w:rPr>
              <w:t>Источник финансового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</w:t>
            </w:r>
          </w:p>
        </w:tc>
        <w:tc>
          <w:tcPr>
            <w:tcW w:w="5648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664ED8" w:rsidRDefault="00664ED8">
            <w:pPr>
              <w:snapToGrid w:val="0"/>
              <w:jc w:val="center"/>
              <w:rPr>
                <w:color w:val="000000"/>
              </w:rPr>
            </w:pPr>
          </w:p>
          <w:p w:rsidR="00664ED8" w:rsidRDefault="003C292F">
            <w:pPr>
              <w:spacing w:after="200"/>
              <w:jc w:val="center"/>
            </w:pPr>
            <w:r>
              <w:rPr>
                <w:color w:val="000000"/>
              </w:rPr>
              <w:t>Расходы (тыс. руб.)</w:t>
            </w:r>
          </w:p>
        </w:tc>
      </w:tr>
      <w:tr w:rsidR="00664ED8">
        <w:trPr>
          <w:cantSplit/>
          <w:trHeight w:val="156"/>
        </w:trPr>
        <w:tc>
          <w:tcPr>
            <w:tcW w:w="1230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664ED8">
            <w:pPr>
              <w:snapToGrid w:val="0"/>
              <w:spacing w:after="200"/>
              <w:jc w:val="center"/>
              <w:rPr>
                <w:color w:val="000000"/>
              </w:rPr>
            </w:pPr>
          </w:p>
        </w:tc>
        <w:tc>
          <w:tcPr>
            <w:tcW w:w="2444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664ED8">
            <w:pPr>
              <w:snapToGrid w:val="0"/>
              <w:spacing w:after="200"/>
              <w:jc w:val="center"/>
              <w:rPr>
                <w:color w:val="000000"/>
              </w:rPr>
            </w:pPr>
          </w:p>
        </w:tc>
        <w:tc>
          <w:tcPr>
            <w:tcW w:w="1634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664ED8">
            <w:pPr>
              <w:snapToGrid w:val="0"/>
              <w:spacing w:after="200"/>
              <w:jc w:val="center"/>
              <w:rPr>
                <w:color w:val="00000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664ED8">
            <w:pPr>
              <w:snapToGrid w:val="0"/>
              <w:spacing w:after="200"/>
              <w:jc w:val="center"/>
              <w:rPr>
                <w:color w:val="000000"/>
              </w:rPr>
            </w:pPr>
          </w:p>
        </w:tc>
        <w:tc>
          <w:tcPr>
            <w:tcW w:w="3002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664ED8">
            <w:pPr>
              <w:snapToGrid w:val="0"/>
              <w:spacing w:after="200"/>
              <w:jc w:val="center"/>
              <w:rPr>
                <w:color w:val="000000"/>
              </w:rPr>
            </w:pPr>
          </w:p>
        </w:tc>
        <w:tc>
          <w:tcPr>
            <w:tcW w:w="8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pacing w:after="200"/>
              <w:jc w:val="center"/>
            </w:pPr>
            <w:r>
              <w:rPr>
                <w:color w:val="000000"/>
              </w:rPr>
              <w:t>2020</w:t>
            </w:r>
          </w:p>
        </w:tc>
        <w:tc>
          <w:tcPr>
            <w:tcW w:w="9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pacing w:after="200"/>
              <w:jc w:val="center"/>
            </w:pPr>
            <w:r>
              <w:rPr>
                <w:color w:val="000000"/>
              </w:rPr>
              <w:t>2021</w:t>
            </w:r>
          </w:p>
        </w:tc>
        <w:tc>
          <w:tcPr>
            <w:tcW w:w="10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pacing w:after="200"/>
              <w:jc w:val="center"/>
            </w:pPr>
            <w:r>
              <w:rPr>
                <w:color w:val="000000"/>
              </w:rPr>
              <w:t>2022</w:t>
            </w:r>
          </w:p>
        </w:tc>
        <w:tc>
          <w:tcPr>
            <w:tcW w:w="103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pacing w:after="200"/>
              <w:jc w:val="center"/>
            </w:pPr>
            <w:r>
              <w:rPr>
                <w:color w:val="000000"/>
              </w:rPr>
              <w:t>2023</w:t>
            </w:r>
          </w:p>
        </w:tc>
        <w:tc>
          <w:tcPr>
            <w:tcW w:w="85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pacing w:after="200"/>
              <w:jc w:val="center"/>
            </w:pPr>
            <w:r>
              <w:rPr>
                <w:color w:val="000000"/>
              </w:rPr>
              <w:t>2024</w:t>
            </w:r>
          </w:p>
        </w:tc>
        <w:tc>
          <w:tcPr>
            <w:tcW w:w="9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pacing w:after="200"/>
              <w:jc w:val="center"/>
            </w:pPr>
            <w:r>
              <w:rPr>
                <w:color w:val="000000"/>
              </w:rPr>
              <w:t>2025</w:t>
            </w:r>
          </w:p>
        </w:tc>
      </w:tr>
      <w:tr w:rsidR="00664ED8">
        <w:trPr>
          <w:cantSplit/>
        </w:trPr>
        <w:tc>
          <w:tcPr>
            <w:tcW w:w="123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pacing w:after="20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44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pacing w:after="20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63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pacing w:after="20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6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pacing w:after="20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30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pacing w:after="20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8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pacing w:after="20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9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pacing w:after="20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10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pacing w:after="20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03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pacing w:after="200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85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pacing w:after="20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9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pacing w:after="200"/>
              <w:jc w:val="center"/>
            </w:pPr>
            <w:r>
              <w:rPr>
                <w:color w:val="000000"/>
              </w:rPr>
              <w:t>11</w:t>
            </w:r>
          </w:p>
        </w:tc>
      </w:tr>
      <w:tr w:rsidR="00664ED8">
        <w:trPr>
          <w:cantSplit/>
        </w:trPr>
        <w:tc>
          <w:tcPr>
            <w:tcW w:w="1230" w:type="dxa"/>
            <w:vMerge w:val="restart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pacing w:after="200"/>
            </w:pPr>
            <w:r>
              <w:rPr>
                <w:color w:val="000000"/>
              </w:rPr>
              <w:t xml:space="preserve">Подпрограмма 3         </w:t>
            </w:r>
          </w:p>
        </w:tc>
        <w:tc>
          <w:tcPr>
            <w:tcW w:w="2444" w:type="dxa"/>
            <w:vMerge w:val="restart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 w:line="200" w:lineRule="atLeast"/>
            </w:pPr>
            <w:r>
              <w:rPr>
                <w:b/>
                <w:bCs/>
                <w:color w:val="000000"/>
              </w:rPr>
              <w:t>«Противодействие нез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конному обороту нарк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тиков, снижение ма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>штабов злоупотребления алкогольной продукцией, профилактика алког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 xml:space="preserve">лизма и наркомании» </w:t>
            </w:r>
          </w:p>
        </w:tc>
        <w:tc>
          <w:tcPr>
            <w:tcW w:w="1634" w:type="dxa"/>
            <w:vMerge w:val="restart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664ED8">
            <w:pPr>
              <w:snapToGrid w:val="0"/>
              <w:spacing w:after="200"/>
              <w:rPr>
                <w:color w:val="000000"/>
              </w:rPr>
            </w:pPr>
          </w:p>
          <w:p w:rsidR="00664ED8" w:rsidRDefault="003C292F">
            <w:pPr>
              <w:spacing w:after="200"/>
            </w:pPr>
            <w:r>
              <w:rPr>
                <w:color w:val="000000"/>
              </w:rPr>
              <w:t>Управление обр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зования админ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страции Никол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 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пального района, Управление кул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туры администр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ции Никольского муниципального района (МКУК «МЦБС»)                           </w:t>
            </w:r>
          </w:p>
        </w:tc>
        <w:tc>
          <w:tcPr>
            <w:tcW w:w="16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</w:pPr>
            <w:r>
              <w:rPr>
                <w:color w:val="000000"/>
              </w:rPr>
              <w:t>итого</w:t>
            </w:r>
          </w:p>
        </w:tc>
        <w:tc>
          <w:tcPr>
            <w:tcW w:w="30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pacing w:after="200"/>
            </w:pPr>
            <w:r>
              <w:rPr>
                <w:color w:val="000000"/>
              </w:rPr>
              <w:t>всего, в том числе</w:t>
            </w:r>
          </w:p>
        </w:tc>
        <w:tc>
          <w:tcPr>
            <w:tcW w:w="8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 w:line="200" w:lineRule="atLeast"/>
              <w:jc w:val="center"/>
            </w:pPr>
            <w:r>
              <w:rPr>
                <w:b/>
                <w:bCs/>
              </w:rPr>
              <w:t>17,0</w:t>
            </w:r>
          </w:p>
        </w:tc>
        <w:tc>
          <w:tcPr>
            <w:tcW w:w="9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 w:line="200" w:lineRule="atLeast"/>
              <w:jc w:val="center"/>
            </w:pPr>
            <w:r>
              <w:rPr>
                <w:b/>
                <w:bCs/>
              </w:rPr>
              <w:t>20,0</w:t>
            </w:r>
          </w:p>
        </w:tc>
        <w:tc>
          <w:tcPr>
            <w:tcW w:w="10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 w:line="200" w:lineRule="atLeast"/>
              <w:jc w:val="center"/>
            </w:pPr>
            <w:r>
              <w:rPr>
                <w:b/>
                <w:bCs/>
              </w:rPr>
              <w:t>20,0</w:t>
            </w:r>
          </w:p>
        </w:tc>
        <w:tc>
          <w:tcPr>
            <w:tcW w:w="103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 w:line="200" w:lineRule="atLeast"/>
              <w:jc w:val="center"/>
            </w:pPr>
            <w:r>
              <w:rPr>
                <w:b/>
                <w:bCs/>
              </w:rPr>
              <w:t>20,0</w:t>
            </w:r>
          </w:p>
        </w:tc>
        <w:tc>
          <w:tcPr>
            <w:tcW w:w="85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 w:line="200" w:lineRule="atLeast"/>
              <w:jc w:val="center"/>
            </w:pPr>
            <w:r>
              <w:rPr>
                <w:b/>
                <w:bCs/>
              </w:rPr>
              <w:t>20,0</w:t>
            </w:r>
          </w:p>
        </w:tc>
        <w:tc>
          <w:tcPr>
            <w:tcW w:w="9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 w:line="200" w:lineRule="atLeast"/>
              <w:jc w:val="center"/>
            </w:pPr>
            <w:r>
              <w:rPr>
                <w:b/>
                <w:bCs/>
              </w:rPr>
              <w:t>20,0</w:t>
            </w:r>
          </w:p>
        </w:tc>
      </w:tr>
      <w:tr w:rsidR="00664ED8">
        <w:trPr>
          <w:cantSplit/>
        </w:trPr>
        <w:tc>
          <w:tcPr>
            <w:tcW w:w="1230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664ED8">
            <w:pPr>
              <w:snapToGrid w:val="0"/>
              <w:spacing w:after="200"/>
            </w:pPr>
          </w:p>
        </w:tc>
        <w:tc>
          <w:tcPr>
            <w:tcW w:w="2444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664ED8">
            <w:pPr>
              <w:snapToGrid w:val="0"/>
              <w:spacing w:after="200"/>
            </w:pPr>
          </w:p>
        </w:tc>
        <w:tc>
          <w:tcPr>
            <w:tcW w:w="1634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664ED8">
            <w:pPr>
              <w:snapToGrid w:val="0"/>
              <w:spacing w:after="200"/>
            </w:pPr>
          </w:p>
        </w:tc>
        <w:tc>
          <w:tcPr>
            <w:tcW w:w="1650" w:type="dxa"/>
            <w:vMerge w:val="restart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  <w:vAlign w:val="center"/>
          </w:tcPr>
          <w:p w:rsidR="00664ED8" w:rsidRDefault="003C292F">
            <w:pPr>
              <w:spacing w:after="200"/>
              <w:jc w:val="center"/>
            </w:pPr>
            <w:r>
              <w:rPr>
                <w:color w:val="000000"/>
              </w:rPr>
              <w:t>Х</w:t>
            </w:r>
          </w:p>
        </w:tc>
        <w:tc>
          <w:tcPr>
            <w:tcW w:w="30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pacing w:after="200"/>
            </w:pPr>
            <w:r>
              <w:rPr>
                <w:color w:val="000000"/>
              </w:rPr>
              <w:t xml:space="preserve">собственные доходы районного бюджета </w:t>
            </w:r>
          </w:p>
        </w:tc>
        <w:tc>
          <w:tcPr>
            <w:tcW w:w="8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 w:line="200" w:lineRule="atLeast"/>
              <w:jc w:val="center"/>
            </w:pPr>
            <w:r>
              <w:t>17,0</w:t>
            </w:r>
          </w:p>
        </w:tc>
        <w:tc>
          <w:tcPr>
            <w:tcW w:w="9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 w:line="200" w:lineRule="atLeast"/>
              <w:jc w:val="center"/>
            </w:pPr>
            <w:r>
              <w:t>20,0</w:t>
            </w:r>
          </w:p>
        </w:tc>
        <w:tc>
          <w:tcPr>
            <w:tcW w:w="10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 w:line="200" w:lineRule="atLeast"/>
              <w:jc w:val="center"/>
            </w:pPr>
            <w:r>
              <w:t>20,0</w:t>
            </w:r>
          </w:p>
        </w:tc>
        <w:tc>
          <w:tcPr>
            <w:tcW w:w="103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 w:line="200" w:lineRule="atLeast"/>
              <w:jc w:val="center"/>
            </w:pPr>
            <w:r>
              <w:t>20,0</w:t>
            </w:r>
          </w:p>
        </w:tc>
        <w:tc>
          <w:tcPr>
            <w:tcW w:w="85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 w:line="200" w:lineRule="atLeast"/>
              <w:jc w:val="center"/>
            </w:pPr>
            <w:r>
              <w:t>20,0</w:t>
            </w:r>
          </w:p>
        </w:tc>
        <w:tc>
          <w:tcPr>
            <w:tcW w:w="9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 w:line="200" w:lineRule="atLeast"/>
              <w:jc w:val="center"/>
            </w:pPr>
            <w:r>
              <w:t>20,0</w:t>
            </w:r>
          </w:p>
        </w:tc>
      </w:tr>
      <w:tr w:rsidR="00664ED8">
        <w:trPr>
          <w:cantSplit/>
        </w:trPr>
        <w:tc>
          <w:tcPr>
            <w:tcW w:w="1230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664ED8">
            <w:pPr>
              <w:snapToGrid w:val="0"/>
              <w:spacing w:after="200"/>
            </w:pPr>
          </w:p>
        </w:tc>
        <w:tc>
          <w:tcPr>
            <w:tcW w:w="2444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664ED8">
            <w:pPr>
              <w:snapToGrid w:val="0"/>
              <w:spacing w:after="200"/>
            </w:pPr>
          </w:p>
        </w:tc>
        <w:tc>
          <w:tcPr>
            <w:tcW w:w="1634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664ED8">
            <w:pPr>
              <w:snapToGrid w:val="0"/>
              <w:spacing w:after="200"/>
            </w:pPr>
          </w:p>
        </w:tc>
        <w:tc>
          <w:tcPr>
            <w:tcW w:w="1650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  <w:vAlign w:val="center"/>
          </w:tcPr>
          <w:p w:rsidR="00664ED8" w:rsidRDefault="00664ED8">
            <w:pPr>
              <w:snapToGrid w:val="0"/>
              <w:spacing w:after="200"/>
            </w:pPr>
          </w:p>
        </w:tc>
        <w:tc>
          <w:tcPr>
            <w:tcW w:w="30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pacing w:after="200"/>
            </w:pPr>
            <w:r>
              <w:rPr>
                <w:color w:val="000000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8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03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9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664ED8">
        <w:trPr>
          <w:cantSplit/>
        </w:trPr>
        <w:tc>
          <w:tcPr>
            <w:tcW w:w="1230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664ED8">
            <w:pPr>
              <w:snapToGrid w:val="0"/>
              <w:spacing w:after="200"/>
            </w:pPr>
          </w:p>
        </w:tc>
        <w:tc>
          <w:tcPr>
            <w:tcW w:w="2444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664ED8">
            <w:pPr>
              <w:snapToGrid w:val="0"/>
              <w:spacing w:after="200"/>
            </w:pPr>
          </w:p>
        </w:tc>
        <w:tc>
          <w:tcPr>
            <w:tcW w:w="1634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664ED8">
            <w:pPr>
              <w:snapToGrid w:val="0"/>
              <w:spacing w:after="200"/>
            </w:pPr>
          </w:p>
        </w:tc>
        <w:tc>
          <w:tcPr>
            <w:tcW w:w="1650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  <w:vAlign w:val="center"/>
          </w:tcPr>
          <w:p w:rsidR="00664ED8" w:rsidRDefault="00664ED8">
            <w:pPr>
              <w:snapToGrid w:val="0"/>
              <w:spacing w:after="200"/>
            </w:pPr>
          </w:p>
        </w:tc>
        <w:tc>
          <w:tcPr>
            <w:tcW w:w="30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pacing w:after="200"/>
            </w:pPr>
            <w:r>
              <w:rPr>
                <w:color w:val="000000"/>
              </w:rPr>
              <w:t>межбюджетные трансферты из областного бюджета за счет со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ственных средств областного бюджета &lt;*&gt;</w:t>
            </w:r>
          </w:p>
        </w:tc>
        <w:tc>
          <w:tcPr>
            <w:tcW w:w="8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03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9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664ED8">
        <w:trPr>
          <w:cantSplit/>
        </w:trPr>
        <w:tc>
          <w:tcPr>
            <w:tcW w:w="1230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664ED8">
            <w:pPr>
              <w:snapToGrid w:val="0"/>
              <w:spacing w:after="200"/>
            </w:pPr>
          </w:p>
        </w:tc>
        <w:tc>
          <w:tcPr>
            <w:tcW w:w="2444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664ED8">
            <w:pPr>
              <w:snapToGrid w:val="0"/>
              <w:spacing w:after="200"/>
            </w:pPr>
          </w:p>
        </w:tc>
        <w:tc>
          <w:tcPr>
            <w:tcW w:w="1634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664ED8">
            <w:pPr>
              <w:snapToGrid w:val="0"/>
              <w:spacing w:after="200"/>
            </w:pPr>
          </w:p>
        </w:tc>
        <w:tc>
          <w:tcPr>
            <w:tcW w:w="1650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  <w:vAlign w:val="center"/>
          </w:tcPr>
          <w:p w:rsidR="00664ED8" w:rsidRDefault="00664ED8">
            <w:pPr>
              <w:snapToGrid w:val="0"/>
              <w:spacing w:after="200"/>
            </w:pPr>
          </w:p>
        </w:tc>
        <w:tc>
          <w:tcPr>
            <w:tcW w:w="30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pacing w:after="200"/>
            </w:pPr>
            <w:r>
              <w:rPr>
                <w:color w:val="000000"/>
              </w:rPr>
              <w:t>межбюджетные трансферты из бюджетов поселений</w:t>
            </w:r>
          </w:p>
        </w:tc>
        <w:tc>
          <w:tcPr>
            <w:tcW w:w="8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03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9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664ED8">
        <w:trPr>
          <w:cantSplit/>
        </w:trPr>
        <w:tc>
          <w:tcPr>
            <w:tcW w:w="1230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664ED8">
            <w:pPr>
              <w:snapToGrid w:val="0"/>
              <w:spacing w:after="200"/>
            </w:pPr>
          </w:p>
        </w:tc>
        <w:tc>
          <w:tcPr>
            <w:tcW w:w="2444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664ED8">
            <w:pPr>
              <w:snapToGrid w:val="0"/>
              <w:spacing w:after="200"/>
            </w:pPr>
          </w:p>
        </w:tc>
        <w:tc>
          <w:tcPr>
            <w:tcW w:w="1634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664ED8">
            <w:pPr>
              <w:snapToGrid w:val="0"/>
              <w:spacing w:after="200"/>
            </w:pPr>
          </w:p>
        </w:tc>
        <w:tc>
          <w:tcPr>
            <w:tcW w:w="1650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  <w:vAlign w:val="center"/>
          </w:tcPr>
          <w:p w:rsidR="00664ED8" w:rsidRDefault="00664ED8">
            <w:pPr>
              <w:snapToGrid w:val="0"/>
              <w:spacing w:after="200"/>
            </w:pPr>
          </w:p>
        </w:tc>
        <w:tc>
          <w:tcPr>
            <w:tcW w:w="30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pacing w:after="200"/>
            </w:pPr>
            <w:r>
              <w:rPr>
                <w:color w:val="000000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8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03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9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664ED8">
        <w:trPr>
          <w:cantSplit/>
          <w:trHeight w:val="283"/>
        </w:trPr>
        <w:tc>
          <w:tcPr>
            <w:tcW w:w="1230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664ED8">
            <w:pPr>
              <w:snapToGrid w:val="0"/>
              <w:spacing w:after="200"/>
            </w:pPr>
          </w:p>
        </w:tc>
        <w:tc>
          <w:tcPr>
            <w:tcW w:w="2444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664ED8">
            <w:pPr>
              <w:snapToGrid w:val="0"/>
              <w:spacing w:after="200"/>
            </w:pPr>
          </w:p>
        </w:tc>
        <w:tc>
          <w:tcPr>
            <w:tcW w:w="1634" w:type="dxa"/>
            <w:vMerge w:val="restart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pacing w:after="20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Управление 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б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разования адм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нистрации 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кольского района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(МБОУ ДО «Н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кольский центр дополнительного образования»)</w:t>
            </w:r>
          </w:p>
        </w:tc>
        <w:tc>
          <w:tcPr>
            <w:tcW w:w="1650" w:type="dxa"/>
            <w:vMerge w:val="restart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  <w:vAlign w:val="center"/>
          </w:tcPr>
          <w:p w:rsidR="00664ED8" w:rsidRDefault="003C292F">
            <w:pPr>
              <w:jc w:val="center"/>
            </w:pPr>
            <w:r>
              <w:rPr>
                <w:color w:val="000000"/>
              </w:rPr>
              <w:lastRenderedPageBreak/>
              <w:t>Х</w:t>
            </w:r>
          </w:p>
          <w:p w:rsidR="00664ED8" w:rsidRDefault="00664ED8">
            <w:pPr>
              <w:spacing w:after="200"/>
              <w:jc w:val="center"/>
              <w:rPr>
                <w:color w:val="000000"/>
              </w:rPr>
            </w:pPr>
          </w:p>
        </w:tc>
        <w:tc>
          <w:tcPr>
            <w:tcW w:w="30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pacing w:after="200"/>
            </w:pPr>
            <w:r>
              <w:rPr>
                <w:color w:val="000000"/>
              </w:rPr>
              <w:t>всего, в том числе</w:t>
            </w:r>
          </w:p>
        </w:tc>
        <w:tc>
          <w:tcPr>
            <w:tcW w:w="8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13,0</w:t>
            </w:r>
          </w:p>
        </w:tc>
        <w:tc>
          <w:tcPr>
            <w:tcW w:w="9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13,0</w:t>
            </w:r>
          </w:p>
        </w:tc>
        <w:tc>
          <w:tcPr>
            <w:tcW w:w="10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13,0</w:t>
            </w:r>
          </w:p>
        </w:tc>
        <w:tc>
          <w:tcPr>
            <w:tcW w:w="103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13,0</w:t>
            </w:r>
          </w:p>
        </w:tc>
        <w:tc>
          <w:tcPr>
            <w:tcW w:w="85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13,0</w:t>
            </w:r>
          </w:p>
        </w:tc>
        <w:tc>
          <w:tcPr>
            <w:tcW w:w="9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13,0</w:t>
            </w:r>
          </w:p>
        </w:tc>
      </w:tr>
      <w:tr w:rsidR="00664ED8">
        <w:trPr>
          <w:cantSplit/>
        </w:trPr>
        <w:tc>
          <w:tcPr>
            <w:tcW w:w="1230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664ED8">
            <w:pPr>
              <w:snapToGrid w:val="0"/>
              <w:spacing w:after="200"/>
              <w:rPr>
                <w:bCs/>
              </w:rPr>
            </w:pPr>
          </w:p>
        </w:tc>
        <w:tc>
          <w:tcPr>
            <w:tcW w:w="2444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664ED8">
            <w:pPr>
              <w:snapToGrid w:val="0"/>
              <w:spacing w:after="200"/>
              <w:rPr>
                <w:bCs/>
              </w:rPr>
            </w:pPr>
          </w:p>
        </w:tc>
        <w:tc>
          <w:tcPr>
            <w:tcW w:w="1634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664ED8">
            <w:pPr>
              <w:snapToGrid w:val="0"/>
              <w:spacing w:after="200"/>
              <w:rPr>
                <w:bCs/>
              </w:rPr>
            </w:pPr>
          </w:p>
        </w:tc>
        <w:tc>
          <w:tcPr>
            <w:tcW w:w="1650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  <w:vAlign w:val="center"/>
          </w:tcPr>
          <w:p w:rsidR="00664ED8" w:rsidRDefault="00664ED8">
            <w:pPr>
              <w:snapToGrid w:val="0"/>
              <w:spacing w:after="200"/>
              <w:rPr>
                <w:bCs/>
              </w:rPr>
            </w:pPr>
          </w:p>
        </w:tc>
        <w:tc>
          <w:tcPr>
            <w:tcW w:w="30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pacing w:after="200"/>
            </w:pPr>
            <w:r>
              <w:rPr>
                <w:color w:val="000000"/>
              </w:rPr>
              <w:t xml:space="preserve">собственные доходы районного бюджета </w:t>
            </w:r>
          </w:p>
        </w:tc>
        <w:tc>
          <w:tcPr>
            <w:tcW w:w="8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13,0</w:t>
            </w:r>
          </w:p>
        </w:tc>
        <w:tc>
          <w:tcPr>
            <w:tcW w:w="9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13,0</w:t>
            </w:r>
          </w:p>
        </w:tc>
        <w:tc>
          <w:tcPr>
            <w:tcW w:w="10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13,0</w:t>
            </w:r>
          </w:p>
        </w:tc>
        <w:tc>
          <w:tcPr>
            <w:tcW w:w="103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13,0</w:t>
            </w:r>
          </w:p>
        </w:tc>
        <w:tc>
          <w:tcPr>
            <w:tcW w:w="85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13,0</w:t>
            </w:r>
          </w:p>
        </w:tc>
        <w:tc>
          <w:tcPr>
            <w:tcW w:w="9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13,0</w:t>
            </w:r>
          </w:p>
        </w:tc>
      </w:tr>
      <w:tr w:rsidR="00664ED8">
        <w:trPr>
          <w:cantSplit/>
          <w:trHeight w:val="500"/>
        </w:trPr>
        <w:tc>
          <w:tcPr>
            <w:tcW w:w="1230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664ED8">
            <w:pPr>
              <w:snapToGrid w:val="0"/>
              <w:spacing w:after="200"/>
              <w:rPr>
                <w:bCs/>
              </w:rPr>
            </w:pPr>
          </w:p>
        </w:tc>
        <w:tc>
          <w:tcPr>
            <w:tcW w:w="2444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664ED8">
            <w:pPr>
              <w:snapToGrid w:val="0"/>
              <w:spacing w:after="200"/>
              <w:rPr>
                <w:bCs/>
              </w:rPr>
            </w:pPr>
          </w:p>
        </w:tc>
        <w:tc>
          <w:tcPr>
            <w:tcW w:w="1634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664ED8">
            <w:pPr>
              <w:snapToGrid w:val="0"/>
              <w:spacing w:after="200"/>
              <w:rPr>
                <w:bCs/>
              </w:rPr>
            </w:pPr>
          </w:p>
        </w:tc>
        <w:tc>
          <w:tcPr>
            <w:tcW w:w="1650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  <w:vAlign w:val="center"/>
          </w:tcPr>
          <w:p w:rsidR="00664ED8" w:rsidRDefault="00664ED8">
            <w:pPr>
              <w:snapToGrid w:val="0"/>
              <w:spacing w:after="200"/>
              <w:rPr>
                <w:bCs/>
              </w:rPr>
            </w:pPr>
          </w:p>
        </w:tc>
        <w:tc>
          <w:tcPr>
            <w:tcW w:w="30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pacing w:after="200"/>
            </w:pPr>
            <w:r>
              <w:rPr>
                <w:color w:val="000000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8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03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9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664ED8">
        <w:trPr>
          <w:cantSplit/>
        </w:trPr>
        <w:tc>
          <w:tcPr>
            <w:tcW w:w="1230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664ED8">
            <w:pPr>
              <w:snapToGrid w:val="0"/>
              <w:spacing w:after="200"/>
            </w:pPr>
          </w:p>
        </w:tc>
        <w:tc>
          <w:tcPr>
            <w:tcW w:w="2444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664ED8">
            <w:pPr>
              <w:snapToGrid w:val="0"/>
              <w:spacing w:after="200"/>
            </w:pPr>
          </w:p>
        </w:tc>
        <w:tc>
          <w:tcPr>
            <w:tcW w:w="1634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664ED8">
            <w:pPr>
              <w:snapToGrid w:val="0"/>
              <w:spacing w:after="200"/>
            </w:pPr>
          </w:p>
        </w:tc>
        <w:tc>
          <w:tcPr>
            <w:tcW w:w="1650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  <w:vAlign w:val="center"/>
          </w:tcPr>
          <w:p w:rsidR="00664ED8" w:rsidRDefault="00664ED8">
            <w:pPr>
              <w:snapToGrid w:val="0"/>
              <w:spacing w:after="200"/>
            </w:pPr>
          </w:p>
        </w:tc>
        <w:tc>
          <w:tcPr>
            <w:tcW w:w="30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pacing w:after="200"/>
            </w:pPr>
            <w:r>
              <w:rPr>
                <w:color w:val="000000"/>
              </w:rPr>
              <w:t>межбюджетные трансферты из областного бюджета за счет со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ственных средств областного бюджета &lt;*&gt;</w:t>
            </w:r>
          </w:p>
        </w:tc>
        <w:tc>
          <w:tcPr>
            <w:tcW w:w="8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03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9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664ED8">
        <w:trPr>
          <w:cantSplit/>
        </w:trPr>
        <w:tc>
          <w:tcPr>
            <w:tcW w:w="1230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664ED8">
            <w:pPr>
              <w:snapToGrid w:val="0"/>
              <w:spacing w:after="200"/>
            </w:pPr>
          </w:p>
        </w:tc>
        <w:tc>
          <w:tcPr>
            <w:tcW w:w="2444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664ED8">
            <w:pPr>
              <w:snapToGrid w:val="0"/>
              <w:spacing w:after="200"/>
            </w:pPr>
          </w:p>
        </w:tc>
        <w:tc>
          <w:tcPr>
            <w:tcW w:w="1634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664ED8">
            <w:pPr>
              <w:snapToGrid w:val="0"/>
              <w:spacing w:after="200"/>
            </w:pPr>
          </w:p>
        </w:tc>
        <w:tc>
          <w:tcPr>
            <w:tcW w:w="1650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  <w:vAlign w:val="center"/>
          </w:tcPr>
          <w:p w:rsidR="00664ED8" w:rsidRDefault="00664ED8">
            <w:pPr>
              <w:snapToGrid w:val="0"/>
              <w:spacing w:after="200"/>
            </w:pPr>
          </w:p>
        </w:tc>
        <w:tc>
          <w:tcPr>
            <w:tcW w:w="30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pacing w:after="200"/>
            </w:pPr>
            <w:r>
              <w:rPr>
                <w:color w:val="000000"/>
              </w:rPr>
              <w:t>межбюджетные трансферты из бюджетов поселений</w:t>
            </w:r>
          </w:p>
        </w:tc>
        <w:tc>
          <w:tcPr>
            <w:tcW w:w="8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03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9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664ED8">
        <w:trPr>
          <w:cantSplit/>
          <w:trHeight w:val="524"/>
        </w:trPr>
        <w:tc>
          <w:tcPr>
            <w:tcW w:w="1230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664ED8">
            <w:pPr>
              <w:snapToGrid w:val="0"/>
              <w:spacing w:after="200"/>
            </w:pPr>
          </w:p>
        </w:tc>
        <w:tc>
          <w:tcPr>
            <w:tcW w:w="2444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664ED8">
            <w:pPr>
              <w:snapToGrid w:val="0"/>
              <w:spacing w:after="200"/>
            </w:pPr>
          </w:p>
        </w:tc>
        <w:tc>
          <w:tcPr>
            <w:tcW w:w="1634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664ED8">
            <w:pPr>
              <w:snapToGrid w:val="0"/>
              <w:spacing w:after="200"/>
            </w:pPr>
          </w:p>
        </w:tc>
        <w:tc>
          <w:tcPr>
            <w:tcW w:w="1650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  <w:vAlign w:val="center"/>
          </w:tcPr>
          <w:p w:rsidR="00664ED8" w:rsidRDefault="00664ED8">
            <w:pPr>
              <w:snapToGrid w:val="0"/>
              <w:spacing w:after="200"/>
            </w:pPr>
          </w:p>
        </w:tc>
        <w:tc>
          <w:tcPr>
            <w:tcW w:w="30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pacing w:after="200"/>
            </w:pPr>
            <w:r>
              <w:rPr>
                <w:color w:val="000000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8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03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9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664ED8">
        <w:trPr>
          <w:cantSplit/>
          <w:trHeight w:val="23"/>
        </w:trPr>
        <w:tc>
          <w:tcPr>
            <w:tcW w:w="1230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664ED8">
            <w:pPr>
              <w:snapToGrid w:val="0"/>
              <w:spacing w:after="200"/>
              <w:jc w:val="both"/>
              <w:rPr>
                <w:color w:val="000000"/>
              </w:rPr>
            </w:pPr>
          </w:p>
        </w:tc>
        <w:tc>
          <w:tcPr>
            <w:tcW w:w="2444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664ED8">
            <w:pPr>
              <w:snapToGrid w:val="0"/>
              <w:spacing w:after="200"/>
              <w:jc w:val="both"/>
              <w:rPr>
                <w:color w:val="000000"/>
              </w:rPr>
            </w:pPr>
          </w:p>
        </w:tc>
        <w:tc>
          <w:tcPr>
            <w:tcW w:w="1634" w:type="dxa"/>
            <w:vMerge w:val="restart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pacing w:after="200"/>
            </w:pPr>
            <w:r>
              <w:rPr>
                <w:color w:val="000000"/>
              </w:rPr>
              <w:t>Управление  кул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туры администр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 Никольского района (МКУК «МЦБС»)</w:t>
            </w:r>
          </w:p>
        </w:tc>
        <w:tc>
          <w:tcPr>
            <w:tcW w:w="1650" w:type="dxa"/>
            <w:vMerge w:val="restart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  <w:vAlign w:val="center"/>
          </w:tcPr>
          <w:p w:rsidR="00664ED8" w:rsidRDefault="00664ED8">
            <w:pPr>
              <w:snapToGrid w:val="0"/>
              <w:spacing w:after="200"/>
              <w:jc w:val="center"/>
              <w:rPr>
                <w:color w:val="000000"/>
              </w:rPr>
            </w:pPr>
          </w:p>
        </w:tc>
        <w:tc>
          <w:tcPr>
            <w:tcW w:w="30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pacing w:after="200"/>
            </w:pPr>
            <w:r>
              <w:rPr>
                <w:color w:val="000000"/>
              </w:rPr>
              <w:t>всего, в том числе</w:t>
            </w:r>
          </w:p>
        </w:tc>
        <w:tc>
          <w:tcPr>
            <w:tcW w:w="8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 w:line="200" w:lineRule="atLeast"/>
              <w:jc w:val="center"/>
            </w:pPr>
            <w:r>
              <w:rPr>
                <w:bCs/>
              </w:rPr>
              <w:t>4,0</w:t>
            </w:r>
          </w:p>
        </w:tc>
        <w:tc>
          <w:tcPr>
            <w:tcW w:w="9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 w:line="200" w:lineRule="atLeast"/>
              <w:jc w:val="center"/>
            </w:pPr>
            <w:r>
              <w:rPr>
                <w:bCs/>
              </w:rPr>
              <w:t>7,0</w:t>
            </w:r>
          </w:p>
        </w:tc>
        <w:tc>
          <w:tcPr>
            <w:tcW w:w="10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 w:line="200" w:lineRule="atLeast"/>
              <w:jc w:val="center"/>
            </w:pPr>
            <w:r>
              <w:rPr>
                <w:bCs/>
              </w:rPr>
              <w:t>7,0</w:t>
            </w:r>
          </w:p>
        </w:tc>
        <w:tc>
          <w:tcPr>
            <w:tcW w:w="103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 w:line="200" w:lineRule="atLeast"/>
              <w:jc w:val="center"/>
            </w:pPr>
            <w:r>
              <w:rPr>
                <w:bCs/>
              </w:rPr>
              <w:t>7,0</w:t>
            </w:r>
          </w:p>
        </w:tc>
        <w:tc>
          <w:tcPr>
            <w:tcW w:w="85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 w:line="200" w:lineRule="atLeast"/>
              <w:jc w:val="center"/>
            </w:pPr>
            <w:r>
              <w:rPr>
                <w:bCs/>
              </w:rPr>
              <w:t>7,0</w:t>
            </w:r>
          </w:p>
        </w:tc>
        <w:tc>
          <w:tcPr>
            <w:tcW w:w="9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 w:line="200" w:lineRule="atLeast"/>
              <w:jc w:val="center"/>
            </w:pPr>
            <w:r>
              <w:rPr>
                <w:bCs/>
              </w:rPr>
              <w:t>7,0</w:t>
            </w:r>
          </w:p>
        </w:tc>
      </w:tr>
      <w:tr w:rsidR="00664ED8">
        <w:trPr>
          <w:cantSplit/>
          <w:trHeight w:val="23"/>
        </w:trPr>
        <w:tc>
          <w:tcPr>
            <w:tcW w:w="1230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664ED8">
            <w:pPr>
              <w:snapToGrid w:val="0"/>
              <w:spacing w:after="200"/>
            </w:pPr>
          </w:p>
        </w:tc>
        <w:tc>
          <w:tcPr>
            <w:tcW w:w="2444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664ED8">
            <w:pPr>
              <w:snapToGrid w:val="0"/>
              <w:spacing w:after="200"/>
            </w:pPr>
          </w:p>
        </w:tc>
        <w:tc>
          <w:tcPr>
            <w:tcW w:w="1634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664ED8">
            <w:pPr>
              <w:snapToGrid w:val="0"/>
              <w:spacing w:after="200"/>
            </w:pPr>
          </w:p>
        </w:tc>
        <w:tc>
          <w:tcPr>
            <w:tcW w:w="1650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  <w:vAlign w:val="center"/>
          </w:tcPr>
          <w:p w:rsidR="00664ED8" w:rsidRDefault="00664ED8">
            <w:pPr>
              <w:snapToGrid w:val="0"/>
              <w:spacing w:after="200"/>
            </w:pPr>
          </w:p>
        </w:tc>
        <w:tc>
          <w:tcPr>
            <w:tcW w:w="30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pacing w:after="200"/>
            </w:pPr>
            <w:r>
              <w:rPr>
                <w:color w:val="000000"/>
              </w:rPr>
              <w:t xml:space="preserve">собственные доходы районного бюджета </w:t>
            </w:r>
          </w:p>
        </w:tc>
        <w:tc>
          <w:tcPr>
            <w:tcW w:w="8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 w:line="200" w:lineRule="atLeast"/>
              <w:jc w:val="center"/>
            </w:pPr>
            <w:r>
              <w:rPr>
                <w:bCs/>
              </w:rPr>
              <w:t>4,0</w:t>
            </w:r>
          </w:p>
        </w:tc>
        <w:tc>
          <w:tcPr>
            <w:tcW w:w="9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 w:line="200" w:lineRule="atLeast"/>
              <w:jc w:val="center"/>
            </w:pPr>
            <w:r>
              <w:rPr>
                <w:bCs/>
              </w:rPr>
              <w:t>7,0</w:t>
            </w:r>
          </w:p>
        </w:tc>
        <w:tc>
          <w:tcPr>
            <w:tcW w:w="10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 w:line="200" w:lineRule="atLeast"/>
              <w:jc w:val="center"/>
            </w:pPr>
            <w:r>
              <w:rPr>
                <w:bCs/>
              </w:rPr>
              <w:t>7,0</w:t>
            </w:r>
          </w:p>
        </w:tc>
        <w:tc>
          <w:tcPr>
            <w:tcW w:w="103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 w:line="200" w:lineRule="atLeast"/>
              <w:jc w:val="center"/>
            </w:pPr>
            <w:r>
              <w:rPr>
                <w:bCs/>
              </w:rPr>
              <w:t>7,0</w:t>
            </w:r>
          </w:p>
        </w:tc>
        <w:tc>
          <w:tcPr>
            <w:tcW w:w="85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 w:line="200" w:lineRule="atLeast"/>
              <w:jc w:val="center"/>
            </w:pPr>
            <w:r>
              <w:rPr>
                <w:bCs/>
              </w:rPr>
              <w:t>7,0</w:t>
            </w:r>
          </w:p>
        </w:tc>
        <w:tc>
          <w:tcPr>
            <w:tcW w:w="9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 w:line="200" w:lineRule="atLeast"/>
              <w:jc w:val="center"/>
            </w:pPr>
            <w:r>
              <w:rPr>
                <w:bCs/>
              </w:rPr>
              <w:t>7,0</w:t>
            </w:r>
          </w:p>
        </w:tc>
      </w:tr>
      <w:tr w:rsidR="00664ED8">
        <w:trPr>
          <w:cantSplit/>
          <w:trHeight w:val="23"/>
        </w:trPr>
        <w:tc>
          <w:tcPr>
            <w:tcW w:w="1230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664ED8">
            <w:pPr>
              <w:snapToGrid w:val="0"/>
              <w:spacing w:after="200"/>
            </w:pPr>
          </w:p>
        </w:tc>
        <w:tc>
          <w:tcPr>
            <w:tcW w:w="2444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664ED8">
            <w:pPr>
              <w:snapToGrid w:val="0"/>
              <w:spacing w:after="200"/>
            </w:pPr>
          </w:p>
        </w:tc>
        <w:tc>
          <w:tcPr>
            <w:tcW w:w="1634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664ED8">
            <w:pPr>
              <w:snapToGrid w:val="0"/>
              <w:spacing w:after="200"/>
            </w:pPr>
          </w:p>
        </w:tc>
        <w:tc>
          <w:tcPr>
            <w:tcW w:w="1650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  <w:vAlign w:val="center"/>
          </w:tcPr>
          <w:p w:rsidR="00664ED8" w:rsidRDefault="00664ED8">
            <w:pPr>
              <w:snapToGrid w:val="0"/>
              <w:spacing w:after="200"/>
            </w:pPr>
          </w:p>
        </w:tc>
        <w:tc>
          <w:tcPr>
            <w:tcW w:w="30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pacing w:after="200"/>
            </w:pPr>
            <w:r>
              <w:rPr>
                <w:color w:val="000000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8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03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9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664ED8">
        <w:trPr>
          <w:cantSplit/>
          <w:trHeight w:val="23"/>
        </w:trPr>
        <w:tc>
          <w:tcPr>
            <w:tcW w:w="1230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664ED8">
            <w:pPr>
              <w:snapToGrid w:val="0"/>
              <w:spacing w:after="200"/>
            </w:pPr>
          </w:p>
        </w:tc>
        <w:tc>
          <w:tcPr>
            <w:tcW w:w="2444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664ED8">
            <w:pPr>
              <w:snapToGrid w:val="0"/>
              <w:spacing w:after="200"/>
            </w:pPr>
          </w:p>
        </w:tc>
        <w:tc>
          <w:tcPr>
            <w:tcW w:w="1634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664ED8">
            <w:pPr>
              <w:snapToGrid w:val="0"/>
              <w:spacing w:after="200"/>
            </w:pPr>
          </w:p>
        </w:tc>
        <w:tc>
          <w:tcPr>
            <w:tcW w:w="1650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  <w:vAlign w:val="center"/>
          </w:tcPr>
          <w:p w:rsidR="00664ED8" w:rsidRDefault="00664ED8">
            <w:pPr>
              <w:snapToGrid w:val="0"/>
              <w:spacing w:after="200"/>
            </w:pPr>
          </w:p>
        </w:tc>
        <w:tc>
          <w:tcPr>
            <w:tcW w:w="30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pacing w:after="200"/>
            </w:pPr>
            <w:r>
              <w:rPr>
                <w:color w:val="000000"/>
              </w:rPr>
              <w:t>межбюджетные трансферты из областного бюджета за счет со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ственных средств областного бюджета &lt;*&gt;</w:t>
            </w:r>
          </w:p>
        </w:tc>
        <w:tc>
          <w:tcPr>
            <w:tcW w:w="8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03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9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664ED8">
        <w:trPr>
          <w:cantSplit/>
          <w:trHeight w:val="23"/>
        </w:trPr>
        <w:tc>
          <w:tcPr>
            <w:tcW w:w="1230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664ED8">
            <w:pPr>
              <w:snapToGrid w:val="0"/>
              <w:spacing w:after="200"/>
            </w:pPr>
          </w:p>
        </w:tc>
        <w:tc>
          <w:tcPr>
            <w:tcW w:w="2444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664ED8">
            <w:pPr>
              <w:snapToGrid w:val="0"/>
              <w:spacing w:after="200"/>
            </w:pPr>
          </w:p>
        </w:tc>
        <w:tc>
          <w:tcPr>
            <w:tcW w:w="1634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664ED8">
            <w:pPr>
              <w:snapToGrid w:val="0"/>
              <w:spacing w:after="200"/>
            </w:pPr>
          </w:p>
        </w:tc>
        <w:tc>
          <w:tcPr>
            <w:tcW w:w="1650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  <w:vAlign w:val="center"/>
          </w:tcPr>
          <w:p w:rsidR="00664ED8" w:rsidRDefault="00664ED8">
            <w:pPr>
              <w:snapToGrid w:val="0"/>
              <w:spacing w:after="200"/>
            </w:pPr>
          </w:p>
        </w:tc>
        <w:tc>
          <w:tcPr>
            <w:tcW w:w="30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pacing w:after="200"/>
            </w:pPr>
            <w:r>
              <w:rPr>
                <w:color w:val="000000"/>
              </w:rPr>
              <w:t>межбюджетные трансферты из бюджетов поселений</w:t>
            </w:r>
          </w:p>
        </w:tc>
        <w:tc>
          <w:tcPr>
            <w:tcW w:w="8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03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9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664ED8">
        <w:trPr>
          <w:cantSplit/>
          <w:trHeight w:val="23"/>
        </w:trPr>
        <w:tc>
          <w:tcPr>
            <w:tcW w:w="1230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664ED8">
            <w:pPr>
              <w:snapToGrid w:val="0"/>
              <w:spacing w:after="200"/>
            </w:pPr>
          </w:p>
        </w:tc>
        <w:tc>
          <w:tcPr>
            <w:tcW w:w="2444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664ED8">
            <w:pPr>
              <w:snapToGrid w:val="0"/>
              <w:spacing w:after="200"/>
            </w:pPr>
          </w:p>
        </w:tc>
        <w:tc>
          <w:tcPr>
            <w:tcW w:w="1634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664ED8">
            <w:pPr>
              <w:snapToGrid w:val="0"/>
              <w:spacing w:after="200"/>
            </w:pPr>
          </w:p>
        </w:tc>
        <w:tc>
          <w:tcPr>
            <w:tcW w:w="1650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  <w:vAlign w:val="center"/>
          </w:tcPr>
          <w:p w:rsidR="00664ED8" w:rsidRDefault="00664ED8">
            <w:pPr>
              <w:snapToGrid w:val="0"/>
              <w:spacing w:after="200"/>
            </w:pPr>
          </w:p>
        </w:tc>
        <w:tc>
          <w:tcPr>
            <w:tcW w:w="30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pacing w:after="200"/>
            </w:pPr>
            <w:r>
              <w:rPr>
                <w:color w:val="000000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8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03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9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664ED8">
        <w:trPr>
          <w:cantSplit/>
          <w:trHeight w:val="23"/>
        </w:trPr>
        <w:tc>
          <w:tcPr>
            <w:tcW w:w="1230" w:type="dxa"/>
            <w:vMerge w:val="restart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jc w:val="both"/>
            </w:pPr>
            <w:r>
              <w:rPr>
                <w:bCs/>
                <w:color w:val="000000"/>
              </w:rPr>
              <w:t>Основное м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роприятие 3.1.</w:t>
            </w:r>
          </w:p>
          <w:p w:rsidR="00664ED8" w:rsidRDefault="00664ED8">
            <w:pPr>
              <w:snapToGrid w:val="0"/>
              <w:spacing w:after="200" w:line="200" w:lineRule="atLeast"/>
              <w:jc w:val="both"/>
              <w:rPr>
                <w:bCs/>
                <w:color w:val="000000"/>
              </w:rPr>
            </w:pPr>
          </w:p>
        </w:tc>
        <w:tc>
          <w:tcPr>
            <w:tcW w:w="2444" w:type="dxa"/>
            <w:vMerge w:val="restart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 w:line="200" w:lineRule="atLeast"/>
              <w:jc w:val="both"/>
            </w:pPr>
            <w:r>
              <w:rPr>
                <w:bCs/>
                <w:color w:val="000000"/>
              </w:rPr>
              <w:t>Профилактика незаконн</w:t>
            </w:r>
            <w:r>
              <w:rPr>
                <w:bCs/>
                <w:color w:val="000000"/>
              </w:rPr>
              <w:t>о</w:t>
            </w:r>
            <w:r>
              <w:rPr>
                <w:bCs/>
                <w:color w:val="000000"/>
              </w:rPr>
              <w:t>го оборота наркотиков, зависимости от психоа</w:t>
            </w:r>
            <w:r>
              <w:rPr>
                <w:bCs/>
                <w:color w:val="000000"/>
              </w:rPr>
              <w:t>к</w:t>
            </w:r>
            <w:r>
              <w:rPr>
                <w:bCs/>
                <w:color w:val="000000"/>
              </w:rPr>
              <w:t xml:space="preserve">тивных веществ, снижение </w:t>
            </w:r>
            <w:r>
              <w:rPr>
                <w:bCs/>
                <w:color w:val="000000"/>
              </w:rPr>
              <w:lastRenderedPageBreak/>
              <w:t>масштабов злоупотребл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алкогольной проду</w:t>
            </w:r>
            <w:r>
              <w:rPr>
                <w:bCs/>
                <w:color w:val="000000"/>
              </w:rPr>
              <w:t>к</w:t>
            </w:r>
            <w:r>
              <w:rPr>
                <w:bCs/>
                <w:color w:val="000000"/>
              </w:rPr>
              <w:t>цией</w:t>
            </w:r>
          </w:p>
        </w:tc>
        <w:tc>
          <w:tcPr>
            <w:tcW w:w="1634" w:type="dxa"/>
            <w:vMerge w:val="restart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line="200" w:lineRule="atLeast"/>
              <w:ind w:left="45"/>
              <w:jc w:val="center"/>
            </w:pPr>
            <w:r>
              <w:rPr>
                <w:color w:val="000000"/>
              </w:rPr>
              <w:lastRenderedPageBreak/>
              <w:t>Управление обр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зования админ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страции Никол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lastRenderedPageBreak/>
              <w:t xml:space="preserve">пального  </w:t>
            </w:r>
          </w:p>
          <w:p w:rsidR="00664ED8" w:rsidRDefault="003C292F">
            <w:pPr>
              <w:snapToGrid w:val="0"/>
              <w:spacing w:line="200" w:lineRule="atLeast"/>
              <w:ind w:left="45"/>
              <w:jc w:val="center"/>
            </w:pPr>
            <w:r>
              <w:rPr>
                <w:color w:val="000000"/>
              </w:rPr>
              <w:t xml:space="preserve">района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(МБОУ ДО «Никольский центр дополн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тельного образ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вания»)</w:t>
            </w:r>
          </w:p>
          <w:p w:rsidR="00664ED8" w:rsidRDefault="00664ED8">
            <w:pPr>
              <w:snapToGrid w:val="0"/>
              <w:spacing w:after="200" w:line="200" w:lineRule="atLeast"/>
              <w:jc w:val="center"/>
              <w:rPr>
                <w:color w:val="000000"/>
              </w:rPr>
            </w:pPr>
          </w:p>
        </w:tc>
        <w:tc>
          <w:tcPr>
            <w:tcW w:w="1650" w:type="dxa"/>
            <w:vMerge w:val="restart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  <w:vAlign w:val="center"/>
          </w:tcPr>
          <w:p w:rsidR="00664ED8" w:rsidRDefault="00664ED8">
            <w:pPr>
              <w:pStyle w:val="ConsPlusNormal0"/>
              <w:widowControl/>
              <w:tabs>
                <w:tab w:val="left" w:pos="1134"/>
              </w:tabs>
              <w:snapToGrid w:val="0"/>
              <w:spacing w:after="200"/>
              <w:ind w:firstLine="0"/>
              <w:jc w:val="both"/>
              <w:rPr>
                <w:color w:val="000000"/>
              </w:rPr>
            </w:pPr>
          </w:p>
        </w:tc>
        <w:tc>
          <w:tcPr>
            <w:tcW w:w="30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pacing w:after="200"/>
            </w:pPr>
            <w:r>
              <w:rPr>
                <w:color w:val="000000"/>
              </w:rPr>
              <w:t>всего, в том числе</w:t>
            </w:r>
          </w:p>
        </w:tc>
        <w:tc>
          <w:tcPr>
            <w:tcW w:w="8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5,0</w:t>
            </w:r>
          </w:p>
        </w:tc>
        <w:tc>
          <w:tcPr>
            <w:tcW w:w="10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5,0</w:t>
            </w:r>
          </w:p>
        </w:tc>
        <w:tc>
          <w:tcPr>
            <w:tcW w:w="103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5,0</w:t>
            </w:r>
          </w:p>
        </w:tc>
        <w:tc>
          <w:tcPr>
            <w:tcW w:w="85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5,0</w:t>
            </w:r>
          </w:p>
        </w:tc>
        <w:tc>
          <w:tcPr>
            <w:tcW w:w="9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5,0</w:t>
            </w:r>
          </w:p>
        </w:tc>
      </w:tr>
      <w:tr w:rsidR="00664ED8">
        <w:trPr>
          <w:cantSplit/>
          <w:trHeight w:val="23"/>
        </w:trPr>
        <w:tc>
          <w:tcPr>
            <w:tcW w:w="1230" w:type="dxa"/>
            <w:vMerge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664ED8">
            <w:pPr>
              <w:snapToGrid w:val="0"/>
              <w:jc w:val="both"/>
            </w:pPr>
          </w:p>
        </w:tc>
        <w:tc>
          <w:tcPr>
            <w:tcW w:w="2444" w:type="dxa"/>
            <w:vMerge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664ED8">
            <w:pPr>
              <w:snapToGrid w:val="0"/>
              <w:spacing w:after="200"/>
              <w:jc w:val="both"/>
              <w:rPr>
                <w:color w:val="000000"/>
              </w:rPr>
            </w:pPr>
          </w:p>
        </w:tc>
        <w:tc>
          <w:tcPr>
            <w:tcW w:w="1634" w:type="dxa"/>
            <w:vMerge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664ED8">
            <w:pPr>
              <w:snapToGrid w:val="0"/>
              <w:spacing w:after="200" w:line="200" w:lineRule="atLeast"/>
              <w:ind w:left="45"/>
              <w:rPr>
                <w:color w:val="00000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  <w:vAlign w:val="center"/>
          </w:tcPr>
          <w:p w:rsidR="00664ED8" w:rsidRDefault="00664ED8">
            <w:pPr>
              <w:pStyle w:val="ConsPlusNormal0"/>
              <w:widowControl/>
              <w:tabs>
                <w:tab w:val="left" w:pos="1134"/>
              </w:tabs>
              <w:snapToGrid w:val="0"/>
              <w:spacing w:after="200"/>
              <w:ind w:firstLine="0"/>
              <w:jc w:val="both"/>
              <w:rPr>
                <w:color w:val="000000"/>
              </w:rPr>
            </w:pPr>
          </w:p>
        </w:tc>
        <w:tc>
          <w:tcPr>
            <w:tcW w:w="30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pacing w:after="200"/>
            </w:pPr>
            <w:r>
              <w:rPr>
                <w:color w:val="000000"/>
              </w:rPr>
              <w:t xml:space="preserve">собственные доходы районного бюджета </w:t>
            </w:r>
          </w:p>
        </w:tc>
        <w:tc>
          <w:tcPr>
            <w:tcW w:w="8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5,0</w:t>
            </w:r>
          </w:p>
        </w:tc>
        <w:tc>
          <w:tcPr>
            <w:tcW w:w="10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5,0</w:t>
            </w:r>
          </w:p>
        </w:tc>
        <w:tc>
          <w:tcPr>
            <w:tcW w:w="103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5,0</w:t>
            </w:r>
          </w:p>
        </w:tc>
        <w:tc>
          <w:tcPr>
            <w:tcW w:w="85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5,0</w:t>
            </w:r>
          </w:p>
        </w:tc>
        <w:tc>
          <w:tcPr>
            <w:tcW w:w="9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5,0</w:t>
            </w:r>
          </w:p>
        </w:tc>
      </w:tr>
      <w:tr w:rsidR="00664ED8">
        <w:trPr>
          <w:cantSplit/>
          <w:trHeight w:val="23"/>
        </w:trPr>
        <w:tc>
          <w:tcPr>
            <w:tcW w:w="1230" w:type="dxa"/>
            <w:vMerge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664ED8">
            <w:pPr>
              <w:snapToGrid w:val="0"/>
              <w:jc w:val="both"/>
            </w:pPr>
          </w:p>
        </w:tc>
        <w:tc>
          <w:tcPr>
            <w:tcW w:w="2444" w:type="dxa"/>
            <w:vMerge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664ED8">
            <w:pPr>
              <w:snapToGrid w:val="0"/>
              <w:spacing w:after="200"/>
              <w:jc w:val="both"/>
              <w:rPr>
                <w:color w:val="000000"/>
              </w:rPr>
            </w:pPr>
          </w:p>
        </w:tc>
        <w:tc>
          <w:tcPr>
            <w:tcW w:w="1634" w:type="dxa"/>
            <w:vMerge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664ED8">
            <w:pPr>
              <w:snapToGrid w:val="0"/>
              <w:spacing w:after="200" w:line="200" w:lineRule="atLeast"/>
              <w:ind w:left="45"/>
              <w:rPr>
                <w:color w:val="00000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  <w:vAlign w:val="center"/>
          </w:tcPr>
          <w:p w:rsidR="00664ED8" w:rsidRDefault="00664ED8">
            <w:pPr>
              <w:pStyle w:val="ConsPlusNormal0"/>
              <w:widowControl/>
              <w:tabs>
                <w:tab w:val="left" w:pos="1134"/>
              </w:tabs>
              <w:snapToGrid w:val="0"/>
              <w:spacing w:after="200"/>
              <w:ind w:firstLine="0"/>
              <w:jc w:val="both"/>
              <w:rPr>
                <w:color w:val="000000"/>
              </w:rPr>
            </w:pPr>
          </w:p>
        </w:tc>
        <w:tc>
          <w:tcPr>
            <w:tcW w:w="30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pacing w:after="200"/>
            </w:pPr>
            <w:r>
              <w:rPr>
                <w:color w:val="000000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8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03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9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664ED8">
        <w:trPr>
          <w:cantSplit/>
          <w:trHeight w:val="23"/>
        </w:trPr>
        <w:tc>
          <w:tcPr>
            <w:tcW w:w="1230" w:type="dxa"/>
            <w:vMerge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664ED8">
            <w:pPr>
              <w:snapToGrid w:val="0"/>
              <w:jc w:val="both"/>
            </w:pPr>
          </w:p>
        </w:tc>
        <w:tc>
          <w:tcPr>
            <w:tcW w:w="2444" w:type="dxa"/>
            <w:vMerge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664ED8">
            <w:pPr>
              <w:snapToGrid w:val="0"/>
              <w:spacing w:after="200"/>
              <w:jc w:val="both"/>
              <w:rPr>
                <w:color w:val="000000"/>
              </w:rPr>
            </w:pPr>
          </w:p>
        </w:tc>
        <w:tc>
          <w:tcPr>
            <w:tcW w:w="1634" w:type="dxa"/>
            <w:vMerge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664ED8">
            <w:pPr>
              <w:snapToGrid w:val="0"/>
              <w:spacing w:after="200" w:line="200" w:lineRule="atLeast"/>
              <w:ind w:left="45"/>
              <w:rPr>
                <w:color w:val="00000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  <w:vAlign w:val="center"/>
          </w:tcPr>
          <w:p w:rsidR="00664ED8" w:rsidRDefault="00664ED8">
            <w:pPr>
              <w:pStyle w:val="ConsPlusNormal0"/>
              <w:widowControl/>
              <w:tabs>
                <w:tab w:val="left" w:pos="1134"/>
              </w:tabs>
              <w:snapToGrid w:val="0"/>
              <w:spacing w:after="200"/>
              <w:ind w:firstLine="0"/>
              <w:jc w:val="both"/>
              <w:rPr>
                <w:color w:val="000000"/>
              </w:rPr>
            </w:pPr>
          </w:p>
        </w:tc>
        <w:tc>
          <w:tcPr>
            <w:tcW w:w="30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pacing w:after="200"/>
            </w:pPr>
            <w:r>
              <w:rPr>
                <w:color w:val="000000"/>
              </w:rPr>
              <w:t>межбюджетные трансферты из областного бюджета за счет со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ственных средств областного бюджета &lt;*&gt;</w:t>
            </w:r>
          </w:p>
        </w:tc>
        <w:tc>
          <w:tcPr>
            <w:tcW w:w="8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03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9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664ED8">
        <w:trPr>
          <w:cantSplit/>
          <w:trHeight w:val="23"/>
        </w:trPr>
        <w:tc>
          <w:tcPr>
            <w:tcW w:w="1230" w:type="dxa"/>
            <w:vMerge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664ED8">
            <w:pPr>
              <w:snapToGrid w:val="0"/>
              <w:spacing w:after="200"/>
            </w:pPr>
          </w:p>
        </w:tc>
        <w:tc>
          <w:tcPr>
            <w:tcW w:w="2444" w:type="dxa"/>
            <w:vMerge w:val="restart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</w:pPr>
            <w:r>
              <w:rPr>
                <w:color w:val="000000"/>
              </w:rPr>
              <w:t>3.1.1.</w:t>
            </w:r>
          </w:p>
          <w:p w:rsidR="00664ED8" w:rsidRPr="003C292F" w:rsidRDefault="003C292F">
            <w:pPr>
              <w:pStyle w:val="WW-ConsPlusCell"/>
              <w:snapToGrid w:val="0"/>
              <w:spacing w:after="0" w:line="200" w:lineRule="atLeast"/>
              <w:ind w:left="45"/>
              <w:rPr>
                <w:lang w:val="ru-RU"/>
              </w:rPr>
            </w:pPr>
            <w:r>
              <w:rPr>
                <w:color w:val="000000"/>
                <w:lang w:val="ru-RU"/>
              </w:rPr>
              <w:t>Прочие мероприятия по профилактике употребления психоактивных веществ</w:t>
            </w:r>
          </w:p>
        </w:tc>
        <w:tc>
          <w:tcPr>
            <w:tcW w:w="1634" w:type="dxa"/>
            <w:vMerge w:val="restart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line="200" w:lineRule="atLeast"/>
              <w:ind w:left="45"/>
              <w:jc w:val="center"/>
            </w:pPr>
            <w:r>
              <w:rPr>
                <w:color w:val="000000"/>
              </w:rPr>
              <w:t>Управление обр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зования админ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страции Никол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пального  </w:t>
            </w:r>
          </w:p>
          <w:p w:rsidR="00664ED8" w:rsidRDefault="003C292F">
            <w:pPr>
              <w:snapToGrid w:val="0"/>
              <w:spacing w:line="200" w:lineRule="atLeast"/>
              <w:ind w:left="45"/>
              <w:jc w:val="center"/>
            </w:pPr>
            <w:r>
              <w:rPr>
                <w:color w:val="000000"/>
              </w:rPr>
              <w:t>района</w:t>
            </w:r>
          </w:p>
          <w:p w:rsidR="00664ED8" w:rsidRDefault="003C292F">
            <w:pPr>
              <w:snapToGrid w:val="0"/>
              <w:spacing w:line="200" w:lineRule="atLeast"/>
              <w:ind w:left="45"/>
              <w:jc w:val="center"/>
            </w:pPr>
            <w:r>
              <w:rPr>
                <w:color w:val="000000"/>
              </w:rPr>
              <w:t>(МБОУ ДО «Н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кольский центр дополнительного образования)</w:t>
            </w:r>
          </w:p>
          <w:p w:rsidR="00664ED8" w:rsidRDefault="00664ED8">
            <w:pPr>
              <w:snapToGrid w:val="0"/>
              <w:spacing w:line="200" w:lineRule="atLeast"/>
              <w:ind w:left="45"/>
              <w:jc w:val="center"/>
              <w:rPr>
                <w:color w:val="000000"/>
              </w:rPr>
            </w:pPr>
          </w:p>
          <w:p w:rsidR="00664ED8" w:rsidRDefault="00664ED8">
            <w:pPr>
              <w:snapToGrid w:val="0"/>
              <w:spacing w:after="200" w:line="200" w:lineRule="atLeast"/>
              <w:ind w:left="45"/>
              <w:jc w:val="center"/>
              <w:rPr>
                <w:color w:val="000000"/>
              </w:rPr>
            </w:pPr>
          </w:p>
        </w:tc>
        <w:tc>
          <w:tcPr>
            <w:tcW w:w="1650" w:type="dxa"/>
            <w:vMerge w:val="restart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  <w:vAlign w:val="center"/>
          </w:tcPr>
          <w:p w:rsidR="00664ED8" w:rsidRDefault="003C292F">
            <w:pPr>
              <w:pStyle w:val="ConsPlusNormal0"/>
              <w:widowControl/>
              <w:tabs>
                <w:tab w:val="left" w:pos="1134"/>
              </w:tabs>
              <w:snapToGrid w:val="0"/>
              <w:spacing w:after="200"/>
              <w:ind w:firstLine="0"/>
              <w:jc w:val="both"/>
            </w:pPr>
            <w:r>
              <w:rPr>
                <w:color w:val="000000"/>
              </w:rPr>
              <w:t>Количество лиц, употребляющих с вредными последствиями алкоголь, состоящих на профилактическом учете в учреждениях здравоохранения</w:t>
            </w:r>
          </w:p>
        </w:tc>
        <w:tc>
          <w:tcPr>
            <w:tcW w:w="30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pacing w:after="200"/>
            </w:pPr>
            <w:r>
              <w:rPr>
                <w:color w:val="000000"/>
              </w:rPr>
              <w:t>всего, в том числе</w:t>
            </w:r>
          </w:p>
        </w:tc>
        <w:tc>
          <w:tcPr>
            <w:tcW w:w="8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5,0</w:t>
            </w:r>
          </w:p>
        </w:tc>
        <w:tc>
          <w:tcPr>
            <w:tcW w:w="10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5,0</w:t>
            </w:r>
          </w:p>
        </w:tc>
        <w:tc>
          <w:tcPr>
            <w:tcW w:w="103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5,0</w:t>
            </w:r>
          </w:p>
        </w:tc>
        <w:tc>
          <w:tcPr>
            <w:tcW w:w="85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5,0</w:t>
            </w:r>
          </w:p>
        </w:tc>
        <w:tc>
          <w:tcPr>
            <w:tcW w:w="9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5,0</w:t>
            </w:r>
          </w:p>
        </w:tc>
      </w:tr>
      <w:tr w:rsidR="00664ED8">
        <w:trPr>
          <w:cantSplit/>
          <w:trHeight w:val="23"/>
        </w:trPr>
        <w:tc>
          <w:tcPr>
            <w:tcW w:w="1230" w:type="dxa"/>
            <w:vMerge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664ED8">
            <w:pPr>
              <w:snapToGrid w:val="0"/>
              <w:spacing w:after="200"/>
            </w:pPr>
          </w:p>
        </w:tc>
        <w:tc>
          <w:tcPr>
            <w:tcW w:w="2444" w:type="dxa"/>
            <w:vMerge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664ED8">
            <w:pPr>
              <w:snapToGrid w:val="0"/>
              <w:spacing w:after="200"/>
              <w:jc w:val="center"/>
            </w:pPr>
          </w:p>
        </w:tc>
        <w:tc>
          <w:tcPr>
            <w:tcW w:w="1634" w:type="dxa"/>
            <w:vMerge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664ED8">
            <w:pPr>
              <w:snapToGrid w:val="0"/>
              <w:spacing w:after="200"/>
              <w:jc w:val="center"/>
            </w:pPr>
          </w:p>
        </w:tc>
        <w:tc>
          <w:tcPr>
            <w:tcW w:w="1650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  <w:vAlign w:val="center"/>
          </w:tcPr>
          <w:p w:rsidR="00664ED8" w:rsidRDefault="00664ED8">
            <w:pPr>
              <w:snapToGrid w:val="0"/>
              <w:spacing w:after="200"/>
            </w:pPr>
          </w:p>
        </w:tc>
        <w:tc>
          <w:tcPr>
            <w:tcW w:w="30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pacing w:after="200"/>
            </w:pPr>
            <w:r>
              <w:rPr>
                <w:color w:val="000000"/>
              </w:rPr>
              <w:t xml:space="preserve">собственные доходы районного бюджета </w:t>
            </w:r>
          </w:p>
        </w:tc>
        <w:tc>
          <w:tcPr>
            <w:tcW w:w="8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5,0</w:t>
            </w:r>
          </w:p>
        </w:tc>
        <w:tc>
          <w:tcPr>
            <w:tcW w:w="10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5,0</w:t>
            </w:r>
          </w:p>
        </w:tc>
        <w:tc>
          <w:tcPr>
            <w:tcW w:w="103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5,0</w:t>
            </w:r>
          </w:p>
        </w:tc>
        <w:tc>
          <w:tcPr>
            <w:tcW w:w="85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5,0</w:t>
            </w:r>
          </w:p>
        </w:tc>
        <w:tc>
          <w:tcPr>
            <w:tcW w:w="9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5,0</w:t>
            </w:r>
          </w:p>
        </w:tc>
      </w:tr>
      <w:tr w:rsidR="00664ED8">
        <w:trPr>
          <w:cantSplit/>
          <w:trHeight w:val="23"/>
        </w:trPr>
        <w:tc>
          <w:tcPr>
            <w:tcW w:w="1230" w:type="dxa"/>
            <w:vMerge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664ED8">
            <w:pPr>
              <w:snapToGrid w:val="0"/>
              <w:spacing w:after="200"/>
            </w:pPr>
          </w:p>
        </w:tc>
        <w:tc>
          <w:tcPr>
            <w:tcW w:w="2444" w:type="dxa"/>
            <w:vMerge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664ED8">
            <w:pPr>
              <w:snapToGrid w:val="0"/>
              <w:spacing w:after="200"/>
              <w:jc w:val="center"/>
            </w:pPr>
          </w:p>
        </w:tc>
        <w:tc>
          <w:tcPr>
            <w:tcW w:w="1634" w:type="dxa"/>
            <w:vMerge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664ED8">
            <w:pPr>
              <w:snapToGrid w:val="0"/>
              <w:spacing w:after="200"/>
              <w:jc w:val="center"/>
            </w:pPr>
          </w:p>
        </w:tc>
        <w:tc>
          <w:tcPr>
            <w:tcW w:w="1650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  <w:vAlign w:val="center"/>
          </w:tcPr>
          <w:p w:rsidR="00664ED8" w:rsidRDefault="00664ED8">
            <w:pPr>
              <w:snapToGrid w:val="0"/>
              <w:spacing w:after="200"/>
            </w:pPr>
          </w:p>
        </w:tc>
        <w:tc>
          <w:tcPr>
            <w:tcW w:w="30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pacing w:after="200"/>
            </w:pPr>
            <w:r>
              <w:rPr>
                <w:color w:val="000000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8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03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9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664ED8">
        <w:trPr>
          <w:cantSplit/>
          <w:trHeight w:val="23"/>
        </w:trPr>
        <w:tc>
          <w:tcPr>
            <w:tcW w:w="1230" w:type="dxa"/>
            <w:vMerge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664ED8">
            <w:pPr>
              <w:snapToGrid w:val="0"/>
              <w:spacing w:after="200"/>
            </w:pPr>
          </w:p>
        </w:tc>
        <w:tc>
          <w:tcPr>
            <w:tcW w:w="2444" w:type="dxa"/>
            <w:vMerge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664ED8">
            <w:pPr>
              <w:snapToGrid w:val="0"/>
              <w:spacing w:after="200"/>
              <w:jc w:val="center"/>
            </w:pPr>
          </w:p>
        </w:tc>
        <w:tc>
          <w:tcPr>
            <w:tcW w:w="1634" w:type="dxa"/>
            <w:vMerge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664ED8">
            <w:pPr>
              <w:snapToGrid w:val="0"/>
              <w:spacing w:after="200"/>
              <w:jc w:val="center"/>
            </w:pPr>
          </w:p>
        </w:tc>
        <w:tc>
          <w:tcPr>
            <w:tcW w:w="1650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  <w:vAlign w:val="center"/>
          </w:tcPr>
          <w:p w:rsidR="00664ED8" w:rsidRDefault="00664ED8">
            <w:pPr>
              <w:snapToGrid w:val="0"/>
              <w:spacing w:after="200"/>
            </w:pPr>
          </w:p>
        </w:tc>
        <w:tc>
          <w:tcPr>
            <w:tcW w:w="30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pacing w:after="200"/>
            </w:pPr>
            <w:r>
              <w:rPr>
                <w:color w:val="000000"/>
              </w:rPr>
              <w:t>межбюджетные трансферты из областного бюджета за счет со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ственных средств областного бюджета &lt;*&gt;</w:t>
            </w:r>
          </w:p>
        </w:tc>
        <w:tc>
          <w:tcPr>
            <w:tcW w:w="8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03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9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664ED8">
        <w:trPr>
          <w:cantSplit/>
          <w:trHeight w:val="23"/>
        </w:trPr>
        <w:tc>
          <w:tcPr>
            <w:tcW w:w="1230" w:type="dxa"/>
            <w:vMerge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664ED8">
            <w:pPr>
              <w:snapToGrid w:val="0"/>
              <w:spacing w:after="200"/>
            </w:pPr>
          </w:p>
        </w:tc>
        <w:tc>
          <w:tcPr>
            <w:tcW w:w="2444" w:type="dxa"/>
            <w:vMerge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664ED8">
            <w:pPr>
              <w:snapToGrid w:val="0"/>
              <w:spacing w:after="200"/>
              <w:jc w:val="center"/>
            </w:pPr>
          </w:p>
        </w:tc>
        <w:tc>
          <w:tcPr>
            <w:tcW w:w="1634" w:type="dxa"/>
            <w:vMerge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664ED8">
            <w:pPr>
              <w:snapToGrid w:val="0"/>
              <w:spacing w:after="200"/>
              <w:jc w:val="center"/>
            </w:pPr>
          </w:p>
        </w:tc>
        <w:tc>
          <w:tcPr>
            <w:tcW w:w="1650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  <w:vAlign w:val="center"/>
          </w:tcPr>
          <w:p w:rsidR="00664ED8" w:rsidRDefault="00664ED8">
            <w:pPr>
              <w:snapToGrid w:val="0"/>
              <w:spacing w:after="200"/>
            </w:pPr>
          </w:p>
        </w:tc>
        <w:tc>
          <w:tcPr>
            <w:tcW w:w="30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</w:pPr>
            <w:r>
              <w:rPr>
                <w:color w:val="000000"/>
              </w:rPr>
              <w:t>безвозмездные поступления от физических и юридических лиц &lt;*&gt;</w:t>
            </w:r>
          </w:p>
          <w:p w:rsidR="00664ED8" w:rsidRDefault="00664ED8">
            <w:pPr>
              <w:snapToGrid w:val="0"/>
              <w:spacing w:after="200"/>
              <w:rPr>
                <w:color w:val="000000"/>
              </w:rPr>
            </w:pPr>
          </w:p>
          <w:p w:rsidR="00664ED8" w:rsidRDefault="00664ED8">
            <w:pPr>
              <w:snapToGrid w:val="0"/>
              <w:spacing w:after="200"/>
              <w:rPr>
                <w:color w:val="000000"/>
              </w:rPr>
            </w:pPr>
          </w:p>
          <w:p w:rsidR="00664ED8" w:rsidRDefault="00664ED8">
            <w:pPr>
              <w:snapToGrid w:val="0"/>
              <w:spacing w:after="200"/>
              <w:rPr>
                <w:color w:val="000000"/>
              </w:rPr>
            </w:pPr>
          </w:p>
          <w:p w:rsidR="00664ED8" w:rsidRDefault="00664ED8">
            <w:pPr>
              <w:snapToGrid w:val="0"/>
              <w:spacing w:after="200"/>
              <w:rPr>
                <w:color w:val="000000"/>
              </w:rPr>
            </w:pPr>
          </w:p>
        </w:tc>
        <w:tc>
          <w:tcPr>
            <w:tcW w:w="8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03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9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664ED8">
        <w:trPr>
          <w:cantSplit/>
          <w:trHeight w:val="23"/>
        </w:trPr>
        <w:tc>
          <w:tcPr>
            <w:tcW w:w="1230" w:type="dxa"/>
            <w:vMerge w:val="restart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line="200" w:lineRule="atLeast"/>
              <w:jc w:val="both"/>
            </w:pPr>
            <w:r>
              <w:rPr>
                <w:bCs/>
                <w:color w:val="000000"/>
              </w:rPr>
              <w:t>Основное м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роприятие 3.2.</w:t>
            </w:r>
          </w:p>
        </w:tc>
        <w:tc>
          <w:tcPr>
            <w:tcW w:w="2444" w:type="dxa"/>
            <w:vMerge w:val="restart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664ED8">
            <w:pPr>
              <w:snapToGrid w:val="0"/>
              <w:spacing w:line="200" w:lineRule="atLeast"/>
              <w:jc w:val="both"/>
              <w:rPr>
                <w:bCs/>
                <w:color w:val="000000"/>
              </w:rPr>
            </w:pPr>
          </w:p>
          <w:p w:rsidR="00664ED8" w:rsidRDefault="003C292F">
            <w:pPr>
              <w:snapToGrid w:val="0"/>
              <w:spacing w:after="200" w:line="200" w:lineRule="atLeast"/>
              <w:jc w:val="both"/>
            </w:pPr>
            <w:r>
              <w:rPr>
                <w:bCs/>
                <w:color w:val="000000"/>
              </w:rPr>
              <w:t>Информационное обесп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чение деятельности по противодействию незако</w:t>
            </w:r>
            <w:r>
              <w:rPr>
                <w:bCs/>
                <w:color w:val="000000"/>
              </w:rPr>
              <w:t>н</w:t>
            </w:r>
            <w:r>
              <w:rPr>
                <w:bCs/>
                <w:color w:val="000000"/>
              </w:rPr>
              <w:lastRenderedPageBreak/>
              <w:t>ному обороту наркотиков и зависимости от психоа</w:t>
            </w:r>
            <w:r>
              <w:rPr>
                <w:bCs/>
                <w:color w:val="000000"/>
              </w:rPr>
              <w:t>к</w:t>
            </w:r>
            <w:r>
              <w:rPr>
                <w:bCs/>
                <w:color w:val="000000"/>
              </w:rPr>
              <w:t>тивных веществ.</w:t>
            </w:r>
          </w:p>
        </w:tc>
        <w:tc>
          <w:tcPr>
            <w:tcW w:w="1634" w:type="dxa"/>
            <w:vMerge w:val="restart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 w:line="200" w:lineRule="atLeast"/>
            </w:pPr>
            <w:r>
              <w:rPr>
                <w:color w:val="000000"/>
              </w:rPr>
              <w:lastRenderedPageBreak/>
              <w:t>Управление кул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туры  администр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ции Никольского муниципального </w:t>
            </w:r>
            <w:r>
              <w:rPr>
                <w:color w:val="000000"/>
              </w:rPr>
              <w:lastRenderedPageBreak/>
              <w:t>района (МКУК «МЦБС»), 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ление образования администрации Никольского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ниципального  района (МБОУ ДО «Никольский центр дополн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тельного 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ния)</w:t>
            </w:r>
          </w:p>
          <w:p w:rsidR="00664ED8" w:rsidRDefault="00664ED8">
            <w:pPr>
              <w:snapToGrid w:val="0"/>
              <w:spacing w:after="200" w:line="200" w:lineRule="atLeast"/>
              <w:rPr>
                <w:color w:val="000000"/>
              </w:rPr>
            </w:pPr>
          </w:p>
        </w:tc>
        <w:tc>
          <w:tcPr>
            <w:tcW w:w="1650" w:type="dxa"/>
            <w:vMerge w:val="restart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  <w:vAlign w:val="center"/>
          </w:tcPr>
          <w:p w:rsidR="00664ED8" w:rsidRDefault="00664ED8">
            <w:pPr>
              <w:pStyle w:val="ConsPlusNormal0"/>
              <w:widowControl/>
              <w:tabs>
                <w:tab w:val="left" w:pos="1134"/>
              </w:tabs>
              <w:snapToGrid w:val="0"/>
              <w:spacing w:after="200"/>
              <w:ind w:firstLine="0"/>
              <w:jc w:val="both"/>
              <w:rPr>
                <w:color w:val="000000"/>
              </w:rPr>
            </w:pPr>
          </w:p>
        </w:tc>
        <w:tc>
          <w:tcPr>
            <w:tcW w:w="30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pacing w:after="200"/>
            </w:pPr>
            <w:r>
              <w:rPr>
                <w:color w:val="000000"/>
              </w:rPr>
              <w:t>всего, в том числе</w:t>
            </w:r>
          </w:p>
        </w:tc>
        <w:tc>
          <w:tcPr>
            <w:tcW w:w="8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jc w:val="center"/>
            </w:pPr>
            <w:r>
              <w:rPr>
                <w:bCs/>
              </w:rPr>
              <w:t>12,0</w:t>
            </w:r>
          </w:p>
        </w:tc>
        <w:tc>
          <w:tcPr>
            <w:tcW w:w="9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jc w:val="center"/>
            </w:pPr>
            <w:r>
              <w:rPr>
                <w:bCs/>
              </w:rPr>
              <w:t>15,0</w:t>
            </w:r>
          </w:p>
        </w:tc>
        <w:tc>
          <w:tcPr>
            <w:tcW w:w="10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jc w:val="center"/>
            </w:pPr>
            <w:r>
              <w:rPr>
                <w:bCs/>
              </w:rPr>
              <w:t>15,0</w:t>
            </w:r>
          </w:p>
        </w:tc>
        <w:tc>
          <w:tcPr>
            <w:tcW w:w="103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jc w:val="center"/>
            </w:pPr>
            <w:r>
              <w:rPr>
                <w:bCs/>
              </w:rPr>
              <w:t>15,0</w:t>
            </w:r>
          </w:p>
        </w:tc>
        <w:tc>
          <w:tcPr>
            <w:tcW w:w="85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jc w:val="center"/>
            </w:pPr>
            <w:r>
              <w:rPr>
                <w:bCs/>
              </w:rPr>
              <w:t>15,0</w:t>
            </w:r>
          </w:p>
        </w:tc>
        <w:tc>
          <w:tcPr>
            <w:tcW w:w="9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jc w:val="center"/>
            </w:pPr>
            <w:r>
              <w:rPr>
                <w:bCs/>
              </w:rPr>
              <w:t>15,0</w:t>
            </w:r>
          </w:p>
        </w:tc>
      </w:tr>
      <w:tr w:rsidR="00664ED8">
        <w:trPr>
          <w:cantSplit/>
          <w:trHeight w:val="23"/>
        </w:trPr>
        <w:tc>
          <w:tcPr>
            <w:tcW w:w="1230" w:type="dxa"/>
            <w:vMerge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664ED8">
            <w:pPr>
              <w:snapToGrid w:val="0"/>
              <w:spacing w:line="200" w:lineRule="atLeast"/>
              <w:jc w:val="both"/>
              <w:rPr>
                <w:bCs/>
                <w:color w:val="000000"/>
              </w:rPr>
            </w:pPr>
          </w:p>
        </w:tc>
        <w:tc>
          <w:tcPr>
            <w:tcW w:w="2444" w:type="dxa"/>
            <w:vMerge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664ED8">
            <w:pPr>
              <w:snapToGrid w:val="0"/>
              <w:spacing w:after="200" w:line="200" w:lineRule="atLeast"/>
              <w:jc w:val="both"/>
              <w:rPr>
                <w:bCs/>
                <w:color w:val="000000"/>
              </w:rPr>
            </w:pPr>
          </w:p>
        </w:tc>
        <w:tc>
          <w:tcPr>
            <w:tcW w:w="1634" w:type="dxa"/>
            <w:vMerge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664ED8">
            <w:pPr>
              <w:snapToGrid w:val="0"/>
              <w:spacing w:line="200" w:lineRule="atLeast"/>
              <w:rPr>
                <w:bCs/>
                <w:color w:val="00000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  <w:vAlign w:val="center"/>
          </w:tcPr>
          <w:p w:rsidR="00664ED8" w:rsidRDefault="00664ED8">
            <w:pPr>
              <w:pStyle w:val="ConsPlusNormal0"/>
              <w:widowControl/>
              <w:tabs>
                <w:tab w:val="left" w:pos="1134"/>
              </w:tabs>
              <w:snapToGrid w:val="0"/>
              <w:spacing w:after="200"/>
              <w:ind w:firstLine="0"/>
              <w:jc w:val="both"/>
              <w:rPr>
                <w:bCs/>
                <w:color w:val="000000"/>
              </w:rPr>
            </w:pPr>
          </w:p>
        </w:tc>
        <w:tc>
          <w:tcPr>
            <w:tcW w:w="30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pacing w:after="200"/>
            </w:pPr>
            <w:r>
              <w:rPr>
                <w:color w:val="000000"/>
              </w:rPr>
              <w:t xml:space="preserve">собственные доходы районного бюджета </w:t>
            </w:r>
          </w:p>
        </w:tc>
        <w:tc>
          <w:tcPr>
            <w:tcW w:w="8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 w:line="200" w:lineRule="atLeast"/>
              <w:jc w:val="center"/>
            </w:pPr>
            <w:r>
              <w:rPr>
                <w:bCs/>
              </w:rPr>
              <w:t>12,0</w:t>
            </w:r>
          </w:p>
        </w:tc>
        <w:tc>
          <w:tcPr>
            <w:tcW w:w="9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 w:line="200" w:lineRule="atLeast"/>
              <w:jc w:val="center"/>
            </w:pPr>
            <w:r>
              <w:rPr>
                <w:bCs/>
              </w:rPr>
              <w:t>15,0</w:t>
            </w:r>
          </w:p>
        </w:tc>
        <w:tc>
          <w:tcPr>
            <w:tcW w:w="10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 w:line="200" w:lineRule="atLeast"/>
              <w:jc w:val="center"/>
            </w:pPr>
            <w:r>
              <w:rPr>
                <w:bCs/>
              </w:rPr>
              <w:t>15,0</w:t>
            </w:r>
          </w:p>
        </w:tc>
        <w:tc>
          <w:tcPr>
            <w:tcW w:w="103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 w:line="200" w:lineRule="atLeast"/>
              <w:jc w:val="center"/>
            </w:pPr>
            <w:r>
              <w:rPr>
                <w:bCs/>
              </w:rPr>
              <w:t>15,0</w:t>
            </w:r>
          </w:p>
        </w:tc>
        <w:tc>
          <w:tcPr>
            <w:tcW w:w="85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 w:line="200" w:lineRule="atLeast"/>
              <w:jc w:val="center"/>
            </w:pPr>
            <w:r>
              <w:rPr>
                <w:bCs/>
              </w:rPr>
              <w:t>15,0</w:t>
            </w:r>
          </w:p>
        </w:tc>
        <w:tc>
          <w:tcPr>
            <w:tcW w:w="9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 w:line="200" w:lineRule="atLeast"/>
              <w:jc w:val="center"/>
            </w:pPr>
            <w:r>
              <w:rPr>
                <w:bCs/>
              </w:rPr>
              <w:t>15,0</w:t>
            </w:r>
          </w:p>
        </w:tc>
      </w:tr>
      <w:tr w:rsidR="00664ED8">
        <w:trPr>
          <w:cantSplit/>
          <w:trHeight w:val="23"/>
        </w:trPr>
        <w:tc>
          <w:tcPr>
            <w:tcW w:w="1230" w:type="dxa"/>
            <w:vMerge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664ED8">
            <w:pPr>
              <w:snapToGrid w:val="0"/>
              <w:spacing w:line="200" w:lineRule="atLeast"/>
              <w:jc w:val="both"/>
              <w:rPr>
                <w:bCs/>
                <w:color w:val="000000"/>
              </w:rPr>
            </w:pPr>
          </w:p>
        </w:tc>
        <w:tc>
          <w:tcPr>
            <w:tcW w:w="2444" w:type="dxa"/>
            <w:vMerge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664ED8">
            <w:pPr>
              <w:snapToGrid w:val="0"/>
              <w:spacing w:after="200" w:line="200" w:lineRule="atLeast"/>
              <w:jc w:val="both"/>
              <w:rPr>
                <w:bCs/>
                <w:color w:val="000000"/>
              </w:rPr>
            </w:pPr>
          </w:p>
        </w:tc>
        <w:tc>
          <w:tcPr>
            <w:tcW w:w="1634" w:type="dxa"/>
            <w:vMerge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664ED8">
            <w:pPr>
              <w:snapToGrid w:val="0"/>
              <w:spacing w:line="200" w:lineRule="atLeast"/>
              <w:rPr>
                <w:bCs/>
                <w:color w:val="00000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  <w:vAlign w:val="center"/>
          </w:tcPr>
          <w:p w:rsidR="00664ED8" w:rsidRDefault="00664ED8">
            <w:pPr>
              <w:pStyle w:val="ConsPlusNormal0"/>
              <w:widowControl/>
              <w:tabs>
                <w:tab w:val="left" w:pos="1134"/>
              </w:tabs>
              <w:snapToGrid w:val="0"/>
              <w:spacing w:after="200"/>
              <w:ind w:firstLine="0"/>
              <w:jc w:val="both"/>
              <w:rPr>
                <w:bCs/>
                <w:color w:val="000000"/>
              </w:rPr>
            </w:pPr>
          </w:p>
        </w:tc>
        <w:tc>
          <w:tcPr>
            <w:tcW w:w="30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pacing w:after="200"/>
            </w:pPr>
            <w:r>
              <w:rPr>
                <w:color w:val="000000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8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03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9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664ED8">
        <w:trPr>
          <w:cantSplit/>
          <w:trHeight w:val="23"/>
        </w:trPr>
        <w:tc>
          <w:tcPr>
            <w:tcW w:w="1230" w:type="dxa"/>
            <w:vMerge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664ED8">
            <w:pPr>
              <w:snapToGrid w:val="0"/>
              <w:spacing w:line="200" w:lineRule="atLeast"/>
              <w:jc w:val="both"/>
              <w:rPr>
                <w:bCs/>
                <w:color w:val="000000"/>
              </w:rPr>
            </w:pPr>
          </w:p>
        </w:tc>
        <w:tc>
          <w:tcPr>
            <w:tcW w:w="2444" w:type="dxa"/>
            <w:vMerge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664ED8">
            <w:pPr>
              <w:snapToGrid w:val="0"/>
              <w:spacing w:after="200" w:line="200" w:lineRule="atLeast"/>
              <w:jc w:val="both"/>
              <w:rPr>
                <w:bCs/>
                <w:color w:val="000000"/>
              </w:rPr>
            </w:pPr>
          </w:p>
        </w:tc>
        <w:tc>
          <w:tcPr>
            <w:tcW w:w="1634" w:type="dxa"/>
            <w:vMerge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664ED8">
            <w:pPr>
              <w:snapToGrid w:val="0"/>
              <w:spacing w:line="200" w:lineRule="atLeast"/>
              <w:rPr>
                <w:bCs/>
                <w:color w:val="00000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  <w:vAlign w:val="center"/>
          </w:tcPr>
          <w:p w:rsidR="00664ED8" w:rsidRDefault="00664ED8">
            <w:pPr>
              <w:pStyle w:val="ConsPlusNormal0"/>
              <w:widowControl/>
              <w:tabs>
                <w:tab w:val="left" w:pos="1134"/>
              </w:tabs>
              <w:snapToGrid w:val="0"/>
              <w:spacing w:after="200"/>
              <w:ind w:firstLine="0"/>
              <w:jc w:val="both"/>
              <w:rPr>
                <w:bCs/>
                <w:color w:val="000000"/>
              </w:rPr>
            </w:pPr>
          </w:p>
        </w:tc>
        <w:tc>
          <w:tcPr>
            <w:tcW w:w="30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pacing w:after="200"/>
            </w:pPr>
            <w:r>
              <w:rPr>
                <w:color w:val="000000"/>
              </w:rPr>
              <w:t>межбюджетные трансферты из областного бюджета за счет со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ственных средств областного бюджета &lt;*&gt;</w:t>
            </w:r>
          </w:p>
        </w:tc>
        <w:tc>
          <w:tcPr>
            <w:tcW w:w="8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03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9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664ED8">
        <w:trPr>
          <w:cantSplit/>
          <w:trHeight w:val="23"/>
        </w:trPr>
        <w:tc>
          <w:tcPr>
            <w:tcW w:w="1230" w:type="dxa"/>
            <w:vMerge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664ED8">
            <w:pPr>
              <w:snapToGrid w:val="0"/>
              <w:spacing w:line="200" w:lineRule="atLeast"/>
              <w:jc w:val="both"/>
              <w:rPr>
                <w:bCs/>
                <w:color w:val="000000"/>
              </w:rPr>
            </w:pPr>
          </w:p>
        </w:tc>
        <w:tc>
          <w:tcPr>
            <w:tcW w:w="2444" w:type="dxa"/>
            <w:vMerge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664ED8">
            <w:pPr>
              <w:snapToGrid w:val="0"/>
              <w:spacing w:after="200" w:line="200" w:lineRule="atLeast"/>
              <w:jc w:val="both"/>
              <w:rPr>
                <w:bCs/>
                <w:color w:val="000000"/>
              </w:rPr>
            </w:pPr>
          </w:p>
        </w:tc>
        <w:tc>
          <w:tcPr>
            <w:tcW w:w="1634" w:type="dxa"/>
            <w:vMerge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664ED8">
            <w:pPr>
              <w:snapToGrid w:val="0"/>
              <w:spacing w:line="200" w:lineRule="atLeast"/>
              <w:rPr>
                <w:bCs/>
                <w:color w:val="00000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  <w:vAlign w:val="center"/>
          </w:tcPr>
          <w:p w:rsidR="00664ED8" w:rsidRDefault="00664ED8">
            <w:pPr>
              <w:pStyle w:val="ConsPlusNormal0"/>
              <w:widowControl/>
              <w:tabs>
                <w:tab w:val="left" w:pos="1134"/>
              </w:tabs>
              <w:snapToGrid w:val="0"/>
              <w:spacing w:after="200"/>
              <w:ind w:firstLine="0"/>
              <w:jc w:val="both"/>
              <w:rPr>
                <w:bCs/>
                <w:color w:val="000000"/>
              </w:rPr>
            </w:pPr>
          </w:p>
        </w:tc>
        <w:tc>
          <w:tcPr>
            <w:tcW w:w="30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</w:pPr>
            <w:r>
              <w:rPr>
                <w:color w:val="000000"/>
              </w:rPr>
              <w:t>безвозмездные поступления от физических и юридических лиц &lt;*&gt;</w:t>
            </w:r>
          </w:p>
          <w:p w:rsidR="00664ED8" w:rsidRDefault="00664ED8">
            <w:pPr>
              <w:snapToGrid w:val="0"/>
              <w:spacing w:after="200"/>
              <w:rPr>
                <w:color w:val="000000"/>
              </w:rPr>
            </w:pPr>
          </w:p>
        </w:tc>
        <w:tc>
          <w:tcPr>
            <w:tcW w:w="8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03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9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664ED8">
        <w:trPr>
          <w:cantSplit/>
          <w:trHeight w:val="23"/>
        </w:trPr>
        <w:tc>
          <w:tcPr>
            <w:tcW w:w="1230" w:type="dxa"/>
            <w:vMerge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664ED8">
            <w:pPr>
              <w:snapToGrid w:val="0"/>
              <w:spacing w:after="200" w:line="200" w:lineRule="atLeast"/>
              <w:jc w:val="both"/>
              <w:rPr>
                <w:bCs/>
                <w:color w:val="000000"/>
              </w:rPr>
            </w:pPr>
          </w:p>
        </w:tc>
        <w:tc>
          <w:tcPr>
            <w:tcW w:w="2444" w:type="dxa"/>
            <w:vMerge w:val="restart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 w:line="200" w:lineRule="atLeast"/>
              <w:jc w:val="both"/>
            </w:pPr>
            <w:r>
              <w:rPr>
                <w:bCs/>
                <w:color w:val="000000"/>
              </w:rPr>
              <w:t>3.2.1. Прочие мероприятия по профилактике употре</w:t>
            </w:r>
            <w:r>
              <w:rPr>
                <w:bCs/>
                <w:color w:val="000000"/>
              </w:rPr>
              <w:t>б</w:t>
            </w:r>
            <w:r>
              <w:rPr>
                <w:bCs/>
                <w:color w:val="000000"/>
              </w:rPr>
              <w:t>ления психоактивных в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ществ</w:t>
            </w:r>
          </w:p>
        </w:tc>
        <w:tc>
          <w:tcPr>
            <w:tcW w:w="1634" w:type="dxa"/>
            <w:vMerge w:val="restart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pacing w:after="200" w:line="200" w:lineRule="atLeast"/>
            </w:pPr>
            <w:r>
              <w:t>Управление кул</w:t>
            </w:r>
            <w:r>
              <w:t>ь</w:t>
            </w:r>
            <w:r>
              <w:t>туры  администр</w:t>
            </w:r>
            <w:r>
              <w:t>а</w:t>
            </w:r>
            <w:r>
              <w:t>ции Никольского муниципального района (МКУК «МЦБС»)</w:t>
            </w:r>
          </w:p>
        </w:tc>
        <w:tc>
          <w:tcPr>
            <w:tcW w:w="1650" w:type="dxa"/>
            <w:vMerge w:val="restart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  <w:vAlign w:val="center"/>
          </w:tcPr>
          <w:p w:rsidR="00664ED8" w:rsidRDefault="003C292F">
            <w:pPr>
              <w:pStyle w:val="ConsPlusNormal0"/>
              <w:widowControl/>
              <w:tabs>
                <w:tab w:val="left" w:pos="1134"/>
              </w:tabs>
              <w:snapToGrid w:val="0"/>
              <w:spacing w:after="200"/>
              <w:ind w:firstLine="0"/>
              <w:jc w:val="both"/>
            </w:pPr>
            <w:r>
              <w:rPr>
                <w:color w:val="000000"/>
              </w:rPr>
              <w:t>Количество лиц, употребляющих с вредными последствиями алкоголь, состоящих на профилактическом учете в учреждениях здравоохранения</w:t>
            </w:r>
          </w:p>
        </w:tc>
        <w:tc>
          <w:tcPr>
            <w:tcW w:w="30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pacing w:after="200"/>
            </w:pPr>
            <w:r>
              <w:rPr>
                <w:color w:val="000000"/>
              </w:rPr>
              <w:t>всего, в том числе</w:t>
            </w:r>
          </w:p>
        </w:tc>
        <w:tc>
          <w:tcPr>
            <w:tcW w:w="8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 w:line="200" w:lineRule="atLeast"/>
              <w:jc w:val="center"/>
            </w:pPr>
            <w:r>
              <w:rPr>
                <w:bCs/>
              </w:rPr>
              <w:t>4,0</w:t>
            </w:r>
          </w:p>
        </w:tc>
        <w:tc>
          <w:tcPr>
            <w:tcW w:w="9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 w:line="200" w:lineRule="atLeast"/>
              <w:jc w:val="center"/>
            </w:pPr>
            <w:r>
              <w:rPr>
                <w:bCs/>
              </w:rPr>
              <w:t>7,0</w:t>
            </w:r>
          </w:p>
        </w:tc>
        <w:tc>
          <w:tcPr>
            <w:tcW w:w="10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 w:line="200" w:lineRule="atLeast"/>
              <w:jc w:val="center"/>
            </w:pPr>
            <w:r>
              <w:rPr>
                <w:bCs/>
              </w:rPr>
              <w:t>7,0</w:t>
            </w:r>
          </w:p>
        </w:tc>
        <w:tc>
          <w:tcPr>
            <w:tcW w:w="103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 w:line="200" w:lineRule="atLeast"/>
              <w:jc w:val="center"/>
            </w:pPr>
            <w:r>
              <w:rPr>
                <w:bCs/>
              </w:rPr>
              <w:t>7,0</w:t>
            </w:r>
          </w:p>
        </w:tc>
        <w:tc>
          <w:tcPr>
            <w:tcW w:w="85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 w:line="200" w:lineRule="atLeast"/>
              <w:jc w:val="center"/>
            </w:pPr>
            <w:r>
              <w:rPr>
                <w:bCs/>
              </w:rPr>
              <w:t>7,0</w:t>
            </w:r>
          </w:p>
        </w:tc>
        <w:tc>
          <w:tcPr>
            <w:tcW w:w="9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 w:line="200" w:lineRule="atLeast"/>
              <w:jc w:val="center"/>
            </w:pPr>
            <w:r>
              <w:rPr>
                <w:bCs/>
              </w:rPr>
              <w:t>7,0</w:t>
            </w:r>
          </w:p>
        </w:tc>
      </w:tr>
      <w:tr w:rsidR="00664ED8">
        <w:trPr>
          <w:cantSplit/>
          <w:trHeight w:val="23"/>
        </w:trPr>
        <w:tc>
          <w:tcPr>
            <w:tcW w:w="1230" w:type="dxa"/>
            <w:vMerge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664ED8">
            <w:pPr>
              <w:snapToGrid w:val="0"/>
              <w:spacing w:after="200" w:line="200" w:lineRule="atLeast"/>
              <w:jc w:val="both"/>
              <w:rPr>
                <w:bCs/>
                <w:color w:val="000000"/>
              </w:rPr>
            </w:pPr>
          </w:p>
        </w:tc>
        <w:tc>
          <w:tcPr>
            <w:tcW w:w="2444" w:type="dxa"/>
            <w:vMerge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664ED8">
            <w:pPr>
              <w:snapToGrid w:val="0"/>
              <w:spacing w:after="200" w:line="200" w:lineRule="atLeast"/>
              <w:jc w:val="both"/>
              <w:rPr>
                <w:bCs/>
                <w:color w:val="000000"/>
              </w:rPr>
            </w:pPr>
          </w:p>
        </w:tc>
        <w:tc>
          <w:tcPr>
            <w:tcW w:w="1634" w:type="dxa"/>
            <w:vMerge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664ED8">
            <w:pPr>
              <w:snapToGrid w:val="0"/>
              <w:spacing w:after="200" w:line="200" w:lineRule="atLeast"/>
              <w:rPr>
                <w:bCs/>
                <w:color w:val="00000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  <w:vAlign w:val="center"/>
          </w:tcPr>
          <w:p w:rsidR="00664ED8" w:rsidRDefault="00664ED8">
            <w:pPr>
              <w:pStyle w:val="ConsPlusNormal0"/>
              <w:widowControl/>
              <w:tabs>
                <w:tab w:val="left" w:pos="1134"/>
              </w:tabs>
              <w:snapToGrid w:val="0"/>
              <w:spacing w:after="200"/>
              <w:ind w:firstLine="0"/>
              <w:jc w:val="both"/>
              <w:rPr>
                <w:bCs/>
                <w:color w:val="000000"/>
                <w:spacing w:val="2"/>
              </w:rPr>
            </w:pPr>
          </w:p>
        </w:tc>
        <w:tc>
          <w:tcPr>
            <w:tcW w:w="30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pacing w:after="200"/>
            </w:pPr>
            <w:r>
              <w:rPr>
                <w:color w:val="000000"/>
              </w:rPr>
              <w:t xml:space="preserve">собственные доходы районного бюджета </w:t>
            </w:r>
          </w:p>
        </w:tc>
        <w:tc>
          <w:tcPr>
            <w:tcW w:w="8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 w:line="200" w:lineRule="atLeast"/>
              <w:jc w:val="center"/>
            </w:pPr>
            <w:r>
              <w:rPr>
                <w:bCs/>
              </w:rPr>
              <w:t>4,0</w:t>
            </w:r>
          </w:p>
        </w:tc>
        <w:tc>
          <w:tcPr>
            <w:tcW w:w="9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 w:line="200" w:lineRule="atLeast"/>
              <w:jc w:val="center"/>
            </w:pPr>
            <w:r>
              <w:rPr>
                <w:bCs/>
              </w:rPr>
              <w:t>7,0</w:t>
            </w:r>
          </w:p>
        </w:tc>
        <w:tc>
          <w:tcPr>
            <w:tcW w:w="10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 w:line="200" w:lineRule="atLeast"/>
              <w:jc w:val="center"/>
            </w:pPr>
            <w:r>
              <w:rPr>
                <w:bCs/>
              </w:rPr>
              <w:t>7,0</w:t>
            </w:r>
          </w:p>
        </w:tc>
        <w:tc>
          <w:tcPr>
            <w:tcW w:w="103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 w:line="200" w:lineRule="atLeast"/>
              <w:jc w:val="center"/>
            </w:pPr>
            <w:r>
              <w:rPr>
                <w:bCs/>
              </w:rPr>
              <w:t>7,0</w:t>
            </w:r>
          </w:p>
        </w:tc>
        <w:tc>
          <w:tcPr>
            <w:tcW w:w="85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 w:line="200" w:lineRule="atLeast"/>
              <w:jc w:val="center"/>
            </w:pPr>
            <w:r>
              <w:rPr>
                <w:bCs/>
              </w:rPr>
              <w:t>7,0</w:t>
            </w:r>
          </w:p>
        </w:tc>
        <w:tc>
          <w:tcPr>
            <w:tcW w:w="9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 w:line="200" w:lineRule="atLeast"/>
              <w:jc w:val="center"/>
            </w:pPr>
            <w:r>
              <w:rPr>
                <w:bCs/>
              </w:rPr>
              <w:t>7,0</w:t>
            </w:r>
          </w:p>
        </w:tc>
      </w:tr>
      <w:tr w:rsidR="00664ED8">
        <w:trPr>
          <w:cantSplit/>
          <w:trHeight w:val="23"/>
        </w:trPr>
        <w:tc>
          <w:tcPr>
            <w:tcW w:w="1230" w:type="dxa"/>
            <w:vMerge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664ED8">
            <w:pPr>
              <w:snapToGrid w:val="0"/>
              <w:spacing w:after="200" w:line="200" w:lineRule="atLeast"/>
              <w:jc w:val="both"/>
              <w:rPr>
                <w:bCs/>
                <w:color w:val="000000"/>
              </w:rPr>
            </w:pPr>
          </w:p>
        </w:tc>
        <w:tc>
          <w:tcPr>
            <w:tcW w:w="2444" w:type="dxa"/>
            <w:vMerge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664ED8">
            <w:pPr>
              <w:snapToGrid w:val="0"/>
              <w:spacing w:after="200" w:line="200" w:lineRule="atLeast"/>
              <w:jc w:val="both"/>
              <w:rPr>
                <w:bCs/>
                <w:color w:val="000000"/>
              </w:rPr>
            </w:pPr>
          </w:p>
        </w:tc>
        <w:tc>
          <w:tcPr>
            <w:tcW w:w="1634" w:type="dxa"/>
            <w:vMerge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664ED8">
            <w:pPr>
              <w:snapToGrid w:val="0"/>
              <w:spacing w:after="200" w:line="200" w:lineRule="atLeast"/>
              <w:rPr>
                <w:bCs/>
                <w:color w:val="00000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  <w:vAlign w:val="center"/>
          </w:tcPr>
          <w:p w:rsidR="00664ED8" w:rsidRDefault="00664ED8">
            <w:pPr>
              <w:pStyle w:val="ConsPlusNormal0"/>
              <w:widowControl/>
              <w:tabs>
                <w:tab w:val="left" w:pos="1134"/>
              </w:tabs>
              <w:snapToGrid w:val="0"/>
              <w:spacing w:after="200"/>
              <w:ind w:firstLine="0"/>
              <w:jc w:val="both"/>
              <w:rPr>
                <w:bCs/>
                <w:color w:val="000000"/>
                <w:spacing w:val="2"/>
              </w:rPr>
            </w:pPr>
          </w:p>
        </w:tc>
        <w:tc>
          <w:tcPr>
            <w:tcW w:w="30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pacing w:after="200"/>
            </w:pPr>
            <w:r>
              <w:rPr>
                <w:color w:val="000000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8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03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9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664ED8">
        <w:trPr>
          <w:cantSplit/>
          <w:trHeight w:val="23"/>
        </w:trPr>
        <w:tc>
          <w:tcPr>
            <w:tcW w:w="1230" w:type="dxa"/>
            <w:vMerge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664ED8">
            <w:pPr>
              <w:snapToGrid w:val="0"/>
              <w:spacing w:after="200" w:line="200" w:lineRule="atLeast"/>
              <w:jc w:val="both"/>
              <w:rPr>
                <w:bCs/>
                <w:color w:val="000000"/>
              </w:rPr>
            </w:pPr>
          </w:p>
        </w:tc>
        <w:tc>
          <w:tcPr>
            <w:tcW w:w="2444" w:type="dxa"/>
            <w:vMerge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664ED8">
            <w:pPr>
              <w:snapToGrid w:val="0"/>
              <w:spacing w:after="200" w:line="200" w:lineRule="atLeast"/>
              <w:jc w:val="both"/>
              <w:rPr>
                <w:bCs/>
                <w:color w:val="000000"/>
              </w:rPr>
            </w:pPr>
          </w:p>
        </w:tc>
        <w:tc>
          <w:tcPr>
            <w:tcW w:w="1634" w:type="dxa"/>
            <w:vMerge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664ED8">
            <w:pPr>
              <w:snapToGrid w:val="0"/>
              <w:spacing w:after="200" w:line="200" w:lineRule="atLeast"/>
              <w:rPr>
                <w:bCs/>
                <w:color w:val="00000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  <w:vAlign w:val="center"/>
          </w:tcPr>
          <w:p w:rsidR="00664ED8" w:rsidRDefault="00664ED8">
            <w:pPr>
              <w:pStyle w:val="ConsPlusNormal0"/>
              <w:widowControl/>
              <w:tabs>
                <w:tab w:val="left" w:pos="1134"/>
              </w:tabs>
              <w:snapToGrid w:val="0"/>
              <w:spacing w:after="200"/>
              <w:ind w:firstLine="0"/>
              <w:jc w:val="both"/>
              <w:rPr>
                <w:bCs/>
                <w:color w:val="000000"/>
                <w:spacing w:val="2"/>
              </w:rPr>
            </w:pPr>
          </w:p>
        </w:tc>
        <w:tc>
          <w:tcPr>
            <w:tcW w:w="30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pacing w:after="200"/>
            </w:pPr>
            <w:r>
              <w:rPr>
                <w:color w:val="000000"/>
              </w:rPr>
              <w:t>межбюджетные трансферты из областного бюджета за счет со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ственных средств областного бюджета &lt;*&gt;</w:t>
            </w:r>
          </w:p>
        </w:tc>
        <w:tc>
          <w:tcPr>
            <w:tcW w:w="8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03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9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664ED8">
        <w:trPr>
          <w:cantSplit/>
          <w:trHeight w:val="23"/>
        </w:trPr>
        <w:tc>
          <w:tcPr>
            <w:tcW w:w="1230" w:type="dxa"/>
            <w:vMerge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664ED8">
            <w:pPr>
              <w:snapToGrid w:val="0"/>
              <w:spacing w:after="200" w:line="200" w:lineRule="atLeast"/>
              <w:jc w:val="both"/>
              <w:rPr>
                <w:bCs/>
                <w:color w:val="000000"/>
              </w:rPr>
            </w:pPr>
          </w:p>
        </w:tc>
        <w:tc>
          <w:tcPr>
            <w:tcW w:w="2444" w:type="dxa"/>
            <w:vMerge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664ED8">
            <w:pPr>
              <w:snapToGrid w:val="0"/>
              <w:spacing w:after="200" w:line="200" w:lineRule="atLeast"/>
              <w:jc w:val="both"/>
              <w:rPr>
                <w:bCs/>
                <w:color w:val="000000"/>
              </w:rPr>
            </w:pPr>
          </w:p>
        </w:tc>
        <w:tc>
          <w:tcPr>
            <w:tcW w:w="1634" w:type="dxa"/>
            <w:vMerge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664ED8">
            <w:pPr>
              <w:snapToGrid w:val="0"/>
              <w:spacing w:after="200" w:line="200" w:lineRule="atLeast"/>
              <w:rPr>
                <w:bCs/>
                <w:color w:val="00000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  <w:vAlign w:val="center"/>
          </w:tcPr>
          <w:p w:rsidR="00664ED8" w:rsidRDefault="00664ED8">
            <w:pPr>
              <w:pStyle w:val="ConsPlusNormal0"/>
              <w:widowControl/>
              <w:tabs>
                <w:tab w:val="left" w:pos="1134"/>
              </w:tabs>
              <w:snapToGrid w:val="0"/>
              <w:spacing w:after="200"/>
              <w:ind w:firstLine="0"/>
              <w:jc w:val="both"/>
              <w:rPr>
                <w:bCs/>
                <w:color w:val="000000"/>
                <w:spacing w:val="2"/>
              </w:rPr>
            </w:pPr>
          </w:p>
        </w:tc>
        <w:tc>
          <w:tcPr>
            <w:tcW w:w="30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</w:pPr>
            <w:r>
              <w:rPr>
                <w:color w:val="000000"/>
              </w:rPr>
              <w:t>безвозмездные поступления от физических и юридических лиц &lt;*&gt;</w:t>
            </w:r>
          </w:p>
          <w:p w:rsidR="00664ED8" w:rsidRDefault="00664ED8">
            <w:pPr>
              <w:snapToGrid w:val="0"/>
              <w:spacing w:after="200"/>
              <w:rPr>
                <w:color w:val="000000"/>
              </w:rPr>
            </w:pPr>
          </w:p>
        </w:tc>
        <w:tc>
          <w:tcPr>
            <w:tcW w:w="8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03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9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664ED8">
        <w:trPr>
          <w:cantSplit/>
          <w:trHeight w:val="23"/>
        </w:trPr>
        <w:tc>
          <w:tcPr>
            <w:tcW w:w="1230" w:type="dxa"/>
            <w:vMerge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664ED8">
            <w:pPr>
              <w:snapToGrid w:val="0"/>
              <w:spacing w:after="200" w:line="200" w:lineRule="atLeast"/>
              <w:jc w:val="both"/>
              <w:rPr>
                <w:bCs/>
                <w:color w:val="000000"/>
              </w:rPr>
            </w:pPr>
          </w:p>
        </w:tc>
        <w:tc>
          <w:tcPr>
            <w:tcW w:w="2444" w:type="dxa"/>
            <w:vMerge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664ED8">
            <w:pPr>
              <w:snapToGrid w:val="0"/>
              <w:spacing w:after="200" w:line="200" w:lineRule="atLeast"/>
              <w:jc w:val="both"/>
              <w:rPr>
                <w:bCs/>
                <w:color w:val="000000"/>
              </w:rPr>
            </w:pPr>
          </w:p>
        </w:tc>
        <w:tc>
          <w:tcPr>
            <w:tcW w:w="1634" w:type="dxa"/>
            <w:vMerge w:val="restart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 w:line="200" w:lineRule="atLeast"/>
            </w:pPr>
            <w:r>
              <w:rPr>
                <w:bCs/>
                <w:color w:val="000000"/>
              </w:rPr>
              <w:t>Управление обр</w:t>
            </w:r>
            <w:r>
              <w:rPr>
                <w:bCs/>
                <w:color w:val="000000"/>
              </w:rPr>
              <w:t>а</w:t>
            </w:r>
            <w:r>
              <w:rPr>
                <w:bCs/>
                <w:color w:val="000000"/>
              </w:rPr>
              <w:t>зования админ</w:t>
            </w:r>
            <w:r>
              <w:rPr>
                <w:bCs/>
                <w:color w:val="000000"/>
              </w:rPr>
              <w:t>и</w:t>
            </w:r>
            <w:r>
              <w:rPr>
                <w:bCs/>
                <w:color w:val="000000"/>
              </w:rPr>
              <w:t>страции Никол</w:t>
            </w:r>
            <w:r>
              <w:rPr>
                <w:bCs/>
                <w:color w:val="000000"/>
              </w:rPr>
              <w:t>ь</w:t>
            </w:r>
            <w:r>
              <w:rPr>
                <w:bCs/>
                <w:color w:val="000000"/>
              </w:rPr>
              <w:t>ского муниципал</w:t>
            </w:r>
            <w:r>
              <w:rPr>
                <w:bCs/>
                <w:color w:val="000000"/>
              </w:rPr>
              <w:t>ь</w:t>
            </w:r>
            <w:r>
              <w:rPr>
                <w:bCs/>
                <w:color w:val="000000"/>
              </w:rPr>
              <w:lastRenderedPageBreak/>
              <w:t>ного  района (МБОУ ДО «Н</w:t>
            </w:r>
            <w:r>
              <w:rPr>
                <w:bCs/>
                <w:color w:val="000000"/>
              </w:rPr>
              <w:t>и</w:t>
            </w:r>
            <w:r>
              <w:rPr>
                <w:bCs/>
                <w:color w:val="000000"/>
              </w:rPr>
              <w:t>кольский центр дополнительного образования)</w:t>
            </w:r>
          </w:p>
        </w:tc>
        <w:tc>
          <w:tcPr>
            <w:tcW w:w="1650" w:type="dxa"/>
            <w:vMerge w:val="restart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  <w:vAlign w:val="center"/>
          </w:tcPr>
          <w:p w:rsidR="00664ED8" w:rsidRDefault="003C292F">
            <w:pPr>
              <w:pStyle w:val="ConsPlusNormal0"/>
              <w:widowControl/>
              <w:tabs>
                <w:tab w:val="left" w:pos="1134"/>
              </w:tabs>
              <w:snapToGrid w:val="0"/>
              <w:spacing w:after="200"/>
              <w:ind w:firstLine="0"/>
              <w:jc w:val="both"/>
            </w:pPr>
            <w:r>
              <w:rPr>
                <w:color w:val="000000"/>
              </w:rPr>
              <w:lastRenderedPageBreak/>
              <w:t xml:space="preserve">Количество лиц, употребляющих с вредными последствиями </w:t>
            </w:r>
            <w:r>
              <w:rPr>
                <w:color w:val="000000"/>
              </w:rPr>
              <w:lastRenderedPageBreak/>
              <w:t>алкоголь, состоящих на профилактическом учете в учреждениях здравоохранения</w:t>
            </w:r>
          </w:p>
        </w:tc>
        <w:tc>
          <w:tcPr>
            <w:tcW w:w="30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pacing w:after="200"/>
            </w:pPr>
            <w:r>
              <w:rPr>
                <w:color w:val="000000"/>
              </w:rPr>
              <w:lastRenderedPageBreak/>
              <w:t>всего, в том числе</w:t>
            </w:r>
          </w:p>
        </w:tc>
        <w:tc>
          <w:tcPr>
            <w:tcW w:w="8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 w:line="200" w:lineRule="atLeast"/>
              <w:jc w:val="center"/>
            </w:pPr>
            <w:r>
              <w:rPr>
                <w:bCs/>
              </w:rPr>
              <w:t>8,0</w:t>
            </w:r>
          </w:p>
        </w:tc>
        <w:tc>
          <w:tcPr>
            <w:tcW w:w="9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 w:line="200" w:lineRule="atLeast"/>
              <w:jc w:val="center"/>
            </w:pPr>
            <w:r>
              <w:rPr>
                <w:bCs/>
              </w:rPr>
              <w:t>8,0</w:t>
            </w:r>
          </w:p>
        </w:tc>
        <w:tc>
          <w:tcPr>
            <w:tcW w:w="10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 w:line="200" w:lineRule="atLeast"/>
              <w:jc w:val="center"/>
            </w:pPr>
            <w:r>
              <w:rPr>
                <w:bCs/>
              </w:rPr>
              <w:t>8,0</w:t>
            </w:r>
          </w:p>
        </w:tc>
        <w:tc>
          <w:tcPr>
            <w:tcW w:w="103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 w:line="200" w:lineRule="atLeast"/>
              <w:jc w:val="center"/>
            </w:pPr>
            <w:r>
              <w:rPr>
                <w:bCs/>
              </w:rPr>
              <w:t>8,0</w:t>
            </w:r>
          </w:p>
        </w:tc>
        <w:tc>
          <w:tcPr>
            <w:tcW w:w="85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 w:line="200" w:lineRule="atLeast"/>
              <w:jc w:val="center"/>
            </w:pPr>
            <w:r>
              <w:rPr>
                <w:bCs/>
              </w:rPr>
              <w:t>8,0</w:t>
            </w:r>
          </w:p>
        </w:tc>
        <w:tc>
          <w:tcPr>
            <w:tcW w:w="9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 w:line="200" w:lineRule="atLeast"/>
              <w:jc w:val="center"/>
            </w:pPr>
            <w:r>
              <w:rPr>
                <w:bCs/>
              </w:rPr>
              <w:t>8,0</w:t>
            </w:r>
          </w:p>
        </w:tc>
      </w:tr>
      <w:tr w:rsidR="00664ED8">
        <w:trPr>
          <w:cantSplit/>
          <w:trHeight w:val="23"/>
        </w:trPr>
        <w:tc>
          <w:tcPr>
            <w:tcW w:w="1230" w:type="dxa"/>
            <w:vMerge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664ED8">
            <w:pPr>
              <w:snapToGrid w:val="0"/>
              <w:spacing w:after="200" w:line="200" w:lineRule="atLeast"/>
              <w:jc w:val="both"/>
              <w:rPr>
                <w:bCs/>
                <w:color w:val="000000"/>
              </w:rPr>
            </w:pPr>
          </w:p>
        </w:tc>
        <w:tc>
          <w:tcPr>
            <w:tcW w:w="2444" w:type="dxa"/>
            <w:vMerge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664ED8">
            <w:pPr>
              <w:snapToGrid w:val="0"/>
              <w:spacing w:after="200" w:line="200" w:lineRule="atLeast"/>
              <w:jc w:val="both"/>
              <w:rPr>
                <w:bCs/>
                <w:color w:val="000000"/>
              </w:rPr>
            </w:pPr>
          </w:p>
        </w:tc>
        <w:tc>
          <w:tcPr>
            <w:tcW w:w="1634" w:type="dxa"/>
            <w:vMerge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664ED8">
            <w:pPr>
              <w:snapToGrid w:val="0"/>
              <w:spacing w:after="200" w:line="200" w:lineRule="atLeast"/>
              <w:rPr>
                <w:bCs/>
                <w:color w:val="00000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  <w:vAlign w:val="center"/>
          </w:tcPr>
          <w:p w:rsidR="00664ED8" w:rsidRDefault="00664ED8">
            <w:pPr>
              <w:pStyle w:val="ConsPlusNormal0"/>
              <w:widowControl/>
              <w:tabs>
                <w:tab w:val="left" w:pos="1134"/>
              </w:tabs>
              <w:snapToGrid w:val="0"/>
              <w:spacing w:after="200"/>
              <w:ind w:firstLine="0"/>
              <w:jc w:val="both"/>
              <w:rPr>
                <w:bCs/>
                <w:color w:val="000000"/>
                <w:spacing w:val="2"/>
              </w:rPr>
            </w:pPr>
          </w:p>
        </w:tc>
        <w:tc>
          <w:tcPr>
            <w:tcW w:w="30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pacing w:after="200"/>
            </w:pPr>
            <w:r>
              <w:rPr>
                <w:color w:val="000000"/>
              </w:rPr>
              <w:t xml:space="preserve">собственные доходы районного бюджета </w:t>
            </w:r>
          </w:p>
        </w:tc>
        <w:tc>
          <w:tcPr>
            <w:tcW w:w="8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 w:line="200" w:lineRule="atLeast"/>
              <w:jc w:val="center"/>
            </w:pPr>
            <w:r>
              <w:rPr>
                <w:bCs/>
              </w:rPr>
              <w:t>8,0</w:t>
            </w:r>
          </w:p>
        </w:tc>
        <w:tc>
          <w:tcPr>
            <w:tcW w:w="9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 w:line="200" w:lineRule="atLeast"/>
              <w:jc w:val="center"/>
            </w:pPr>
            <w:r>
              <w:rPr>
                <w:bCs/>
              </w:rPr>
              <w:t>8,0</w:t>
            </w:r>
          </w:p>
        </w:tc>
        <w:tc>
          <w:tcPr>
            <w:tcW w:w="10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 w:line="200" w:lineRule="atLeast"/>
              <w:jc w:val="center"/>
            </w:pPr>
            <w:r>
              <w:rPr>
                <w:bCs/>
              </w:rPr>
              <w:t>8,0</w:t>
            </w:r>
          </w:p>
        </w:tc>
        <w:tc>
          <w:tcPr>
            <w:tcW w:w="103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 w:line="200" w:lineRule="atLeast"/>
              <w:jc w:val="center"/>
            </w:pPr>
            <w:r>
              <w:rPr>
                <w:bCs/>
              </w:rPr>
              <w:t>8,0</w:t>
            </w:r>
          </w:p>
        </w:tc>
        <w:tc>
          <w:tcPr>
            <w:tcW w:w="85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 w:line="200" w:lineRule="atLeast"/>
              <w:jc w:val="center"/>
            </w:pPr>
            <w:r>
              <w:rPr>
                <w:bCs/>
              </w:rPr>
              <w:t>8,0</w:t>
            </w:r>
          </w:p>
        </w:tc>
        <w:tc>
          <w:tcPr>
            <w:tcW w:w="9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 w:line="200" w:lineRule="atLeast"/>
              <w:jc w:val="center"/>
            </w:pPr>
            <w:r>
              <w:rPr>
                <w:bCs/>
              </w:rPr>
              <w:t>8,0</w:t>
            </w:r>
          </w:p>
        </w:tc>
      </w:tr>
      <w:tr w:rsidR="00664ED8">
        <w:trPr>
          <w:cantSplit/>
          <w:trHeight w:val="23"/>
        </w:trPr>
        <w:tc>
          <w:tcPr>
            <w:tcW w:w="1230" w:type="dxa"/>
            <w:vMerge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664ED8">
            <w:pPr>
              <w:snapToGrid w:val="0"/>
              <w:spacing w:after="200" w:line="200" w:lineRule="atLeast"/>
              <w:jc w:val="both"/>
              <w:rPr>
                <w:bCs/>
                <w:color w:val="000000"/>
              </w:rPr>
            </w:pPr>
          </w:p>
        </w:tc>
        <w:tc>
          <w:tcPr>
            <w:tcW w:w="2444" w:type="dxa"/>
            <w:vMerge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664ED8">
            <w:pPr>
              <w:snapToGrid w:val="0"/>
              <w:spacing w:after="200" w:line="200" w:lineRule="atLeast"/>
              <w:jc w:val="both"/>
              <w:rPr>
                <w:bCs/>
                <w:color w:val="000000"/>
              </w:rPr>
            </w:pPr>
          </w:p>
        </w:tc>
        <w:tc>
          <w:tcPr>
            <w:tcW w:w="1634" w:type="dxa"/>
            <w:vMerge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664ED8">
            <w:pPr>
              <w:snapToGrid w:val="0"/>
              <w:spacing w:after="200" w:line="200" w:lineRule="atLeast"/>
              <w:rPr>
                <w:bCs/>
                <w:color w:val="00000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  <w:vAlign w:val="center"/>
          </w:tcPr>
          <w:p w:rsidR="00664ED8" w:rsidRDefault="00664ED8">
            <w:pPr>
              <w:pStyle w:val="ConsPlusNormal0"/>
              <w:widowControl/>
              <w:tabs>
                <w:tab w:val="left" w:pos="1134"/>
              </w:tabs>
              <w:snapToGrid w:val="0"/>
              <w:spacing w:after="200"/>
              <w:ind w:firstLine="0"/>
              <w:jc w:val="both"/>
              <w:rPr>
                <w:bCs/>
                <w:color w:val="000000"/>
                <w:spacing w:val="2"/>
              </w:rPr>
            </w:pPr>
          </w:p>
        </w:tc>
        <w:tc>
          <w:tcPr>
            <w:tcW w:w="30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pacing w:after="200"/>
            </w:pPr>
            <w:r>
              <w:rPr>
                <w:color w:val="000000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8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03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9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664ED8">
        <w:trPr>
          <w:cantSplit/>
          <w:trHeight w:val="23"/>
        </w:trPr>
        <w:tc>
          <w:tcPr>
            <w:tcW w:w="1230" w:type="dxa"/>
            <w:vMerge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664ED8">
            <w:pPr>
              <w:snapToGrid w:val="0"/>
              <w:spacing w:after="200" w:line="200" w:lineRule="atLeast"/>
              <w:jc w:val="both"/>
              <w:rPr>
                <w:bCs/>
                <w:color w:val="000000"/>
              </w:rPr>
            </w:pPr>
          </w:p>
        </w:tc>
        <w:tc>
          <w:tcPr>
            <w:tcW w:w="2444" w:type="dxa"/>
            <w:vMerge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664ED8">
            <w:pPr>
              <w:snapToGrid w:val="0"/>
              <w:spacing w:after="200" w:line="200" w:lineRule="atLeast"/>
              <w:jc w:val="both"/>
              <w:rPr>
                <w:bCs/>
                <w:color w:val="000000"/>
              </w:rPr>
            </w:pPr>
          </w:p>
        </w:tc>
        <w:tc>
          <w:tcPr>
            <w:tcW w:w="1634" w:type="dxa"/>
            <w:vMerge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664ED8">
            <w:pPr>
              <w:snapToGrid w:val="0"/>
              <w:spacing w:after="200" w:line="200" w:lineRule="atLeast"/>
              <w:rPr>
                <w:bCs/>
                <w:color w:val="00000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  <w:vAlign w:val="center"/>
          </w:tcPr>
          <w:p w:rsidR="00664ED8" w:rsidRDefault="00664ED8">
            <w:pPr>
              <w:pStyle w:val="ConsPlusNormal0"/>
              <w:widowControl/>
              <w:tabs>
                <w:tab w:val="left" w:pos="1134"/>
              </w:tabs>
              <w:snapToGrid w:val="0"/>
              <w:spacing w:after="200"/>
              <w:ind w:firstLine="0"/>
              <w:jc w:val="both"/>
              <w:rPr>
                <w:bCs/>
                <w:color w:val="000000"/>
                <w:spacing w:val="2"/>
              </w:rPr>
            </w:pPr>
          </w:p>
        </w:tc>
        <w:tc>
          <w:tcPr>
            <w:tcW w:w="30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pacing w:after="200"/>
            </w:pPr>
            <w:r>
              <w:rPr>
                <w:color w:val="000000"/>
              </w:rPr>
              <w:t>межбюджетные трансферты из областного бюджета за счет со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ственных средств областного бюджета &lt;*&gt;</w:t>
            </w:r>
          </w:p>
        </w:tc>
        <w:tc>
          <w:tcPr>
            <w:tcW w:w="8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03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9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664ED8">
        <w:trPr>
          <w:cantSplit/>
          <w:trHeight w:val="23"/>
        </w:trPr>
        <w:tc>
          <w:tcPr>
            <w:tcW w:w="1230" w:type="dxa"/>
            <w:vMerge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664ED8">
            <w:pPr>
              <w:snapToGrid w:val="0"/>
              <w:spacing w:after="200" w:line="200" w:lineRule="atLeast"/>
              <w:jc w:val="both"/>
              <w:rPr>
                <w:bCs/>
                <w:color w:val="000000"/>
              </w:rPr>
            </w:pPr>
          </w:p>
        </w:tc>
        <w:tc>
          <w:tcPr>
            <w:tcW w:w="2444" w:type="dxa"/>
            <w:vMerge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664ED8">
            <w:pPr>
              <w:snapToGrid w:val="0"/>
              <w:spacing w:after="200" w:line="200" w:lineRule="atLeast"/>
              <w:jc w:val="both"/>
              <w:rPr>
                <w:bCs/>
                <w:color w:val="000000"/>
              </w:rPr>
            </w:pPr>
          </w:p>
        </w:tc>
        <w:tc>
          <w:tcPr>
            <w:tcW w:w="1634" w:type="dxa"/>
            <w:vMerge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664ED8">
            <w:pPr>
              <w:snapToGrid w:val="0"/>
              <w:spacing w:after="200" w:line="200" w:lineRule="atLeast"/>
              <w:rPr>
                <w:bCs/>
                <w:color w:val="000000"/>
              </w:rPr>
            </w:pPr>
          </w:p>
        </w:tc>
        <w:tc>
          <w:tcPr>
            <w:tcW w:w="16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  <w:vAlign w:val="center"/>
          </w:tcPr>
          <w:p w:rsidR="00664ED8" w:rsidRDefault="00664ED8">
            <w:pPr>
              <w:pStyle w:val="ConsPlusNormal0"/>
              <w:widowControl/>
              <w:tabs>
                <w:tab w:val="left" w:pos="1134"/>
              </w:tabs>
              <w:snapToGrid w:val="0"/>
              <w:spacing w:after="200"/>
              <w:ind w:firstLine="0"/>
              <w:jc w:val="both"/>
              <w:rPr>
                <w:bCs/>
                <w:color w:val="000000"/>
                <w:spacing w:val="2"/>
              </w:rPr>
            </w:pPr>
          </w:p>
        </w:tc>
        <w:tc>
          <w:tcPr>
            <w:tcW w:w="30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</w:pPr>
            <w:r>
              <w:rPr>
                <w:color w:val="000000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8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03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9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left w:w="-10" w:type="dxa"/>
            </w:tcMar>
          </w:tcPr>
          <w:p w:rsidR="00664ED8" w:rsidRDefault="003C292F">
            <w:pPr>
              <w:snapToGrid w:val="0"/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</w:tr>
    </w:tbl>
    <w:p w:rsidR="00664ED8" w:rsidRDefault="00664ED8"/>
    <w:p w:rsidR="00664ED8" w:rsidRDefault="00664ED8">
      <w:pPr>
        <w:widowControl w:val="0"/>
        <w:tabs>
          <w:tab w:val="left" w:pos="1560"/>
        </w:tabs>
        <w:spacing w:line="200" w:lineRule="atLeast"/>
        <w:jc w:val="right"/>
        <w:rPr>
          <w:b/>
          <w:bCs/>
          <w:color w:val="000000"/>
          <w:sz w:val="22"/>
          <w:szCs w:val="22"/>
        </w:rPr>
      </w:pPr>
    </w:p>
    <w:p w:rsidR="00664ED8" w:rsidRDefault="00664ED8">
      <w:pPr>
        <w:widowControl w:val="0"/>
        <w:tabs>
          <w:tab w:val="left" w:pos="1560"/>
        </w:tabs>
        <w:spacing w:line="200" w:lineRule="atLeast"/>
        <w:jc w:val="right"/>
        <w:rPr>
          <w:b/>
          <w:bCs/>
          <w:color w:val="000000"/>
          <w:sz w:val="22"/>
          <w:szCs w:val="22"/>
        </w:rPr>
      </w:pPr>
    </w:p>
    <w:p w:rsidR="00664ED8" w:rsidRDefault="00664ED8">
      <w:pPr>
        <w:widowControl w:val="0"/>
        <w:tabs>
          <w:tab w:val="left" w:pos="1560"/>
        </w:tabs>
        <w:spacing w:line="200" w:lineRule="atLeast"/>
        <w:jc w:val="right"/>
        <w:rPr>
          <w:b/>
          <w:bCs/>
          <w:color w:val="000000"/>
          <w:sz w:val="22"/>
          <w:szCs w:val="22"/>
        </w:rPr>
      </w:pPr>
    </w:p>
    <w:p w:rsidR="00664ED8" w:rsidRDefault="00664ED8">
      <w:pPr>
        <w:widowControl w:val="0"/>
        <w:tabs>
          <w:tab w:val="left" w:pos="1560"/>
        </w:tabs>
        <w:spacing w:line="200" w:lineRule="atLeast"/>
        <w:jc w:val="right"/>
        <w:rPr>
          <w:b/>
          <w:bCs/>
          <w:color w:val="000000"/>
          <w:sz w:val="22"/>
          <w:szCs w:val="22"/>
        </w:rPr>
      </w:pPr>
    </w:p>
    <w:p w:rsidR="00664ED8" w:rsidRDefault="00664ED8">
      <w:pPr>
        <w:widowControl w:val="0"/>
        <w:tabs>
          <w:tab w:val="left" w:pos="1560"/>
        </w:tabs>
        <w:spacing w:line="200" w:lineRule="atLeast"/>
        <w:jc w:val="right"/>
        <w:rPr>
          <w:b/>
          <w:bCs/>
          <w:color w:val="000000"/>
          <w:sz w:val="22"/>
          <w:szCs w:val="22"/>
        </w:rPr>
      </w:pPr>
    </w:p>
    <w:p w:rsidR="00664ED8" w:rsidRDefault="00664ED8">
      <w:pPr>
        <w:widowControl w:val="0"/>
        <w:tabs>
          <w:tab w:val="left" w:pos="1560"/>
        </w:tabs>
        <w:spacing w:line="200" w:lineRule="atLeast"/>
        <w:jc w:val="right"/>
        <w:rPr>
          <w:b/>
          <w:bCs/>
          <w:color w:val="000000"/>
          <w:sz w:val="22"/>
          <w:szCs w:val="22"/>
        </w:rPr>
      </w:pPr>
    </w:p>
    <w:p w:rsidR="00664ED8" w:rsidRDefault="00664ED8">
      <w:pPr>
        <w:widowControl w:val="0"/>
        <w:tabs>
          <w:tab w:val="left" w:pos="1560"/>
        </w:tabs>
        <w:spacing w:line="200" w:lineRule="atLeast"/>
        <w:jc w:val="right"/>
        <w:rPr>
          <w:b/>
          <w:bCs/>
          <w:color w:val="000000"/>
          <w:sz w:val="22"/>
          <w:szCs w:val="22"/>
        </w:rPr>
      </w:pPr>
    </w:p>
    <w:p w:rsidR="00664ED8" w:rsidRDefault="00664ED8">
      <w:pPr>
        <w:widowControl w:val="0"/>
        <w:tabs>
          <w:tab w:val="left" w:pos="1560"/>
        </w:tabs>
        <w:spacing w:line="200" w:lineRule="atLeast"/>
        <w:jc w:val="right"/>
        <w:rPr>
          <w:b/>
          <w:bCs/>
          <w:color w:val="000000"/>
          <w:sz w:val="22"/>
          <w:szCs w:val="22"/>
        </w:rPr>
      </w:pPr>
    </w:p>
    <w:p w:rsidR="00664ED8" w:rsidRDefault="003C292F">
      <w:pPr>
        <w:widowControl w:val="0"/>
        <w:tabs>
          <w:tab w:val="left" w:pos="1560"/>
        </w:tabs>
        <w:spacing w:line="200" w:lineRule="atLeast"/>
        <w:jc w:val="right"/>
      </w:pPr>
      <w:r>
        <w:rPr>
          <w:color w:val="000000"/>
          <w:sz w:val="22"/>
          <w:szCs w:val="22"/>
        </w:rPr>
        <w:t xml:space="preserve">Приложение 4 </w:t>
      </w:r>
    </w:p>
    <w:p w:rsidR="00664ED8" w:rsidRDefault="003C292F">
      <w:pPr>
        <w:widowControl w:val="0"/>
        <w:tabs>
          <w:tab w:val="left" w:pos="1560"/>
        </w:tabs>
        <w:spacing w:line="200" w:lineRule="atLeast"/>
        <w:ind w:firstLine="567"/>
        <w:jc w:val="right"/>
        <w:rPr>
          <w:b/>
          <w:bCs/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</w:rPr>
        <w:t xml:space="preserve">к подпрограмме 3 </w:t>
      </w:r>
      <w:r>
        <w:rPr>
          <w:color w:val="000000"/>
          <w:sz w:val="22"/>
          <w:szCs w:val="22"/>
          <w:shd w:val="clear" w:color="auto" w:fill="FFFFFF"/>
        </w:rPr>
        <w:t>муниципальной программы</w:t>
      </w:r>
    </w:p>
    <w:p w:rsidR="00664ED8" w:rsidRDefault="003C292F">
      <w:pPr>
        <w:widowControl w:val="0"/>
        <w:tabs>
          <w:tab w:val="left" w:pos="1560"/>
        </w:tabs>
        <w:spacing w:line="200" w:lineRule="atLeast"/>
        <w:ind w:firstLine="567"/>
        <w:jc w:val="center"/>
        <w:rPr>
          <w:b/>
          <w:bCs/>
          <w:color w:val="000000"/>
          <w:sz w:val="22"/>
          <w:szCs w:val="22"/>
          <w:highlight w:val="white"/>
        </w:rPr>
      </w:pPr>
      <w:r>
        <w:rPr>
          <w:b/>
          <w:bCs/>
          <w:color w:val="000000"/>
          <w:sz w:val="22"/>
          <w:szCs w:val="22"/>
          <w:shd w:val="clear" w:color="auto" w:fill="FFFFFF"/>
        </w:rPr>
        <w:t xml:space="preserve"> ПРОГНОЗНАЯ (СПРАВОЧНАЯ) ОЦЕНКА </w:t>
      </w:r>
    </w:p>
    <w:p w:rsidR="00664ED8" w:rsidRDefault="003C292F">
      <w:pPr>
        <w:widowControl w:val="0"/>
        <w:tabs>
          <w:tab w:val="left" w:pos="1560"/>
        </w:tabs>
        <w:spacing w:line="200" w:lineRule="atLeast"/>
        <w:ind w:firstLine="567"/>
        <w:jc w:val="center"/>
        <w:rPr>
          <w:b/>
          <w:bCs/>
          <w:color w:val="000000"/>
          <w:sz w:val="22"/>
          <w:szCs w:val="22"/>
          <w:highlight w:val="white"/>
        </w:rPr>
      </w:pPr>
      <w:r>
        <w:rPr>
          <w:b/>
          <w:bCs/>
          <w:color w:val="000000"/>
          <w:sz w:val="22"/>
          <w:szCs w:val="22"/>
          <w:shd w:val="clear" w:color="auto" w:fill="FFFFFF"/>
        </w:rPr>
        <w:t xml:space="preserve">привлечения средств областного бюджета за счет средств федерального бюджета и собственных средств областного бюджета, </w:t>
      </w:r>
    </w:p>
    <w:p w:rsidR="00664ED8" w:rsidRDefault="003C292F">
      <w:pPr>
        <w:widowControl w:val="0"/>
        <w:tabs>
          <w:tab w:val="left" w:pos="1560"/>
        </w:tabs>
        <w:spacing w:line="200" w:lineRule="atLeast"/>
        <w:ind w:firstLine="567"/>
        <w:jc w:val="center"/>
        <w:rPr>
          <w:color w:val="000000"/>
          <w:sz w:val="22"/>
          <w:szCs w:val="22"/>
          <w:highlight w:val="white"/>
        </w:rPr>
      </w:pPr>
      <w:r>
        <w:rPr>
          <w:b/>
          <w:bCs/>
          <w:color w:val="000000"/>
          <w:sz w:val="22"/>
          <w:szCs w:val="22"/>
          <w:shd w:val="clear" w:color="auto" w:fill="FFFFFF"/>
        </w:rPr>
        <w:t>бюджетов поселений района, организаций на реализацию целей муниципальной программы</w:t>
      </w:r>
    </w:p>
    <w:p w:rsidR="00664ED8" w:rsidRDefault="00664ED8">
      <w:pPr>
        <w:widowControl w:val="0"/>
        <w:tabs>
          <w:tab w:val="left" w:pos="1560"/>
        </w:tabs>
        <w:spacing w:line="200" w:lineRule="atLeast"/>
        <w:ind w:firstLine="567"/>
        <w:jc w:val="center"/>
        <w:rPr>
          <w:color w:val="000000"/>
          <w:sz w:val="22"/>
          <w:szCs w:val="22"/>
          <w:shd w:val="clear" w:color="auto" w:fill="FFFFFF"/>
        </w:rPr>
      </w:pPr>
    </w:p>
    <w:tbl>
      <w:tblPr>
        <w:tblW w:w="14415" w:type="dxa"/>
        <w:tblInd w:w="1109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55" w:type="dxa"/>
          <w:left w:w="-7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60"/>
        <w:gridCol w:w="1529"/>
        <w:gridCol w:w="1140"/>
        <w:gridCol w:w="1697"/>
        <w:gridCol w:w="1260"/>
        <w:gridCol w:w="1633"/>
        <w:gridCol w:w="2296"/>
      </w:tblGrid>
      <w:tr w:rsidR="00664ED8">
        <w:trPr>
          <w:cantSplit/>
        </w:trPr>
        <w:tc>
          <w:tcPr>
            <w:tcW w:w="485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664ED8" w:rsidRDefault="003C292F">
            <w:pPr>
              <w:pStyle w:val="af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9555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664ED8" w:rsidRDefault="003C292F">
            <w:pPr>
              <w:pStyle w:val="af4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Оценка расходов (тыс. рублей)</w:t>
            </w:r>
          </w:p>
        </w:tc>
      </w:tr>
      <w:tr w:rsidR="00664ED8">
        <w:trPr>
          <w:cantSplit/>
        </w:trPr>
        <w:tc>
          <w:tcPr>
            <w:tcW w:w="485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664ED8" w:rsidRDefault="00664ED8">
            <w:pPr>
              <w:pStyle w:val="af4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664ED8" w:rsidRDefault="003C292F">
            <w:pPr>
              <w:pStyle w:val="af4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664ED8" w:rsidRDefault="003C292F">
            <w:pPr>
              <w:pStyle w:val="af4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664ED8" w:rsidRDefault="003C292F">
            <w:pPr>
              <w:pStyle w:val="af4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664ED8" w:rsidRDefault="003C292F">
            <w:pPr>
              <w:pStyle w:val="af4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6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664ED8" w:rsidRDefault="003C292F">
            <w:pPr>
              <w:pStyle w:val="af4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2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664ED8" w:rsidRDefault="003C292F">
            <w:pPr>
              <w:pStyle w:val="af4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 год</w:t>
            </w:r>
          </w:p>
        </w:tc>
      </w:tr>
      <w:tr w:rsidR="00664ED8">
        <w:tc>
          <w:tcPr>
            <w:tcW w:w="48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664ED8" w:rsidRDefault="003C292F">
            <w:pPr>
              <w:pStyle w:val="af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664ED8" w:rsidRDefault="003C292F">
            <w:pPr>
              <w:pStyle w:val="af4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664ED8" w:rsidRDefault="003C292F">
            <w:pPr>
              <w:pStyle w:val="af4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664ED8" w:rsidRDefault="003C292F">
            <w:pPr>
              <w:pStyle w:val="af4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664ED8" w:rsidRDefault="003C292F">
            <w:pPr>
              <w:pStyle w:val="af4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664ED8" w:rsidRDefault="003C292F">
            <w:pPr>
              <w:pStyle w:val="af4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664ED8" w:rsidRDefault="003C292F">
            <w:pPr>
              <w:pStyle w:val="af4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64ED8">
        <w:tc>
          <w:tcPr>
            <w:tcW w:w="48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664ED8" w:rsidRDefault="003C292F">
            <w:pPr>
              <w:pStyle w:val="af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664ED8" w:rsidRDefault="003C292F">
            <w:pPr>
              <w:pStyle w:val="af4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664ED8" w:rsidRDefault="003C292F">
            <w:pPr>
              <w:pStyle w:val="af4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664ED8" w:rsidRDefault="003C292F">
            <w:pPr>
              <w:pStyle w:val="af4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664ED8" w:rsidRDefault="003C292F">
            <w:pPr>
              <w:pStyle w:val="af4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664ED8" w:rsidRDefault="003C292F">
            <w:pPr>
              <w:pStyle w:val="af4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664ED8" w:rsidRDefault="003C292F">
            <w:pPr>
              <w:pStyle w:val="af4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64ED8">
        <w:tc>
          <w:tcPr>
            <w:tcW w:w="48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664ED8" w:rsidRDefault="003C292F">
            <w:pPr>
              <w:pStyle w:val="af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664ED8" w:rsidRDefault="003C292F">
            <w:pPr>
              <w:pStyle w:val="af4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664ED8" w:rsidRDefault="003C292F">
            <w:pPr>
              <w:pStyle w:val="af4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664ED8" w:rsidRDefault="003C292F">
            <w:pPr>
              <w:pStyle w:val="af4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664ED8" w:rsidRDefault="003C292F">
            <w:pPr>
              <w:pStyle w:val="af4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664ED8" w:rsidRDefault="003C292F">
            <w:pPr>
              <w:pStyle w:val="af4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664ED8" w:rsidRDefault="003C292F">
            <w:pPr>
              <w:pStyle w:val="af4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64ED8">
        <w:tc>
          <w:tcPr>
            <w:tcW w:w="48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664ED8" w:rsidRDefault="003C292F">
            <w:pPr>
              <w:pStyle w:val="af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Бюджеты поселений</w:t>
            </w:r>
          </w:p>
        </w:tc>
        <w:tc>
          <w:tcPr>
            <w:tcW w:w="1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664ED8" w:rsidRDefault="003C292F">
            <w:pPr>
              <w:pStyle w:val="af4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664ED8" w:rsidRDefault="003C292F">
            <w:pPr>
              <w:pStyle w:val="af4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664ED8" w:rsidRDefault="003C292F">
            <w:pPr>
              <w:pStyle w:val="af4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664ED8" w:rsidRDefault="003C292F">
            <w:pPr>
              <w:pStyle w:val="af4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664ED8" w:rsidRDefault="003C292F">
            <w:pPr>
              <w:pStyle w:val="af4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664ED8" w:rsidRDefault="003C292F">
            <w:pPr>
              <w:pStyle w:val="af4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64ED8">
        <w:tc>
          <w:tcPr>
            <w:tcW w:w="48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664ED8" w:rsidRDefault="003C292F">
            <w:pPr>
              <w:pStyle w:val="af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организации</w:t>
            </w:r>
          </w:p>
        </w:tc>
        <w:tc>
          <w:tcPr>
            <w:tcW w:w="1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664ED8" w:rsidRDefault="003C292F">
            <w:pPr>
              <w:pStyle w:val="af4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664ED8" w:rsidRDefault="003C292F">
            <w:pPr>
              <w:pStyle w:val="af4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664ED8" w:rsidRDefault="003C292F">
            <w:pPr>
              <w:pStyle w:val="af4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664ED8" w:rsidRDefault="003C292F">
            <w:pPr>
              <w:pStyle w:val="af4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664ED8" w:rsidRDefault="003C292F">
            <w:pPr>
              <w:pStyle w:val="af4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664ED8" w:rsidRDefault="003C292F">
            <w:pPr>
              <w:pStyle w:val="af4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664ED8" w:rsidRDefault="00664ED8">
      <w:pPr>
        <w:widowControl w:val="0"/>
        <w:tabs>
          <w:tab w:val="left" w:pos="1560"/>
        </w:tabs>
        <w:spacing w:line="200" w:lineRule="atLeast"/>
        <w:ind w:firstLine="567"/>
        <w:jc w:val="center"/>
        <w:rPr>
          <w:color w:val="000000"/>
          <w:sz w:val="22"/>
          <w:szCs w:val="22"/>
          <w:shd w:val="clear" w:color="auto" w:fill="FFFFFF"/>
        </w:rPr>
      </w:pPr>
    </w:p>
    <w:p w:rsidR="00664ED8" w:rsidRDefault="00664ED8">
      <w:pPr>
        <w:widowControl w:val="0"/>
        <w:tabs>
          <w:tab w:val="left" w:pos="1560"/>
        </w:tabs>
        <w:spacing w:line="200" w:lineRule="atLeast"/>
        <w:ind w:firstLine="567"/>
        <w:jc w:val="right"/>
        <w:rPr>
          <w:color w:val="000000"/>
          <w:sz w:val="22"/>
          <w:szCs w:val="22"/>
          <w:shd w:val="clear" w:color="auto" w:fill="FFFFFF"/>
        </w:rPr>
      </w:pPr>
    </w:p>
    <w:p w:rsidR="00664ED8" w:rsidRDefault="003C292F">
      <w:pPr>
        <w:widowControl w:val="0"/>
        <w:tabs>
          <w:tab w:val="left" w:pos="1560"/>
        </w:tabs>
        <w:spacing w:line="200" w:lineRule="atLeast"/>
        <w:ind w:firstLine="567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Приложение 5 </w:t>
      </w:r>
    </w:p>
    <w:p w:rsidR="00664ED8" w:rsidRDefault="003C292F">
      <w:pPr>
        <w:widowControl w:val="0"/>
        <w:tabs>
          <w:tab w:val="left" w:pos="1560"/>
        </w:tabs>
        <w:spacing w:line="200" w:lineRule="atLeast"/>
        <w:ind w:firstLine="567"/>
        <w:jc w:val="right"/>
        <w:rPr>
          <w:b/>
          <w:bCs/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</w:rPr>
        <w:lastRenderedPageBreak/>
        <w:t>к подпрограмме 3</w:t>
      </w:r>
      <w:r>
        <w:rPr>
          <w:color w:val="000000"/>
          <w:sz w:val="22"/>
          <w:szCs w:val="22"/>
          <w:shd w:val="clear" w:color="auto" w:fill="FFFFFF"/>
        </w:rPr>
        <w:t xml:space="preserve"> муниципальной программы</w:t>
      </w:r>
    </w:p>
    <w:p w:rsidR="00664ED8" w:rsidRDefault="003C292F">
      <w:pPr>
        <w:widowControl w:val="0"/>
        <w:tabs>
          <w:tab w:val="left" w:pos="1560"/>
        </w:tabs>
        <w:spacing w:line="200" w:lineRule="atLeast"/>
        <w:ind w:firstLine="567"/>
        <w:jc w:val="center"/>
        <w:rPr>
          <w:b/>
          <w:bCs/>
          <w:color w:val="000000"/>
          <w:sz w:val="22"/>
          <w:szCs w:val="22"/>
          <w:highlight w:val="white"/>
        </w:rPr>
      </w:pPr>
      <w:r>
        <w:rPr>
          <w:b/>
          <w:bCs/>
          <w:color w:val="000000"/>
          <w:sz w:val="22"/>
          <w:szCs w:val="22"/>
          <w:shd w:val="clear" w:color="auto" w:fill="FFFFFF"/>
        </w:rPr>
        <w:t xml:space="preserve">СВЕДЕНИЯ </w:t>
      </w:r>
    </w:p>
    <w:p w:rsidR="00664ED8" w:rsidRDefault="003C292F">
      <w:pPr>
        <w:widowControl w:val="0"/>
        <w:tabs>
          <w:tab w:val="left" w:pos="1560"/>
        </w:tabs>
        <w:spacing w:line="200" w:lineRule="atLeast"/>
        <w:ind w:firstLine="567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shd w:val="clear" w:color="auto" w:fill="FFFFFF"/>
        </w:rPr>
        <w:t>об основных мерах правового регулирования в сфере реализации подпрограммы 3 муниципальной программы.</w:t>
      </w:r>
    </w:p>
    <w:tbl>
      <w:tblPr>
        <w:tblW w:w="15345" w:type="dxa"/>
        <w:tblInd w:w="-19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55" w:type="dxa"/>
          <w:left w:w="-7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8"/>
        <w:gridCol w:w="4529"/>
        <w:gridCol w:w="4426"/>
        <w:gridCol w:w="3735"/>
        <w:gridCol w:w="1937"/>
      </w:tblGrid>
      <w:tr w:rsidR="00664ED8">
        <w:tc>
          <w:tcPr>
            <w:tcW w:w="7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664ED8" w:rsidRDefault="003C292F">
            <w:pPr>
              <w:pStyle w:val="af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</w:p>
          <w:p w:rsidR="00664ED8" w:rsidRDefault="003C292F">
            <w:pPr>
              <w:pStyle w:val="af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4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664ED8" w:rsidRDefault="003C292F">
            <w:pPr>
              <w:pStyle w:val="af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 нормативно-правового акта</w:t>
            </w:r>
          </w:p>
        </w:tc>
        <w:tc>
          <w:tcPr>
            <w:tcW w:w="4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664ED8" w:rsidRDefault="003C292F">
            <w:pPr>
              <w:pStyle w:val="af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Основные положения нормативно-правового акта</w:t>
            </w:r>
          </w:p>
        </w:tc>
        <w:tc>
          <w:tcPr>
            <w:tcW w:w="3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664ED8" w:rsidRDefault="003C292F">
            <w:pPr>
              <w:pStyle w:val="af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Ответственный исполнитель, участник</w:t>
            </w:r>
          </w:p>
        </w:tc>
        <w:tc>
          <w:tcPr>
            <w:tcW w:w="1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664ED8" w:rsidRDefault="003C292F">
            <w:pPr>
              <w:pStyle w:val="af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Сроки принятия</w:t>
            </w:r>
          </w:p>
        </w:tc>
      </w:tr>
      <w:tr w:rsidR="00664ED8">
        <w:tc>
          <w:tcPr>
            <w:tcW w:w="7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664ED8" w:rsidRDefault="003C292F">
            <w:pPr>
              <w:pStyle w:val="af4"/>
              <w:widowControl w:val="0"/>
              <w:suppressAutoHyphens/>
              <w:snapToGrid w:val="0"/>
              <w:ind w:left="43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664ED8" w:rsidRDefault="003C292F">
            <w:pPr>
              <w:pStyle w:val="af4"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Проект постановления Администрации Н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кольского муниципального района </w:t>
            </w:r>
          </w:p>
        </w:tc>
        <w:tc>
          <w:tcPr>
            <w:tcW w:w="4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664ED8" w:rsidRDefault="003C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Утверждение положения о районной межв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домственной антинаркотической комиссии и ее составе</w:t>
            </w:r>
          </w:p>
        </w:tc>
        <w:tc>
          <w:tcPr>
            <w:tcW w:w="3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664ED8" w:rsidRDefault="003C292F">
            <w:pPr>
              <w:pStyle w:val="af4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Никольского муниц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пального района</w:t>
            </w:r>
          </w:p>
        </w:tc>
        <w:tc>
          <w:tcPr>
            <w:tcW w:w="1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664ED8" w:rsidRDefault="003C292F">
            <w:pPr>
              <w:pStyle w:val="af4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течение года</w:t>
            </w:r>
          </w:p>
        </w:tc>
      </w:tr>
    </w:tbl>
    <w:p w:rsidR="00664ED8" w:rsidRDefault="00664ED8">
      <w:pPr>
        <w:pStyle w:val="ConsPlusTitle"/>
        <w:spacing w:line="200" w:lineRule="atLeast"/>
      </w:pPr>
    </w:p>
    <w:sectPr w:rsidR="00664ED8">
      <w:type w:val="continuous"/>
      <w:pgSz w:w="16838" w:h="11906" w:orient="landscape"/>
      <w:pgMar w:top="425" w:right="567" w:bottom="777" w:left="567" w:header="0" w:footer="720" w:gutter="0"/>
      <w:cols w:space="720"/>
      <w:formProt w:val="0"/>
      <w:docGrid w:linePitch="44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53C" w:rsidRDefault="00F3153C">
      <w:r>
        <w:separator/>
      </w:r>
    </w:p>
  </w:endnote>
  <w:endnote w:type="continuationSeparator" w:id="0">
    <w:p w:rsidR="00F3153C" w:rsidRDefault="00F31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FF7" w:rsidRDefault="003A3FF7">
    <w:pPr>
      <w:pStyle w:val="af8"/>
      <w:ind w:right="360" w:firstLine="70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FF7" w:rsidRDefault="003A3FF7">
    <w:pPr>
      <w:pStyle w:val="af8"/>
      <w:ind w:right="360" w:firstLine="70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FF7" w:rsidRDefault="003A3FF7">
    <w:pPr>
      <w:pStyle w:val="af8"/>
      <w:ind w:right="360" w:firstLine="70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FF7" w:rsidRDefault="003A3FF7">
    <w:pPr>
      <w:pStyle w:val="af8"/>
      <w:ind w:right="360" w:firstLine="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53C" w:rsidRDefault="00F3153C">
      <w:r>
        <w:separator/>
      </w:r>
    </w:p>
  </w:footnote>
  <w:footnote w:type="continuationSeparator" w:id="0">
    <w:p w:rsidR="00F3153C" w:rsidRDefault="00F31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4D05"/>
    <w:multiLevelType w:val="multilevel"/>
    <w:tmpl w:val="168EA9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9BE6398"/>
    <w:multiLevelType w:val="multilevel"/>
    <w:tmpl w:val="2CCAC4E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b/>
        <w:bCs/>
        <w:spacing w:val="2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10826DFC"/>
    <w:multiLevelType w:val="multilevel"/>
    <w:tmpl w:val="6A92E1E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b/>
        <w:bCs/>
        <w:sz w:val="22"/>
        <w:szCs w:val="24"/>
        <w:lang w:eastAsia="ru-RU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236104D6"/>
    <w:multiLevelType w:val="multilevel"/>
    <w:tmpl w:val="49F21AE8"/>
    <w:styleLink w:val="WW8Num31"/>
    <w:lvl w:ilvl="0">
      <w:start w:val="1"/>
      <w:numFmt w:val="none"/>
      <w:lvlText w:val="%1."/>
      <w:lvlJc w:val="left"/>
      <w:pPr>
        <w:ind w:left="0" w:firstLine="0"/>
      </w:pPr>
    </w:lvl>
    <w:lvl w:ilvl="1">
      <w:start w:val="1"/>
      <w:numFmt w:val="none"/>
      <w:lvlText w:val="%2."/>
      <w:lvlJc w:val="left"/>
      <w:pPr>
        <w:ind w:left="0" w:firstLine="0"/>
      </w:pPr>
    </w:lvl>
    <w:lvl w:ilvl="2">
      <w:start w:val="1"/>
      <w:numFmt w:val="none"/>
      <w:lvlText w:val="%3."/>
      <w:lvlJc w:val="left"/>
      <w:pPr>
        <w:ind w:left="0" w:firstLine="0"/>
      </w:pPr>
    </w:lvl>
    <w:lvl w:ilvl="3">
      <w:start w:val="1"/>
      <w:numFmt w:val="none"/>
      <w:lvlText w:val="%4."/>
      <w:lvlJc w:val="left"/>
      <w:pPr>
        <w:ind w:left="0" w:firstLine="0"/>
      </w:pPr>
    </w:lvl>
    <w:lvl w:ilvl="4">
      <w:start w:val="1"/>
      <w:numFmt w:val="none"/>
      <w:lvlText w:val="%5."/>
      <w:lvlJc w:val="left"/>
      <w:pPr>
        <w:ind w:left="0" w:firstLine="0"/>
      </w:pPr>
    </w:lvl>
    <w:lvl w:ilvl="5">
      <w:start w:val="1"/>
      <w:numFmt w:val="none"/>
      <w:lvlText w:val="%6."/>
      <w:lvlJc w:val="left"/>
      <w:pPr>
        <w:ind w:left="0" w:firstLine="0"/>
      </w:pPr>
    </w:lvl>
    <w:lvl w:ilvl="6">
      <w:start w:val="1"/>
      <w:numFmt w:val="none"/>
      <w:lvlText w:val="%7."/>
      <w:lvlJc w:val="left"/>
      <w:pPr>
        <w:ind w:left="0" w:firstLine="0"/>
      </w:pPr>
    </w:lvl>
    <w:lvl w:ilvl="7">
      <w:start w:val="1"/>
      <w:numFmt w:val="none"/>
      <w:lvlText w:val="%8."/>
      <w:lvlJc w:val="left"/>
      <w:pPr>
        <w:ind w:left="0" w:firstLine="0"/>
      </w:pPr>
    </w:lvl>
    <w:lvl w:ilvl="8">
      <w:start w:val="1"/>
      <w:numFmt w:val="none"/>
      <w:lvlText w:val="%9."/>
      <w:lvlJc w:val="left"/>
      <w:pPr>
        <w:ind w:left="0" w:firstLine="0"/>
      </w:pPr>
    </w:lvl>
  </w:abstractNum>
  <w:abstractNum w:abstractNumId="4">
    <w:nsid w:val="266A73B1"/>
    <w:multiLevelType w:val="multilevel"/>
    <w:tmpl w:val="2BB0606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eastAsia="Times New Roman" w:cs="Times New Roman"/>
        <w:spacing w:val="2"/>
        <w:sz w:val="22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2F71408F"/>
    <w:multiLevelType w:val="multilevel"/>
    <w:tmpl w:val="F600E11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b/>
        <w:bCs/>
        <w:spacing w:val="2"/>
        <w:sz w:val="22"/>
        <w:szCs w:val="24"/>
        <w:lang w:eastAsia="en-US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>
    <w:nsid w:val="38D75323"/>
    <w:multiLevelType w:val="multilevel"/>
    <w:tmpl w:val="45B4A1B4"/>
    <w:lvl w:ilvl="0">
      <w:start w:val="1"/>
      <w:numFmt w:val="none"/>
      <w:suff w:val="nothing"/>
      <w:lvlText w:val=""/>
      <w:lvlJc w:val="left"/>
      <w:pPr>
        <w:ind w:left="432" w:hanging="432"/>
      </w:pPr>
      <w:rPr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  <w:b/>
        <w:bCs/>
        <w:sz w:val="22"/>
        <w:szCs w:val="22"/>
        <w:lang w:eastAsia="ru-RU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>
    <w:nsid w:val="3A3708F5"/>
    <w:multiLevelType w:val="multilevel"/>
    <w:tmpl w:val="9A7E3BA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b/>
        <w:bCs/>
        <w:spacing w:val="2"/>
        <w:sz w:val="22"/>
        <w:szCs w:val="24"/>
        <w:lang w:eastAsia="en-US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8">
    <w:nsid w:val="40BC20D6"/>
    <w:multiLevelType w:val="multilevel"/>
    <w:tmpl w:val="B52A8EEA"/>
    <w:styleLink w:val="WW8Num21"/>
    <w:lvl w:ilvl="0">
      <w:start w:val="1"/>
      <w:numFmt w:val="none"/>
      <w:lvlText w:val="%1."/>
      <w:lvlJc w:val="left"/>
      <w:pPr>
        <w:ind w:left="0" w:firstLine="0"/>
      </w:pPr>
    </w:lvl>
    <w:lvl w:ilvl="1">
      <w:start w:val="1"/>
      <w:numFmt w:val="none"/>
      <w:lvlText w:val="%2."/>
      <w:lvlJc w:val="left"/>
      <w:pPr>
        <w:ind w:left="0" w:firstLine="0"/>
      </w:pPr>
    </w:lvl>
    <w:lvl w:ilvl="2">
      <w:start w:val="1"/>
      <w:numFmt w:val="none"/>
      <w:lvlText w:val="%3."/>
      <w:lvlJc w:val="left"/>
      <w:pPr>
        <w:ind w:left="0" w:firstLine="0"/>
      </w:pPr>
    </w:lvl>
    <w:lvl w:ilvl="3">
      <w:start w:val="1"/>
      <w:numFmt w:val="none"/>
      <w:lvlText w:val="%4."/>
      <w:lvlJc w:val="left"/>
      <w:pPr>
        <w:ind w:left="0" w:firstLine="0"/>
      </w:pPr>
    </w:lvl>
    <w:lvl w:ilvl="4">
      <w:start w:val="1"/>
      <w:numFmt w:val="none"/>
      <w:lvlText w:val="%5."/>
      <w:lvlJc w:val="left"/>
      <w:pPr>
        <w:ind w:left="0" w:firstLine="0"/>
      </w:pPr>
    </w:lvl>
    <w:lvl w:ilvl="5">
      <w:start w:val="1"/>
      <w:numFmt w:val="none"/>
      <w:lvlText w:val="%6."/>
      <w:lvlJc w:val="left"/>
      <w:pPr>
        <w:ind w:left="0" w:firstLine="0"/>
      </w:pPr>
    </w:lvl>
    <w:lvl w:ilvl="6">
      <w:start w:val="1"/>
      <w:numFmt w:val="none"/>
      <w:lvlText w:val="%7."/>
      <w:lvlJc w:val="left"/>
      <w:pPr>
        <w:ind w:left="0" w:firstLine="0"/>
      </w:pPr>
    </w:lvl>
    <w:lvl w:ilvl="7">
      <w:start w:val="1"/>
      <w:numFmt w:val="none"/>
      <w:lvlText w:val="%8."/>
      <w:lvlJc w:val="left"/>
      <w:pPr>
        <w:ind w:left="0" w:firstLine="0"/>
      </w:pPr>
    </w:lvl>
    <w:lvl w:ilvl="8">
      <w:start w:val="1"/>
      <w:numFmt w:val="none"/>
      <w:lvlText w:val="%9."/>
      <w:lvlJc w:val="left"/>
      <w:pPr>
        <w:ind w:left="0" w:firstLine="0"/>
      </w:pPr>
    </w:lvl>
  </w:abstractNum>
  <w:abstractNum w:abstractNumId="9">
    <w:nsid w:val="4A490603"/>
    <w:multiLevelType w:val="multilevel"/>
    <w:tmpl w:val="C59EECF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b/>
        <w:bCs/>
        <w:sz w:val="22"/>
        <w:szCs w:val="24"/>
        <w:lang w:eastAsia="ru-RU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0">
    <w:nsid w:val="4D5D2352"/>
    <w:multiLevelType w:val="multilevel"/>
    <w:tmpl w:val="6838C2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594E3E7F"/>
    <w:multiLevelType w:val="multilevel"/>
    <w:tmpl w:val="BF3858EC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b/>
        <w:bCs/>
        <w:spacing w:val="2"/>
        <w:sz w:val="22"/>
        <w:szCs w:val="24"/>
        <w:lang w:eastAsia="en-US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2">
    <w:nsid w:val="597E0F0E"/>
    <w:multiLevelType w:val="multilevel"/>
    <w:tmpl w:val="779291FC"/>
    <w:styleLink w:val="WW8Num41"/>
    <w:lvl w:ilvl="0">
      <w:start w:val="1"/>
      <w:numFmt w:val="none"/>
      <w:lvlText w:val="%1."/>
      <w:lvlJc w:val="left"/>
      <w:pPr>
        <w:ind w:left="0" w:firstLine="0"/>
      </w:pPr>
    </w:lvl>
    <w:lvl w:ilvl="1">
      <w:start w:val="1"/>
      <w:numFmt w:val="none"/>
      <w:lvlText w:val="%2."/>
      <w:lvlJc w:val="left"/>
      <w:pPr>
        <w:ind w:left="0" w:firstLine="0"/>
      </w:pPr>
    </w:lvl>
    <w:lvl w:ilvl="2">
      <w:start w:val="1"/>
      <w:numFmt w:val="none"/>
      <w:lvlText w:val="%3."/>
      <w:lvlJc w:val="left"/>
      <w:pPr>
        <w:ind w:left="0" w:firstLine="0"/>
      </w:pPr>
    </w:lvl>
    <w:lvl w:ilvl="3">
      <w:start w:val="1"/>
      <w:numFmt w:val="none"/>
      <w:lvlText w:val="%4."/>
      <w:lvlJc w:val="left"/>
      <w:pPr>
        <w:ind w:left="0" w:firstLine="0"/>
      </w:pPr>
    </w:lvl>
    <w:lvl w:ilvl="4">
      <w:start w:val="1"/>
      <w:numFmt w:val="none"/>
      <w:lvlText w:val="%5."/>
      <w:lvlJc w:val="left"/>
      <w:pPr>
        <w:ind w:left="0" w:firstLine="0"/>
      </w:pPr>
    </w:lvl>
    <w:lvl w:ilvl="5">
      <w:start w:val="1"/>
      <w:numFmt w:val="none"/>
      <w:lvlText w:val="%6."/>
      <w:lvlJc w:val="left"/>
      <w:pPr>
        <w:ind w:left="0" w:firstLine="0"/>
      </w:pPr>
    </w:lvl>
    <w:lvl w:ilvl="6">
      <w:start w:val="1"/>
      <w:numFmt w:val="none"/>
      <w:lvlText w:val="%7."/>
      <w:lvlJc w:val="left"/>
      <w:pPr>
        <w:ind w:left="0" w:firstLine="0"/>
      </w:pPr>
    </w:lvl>
    <w:lvl w:ilvl="7">
      <w:start w:val="1"/>
      <w:numFmt w:val="none"/>
      <w:lvlText w:val="%8."/>
      <w:lvlJc w:val="left"/>
      <w:pPr>
        <w:ind w:left="0" w:firstLine="0"/>
      </w:pPr>
    </w:lvl>
    <w:lvl w:ilvl="8">
      <w:start w:val="1"/>
      <w:numFmt w:val="none"/>
      <w:lvlText w:val="%9."/>
      <w:lvlJc w:val="left"/>
      <w:pPr>
        <w:ind w:left="0" w:firstLine="0"/>
      </w:pPr>
    </w:lvl>
  </w:abstractNum>
  <w:abstractNum w:abstractNumId="13">
    <w:nsid w:val="69C045C4"/>
    <w:multiLevelType w:val="multilevel"/>
    <w:tmpl w:val="8736A7AC"/>
    <w:lvl w:ilvl="0">
      <w:start w:val="1"/>
      <w:numFmt w:val="none"/>
      <w:lvlText w:val="%1."/>
      <w:lvlJc w:val="left"/>
      <w:pPr>
        <w:ind w:left="0" w:firstLine="0"/>
      </w:pPr>
    </w:lvl>
    <w:lvl w:ilvl="1">
      <w:start w:val="1"/>
      <w:numFmt w:val="none"/>
      <w:lvlText w:val="%2."/>
      <w:lvlJc w:val="left"/>
      <w:pPr>
        <w:ind w:left="0" w:firstLine="0"/>
      </w:pPr>
    </w:lvl>
    <w:lvl w:ilvl="2">
      <w:start w:val="1"/>
      <w:numFmt w:val="none"/>
      <w:lvlText w:val="%3."/>
      <w:lvlJc w:val="left"/>
      <w:pPr>
        <w:ind w:left="0" w:firstLine="0"/>
      </w:pPr>
    </w:lvl>
    <w:lvl w:ilvl="3">
      <w:start w:val="1"/>
      <w:numFmt w:val="none"/>
      <w:lvlText w:val="%4."/>
      <w:lvlJc w:val="left"/>
      <w:pPr>
        <w:ind w:left="0" w:firstLine="0"/>
      </w:pPr>
    </w:lvl>
    <w:lvl w:ilvl="4">
      <w:start w:val="1"/>
      <w:numFmt w:val="none"/>
      <w:lvlText w:val="%5."/>
      <w:lvlJc w:val="left"/>
      <w:pPr>
        <w:ind w:left="0" w:firstLine="0"/>
      </w:pPr>
    </w:lvl>
    <w:lvl w:ilvl="5">
      <w:start w:val="1"/>
      <w:numFmt w:val="none"/>
      <w:lvlText w:val="%6."/>
      <w:lvlJc w:val="left"/>
      <w:pPr>
        <w:ind w:left="0" w:firstLine="0"/>
      </w:pPr>
    </w:lvl>
    <w:lvl w:ilvl="6">
      <w:start w:val="1"/>
      <w:numFmt w:val="none"/>
      <w:lvlText w:val="%7."/>
      <w:lvlJc w:val="left"/>
      <w:pPr>
        <w:ind w:left="0" w:firstLine="0"/>
      </w:pPr>
    </w:lvl>
    <w:lvl w:ilvl="7">
      <w:start w:val="1"/>
      <w:numFmt w:val="none"/>
      <w:lvlText w:val="%8."/>
      <w:lvlJc w:val="left"/>
      <w:pPr>
        <w:ind w:left="0" w:firstLine="0"/>
      </w:pPr>
    </w:lvl>
    <w:lvl w:ilvl="8">
      <w:start w:val="1"/>
      <w:numFmt w:val="none"/>
      <w:lvlText w:val="%9."/>
      <w:lvlJc w:val="left"/>
      <w:pPr>
        <w:ind w:left="0" w:firstLine="0"/>
      </w:pPr>
    </w:lvl>
  </w:abstractNum>
  <w:abstractNum w:abstractNumId="14">
    <w:nsid w:val="72992277"/>
    <w:multiLevelType w:val="multilevel"/>
    <w:tmpl w:val="EC309314"/>
    <w:styleLink w:val="WW8Num51"/>
    <w:lvl w:ilvl="0">
      <w:start w:val="1"/>
      <w:numFmt w:val="none"/>
      <w:lvlText w:val="%1."/>
      <w:lvlJc w:val="left"/>
      <w:pPr>
        <w:ind w:left="0" w:firstLine="0"/>
      </w:pPr>
    </w:lvl>
    <w:lvl w:ilvl="1">
      <w:start w:val="1"/>
      <w:numFmt w:val="none"/>
      <w:lvlText w:val="%2."/>
      <w:lvlJc w:val="left"/>
      <w:pPr>
        <w:ind w:left="0" w:firstLine="0"/>
      </w:pPr>
    </w:lvl>
    <w:lvl w:ilvl="2">
      <w:start w:val="1"/>
      <w:numFmt w:val="none"/>
      <w:lvlText w:val="%3."/>
      <w:lvlJc w:val="left"/>
      <w:pPr>
        <w:ind w:left="0" w:firstLine="0"/>
      </w:pPr>
    </w:lvl>
    <w:lvl w:ilvl="3">
      <w:start w:val="1"/>
      <w:numFmt w:val="none"/>
      <w:lvlText w:val="%4."/>
      <w:lvlJc w:val="left"/>
      <w:pPr>
        <w:ind w:left="0" w:firstLine="0"/>
      </w:pPr>
    </w:lvl>
    <w:lvl w:ilvl="4">
      <w:start w:val="1"/>
      <w:numFmt w:val="none"/>
      <w:lvlText w:val="%5."/>
      <w:lvlJc w:val="left"/>
      <w:pPr>
        <w:ind w:left="0" w:firstLine="0"/>
      </w:pPr>
    </w:lvl>
    <w:lvl w:ilvl="5">
      <w:start w:val="1"/>
      <w:numFmt w:val="none"/>
      <w:lvlText w:val="%6."/>
      <w:lvlJc w:val="left"/>
      <w:pPr>
        <w:ind w:left="0" w:firstLine="0"/>
      </w:pPr>
    </w:lvl>
    <w:lvl w:ilvl="6">
      <w:start w:val="1"/>
      <w:numFmt w:val="none"/>
      <w:lvlText w:val="%7."/>
      <w:lvlJc w:val="left"/>
      <w:pPr>
        <w:ind w:left="0" w:firstLine="0"/>
      </w:pPr>
    </w:lvl>
    <w:lvl w:ilvl="7">
      <w:start w:val="1"/>
      <w:numFmt w:val="none"/>
      <w:lvlText w:val="%8."/>
      <w:lvlJc w:val="left"/>
      <w:pPr>
        <w:ind w:left="0" w:firstLine="0"/>
      </w:pPr>
    </w:lvl>
    <w:lvl w:ilvl="8">
      <w:start w:val="1"/>
      <w:numFmt w:val="none"/>
      <w:lvlText w:val="%9."/>
      <w:lvlJc w:val="left"/>
      <w:pPr>
        <w:ind w:left="0" w:firstLine="0"/>
      </w:pPr>
    </w:lvl>
  </w:abstractNum>
  <w:abstractNum w:abstractNumId="15">
    <w:nsid w:val="739F650C"/>
    <w:multiLevelType w:val="multilevel"/>
    <w:tmpl w:val="8758CBB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757B3387"/>
    <w:multiLevelType w:val="multilevel"/>
    <w:tmpl w:val="F716A0BA"/>
    <w:styleLink w:val="WW8Num11"/>
    <w:lvl w:ilvl="0">
      <w:start w:val="1"/>
      <w:numFmt w:val="none"/>
      <w:lvlText w:val="%1."/>
      <w:lvlJc w:val="left"/>
      <w:pPr>
        <w:ind w:left="0" w:firstLine="0"/>
      </w:pPr>
    </w:lvl>
    <w:lvl w:ilvl="1">
      <w:start w:val="1"/>
      <w:numFmt w:val="none"/>
      <w:lvlText w:val="%2."/>
      <w:lvlJc w:val="left"/>
      <w:pPr>
        <w:ind w:left="0" w:firstLine="0"/>
      </w:pPr>
    </w:lvl>
    <w:lvl w:ilvl="2">
      <w:start w:val="1"/>
      <w:numFmt w:val="none"/>
      <w:lvlText w:val="%3."/>
      <w:lvlJc w:val="left"/>
      <w:pPr>
        <w:ind w:left="0" w:firstLine="0"/>
      </w:pPr>
    </w:lvl>
    <w:lvl w:ilvl="3">
      <w:start w:val="1"/>
      <w:numFmt w:val="none"/>
      <w:lvlText w:val="%4."/>
      <w:lvlJc w:val="left"/>
      <w:pPr>
        <w:ind w:left="0" w:firstLine="0"/>
      </w:pPr>
    </w:lvl>
    <w:lvl w:ilvl="4">
      <w:start w:val="1"/>
      <w:numFmt w:val="none"/>
      <w:lvlText w:val="%5."/>
      <w:lvlJc w:val="left"/>
      <w:pPr>
        <w:ind w:left="0" w:firstLine="0"/>
      </w:pPr>
    </w:lvl>
    <w:lvl w:ilvl="5">
      <w:start w:val="1"/>
      <w:numFmt w:val="none"/>
      <w:lvlText w:val="%6."/>
      <w:lvlJc w:val="left"/>
      <w:pPr>
        <w:ind w:left="0" w:firstLine="0"/>
      </w:pPr>
    </w:lvl>
    <w:lvl w:ilvl="6">
      <w:start w:val="1"/>
      <w:numFmt w:val="none"/>
      <w:lvlText w:val="%7."/>
      <w:lvlJc w:val="left"/>
      <w:pPr>
        <w:ind w:left="0" w:firstLine="0"/>
      </w:pPr>
    </w:lvl>
    <w:lvl w:ilvl="7">
      <w:start w:val="1"/>
      <w:numFmt w:val="none"/>
      <w:lvlText w:val="%8."/>
      <w:lvlJc w:val="left"/>
      <w:pPr>
        <w:ind w:left="0" w:firstLine="0"/>
      </w:pPr>
    </w:lvl>
    <w:lvl w:ilvl="8">
      <w:start w:val="1"/>
      <w:numFmt w:val="none"/>
      <w:lvlText w:val="%9."/>
      <w:lvlJc w:val="left"/>
      <w:pPr>
        <w:ind w:left="0" w:firstLine="0"/>
      </w:pPr>
    </w:lvl>
  </w:abstractNum>
  <w:abstractNum w:abstractNumId="17">
    <w:nsid w:val="78005C24"/>
    <w:multiLevelType w:val="multilevel"/>
    <w:tmpl w:val="4A2004D6"/>
    <w:styleLink w:val="WW8Num61"/>
    <w:lvl w:ilvl="0">
      <w:start w:val="1"/>
      <w:numFmt w:val="none"/>
      <w:lvlText w:val="%1."/>
      <w:lvlJc w:val="left"/>
      <w:pPr>
        <w:ind w:left="0" w:firstLine="0"/>
      </w:pPr>
    </w:lvl>
    <w:lvl w:ilvl="1">
      <w:start w:val="1"/>
      <w:numFmt w:val="none"/>
      <w:lvlText w:val="%2."/>
      <w:lvlJc w:val="left"/>
      <w:pPr>
        <w:ind w:left="0" w:firstLine="0"/>
      </w:pPr>
    </w:lvl>
    <w:lvl w:ilvl="2">
      <w:start w:val="1"/>
      <w:numFmt w:val="none"/>
      <w:lvlText w:val="%3."/>
      <w:lvlJc w:val="left"/>
      <w:pPr>
        <w:ind w:left="0" w:firstLine="0"/>
      </w:pPr>
    </w:lvl>
    <w:lvl w:ilvl="3">
      <w:start w:val="1"/>
      <w:numFmt w:val="none"/>
      <w:lvlText w:val="%4."/>
      <w:lvlJc w:val="left"/>
      <w:pPr>
        <w:ind w:left="0" w:firstLine="0"/>
      </w:pPr>
    </w:lvl>
    <w:lvl w:ilvl="4">
      <w:start w:val="1"/>
      <w:numFmt w:val="none"/>
      <w:lvlText w:val="%5."/>
      <w:lvlJc w:val="left"/>
      <w:pPr>
        <w:ind w:left="0" w:firstLine="0"/>
      </w:pPr>
    </w:lvl>
    <w:lvl w:ilvl="5">
      <w:start w:val="1"/>
      <w:numFmt w:val="none"/>
      <w:lvlText w:val="%6."/>
      <w:lvlJc w:val="left"/>
      <w:pPr>
        <w:ind w:left="0" w:firstLine="0"/>
      </w:pPr>
    </w:lvl>
    <w:lvl w:ilvl="6">
      <w:start w:val="1"/>
      <w:numFmt w:val="none"/>
      <w:lvlText w:val="%7."/>
      <w:lvlJc w:val="left"/>
      <w:pPr>
        <w:ind w:left="0" w:firstLine="0"/>
      </w:pPr>
    </w:lvl>
    <w:lvl w:ilvl="7">
      <w:start w:val="1"/>
      <w:numFmt w:val="none"/>
      <w:lvlText w:val="%8."/>
      <w:lvlJc w:val="left"/>
      <w:pPr>
        <w:ind w:left="0" w:firstLine="0"/>
      </w:pPr>
    </w:lvl>
    <w:lvl w:ilvl="8">
      <w:start w:val="1"/>
      <w:numFmt w:val="none"/>
      <w:lvlText w:val="%9."/>
      <w:lvlJc w:val="left"/>
      <w:pPr>
        <w:ind w:left="0" w:firstLine="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0"/>
  </w:num>
  <w:num w:numId="5">
    <w:abstractNumId w:val="6"/>
  </w:num>
  <w:num w:numId="6">
    <w:abstractNumId w:val="15"/>
  </w:num>
  <w:num w:numId="7">
    <w:abstractNumId w:val="2"/>
  </w:num>
  <w:num w:numId="8">
    <w:abstractNumId w:val="1"/>
  </w:num>
  <w:num w:numId="9">
    <w:abstractNumId w:val="10"/>
  </w:num>
  <w:num w:numId="10">
    <w:abstractNumId w:val="11"/>
  </w:num>
  <w:num w:numId="11">
    <w:abstractNumId w:val="5"/>
  </w:num>
  <w:num w:numId="12">
    <w:abstractNumId w:val="3"/>
  </w:num>
  <w:num w:numId="13">
    <w:abstractNumId w:val="8"/>
  </w:num>
  <w:num w:numId="14">
    <w:abstractNumId w:val="12"/>
  </w:num>
  <w:num w:numId="15">
    <w:abstractNumId w:val="13"/>
  </w:num>
  <w:num w:numId="16">
    <w:abstractNumId w:val="14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D8"/>
    <w:rsid w:val="000E3B25"/>
    <w:rsid w:val="00110608"/>
    <w:rsid w:val="003A3FF7"/>
    <w:rsid w:val="003C292F"/>
    <w:rsid w:val="0048008C"/>
    <w:rsid w:val="00492634"/>
    <w:rsid w:val="004D3F85"/>
    <w:rsid w:val="005531CF"/>
    <w:rsid w:val="00664ED8"/>
    <w:rsid w:val="009F5C9E"/>
    <w:rsid w:val="00A9053A"/>
    <w:rsid w:val="00AA7EC0"/>
    <w:rsid w:val="00B45782"/>
    <w:rsid w:val="00C6420B"/>
    <w:rsid w:val="00D91E21"/>
    <w:rsid w:val="00DF126E"/>
    <w:rsid w:val="00F3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1">
    <w:name w:val="heading 1"/>
    <w:basedOn w:val="a"/>
    <w:next w:val="a"/>
    <w:qFormat/>
    <w:pPr>
      <w:keepNext/>
      <w:tabs>
        <w:tab w:val="left" w:pos="0"/>
      </w:tabs>
      <w:outlineLvl w:val="0"/>
    </w:pPr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0"/>
    <w:link w:val="20"/>
    <w:qFormat/>
    <w:pPr>
      <w:tabs>
        <w:tab w:val="left" w:pos="0"/>
      </w:tabs>
      <w:spacing w:before="200" w:after="120"/>
      <w:outlineLvl w:val="1"/>
    </w:pPr>
    <w:rPr>
      <w:bCs/>
      <w:sz w:val="32"/>
      <w:szCs w:val="32"/>
    </w:rPr>
  </w:style>
  <w:style w:type="paragraph" w:styleId="3">
    <w:name w:val="heading 3"/>
    <w:basedOn w:val="a0"/>
    <w:qFormat/>
    <w:pPr>
      <w:tabs>
        <w:tab w:val="left" w:pos="0"/>
      </w:tabs>
      <w:spacing w:before="140" w:after="120"/>
      <w:outlineLvl w:val="2"/>
    </w:pPr>
    <w:rPr>
      <w:bCs/>
      <w:color w:val="808080"/>
    </w:rPr>
  </w:style>
  <w:style w:type="paragraph" w:styleId="5">
    <w:name w:val="heading 5"/>
    <w:basedOn w:val="a0"/>
    <w:link w:val="50"/>
    <w:qFormat/>
    <w:pPr>
      <w:tabs>
        <w:tab w:val="left" w:pos="0"/>
      </w:tabs>
      <w:spacing w:before="120" w:after="60"/>
      <w:outlineLvl w:val="4"/>
    </w:pPr>
    <w:rPr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  <w:spacing w:val="2"/>
      <w:sz w:val="24"/>
      <w:szCs w:val="24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hAnsi="Times New Roman" w:cs="Times New Roman"/>
      <w:b/>
      <w:bCs/>
      <w:spacing w:val="2"/>
      <w:sz w:val="24"/>
      <w:szCs w:val="24"/>
      <w:lang w:eastAsia="en-US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cs="Times New Roman"/>
      <w:color w:val="00000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  <w:rPr>
      <w:b w:val="0"/>
      <w:bCs w:val="0"/>
      <w:sz w:val="22"/>
      <w:szCs w:val="22"/>
    </w:rPr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szCs w:val="24"/>
    </w:rPr>
  </w:style>
  <w:style w:type="character" w:customStyle="1" w:styleId="WW8Num6z1">
    <w:name w:val="WW8Num6z1"/>
    <w:qFormat/>
    <w:rPr>
      <w:rFonts w:cs="Times New Roman"/>
      <w:b/>
      <w:bCs/>
      <w:sz w:val="22"/>
      <w:szCs w:val="22"/>
      <w:lang w:eastAsia="ru-RU"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9">
    <w:name w:val="Основной шрифт абзаца9"/>
    <w:qFormat/>
  </w:style>
  <w:style w:type="character" w:customStyle="1" w:styleId="WW8Num7z0">
    <w:name w:val="WW8Num7z0"/>
    <w:qFormat/>
    <w:rPr>
      <w:szCs w:val="24"/>
    </w:rPr>
  </w:style>
  <w:style w:type="character" w:customStyle="1" w:styleId="WW8Num7z1">
    <w:name w:val="WW8Num7z1"/>
    <w:qFormat/>
    <w:rPr>
      <w:rFonts w:cs="Times New Roman"/>
      <w:b/>
      <w:bCs/>
      <w:sz w:val="22"/>
      <w:szCs w:val="22"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8">
    <w:name w:val="Основной шрифт абзаца8"/>
    <w:qFormat/>
  </w:style>
  <w:style w:type="character" w:customStyle="1" w:styleId="7">
    <w:name w:val="Основной шрифт абзаца7"/>
    <w:qFormat/>
  </w:style>
  <w:style w:type="character" w:customStyle="1" w:styleId="6">
    <w:name w:val="Основной шрифт абзаца6"/>
    <w:qFormat/>
  </w:style>
  <w:style w:type="character" w:customStyle="1" w:styleId="WW8Num9z0">
    <w:name w:val="WW8Num9z0"/>
    <w:qFormat/>
    <w:rPr>
      <w:szCs w:val="24"/>
    </w:rPr>
  </w:style>
  <w:style w:type="character" w:customStyle="1" w:styleId="WW8Num9z1">
    <w:name w:val="WW8Num9z1"/>
    <w:qFormat/>
    <w:rPr>
      <w:b/>
      <w:bCs/>
    </w:rPr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1">
    <w:name w:val="WW8Num14z1"/>
    <w:qFormat/>
  </w:style>
  <w:style w:type="character" w:customStyle="1" w:styleId="WW8Num15z1">
    <w:name w:val="WW8Num15z1"/>
    <w:qFormat/>
  </w:style>
  <w:style w:type="character" w:customStyle="1" w:styleId="WW8Num15z7">
    <w:name w:val="WW8Num15z7"/>
    <w:qFormat/>
  </w:style>
  <w:style w:type="character" w:customStyle="1" w:styleId="WW8Num14z4">
    <w:name w:val="WW8Num14z4"/>
    <w:qFormat/>
  </w:style>
  <w:style w:type="character" w:customStyle="1" w:styleId="WW8Num16z5">
    <w:name w:val="WW8Num16z5"/>
    <w:qFormat/>
  </w:style>
  <w:style w:type="character" w:customStyle="1" w:styleId="WW8Num15z3">
    <w:name w:val="WW8Num15z3"/>
    <w:qFormat/>
  </w:style>
  <w:style w:type="character" w:customStyle="1" w:styleId="WW8Num14z8">
    <w:name w:val="WW8Num14z8"/>
    <w:qFormat/>
  </w:style>
  <w:style w:type="character" w:customStyle="1" w:styleId="WW8Num14z0">
    <w:name w:val="WW8Num14z0"/>
    <w:qFormat/>
  </w:style>
  <w:style w:type="character" w:customStyle="1" w:styleId="WW8Num14z5">
    <w:name w:val="WW8Num14z5"/>
    <w:qFormat/>
  </w:style>
  <w:style w:type="character" w:customStyle="1" w:styleId="WW8Num15z4">
    <w:name w:val="WW8Num15z4"/>
    <w:qFormat/>
  </w:style>
  <w:style w:type="character" w:customStyle="1" w:styleId="WW8Num14z6">
    <w:name w:val="WW8Num14z6"/>
    <w:qFormat/>
  </w:style>
  <w:style w:type="character" w:customStyle="1" w:styleId="21">
    <w:name w:val="Основной шрифт абзаца2"/>
    <w:qFormat/>
  </w:style>
  <w:style w:type="character" w:customStyle="1" w:styleId="-">
    <w:name w:val="Интернет-ссылка"/>
    <w:basedOn w:val="21"/>
    <w:rPr>
      <w:color w:val="0000FF"/>
      <w:lang w:bidi="ru-RU"/>
    </w:rPr>
  </w:style>
  <w:style w:type="character" w:customStyle="1" w:styleId="WW8Num16z6">
    <w:name w:val="WW8Num16z6"/>
    <w:qFormat/>
  </w:style>
  <w:style w:type="character" w:customStyle="1" w:styleId="WW8Num15z5">
    <w:name w:val="WW8Num15z5"/>
    <w:qFormat/>
  </w:style>
  <w:style w:type="character" w:customStyle="1" w:styleId="WW8Num16z4">
    <w:name w:val="WW8Num16z4"/>
    <w:qFormat/>
  </w:style>
  <w:style w:type="character" w:customStyle="1" w:styleId="WW8Num14z2">
    <w:name w:val="WW8Num14z2"/>
    <w:qFormat/>
  </w:style>
  <w:style w:type="character" w:customStyle="1" w:styleId="WW8Num13z6">
    <w:name w:val="WW8Num13z6"/>
    <w:qFormat/>
  </w:style>
  <w:style w:type="character" w:customStyle="1" w:styleId="WW8Num15z2">
    <w:name w:val="WW8Num15z2"/>
    <w:qFormat/>
  </w:style>
  <w:style w:type="character" w:customStyle="1" w:styleId="WW8Num14z7">
    <w:name w:val="WW8Num14z7"/>
    <w:qFormat/>
  </w:style>
  <w:style w:type="character" w:customStyle="1" w:styleId="WW8Num16z8">
    <w:name w:val="WW8Num16z8"/>
    <w:qFormat/>
  </w:style>
  <w:style w:type="character" w:customStyle="1" w:styleId="WW8Num13z8">
    <w:name w:val="WW8Num13z8"/>
    <w:qFormat/>
  </w:style>
  <w:style w:type="character" w:customStyle="1" w:styleId="WW8Num15z6">
    <w:name w:val="WW8Num15z6"/>
    <w:qFormat/>
  </w:style>
  <w:style w:type="character" w:customStyle="1" w:styleId="WW8Num15z0">
    <w:name w:val="WW8Num15z0"/>
    <w:qFormat/>
  </w:style>
  <w:style w:type="character" w:customStyle="1" w:styleId="WW8Num16z7">
    <w:name w:val="WW8Num16z7"/>
    <w:qFormat/>
  </w:style>
  <w:style w:type="character" w:customStyle="1" w:styleId="4">
    <w:name w:val="Основной шрифт абзаца4"/>
    <w:qFormat/>
  </w:style>
  <w:style w:type="character" w:customStyle="1" w:styleId="WW8Num14z3">
    <w:name w:val="WW8Num14z3"/>
    <w:qFormat/>
  </w:style>
  <w:style w:type="character" w:customStyle="1" w:styleId="WW8Num16z1">
    <w:name w:val="WW8Num16z1"/>
    <w:qFormat/>
    <w:rPr>
      <w:b/>
      <w:bCs/>
    </w:rPr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3z7">
    <w:name w:val="WW8Num13z7"/>
    <w:qFormat/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color w:val="000000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color w:val="000000"/>
    </w:rPr>
  </w:style>
  <w:style w:type="character" w:customStyle="1" w:styleId="WW8Num13z2">
    <w:name w:val="WW8Num13z2"/>
    <w:qFormat/>
  </w:style>
  <w:style w:type="character" w:customStyle="1" w:styleId="WW8Num13z0">
    <w:name w:val="WW8Num13z0"/>
    <w:qFormat/>
  </w:style>
  <w:style w:type="character" w:customStyle="1" w:styleId="WW8Num12z1">
    <w:name w:val="WW8Num12z1"/>
    <w:qFormat/>
    <w:rPr>
      <w:rFonts w:ascii="OpenSymbol;Arial Unicode MS" w:hAnsi="OpenSymbol;Arial Unicode MS" w:cs="Courier New"/>
    </w:rPr>
  </w:style>
  <w:style w:type="character" w:customStyle="1" w:styleId="WW8Num13z1">
    <w:name w:val="WW8Num13z1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51">
    <w:name w:val="Основной шрифт абзаца5"/>
    <w:qFormat/>
  </w:style>
  <w:style w:type="character" w:customStyle="1" w:styleId="WW8Num10z0">
    <w:name w:val="WW8Num10z0"/>
    <w:qFormat/>
    <w:rPr>
      <w:color w:val="000000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10">
    <w:name w:val="Основной шрифт абзаца1"/>
    <w:qFormat/>
  </w:style>
  <w:style w:type="character" w:customStyle="1" w:styleId="FontStyle12">
    <w:name w:val="Font Style12"/>
    <w:basedOn w:val="10"/>
    <w:qFormat/>
    <w:rPr>
      <w:rFonts w:ascii="Corbel" w:hAnsi="Corbel" w:cs="Corbel"/>
      <w:spacing w:val="60"/>
      <w:sz w:val="16"/>
      <w:szCs w:val="16"/>
    </w:rPr>
  </w:style>
  <w:style w:type="character" w:customStyle="1" w:styleId="FontStyle13">
    <w:name w:val="Font Style13"/>
    <w:qFormat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1">
    <w:name w:val="Font Style11"/>
    <w:basedOn w:val="10"/>
    <w:qFormat/>
    <w:rPr>
      <w:rFonts w:ascii="Times New Roman" w:hAnsi="Times New Roman" w:cs="Times New Roman"/>
      <w:spacing w:val="20"/>
      <w:sz w:val="28"/>
      <w:szCs w:val="28"/>
    </w:rPr>
  </w:style>
  <w:style w:type="character" w:customStyle="1" w:styleId="30">
    <w:name w:val="Основной шрифт абзаца3"/>
    <w:qFormat/>
  </w:style>
  <w:style w:type="character" w:customStyle="1" w:styleId="11">
    <w:name w:val="Заголовок 1 Знак"/>
    <w:basedOn w:val="30"/>
    <w:qFormat/>
    <w:rPr>
      <w:sz w:val="2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12z2">
    <w:name w:val="WW8Num12z2"/>
    <w:qFormat/>
  </w:style>
  <w:style w:type="character" w:customStyle="1" w:styleId="a4">
    <w:name w:val="Нижний колонтитул Знак"/>
    <w:basedOn w:val="30"/>
    <w:qFormat/>
    <w:rPr>
      <w:sz w:val="24"/>
      <w:szCs w:val="24"/>
      <w:lang w:eastAsia="zh-CN"/>
    </w:rPr>
  </w:style>
  <w:style w:type="character" w:customStyle="1" w:styleId="WW8Num12z3">
    <w:name w:val="WW8Num12z3"/>
    <w:qFormat/>
  </w:style>
  <w:style w:type="character" w:customStyle="1" w:styleId="31">
    <w:name w:val="Заголовок 3 Знак"/>
    <w:basedOn w:val="30"/>
    <w:qFormat/>
    <w:rPr>
      <w:bCs/>
      <w:color w:val="808080"/>
      <w:lang w:eastAsia="zh-CN"/>
    </w:rPr>
  </w:style>
  <w:style w:type="character" w:customStyle="1" w:styleId="WW8Num12z4">
    <w:name w:val="WW8Num12z4"/>
    <w:qFormat/>
  </w:style>
  <w:style w:type="character" w:customStyle="1" w:styleId="a5">
    <w:name w:val="Текст выноски Знак"/>
    <w:basedOn w:val="30"/>
    <w:qFormat/>
    <w:rPr>
      <w:color w:val="000000"/>
    </w:rPr>
  </w:style>
  <w:style w:type="character" w:customStyle="1" w:styleId="WW8Num12z5">
    <w:name w:val="WW8Num12z5"/>
    <w:qFormat/>
  </w:style>
  <w:style w:type="character" w:customStyle="1" w:styleId="a6">
    <w:name w:val="Основной текст Знак"/>
    <w:basedOn w:val="30"/>
    <w:qFormat/>
    <w:rPr>
      <w:b/>
      <w:bCs/>
      <w:spacing w:val="120"/>
      <w:sz w:val="32"/>
      <w:szCs w:val="24"/>
      <w:lang w:eastAsia="zh-CN"/>
    </w:rPr>
  </w:style>
  <w:style w:type="character" w:customStyle="1" w:styleId="WW8Num12z6">
    <w:name w:val="WW8Num12z6"/>
    <w:qFormat/>
  </w:style>
  <w:style w:type="character" w:customStyle="1" w:styleId="a7">
    <w:name w:val="Верхний колонтитул Знак"/>
    <w:basedOn w:val="30"/>
    <w:qFormat/>
    <w:rPr>
      <w:color w:val="000000"/>
    </w:rPr>
  </w:style>
  <w:style w:type="character" w:customStyle="1" w:styleId="WW8Num12z7">
    <w:name w:val="WW8Num12z7"/>
    <w:qFormat/>
  </w:style>
  <w:style w:type="character" w:customStyle="1" w:styleId="ConsPlusNormal">
    <w:name w:val="ConsPlusNormal Знак"/>
    <w:basedOn w:val="30"/>
    <w:qFormat/>
    <w:rPr>
      <w:rFonts w:ascii="Arial" w:hAnsi="Arial" w:cs="Arial"/>
      <w:lang w:val="ru-RU" w:eastAsia="zh-CN" w:bidi="ar-SA"/>
    </w:rPr>
  </w:style>
  <w:style w:type="character" w:customStyle="1" w:styleId="WW8Num12z8">
    <w:name w:val="WW8Num12z8"/>
    <w:qFormat/>
  </w:style>
  <w:style w:type="character" w:customStyle="1" w:styleId="a8">
    <w:name w:val="Символ нумерации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Times New Roman" w:hAnsi="Times New Roman" w:cs="Times New Roman"/>
    </w:rPr>
  </w:style>
  <w:style w:type="character" w:customStyle="1" w:styleId="WW8Num22z0">
    <w:name w:val="WW8Num22z0"/>
    <w:qFormat/>
  </w:style>
  <w:style w:type="character" w:customStyle="1" w:styleId="WW8Num23z0">
    <w:name w:val="WW8Num23z0"/>
    <w:qFormat/>
    <w:rPr>
      <w:rFonts w:ascii="Times New Roman" w:hAnsi="Times New Roman" w:cs="Times New Roman"/>
    </w:rPr>
  </w:style>
  <w:style w:type="character" w:customStyle="1" w:styleId="WW8Num24z0">
    <w:name w:val="WW8Num24z0"/>
    <w:qFormat/>
    <w:rPr>
      <w:rFonts w:ascii="Times New Roman" w:hAnsi="Times New Roman" w:cs="Times New Roman"/>
    </w:rPr>
  </w:style>
  <w:style w:type="character" w:customStyle="1" w:styleId="WW8Num25z0">
    <w:name w:val="WW8Num25z0"/>
    <w:qFormat/>
    <w:rPr>
      <w:rFonts w:ascii="Times New Roman" w:hAnsi="Times New Roman" w:cs="Times New Roman"/>
    </w:rPr>
  </w:style>
  <w:style w:type="character" w:customStyle="1" w:styleId="WW8Num26z0">
    <w:name w:val="WW8Num26z0"/>
    <w:qFormat/>
    <w:rPr>
      <w:rFonts w:ascii="Times New Roman" w:hAnsi="Times New Roman" w:cs="Times New Roman"/>
    </w:rPr>
  </w:style>
  <w:style w:type="character" w:customStyle="1" w:styleId="WW8Num27z0">
    <w:name w:val="WW8Num27z0"/>
    <w:qFormat/>
    <w:rPr>
      <w:rFonts w:ascii="Times New Roman" w:hAnsi="Times New Roman" w:cs="Times New Roman"/>
    </w:rPr>
  </w:style>
  <w:style w:type="character" w:customStyle="1" w:styleId="WW8Num28z0">
    <w:name w:val="WW8Num28z0"/>
    <w:qFormat/>
    <w:rPr>
      <w:rFonts w:ascii="Times New Roman" w:hAnsi="Times New Roman" w:cs="Times New Roman"/>
    </w:rPr>
  </w:style>
  <w:style w:type="character" w:customStyle="1" w:styleId="WW8Num29z0">
    <w:name w:val="WW8Num29z0"/>
    <w:qFormat/>
    <w:rPr>
      <w:rFonts w:ascii="Times New Roman" w:hAnsi="Times New Roman" w:cs="Times New Roman"/>
    </w:rPr>
  </w:style>
  <w:style w:type="character" w:customStyle="1" w:styleId="WW8Num30z0">
    <w:name w:val="WW8Num30z0"/>
    <w:qFormat/>
    <w:rPr>
      <w:rFonts w:ascii="Times New Roman" w:hAnsi="Times New Roman" w:cs="Times New Roman"/>
    </w:rPr>
  </w:style>
  <w:style w:type="character" w:customStyle="1" w:styleId="WW8NumSt5z0">
    <w:name w:val="WW8NumSt5z0"/>
    <w:qFormat/>
    <w:rPr>
      <w:rFonts w:ascii="Times New Roman" w:hAnsi="Times New Roman" w:cs="Times New Roman"/>
    </w:rPr>
  </w:style>
  <w:style w:type="character" w:customStyle="1" w:styleId="WW8NumSt20z0">
    <w:name w:val="WW8NumSt20z0"/>
    <w:qFormat/>
    <w:rPr>
      <w:rFonts w:ascii="Times New Roman" w:hAnsi="Times New Roman" w:cs="Times New Roman"/>
    </w:rPr>
  </w:style>
  <w:style w:type="character" w:customStyle="1" w:styleId="WW8NumSt26z0">
    <w:name w:val="WW8NumSt26z0"/>
    <w:qFormat/>
    <w:rPr>
      <w:rFonts w:ascii="Times New Roman" w:hAnsi="Times New Roman" w:cs="Times New Roman"/>
    </w:rPr>
  </w:style>
  <w:style w:type="character" w:customStyle="1" w:styleId="a9">
    <w:name w:val="Название Знак"/>
    <w:basedOn w:val="21"/>
    <w:qFormat/>
    <w:rPr>
      <w:b/>
      <w:sz w:val="28"/>
    </w:rPr>
  </w:style>
  <w:style w:type="character" w:customStyle="1" w:styleId="22">
    <w:name w:val="Основной текст с отступом 2 Знак"/>
    <w:basedOn w:val="21"/>
    <w:qFormat/>
    <w:rPr>
      <w:sz w:val="24"/>
      <w:szCs w:val="24"/>
    </w:rPr>
  </w:style>
  <w:style w:type="character" w:customStyle="1" w:styleId="32">
    <w:name w:val="Основной текст (3)_"/>
    <w:basedOn w:val="a1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33">
    <w:name w:val="Основной текст (3) + Не полужирный"/>
    <w:basedOn w:val="32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bidi="ru-RU"/>
    </w:rPr>
  </w:style>
  <w:style w:type="character" w:customStyle="1" w:styleId="ListLabel1">
    <w:name w:val="ListLabel 1"/>
    <w:qFormat/>
    <w:rPr>
      <w:rFonts w:cs="Times New Roman"/>
      <w:b/>
      <w:bCs/>
      <w:sz w:val="24"/>
      <w:szCs w:val="24"/>
      <w:lang w:eastAsia="ru-RU"/>
    </w:rPr>
  </w:style>
  <w:style w:type="character" w:customStyle="1" w:styleId="ListLabel2">
    <w:name w:val="ListLabel 2"/>
    <w:qFormat/>
    <w:rPr>
      <w:rFonts w:eastAsia="Times New Roman" w:cs="Times New Roman"/>
      <w:spacing w:val="2"/>
      <w:sz w:val="22"/>
      <w:szCs w:val="24"/>
    </w:rPr>
  </w:style>
  <w:style w:type="character" w:customStyle="1" w:styleId="ListLabel3">
    <w:name w:val="ListLabel 3"/>
    <w:qFormat/>
    <w:rPr>
      <w:rFonts w:cs="Times New Roman"/>
      <w:b/>
      <w:bCs/>
      <w:sz w:val="22"/>
      <w:szCs w:val="24"/>
      <w:lang w:eastAsia="ru-RU"/>
    </w:rPr>
  </w:style>
  <w:style w:type="character" w:customStyle="1" w:styleId="ListLabel4">
    <w:name w:val="ListLabel 4"/>
    <w:qFormat/>
    <w:rPr>
      <w:rFonts w:cs="Times New Roman"/>
      <w:b/>
      <w:bCs/>
      <w:spacing w:val="2"/>
      <w:sz w:val="22"/>
      <w:szCs w:val="24"/>
      <w:lang w:eastAsia="en-US"/>
    </w:rPr>
  </w:style>
  <w:style w:type="character" w:customStyle="1" w:styleId="ListLabel5">
    <w:name w:val="ListLabel 5"/>
    <w:qFormat/>
    <w:rPr>
      <w:rFonts w:cs="Times New Roman"/>
      <w:color w:val="000000"/>
    </w:rPr>
  </w:style>
  <w:style w:type="character" w:customStyle="1" w:styleId="ListLabel6">
    <w:name w:val="ListLabel 6"/>
    <w:qFormat/>
    <w:rPr>
      <w:b w:val="0"/>
      <w:bCs w:val="0"/>
      <w:sz w:val="22"/>
      <w:szCs w:val="22"/>
    </w:rPr>
  </w:style>
  <w:style w:type="character" w:customStyle="1" w:styleId="ListLabel7">
    <w:name w:val="ListLabel 7"/>
    <w:qFormat/>
    <w:rPr>
      <w:szCs w:val="24"/>
    </w:rPr>
  </w:style>
  <w:style w:type="character" w:customStyle="1" w:styleId="ListLabel8">
    <w:name w:val="ListLabel 8"/>
    <w:qFormat/>
    <w:rPr>
      <w:rFonts w:cs="Times New Roman"/>
      <w:b/>
      <w:bCs/>
      <w:sz w:val="22"/>
      <w:szCs w:val="22"/>
      <w:lang w:eastAsia="ru-RU"/>
    </w:rPr>
  </w:style>
  <w:style w:type="character" w:customStyle="1" w:styleId="ListLabel9">
    <w:name w:val="ListLabel 9"/>
    <w:qFormat/>
    <w:rPr>
      <w:rFonts w:eastAsia="Times New Roman" w:cs="Times New Roman"/>
      <w:spacing w:val="2"/>
      <w:sz w:val="22"/>
      <w:szCs w:val="24"/>
    </w:rPr>
  </w:style>
  <w:style w:type="character" w:customStyle="1" w:styleId="ListLabel10">
    <w:name w:val="ListLabel 10"/>
    <w:qFormat/>
    <w:rPr>
      <w:rFonts w:cs="Times New Roman"/>
      <w:b/>
      <w:bCs/>
      <w:sz w:val="22"/>
      <w:szCs w:val="24"/>
      <w:lang w:eastAsia="ru-RU"/>
    </w:rPr>
  </w:style>
  <w:style w:type="character" w:customStyle="1" w:styleId="ListLabel11">
    <w:name w:val="ListLabel 11"/>
    <w:qFormat/>
    <w:rPr>
      <w:rFonts w:cs="Times New Roman"/>
      <w:b/>
      <w:bCs/>
      <w:spacing w:val="2"/>
      <w:sz w:val="22"/>
      <w:szCs w:val="24"/>
      <w:lang w:eastAsia="en-US"/>
    </w:rPr>
  </w:style>
  <w:style w:type="character" w:customStyle="1" w:styleId="ListLabel12">
    <w:name w:val="ListLabel 12"/>
    <w:qFormat/>
    <w:rPr>
      <w:rFonts w:cs="Times New Roman"/>
      <w:color w:val="000000"/>
    </w:rPr>
  </w:style>
  <w:style w:type="character" w:customStyle="1" w:styleId="ListLabel13">
    <w:name w:val="ListLabel 13"/>
    <w:qFormat/>
    <w:rPr>
      <w:b w:val="0"/>
      <w:bCs w:val="0"/>
      <w:sz w:val="22"/>
      <w:szCs w:val="22"/>
    </w:rPr>
  </w:style>
  <w:style w:type="character" w:customStyle="1" w:styleId="ListLabel14">
    <w:name w:val="ListLabel 14"/>
    <w:qFormat/>
    <w:rPr>
      <w:szCs w:val="24"/>
    </w:rPr>
  </w:style>
  <w:style w:type="character" w:customStyle="1" w:styleId="ListLabel15">
    <w:name w:val="ListLabel 15"/>
    <w:qFormat/>
    <w:rPr>
      <w:rFonts w:cs="Times New Roman"/>
      <w:b/>
      <w:bCs/>
      <w:sz w:val="22"/>
      <w:szCs w:val="22"/>
      <w:lang w:eastAsia="ru-RU"/>
    </w:rPr>
  </w:style>
  <w:style w:type="character" w:customStyle="1" w:styleId="ListLabel16">
    <w:name w:val="ListLabel 16"/>
    <w:qFormat/>
    <w:rPr>
      <w:rFonts w:eastAsia="Times New Roman" w:cs="Times New Roman"/>
      <w:spacing w:val="2"/>
      <w:sz w:val="22"/>
      <w:szCs w:val="24"/>
    </w:rPr>
  </w:style>
  <w:style w:type="character" w:customStyle="1" w:styleId="ListLabel17">
    <w:name w:val="ListLabel 17"/>
    <w:qFormat/>
    <w:rPr>
      <w:rFonts w:cs="Times New Roman"/>
      <w:b/>
      <w:bCs/>
      <w:sz w:val="22"/>
      <w:szCs w:val="24"/>
      <w:lang w:eastAsia="ru-RU"/>
    </w:rPr>
  </w:style>
  <w:style w:type="character" w:customStyle="1" w:styleId="ListLabel18">
    <w:name w:val="ListLabel 18"/>
    <w:qFormat/>
    <w:rPr>
      <w:rFonts w:cs="Times New Roman"/>
      <w:b/>
      <w:bCs/>
      <w:spacing w:val="2"/>
      <w:sz w:val="22"/>
      <w:szCs w:val="24"/>
      <w:lang w:eastAsia="en-US"/>
    </w:rPr>
  </w:style>
  <w:style w:type="character" w:customStyle="1" w:styleId="ListLabel19">
    <w:name w:val="ListLabel 19"/>
    <w:qFormat/>
    <w:rPr>
      <w:rFonts w:cs="Times New Roman"/>
      <w:color w:val="000000"/>
    </w:rPr>
  </w:style>
  <w:style w:type="character" w:customStyle="1" w:styleId="ListLabel20">
    <w:name w:val="ListLabel 20"/>
    <w:qFormat/>
    <w:rPr>
      <w:b w:val="0"/>
      <w:bCs w:val="0"/>
      <w:sz w:val="22"/>
      <w:szCs w:val="22"/>
    </w:rPr>
  </w:style>
  <w:style w:type="character" w:customStyle="1" w:styleId="ListLabel21">
    <w:name w:val="ListLabel 21"/>
    <w:qFormat/>
    <w:rPr>
      <w:szCs w:val="24"/>
    </w:rPr>
  </w:style>
  <w:style w:type="character" w:customStyle="1" w:styleId="ListLabel22">
    <w:name w:val="ListLabel 22"/>
    <w:qFormat/>
    <w:rPr>
      <w:rFonts w:cs="Times New Roman"/>
      <w:b/>
      <w:bCs/>
      <w:sz w:val="22"/>
      <w:szCs w:val="22"/>
      <w:lang w:eastAsia="ru-RU"/>
    </w:rPr>
  </w:style>
  <w:style w:type="character" w:customStyle="1" w:styleId="ListLabel23">
    <w:name w:val="ListLabel 23"/>
    <w:qFormat/>
    <w:rPr>
      <w:rFonts w:eastAsia="Times New Roman" w:cs="Times New Roman"/>
      <w:spacing w:val="2"/>
      <w:sz w:val="22"/>
      <w:szCs w:val="24"/>
    </w:rPr>
  </w:style>
  <w:style w:type="character" w:customStyle="1" w:styleId="ListLabel24">
    <w:name w:val="ListLabel 24"/>
    <w:qFormat/>
    <w:rPr>
      <w:rFonts w:cs="Times New Roman"/>
      <w:b/>
      <w:bCs/>
      <w:sz w:val="22"/>
      <w:szCs w:val="24"/>
      <w:lang w:eastAsia="ru-RU"/>
    </w:rPr>
  </w:style>
  <w:style w:type="character" w:customStyle="1" w:styleId="ListLabel25">
    <w:name w:val="ListLabel 25"/>
    <w:qFormat/>
    <w:rPr>
      <w:rFonts w:cs="Times New Roman"/>
      <w:b/>
      <w:bCs/>
      <w:spacing w:val="2"/>
      <w:sz w:val="22"/>
      <w:szCs w:val="24"/>
      <w:lang w:eastAsia="en-US"/>
    </w:rPr>
  </w:style>
  <w:style w:type="character" w:customStyle="1" w:styleId="ListLabel26">
    <w:name w:val="ListLabel 26"/>
    <w:qFormat/>
    <w:rPr>
      <w:rFonts w:cs="Times New Roman"/>
      <w:color w:val="000000"/>
    </w:rPr>
  </w:style>
  <w:style w:type="character" w:customStyle="1" w:styleId="ListLabel27">
    <w:name w:val="ListLabel 27"/>
    <w:qFormat/>
    <w:rPr>
      <w:b w:val="0"/>
      <w:bCs w:val="0"/>
      <w:sz w:val="22"/>
      <w:szCs w:val="22"/>
    </w:rPr>
  </w:style>
  <w:style w:type="character" w:customStyle="1" w:styleId="ListLabel28">
    <w:name w:val="ListLabel 28"/>
    <w:qFormat/>
    <w:rPr>
      <w:szCs w:val="24"/>
    </w:rPr>
  </w:style>
  <w:style w:type="character" w:customStyle="1" w:styleId="ListLabel29">
    <w:name w:val="ListLabel 29"/>
    <w:qFormat/>
    <w:rPr>
      <w:rFonts w:cs="Times New Roman"/>
      <w:b/>
      <w:bCs/>
      <w:sz w:val="22"/>
      <w:szCs w:val="22"/>
      <w:lang w:eastAsia="ru-RU"/>
    </w:rPr>
  </w:style>
  <w:style w:type="character" w:customStyle="1" w:styleId="ListLabel30">
    <w:name w:val="ListLabel 30"/>
    <w:qFormat/>
    <w:rPr>
      <w:rFonts w:eastAsia="Times New Roman" w:cs="Times New Roman"/>
      <w:spacing w:val="2"/>
      <w:sz w:val="22"/>
      <w:szCs w:val="24"/>
    </w:rPr>
  </w:style>
  <w:style w:type="character" w:customStyle="1" w:styleId="ListLabel31">
    <w:name w:val="ListLabel 31"/>
    <w:qFormat/>
    <w:rPr>
      <w:rFonts w:cs="Times New Roman"/>
      <w:b/>
      <w:bCs/>
      <w:sz w:val="22"/>
      <w:szCs w:val="24"/>
      <w:lang w:eastAsia="ru-RU"/>
    </w:rPr>
  </w:style>
  <w:style w:type="character" w:customStyle="1" w:styleId="ListLabel32">
    <w:name w:val="ListLabel 32"/>
    <w:qFormat/>
    <w:rPr>
      <w:rFonts w:cs="Times New Roman"/>
      <w:b/>
      <w:bCs/>
      <w:spacing w:val="2"/>
      <w:sz w:val="22"/>
      <w:szCs w:val="24"/>
      <w:lang w:eastAsia="en-US"/>
    </w:rPr>
  </w:style>
  <w:style w:type="character" w:customStyle="1" w:styleId="ListLabel33">
    <w:name w:val="ListLabel 33"/>
    <w:qFormat/>
    <w:rPr>
      <w:rFonts w:cs="Times New Roman"/>
      <w:color w:val="000000"/>
    </w:rPr>
  </w:style>
  <w:style w:type="character" w:customStyle="1" w:styleId="ListLabel34">
    <w:name w:val="ListLabel 34"/>
    <w:qFormat/>
    <w:rPr>
      <w:b w:val="0"/>
      <w:bCs w:val="0"/>
      <w:sz w:val="22"/>
      <w:szCs w:val="22"/>
    </w:rPr>
  </w:style>
  <w:style w:type="character" w:customStyle="1" w:styleId="ListLabel35">
    <w:name w:val="ListLabel 35"/>
    <w:qFormat/>
    <w:rPr>
      <w:szCs w:val="24"/>
    </w:rPr>
  </w:style>
  <w:style w:type="character" w:customStyle="1" w:styleId="ListLabel36">
    <w:name w:val="ListLabel 36"/>
    <w:qFormat/>
    <w:rPr>
      <w:rFonts w:cs="Times New Roman"/>
      <w:b/>
      <w:bCs/>
      <w:sz w:val="22"/>
      <w:szCs w:val="22"/>
      <w:lang w:eastAsia="ru-RU"/>
    </w:rPr>
  </w:style>
  <w:style w:type="character" w:customStyle="1" w:styleId="ListLabel37">
    <w:name w:val="ListLabel 37"/>
    <w:qFormat/>
    <w:rPr>
      <w:rFonts w:eastAsia="Times New Roman" w:cs="Times New Roman"/>
      <w:spacing w:val="2"/>
      <w:sz w:val="22"/>
      <w:szCs w:val="24"/>
    </w:rPr>
  </w:style>
  <w:style w:type="character" w:customStyle="1" w:styleId="ListLabel38">
    <w:name w:val="ListLabel 38"/>
    <w:qFormat/>
    <w:rPr>
      <w:rFonts w:cs="Times New Roman"/>
      <w:b/>
      <w:bCs/>
      <w:sz w:val="22"/>
      <w:szCs w:val="24"/>
      <w:lang w:eastAsia="ru-RU"/>
    </w:rPr>
  </w:style>
  <w:style w:type="character" w:customStyle="1" w:styleId="ListLabel39">
    <w:name w:val="ListLabel 39"/>
    <w:qFormat/>
    <w:rPr>
      <w:rFonts w:cs="Times New Roman"/>
      <w:b/>
      <w:bCs/>
      <w:spacing w:val="2"/>
      <w:sz w:val="22"/>
      <w:szCs w:val="24"/>
      <w:lang w:eastAsia="en-US"/>
    </w:rPr>
  </w:style>
  <w:style w:type="character" w:customStyle="1" w:styleId="ListLabel40">
    <w:name w:val="ListLabel 40"/>
    <w:qFormat/>
    <w:rPr>
      <w:rFonts w:cs="Times New Roman"/>
      <w:color w:val="000000"/>
    </w:rPr>
  </w:style>
  <w:style w:type="character" w:customStyle="1" w:styleId="ListLabel41">
    <w:name w:val="ListLabel 41"/>
    <w:qFormat/>
    <w:rPr>
      <w:b w:val="0"/>
      <w:bCs w:val="0"/>
      <w:sz w:val="22"/>
      <w:szCs w:val="22"/>
    </w:rPr>
  </w:style>
  <w:style w:type="character" w:customStyle="1" w:styleId="ListLabel42">
    <w:name w:val="ListLabel 42"/>
    <w:qFormat/>
    <w:rPr>
      <w:szCs w:val="24"/>
    </w:rPr>
  </w:style>
  <w:style w:type="character" w:customStyle="1" w:styleId="ListLabel43">
    <w:name w:val="ListLabel 43"/>
    <w:qFormat/>
    <w:rPr>
      <w:rFonts w:cs="Times New Roman"/>
      <w:b/>
      <w:bCs/>
      <w:sz w:val="22"/>
      <w:szCs w:val="22"/>
      <w:lang w:eastAsia="ru-RU"/>
    </w:rPr>
  </w:style>
  <w:style w:type="character" w:customStyle="1" w:styleId="ListLabel44">
    <w:name w:val="ListLabel 44"/>
    <w:qFormat/>
    <w:rPr>
      <w:rFonts w:eastAsia="Times New Roman" w:cs="Times New Roman"/>
      <w:spacing w:val="2"/>
      <w:sz w:val="22"/>
      <w:szCs w:val="24"/>
    </w:rPr>
  </w:style>
  <w:style w:type="character" w:customStyle="1" w:styleId="ListLabel45">
    <w:name w:val="ListLabel 45"/>
    <w:qFormat/>
    <w:rPr>
      <w:rFonts w:cs="Times New Roman"/>
      <w:b/>
      <w:bCs/>
      <w:sz w:val="22"/>
      <w:szCs w:val="24"/>
      <w:lang w:eastAsia="ru-RU"/>
    </w:rPr>
  </w:style>
  <w:style w:type="character" w:customStyle="1" w:styleId="ListLabel46">
    <w:name w:val="ListLabel 46"/>
    <w:qFormat/>
    <w:rPr>
      <w:rFonts w:cs="Times New Roman"/>
      <w:b/>
      <w:bCs/>
      <w:spacing w:val="2"/>
      <w:sz w:val="22"/>
      <w:szCs w:val="24"/>
      <w:lang w:eastAsia="en-US"/>
    </w:rPr>
  </w:style>
  <w:style w:type="character" w:customStyle="1" w:styleId="ListLabel47">
    <w:name w:val="ListLabel 47"/>
    <w:qFormat/>
    <w:rPr>
      <w:rFonts w:cs="Times New Roman"/>
      <w:color w:val="000000"/>
    </w:rPr>
  </w:style>
  <w:style w:type="character" w:customStyle="1" w:styleId="ListLabel48">
    <w:name w:val="ListLabel 48"/>
    <w:qFormat/>
    <w:rPr>
      <w:b w:val="0"/>
      <w:bCs w:val="0"/>
      <w:sz w:val="22"/>
      <w:szCs w:val="22"/>
    </w:rPr>
  </w:style>
  <w:style w:type="character" w:customStyle="1" w:styleId="ListLabel49">
    <w:name w:val="ListLabel 49"/>
    <w:qFormat/>
    <w:rPr>
      <w:szCs w:val="24"/>
    </w:rPr>
  </w:style>
  <w:style w:type="character" w:customStyle="1" w:styleId="ListLabel50">
    <w:name w:val="ListLabel 50"/>
    <w:qFormat/>
    <w:rPr>
      <w:rFonts w:cs="Times New Roman"/>
      <w:b/>
      <w:bCs/>
      <w:sz w:val="22"/>
      <w:szCs w:val="22"/>
      <w:lang w:eastAsia="ru-RU"/>
    </w:rPr>
  </w:style>
  <w:style w:type="character" w:customStyle="1" w:styleId="ListLabel51">
    <w:name w:val="ListLabel 51"/>
    <w:qFormat/>
    <w:rPr>
      <w:rFonts w:eastAsia="Times New Roman" w:cs="Times New Roman"/>
      <w:spacing w:val="2"/>
      <w:sz w:val="22"/>
      <w:szCs w:val="24"/>
    </w:rPr>
  </w:style>
  <w:style w:type="character" w:customStyle="1" w:styleId="ListLabel52">
    <w:name w:val="ListLabel 52"/>
    <w:qFormat/>
    <w:rPr>
      <w:rFonts w:cs="Times New Roman"/>
      <w:b/>
      <w:bCs/>
      <w:sz w:val="22"/>
      <w:szCs w:val="24"/>
      <w:lang w:eastAsia="ru-RU"/>
    </w:rPr>
  </w:style>
  <w:style w:type="character" w:customStyle="1" w:styleId="ListLabel53">
    <w:name w:val="ListLabel 53"/>
    <w:qFormat/>
    <w:rPr>
      <w:rFonts w:cs="Times New Roman"/>
      <w:b/>
      <w:bCs/>
      <w:spacing w:val="2"/>
      <w:sz w:val="22"/>
      <w:szCs w:val="24"/>
      <w:lang w:eastAsia="en-US"/>
    </w:rPr>
  </w:style>
  <w:style w:type="character" w:customStyle="1" w:styleId="ListLabel54">
    <w:name w:val="ListLabel 54"/>
    <w:qFormat/>
    <w:rPr>
      <w:rFonts w:cs="Times New Roman"/>
      <w:color w:val="000000"/>
    </w:rPr>
  </w:style>
  <w:style w:type="character" w:customStyle="1" w:styleId="ListLabel55">
    <w:name w:val="ListLabel 55"/>
    <w:qFormat/>
    <w:rPr>
      <w:b w:val="0"/>
      <w:bCs w:val="0"/>
      <w:sz w:val="22"/>
      <w:szCs w:val="22"/>
    </w:rPr>
  </w:style>
  <w:style w:type="character" w:customStyle="1" w:styleId="ListLabel56">
    <w:name w:val="ListLabel 56"/>
    <w:qFormat/>
    <w:rPr>
      <w:szCs w:val="24"/>
    </w:rPr>
  </w:style>
  <w:style w:type="character" w:customStyle="1" w:styleId="ListLabel57">
    <w:name w:val="ListLabel 57"/>
    <w:qFormat/>
    <w:rPr>
      <w:rFonts w:cs="Times New Roman"/>
      <w:b/>
      <w:bCs/>
      <w:sz w:val="22"/>
      <w:szCs w:val="22"/>
      <w:lang w:eastAsia="ru-RU"/>
    </w:rPr>
  </w:style>
  <w:style w:type="character" w:customStyle="1" w:styleId="ListLabel58">
    <w:name w:val="ListLabel 58"/>
    <w:qFormat/>
    <w:rPr>
      <w:rFonts w:eastAsia="Times New Roman" w:cs="Times New Roman"/>
      <w:spacing w:val="2"/>
      <w:sz w:val="22"/>
      <w:szCs w:val="24"/>
    </w:rPr>
  </w:style>
  <w:style w:type="character" w:customStyle="1" w:styleId="ListLabel59">
    <w:name w:val="ListLabel 59"/>
    <w:qFormat/>
    <w:rPr>
      <w:rFonts w:cs="Times New Roman"/>
      <w:b/>
      <w:bCs/>
      <w:sz w:val="22"/>
      <w:szCs w:val="24"/>
      <w:lang w:eastAsia="ru-RU"/>
    </w:rPr>
  </w:style>
  <w:style w:type="character" w:customStyle="1" w:styleId="ListLabel60">
    <w:name w:val="ListLabel 60"/>
    <w:qFormat/>
    <w:rPr>
      <w:rFonts w:cs="Times New Roman"/>
      <w:b/>
      <w:bCs/>
      <w:spacing w:val="2"/>
      <w:sz w:val="22"/>
      <w:szCs w:val="24"/>
      <w:lang w:eastAsia="en-US"/>
    </w:rPr>
  </w:style>
  <w:style w:type="character" w:customStyle="1" w:styleId="ListLabel61">
    <w:name w:val="ListLabel 61"/>
    <w:qFormat/>
    <w:rPr>
      <w:rFonts w:cs="Times New Roman"/>
      <w:color w:val="000000"/>
    </w:rPr>
  </w:style>
  <w:style w:type="character" w:customStyle="1" w:styleId="ListLabel62">
    <w:name w:val="ListLabel 62"/>
    <w:qFormat/>
    <w:rPr>
      <w:b w:val="0"/>
      <w:bCs w:val="0"/>
      <w:sz w:val="22"/>
      <w:szCs w:val="22"/>
    </w:rPr>
  </w:style>
  <w:style w:type="character" w:customStyle="1" w:styleId="ListLabel63">
    <w:name w:val="ListLabel 63"/>
    <w:qFormat/>
    <w:rPr>
      <w:szCs w:val="24"/>
    </w:rPr>
  </w:style>
  <w:style w:type="character" w:customStyle="1" w:styleId="ListLabel64">
    <w:name w:val="ListLabel 64"/>
    <w:qFormat/>
    <w:rPr>
      <w:rFonts w:cs="Times New Roman"/>
      <w:b/>
      <w:bCs/>
      <w:sz w:val="22"/>
      <w:szCs w:val="22"/>
      <w:lang w:eastAsia="ru-RU"/>
    </w:rPr>
  </w:style>
  <w:style w:type="character" w:customStyle="1" w:styleId="ListLabel65">
    <w:name w:val="ListLabel 65"/>
    <w:qFormat/>
    <w:rPr>
      <w:rFonts w:eastAsia="Times New Roman" w:cs="Times New Roman"/>
      <w:spacing w:val="2"/>
      <w:sz w:val="22"/>
      <w:szCs w:val="24"/>
    </w:rPr>
  </w:style>
  <w:style w:type="character" w:customStyle="1" w:styleId="ListLabel66">
    <w:name w:val="ListLabel 66"/>
    <w:qFormat/>
    <w:rPr>
      <w:rFonts w:cs="Times New Roman"/>
      <w:b/>
      <w:bCs/>
      <w:sz w:val="22"/>
      <w:szCs w:val="24"/>
      <w:lang w:eastAsia="ru-RU"/>
    </w:rPr>
  </w:style>
  <w:style w:type="character" w:customStyle="1" w:styleId="ListLabel67">
    <w:name w:val="ListLabel 67"/>
    <w:qFormat/>
    <w:rPr>
      <w:rFonts w:cs="Times New Roman"/>
      <w:b/>
      <w:bCs/>
      <w:spacing w:val="2"/>
      <w:sz w:val="22"/>
      <w:szCs w:val="24"/>
      <w:lang w:eastAsia="en-US"/>
    </w:rPr>
  </w:style>
  <w:style w:type="character" w:customStyle="1" w:styleId="ListLabel68">
    <w:name w:val="ListLabel 68"/>
    <w:qFormat/>
    <w:rPr>
      <w:rFonts w:cs="Times New Roman"/>
      <w:color w:val="000000"/>
    </w:rPr>
  </w:style>
  <w:style w:type="character" w:customStyle="1" w:styleId="ListLabel69">
    <w:name w:val="ListLabel 69"/>
    <w:qFormat/>
    <w:rPr>
      <w:b w:val="0"/>
      <w:bCs w:val="0"/>
      <w:sz w:val="22"/>
      <w:szCs w:val="22"/>
    </w:rPr>
  </w:style>
  <w:style w:type="character" w:customStyle="1" w:styleId="ListLabel70">
    <w:name w:val="ListLabel 70"/>
    <w:qFormat/>
    <w:rPr>
      <w:szCs w:val="24"/>
    </w:rPr>
  </w:style>
  <w:style w:type="character" w:customStyle="1" w:styleId="ListLabel71">
    <w:name w:val="ListLabel 71"/>
    <w:qFormat/>
    <w:rPr>
      <w:rFonts w:cs="Times New Roman"/>
      <w:b/>
      <w:bCs/>
      <w:sz w:val="22"/>
      <w:szCs w:val="22"/>
      <w:lang w:eastAsia="ru-RU"/>
    </w:rPr>
  </w:style>
  <w:style w:type="paragraph" w:customStyle="1" w:styleId="a0">
    <w:name w:val="Заголовок"/>
    <w:basedOn w:val="a"/>
    <w:next w:val="aa"/>
    <w:qFormat/>
    <w:pPr>
      <w:jc w:val="center"/>
    </w:pPr>
    <w:rPr>
      <w:b/>
      <w:sz w:val="28"/>
    </w:rPr>
  </w:style>
  <w:style w:type="paragraph" w:styleId="aa">
    <w:name w:val="Body Text"/>
    <w:basedOn w:val="a"/>
    <w:pPr>
      <w:jc w:val="center"/>
    </w:pPr>
    <w:rPr>
      <w:b/>
      <w:bCs/>
      <w:spacing w:val="120"/>
      <w:sz w:val="32"/>
    </w:rPr>
  </w:style>
  <w:style w:type="paragraph" w:styleId="ab">
    <w:name w:val="List"/>
    <w:basedOn w:val="aa"/>
    <w:rPr>
      <w:rFonts w:cs="Mangal"/>
    </w:rPr>
  </w:style>
  <w:style w:type="paragraph" w:styleId="ac">
    <w:name w:val="Title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qFormat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qFormat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qFormat/>
    <w:pPr>
      <w:suppressLineNumbers/>
    </w:pPr>
    <w:rPr>
      <w:rFonts w:cs="Mangal"/>
    </w:rPr>
  </w:style>
  <w:style w:type="paragraph" w:customStyle="1" w:styleId="52">
    <w:name w:val="Название объекта5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3">
    <w:name w:val="Указатель5"/>
    <w:basedOn w:val="a"/>
    <w:qFormat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qFormat/>
    <w:pPr>
      <w:suppressLineNumbers/>
    </w:pPr>
    <w:rPr>
      <w:rFonts w:cs="Mangal"/>
    </w:rPr>
  </w:style>
  <w:style w:type="paragraph" w:styleId="af">
    <w:name w:val="Body Text Indent"/>
    <w:basedOn w:val="a"/>
    <w:pPr>
      <w:spacing w:after="120"/>
      <w:ind w:left="283"/>
    </w:pPr>
  </w:style>
  <w:style w:type="paragraph" w:customStyle="1" w:styleId="ConsPlusTitle">
    <w:name w:val="ConsPlusTitle"/>
    <w:qFormat/>
    <w:pPr>
      <w:widowControl w:val="0"/>
      <w:suppressAutoHyphens/>
    </w:pPr>
    <w:rPr>
      <w:rFonts w:ascii="Times New Roman" w:eastAsia="Times New Roman" w:hAnsi="Times New Roman" w:cs="Times New Roman"/>
      <w:bCs/>
      <w:color w:val="00000A"/>
      <w:sz w:val="20"/>
      <w:szCs w:val="20"/>
      <w:lang w:bidi="ar-SA"/>
    </w:rPr>
  </w:style>
  <w:style w:type="paragraph" w:customStyle="1" w:styleId="210">
    <w:name w:val="Основной текст с отступом 21"/>
    <w:basedOn w:val="a"/>
    <w:qFormat/>
    <w:pPr>
      <w:spacing w:after="120" w:line="480" w:lineRule="auto"/>
      <w:ind w:left="283"/>
    </w:pPr>
  </w:style>
  <w:style w:type="paragraph" w:styleId="af0">
    <w:name w:val="Subtitle"/>
    <w:basedOn w:val="a0"/>
    <w:link w:val="af1"/>
    <w:qFormat/>
    <w:pPr>
      <w:spacing w:before="60" w:after="120"/>
    </w:pPr>
    <w:rPr>
      <w:sz w:val="36"/>
      <w:szCs w:val="36"/>
    </w:rPr>
  </w:style>
  <w:style w:type="paragraph" w:customStyle="1" w:styleId="WW-ConsPlusCell">
    <w:name w:val="WW-ConsPlusCell"/>
    <w:next w:val="a"/>
    <w:qFormat/>
    <w:pPr>
      <w:widowControl w:val="0"/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val="en-US" w:bidi="en-US"/>
    </w:rPr>
  </w:style>
  <w:style w:type="paragraph" w:styleId="af2">
    <w:name w:val="header"/>
    <w:basedOn w:val="a"/>
    <w:pPr>
      <w:tabs>
        <w:tab w:val="center" w:pos="4677"/>
        <w:tab w:val="right" w:pos="9355"/>
      </w:tabs>
      <w:suppressAutoHyphens/>
    </w:pPr>
    <w:rPr>
      <w:color w:val="000000"/>
    </w:rPr>
  </w:style>
  <w:style w:type="paragraph" w:styleId="af3">
    <w:name w:val="No Spacing"/>
    <w:qFormat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customStyle="1" w:styleId="af4">
    <w:name w:val="Содержимое таблицы"/>
    <w:basedOn w:val="a"/>
    <w:qFormat/>
    <w:pPr>
      <w:suppressLineNumbers/>
    </w:pPr>
  </w:style>
  <w:style w:type="paragraph" w:customStyle="1" w:styleId="af5">
    <w:name w:val="Заголовок таблицы"/>
    <w:basedOn w:val="af4"/>
    <w:qFormat/>
    <w:pPr>
      <w:jc w:val="center"/>
    </w:pPr>
    <w:rPr>
      <w:b/>
      <w:bCs/>
    </w:rPr>
  </w:style>
  <w:style w:type="paragraph" w:customStyle="1" w:styleId="ConsPlusCell">
    <w:name w:val="ConsPlusCell"/>
    <w:qFormat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0"/>
      <w:sz w:val="20"/>
      <w:szCs w:val="20"/>
      <w:lang w:bidi="ar-SA"/>
    </w:rPr>
  </w:style>
  <w:style w:type="paragraph" w:customStyle="1" w:styleId="34">
    <w:name w:val="Название объекта3"/>
    <w:basedOn w:val="a0"/>
    <w:qFormat/>
    <w:rPr>
      <w:bCs/>
      <w:sz w:val="56"/>
      <w:szCs w:val="56"/>
    </w:rPr>
  </w:style>
  <w:style w:type="paragraph" w:customStyle="1" w:styleId="12">
    <w:name w:val="Указатель1"/>
    <w:basedOn w:val="a"/>
    <w:qFormat/>
    <w:pPr>
      <w:suppressLineNumbers/>
    </w:pPr>
    <w:rPr>
      <w:rFonts w:cs="Mangal"/>
    </w:rPr>
  </w:style>
  <w:style w:type="paragraph" w:customStyle="1" w:styleId="af6">
    <w:name w:val="Содержимое врезки"/>
    <w:basedOn w:val="a"/>
    <w:qFormat/>
  </w:style>
  <w:style w:type="paragraph" w:customStyle="1" w:styleId="af7">
    <w:name w:val="Блочная цитата"/>
    <w:basedOn w:val="a"/>
    <w:qFormat/>
    <w:pPr>
      <w:spacing w:after="283"/>
      <w:ind w:left="567" w:right="567"/>
    </w:pPr>
  </w:style>
  <w:style w:type="paragraph" w:styleId="af8">
    <w:name w:val="footer"/>
    <w:basedOn w:val="a"/>
    <w:pPr>
      <w:suppressLineNumbers/>
      <w:tabs>
        <w:tab w:val="center" w:pos="4992"/>
        <w:tab w:val="right" w:pos="9984"/>
      </w:tabs>
    </w:pPr>
  </w:style>
  <w:style w:type="paragraph" w:customStyle="1" w:styleId="CharChar">
    <w:name w:val="Char Char"/>
    <w:basedOn w:val="a"/>
    <w:qFormat/>
    <w:pPr>
      <w:widowControl w:val="0"/>
      <w:spacing w:line="360" w:lineRule="atLeast"/>
      <w:jc w:val="both"/>
      <w:textAlignment w:val="baseline"/>
    </w:pPr>
    <w:rPr>
      <w:rFonts w:ascii="Arial" w:hAnsi="Arial" w:cs="Arial"/>
      <w:sz w:val="22"/>
      <w:lang w:val="pl-PL"/>
    </w:rPr>
  </w:style>
  <w:style w:type="paragraph" w:customStyle="1" w:styleId="23">
    <w:name w:val="Указатель2"/>
    <w:basedOn w:val="a"/>
    <w:qFormat/>
    <w:pPr>
      <w:suppressLineNumbers/>
    </w:pPr>
    <w:rPr>
      <w:rFonts w:cs="Mangal"/>
    </w:rPr>
  </w:style>
  <w:style w:type="paragraph" w:customStyle="1" w:styleId="35">
    <w:name w:val="Указатель3"/>
    <w:basedOn w:val="a"/>
    <w:qFormat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customStyle="1" w:styleId="24">
    <w:name w:val="Название объекта2"/>
    <w:basedOn w:val="a0"/>
    <w:qFormat/>
    <w:rPr>
      <w:bCs/>
      <w:sz w:val="56"/>
      <w:szCs w:val="56"/>
    </w:rPr>
  </w:style>
  <w:style w:type="paragraph" w:customStyle="1" w:styleId="af9">
    <w:name w:val="Стиль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afa">
    <w:name w:val="Normal (Web)"/>
    <w:basedOn w:val="a"/>
    <w:qFormat/>
    <w:pPr>
      <w:spacing w:before="280" w:after="280"/>
    </w:pPr>
    <w:rPr>
      <w:sz w:val="24"/>
      <w:szCs w:val="24"/>
    </w:rPr>
  </w:style>
  <w:style w:type="paragraph" w:styleId="afb">
    <w:name w:val="Balloon Text"/>
    <w:basedOn w:val="a"/>
    <w:qFormat/>
    <w:pPr>
      <w:suppressAutoHyphens/>
    </w:pPr>
    <w:rPr>
      <w:color w:val="000000"/>
    </w:rPr>
  </w:style>
  <w:style w:type="paragraph" w:customStyle="1" w:styleId="ConsPlusNormal0">
    <w:name w:val="ConsPlusNormal"/>
    <w:qFormat/>
    <w:pPr>
      <w:widowControl w:val="0"/>
      <w:suppressAutoHyphens/>
      <w:ind w:firstLine="720"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customStyle="1" w:styleId="14">
    <w:name w:val="Текст1"/>
    <w:basedOn w:val="a"/>
    <w:qFormat/>
    <w:pPr>
      <w:suppressAutoHyphens/>
    </w:pPr>
    <w:rPr>
      <w:rFonts w:ascii="Courier New" w:hAnsi="Courier New" w:cs="Courier New"/>
    </w:rPr>
  </w:style>
  <w:style w:type="paragraph" w:styleId="afc">
    <w:name w:val="List Paragraph"/>
    <w:basedOn w:val="a"/>
    <w:qFormat/>
    <w:pPr>
      <w:suppressAutoHyphens/>
      <w:spacing w:after="200" w:line="276" w:lineRule="auto"/>
      <w:ind w:left="720" w:firstLine="709"/>
      <w:contextualSpacing/>
    </w:pPr>
    <w:rPr>
      <w:color w:val="000000"/>
    </w:rPr>
  </w:style>
  <w:style w:type="paragraph" w:customStyle="1" w:styleId="Standard">
    <w:name w:val="Standard"/>
    <w:qFormat/>
    <w:pPr>
      <w:suppressAutoHyphens/>
      <w:spacing w:line="100" w:lineRule="atLeast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paragraph" w:customStyle="1" w:styleId="15">
    <w:name w:val="Обычный (веб)1"/>
    <w:basedOn w:val="a"/>
    <w:rsid w:val="003C292F"/>
    <w:pPr>
      <w:spacing w:before="280" w:after="280"/>
    </w:pPr>
    <w:rPr>
      <w:color w:val="auto"/>
      <w:sz w:val="24"/>
      <w:szCs w:val="24"/>
    </w:rPr>
  </w:style>
  <w:style w:type="numbering" w:customStyle="1" w:styleId="WW8Num7">
    <w:name w:val="WW8Num7"/>
    <w:rsid w:val="00C6420B"/>
  </w:style>
  <w:style w:type="numbering" w:customStyle="1" w:styleId="WW8Num8">
    <w:name w:val="WW8Num8"/>
    <w:rsid w:val="00C6420B"/>
  </w:style>
  <w:style w:type="table" w:styleId="afd">
    <w:name w:val="Table Grid"/>
    <w:basedOn w:val="a2"/>
    <w:uiPriority w:val="59"/>
    <w:rsid w:val="00C64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3"/>
    <w:uiPriority w:val="99"/>
    <w:semiHidden/>
    <w:unhideWhenUsed/>
    <w:rsid w:val="00C6420B"/>
  </w:style>
  <w:style w:type="character" w:customStyle="1" w:styleId="20">
    <w:name w:val="Заголовок 2 Знак"/>
    <w:basedOn w:val="a1"/>
    <w:link w:val="2"/>
    <w:rsid w:val="00C6420B"/>
    <w:rPr>
      <w:rFonts w:ascii="Times New Roman" w:eastAsia="Times New Roman" w:hAnsi="Times New Roman" w:cs="Times New Roman"/>
      <w:b/>
      <w:bCs/>
      <w:color w:val="00000A"/>
      <w:sz w:val="32"/>
      <w:szCs w:val="32"/>
      <w:lang w:bidi="ar-SA"/>
    </w:rPr>
  </w:style>
  <w:style w:type="character" w:customStyle="1" w:styleId="50">
    <w:name w:val="Заголовок 5 Знак"/>
    <w:basedOn w:val="a1"/>
    <w:link w:val="5"/>
    <w:rsid w:val="00C6420B"/>
    <w:rPr>
      <w:rFonts w:ascii="Times New Roman" w:eastAsia="Times New Roman" w:hAnsi="Times New Roman" w:cs="Times New Roman"/>
      <w:b/>
      <w:bCs/>
      <w:color w:val="00000A"/>
      <w:lang w:bidi="ar-SA"/>
    </w:rPr>
  </w:style>
  <w:style w:type="paragraph" w:customStyle="1" w:styleId="Textbody">
    <w:name w:val="Text body"/>
    <w:basedOn w:val="Standard"/>
    <w:rsid w:val="00C6420B"/>
    <w:pPr>
      <w:suppressAutoHyphens w:val="0"/>
      <w:autoSpaceDN w:val="0"/>
      <w:spacing w:line="240" w:lineRule="auto"/>
      <w:jc w:val="center"/>
      <w:textAlignment w:val="auto"/>
    </w:pPr>
    <w:rPr>
      <w:b/>
      <w:bCs/>
      <w:spacing w:val="120"/>
      <w:sz w:val="32"/>
    </w:rPr>
  </w:style>
  <w:style w:type="paragraph" w:customStyle="1" w:styleId="Heading">
    <w:name w:val="Heading"/>
    <w:basedOn w:val="Standard"/>
    <w:next w:val="Textbody"/>
    <w:rsid w:val="00C6420B"/>
    <w:pPr>
      <w:suppressAutoHyphens w:val="0"/>
      <w:autoSpaceDN w:val="0"/>
      <w:spacing w:line="240" w:lineRule="auto"/>
      <w:jc w:val="center"/>
      <w:textAlignment w:val="auto"/>
    </w:pPr>
    <w:rPr>
      <w:b/>
      <w:sz w:val="28"/>
    </w:rPr>
  </w:style>
  <w:style w:type="paragraph" w:customStyle="1" w:styleId="Index">
    <w:name w:val="Index"/>
    <w:basedOn w:val="Standard"/>
    <w:rsid w:val="00C6420B"/>
    <w:pPr>
      <w:suppressLineNumbers/>
      <w:suppressAutoHyphens w:val="0"/>
      <w:autoSpaceDN w:val="0"/>
      <w:spacing w:line="240" w:lineRule="auto"/>
      <w:textAlignment w:val="auto"/>
    </w:pPr>
    <w:rPr>
      <w:rFonts w:cs="Mangal"/>
      <w:sz w:val="24"/>
    </w:rPr>
  </w:style>
  <w:style w:type="paragraph" w:customStyle="1" w:styleId="Textbodyindent">
    <w:name w:val="Text body indent"/>
    <w:basedOn w:val="Standard"/>
    <w:rsid w:val="00C6420B"/>
    <w:pPr>
      <w:suppressAutoHyphens w:val="0"/>
      <w:autoSpaceDN w:val="0"/>
      <w:spacing w:after="120" w:line="240" w:lineRule="auto"/>
      <w:ind w:left="283"/>
      <w:textAlignment w:val="auto"/>
    </w:pPr>
  </w:style>
  <w:style w:type="paragraph" w:customStyle="1" w:styleId="TableContents">
    <w:name w:val="Table Contents"/>
    <w:basedOn w:val="Standard"/>
    <w:rsid w:val="00C6420B"/>
    <w:pPr>
      <w:suppressLineNumbers/>
      <w:suppressAutoHyphens w:val="0"/>
      <w:autoSpaceDN w:val="0"/>
      <w:spacing w:line="240" w:lineRule="auto"/>
      <w:textAlignment w:val="auto"/>
    </w:pPr>
  </w:style>
  <w:style w:type="paragraph" w:customStyle="1" w:styleId="TableHeading">
    <w:name w:val="Table Heading"/>
    <w:basedOn w:val="TableContents"/>
    <w:rsid w:val="00C6420B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C6420B"/>
    <w:pPr>
      <w:suppressAutoHyphens w:val="0"/>
      <w:autoSpaceDN w:val="0"/>
      <w:spacing w:line="240" w:lineRule="auto"/>
      <w:textAlignment w:val="auto"/>
    </w:pPr>
  </w:style>
  <w:style w:type="paragraph" w:customStyle="1" w:styleId="Quotations">
    <w:name w:val="Quotations"/>
    <w:basedOn w:val="Standard"/>
    <w:rsid w:val="00C6420B"/>
    <w:pPr>
      <w:suppressAutoHyphens w:val="0"/>
      <w:autoSpaceDN w:val="0"/>
      <w:spacing w:after="283" w:line="240" w:lineRule="auto"/>
      <w:ind w:left="567" w:right="567"/>
      <w:textAlignment w:val="auto"/>
    </w:pPr>
  </w:style>
  <w:style w:type="paragraph" w:customStyle="1" w:styleId="Standarduser">
    <w:name w:val="Standard (user)"/>
    <w:rsid w:val="00C6420B"/>
    <w:pPr>
      <w:suppressAutoHyphens/>
      <w:autoSpaceDN w:val="0"/>
      <w:spacing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character" w:customStyle="1" w:styleId="af1">
    <w:name w:val="Подзаголовок Знак"/>
    <w:basedOn w:val="a1"/>
    <w:link w:val="af0"/>
    <w:rsid w:val="00C6420B"/>
    <w:rPr>
      <w:rFonts w:ascii="Times New Roman" w:eastAsia="Times New Roman" w:hAnsi="Times New Roman" w:cs="Times New Roman"/>
      <w:b/>
      <w:color w:val="00000A"/>
      <w:sz w:val="36"/>
      <w:szCs w:val="36"/>
      <w:lang w:bidi="ar-SA"/>
    </w:rPr>
  </w:style>
  <w:style w:type="character" w:customStyle="1" w:styleId="Internetlink">
    <w:name w:val="Internet link"/>
    <w:basedOn w:val="21"/>
    <w:rsid w:val="00C6420B"/>
    <w:rPr>
      <w:color w:val="0000FF"/>
      <w:lang w:bidi="ru-RU"/>
    </w:rPr>
  </w:style>
  <w:style w:type="character" w:customStyle="1" w:styleId="NumberingSymbols">
    <w:name w:val="Numbering Symbols"/>
    <w:rsid w:val="00C6420B"/>
  </w:style>
  <w:style w:type="character" w:customStyle="1" w:styleId="ListLabel72">
    <w:name w:val="ListLabel 72"/>
    <w:rsid w:val="00C6420B"/>
    <w:rPr>
      <w:rFonts w:ascii="Times New Roman" w:eastAsia="Times New Roman" w:hAnsi="Times New Roman" w:cs="Times New Roman" w:hint="default"/>
      <w:spacing w:val="2"/>
      <w:sz w:val="22"/>
      <w:szCs w:val="24"/>
    </w:rPr>
  </w:style>
  <w:style w:type="character" w:customStyle="1" w:styleId="ListLabel73">
    <w:name w:val="ListLabel 73"/>
    <w:rsid w:val="00C6420B"/>
    <w:rPr>
      <w:rFonts w:ascii="Times New Roman" w:hAnsi="Times New Roman" w:cs="Times New Roman" w:hint="default"/>
      <w:b/>
      <w:bCs/>
      <w:sz w:val="22"/>
      <w:szCs w:val="24"/>
      <w:lang w:eastAsia="ru-RU"/>
    </w:rPr>
  </w:style>
  <w:style w:type="character" w:customStyle="1" w:styleId="ListLabel74">
    <w:name w:val="ListLabel 74"/>
    <w:rsid w:val="00C6420B"/>
    <w:rPr>
      <w:rFonts w:ascii="Times New Roman" w:hAnsi="Times New Roman" w:cs="Times New Roman" w:hint="default"/>
      <w:b/>
      <w:bCs/>
      <w:spacing w:val="2"/>
      <w:sz w:val="22"/>
      <w:szCs w:val="24"/>
      <w:lang w:eastAsia="en-US"/>
    </w:rPr>
  </w:style>
  <w:style w:type="character" w:customStyle="1" w:styleId="ListLabel75">
    <w:name w:val="ListLabel 75"/>
    <w:rsid w:val="00C6420B"/>
    <w:rPr>
      <w:rFonts w:ascii="Times New Roman" w:hAnsi="Times New Roman" w:cs="Times New Roman" w:hint="default"/>
      <w:color w:val="000000"/>
    </w:rPr>
  </w:style>
  <w:style w:type="character" w:customStyle="1" w:styleId="ListLabel76">
    <w:name w:val="ListLabel 76"/>
    <w:rsid w:val="00C6420B"/>
    <w:rPr>
      <w:b w:val="0"/>
      <w:bCs w:val="0"/>
      <w:sz w:val="22"/>
      <w:szCs w:val="22"/>
    </w:rPr>
  </w:style>
  <w:style w:type="character" w:customStyle="1" w:styleId="ListLabel77">
    <w:name w:val="ListLabel 77"/>
    <w:rsid w:val="00C6420B"/>
    <w:rPr>
      <w:szCs w:val="24"/>
    </w:rPr>
  </w:style>
  <w:style w:type="character" w:customStyle="1" w:styleId="ListLabel78">
    <w:name w:val="ListLabel 78"/>
    <w:rsid w:val="00C6420B"/>
    <w:rPr>
      <w:rFonts w:ascii="Times New Roman" w:hAnsi="Times New Roman" w:cs="Times New Roman" w:hint="default"/>
      <w:b/>
      <w:bCs/>
      <w:sz w:val="22"/>
      <w:szCs w:val="22"/>
      <w:lang w:eastAsia="ru-RU"/>
    </w:rPr>
  </w:style>
  <w:style w:type="character" w:customStyle="1" w:styleId="ListLabel79">
    <w:name w:val="ListLabel 79"/>
    <w:rsid w:val="00C6420B"/>
    <w:rPr>
      <w:rFonts w:ascii="Times New Roman" w:eastAsia="Times New Roman" w:hAnsi="Times New Roman" w:cs="Times New Roman" w:hint="default"/>
      <w:spacing w:val="2"/>
      <w:sz w:val="22"/>
      <w:szCs w:val="24"/>
    </w:rPr>
  </w:style>
  <w:style w:type="character" w:customStyle="1" w:styleId="ListLabel80">
    <w:name w:val="ListLabel 80"/>
    <w:rsid w:val="00C6420B"/>
    <w:rPr>
      <w:rFonts w:ascii="Times New Roman" w:hAnsi="Times New Roman" w:cs="Times New Roman" w:hint="default"/>
      <w:b/>
      <w:bCs/>
      <w:sz w:val="22"/>
      <w:szCs w:val="24"/>
      <w:lang w:eastAsia="ru-RU"/>
    </w:rPr>
  </w:style>
  <w:style w:type="character" w:customStyle="1" w:styleId="ListLabel81">
    <w:name w:val="ListLabel 81"/>
    <w:rsid w:val="00C6420B"/>
    <w:rPr>
      <w:rFonts w:ascii="Times New Roman" w:hAnsi="Times New Roman" w:cs="Times New Roman" w:hint="default"/>
      <w:b/>
      <w:bCs/>
      <w:spacing w:val="2"/>
      <w:sz w:val="22"/>
      <w:szCs w:val="24"/>
      <w:lang w:eastAsia="en-US"/>
    </w:rPr>
  </w:style>
  <w:style w:type="character" w:customStyle="1" w:styleId="ListLabel82">
    <w:name w:val="ListLabel 82"/>
    <w:rsid w:val="00C6420B"/>
    <w:rPr>
      <w:rFonts w:ascii="Times New Roman" w:hAnsi="Times New Roman" w:cs="Times New Roman" w:hint="default"/>
      <w:color w:val="000000"/>
    </w:rPr>
  </w:style>
  <w:style w:type="character" w:customStyle="1" w:styleId="ListLabel83">
    <w:name w:val="ListLabel 83"/>
    <w:rsid w:val="00C6420B"/>
    <w:rPr>
      <w:b w:val="0"/>
      <w:bCs w:val="0"/>
      <w:sz w:val="22"/>
      <w:szCs w:val="22"/>
    </w:rPr>
  </w:style>
  <w:style w:type="character" w:customStyle="1" w:styleId="ListLabel84">
    <w:name w:val="ListLabel 84"/>
    <w:rsid w:val="00C6420B"/>
    <w:rPr>
      <w:szCs w:val="24"/>
    </w:rPr>
  </w:style>
  <w:style w:type="character" w:customStyle="1" w:styleId="ListLabel85">
    <w:name w:val="ListLabel 85"/>
    <w:rsid w:val="00C6420B"/>
    <w:rPr>
      <w:rFonts w:ascii="Times New Roman" w:hAnsi="Times New Roman" w:cs="Times New Roman" w:hint="default"/>
      <w:b/>
      <w:bCs/>
      <w:sz w:val="22"/>
      <w:szCs w:val="22"/>
      <w:lang w:eastAsia="ru-RU"/>
    </w:rPr>
  </w:style>
  <w:style w:type="character" w:customStyle="1" w:styleId="ListLabel86">
    <w:name w:val="ListLabel 86"/>
    <w:rsid w:val="00C6420B"/>
    <w:rPr>
      <w:rFonts w:ascii="Times New Roman" w:eastAsia="Times New Roman" w:hAnsi="Times New Roman" w:cs="Times New Roman" w:hint="default"/>
      <w:spacing w:val="2"/>
      <w:sz w:val="22"/>
      <w:szCs w:val="24"/>
    </w:rPr>
  </w:style>
  <w:style w:type="character" w:customStyle="1" w:styleId="ListLabel87">
    <w:name w:val="ListLabel 87"/>
    <w:rsid w:val="00C6420B"/>
    <w:rPr>
      <w:rFonts w:ascii="Times New Roman" w:hAnsi="Times New Roman" w:cs="Times New Roman" w:hint="default"/>
      <w:b/>
      <w:bCs/>
      <w:sz w:val="22"/>
      <w:szCs w:val="24"/>
      <w:lang w:eastAsia="ru-RU"/>
    </w:rPr>
  </w:style>
  <w:style w:type="character" w:customStyle="1" w:styleId="ListLabel88">
    <w:name w:val="ListLabel 88"/>
    <w:rsid w:val="00C6420B"/>
    <w:rPr>
      <w:rFonts w:ascii="Times New Roman" w:hAnsi="Times New Roman" w:cs="Times New Roman" w:hint="default"/>
      <w:b/>
      <w:bCs/>
      <w:spacing w:val="2"/>
      <w:sz w:val="22"/>
      <w:szCs w:val="24"/>
      <w:lang w:eastAsia="en-US"/>
    </w:rPr>
  </w:style>
  <w:style w:type="character" w:customStyle="1" w:styleId="ListLabel89">
    <w:name w:val="ListLabel 89"/>
    <w:rsid w:val="00C6420B"/>
    <w:rPr>
      <w:rFonts w:ascii="Times New Roman" w:hAnsi="Times New Roman" w:cs="Times New Roman" w:hint="default"/>
      <w:color w:val="000000"/>
    </w:rPr>
  </w:style>
  <w:style w:type="character" w:customStyle="1" w:styleId="ListLabel90">
    <w:name w:val="ListLabel 90"/>
    <w:rsid w:val="00C6420B"/>
    <w:rPr>
      <w:b w:val="0"/>
      <w:bCs w:val="0"/>
      <w:sz w:val="22"/>
      <w:szCs w:val="22"/>
    </w:rPr>
  </w:style>
  <w:style w:type="character" w:customStyle="1" w:styleId="ListLabel91">
    <w:name w:val="ListLabel 91"/>
    <w:rsid w:val="00C6420B"/>
    <w:rPr>
      <w:szCs w:val="24"/>
    </w:rPr>
  </w:style>
  <w:style w:type="character" w:customStyle="1" w:styleId="ListLabel92">
    <w:name w:val="ListLabel 92"/>
    <w:rsid w:val="00C6420B"/>
    <w:rPr>
      <w:rFonts w:ascii="Times New Roman" w:hAnsi="Times New Roman" w:cs="Times New Roman" w:hint="default"/>
      <w:b/>
      <w:bCs/>
      <w:sz w:val="22"/>
      <w:szCs w:val="22"/>
      <w:lang w:eastAsia="ru-RU"/>
    </w:rPr>
  </w:style>
  <w:style w:type="character" w:customStyle="1" w:styleId="ListLabel93">
    <w:name w:val="ListLabel 93"/>
    <w:rsid w:val="00C6420B"/>
    <w:rPr>
      <w:rFonts w:ascii="Times New Roman" w:eastAsia="Times New Roman" w:hAnsi="Times New Roman" w:cs="Times New Roman" w:hint="default"/>
      <w:spacing w:val="2"/>
      <w:sz w:val="22"/>
      <w:szCs w:val="24"/>
    </w:rPr>
  </w:style>
  <w:style w:type="character" w:customStyle="1" w:styleId="ListLabel94">
    <w:name w:val="ListLabel 94"/>
    <w:rsid w:val="00C6420B"/>
    <w:rPr>
      <w:rFonts w:ascii="Times New Roman" w:hAnsi="Times New Roman" w:cs="Times New Roman" w:hint="default"/>
      <w:b/>
      <w:bCs/>
      <w:sz w:val="22"/>
      <w:szCs w:val="24"/>
      <w:lang w:eastAsia="ru-RU"/>
    </w:rPr>
  </w:style>
  <w:style w:type="character" w:customStyle="1" w:styleId="ListLabel95">
    <w:name w:val="ListLabel 95"/>
    <w:rsid w:val="00C6420B"/>
    <w:rPr>
      <w:rFonts w:ascii="Times New Roman" w:hAnsi="Times New Roman" w:cs="Times New Roman" w:hint="default"/>
      <w:b/>
      <w:bCs/>
      <w:spacing w:val="2"/>
      <w:sz w:val="22"/>
      <w:szCs w:val="24"/>
      <w:lang w:eastAsia="en-US"/>
    </w:rPr>
  </w:style>
  <w:style w:type="character" w:customStyle="1" w:styleId="ListLabel96">
    <w:name w:val="ListLabel 96"/>
    <w:rsid w:val="00C6420B"/>
    <w:rPr>
      <w:rFonts w:ascii="Times New Roman" w:hAnsi="Times New Roman" w:cs="Times New Roman" w:hint="default"/>
      <w:color w:val="000000"/>
    </w:rPr>
  </w:style>
  <w:style w:type="character" w:customStyle="1" w:styleId="ListLabel97">
    <w:name w:val="ListLabel 97"/>
    <w:rsid w:val="00C6420B"/>
    <w:rPr>
      <w:b w:val="0"/>
      <w:bCs w:val="0"/>
      <w:sz w:val="22"/>
      <w:szCs w:val="22"/>
    </w:rPr>
  </w:style>
  <w:style w:type="character" w:customStyle="1" w:styleId="ListLabel98">
    <w:name w:val="ListLabel 98"/>
    <w:rsid w:val="00C6420B"/>
    <w:rPr>
      <w:szCs w:val="24"/>
    </w:rPr>
  </w:style>
  <w:style w:type="character" w:customStyle="1" w:styleId="ListLabel99">
    <w:name w:val="ListLabel 99"/>
    <w:rsid w:val="00C6420B"/>
    <w:rPr>
      <w:rFonts w:ascii="Times New Roman" w:hAnsi="Times New Roman" w:cs="Times New Roman" w:hint="default"/>
      <w:b/>
      <w:bCs/>
      <w:sz w:val="22"/>
      <w:szCs w:val="22"/>
      <w:lang w:eastAsia="ru-RU"/>
    </w:rPr>
  </w:style>
  <w:style w:type="character" w:customStyle="1" w:styleId="ListLabel100">
    <w:name w:val="ListLabel 100"/>
    <w:rsid w:val="00C6420B"/>
    <w:rPr>
      <w:rFonts w:ascii="Times New Roman" w:eastAsia="Times New Roman" w:hAnsi="Times New Roman" w:cs="Times New Roman" w:hint="default"/>
      <w:spacing w:val="2"/>
      <w:sz w:val="22"/>
      <w:szCs w:val="24"/>
    </w:rPr>
  </w:style>
  <w:style w:type="character" w:customStyle="1" w:styleId="ListLabel101">
    <w:name w:val="ListLabel 101"/>
    <w:rsid w:val="00C6420B"/>
    <w:rPr>
      <w:rFonts w:ascii="Times New Roman" w:hAnsi="Times New Roman" w:cs="Times New Roman" w:hint="default"/>
      <w:b/>
      <w:bCs/>
      <w:sz w:val="22"/>
      <w:szCs w:val="24"/>
      <w:lang w:eastAsia="ru-RU"/>
    </w:rPr>
  </w:style>
  <w:style w:type="character" w:customStyle="1" w:styleId="ListLabel102">
    <w:name w:val="ListLabel 102"/>
    <w:rsid w:val="00C6420B"/>
    <w:rPr>
      <w:rFonts w:ascii="Times New Roman" w:hAnsi="Times New Roman" w:cs="Times New Roman" w:hint="default"/>
      <w:b/>
      <w:bCs/>
      <w:spacing w:val="2"/>
      <w:sz w:val="22"/>
      <w:szCs w:val="24"/>
      <w:lang w:eastAsia="en-US"/>
    </w:rPr>
  </w:style>
  <w:style w:type="character" w:customStyle="1" w:styleId="ListLabel103">
    <w:name w:val="ListLabel 103"/>
    <w:rsid w:val="00C6420B"/>
    <w:rPr>
      <w:rFonts w:ascii="Times New Roman" w:hAnsi="Times New Roman" w:cs="Times New Roman" w:hint="default"/>
      <w:color w:val="000000"/>
    </w:rPr>
  </w:style>
  <w:style w:type="character" w:customStyle="1" w:styleId="ListLabel104">
    <w:name w:val="ListLabel 104"/>
    <w:rsid w:val="00C6420B"/>
    <w:rPr>
      <w:b w:val="0"/>
      <w:bCs w:val="0"/>
      <w:sz w:val="22"/>
      <w:szCs w:val="22"/>
    </w:rPr>
  </w:style>
  <w:style w:type="character" w:customStyle="1" w:styleId="ListLabel105">
    <w:name w:val="ListLabel 105"/>
    <w:rsid w:val="00C6420B"/>
    <w:rPr>
      <w:szCs w:val="24"/>
    </w:rPr>
  </w:style>
  <w:style w:type="character" w:customStyle="1" w:styleId="ListLabel106">
    <w:name w:val="ListLabel 106"/>
    <w:rsid w:val="00C6420B"/>
    <w:rPr>
      <w:rFonts w:ascii="Times New Roman" w:hAnsi="Times New Roman" w:cs="Times New Roman" w:hint="default"/>
      <w:b/>
      <w:bCs/>
      <w:sz w:val="22"/>
      <w:szCs w:val="22"/>
      <w:lang w:eastAsia="ru-RU"/>
    </w:rPr>
  </w:style>
  <w:style w:type="character" w:customStyle="1" w:styleId="ListLabel107">
    <w:name w:val="ListLabel 107"/>
    <w:rsid w:val="00C6420B"/>
    <w:rPr>
      <w:rFonts w:ascii="Times New Roman" w:eastAsia="Times New Roman" w:hAnsi="Times New Roman" w:cs="Times New Roman" w:hint="default"/>
      <w:spacing w:val="2"/>
      <w:sz w:val="22"/>
      <w:szCs w:val="24"/>
    </w:rPr>
  </w:style>
  <w:style w:type="character" w:customStyle="1" w:styleId="ListLabel108">
    <w:name w:val="ListLabel 108"/>
    <w:rsid w:val="00C6420B"/>
    <w:rPr>
      <w:rFonts w:ascii="Times New Roman" w:hAnsi="Times New Roman" w:cs="Times New Roman" w:hint="default"/>
      <w:b/>
      <w:bCs/>
      <w:sz w:val="22"/>
      <w:szCs w:val="24"/>
      <w:lang w:eastAsia="ru-RU"/>
    </w:rPr>
  </w:style>
  <w:style w:type="character" w:customStyle="1" w:styleId="ListLabel109">
    <w:name w:val="ListLabel 109"/>
    <w:rsid w:val="00C6420B"/>
    <w:rPr>
      <w:rFonts w:ascii="Times New Roman" w:hAnsi="Times New Roman" w:cs="Times New Roman" w:hint="default"/>
      <w:b/>
      <w:bCs/>
      <w:spacing w:val="2"/>
      <w:sz w:val="22"/>
      <w:szCs w:val="24"/>
      <w:lang w:eastAsia="en-US"/>
    </w:rPr>
  </w:style>
  <w:style w:type="character" w:customStyle="1" w:styleId="ListLabel110">
    <w:name w:val="ListLabel 110"/>
    <w:rsid w:val="00C6420B"/>
    <w:rPr>
      <w:rFonts w:ascii="Times New Roman" w:hAnsi="Times New Roman" w:cs="Times New Roman" w:hint="default"/>
      <w:color w:val="000000"/>
    </w:rPr>
  </w:style>
  <w:style w:type="character" w:customStyle="1" w:styleId="ListLabel111">
    <w:name w:val="ListLabel 111"/>
    <w:rsid w:val="00C6420B"/>
    <w:rPr>
      <w:b w:val="0"/>
      <w:bCs w:val="0"/>
      <w:sz w:val="22"/>
      <w:szCs w:val="22"/>
    </w:rPr>
  </w:style>
  <w:style w:type="character" w:customStyle="1" w:styleId="ListLabel112">
    <w:name w:val="ListLabel 112"/>
    <w:rsid w:val="00C6420B"/>
    <w:rPr>
      <w:szCs w:val="24"/>
    </w:rPr>
  </w:style>
  <w:style w:type="character" w:customStyle="1" w:styleId="ListLabel113">
    <w:name w:val="ListLabel 113"/>
    <w:rsid w:val="00C6420B"/>
    <w:rPr>
      <w:rFonts w:ascii="Times New Roman" w:hAnsi="Times New Roman" w:cs="Times New Roman" w:hint="default"/>
      <w:b/>
      <w:bCs/>
      <w:sz w:val="22"/>
      <w:szCs w:val="22"/>
      <w:lang w:eastAsia="ru-RU"/>
    </w:rPr>
  </w:style>
  <w:style w:type="character" w:customStyle="1" w:styleId="ListLabel114">
    <w:name w:val="ListLabel 114"/>
    <w:rsid w:val="00C6420B"/>
    <w:rPr>
      <w:rFonts w:ascii="Times New Roman" w:eastAsia="Times New Roman" w:hAnsi="Times New Roman" w:cs="Times New Roman" w:hint="default"/>
      <w:spacing w:val="2"/>
      <w:sz w:val="22"/>
      <w:szCs w:val="24"/>
    </w:rPr>
  </w:style>
  <w:style w:type="character" w:customStyle="1" w:styleId="ListLabel115">
    <w:name w:val="ListLabel 115"/>
    <w:rsid w:val="00C6420B"/>
    <w:rPr>
      <w:rFonts w:ascii="Times New Roman" w:hAnsi="Times New Roman" w:cs="Times New Roman" w:hint="default"/>
      <w:b/>
      <w:bCs/>
      <w:sz w:val="22"/>
      <w:szCs w:val="24"/>
      <w:lang w:eastAsia="ru-RU"/>
    </w:rPr>
  </w:style>
  <w:style w:type="character" w:customStyle="1" w:styleId="ListLabel116">
    <w:name w:val="ListLabel 116"/>
    <w:rsid w:val="00C6420B"/>
    <w:rPr>
      <w:rFonts w:ascii="Times New Roman" w:hAnsi="Times New Roman" w:cs="Times New Roman" w:hint="default"/>
      <w:b/>
      <w:bCs/>
      <w:spacing w:val="2"/>
      <w:sz w:val="22"/>
      <w:szCs w:val="24"/>
      <w:lang w:eastAsia="en-US"/>
    </w:rPr>
  </w:style>
  <w:style w:type="character" w:customStyle="1" w:styleId="ListLabel117">
    <w:name w:val="ListLabel 117"/>
    <w:rsid w:val="00C6420B"/>
    <w:rPr>
      <w:rFonts w:ascii="Times New Roman" w:hAnsi="Times New Roman" w:cs="Times New Roman" w:hint="default"/>
      <w:color w:val="000000"/>
    </w:rPr>
  </w:style>
  <w:style w:type="character" w:customStyle="1" w:styleId="ListLabel118">
    <w:name w:val="ListLabel 118"/>
    <w:rsid w:val="00C6420B"/>
    <w:rPr>
      <w:b w:val="0"/>
      <w:bCs w:val="0"/>
      <w:sz w:val="22"/>
      <w:szCs w:val="22"/>
    </w:rPr>
  </w:style>
  <w:style w:type="character" w:customStyle="1" w:styleId="ListLabel119">
    <w:name w:val="ListLabel 119"/>
    <w:rsid w:val="00C6420B"/>
    <w:rPr>
      <w:szCs w:val="24"/>
    </w:rPr>
  </w:style>
  <w:style w:type="character" w:customStyle="1" w:styleId="ListLabel120">
    <w:name w:val="ListLabel 120"/>
    <w:rsid w:val="00C6420B"/>
    <w:rPr>
      <w:rFonts w:ascii="Times New Roman" w:hAnsi="Times New Roman" w:cs="Times New Roman" w:hint="default"/>
      <w:b/>
      <w:bCs/>
      <w:sz w:val="22"/>
      <w:szCs w:val="22"/>
      <w:lang w:eastAsia="ru-RU"/>
    </w:rPr>
  </w:style>
  <w:style w:type="character" w:customStyle="1" w:styleId="ListLabel121">
    <w:name w:val="ListLabel 121"/>
    <w:rsid w:val="00C6420B"/>
    <w:rPr>
      <w:rFonts w:ascii="Times New Roman" w:eastAsia="Times New Roman" w:hAnsi="Times New Roman" w:cs="Times New Roman" w:hint="default"/>
      <w:spacing w:val="2"/>
      <w:sz w:val="22"/>
      <w:szCs w:val="24"/>
    </w:rPr>
  </w:style>
  <w:style w:type="character" w:customStyle="1" w:styleId="ListLabel122">
    <w:name w:val="ListLabel 122"/>
    <w:rsid w:val="00C6420B"/>
    <w:rPr>
      <w:rFonts w:ascii="Times New Roman" w:hAnsi="Times New Roman" w:cs="Times New Roman" w:hint="default"/>
      <w:b/>
      <w:bCs/>
      <w:sz w:val="22"/>
      <w:szCs w:val="24"/>
      <w:lang w:eastAsia="ru-RU"/>
    </w:rPr>
  </w:style>
  <w:style w:type="character" w:customStyle="1" w:styleId="ListLabel123">
    <w:name w:val="ListLabel 123"/>
    <w:rsid w:val="00C6420B"/>
    <w:rPr>
      <w:rFonts w:ascii="Times New Roman" w:hAnsi="Times New Roman" w:cs="Times New Roman" w:hint="default"/>
      <w:b/>
      <w:bCs/>
      <w:spacing w:val="2"/>
      <w:sz w:val="22"/>
      <w:szCs w:val="24"/>
      <w:lang w:eastAsia="en-US"/>
    </w:rPr>
  </w:style>
  <w:style w:type="character" w:customStyle="1" w:styleId="ListLabel124">
    <w:name w:val="ListLabel 124"/>
    <w:rsid w:val="00C6420B"/>
    <w:rPr>
      <w:rFonts w:ascii="Times New Roman" w:hAnsi="Times New Roman" w:cs="Times New Roman" w:hint="default"/>
      <w:color w:val="000000"/>
    </w:rPr>
  </w:style>
  <w:style w:type="character" w:customStyle="1" w:styleId="ListLabel125">
    <w:name w:val="ListLabel 125"/>
    <w:rsid w:val="00C6420B"/>
    <w:rPr>
      <w:b w:val="0"/>
      <w:bCs w:val="0"/>
      <w:sz w:val="22"/>
      <w:szCs w:val="22"/>
    </w:rPr>
  </w:style>
  <w:style w:type="character" w:customStyle="1" w:styleId="ListLabel126">
    <w:name w:val="ListLabel 126"/>
    <w:rsid w:val="00C6420B"/>
    <w:rPr>
      <w:szCs w:val="24"/>
    </w:rPr>
  </w:style>
  <w:style w:type="character" w:customStyle="1" w:styleId="ListLabel127">
    <w:name w:val="ListLabel 127"/>
    <w:rsid w:val="00C6420B"/>
    <w:rPr>
      <w:rFonts w:ascii="Times New Roman" w:hAnsi="Times New Roman" w:cs="Times New Roman" w:hint="default"/>
      <w:b/>
      <w:bCs/>
      <w:sz w:val="22"/>
      <w:szCs w:val="22"/>
      <w:lang w:eastAsia="ru-RU"/>
    </w:rPr>
  </w:style>
  <w:style w:type="character" w:customStyle="1" w:styleId="ListLabel128">
    <w:name w:val="ListLabel 128"/>
    <w:rsid w:val="00C6420B"/>
    <w:rPr>
      <w:rFonts w:ascii="Times New Roman" w:eastAsia="Times New Roman" w:hAnsi="Times New Roman" w:cs="Times New Roman" w:hint="default"/>
      <w:spacing w:val="2"/>
      <w:sz w:val="22"/>
      <w:szCs w:val="24"/>
    </w:rPr>
  </w:style>
  <w:style w:type="character" w:customStyle="1" w:styleId="ListLabel129">
    <w:name w:val="ListLabel 129"/>
    <w:rsid w:val="00C6420B"/>
    <w:rPr>
      <w:rFonts w:ascii="Times New Roman" w:hAnsi="Times New Roman" w:cs="Times New Roman" w:hint="default"/>
      <w:b/>
      <w:bCs/>
      <w:sz w:val="22"/>
      <w:szCs w:val="24"/>
      <w:lang w:eastAsia="ru-RU"/>
    </w:rPr>
  </w:style>
  <w:style w:type="character" w:customStyle="1" w:styleId="ListLabel130">
    <w:name w:val="ListLabel 130"/>
    <w:rsid w:val="00C6420B"/>
    <w:rPr>
      <w:rFonts w:ascii="Times New Roman" w:hAnsi="Times New Roman" w:cs="Times New Roman" w:hint="default"/>
      <w:b/>
      <w:bCs/>
      <w:spacing w:val="2"/>
      <w:sz w:val="22"/>
      <w:szCs w:val="24"/>
      <w:lang w:eastAsia="en-US"/>
    </w:rPr>
  </w:style>
  <w:style w:type="character" w:customStyle="1" w:styleId="ListLabel131">
    <w:name w:val="ListLabel 131"/>
    <w:rsid w:val="00C6420B"/>
    <w:rPr>
      <w:rFonts w:ascii="Times New Roman" w:hAnsi="Times New Roman" w:cs="Times New Roman" w:hint="default"/>
      <w:color w:val="000000"/>
    </w:rPr>
  </w:style>
  <w:style w:type="character" w:customStyle="1" w:styleId="ListLabel132">
    <w:name w:val="ListLabel 132"/>
    <w:rsid w:val="00C6420B"/>
    <w:rPr>
      <w:b w:val="0"/>
      <w:bCs w:val="0"/>
      <w:sz w:val="22"/>
      <w:szCs w:val="22"/>
    </w:rPr>
  </w:style>
  <w:style w:type="character" w:customStyle="1" w:styleId="ListLabel133">
    <w:name w:val="ListLabel 133"/>
    <w:rsid w:val="00C6420B"/>
    <w:rPr>
      <w:szCs w:val="24"/>
    </w:rPr>
  </w:style>
  <w:style w:type="character" w:customStyle="1" w:styleId="ListLabel134">
    <w:name w:val="ListLabel 134"/>
    <w:rsid w:val="00C6420B"/>
    <w:rPr>
      <w:rFonts w:ascii="Times New Roman" w:hAnsi="Times New Roman" w:cs="Times New Roman" w:hint="default"/>
      <w:b/>
      <w:bCs/>
      <w:sz w:val="22"/>
      <w:szCs w:val="22"/>
      <w:lang w:eastAsia="ru-RU"/>
    </w:rPr>
  </w:style>
  <w:style w:type="character" w:customStyle="1" w:styleId="ListLabel135">
    <w:name w:val="ListLabel 135"/>
    <w:rsid w:val="00C6420B"/>
    <w:rPr>
      <w:rFonts w:ascii="Times New Roman" w:eastAsia="Times New Roman" w:hAnsi="Times New Roman" w:cs="Times New Roman" w:hint="default"/>
      <w:spacing w:val="2"/>
      <w:sz w:val="22"/>
      <w:szCs w:val="24"/>
    </w:rPr>
  </w:style>
  <w:style w:type="character" w:customStyle="1" w:styleId="ListLabel136">
    <w:name w:val="ListLabel 136"/>
    <w:rsid w:val="00C6420B"/>
    <w:rPr>
      <w:rFonts w:ascii="Times New Roman" w:hAnsi="Times New Roman" w:cs="Times New Roman" w:hint="default"/>
      <w:b/>
      <w:bCs/>
      <w:sz w:val="22"/>
      <w:szCs w:val="24"/>
      <w:lang w:eastAsia="ru-RU"/>
    </w:rPr>
  </w:style>
  <w:style w:type="character" w:customStyle="1" w:styleId="ListLabel137">
    <w:name w:val="ListLabel 137"/>
    <w:rsid w:val="00C6420B"/>
    <w:rPr>
      <w:rFonts w:ascii="Times New Roman" w:hAnsi="Times New Roman" w:cs="Times New Roman" w:hint="default"/>
      <w:b/>
      <w:bCs/>
      <w:spacing w:val="2"/>
      <w:sz w:val="22"/>
      <w:szCs w:val="24"/>
      <w:lang w:eastAsia="en-US"/>
    </w:rPr>
  </w:style>
  <w:style w:type="character" w:customStyle="1" w:styleId="ListLabel138">
    <w:name w:val="ListLabel 138"/>
    <w:rsid w:val="00C6420B"/>
    <w:rPr>
      <w:rFonts w:ascii="Times New Roman" w:hAnsi="Times New Roman" w:cs="Times New Roman" w:hint="default"/>
      <w:color w:val="000000"/>
    </w:rPr>
  </w:style>
  <w:style w:type="character" w:customStyle="1" w:styleId="ListLabel139">
    <w:name w:val="ListLabel 139"/>
    <w:rsid w:val="00C6420B"/>
    <w:rPr>
      <w:b w:val="0"/>
      <w:bCs w:val="0"/>
      <w:sz w:val="22"/>
      <w:szCs w:val="22"/>
    </w:rPr>
  </w:style>
  <w:style w:type="character" w:customStyle="1" w:styleId="ListLabel140">
    <w:name w:val="ListLabel 140"/>
    <w:rsid w:val="00C6420B"/>
    <w:rPr>
      <w:szCs w:val="24"/>
    </w:rPr>
  </w:style>
  <w:style w:type="character" w:customStyle="1" w:styleId="ListLabel141">
    <w:name w:val="ListLabel 141"/>
    <w:rsid w:val="00C6420B"/>
    <w:rPr>
      <w:rFonts w:ascii="Times New Roman" w:hAnsi="Times New Roman" w:cs="Times New Roman" w:hint="default"/>
      <w:b/>
      <w:bCs/>
      <w:sz w:val="22"/>
      <w:szCs w:val="22"/>
      <w:lang w:eastAsia="ru-RU"/>
    </w:rPr>
  </w:style>
  <w:style w:type="character" w:customStyle="1" w:styleId="ListLabel142">
    <w:name w:val="ListLabel 142"/>
    <w:rsid w:val="00C6420B"/>
    <w:rPr>
      <w:rFonts w:ascii="Times New Roman" w:eastAsia="Times New Roman" w:hAnsi="Times New Roman" w:cs="Times New Roman" w:hint="default"/>
      <w:spacing w:val="2"/>
      <w:sz w:val="22"/>
      <w:szCs w:val="24"/>
    </w:rPr>
  </w:style>
  <w:style w:type="character" w:customStyle="1" w:styleId="ListLabel143">
    <w:name w:val="ListLabel 143"/>
    <w:rsid w:val="00C6420B"/>
    <w:rPr>
      <w:rFonts w:ascii="Times New Roman" w:hAnsi="Times New Roman" w:cs="Times New Roman" w:hint="default"/>
      <w:b/>
      <w:bCs/>
      <w:sz w:val="22"/>
      <w:szCs w:val="24"/>
      <w:lang w:eastAsia="ru-RU"/>
    </w:rPr>
  </w:style>
  <w:style w:type="character" w:customStyle="1" w:styleId="ListLabel144">
    <w:name w:val="ListLabel 144"/>
    <w:rsid w:val="00C6420B"/>
    <w:rPr>
      <w:rFonts w:ascii="Times New Roman" w:hAnsi="Times New Roman" w:cs="Times New Roman" w:hint="default"/>
      <w:b/>
      <w:bCs/>
      <w:spacing w:val="2"/>
      <w:sz w:val="22"/>
      <w:szCs w:val="24"/>
      <w:lang w:eastAsia="en-US"/>
    </w:rPr>
  </w:style>
  <w:style w:type="character" w:customStyle="1" w:styleId="ListLabel145">
    <w:name w:val="ListLabel 145"/>
    <w:rsid w:val="00C6420B"/>
    <w:rPr>
      <w:rFonts w:ascii="Times New Roman" w:hAnsi="Times New Roman" w:cs="Times New Roman" w:hint="default"/>
      <w:color w:val="000000"/>
    </w:rPr>
  </w:style>
  <w:style w:type="character" w:customStyle="1" w:styleId="ListLabel146">
    <w:name w:val="ListLabel 146"/>
    <w:rsid w:val="00C6420B"/>
    <w:rPr>
      <w:b w:val="0"/>
      <w:bCs w:val="0"/>
      <w:sz w:val="22"/>
      <w:szCs w:val="22"/>
    </w:rPr>
  </w:style>
  <w:style w:type="character" w:customStyle="1" w:styleId="ListLabel147">
    <w:name w:val="ListLabel 147"/>
    <w:rsid w:val="00C6420B"/>
    <w:rPr>
      <w:szCs w:val="24"/>
    </w:rPr>
  </w:style>
  <w:style w:type="character" w:customStyle="1" w:styleId="ListLabel148">
    <w:name w:val="ListLabel 148"/>
    <w:rsid w:val="00C6420B"/>
    <w:rPr>
      <w:rFonts w:ascii="Times New Roman" w:hAnsi="Times New Roman" w:cs="Times New Roman" w:hint="default"/>
      <w:b/>
      <w:bCs/>
      <w:sz w:val="22"/>
      <w:szCs w:val="22"/>
      <w:lang w:eastAsia="ru-RU"/>
    </w:rPr>
  </w:style>
  <w:style w:type="character" w:customStyle="1" w:styleId="ListLabel149">
    <w:name w:val="ListLabel 149"/>
    <w:rsid w:val="00C6420B"/>
    <w:rPr>
      <w:rFonts w:ascii="Times New Roman" w:eastAsia="Times New Roman" w:hAnsi="Times New Roman" w:cs="Times New Roman" w:hint="default"/>
      <w:spacing w:val="2"/>
      <w:sz w:val="22"/>
      <w:szCs w:val="24"/>
    </w:rPr>
  </w:style>
  <w:style w:type="character" w:customStyle="1" w:styleId="ListLabel150">
    <w:name w:val="ListLabel 150"/>
    <w:rsid w:val="00C6420B"/>
    <w:rPr>
      <w:rFonts w:ascii="Times New Roman" w:hAnsi="Times New Roman" w:cs="Times New Roman" w:hint="default"/>
      <w:b/>
      <w:bCs/>
      <w:sz w:val="22"/>
      <w:szCs w:val="24"/>
      <w:lang w:eastAsia="ru-RU"/>
    </w:rPr>
  </w:style>
  <w:style w:type="character" w:customStyle="1" w:styleId="ListLabel151">
    <w:name w:val="ListLabel 151"/>
    <w:rsid w:val="00C6420B"/>
    <w:rPr>
      <w:rFonts w:ascii="Times New Roman" w:hAnsi="Times New Roman" w:cs="Times New Roman" w:hint="default"/>
      <w:b/>
      <w:bCs/>
      <w:spacing w:val="2"/>
      <w:sz w:val="22"/>
      <w:szCs w:val="24"/>
      <w:lang w:eastAsia="en-US"/>
    </w:rPr>
  </w:style>
  <w:style w:type="character" w:customStyle="1" w:styleId="ListLabel152">
    <w:name w:val="ListLabel 152"/>
    <w:rsid w:val="00C6420B"/>
    <w:rPr>
      <w:rFonts w:ascii="Times New Roman" w:hAnsi="Times New Roman" w:cs="Times New Roman" w:hint="default"/>
      <w:color w:val="000000"/>
    </w:rPr>
  </w:style>
  <w:style w:type="character" w:customStyle="1" w:styleId="ListLabel153">
    <w:name w:val="ListLabel 153"/>
    <w:rsid w:val="00C6420B"/>
    <w:rPr>
      <w:b w:val="0"/>
      <w:bCs w:val="0"/>
      <w:sz w:val="22"/>
      <w:szCs w:val="22"/>
    </w:rPr>
  </w:style>
  <w:style w:type="character" w:customStyle="1" w:styleId="ListLabel154">
    <w:name w:val="ListLabel 154"/>
    <w:rsid w:val="00C6420B"/>
    <w:rPr>
      <w:szCs w:val="24"/>
    </w:rPr>
  </w:style>
  <w:style w:type="character" w:customStyle="1" w:styleId="ListLabel155">
    <w:name w:val="ListLabel 155"/>
    <w:rsid w:val="00C6420B"/>
    <w:rPr>
      <w:rFonts w:ascii="Times New Roman" w:hAnsi="Times New Roman" w:cs="Times New Roman" w:hint="default"/>
      <w:b/>
      <w:bCs/>
      <w:sz w:val="22"/>
      <w:szCs w:val="22"/>
      <w:lang w:eastAsia="ru-RU"/>
    </w:rPr>
  </w:style>
  <w:style w:type="character" w:customStyle="1" w:styleId="ListLabel156">
    <w:name w:val="ListLabel 156"/>
    <w:rsid w:val="00C6420B"/>
    <w:rPr>
      <w:rFonts w:ascii="Times New Roman" w:eastAsia="Times New Roman" w:hAnsi="Times New Roman" w:cs="Times New Roman" w:hint="default"/>
      <w:spacing w:val="2"/>
      <w:sz w:val="22"/>
      <w:szCs w:val="24"/>
    </w:rPr>
  </w:style>
  <w:style w:type="character" w:customStyle="1" w:styleId="ListLabel157">
    <w:name w:val="ListLabel 157"/>
    <w:rsid w:val="00C6420B"/>
    <w:rPr>
      <w:rFonts w:ascii="Times New Roman" w:hAnsi="Times New Roman" w:cs="Times New Roman" w:hint="default"/>
      <w:b/>
      <w:bCs/>
      <w:sz w:val="22"/>
      <w:szCs w:val="24"/>
      <w:lang w:eastAsia="ru-RU"/>
    </w:rPr>
  </w:style>
  <w:style w:type="character" w:customStyle="1" w:styleId="ListLabel158">
    <w:name w:val="ListLabel 158"/>
    <w:rsid w:val="00C6420B"/>
    <w:rPr>
      <w:rFonts w:ascii="Times New Roman" w:hAnsi="Times New Roman" w:cs="Times New Roman" w:hint="default"/>
      <w:b/>
      <w:bCs/>
      <w:spacing w:val="2"/>
      <w:sz w:val="22"/>
      <w:szCs w:val="24"/>
      <w:lang w:eastAsia="en-US"/>
    </w:rPr>
  </w:style>
  <w:style w:type="character" w:customStyle="1" w:styleId="ListLabel159">
    <w:name w:val="ListLabel 159"/>
    <w:rsid w:val="00C6420B"/>
    <w:rPr>
      <w:rFonts w:ascii="Times New Roman" w:hAnsi="Times New Roman" w:cs="Times New Roman" w:hint="default"/>
      <w:color w:val="000000"/>
    </w:rPr>
  </w:style>
  <w:style w:type="character" w:customStyle="1" w:styleId="ListLabel160">
    <w:name w:val="ListLabel 160"/>
    <w:rsid w:val="00C6420B"/>
    <w:rPr>
      <w:b w:val="0"/>
      <w:bCs w:val="0"/>
      <w:sz w:val="22"/>
      <w:szCs w:val="22"/>
    </w:rPr>
  </w:style>
  <w:style w:type="character" w:customStyle="1" w:styleId="ListLabel161">
    <w:name w:val="ListLabel 161"/>
    <w:rsid w:val="00C6420B"/>
    <w:rPr>
      <w:szCs w:val="24"/>
    </w:rPr>
  </w:style>
  <w:style w:type="character" w:customStyle="1" w:styleId="ListLabel162">
    <w:name w:val="ListLabel 162"/>
    <w:rsid w:val="00C6420B"/>
    <w:rPr>
      <w:rFonts w:ascii="Times New Roman" w:hAnsi="Times New Roman" w:cs="Times New Roman" w:hint="default"/>
      <w:b/>
      <w:bCs/>
      <w:sz w:val="22"/>
      <w:szCs w:val="22"/>
      <w:lang w:eastAsia="ru-RU"/>
    </w:rPr>
  </w:style>
  <w:style w:type="character" w:customStyle="1" w:styleId="ListLabel163">
    <w:name w:val="ListLabel 163"/>
    <w:rsid w:val="00C6420B"/>
    <w:rPr>
      <w:rFonts w:ascii="Times New Roman" w:eastAsia="Times New Roman" w:hAnsi="Times New Roman" w:cs="Times New Roman" w:hint="default"/>
      <w:spacing w:val="2"/>
      <w:sz w:val="22"/>
      <w:szCs w:val="24"/>
    </w:rPr>
  </w:style>
  <w:style w:type="character" w:customStyle="1" w:styleId="ListLabel164">
    <w:name w:val="ListLabel 164"/>
    <w:rsid w:val="00C6420B"/>
    <w:rPr>
      <w:rFonts w:ascii="Times New Roman" w:hAnsi="Times New Roman" w:cs="Times New Roman" w:hint="default"/>
      <w:b/>
      <w:bCs/>
      <w:sz w:val="22"/>
      <w:szCs w:val="24"/>
      <w:lang w:eastAsia="ru-RU"/>
    </w:rPr>
  </w:style>
  <w:style w:type="character" w:customStyle="1" w:styleId="ListLabel165">
    <w:name w:val="ListLabel 165"/>
    <w:rsid w:val="00C6420B"/>
    <w:rPr>
      <w:rFonts w:ascii="Times New Roman" w:hAnsi="Times New Roman" w:cs="Times New Roman" w:hint="default"/>
      <w:b/>
      <w:bCs/>
      <w:spacing w:val="2"/>
      <w:sz w:val="22"/>
      <w:szCs w:val="24"/>
      <w:lang w:eastAsia="en-US"/>
    </w:rPr>
  </w:style>
  <w:style w:type="character" w:customStyle="1" w:styleId="ListLabel166">
    <w:name w:val="ListLabel 166"/>
    <w:rsid w:val="00C6420B"/>
    <w:rPr>
      <w:rFonts w:ascii="Times New Roman" w:hAnsi="Times New Roman" w:cs="Times New Roman" w:hint="default"/>
      <w:color w:val="000000"/>
    </w:rPr>
  </w:style>
  <w:style w:type="character" w:customStyle="1" w:styleId="ListLabel167">
    <w:name w:val="ListLabel 167"/>
    <w:rsid w:val="00C6420B"/>
    <w:rPr>
      <w:b w:val="0"/>
      <w:bCs w:val="0"/>
      <w:sz w:val="22"/>
      <w:szCs w:val="22"/>
    </w:rPr>
  </w:style>
  <w:style w:type="character" w:customStyle="1" w:styleId="ListLabel168">
    <w:name w:val="ListLabel 168"/>
    <w:rsid w:val="00C6420B"/>
    <w:rPr>
      <w:szCs w:val="24"/>
    </w:rPr>
  </w:style>
  <w:style w:type="character" w:customStyle="1" w:styleId="ListLabel169">
    <w:name w:val="ListLabel 169"/>
    <w:rsid w:val="00C6420B"/>
    <w:rPr>
      <w:rFonts w:ascii="Times New Roman" w:hAnsi="Times New Roman" w:cs="Times New Roman" w:hint="default"/>
      <w:b/>
      <w:bCs/>
      <w:sz w:val="22"/>
      <w:szCs w:val="22"/>
      <w:lang w:eastAsia="ru-RU"/>
    </w:rPr>
  </w:style>
  <w:style w:type="character" w:customStyle="1" w:styleId="ListLabel170">
    <w:name w:val="ListLabel 170"/>
    <w:rsid w:val="00C6420B"/>
    <w:rPr>
      <w:rFonts w:ascii="Times New Roman" w:eastAsia="Times New Roman" w:hAnsi="Times New Roman" w:cs="Times New Roman" w:hint="default"/>
      <w:spacing w:val="2"/>
      <w:sz w:val="22"/>
      <w:szCs w:val="24"/>
    </w:rPr>
  </w:style>
  <w:style w:type="character" w:customStyle="1" w:styleId="ListLabel171">
    <w:name w:val="ListLabel 171"/>
    <w:rsid w:val="00C6420B"/>
    <w:rPr>
      <w:rFonts w:ascii="Times New Roman" w:hAnsi="Times New Roman" w:cs="Times New Roman" w:hint="default"/>
      <w:b/>
      <w:bCs/>
      <w:sz w:val="22"/>
      <w:szCs w:val="24"/>
      <w:lang w:eastAsia="ru-RU"/>
    </w:rPr>
  </w:style>
  <w:style w:type="character" w:customStyle="1" w:styleId="ListLabel172">
    <w:name w:val="ListLabel 172"/>
    <w:rsid w:val="00C6420B"/>
    <w:rPr>
      <w:rFonts w:ascii="Times New Roman" w:hAnsi="Times New Roman" w:cs="Times New Roman" w:hint="default"/>
      <w:b/>
      <w:bCs/>
      <w:spacing w:val="2"/>
      <w:sz w:val="22"/>
      <w:szCs w:val="24"/>
      <w:lang w:eastAsia="en-US"/>
    </w:rPr>
  </w:style>
  <w:style w:type="character" w:customStyle="1" w:styleId="ListLabel173">
    <w:name w:val="ListLabel 173"/>
    <w:rsid w:val="00C6420B"/>
    <w:rPr>
      <w:rFonts w:ascii="Times New Roman" w:hAnsi="Times New Roman" w:cs="Times New Roman" w:hint="default"/>
      <w:color w:val="000000"/>
    </w:rPr>
  </w:style>
  <w:style w:type="character" w:customStyle="1" w:styleId="ListLabel174">
    <w:name w:val="ListLabel 174"/>
    <w:rsid w:val="00C6420B"/>
    <w:rPr>
      <w:b w:val="0"/>
      <w:bCs w:val="0"/>
      <w:sz w:val="22"/>
      <w:szCs w:val="22"/>
    </w:rPr>
  </w:style>
  <w:style w:type="character" w:customStyle="1" w:styleId="ListLabel175">
    <w:name w:val="ListLabel 175"/>
    <w:rsid w:val="00C6420B"/>
    <w:rPr>
      <w:szCs w:val="24"/>
    </w:rPr>
  </w:style>
  <w:style w:type="character" w:customStyle="1" w:styleId="ListLabel176">
    <w:name w:val="ListLabel 176"/>
    <w:rsid w:val="00C6420B"/>
    <w:rPr>
      <w:rFonts w:ascii="Times New Roman" w:hAnsi="Times New Roman" w:cs="Times New Roman" w:hint="default"/>
      <w:b/>
      <w:bCs/>
      <w:sz w:val="22"/>
      <w:szCs w:val="22"/>
      <w:lang w:eastAsia="ru-RU"/>
    </w:rPr>
  </w:style>
  <w:style w:type="character" w:customStyle="1" w:styleId="ListLabel177">
    <w:name w:val="ListLabel 177"/>
    <w:rsid w:val="00C6420B"/>
    <w:rPr>
      <w:rFonts w:ascii="Times New Roman" w:eastAsia="Times New Roman" w:hAnsi="Times New Roman" w:cs="Times New Roman" w:hint="default"/>
      <w:spacing w:val="2"/>
      <w:sz w:val="22"/>
      <w:szCs w:val="24"/>
    </w:rPr>
  </w:style>
  <w:style w:type="character" w:customStyle="1" w:styleId="ListLabel178">
    <w:name w:val="ListLabel 178"/>
    <w:rsid w:val="00C6420B"/>
    <w:rPr>
      <w:rFonts w:ascii="Times New Roman" w:hAnsi="Times New Roman" w:cs="Times New Roman" w:hint="default"/>
      <w:b/>
      <w:bCs/>
      <w:sz w:val="22"/>
      <w:szCs w:val="24"/>
      <w:lang w:eastAsia="ru-RU"/>
    </w:rPr>
  </w:style>
  <w:style w:type="character" w:customStyle="1" w:styleId="ListLabel179">
    <w:name w:val="ListLabel 179"/>
    <w:rsid w:val="00C6420B"/>
    <w:rPr>
      <w:rFonts w:ascii="Times New Roman" w:hAnsi="Times New Roman" w:cs="Times New Roman" w:hint="default"/>
      <w:b/>
      <w:bCs/>
      <w:spacing w:val="2"/>
      <w:sz w:val="22"/>
      <w:szCs w:val="24"/>
      <w:lang w:eastAsia="en-US"/>
    </w:rPr>
  </w:style>
  <w:style w:type="character" w:customStyle="1" w:styleId="ListLabel180">
    <w:name w:val="ListLabel 180"/>
    <w:rsid w:val="00C6420B"/>
    <w:rPr>
      <w:rFonts w:ascii="Times New Roman" w:hAnsi="Times New Roman" w:cs="Times New Roman" w:hint="default"/>
      <w:color w:val="000000"/>
    </w:rPr>
  </w:style>
  <w:style w:type="character" w:customStyle="1" w:styleId="ListLabel181">
    <w:name w:val="ListLabel 181"/>
    <w:rsid w:val="00C6420B"/>
    <w:rPr>
      <w:b w:val="0"/>
      <w:bCs w:val="0"/>
      <w:sz w:val="22"/>
      <w:szCs w:val="22"/>
    </w:rPr>
  </w:style>
  <w:style w:type="character" w:customStyle="1" w:styleId="ListLabel182">
    <w:name w:val="ListLabel 182"/>
    <w:rsid w:val="00C6420B"/>
    <w:rPr>
      <w:szCs w:val="24"/>
    </w:rPr>
  </w:style>
  <w:style w:type="character" w:customStyle="1" w:styleId="ListLabel183">
    <w:name w:val="ListLabel 183"/>
    <w:rsid w:val="00C6420B"/>
    <w:rPr>
      <w:rFonts w:ascii="Times New Roman" w:hAnsi="Times New Roman" w:cs="Times New Roman" w:hint="default"/>
      <w:b/>
      <w:bCs/>
      <w:sz w:val="22"/>
      <w:szCs w:val="22"/>
      <w:lang w:eastAsia="ru-RU"/>
    </w:rPr>
  </w:style>
  <w:style w:type="character" w:customStyle="1" w:styleId="ListLabel184">
    <w:name w:val="ListLabel 184"/>
    <w:rsid w:val="00C6420B"/>
    <w:rPr>
      <w:rFonts w:ascii="Times New Roman" w:eastAsia="Times New Roman" w:hAnsi="Times New Roman" w:cs="Times New Roman" w:hint="default"/>
      <w:spacing w:val="2"/>
      <w:sz w:val="22"/>
      <w:szCs w:val="24"/>
    </w:rPr>
  </w:style>
  <w:style w:type="character" w:customStyle="1" w:styleId="ListLabel185">
    <w:name w:val="ListLabel 185"/>
    <w:rsid w:val="00C6420B"/>
    <w:rPr>
      <w:rFonts w:ascii="Times New Roman" w:hAnsi="Times New Roman" w:cs="Times New Roman" w:hint="default"/>
      <w:b/>
      <w:bCs/>
      <w:sz w:val="22"/>
      <w:szCs w:val="24"/>
      <w:lang w:eastAsia="ru-RU"/>
    </w:rPr>
  </w:style>
  <w:style w:type="character" w:customStyle="1" w:styleId="ListLabel186">
    <w:name w:val="ListLabel 186"/>
    <w:rsid w:val="00C6420B"/>
    <w:rPr>
      <w:rFonts w:ascii="Times New Roman" w:hAnsi="Times New Roman" w:cs="Times New Roman" w:hint="default"/>
      <w:b/>
      <w:bCs/>
      <w:spacing w:val="2"/>
      <w:sz w:val="22"/>
      <w:szCs w:val="24"/>
      <w:lang w:eastAsia="en-US"/>
    </w:rPr>
  </w:style>
  <w:style w:type="character" w:customStyle="1" w:styleId="ListLabel187">
    <w:name w:val="ListLabel 187"/>
    <w:rsid w:val="00C6420B"/>
    <w:rPr>
      <w:rFonts w:ascii="Times New Roman" w:hAnsi="Times New Roman" w:cs="Times New Roman" w:hint="default"/>
      <w:color w:val="000000"/>
    </w:rPr>
  </w:style>
  <w:style w:type="character" w:customStyle="1" w:styleId="ListLabel188">
    <w:name w:val="ListLabel 188"/>
    <w:rsid w:val="00C6420B"/>
    <w:rPr>
      <w:b w:val="0"/>
      <w:bCs w:val="0"/>
      <w:sz w:val="22"/>
      <w:szCs w:val="22"/>
    </w:rPr>
  </w:style>
  <w:style w:type="character" w:customStyle="1" w:styleId="ListLabel189">
    <w:name w:val="ListLabel 189"/>
    <w:rsid w:val="00C6420B"/>
    <w:rPr>
      <w:szCs w:val="24"/>
    </w:rPr>
  </w:style>
  <w:style w:type="character" w:customStyle="1" w:styleId="ListLabel190">
    <w:name w:val="ListLabel 190"/>
    <w:rsid w:val="00C6420B"/>
    <w:rPr>
      <w:rFonts w:ascii="Times New Roman" w:hAnsi="Times New Roman" w:cs="Times New Roman" w:hint="default"/>
      <w:b/>
      <w:bCs/>
      <w:sz w:val="22"/>
      <w:szCs w:val="22"/>
      <w:lang w:eastAsia="ru-RU"/>
    </w:rPr>
  </w:style>
  <w:style w:type="character" w:customStyle="1" w:styleId="ListLabel191">
    <w:name w:val="ListLabel 191"/>
    <w:rsid w:val="00C6420B"/>
    <w:rPr>
      <w:rFonts w:ascii="Times New Roman" w:eastAsia="Times New Roman" w:hAnsi="Times New Roman" w:cs="Times New Roman" w:hint="default"/>
      <w:spacing w:val="2"/>
      <w:sz w:val="22"/>
      <w:szCs w:val="24"/>
    </w:rPr>
  </w:style>
  <w:style w:type="character" w:customStyle="1" w:styleId="ListLabel192">
    <w:name w:val="ListLabel 192"/>
    <w:rsid w:val="00C6420B"/>
    <w:rPr>
      <w:rFonts w:ascii="Times New Roman" w:hAnsi="Times New Roman" w:cs="Times New Roman" w:hint="default"/>
      <w:b/>
      <w:bCs/>
      <w:sz w:val="22"/>
      <w:szCs w:val="24"/>
      <w:lang w:eastAsia="ru-RU"/>
    </w:rPr>
  </w:style>
  <w:style w:type="character" w:customStyle="1" w:styleId="ListLabel193">
    <w:name w:val="ListLabel 193"/>
    <w:rsid w:val="00C6420B"/>
    <w:rPr>
      <w:rFonts w:ascii="Times New Roman" w:hAnsi="Times New Roman" w:cs="Times New Roman" w:hint="default"/>
      <w:b/>
      <w:bCs/>
      <w:spacing w:val="2"/>
      <w:sz w:val="22"/>
      <w:szCs w:val="24"/>
      <w:lang w:eastAsia="en-US"/>
    </w:rPr>
  </w:style>
  <w:style w:type="character" w:customStyle="1" w:styleId="ListLabel194">
    <w:name w:val="ListLabel 194"/>
    <w:rsid w:val="00C6420B"/>
    <w:rPr>
      <w:rFonts w:ascii="Times New Roman" w:hAnsi="Times New Roman" w:cs="Times New Roman" w:hint="default"/>
      <w:color w:val="000000"/>
    </w:rPr>
  </w:style>
  <w:style w:type="character" w:customStyle="1" w:styleId="ListLabel195">
    <w:name w:val="ListLabel 195"/>
    <w:rsid w:val="00C6420B"/>
    <w:rPr>
      <w:b w:val="0"/>
      <w:bCs w:val="0"/>
      <w:sz w:val="22"/>
      <w:szCs w:val="22"/>
    </w:rPr>
  </w:style>
  <w:style w:type="character" w:customStyle="1" w:styleId="ListLabel196">
    <w:name w:val="ListLabel 196"/>
    <w:rsid w:val="00C6420B"/>
    <w:rPr>
      <w:szCs w:val="24"/>
    </w:rPr>
  </w:style>
  <w:style w:type="character" w:customStyle="1" w:styleId="ListLabel197">
    <w:name w:val="ListLabel 197"/>
    <w:rsid w:val="00C6420B"/>
    <w:rPr>
      <w:rFonts w:ascii="Times New Roman" w:hAnsi="Times New Roman" w:cs="Times New Roman" w:hint="default"/>
      <w:b/>
      <w:bCs/>
      <w:sz w:val="22"/>
      <w:szCs w:val="22"/>
      <w:lang w:eastAsia="ru-RU"/>
    </w:rPr>
  </w:style>
  <w:style w:type="character" w:customStyle="1" w:styleId="ListLabel198">
    <w:name w:val="ListLabel 198"/>
    <w:rsid w:val="00C6420B"/>
    <w:rPr>
      <w:rFonts w:ascii="Times New Roman" w:eastAsia="Times New Roman" w:hAnsi="Times New Roman" w:cs="Times New Roman" w:hint="default"/>
      <w:spacing w:val="2"/>
      <w:sz w:val="22"/>
      <w:szCs w:val="24"/>
    </w:rPr>
  </w:style>
  <w:style w:type="character" w:customStyle="1" w:styleId="ListLabel199">
    <w:name w:val="ListLabel 199"/>
    <w:rsid w:val="00C6420B"/>
    <w:rPr>
      <w:rFonts w:ascii="Times New Roman" w:hAnsi="Times New Roman" w:cs="Times New Roman" w:hint="default"/>
      <w:b/>
      <w:bCs/>
      <w:sz w:val="22"/>
      <w:szCs w:val="24"/>
      <w:lang w:eastAsia="ru-RU"/>
    </w:rPr>
  </w:style>
  <w:style w:type="character" w:customStyle="1" w:styleId="ListLabel200">
    <w:name w:val="ListLabel 200"/>
    <w:rsid w:val="00C6420B"/>
    <w:rPr>
      <w:rFonts w:ascii="Times New Roman" w:hAnsi="Times New Roman" w:cs="Times New Roman" w:hint="default"/>
      <w:b/>
      <w:bCs/>
      <w:spacing w:val="2"/>
      <w:sz w:val="22"/>
      <w:szCs w:val="24"/>
      <w:lang w:eastAsia="en-US"/>
    </w:rPr>
  </w:style>
  <w:style w:type="character" w:customStyle="1" w:styleId="ListLabel201">
    <w:name w:val="ListLabel 201"/>
    <w:rsid w:val="00C6420B"/>
    <w:rPr>
      <w:rFonts w:ascii="Times New Roman" w:hAnsi="Times New Roman" w:cs="Times New Roman" w:hint="default"/>
      <w:color w:val="000000"/>
    </w:rPr>
  </w:style>
  <w:style w:type="character" w:customStyle="1" w:styleId="ListLabel202">
    <w:name w:val="ListLabel 202"/>
    <w:rsid w:val="00C6420B"/>
    <w:rPr>
      <w:b w:val="0"/>
      <w:bCs w:val="0"/>
      <w:sz w:val="22"/>
      <w:szCs w:val="22"/>
    </w:rPr>
  </w:style>
  <w:style w:type="character" w:customStyle="1" w:styleId="ListLabel203">
    <w:name w:val="ListLabel 203"/>
    <w:rsid w:val="00C6420B"/>
    <w:rPr>
      <w:szCs w:val="24"/>
    </w:rPr>
  </w:style>
  <w:style w:type="character" w:customStyle="1" w:styleId="ListLabel204">
    <w:name w:val="ListLabel 204"/>
    <w:rsid w:val="00C6420B"/>
    <w:rPr>
      <w:rFonts w:ascii="Times New Roman" w:hAnsi="Times New Roman" w:cs="Times New Roman" w:hint="default"/>
      <w:b/>
      <w:bCs/>
      <w:sz w:val="22"/>
      <w:szCs w:val="22"/>
      <w:lang w:eastAsia="ru-RU"/>
    </w:rPr>
  </w:style>
  <w:style w:type="character" w:customStyle="1" w:styleId="ListLabel205">
    <w:name w:val="ListLabel 205"/>
    <w:rsid w:val="00C6420B"/>
    <w:rPr>
      <w:rFonts w:ascii="Times New Roman" w:eastAsia="Times New Roman" w:hAnsi="Times New Roman" w:cs="Times New Roman" w:hint="default"/>
      <w:spacing w:val="2"/>
      <w:sz w:val="22"/>
      <w:szCs w:val="24"/>
    </w:rPr>
  </w:style>
  <w:style w:type="character" w:customStyle="1" w:styleId="ListLabel206">
    <w:name w:val="ListLabel 206"/>
    <w:rsid w:val="00C6420B"/>
    <w:rPr>
      <w:rFonts w:ascii="Times New Roman" w:hAnsi="Times New Roman" w:cs="Times New Roman" w:hint="default"/>
      <w:b/>
      <w:bCs/>
      <w:sz w:val="22"/>
      <w:szCs w:val="24"/>
      <w:lang w:eastAsia="ru-RU"/>
    </w:rPr>
  </w:style>
  <w:style w:type="character" w:customStyle="1" w:styleId="ListLabel207">
    <w:name w:val="ListLabel 207"/>
    <w:rsid w:val="00C6420B"/>
    <w:rPr>
      <w:rFonts w:ascii="Times New Roman" w:hAnsi="Times New Roman" w:cs="Times New Roman" w:hint="default"/>
      <w:b/>
      <w:bCs/>
      <w:spacing w:val="2"/>
      <w:sz w:val="22"/>
      <w:szCs w:val="24"/>
      <w:lang w:eastAsia="en-US"/>
    </w:rPr>
  </w:style>
  <w:style w:type="character" w:customStyle="1" w:styleId="ListLabel208">
    <w:name w:val="ListLabel 208"/>
    <w:rsid w:val="00C6420B"/>
    <w:rPr>
      <w:rFonts w:ascii="Times New Roman" w:hAnsi="Times New Roman" w:cs="Times New Roman" w:hint="default"/>
      <w:color w:val="000000"/>
    </w:rPr>
  </w:style>
  <w:style w:type="character" w:customStyle="1" w:styleId="ListLabel209">
    <w:name w:val="ListLabel 209"/>
    <w:rsid w:val="00C6420B"/>
    <w:rPr>
      <w:b w:val="0"/>
      <w:bCs w:val="0"/>
      <w:sz w:val="22"/>
      <w:szCs w:val="22"/>
    </w:rPr>
  </w:style>
  <w:style w:type="character" w:customStyle="1" w:styleId="ListLabel210">
    <w:name w:val="ListLabel 210"/>
    <w:rsid w:val="00C6420B"/>
    <w:rPr>
      <w:szCs w:val="24"/>
    </w:rPr>
  </w:style>
  <w:style w:type="character" w:customStyle="1" w:styleId="ListLabel211">
    <w:name w:val="ListLabel 211"/>
    <w:rsid w:val="00C6420B"/>
    <w:rPr>
      <w:rFonts w:ascii="Times New Roman" w:hAnsi="Times New Roman" w:cs="Times New Roman" w:hint="default"/>
      <w:b/>
      <w:bCs/>
      <w:sz w:val="22"/>
      <w:szCs w:val="22"/>
      <w:lang w:eastAsia="ru-RU"/>
    </w:rPr>
  </w:style>
  <w:style w:type="character" w:customStyle="1" w:styleId="ListLabel212">
    <w:name w:val="ListLabel 212"/>
    <w:rsid w:val="00C6420B"/>
    <w:rPr>
      <w:rFonts w:ascii="Times New Roman" w:eastAsia="Times New Roman" w:hAnsi="Times New Roman" w:cs="Times New Roman" w:hint="default"/>
      <w:spacing w:val="2"/>
      <w:sz w:val="22"/>
      <w:szCs w:val="24"/>
    </w:rPr>
  </w:style>
  <w:style w:type="character" w:customStyle="1" w:styleId="ListLabel213">
    <w:name w:val="ListLabel 213"/>
    <w:rsid w:val="00C6420B"/>
    <w:rPr>
      <w:rFonts w:ascii="Times New Roman" w:hAnsi="Times New Roman" w:cs="Times New Roman" w:hint="default"/>
      <w:b/>
      <w:bCs/>
      <w:sz w:val="22"/>
      <w:szCs w:val="24"/>
      <w:lang w:eastAsia="ru-RU"/>
    </w:rPr>
  </w:style>
  <w:style w:type="character" w:customStyle="1" w:styleId="ListLabel214">
    <w:name w:val="ListLabel 214"/>
    <w:rsid w:val="00C6420B"/>
    <w:rPr>
      <w:rFonts w:ascii="Times New Roman" w:hAnsi="Times New Roman" w:cs="Times New Roman" w:hint="default"/>
      <w:b/>
      <w:bCs/>
      <w:spacing w:val="2"/>
      <w:sz w:val="22"/>
      <w:szCs w:val="24"/>
      <w:lang w:eastAsia="en-US"/>
    </w:rPr>
  </w:style>
  <w:style w:type="character" w:customStyle="1" w:styleId="ListLabel215">
    <w:name w:val="ListLabel 215"/>
    <w:rsid w:val="00C6420B"/>
    <w:rPr>
      <w:rFonts w:ascii="Times New Roman" w:hAnsi="Times New Roman" w:cs="Times New Roman" w:hint="default"/>
      <w:color w:val="000000"/>
    </w:rPr>
  </w:style>
  <w:style w:type="character" w:customStyle="1" w:styleId="ListLabel216">
    <w:name w:val="ListLabel 216"/>
    <w:rsid w:val="00C6420B"/>
    <w:rPr>
      <w:b w:val="0"/>
      <w:bCs w:val="0"/>
      <w:sz w:val="22"/>
      <w:szCs w:val="22"/>
    </w:rPr>
  </w:style>
  <w:style w:type="character" w:customStyle="1" w:styleId="ListLabel217">
    <w:name w:val="ListLabel 217"/>
    <w:rsid w:val="00C6420B"/>
    <w:rPr>
      <w:szCs w:val="24"/>
    </w:rPr>
  </w:style>
  <w:style w:type="character" w:customStyle="1" w:styleId="ListLabel218">
    <w:name w:val="ListLabel 218"/>
    <w:rsid w:val="00C6420B"/>
    <w:rPr>
      <w:rFonts w:ascii="Times New Roman" w:hAnsi="Times New Roman" w:cs="Times New Roman" w:hint="default"/>
      <w:b/>
      <w:bCs/>
      <w:sz w:val="22"/>
      <w:szCs w:val="22"/>
      <w:lang w:eastAsia="ru-RU"/>
    </w:rPr>
  </w:style>
  <w:style w:type="character" w:customStyle="1" w:styleId="ListLabel219">
    <w:name w:val="ListLabel 219"/>
    <w:rsid w:val="00C6420B"/>
    <w:rPr>
      <w:rFonts w:ascii="Times New Roman" w:eastAsia="Times New Roman" w:hAnsi="Times New Roman" w:cs="Times New Roman" w:hint="default"/>
      <w:spacing w:val="2"/>
      <w:sz w:val="22"/>
      <w:szCs w:val="24"/>
    </w:rPr>
  </w:style>
  <w:style w:type="character" w:customStyle="1" w:styleId="ListLabel220">
    <w:name w:val="ListLabel 220"/>
    <w:rsid w:val="00C6420B"/>
    <w:rPr>
      <w:rFonts w:ascii="Times New Roman" w:hAnsi="Times New Roman" w:cs="Times New Roman" w:hint="default"/>
      <w:b/>
      <w:bCs/>
      <w:sz w:val="22"/>
      <w:szCs w:val="24"/>
      <w:lang w:eastAsia="ru-RU"/>
    </w:rPr>
  </w:style>
  <w:style w:type="character" w:customStyle="1" w:styleId="ListLabel221">
    <w:name w:val="ListLabel 221"/>
    <w:rsid w:val="00C6420B"/>
    <w:rPr>
      <w:rFonts w:ascii="Times New Roman" w:hAnsi="Times New Roman" w:cs="Times New Roman" w:hint="default"/>
      <w:b/>
      <w:bCs/>
      <w:spacing w:val="2"/>
      <w:sz w:val="22"/>
      <w:szCs w:val="24"/>
      <w:lang w:eastAsia="en-US"/>
    </w:rPr>
  </w:style>
  <w:style w:type="character" w:customStyle="1" w:styleId="ListLabel222">
    <w:name w:val="ListLabel 222"/>
    <w:rsid w:val="00C6420B"/>
    <w:rPr>
      <w:rFonts w:ascii="Times New Roman" w:hAnsi="Times New Roman" w:cs="Times New Roman" w:hint="default"/>
      <w:color w:val="000000"/>
    </w:rPr>
  </w:style>
  <w:style w:type="character" w:customStyle="1" w:styleId="ListLabel223">
    <w:name w:val="ListLabel 223"/>
    <w:rsid w:val="00C6420B"/>
    <w:rPr>
      <w:b w:val="0"/>
      <w:bCs w:val="0"/>
      <w:sz w:val="22"/>
      <w:szCs w:val="22"/>
    </w:rPr>
  </w:style>
  <w:style w:type="character" w:customStyle="1" w:styleId="ListLabel224">
    <w:name w:val="ListLabel 224"/>
    <w:rsid w:val="00C6420B"/>
    <w:rPr>
      <w:szCs w:val="24"/>
    </w:rPr>
  </w:style>
  <w:style w:type="character" w:customStyle="1" w:styleId="ListLabel225">
    <w:name w:val="ListLabel 225"/>
    <w:rsid w:val="00C6420B"/>
    <w:rPr>
      <w:rFonts w:ascii="Times New Roman" w:hAnsi="Times New Roman" w:cs="Times New Roman" w:hint="default"/>
      <w:b/>
      <w:bCs/>
      <w:sz w:val="22"/>
      <w:szCs w:val="22"/>
      <w:lang w:eastAsia="ru-RU"/>
    </w:rPr>
  </w:style>
  <w:style w:type="character" w:customStyle="1" w:styleId="ListLabel226">
    <w:name w:val="ListLabel 226"/>
    <w:rsid w:val="00C6420B"/>
    <w:rPr>
      <w:rFonts w:ascii="Times New Roman" w:eastAsia="Times New Roman" w:hAnsi="Times New Roman" w:cs="Times New Roman" w:hint="default"/>
      <w:spacing w:val="2"/>
      <w:sz w:val="22"/>
      <w:szCs w:val="24"/>
    </w:rPr>
  </w:style>
  <w:style w:type="character" w:customStyle="1" w:styleId="ListLabel227">
    <w:name w:val="ListLabel 227"/>
    <w:rsid w:val="00C6420B"/>
    <w:rPr>
      <w:rFonts w:ascii="Times New Roman" w:hAnsi="Times New Roman" w:cs="Times New Roman" w:hint="default"/>
      <w:b/>
      <w:bCs/>
      <w:sz w:val="22"/>
      <w:szCs w:val="24"/>
      <w:lang w:eastAsia="ru-RU"/>
    </w:rPr>
  </w:style>
  <w:style w:type="character" w:customStyle="1" w:styleId="ListLabel228">
    <w:name w:val="ListLabel 228"/>
    <w:rsid w:val="00C6420B"/>
    <w:rPr>
      <w:rFonts w:ascii="Times New Roman" w:hAnsi="Times New Roman" w:cs="Times New Roman" w:hint="default"/>
      <w:b/>
      <w:bCs/>
      <w:spacing w:val="2"/>
      <w:sz w:val="22"/>
      <w:szCs w:val="24"/>
      <w:lang w:eastAsia="en-US"/>
    </w:rPr>
  </w:style>
  <w:style w:type="character" w:customStyle="1" w:styleId="ListLabel229">
    <w:name w:val="ListLabel 229"/>
    <w:rsid w:val="00C6420B"/>
    <w:rPr>
      <w:rFonts w:ascii="Times New Roman" w:hAnsi="Times New Roman" w:cs="Times New Roman" w:hint="default"/>
      <w:color w:val="000000"/>
    </w:rPr>
  </w:style>
  <w:style w:type="character" w:customStyle="1" w:styleId="ListLabel230">
    <w:name w:val="ListLabel 230"/>
    <w:rsid w:val="00C6420B"/>
    <w:rPr>
      <w:b w:val="0"/>
      <w:bCs w:val="0"/>
      <w:sz w:val="22"/>
      <w:szCs w:val="22"/>
    </w:rPr>
  </w:style>
  <w:style w:type="character" w:customStyle="1" w:styleId="ListLabel231">
    <w:name w:val="ListLabel 231"/>
    <w:rsid w:val="00C6420B"/>
    <w:rPr>
      <w:szCs w:val="24"/>
    </w:rPr>
  </w:style>
  <w:style w:type="character" w:customStyle="1" w:styleId="ListLabel232">
    <w:name w:val="ListLabel 232"/>
    <w:rsid w:val="00C6420B"/>
    <w:rPr>
      <w:rFonts w:ascii="Times New Roman" w:hAnsi="Times New Roman" w:cs="Times New Roman" w:hint="default"/>
      <w:b/>
      <w:bCs/>
      <w:sz w:val="22"/>
      <w:szCs w:val="22"/>
      <w:lang w:eastAsia="ru-RU"/>
    </w:rPr>
  </w:style>
  <w:style w:type="paragraph" w:styleId="17">
    <w:name w:val="index 1"/>
    <w:basedOn w:val="a"/>
    <w:next w:val="a"/>
    <w:autoRedefine/>
    <w:uiPriority w:val="99"/>
    <w:semiHidden/>
    <w:unhideWhenUsed/>
    <w:rsid w:val="00C6420B"/>
    <w:pPr>
      <w:widowControl w:val="0"/>
      <w:suppressAutoHyphens/>
      <w:autoSpaceDN w:val="0"/>
      <w:ind w:left="240" w:hanging="240"/>
    </w:pPr>
    <w:rPr>
      <w:rFonts w:ascii="Liberation Serif" w:eastAsia="SimSun" w:hAnsi="Liberation Serif" w:cs="Mangal"/>
      <w:color w:val="auto"/>
      <w:sz w:val="24"/>
      <w:szCs w:val="21"/>
      <w:lang w:bidi="hi-IN"/>
    </w:rPr>
  </w:style>
  <w:style w:type="numbering" w:customStyle="1" w:styleId="WW8Num31">
    <w:name w:val="WW8Num31"/>
    <w:rsid w:val="00C6420B"/>
    <w:pPr>
      <w:numPr>
        <w:numId w:val="12"/>
      </w:numPr>
    </w:pPr>
  </w:style>
  <w:style w:type="numbering" w:customStyle="1" w:styleId="WW8Num21">
    <w:name w:val="WW8Num21"/>
    <w:rsid w:val="00C6420B"/>
    <w:pPr>
      <w:numPr>
        <w:numId w:val="13"/>
      </w:numPr>
    </w:pPr>
  </w:style>
  <w:style w:type="numbering" w:customStyle="1" w:styleId="WW8Num41">
    <w:name w:val="WW8Num41"/>
    <w:rsid w:val="00C6420B"/>
    <w:pPr>
      <w:numPr>
        <w:numId w:val="14"/>
      </w:numPr>
    </w:pPr>
  </w:style>
  <w:style w:type="numbering" w:customStyle="1" w:styleId="WW8Num51">
    <w:name w:val="WW8Num51"/>
    <w:rsid w:val="00C6420B"/>
    <w:pPr>
      <w:numPr>
        <w:numId w:val="16"/>
      </w:numPr>
    </w:pPr>
  </w:style>
  <w:style w:type="numbering" w:customStyle="1" w:styleId="WW8Num11">
    <w:name w:val="WW8Num11"/>
    <w:rsid w:val="00C6420B"/>
    <w:pPr>
      <w:numPr>
        <w:numId w:val="17"/>
      </w:numPr>
    </w:pPr>
  </w:style>
  <w:style w:type="numbering" w:customStyle="1" w:styleId="WW8Num61">
    <w:name w:val="WW8Num61"/>
    <w:rsid w:val="00C6420B"/>
    <w:pPr>
      <w:numPr>
        <w:numId w:val="18"/>
      </w:numPr>
    </w:pPr>
  </w:style>
  <w:style w:type="character" w:styleId="afe">
    <w:name w:val="Hyperlink"/>
    <w:basedOn w:val="21"/>
    <w:rsid w:val="00C6420B"/>
    <w:rPr>
      <w:color w:val="0000FF"/>
      <w:lang w:bidi="ru-RU"/>
    </w:rPr>
  </w:style>
  <w:style w:type="numbering" w:customStyle="1" w:styleId="WW8Num311">
    <w:name w:val="WW8Num311"/>
    <w:rsid w:val="009F5C9E"/>
  </w:style>
  <w:style w:type="numbering" w:customStyle="1" w:styleId="WW8Num211">
    <w:name w:val="WW8Num211"/>
    <w:rsid w:val="009F5C9E"/>
  </w:style>
  <w:style w:type="numbering" w:customStyle="1" w:styleId="WW8Num411">
    <w:name w:val="WW8Num411"/>
    <w:rsid w:val="009F5C9E"/>
  </w:style>
  <w:style w:type="numbering" w:customStyle="1" w:styleId="WW8Num511">
    <w:name w:val="WW8Num511"/>
    <w:rsid w:val="009F5C9E"/>
  </w:style>
  <w:style w:type="numbering" w:customStyle="1" w:styleId="WW8Num111">
    <w:name w:val="WW8Num111"/>
    <w:rsid w:val="009F5C9E"/>
  </w:style>
  <w:style w:type="numbering" w:customStyle="1" w:styleId="WW8Num611">
    <w:name w:val="WW8Num611"/>
    <w:rsid w:val="009F5C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1">
    <w:name w:val="heading 1"/>
    <w:basedOn w:val="a"/>
    <w:next w:val="a"/>
    <w:qFormat/>
    <w:pPr>
      <w:keepNext/>
      <w:tabs>
        <w:tab w:val="left" w:pos="0"/>
      </w:tabs>
      <w:outlineLvl w:val="0"/>
    </w:pPr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0"/>
    <w:link w:val="20"/>
    <w:qFormat/>
    <w:pPr>
      <w:tabs>
        <w:tab w:val="left" w:pos="0"/>
      </w:tabs>
      <w:spacing w:before="200" w:after="120"/>
      <w:outlineLvl w:val="1"/>
    </w:pPr>
    <w:rPr>
      <w:bCs/>
      <w:sz w:val="32"/>
      <w:szCs w:val="32"/>
    </w:rPr>
  </w:style>
  <w:style w:type="paragraph" w:styleId="3">
    <w:name w:val="heading 3"/>
    <w:basedOn w:val="a0"/>
    <w:qFormat/>
    <w:pPr>
      <w:tabs>
        <w:tab w:val="left" w:pos="0"/>
      </w:tabs>
      <w:spacing w:before="140" w:after="120"/>
      <w:outlineLvl w:val="2"/>
    </w:pPr>
    <w:rPr>
      <w:bCs/>
      <w:color w:val="808080"/>
    </w:rPr>
  </w:style>
  <w:style w:type="paragraph" w:styleId="5">
    <w:name w:val="heading 5"/>
    <w:basedOn w:val="a0"/>
    <w:link w:val="50"/>
    <w:qFormat/>
    <w:pPr>
      <w:tabs>
        <w:tab w:val="left" w:pos="0"/>
      </w:tabs>
      <w:spacing w:before="120" w:after="60"/>
      <w:outlineLvl w:val="4"/>
    </w:pPr>
    <w:rPr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  <w:spacing w:val="2"/>
      <w:sz w:val="24"/>
      <w:szCs w:val="24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hAnsi="Times New Roman" w:cs="Times New Roman"/>
      <w:b/>
      <w:bCs/>
      <w:spacing w:val="2"/>
      <w:sz w:val="24"/>
      <w:szCs w:val="24"/>
      <w:lang w:eastAsia="en-US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cs="Times New Roman"/>
      <w:color w:val="00000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  <w:rPr>
      <w:b w:val="0"/>
      <w:bCs w:val="0"/>
      <w:sz w:val="22"/>
      <w:szCs w:val="22"/>
    </w:rPr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szCs w:val="24"/>
    </w:rPr>
  </w:style>
  <w:style w:type="character" w:customStyle="1" w:styleId="WW8Num6z1">
    <w:name w:val="WW8Num6z1"/>
    <w:qFormat/>
    <w:rPr>
      <w:rFonts w:cs="Times New Roman"/>
      <w:b/>
      <w:bCs/>
      <w:sz w:val="22"/>
      <w:szCs w:val="22"/>
      <w:lang w:eastAsia="ru-RU"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9">
    <w:name w:val="Основной шрифт абзаца9"/>
    <w:qFormat/>
  </w:style>
  <w:style w:type="character" w:customStyle="1" w:styleId="WW8Num7z0">
    <w:name w:val="WW8Num7z0"/>
    <w:qFormat/>
    <w:rPr>
      <w:szCs w:val="24"/>
    </w:rPr>
  </w:style>
  <w:style w:type="character" w:customStyle="1" w:styleId="WW8Num7z1">
    <w:name w:val="WW8Num7z1"/>
    <w:qFormat/>
    <w:rPr>
      <w:rFonts w:cs="Times New Roman"/>
      <w:b/>
      <w:bCs/>
      <w:sz w:val="22"/>
      <w:szCs w:val="22"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8">
    <w:name w:val="Основной шрифт абзаца8"/>
    <w:qFormat/>
  </w:style>
  <w:style w:type="character" w:customStyle="1" w:styleId="7">
    <w:name w:val="Основной шрифт абзаца7"/>
    <w:qFormat/>
  </w:style>
  <w:style w:type="character" w:customStyle="1" w:styleId="6">
    <w:name w:val="Основной шрифт абзаца6"/>
    <w:qFormat/>
  </w:style>
  <w:style w:type="character" w:customStyle="1" w:styleId="WW8Num9z0">
    <w:name w:val="WW8Num9z0"/>
    <w:qFormat/>
    <w:rPr>
      <w:szCs w:val="24"/>
    </w:rPr>
  </w:style>
  <w:style w:type="character" w:customStyle="1" w:styleId="WW8Num9z1">
    <w:name w:val="WW8Num9z1"/>
    <w:qFormat/>
    <w:rPr>
      <w:b/>
      <w:bCs/>
    </w:rPr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1">
    <w:name w:val="WW8Num14z1"/>
    <w:qFormat/>
  </w:style>
  <w:style w:type="character" w:customStyle="1" w:styleId="WW8Num15z1">
    <w:name w:val="WW8Num15z1"/>
    <w:qFormat/>
  </w:style>
  <w:style w:type="character" w:customStyle="1" w:styleId="WW8Num15z7">
    <w:name w:val="WW8Num15z7"/>
    <w:qFormat/>
  </w:style>
  <w:style w:type="character" w:customStyle="1" w:styleId="WW8Num14z4">
    <w:name w:val="WW8Num14z4"/>
    <w:qFormat/>
  </w:style>
  <w:style w:type="character" w:customStyle="1" w:styleId="WW8Num16z5">
    <w:name w:val="WW8Num16z5"/>
    <w:qFormat/>
  </w:style>
  <w:style w:type="character" w:customStyle="1" w:styleId="WW8Num15z3">
    <w:name w:val="WW8Num15z3"/>
    <w:qFormat/>
  </w:style>
  <w:style w:type="character" w:customStyle="1" w:styleId="WW8Num14z8">
    <w:name w:val="WW8Num14z8"/>
    <w:qFormat/>
  </w:style>
  <w:style w:type="character" w:customStyle="1" w:styleId="WW8Num14z0">
    <w:name w:val="WW8Num14z0"/>
    <w:qFormat/>
  </w:style>
  <w:style w:type="character" w:customStyle="1" w:styleId="WW8Num14z5">
    <w:name w:val="WW8Num14z5"/>
    <w:qFormat/>
  </w:style>
  <w:style w:type="character" w:customStyle="1" w:styleId="WW8Num15z4">
    <w:name w:val="WW8Num15z4"/>
    <w:qFormat/>
  </w:style>
  <w:style w:type="character" w:customStyle="1" w:styleId="WW8Num14z6">
    <w:name w:val="WW8Num14z6"/>
    <w:qFormat/>
  </w:style>
  <w:style w:type="character" w:customStyle="1" w:styleId="21">
    <w:name w:val="Основной шрифт абзаца2"/>
    <w:qFormat/>
  </w:style>
  <w:style w:type="character" w:customStyle="1" w:styleId="-">
    <w:name w:val="Интернет-ссылка"/>
    <w:basedOn w:val="21"/>
    <w:rPr>
      <w:color w:val="0000FF"/>
      <w:lang w:bidi="ru-RU"/>
    </w:rPr>
  </w:style>
  <w:style w:type="character" w:customStyle="1" w:styleId="WW8Num16z6">
    <w:name w:val="WW8Num16z6"/>
    <w:qFormat/>
  </w:style>
  <w:style w:type="character" w:customStyle="1" w:styleId="WW8Num15z5">
    <w:name w:val="WW8Num15z5"/>
    <w:qFormat/>
  </w:style>
  <w:style w:type="character" w:customStyle="1" w:styleId="WW8Num16z4">
    <w:name w:val="WW8Num16z4"/>
    <w:qFormat/>
  </w:style>
  <w:style w:type="character" w:customStyle="1" w:styleId="WW8Num14z2">
    <w:name w:val="WW8Num14z2"/>
    <w:qFormat/>
  </w:style>
  <w:style w:type="character" w:customStyle="1" w:styleId="WW8Num13z6">
    <w:name w:val="WW8Num13z6"/>
    <w:qFormat/>
  </w:style>
  <w:style w:type="character" w:customStyle="1" w:styleId="WW8Num15z2">
    <w:name w:val="WW8Num15z2"/>
    <w:qFormat/>
  </w:style>
  <w:style w:type="character" w:customStyle="1" w:styleId="WW8Num14z7">
    <w:name w:val="WW8Num14z7"/>
    <w:qFormat/>
  </w:style>
  <w:style w:type="character" w:customStyle="1" w:styleId="WW8Num16z8">
    <w:name w:val="WW8Num16z8"/>
    <w:qFormat/>
  </w:style>
  <w:style w:type="character" w:customStyle="1" w:styleId="WW8Num13z8">
    <w:name w:val="WW8Num13z8"/>
    <w:qFormat/>
  </w:style>
  <w:style w:type="character" w:customStyle="1" w:styleId="WW8Num15z6">
    <w:name w:val="WW8Num15z6"/>
    <w:qFormat/>
  </w:style>
  <w:style w:type="character" w:customStyle="1" w:styleId="WW8Num15z0">
    <w:name w:val="WW8Num15z0"/>
    <w:qFormat/>
  </w:style>
  <w:style w:type="character" w:customStyle="1" w:styleId="WW8Num16z7">
    <w:name w:val="WW8Num16z7"/>
    <w:qFormat/>
  </w:style>
  <w:style w:type="character" w:customStyle="1" w:styleId="4">
    <w:name w:val="Основной шрифт абзаца4"/>
    <w:qFormat/>
  </w:style>
  <w:style w:type="character" w:customStyle="1" w:styleId="WW8Num14z3">
    <w:name w:val="WW8Num14z3"/>
    <w:qFormat/>
  </w:style>
  <w:style w:type="character" w:customStyle="1" w:styleId="WW8Num16z1">
    <w:name w:val="WW8Num16z1"/>
    <w:qFormat/>
    <w:rPr>
      <w:b/>
      <w:bCs/>
    </w:rPr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3z7">
    <w:name w:val="WW8Num13z7"/>
    <w:qFormat/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color w:val="000000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color w:val="000000"/>
    </w:rPr>
  </w:style>
  <w:style w:type="character" w:customStyle="1" w:styleId="WW8Num13z2">
    <w:name w:val="WW8Num13z2"/>
    <w:qFormat/>
  </w:style>
  <w:style w:type="character" w:customStyle="1" w:styleId="WW8Num13z0">
    <w:name w:val="WW8Num13z0"/>
    <w:qFormat/>
  </w:style>
  <w:style w:type="character" w:customStyle="1" w:styleId="WW8Num12z1">
    <w:name w:val="WW8Num12z1"/>
    <w:qFormat/>
    <w:rPr>
      <w:rFonts w:ascii="OpenSymbol;Arial Unicode MS" w:hAnsi="OpenSymbol;Arial Unicode MS" w:cs="Courier New"/>
    </w:rPr>
  </w:style>
  <w:style w:type="character" w:customStyle="1" w:styleId="WW8Num13z1">
    <w:name w:val="WW8Num13z1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51">
    <w:name w:val="Основной шрифт абзаца5"/>
    <w:qFormat/>
  </w:style>
  <w:style w:type="character" w:customStyle="1" w:styleId="WW8Num10z0">
    <w:name w:val="WW8Num10z0"/>
    <w:qFormat/>
    <w:rPr>
      <w:color w:val="000000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10">
    <w:name w:val="Основной шрифт абзаца1"/>
    <w:qFormat/>
  </w:style>
  <w:style w:type="character" w:customStyle="1" w:styleId="FontStyle12">
    <w:name w:val="Font Style12"/>
    <w:basedOn w:val="10"/>
    <w:qFormat/>
    <w:rPr>
      <w:rFonts w:ascii="Corbel" w:hAnsi="Corbel" w:cs="Corbel"/>
      <w:spacing w:val="60"/>
      <w:sz w:val="16"/>
      <w:szCs w:val="16"/>
    </w:rPr>
  </w:style>
  <w:style w:type="character" w:customStyle="1" w:styleId="FontStyle13">
    <w:name w:val="Font Style13"/>
    <w:qFormat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1">
    <w:name w:val="Font Style11"/>
    <w:basedOn w:val="10"/>
    <w:qFormat/>
    <w:rPr>
      <w:rFonts w:ascii="Times New Roman" w:hAnsi="Times New Roman" w:cs="Times New Roman"/>
      <w:spacing w:val="20"/>
      <w:sz w:val="28"/>
      <w:szCs w:val="28"/>
    </w:rPr>
  </w:style>
  <w:style w:type="character" w:customStyle="1" w:styleId="30">
    <w:name w:val="Основной шрифт абзаца3"/>
    <w:qFormat/>
  </w:style>
  <w:style w:type="character" w:customStyle="1" w:styleId="11">
    <w:name w:val="Заголовок 1 Знак"/>
    <w:basedOn w:val="30"/>
    <w:qFormat/>
    <w:rPr>
      <w:sz w:val="2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12z2">
    <w:name w:val="WW8Num12z2"/>
    <w:qFormat/>
  </w:style>
  <w:style w:type="character" w:customStyle="1" w:styleId="a4">
    <w:name w:val="Нижний колонтитул Знак"/>
    <w:basedOn w:val="30"/>
    <w:qFormat/>
    <w:rPr>
      <w:sz w:val="24"/>
      <w:szCs w:val="24"/>
      <w:lang w:eastAsia="zh-CN"/>
    </w:rPr>
  </w:style>
  <w:style w:type="character" w:customStyle="1" w:styleId="WW8Num12z3">
    <w:name w:val="WW8Num12z3"/>
    <w:qFormat/>
  </w:style>
  <w:style w:type="character" w:customStyle="1" w:styleId="31">
    <w:name w:val="Заголовок 3 Знак"/>
    <w:basedOn w:val="30"/>
    <w:qFormat/>
    <w:rPr>
      <w:bCs/>
      <w:color w:val="808080"/>
      <w:lang w:eastAsia="zh-CN"/>
    </w:rPr>
  </w:style>
  <w:style w:type="character" w:customStyle="1" w:styleId="WW8Num12z4">
    <w:name w:val="WW8Num12z4"/>
    <w:qFormat/>
  </w:style>
  <w:style w:type="character" w:customStyle="1" w:styleId="a5">
    <w:name w:val="Текст выноски Знак"/>
    <w:basedOn w:val="30"/>
    <w:qFormat/>
    <w:rPr>
      <w:color w:val="000000"/>
    </w:rPr>
  </w:style>
  <w:style w:type="character" w:customStyle="1" w:styleId="WW8Num12z5">
    <w:name w:val="WW8Num12z5"/>
    <w:qFormat/>
  </w:style>
  <w:style w:type="character" w:customStyle="1" w:styleId="a6">
    <w:name w:val="Основной текст Знак"/>
    <w:basedOn w:val="30"/>
    <w:qFormat/>
    <w:rPr>
      <w:b/>
      <w:bCs/>
      <w:spacing w:val="120"/>
      <w:sz w:val="32"/>
      <w:szCs w:val="24"/>
      <w:lang w:eastAsia="zh-CN"/>
    </w:rPr>
  </w:style>
  <w:style w:type="character" w:customStyle="1" w:styleId="WW8Num12z6">
    <w:name w:val="WW8Num12z6"/>
    <w:qFormat/>
  </w:style>
  <w:style w:type="character" w:customStyle="1" w:styleId="a7">
    <w:name w:val="Верхний колонтитул Знак"/>
    <w:basedOn w:val="30"/>
    <w:qFormat/>
    <w:rPr>
      <w:color w:val="000000"/>
    </w:rPr>
  </w:style>
  <w:style w:type="character" w:customStyle="1" w:styleId="WW8Num12z7">
    <w:name w:val="WW8Num12z7"/>
    <w:qFormat/>
  </w:style>
  <w:style w:type="character" w:customStyle="1" w:styleId="ConsPlusNormal">
    <w:name w:val="ConsPlusNormal Знак"/>
    <w:basedOn w:val="30"/>
    <w:qFormat/>
    <w:rPr>
      <w:rFonts w:ascii="Arial" w:hAnsi="Arial" w:cs="Arial"/>
      <w:lang w:val="ru-RU" w:eastAsia="zh-CN" w:bidi="ar-SA"/>
    </w:rPr>
  </w:style>
  <w:style w:type="character" w:customStyle="1" w:styleId="WW8Num12z8">
    <w:name w:val="WW8Num12z8"/>
    <w:qFormat/>
  </w:style>
  <w:style w:type="character" w:customStyle="1" w:styleId="a8">
    <w:name w:val="Символ нумерации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Times New Roman" w:hAnsi="Times New Roman" w:cs="Times New Roman"/>
    </w:rPr>
  </w:style>
  <w:style w:type="character" w:customStyle="1" w:styleId="WW8Num22z0">
    <w:name w:val="WW8Num22z0"/>
    <w:qFormat/>
  </w:style>
  <w:style w:type="character" w:customStyle="1" w:styleId="WW8Num23z0">
    <w:name w:val="WW8Num23z0"/>
    <w:qFormat/>
    <w:rPr>
      <w:rFonts w:ascii="Times New Roman" w:hAnsi="Times New Roman" w:cs="Times New Roman"/>
    </w:rPr>
  </w:style>
  <w:style w:type="character" w:customStyle="1" w:styleId="WW8Num24z0">
    <w:name w:val="WW8Num24z0"/>
    <w:qFormat/>
    <w:rPr>
      <w:rFonts w:ascii="Times New Roman" w:hAnsi="Times New Roman" w:cs="Times New Roman"/>
    </w:rPr>
  </w:style>
  <w:style w:type="character" w:customStyle="1" w:styleId="WW8Num25z0">
    <w:name w:val="WW8Num25z0"/>
    <w:qFormat/>
    <w:rPr>
      <w:rFonts w:ascii="Times New Roman" w:hAnsi="Times New Roman" w:cs="Times New Roman"/>
    </w:rPr>
  </w:style>
  <w:style w:type="character" w:customStyle="1" w:styleId="WW8Num26z0">
    <w:name w:val="WW8Num26z0"/>
    <w:qFormat/>
    <w:rPr>
      <w:rFonts w:ascii="Times New Roman" w:hAnsi="Times New Roman" w:cs="Times New Roman"/>
    </w:rPr>
  </w:style>
  <w:style w:type="character" w:customStyle="1" w:styleId="WW8Num27z0">
    <w:name w:val="WW8Num27z0"/>
    <w:qFormat/>
    <w:rPr>
      <w:rFonts w:ascii="Times New Roman" w:hAnsi="Times New Roman" w:cs="Times New Roman"/>
    </w:rPr>
  </w:style>
  <w:style w:type="character" w:customStyle="1" w:styleId="WW8Num28z0">
    <w:name w:val="WW8Num28z0"/>
    <w:qFormat/>
    <w:rPr>
      <w:rFonts w:ascii="Times New Roman" w:hAnsi="Times New Roman" w:cs="Times New Roman"/>
    </w:rPr>
  </w:style>
  <w:style w:type="character" w:customStyle="1" w:styleId="WW8Num29z0">
    <w:name w:val="WW8Num29z0"/>
    <w:qFormat/>
    <w:rPr>
      <w:rFonts w:ascii="Times New Roman" w:hAnsi="Times New Roman" w:cs="Times New Roman"/>
    </w:rPr>
  </w:style>
  <w:style w:type="character" w:customStyle="1" w:styleId="WW8Num30z0">
    <w:name w:val="WW8Num30z0"/>
    <w:qFormat/>
    <w:rPr>
      <w:rFonts w:ascii="Times New Roman" w:hAnsi="Times New Roman" w:cs="Times New Roman"/>
    </w:rPr>
  </w:style>
  <w:style w:type="character" w:customStyle="1" w:styleId="WW8NumSt5z0">
    <w:name w:val="WW8NumSt5z0"/>
    <w:qFormat/>
    <w:rPr>
      <w:rFonts w:ascii="Times New Roman" w:hAnsi="Times New Roman" w:cs="Times New Roman"/>
    </w:rPr>
  </w:style>
  <w:style w:type="character" w:customStyle="1" w:styleId="WW8NumSt20z0">
    <w:name w:val="WW8NumSt20z0"/>
    <w:qFormat/>
    <w:rPr>
      <w:rFonts w:ascii="Times New Roman" w:hAnsi="Times New Roman" w:cs="Times New Roman"/>
    </w:rPr>
  </w:style>
  <w:style w:type="character" w:customStyle="1" w:styleId="WW8NumSt26z0">
    <w:name w:val="WW8NumSt26z0"/>
    <w:qFormat/>
    <w:rPr>
      <w:rFonts w:ascii="Times New Roman" w:hAnsi="Times New Roman" w:cs="Times New Roman"/>
    </w:rPr>
  </w:style>
  <w:style w:type="character" w:customStyle="1" w:styleId="a9">
    <w:name w:val="Название Знак"/>
    <w:basedOn w:val="21"/>
    <w:qFormat/>
    <w:rPr>
      <w:b/>
      <w:sz w:val="28"/>
    </w:rPr>
  </w:style>
  <w:style w:type="character" w:customStyle="1" w:styleId="22">
    <w:name w:val="Основной текст с отступом 2 Знак"/>
    <w:basedOn w:val="21"/>
    <w:qFormat/>
    <w:rPr>
      <w:sz w:val="24"/>
      <w:szCs w:val="24"/>
    </w:rPr>
  </w:style>
  <w:style w:type="character" w:customStyle="1" w:styleId="32">
    <w:name w:val="Основной текст (3)_"/>
    <w:basedOn w:val="a1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33">
    <w:name w:val="Основной текст (3) + Не полужирный"/>
    <w:basedOn w:val="32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bidi="ru-RU"/>
    </w:rPr>
  </w:style>
  <w:style w:type="character" w:customStyle="1" w:styleId="ListLabel1">
    <w:name w:val="ListLabel 1"/>
    <w:qFormat/>
    <w:rPr>
      <w:rFonts w:cs="Times New Roman"/>
      <w:b/>
      <w:bCs/>
      <w:sz w:val="24"/>
      <w:szCs w:val="24"/>
      <w:lang w:eastAsia="ru-RU"/>
    </w:rPr>
  </w:style>
  <w:style w:type="character" w:customStyle="1" w:styleId="ListLabel2">
    <w:name w:val="ListLabel 2"/>
    <w:qFormat/>
    <w:rPr>
      <w:rFonts w:eastAsia="Times New Roman" w:cs="Times New Roman"/>
      <w:spacing w:val="2"/>
      <w:sz w:val="22"/>
      <w:szCs w:val="24"/>
    </w:rPr>
  </w:style>
  <w:style w:type="character" w:customStyle="1" w:styleId="ListLabel3">
    <w:name w:val="ListLabel 3"/>
    <w:qFormat/>
    <w:rPr>
      <w:rFonts w:cs="Times New Roman"/>
      <w:b/>
      <w:bCs/>
      <w:sz w:val="22"/>
      <w:szCs w:val="24"/>
      <w:lang w:eastAsia="ru-RU"/>
    </w:rPr>
  </w:style>
  <w:style w:type="character" w:customStyle="1" w:styleId="ListLabel4">
    <w:name w:val="ListLabel 4"/>
    <w:qFormat/>
    <w:rPr>
      <w:rFonts w:cs="Times New Roman"/>
      <w:b/>
      <w:bCs/>
      <w:spacing w:val="2"/>
      <w:sz w:val="22"/>
      <w:szCs w:val="24"/>
      <w:lang w:eastAsia="en-US"/>
    </w:rPr>
  </w:style>
  <w:style w:type="character" w:customStyle="1" w:styleId="ListLabel5">
    <w:name w:val="ListLabel 5"/>
    <w:qFormat/>
    <w:rPr>
      <w:rFonts w:cs="Times New Roman"/>
      <w:color w:val="000000"/>
    </w:rPr>
  </w:style>
  <w:style w:type="character" w:customStyle="1" w:styleId="ListLabel6">
    <w:name w:val="ListLabel 6"/>
    <w:qFormat/>
    <w:rPr>
      <w:b w:val="0"/>
      <w:bCs w:val="0"/>
      <w:sz w:val="22"/>
      <w:szCs w:val="22"/>
    </w:rPr>
  </w:style>
  <w:style w:type="character" w:customStyle="1" w:styleId="ListLabel7">
    <w:name w:val="ListLabel 7"/>
    <w:qFormat/>
    <w:rPr>
      <w:szCs w:val="24"/>
    </w:rPr>
  </w:style>
  <w:style w:type="character" w:customStyle="1" w:styleId="ListLabel8">
    <w:name w:val="ListLabel 8"/>
    <w:qFormat/>
    <w:rPr>
      <w:rFonts w:cs="Times New Roman"/>
      <w:b/>
      <w:bCs/>
      <w:sz w:val="22"/>
      <w:szCs w:val="22"/>
      <w:lang w:eastAsia="ru-RU"/>
    </w:rPr>
  </w:style>
  <w:style w:type="character" w:customStyle="1" w:styleId="ListLabel9">
    <w:name w:val="ListLabel 9"/>
    <w:qFormat/>
    <w:rPr>
      <w:rFonts w:eastAsia="Times New Roman" w:cs="Times New Roman"/>
      <w:spacing w:val="2"/>
      <w:sz w:val="22"/>
      <w:szCs w:val="24"/>
    </w:rPr>
  </w:style>
  <w:style w:type="character" w:customStyle="1" w:styleId="ListLabel10">
    <w:name w:val="ListLabel 10"/>
    <w:qFormat/>
    <w:rPr>
      <w:rFonts w:cs="Times New Roman"/>
      <w:b/>
      <w:bCs/>
      <w:sz w:val="22"/>
      <w:szCs w:val="24"/>
      <w:lang w:eastAsia="ru-RU"/>
    </w:rPr>
  </w:style>
  <w:style w:type="character" w:customStyle="1" w:styleId="ListLabel11">
    <w:name w:val="ListLabel 11"/>
    <w:qFormat/>
    <w:rPr>
      <w:rFonts w:cs="Times New Roman"/>
      <w:b/>
      <w:bCs/>
      <w:spacing w:val="2"/>
      <w:sz w:val="22"/>
      <w:szCs w:val="24"/>
      <w:lang w:eastAsia="en-US"/>
    </w:rPr>
  </w:style>
  <w:style w:type="character" w:customStyle="1" w:styleId="ListLabel12">
    <w:name w:val="ListLabel 12"/>
    <w:qFormat/>
    <w:rPr>
      <w:rFonts w:cs="Times New Roman"/>
      <w:color w:val="000000"/>
    </w:rPr>
  </w:style>
  <w:style w:type="character" w:customStyle="1" w:styleId="ListLabel13">
    <w:name w:val="ListLabel 13"/>
    <w:qFormat/>
    <w:rPr>
      <w:b w:val="0"/>
      <w:bCs w:val="0"/>
      <w:sz w:val="22"/>
      <w:szCs w:val="22"/>
    </w:rPr>
  </w:style>
  <w:style w:type="character" w:customStyle="1" w:styleId="ListLabel14">
    <w:name w:val="ListLabel 14"/>
    <w:qFormat/>
    <w:rPr>
      <w:szCs w:val="24"/>
    </w:rPr>
  </w:style>
  <w:style w:type="character" w:customStyle="1" w:styleId="ListLabel15">
    <w:name w:val="ListLabel 15"/>
    <w:qFormat/>
    <w:rPr>
      <w:rFonts w:cs="Times New Roman"/>
      <w:b/>
      <w:bCs/>
      <w:sz w:val="22"/>
      <w:szCs w:val="22"/>
      <w:lang w:eastAsia="ru-RU"/>
    </w:rPr>
  </w:style>
  <w:style w:type="character" w:customStyle="1" w:styleId="ListLabel16">
    <w:name w:val="ListLabel 16"/>
    <w:qFormat/>
    <w:rPr>
      <w:rFonts w:eastAsia="Times New Roman" w:cs="Times New Roman"/>
      <w:spacing w:val="2"/>
      <w:sz w:val="22"/>
      <w:szCs w:val="24"/>
    </w:rPr>
  </w:style>
  <w:style w:type="character" w:customStyle="1" w:styleId="ListLabel17">
    <w:name w:val="ListLabel 17"/>
    <w:qFormat/>
    <w:rPr>
      <w:rFonts w:cs="Times New Roman"/>
      <w:b/>
      <w:bCs/>
      <w:sz w:val="22"/>
      <w:szCs w:val="24"/>
      <w:lang w:eastAsia="ru-RU"/>
    </w:rPr>
  </w:style>
  <w:style w:type="character" w:customStyle="1" w:styleId="ListLabel18">
    <w:name w:val="ListLabel 18"/>
    <w:qFormat/>
    <w:rPr>
      <w:rFonts w:cs="Times New Roman"/>
      <w:b/>
      <w:bCs/>
      <w:spacing w:val="2"/>
      <w:sz w:val="22"/>
      <w:szCs w:val="24"/>
      <w:lang w:eastAsia="en-US"/>
    </w:rPr>
  </w:style>
  <w:style w:type="character" w:customStyle="1" w:styleId="ListLabel19">
    <w:name w:val="ListLabel 19"/>
    <w:qFormat/>
    <w:rPr>
      <w:rFonts w:cs="Times New Roman"/>
      <w:color w:val="000000"/>
    </w:rPr>
  </w:style>
  <w:style w:type="character" w:customStyle="1" w:styleId="ListLabel20">
    <w:name w:val="ListLabel 20"/>
    <w:qFormat/>
    <w:rPr>
      <w:b w:val="0"/>
      <w:bCs w:val="0"/>
      <w:sz w:val="22"/>
      <w:szCs w:val="22"/>
    </w:rPr>
  </w:style>
  <w:style w:type="character" w:customStyle="1" w:styleId="ListLabel21">
    <w:name w:val="ListLabel 21"/>
    <w:qFormat/>
    <w:rPr>
      <w:szCs w:val="24"/>
    </w:rPr>
  </w:style>
  <w:style w:type="character" w:customStyle="1" w:styleId="ListLabel22">
    <w:name w:val="ListLabel 22"/>
    <w:qFormat/>
    <w:rPr>
      <w:rFonts w:cs="Times New Roman"/>
      <w:b/>
      <w:bCs/>
      <w:sz w:val="22"/>
      <w:szCs w:val="22"/>
      <w:lang w:eastAsia="ru-RU"/>
    </w:rPr>
  </w:style>
  <w:style w:type="character" w:customStyle="1" w:styleId="ListLabel23">
    <w:name w:val="ListLabel 23"/>
    <w:qFormat/>
    <w:rPr>
      <w:rFonts w:eastAsia="Times New Roman" w:cs="Times New Roman"/>
      <w:spacing w:val="2"/>
      <w:sz w:val="22"/>
      <w:szCs w:val="24"/>
    </w:rPr>
  </w:style>
  <w:style w:type="character" w:customStyle="1" w:styleId="ListLabel24">
    <w:name w:val="ListLabel 24"/>
    <w:qFormat/>
    <w:rPr>
      <w:rFonts w:cs="Times New Roman"/>
      <w:b/>
      <w:bCs/>
      <w:sz w:val="22"/>
      <w:szCs w:val="24"/>
      <w:lang w:eastAsia="ru-RU"/>
    </w:rPr>
  </w:style>
  <w:style w:type="character" w:customStyle="1" w:styleId="ListLabel25">
    <w:name w:val="ListLabel 25"/>
    <w:qFormat/>
    <w:rPr>
      <w:rFonts w:cs="Times New Roman"/>
      <w:b/>
      <w:bCs/>
      <w:spacing w:val="2"/>
      <w:sz w:val="22"/>
      <w:szCs w:val="24"/>
      <w:lang w:eastAsia="en-US"/>
    </w:rPr>
  </w:style>
  <w:style w:type="character" w:customStyle="1" w:styleId="ListLabel26">
    <w:name w:val="ListLabel 26"/>
    <w:qFormat/>
    <w:rPr>
      <w:rFonts w:cs="Times New Roman"/>
      <w:color w:val="000000"/>
    </w:rPr>
  </w:style>
  <w:style w:type="character" w:customStyle="1" w:styleId="ListLabel27">
    <w:name w:val="ListLabel 27"/>
    <w:qFormat/>
    <w:rPr>
      <w:b w:val="0"/>
      <w:bCs w:val="0"/>
      <w:sz w:val="22"/>
      <w:szCs w:val="22"/>
    </w:rPr>
  </w:style>
  <w:style w:type="character" w:customStyle="1" w:styleId="ListLabel28">
    <w:name w:val="ListLabel 28"/>
    <w:qFormat/>
    <w:rPr>
      <w:szCs w:val="24"/>
    </w:rPr>
  </w:style>
  <w:style w:type="character" w:customStyle="1" w:styleId="ListLabel29">
    <w:name w:val="ListLabel 29"/>
    <w:qFormat/>
    <w:rPr>
      <w:rFonts w:cs="Times New Roman"/>
      <w:b/>
      <w:bCs/>
      <w:sz w:val="22"/>
      <w:szCs w:val="22"/>
      <w:lang w:eastAsia="ru-RU"/>
    </w:rPr>
  </w:style>
  <w:style w:type="character" w:customStyle="1" w:styleId="ListLabel30">
    <w:name w:val="ListLabel 30"/>
    <w:qFormat/>
    <w:rPr>
      <w:rFonts w:eastAsia="Times New Roman" w:cs="Times New Roman"/>
      <w:spacing w:val="2"/>
      <w:sz w:val="22"/>
      <w:szCs w:val="24"/>
    </w:rPr>
  </w:style>
  <w:style w:type="character" w:customStyle="1" w:styleId="ListLabel31">
    <w:name w:val="ListLabel 31"/>
    <w:qFormat/>
    <w:rPr>
      <w:rFonts w:cs="Times New Roman"/>
      <w:b/>
      <w:bCs/>
      <w:sz w:val="22"/>
      <w:szCs w:val="24"/>
      <w:lang w:eastAsia="ru-RU"/>
    </w:rPr>
  </w:style>
  <w:style w:type="character" w:customStyle="1" w:styleId="ListLabel32">
    <w:name w:val="ListLabel 32"/>
    <w:qFormat/>
    <w:rPr>
      <w:rFonts w:cs="Times New Roman"/>
      <w:b/>
      <w:bCs/>
      <w:spacing w:val="2"/>
      <w:sz w:val="22"/>
      <w:szCs w:val="24"/>
      <w:lang w:eastAsia="en-US"/>
    </w:rPr>
  </w:style>
  <w:style w:type="character" w:customStyle="1" w:styleId="ListLabel33">
    <w:name w:val="ListLabel 33"/>
    <w:qFormat/>
    <w:rPr>
      <w:rFonts w:cs="Times New Roman"/>
      <w:color w:val="000000"/>
    </w:rPr>
  </w:style>
  <w:style w:type="character" w:customStyle="1" w:styleId="ListLabel34">
    <w:name w:val="ListLabel 34"/>
    <w:qFormat/>
    <w:rPr>
      <w:b w:val="0"/>
      <w:bCs w:val="0"/>
      <w:sz w:val="22"/>
      <w:szCs w:val="22"/>
    </w:rPr>
  </w:style>
  <w:style w:type="character" w:customStyle="1" w:styleId="ListLabel35">
    <w:name w:val="ListLabel 35"/>
    <w:qFormat/>
    <w:rPr>
      <w:szCs w:val="24"/>
    </w:rPr>
  </w:style>
  <w:style w:type="character" w:customStyle="1" w:styleId="ListLabel36">
    <w:name w:val="ListLabel 36"/>
    <w:qFormat/>
    <w:rPr>
      <w:rFonts w:cs="Times New Roman"/>
      <w:b/>
      <w:bCs/>
      <w:sz w:val="22"/>
      <w:szCs w:val="22"/>
      <w:lang w:eastAsia="ru-RU"/>
    </w:rPr>
  </w:style>
  <w:style w:type="character" w:customStyle="1" w:styleId="ListLabel37">
    <w:name w:val="ListLabel 37"/>
    <w:qFormat/>
    <w:rPr>
      <w:rFonts w:eastAsia="Times New Roman" w:cs="Times New Roman"/>
      <w:spacing w:val="2"/>
      <w:sz w:val="22"/>
      <w:szCs w:val="24"/>
    </w:rPr>
  </w:style>
  <w:style w:type="character" w:customStyle="1" w:styleId="ListLabel38">
    <w:name w:val="ListLabel 38"/>
    <w:qFormat/>
    <w:rPr>
      <w:rFonts w:cs="Times New Roman"/>
      <w:b/>
      <w:bCs/>
      <w:sz w:val="22"/>
      <w:szCs w:val="24"/>
      <w:lang w:eastAsia="ru-RU"/>
    </w:rPr>
  </w:style>
  <w:style w:type="character" w:customStyle="1" w:styleId="ListLabel39">
    <w:name w:val="ListLabel 39"/>
    <w:qFormat/>
    <w:rPr>
      <w:rFonts w:cs="Times New Roman"/>
      <w:b/>
      <w:bCs/>
      <w:spacing w:val="2"/>
      <w:sz w:val="22"/>
      <w:szCs w:val="24"/>
      <w:lang w:eastAsia="en-US"/>
    </w:rPr>
  </w:style>
  <w:style w:type="character" w:customStyle="1" w:styleId="ListLabel40">
    <w:name w:val="ListLabel 40"/>
    <w:qFormat/>
    <w:rPr>
      <w:rFonts w:cs="Times New Roman"/>
      <w:color w:val="000000"/>
    </w:rPr>
  </w:style>
  <w:style w:type="character" w:customStyle="1" w:styleId="ListLabel41">
    <w:name w:val="ListLabel 41"/>
    <w:qFormat/>
    <w:rPr>
      <w:b w:val="0"/>
      <w:bCs w:val="0"/>
      <w:sz w:val="22"/>
      <w:szCs w:val="22"/>
    </w:rPr>
  </w:style>
  <w:style w:type="character" w:customStyle="1" w:styleId="ListLabel42">
    <w:name w:val="ListLabel 42"/>
    <w:qFormat/>
    <w:rPr>
      <w:szCs w:val="24"/>
    </w:rPr>
  </w:style>
  <w:style w:type="character" w:customStyle="1" w:styleId="ListLabel43">
    <w:name w:val="ListLabel 43"/>
    <w:qFormat/>
    <w:rPr>
      <w:rFonts w:cs="Times New Roman"/>
      <w:b/>
      <w:bCs/>
      <w:sz w:val="22"/>
      <w:szCs w:val="22"/>
      <w:lang w:eastAsia="ru-RU"/>
    </w:rPr>
  </w:style>
  <w:style w:type="character" w:customStyle="1" w:styleId="ListLabel44">
    <w:name w:val="ListLabel 44"/>
    <w:qFormat/>
    <w:rPr>
      <w:rFonts w:eastAsia="Times New Roman" w:cs="Times New Roman"/>
      <w:spacing w:val="2"/>
      <w:sz w:val="22"/>
      <w:szCs w:val="24"/>
    </w:rPr>
  </w:style>
  <w:style w:type="character" w:customStyle="1" w:styleId="ListLabel45">
    <w:name w:val="ListLabel 45"/>
    <w:qFormat/>
    <w:rPr>
      <w:rFonts w:cs="Times New Roman"/>
      <w:b/>
      <w:bCs/>
      <w:sz w:val="22"/>
      <w:szCs w:val="24"/>
      <w:lang w:eastAsia="ru-RU"/>
    </w:rPr>
  </w:style>
  <w:style w:type="character" w:customStyle="1" w:styleId="ListLabel46">
    <w:name w:val="ListLabel 46"/>
    <w:qFormat/>
    <w:rPr>
      <w:rFonts w:cs="Times New Roman"/>
      <w:b/>
      <w:bCs/>
      <w:spacing w:val="2"/>
      <w:sz w:val="22"/>
      <w:szCs w:val="24"/>
      <w:lang w:eastAsia="en-US"/>
    </w:rPr>
  </w:style>
  <w:style w:type="character" w:customStyle="1" w:styleId="ListLabel47">
    <w:name w:val="ListLabel 47"/>
    <w:qFormat/>
    <w:rPr>
      <w:rFonts w:cs="Times New Roman"/>
      <w:color w:val="000000"/>
    </w:rPr>
  </w:style>
  <w:style w:type="character" w:customStyle="1" w:styleId="ListLabel48">
    <w:name w:val="ListLabel 48"/>
    <w:qFormat/>
    <w:rPr>
      <w:b w:val="0"/>
      <w:bCs w:val="0"/>
      <w:sz w:val="22"/>
      <w:szCs w:val="22"/>
    </w:rPr>
  </w:style>
  <w:style w:type="character" w:customStyle="1" w:styleId="ListLabel49">
    <w:name w:val="ListLabel 49"/>
    <w:qFormat/>
    <w:rPr>
      <w:szCs w:val="24"/>
    </w:rPr>
  </w:style>
  <w:style w:type="character" w:customStyle="1" w:styleId="ListLabel50">
    <w:name w:val="ListLabel 50"/>
    <w:qFormat/>
    <w:rPr>
      <w:rFonts w:cs="Times New Roman"/>
      <w:b/>
      <w:bCs/>
      <w:sz w:val="22"/>
      <w:szCs w:val="22"/>
      <w:lang w:eastAsia="ru-RU"/>
    </w:rPr>
  </w:style>
  <w:style w:type="character" w:customStyle="1" w:styleId="ListLabel51">
    <w:name w:val="ListLabel 51"/>
    <w:qFormat/>
    <w:rPr>
      <w:rFonts w:eastAsia="Times New Roman" w:cs="Times New Roman"/>
      <w:spacing w:val="2"/>
      <w:sz w:val="22"/>
      <w:szCs w:val="24"/>
    </w:rPr>
  </w:style>
  <w:style w:type="character" w:customStyle="1" w:styleId="ListLabel52">
    <w:name w:val="ListLabel 52"/>
    <w:qFormat/>
    <w:rPr>
      <w:rFonts w:cs="Times New Roman"/>
      <w:b/>
      <w:bCs/>
      <w:sz w:val="22"/>
      <w:szCs w:val="24"/>
      <w:lang w:eastAsia="ru-RU"/>
    </w:rPr>
  </w:style>
  <w:style w:type="character" w:customStyle="1" w:styleId="ListLabel53">
    <w:name w:val="ListLabel 53"/>
    <w:qFormat/>
    <w:rPr>
      <w:rFonts w:cs="Times New Roman"/>
      <w:b/>
      <w:bCs/>
      <w:spacing w:val="2"/>
      <w:sz w:val="22"/>
      <w:szCs w:val="24"/>
      <w:lang w:eastAsia="en-US"/>
    </w:rPr>
  </w:style>
  <w:style w:type="character" w:customStyle="1" w:styleId="ListLabel54">
    <w:name w:val="ListLabel 54"/>
    <w:qFormat/>
    <w:rPr>
      <w:rFonts w:cs="Times New Roman"/>
      <w:color w:val="000000"/>
    </w:rPr>
  </w:style>
  <w:style w:type="character" w:customStyle="1" w:styleId="ListLabel55">
    <w:name w:val="ListLabel 55"/>
    <w:qFormat/>
    <w:rPr>
      <w:b w:val="0"/>
      <w:bCs w:val="0"/>
      <w:sz w:val="22"/>
      <w:szCs w:val="22"/>
    </w:rPr>
  </w:style>
  <w:style w:type="character" w:customStyle="1" w:styleId="ListLabel56">
    <w:name w:val="ListLabel 56"/>
    <w:qFormat/>
    <w:rPr>
      <w:szCs w:val="24"/>
    </w:rPr>
  </w:style>
  <w:style w:type="character" w:customStyle="1" w:styleId="ListLabel57">
    <w:name w:val="ListLabel 57"/>
    <w:qFormat/>
    <w:rPr>
      <w:rFonts w:cs="Times New Roman"/>
      <w:b/>
      <w:bCs/>
      <w:sz w:val="22"/>
      <w:szCs w:val="22"/>
      <w:lang w:eastAsia="ru-RU"/>
    </w:rPr>
  </w:style>
  <w:style w:type="character" w:customStyle="1" w:styleId="ListLabel58">
    <w:name w:val="ListLabel 58"/>
    <w:qFormat/>
    <w:rPr>
      <w:rFonts w:eastAsia="Times New Roman" w:cs="Times New Roman"/>
      <w:spacing w:val="2"/>
      <w:sz w:val="22"/>
      <w:szCs w:val="24"/>
    </w:rPr>
  </w:style>
  <w:style w:type="character" w:customStyle="1" w:styleId="ListLabel59">
    <w:name w:val="ListLabel 59"/>
    <w:qFormat/>
    <w:rPr>
      <w:rFonts w:cs="Times New Roman"/>
      <w:b/>
      <w:bCs/>
      <w:sz w:val="22"/>
      <w:szCs w:val="24"/>
      <w:lang w:eastAsia="ru-RU"/>
    </w:rPr>
  </w:style>
  <w:style w:type="character" w:customStyle="1" w:styleId="ListLabel60">
    <w:name w:val="ListLabel 60"/>
    <w:qFormat/>
    <w:rPr>
      <w:rFonts w:cs="Times New Roman"/>
      <w:b/>
      <w:bCs/>
      <w:spacing w:val="2"/>
      <w:sz w:val="22"/>
      <w:szCs w:val="24"/>
      <w:lang w:eastAsia="en-US"/>
    </w:rPr>
  </w:style>
  <w:style w:type="character" w:customStyle="1" w:styleId="ListLabel61">
    <w:name w:val="ListLabel 61"/>
    <w:qFormat/>
    <w:rPr>
      <w:rFonts w:cs="Times New Roman"/>
      <w:color w:val="000000"/>
    </w:rPr>
  </w:style>
  <w:style w:type="character" w:customStyle="1" w:styleId="ListLabel62">
    <w:name w:val="ListLabel 62"/>
    <w:qFormat/>
    <w:rPr>
      <w:b w:val="0"/>
      <w:bCs w:val="0"/>
      <w:sz w:val="22"/>
      <w:szCs w:val="22"/>
    </w:rPr>
  </w:style>
  <w:style w:type="character" w:customStyle="1" w:styleId="ListLabel63">
    <w:name w:val="ListLabel 63"/>
    <w:qFormat/>
    <w:rPr>
      <w:szCs w:val="24"/>
    </w:rPr>
  </w:style>
  <w:style w:type="character" w:customStyle="1" w:styleId="ListLabel64">
    <w:name w:val="ListLabel 64"/>
    <w:qFormat/>
    <w:rPr>
      <w:rFonts w:cs="Times New Roman"/>
      <w:b/>
      <w:bCs/>
      <w:sz w:val="22"/>
      <w:szCs w:val="22"/>
      <w:lang w:eastAsia="ru-RU"/>
    </w:rPr>
  </w:style>
  <w:style w:type="character" w:customStyle="1" w:styleId="ListLabel65">
    <w:name w:val="ListLabel 65"/>
    <w:qFormat/>
    <w:rPr>
      <w:rFonts w:eastAsia="Times New Roman" w:cs="Times New Roman"/>
      <w:spacing w:val="2"/>
      <w:sz w:val="22"/>
      <w:szCs w:val="24"/>
    </w:rPr>
  </w:style>
  <w:style w:type="character" w:customStyle="1" w:styleId="ListLabel66">
    <w:name w:val="ListLabel 66"/>
    <w:qFormat/>
    <w:rPr>
      <w:rFonts w:cs="Times New Roman"/>
      <w:b/>
      <w:bCs/>
      <w:sz w:val="22"/>
      <w:szCs w:val="24"/>
      <w:lang w:eastAsia="ru-RU"/>
    </w:rPr>
  </w:style>
  <w:style w:type="character" w:customStyle="1" w:styleId="ListLabel67">
    <w:name w:val="ListLabel 67"/>
    <w:qFormat/>
    <w:rPr>
      <w:rFonts w:cs="Times New Roman"/>
      <w:b/>
      <w:bCs/>
      <w:spacing w:val="2"/>
      <w:sz w:val="22"/>
      <w:szCs w:val="24"/>
      <w:lang w:eastAsia="en-US"/>
    </w:rPr>
  </w:style>
  <w:style w:type="character" w:customStyle="1" w:styleId="ListLabel68">
    <w:name w:val="ListLabel 68"/>
    <w:qFormat/>
    <w:rPr>
      <w:rFonts w:cs="Times New Roman"/>
      <w:color w:val="000000"/>
    </w:rPr>
  </w:style>
  <w:style w:type="character" w:customStyle="1" w:styleId="ListLabel69">
    <w:name w:val="ListLabel 69"/>
    <w:qFormat/>
    <w:rPr>
      <w:b w:val="0"/>
      <w:bCs w:val="0"/>
      <w:sz w:val="22"/>
      <w:szCs w:val="22"/>
    </w:rPr>
  </w:style>
  <w:style w:type="character" w:customStyle="1" w:styleId="ListLabel70">
    <w:name w:val="ListLabel 70"/>
    <w:qFormat/>
    <w:rPr>
      <w:szCs w:val="24"/>
    </w:rPr>
  </w:style>
  <w:style w:type="character" w:customStyle="1" w:styleId="ListLabel71">
    <w:name w:val="ListLabel 71"/>
    <w:qFormat/>
    <w:rPr>
      <w:rFonts w:cs="Times New Roman"/>
      <w:b/>
      <w:bCs/>
      <w:sz w:val="22"/>
      <w:szCs w:val="22"/>
      <w:lang w:eastAsia="ru-RU"/>
    </w:rPr>
  </w:style>
  <w:style w:type="paragraph" w:customStyle="1" w:styleId="a0">
    <w:name w:val="Заголовок"/>
    <w:basedOn w:val="a"/>
    <w:next w:val="aa"/>
    <w:qFormat/>
    <w:pPr>
      <w:jc w:val="center"/>
    </w:pPr>
    <w:rPr>
      <w:b/>
      <w:sz w:val="28"/>
    </w:rPr>
  </w:style>
  <w:style w:type="paragraph" w:styleId="aa">
    <w:name w:val="Body Text"/>
    <w:basedOn w:val="a"/>
    <w:pPr>
      <w:jc w:val="center"/>
    </w:pPr>
    <w:rPr>
      <w:b/>
      <w:bCs/>
      <w:spacing w:val="120"/>
      <w:sz w:val="32"/>
    </w:rPr>
  </w:style>
  <w:style w:type="paragraph" w:styleId="ab">
    <w:name w:val="List"/>
    <w:basedOn w:val="aa"/>
    <w:rPr>
      <w:rFonts w:cs="Mangal"/>
    </w:rPr>
  </w:style>
  <w:style w:type="paragraph" w:styleId="ac">
    <w:name w:val="Title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qFormat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qFormat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qFormat/>
    <w:pPr>
      <w:suppressLineNumbers/>
    </w:pPr>
    <w:rPr>
      <w:rFonts w:cs="Mangal"/>
    </w:rPr>
  </w:style>
  <w:style w:type="paragraph" w:customStyle="1" w:styleId="52">
    <w:name w:val="Название объекта5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3">
    <w:name w:val="Указатель5"/>
    <w:basedOn w:val="a"/>
    <w:qFormat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qFormat/>
    <w:pPr>
      <w:suppressLineNumbers/>
    </w:pPr>
    <w:rPr>
      <w:rFonts w:cs="Mangal"/>
    </w:rPr>
  </w:style>
  <w:style w:type="paragraph" w:styleId="af">
    <w:name w:val="Body Text Indent"/>
    <w:basedOn w:val="a"/>
    <w:pPr>
      <w:spacing w:after="120"/>
      <w:ind w:left="283"/>
    </w:pPr>
  </w:style>
  <w:style w:type="paragraph" w:customStyle="1" w:styleId="ConsPlusTitle">
    <w:name w:val="ConsPlusTitle"/>
    <w:qFormat/>
    <w:pPr>
      <w:widowControl w:val="0"/>
      <w:suppressAutoHyphens/>
    </w:pPr>
    <w:rPr>
      <w:rFonts w:ascii="Times New Roman" w:eastAsia="Times New Roman" w:hAnsi="Times New Roman" w:cs="Times New Roman"/>
      <w:bCs/>
      <w:color w:val="00000A"/>
      <w:sz w:val="20"/>
      <w:szCs w:val="20"/>
      <w:lang w:bidi="ar-SA"/>
    </w:rPr>
  </w:style>
  <w:style w:type="paragraph" w:customStyle="1" w:styleId="210">
    <w:name w:val="Основной текст с отступом 21"/>
    <w:basedOn w:val="a"/>
    <w:qFormat/>
    <w:pPr>
      <w:spacing w:after="120" w:line="480" w:lineRule="auto"/>
      <w:ind w:left="283"/>
    </w:pPr>
  </w:style>
  <w:style w:type="paragraph" w:styleId="af0">
    <w:name w:val="Subtitle"/>
    <w:basedOn w:val="a0"/>
    <w:link w:val="af1"/>
    <w:qFormat/>
    <w:pPr>
      <w:spacing w:before="60" w:after="120"/>
    </w:pPr>
    <w:rPr>
      <w:sz w:val="36"/>
      <w:szCs w:val="36"/>
    </w:rPr>
  </w:style>
  <w:style w:type="paragraph" w:customStyle="1" w:styleId="WW-ConsPlusCell">
    <w:name w:val="WW-ConsPlusCell"/>
    <w:next w:val="a"/>
    <w:qFormat/>
    <w:pPr>
      <w:widowControl w:val="0"/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val="en-US" w:bidi="en-US"/>
    </w:rPr>
  </w:style>
  <w:style w:type="paragraph" w:styleId="af2">
    <w:name w:val="header"/>
    <w:basedOn w:val="a"/>
    <w:pPr>
      <w:tabs>
        <w:tab w:val="center" w:pos="4677"/>
        <w:tab w:val="right" w:pos="9355"/>
      </w:tabs>
      <w:suppressAutoHyphens/>
    </w:pPr>
    <w:rPr>
      <w:color w:val="000000"/>
    </w:rPr>
  </w:style>
  <w:style w:type="paragraph" w:styleId="af3">
    <w:name w:val="No Spacing"/>
    <w:qFormat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customStyle="1" w:styleId="af4">
    <w:name w:val="Содержимое таблицы"/>
    <w:basedOn w:val="a"/>
    <w:qFormat/>
    <w:pPr>
      <w:suppressLineNumbers/>
    </w:pPr>
  </w:style>
  <w:style w:type="paragraph" w:customStyle="1" w:styleId="af5">
    <w:name w:val="Заголовок таблицы"/>
    <w:basedOn w:val="af4"/>
    <w:qFormat/>
    <w:pPr>
      <w:jc w:val="center"/>
    </w:pPr>
    <w:rPr>
      <w:b/>
      <w:bCs/>
    </w:rPr>
  </w:style>
  <w:style w:type="paragraph" w:customStyle="1" w:styleId="ConsPlusCell">
    <w:name w:val="ConsPlusCell"/>
    <w:qFormat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0"/>
      <w:sz w:val="20"/>
      <w:szCs w:val="20"/>
      <w:lang w:bidi="ar-SA"/>
    </w:rPr>
  </w:style>
  <w:style w:type="paragraph" w:customStyle="1" w:styleId="34">
    <w:name w:val="Название объекта3"/>
    <w:basedOn w:val="a0"/>
    <w:qFormat/>
    <w:rPr>
      <w:bCs/>
      <w:sz w:val="56"/>
      <w:szCs w:val="56"/>
    </w:rPr>
  </w:style>
  <w:style w:type="paragraph" w:customStyle="1" w:styleId="12">
    <w:name w:val="Указатель1"/>
    <w:basedOn w:val="a"/>
    <w:qFormat/>
    <w:pPr>
      <w:suppressLineNumbers/>
    </w:pPr>
    <w:rPr>
      <w:rFonts w:cs="Mangal"/>
    </w:rPr>
  </w:style>
  <w:style w:type="paragraph" w:customStyle="1" w:styleId="af6">
    <w:name w:val="Содержимое врезки"/>
    <w:basedOn w:val="a"/>
    <w:qFormat/>
  </w:style>
  <w:style w:type="paragraph" w:customStyle="1" w:styleId="af7">
    <w:name w:val="Блочная цитата"/>
    <w:basedOn w:val="a"/>
    <w:qFormat/>
    <w:pPr>
      <w:spacing w:after="283"/>
      <w:ind w:left="567" w:right="567"/>
    </w:pPr>
  </w:style>
  <w:style w:type="paragraph" w:styleId="af8">
    <w:name w:val="footer"/>
    <w:basedOn w:val="a"/>
    <w:pPr>
      <w:suppressLineNumbers/>
      <w:tabs>
        <w:tab w:val="center" w:pos="4992"/>
        <w:tab w:val="right" w:pos="9984"/>
      </w:tabs>
    </w:pPr>
  </w:style>
  <w:style w:type="paragraph" w:customStyle="1" w:styleId="CharChar">
    <w:name w:val="Char Char"/>
    <w:basedOn w:val="a"/>
    <w:qFormat/>
    <w:pPr>
      <w:widowControl w:val="0"/>
      <w:spacing w:line="360" w:lineRule="atLeast"/>
      <w:jc w:val="both"/>
      <w:textAlignment w:val="baseline"/>
    </w:pPr>
    <w:rPr>
      <w:rFonts w:ascii="Arial" w:hAnsi="Arial" w:cs="Arial"/>
      <w:sz w:val="22"/>
      <w:lang w:val="pl-PL"/>
    </w:rPr>
  </w:style>
  <w:style w:type="paragraph" w:customStyle="1" w:styleId="23">
    <w:name w:val="Указатель2"/>
    <w:basedOn w:val="a"/>
    <w:qFormat/>
    <w:pPr>
      <w:suppressLineNumbers/>
    </w:pPr>
    <w:rPr>
      <w:rFonts w:cs="Mangal"/>
    </w:rPr>
  </w:style>
  <w:style w:type="paragraph" w:customStyle="1" w:styleId="35">
    <w:name w:val="Указатель3"/>
    <w:basedOn w:val="a"/>
    <w:qFormat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customStyle="1" w:styleId="24">
    <w:name w:val="Название объекта2"/>
    <w:basedOn w:val="a0"/>
    <w:qFormat/>
    <w:rPr>
      <w:bCs/>
      <w:sz w:val="56"/>
      <w:szCs w:val="56"/>
    </w:rPr>
  </w:style>
  <w:style w:type="paragraph" w:customStyle="1" w:styleId="af9">
    <w:name w:val="Стиль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afa">
    <w:name w:val="Normal (Web)"/>
    <w:basedOn w:val="a"/>
    <w:qFormat/>
    <w:pPr>
      <w:spacing w:before="280" w:after="280"/>
    </w:pPr>
    <w:rPr>
      <w:sz w:val="24"/>
      <w:szCs w:val="24"/>
    </w:rPr>
  </w:style>
  <w:style w:type="paragraph" w:styleId="afb">
    <w:name w:val="Balloon Text"/>
    <w:basedOn w:val="a"/>
    <w:qFormat/>
    <w:pPr>
      <w:suppressAutoHyphens/>
    </w:pPr>
    <w:rPr>
      <w:color w:val="000000"/>
    </w:rPr>
  </w:style>
  <w:style w:type="paragraph" w:customStyle="1" w:styleId="ConsPlusNormal0">
    <w:name w:val="ConsPlusNormal"/>
    <w:qFormat/>
    <w:pPr>
      <w:widowControl w:val="0"/>
      <w:suppressAutoHyphens/>
      <w:ind w:firstLine="720"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customStyle="1" w:styleId="14">
    <w:name w:val="Текст1"/>
    <w:basedOn w:val="a"/>
    <w:qFormat/>
    <w:pPr>
      <w:suppressAutoHyphens/>
    </w:pPr>
    <w:rPr>
      <w:rFonts w:ascii="Courier New" w:hAnsi="Courier New" w:cs="Courier New"/>
    </w:rPr>
  </w:style>
  <w:style w:type="paragraph" w:styleId="afc">
    <w:name w:val="List Paragraph"/>
    <w:basedOn w:val="a"/>
    <w:qFormat/>
    <w:pPr>
      <w:suppressAutoHyphens/>
      <w:spacing w:after="200" w:line="276" w:lineRule="auto"/>
      <w:ind w:left="720" w:firstLine="709"/>
      <w:contextualSpacing/>
    </w:pPr>
    <w:rPr>
      <w:color w:val="000000"/>
    </w:rPr>
  </w:style>
  <w:style w:type="paragraph" w:customStyle="1" w:styleId="Standard">
    <w:name w:val="Standard"/>
    <w:qFormat/>
    <w:pPr>
      <w:suppressAutoHyphens/>
      <w:spacing w:line="100" w:lineRule="atLeast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paragraph" w:customStyle="1" w:styleId="15">
    <w:name w:val="Обычный (веб)1"/>
    <w:basedOn w:val="a"/>
    <w:rsid w:val="003C292F"/>
    <w:pPr>
      <w:spacing w:before="280" w:after="280"/>
    </w:pPr>
    <w:rPr>
      <w:color w:val="auto"/>
      <w:sz w:val="24"/>
      <w:szCs w:val="24"/>
    </w:rPr>
  </w:style>
  <w:style w:type="numbering" w:customStyle="1" w:styleId="WW8Num7">
    <w:name w:val="WW8Num7"/>
    <w:rsid w:val="00C6420B"/>
  </w:style>
  <w:style w:type="numbering" w:customStyle="1" w:styleId="WW8Num8">
    <w:name w:val="WW8Num8"/>
    <w:rsid w:val="00C6420B"/>
  </w:style>
  <w:style w:type="table" w:styleId="afd">
    <w:name w:val="Table Grid"/>
    <w:basedOn w:val="a2"/>
    <w:uiPriority w:val="59"/>
    <w:rsid w:val="00C64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3"/>
    <w:uiPriority w:val="99"/>
    <w:semiHidden/>
    <w:unhideWhenUsed/>
    <w:rsid w:val="00C6420B"/>
  </w:style>
  <w:style w:type="character" w:customStyle="1" w:styleId="20">
    <w:name w:val="Заголовок 2 Знак"/>
    <w:basedOn w:val="a1"/>
    <w:link w:val="2"/>
    <w:rsid w:val="00C6420B"/>
    <w:rPr>
      <w:rFonts w:ascii="Times New Roman" w:eastAsia="Times New Roman" w:hAnsi="Times New Roman" w:cs="Times New Roman"/>
      <w:b/>
      <w:bCs/>
      <w:color w:val="00000A"/>
      <w:sz w:val="32"/>
      <w:szCs w:val="32"/>
      <w:lang w:bidi="ar-SA"/>
    </w:rPr>
  </w:style>
  <w:style w:type="character" w:customStyle="1" w:styleId="50">
    <w:name w:val="Заголовок 5 Знак"/>
    <w:basedOn w:val="a1"/>
    <w:link w:val="5"/>
    <w:rsid w:val="00C6420B"/>
    <w:rPr>
      <w:rFonts w:ascii="Times New Roman" w:eastAsia="Times New Roman" w:hAnsi="Times New Roman" w:cs="Times New Roman"/>
      <w:b/>
      <w:bCs/>
      <w:color w:val="00000A"/>
      <w:lang w:bidi="ar-SA"/>
    </w:rPr>
  </w:style>
  <w:style w:type="paragraph" w:customStyle="1" w:styleId="Textbody">
    <w:name w:val="Text body"/>
    <w:basedOn w:val="Standard"/>
    <w:rsid w:val="00C6420B"/>
    <w:pPr>
      <w:suppressAutoHyphens w:val="0"/>
      <w:autoSpaceDN w:val="0"/>
      <w:spacing w:line="240" w:lineRule="auto"/>
      <w:jc w:val="center"/>
      <w:textAlignment w:val="auto"/>
    </w:pPr>
    <w:rPr>
      <w:b/>
      <w:bCs/>
      <w:spacing w:val="120"/>
      <w:sz w:val="32"/>
    </w:rPr>
  </w:style>
  <w:style w:type="paragraph" w:customStyle="1" w:styleId="Heading">
    <w:name w:val="Heading"/>
    <w:basedOn w:val="Standard"/>
    <w:next w:val="Textbody"/>
    <w:rsid w:val="00C6420B"/>
    <w:pPr>
      <w:suppressAutoHyphens w:val="0"/>
      <w:autoSpaceDN w:val="0"/>
      <w:spacing w:line="240" w:lineRule="auto"/>
      <w:jc w:val="center"/>
      <w:textAlignment w:val="auto"/>
    </w:pPr>
    <w:rPr>
      <w:b/>
      <w:sz w:val="28"/>
    </w:rPr>
  </w:style>
  <w:style w:type="paragraph" w:customStyle="1" w:styleId="Index">
    <w:name w:val="Index"/>
    <w:basedOn w:val="Standard"/>
    <w:rsid w:val="00C6420B"/>
    <w:pPr>
      <w:suppressLineNumbers/>
      <w:suppressAutoHyphens w:val="0"/>
      <w:autoSpaceDN w:val="0"/>
      <w:spacing w:line="240" w:lineRule="auto"/>
      <w:textAlignment w:val="auto"/>
    </w:pPr>
    <w:rPr>
      <w:rFonts w:cs="Mangal"/>
      <w:sz w:val="24"/>
    </w:rPr>
  </w:style>
  <w:style w:type="paragraph" w:customStyle="1" w:styleId="Textbodyindent">
    <w:name w:val="Text body indent"/>
    <w:basedOn w:val="Standard"/>
    <w:rsid w:val="00C6420B"/>
    <w:pPr>
      <w:suppressAutoHyphens w:val="0"/>
      <w:autoSpaceDN w:val="0"/>
      <w:spacing w:after="120" w:line="240" w:lineRule="auto"/>
      <w:ind w:left="283"/>
      <w:textAlignment w:val="auto"/>
    </w:pPr>
  </w:style>
  <w:style w:type="paragraph" w:customStyle="1" w:styleId="TableContents">
    <w:name w:val="Table Contents"/>
    <w:basedOn w:val="Standard"/>
    <w:rsid w:val="00C6420B"/>
    <w:pPr>
      <w:suppressLineNumbers/>
      <w:suppressAutoHyphens w:val="0"/>
      <w:autoSpaceDN w:val="0"/>
      <w:spacing w:line="240" w:lineRule="auto"/>
      <w:textAlignment w:val="auto"/>
    </w:pPr>
  </w:style>
  <w:style w:type="paragraph" w:customStyle="1" w:styleId="TableHeading">
    <w:name w:val="Table Heading"/>
    <w:basedOn w:val="TableContents"/>
    <w:rsid w:val="00C6420B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C6420B"/>
    <w:pPr>
      <w:suppressAutoHyphens w:val="0"/>
      <w:autoSpaceDN w:val="0"/>
      <w:spacing w:line="240" w:lineRule="auto"/>
      <w:textAlignment w:val="auto"/>
    </w:pPr>
  </w:style>
  <w:style w:type="paragraph" w:customStyle="1" w:styleId="Quotations">
    <w:name w:val="Quotations"/>
    <w:basedOn w:val="Standard"/>
    <w:rsid w:val="00C6420B"/>
    <w:pPr>
      <w:suppressAutoHyphens w:val="0"/>
      <w:autoSpaceDN w:val="0"/>
      <w:spacing w:after="283" w:line="240" w:lineRule="auto"/>
      <w:ind w:left="567" w:right="567"/>
      <w:textAlignment w:val="auto"/>
    </w:pPr>
  </w:style>
  <w:style w:type="paragraph" w:customStyle="1" w:styleId="Standarduser">
    <w:name w:val="Standard (user)"/>
    <w:rsid w:val="00C6420B"/>
    <w:pPr>
      <w:suppressAutoHyphens/>
      <w:autoSpaceDN w:val="0"/>
      <w:spacing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character" w:customStyle="1" w:styleId="af1">
    <w:name w:val="Подзаголовок Знак"/>
    <w:basedOn w:val="a1"/>
    <w:link w:val="af0"/>
    <w:rsid w:val="00C6420B"/>
    <w:rPr>
      <w:rFonts w:ascii="Times New Roman" w:eastAsia="Times New Roman" w:hAnsi="Times New Roman" w:cs="Times New Roman"/>
      <w:b/>
      <w:color w:val="00000A"/>
      <w:sz w:val="36"/>
      <w:szCs w:val="36"/>
      <w:lang w:bidi="ar-SA"/>
    </w:rPr>
  </w:style>
  <w:style w:type="character" w:customStyle="1" w:styleId="Internetlink">
    <w:name w:val="Internet link"/>
    <w:basedOn w:val="21"/>
    <w:rsid w:val="00C6420B"/>
    <w:rPr>
      <w:color w:val="0000FF"/>
      <w:lang w:bidi="ru-RU"/>
    </w:rPr>
  </w:style>
  <w:style w:type="character" w:customStyle="1" w:styleId="NumberingSymbols">
    <w:name w:val="Numbering Symbols"/>
    <w:rsid w:val="00C6420B"/>
  </w:style>
  <w:style w:type="character" w:customStyle="1" w:styleId="ListLabel72">
    <w:name w:val="ListLabel 72"/>
    <w:rsid w:val="00C6420B"/>
    <w:rPr>
      <w:rFonts w:ascii="Times New Roman" w:eastAsia="Times New Roman" w:hAnsi="Times New Roman" w:cs="Times New Roman" w:hint="default"/>
      <w:spacing w:val="2"/>
      <w:sz w:val="22"/>
      <w:szCs w:val="24"/>
    </w:rPr>
  </w:style>
  <w:style w:type="character" w:customStyle="1" w:styleId="ListLabel73">
    <w:name w:val="ListLabel 73"/>
    <w:rsid w:val="00C6420B"/>
    <w:rPr>
      <w:rFonts w:ascii="Times New Roman" w:hAnsi="Times New Roman" w:cs="Times New Roman" w:hint="default"/>
      <w:b/>
      <w:bCs/>
      <w:sz w:val="22"/>
      <w:szCs w:val="24"/>
      <w:lang w:eastAsia="ru-RU"/>
    </w:rPr>
  </w:style>
  <w:style w:type="character" w:customStyle="1" w:styleId="ListLabel74">
    <w:name w:val="ListLabel 74"/>
    <w:rsid w:val="00C6420B"/>
    <w:rPr>
      <w:rFonts w:ascii="Times New Roman" w:hAnsi="Times New Roman" w:cs="Times New Roman" w:hint="default"/>
      <w:b/>
      <w:bCs/>
      <w:spacing w:val="2"/>
      <w:sz w:val="22"/>
      <w:szCs w:val="24"/>
      <w:lang w:eastAsia="en-US"/>
    </w:rPr>
  </w:style>
  <w:style w:type="character" w:customStyle="1" w:styleId="ListLabel75">
    <w:name w:val="ListLabel 75"/>
    <w:rsid w:val="00C6420B"/>
    <w:rPr>
      <w:rFonts w:ascii="Times New Roman" w:hAnsi="Times New Roman" w:cs="Times New Roman" w:hint="default"/>
      <w:color w:val="000000"/>
    </w:rPr>
  </w:style>
  <w:style w:type="character" w:customStyle="1" w:styleId="ListLabel76">
    <w:name w:val="ListLabel 76"/>
    <w:rsid w:val="00C6420B"/>
    <w:rPr>
      <w:b w:val="0"/>
      <w:bCs w:val="0"/>
      <w:sz w:val="22"/>
      <w:szCs w:val="22"/>
    </w:rPr>
  </w:style>
  <w:style w:type="character" w:customStyle="1" w:styleId="ListLabel77">
    <w:name w:val="ListLabel 77"/>
    <w:rsid w:val="00C6420B"/>
    <w:rPr>
      <w:szCs w:val="24"/>
    </w:rPr>
  </w:style>
  <w:style w:type="character" w:customStyle="1" w:styleId="ListLabel78">
    <w:name w:val="ListLabel 78"/>
    <w:rsid w:val="00C6420B"/>
    <w:rPr>
      <w:rFonts w:ascii="Times New Roman" w:hAnsi="Times New Roman" w:cs="Times New Roman" w:hint="default"/>
      <w:b/>
      <w:bCs/>
      <w:sz w:val="22"/>
      <w:szCs w:val="22"/>
      <w:lang w:eastAsia="ru-RU"/>
    </w:rPr>
  </w:style>
  <w:style w:type="character" w:customStyle="1" w:styleId="ListLabel79">
    <w:name w:val="ListLabel 79"/>
    <w:rsid w:val="00C6420B"/>
    <w:rPr>
      <w:rFonts w:ascii="Times New Roman" w:eastAsia="Times New Roman" w:hAnsi="Times New Roman" w:cs="Times New Roman" w:hint="default"/>
      <w:spacing w:val="2"/>
      <w:sz w:val="22"/>
      <w:szCs w:val="24"/>
    </w:rPr>
  </w:style>
  <w:style w:type="character" w:customStyle="1" w:styleId="ListLabel80">
    <w:name w:val="ListLabel 80"/>
    <w:rsid w:val="00C6420B"/>
    <w:rPr>
      <w:rFonts w:ascii="Times New Roman" w:hAnsi="Times New Roman" w:cs="Times New Roman" w:hint="default"/>
      <w:b/>
      <w:bCs/>
      <w:sz w:val="22"/>
      <w:szCs w:val="24"/>
      <w:lang w:eastAsia="ru-RU"/>
    </w:rPr>
  </w:style>
  <w:style w:type="character" w:customStyle="1" w:styleId="ListLabel81">
    <w:name w:val="ListLabel 81"/>
    <w:rsid w:val="00C6420B"/>
    <w:rPr>
      <w:rFonts w:ascii="Times New Roman" w:hAnsi="Times New Roman" w:cs="Times New Roman" w:hint="default"/>
      <w:b/>
      <w:bCs/>
      <w:spacing w:val="2"/>
      <w:sz w:val="22"/>
      <w:szCs w:val="24"/>
      <w:lang w:eastAsia="en-US"/>
    </w:rPr>
  </w:style>
  <w:style w:type="character" w:customStyle="1" w:styleId="ListLabel82">
    <w:name w:val="ListLabel 82"/>
    <w:rsid w:val="00C6420B"/>
    <w:rPr>
      <w:rFonts w:ascii="Times New Roman" w:hAnsi="Times New Roman" w:cs="Times New Roman" w:hint="default"/>
      <w:color w:val="000000"/>
    </w:rPr>
  </w:style>
  <w:style w:type="character" w:customStyle="1" w:styleId="ListLabel83">
    <w:name w:val="ListLabel 83"/>
    <w:rsid w:val="00C6420B"/>
    <w:rPr>
      <w:b w:val="0"/>
      <w:bCs w:val="0"/>
      <w:sz w:val="22"/>
      <w:szCs w:val="22"/>
    </w:rPr>
  </w:style>
  <w:style w:type="character" w:customStyle="1" w:styleId="ListLabel84">
    <w:name w:val="ListLabel 84"/>
    <w:rsid w:val="00C6420B"/>
    <w:rPr>
      <w:szCs w:val="24"/>
    </w:rPr>
  </w:style>
  <w:style w:type="character" w:customStyle="1" w:styleId="ListLabel85">
    <w:name w:val="ListLabel 85"/>
    <w:rsid w:val="00C6420B"/>
    <w:rPr>
      <w:rFonts w:ascii="Times New Roman" w:hAnsi="Times New Roman" w:cs="Times New Roman" w:hint="default"/>
      <w:b/>
      <w:bCs/>
      <w:sz w:val="22"/>
      <w:szCs w:val="22"/>
      <w:lang w:eastAsia="ru-RU"/>
    </w:rPr>
  </w:style>
  <w:style w:type="character" w:customStyle="1" w:styleId="ListLabel86">
    <w:name w:val="ListLabel 86"/>
    <w:rsid w:val="00C6420B"/>
    <w:rPr>
      <w:rFonts w:ascii="Times New Roman" w:eastAsia="Times New Roman" w:hAnsi="Times New Roman" w:cs="Times New Roman" w:hint="default"/>
      <w:spacing w:val="2"/>
      <w:sz w:val="22"/>
      <w:szCs w:val="24"/>
    </w:rPr>
  </w:style>
  <w:style w:type="character" w:customStyle="1" w:styleId="ListLabel87">
    <w:name w:val="ListLabel 87"/>
    <w:rsid w:val="00C6420B"/>
    <w:rPr>
      <w:rFonts w:ascii="Times New Roman" w:hAnsi="Times New Roman" w:cs="Times New Roman" w:hint="default"/>
      <w:b/>
      <w:bCs/>
      <w:sz w:val="22"/>
      <w:szCs w:val="24"/>
      <w:lang w:eastAsia="ru-RU"/>
    </w:rPr>
  </w:style>
  <w:style w:type="character" w:customStyle="1" w:styleId="ListLabel88">
    <w:name w:val="ListLabel 88"/>
    <w:rsid w:val="00C6420B"/>
    <w:rPr>
      <w:rFonts w:ascii="Times New Roman" w:hAnsi="Times New Roman" w:cs="Times New Roman" w:hint="default"/>
      <w:b/>
      <w:bCs/>
      <w:spacing w:val="2"/>
      <w:sz w:val="22"/>
      <w:szCs w:val="24"/>
      <w:lang w:eastAsia="en-US"/>
    </w:rPr>
  </w:style>
  <w:style w:type="character" w:customStyle="1" w:styleId="ListLabel89">
    <w:name w:val="ListLabel 89"/>
    <w:rsid w:val="00C6420B"/>
    <w:rPr>
      <w:rFonts w:ascii="Times New Roman" w:hAnsi="Times New Roman" w:cs="Times New Roman" w:hint="default"/>
      <w:color w:val="000000"/>
    </w:rPr>
  </w:style>
  <w:style w:type="character" w:customStyle="1" w:styleId="ListLabel90">
    <w:name w:val="ListLabel 90"/>
    <w:rsid w:val="00C6420B"/>
    <w:rPr>
      <w:b w:val="0"/>
      <w:bCs w:val="0"/>
      <w:sz w:val="22"/>
      <w:szCs w:val="22"/>
    </w:rPr>
  </w:style>
  <w:style w:type="character" w:customStyle="1" w:styleId="ListLabel91">
    <w:name w:val="ListLabel 91"/>
    <w:rsid w:val="00C6420B"/>
    <w:rPr>
      <w:szCs w:val="24"/>
    </w:rPr>
  </w:style>
  <w:style w:type="character" w:customStyle="1" w:styleId="ListLabel92">
    <w:name w:val="ListLabel 92"/>
    <w:rsid w:val="00C6420B"/>
    <w:rPr>
      <w:rFonts w:ascii="Times New Roman" w:hAnsi="Times New Roman" w:cs="Times New Roman" w:hint="default"/>
      <w:b/>
      <w:bCs/>
      <w:sz w:val="22"/>
      <w:szCs w:val="22"/>
      <w:lang w:eastAsia="ru-RU"/>
    </w:rPr>
  </w:style>
  <w:style w:type="character" w:customStyle="1" w:styleId="ListLabel93">
    <w:name w:val="ListLabel 93"/>
    <w:rsid w:val="00C6420B"/>
    <w:rPr>
      <w:rFonts w:ascii="Times New Roman" w:eastAsia="Times New Roman" w:hAnsi="Times New Roman" w:cs="Times New Roman" w:hint="default"/>
      <w:spacing w:val="2"/>
      <w:sz w:val="22"/>
      <w:szCs w:val="24"/>
    </w:rPr>
  </w:style>
  <w:style w:type="character" w:customStyle="1" w:styleId="ListLabel94">
    <w:name w:val="ListLabel 94"/>
    <w:rsid w:val="00C6420B"/>
    <w:rPr>
      <w:rFonts w:ascii="Times New Roman" w:hAnsi="Times New Roman" w:cs="Times New Roman" w:hint="default"/>
      <w:b/>
      <w:bCs/>
      <w:sz w:val="22"/>
      <w:szCs w:val="24"/>
      <w:lang w:eastAsia="ru-RU"/>
    </w:rPr>
  </w:style>
  <w:style w:type="character" w:customStyle="1" w:styleId="ListLabel95">
    <w:name w:val="ListLabel 95"/>
    <w:rsid w:val="00C6420B"/>
    <w:rPr>
      <w:rFonts w:ascii="Times New Roman" w:hAnsi="Times New Roman" w:cs="Times New Roman" w:hint="default"/>
      <w:b/>
      <w:bCs/>
      <w:spacing w:val="2"/>
      <w:sz w:val="22"/>
      <w:szCs w:val="24"/>
      <w:lang w:eastAsia="en-US"/>
    </w:rPr>
  </w:style>
  <w:style w:type="character" w:customStyle="1" w:styleId="ListLabel96">
    <w:name w:val="ListLabel 96"/>
    <w:rsid w:val="00C6420B"/>
    <w:rPr>
      <w:rFonts w:ascii="Times New Roman" w:hAnsi="Times New Roman" w:cs="Times New Roman" w:hint="default"/>
      <w:color w:val="000000"/>
    </w:rPr>
  </w:style>
  <w:style w:type="character" w:customStyle="1" w:styleId="ListLabel97">
    <w:name w:val="ListLabel 97"/>
    <w:rsid w:val="00C6420B"/>
    <w:rPr>
      <w:b w:val="0"/>
      <w:bCs w:val="0"/>
      <w:sz w:val="22"/>
      <w:szCs w:val="22"/>
    </w:rPr>
  </w:style>
  <w:style w:type="character" w:customStyle="1" w:styleId="ListLabel98">
    <w:name w:val="ListLabel 98"/>
    <w:rsid w:val="00C6420B"/>
    <w:rPr>
      <w:szCs w:val="24"/>
    </w:rPr>
  </w:style>
  <w:style w:type="character" w:customStyle="1" w:styleId="ListLabel99">
    <w:name w:val="ListLabel 99"/>
    <w:rsid w:val="00C6420B"/>
    <w:rPr>
      <w:rFonts w:ascii="Times New Roman" w:hAnsi="Times New Roman" w:cs="Times New Roman" w:hint="default"/>
      <w:b/>
      <w:bCs/>
      <w:sz w:val="22"/>
      <w:szCs w:val="22"/>
      <w:lang w:eastAsia="ru-RU"/>
    </w:rPr>
  </w:style>
  <w:style w:type="character" w:customStyle="1" w:styleId="ListLabel100">
    <w:name w:val="ListLabel 100"/>
    <w:rsid w:val="00C6420B"/>
    <w:rPr>
      <w:rFonts w:ascii="Times New Roman" w:eastAsia="Times New Roman" w:hAnsi="Times New Roman" w:cs="Times New Roman" w:hint="default"/>
      <w:spacing w:val="2"/>
      <w:sz w:val="22"/>
      <w:szCs w:val="24"/>
    </w:rPr>
  </w:style>
  <w:style w:type="character" w:customStyle="1" w:styleId="ListLabel101">
    <w:name w:val="ListLabel 101"/>
    <w:rsid w:val="00C6420B"/>
    <w:rPr>
      <w:rFonts w:ascii="Times New Roman" w:hAnsi="Times New Roman" w:cs="Times New Roman" w:hint="default"/>
      <w:b/>
      <w:bCs/>
      <w:sz w:val="22"/>
      <w:szCs w:val="24"/>
      <w:lang w:eastAsia="ru-RU"/>
    </w:rPr>
  </w:style>
  <w:style w:type="character" w:customStyle="1" w:styleId="ListLabel102">
    <w:name w:val="ListLabel 102"/>
    <w:rsid w:val="00C6420B"/>
    <w:rPr>
      <w:rFonts w:ascii="Times New Roman" w:hAnsi="Times New Roman" w:cs="Times New Roman" w:hint="default"/>
      <w:b/>
      <w:bCs/>
      <w:spacing w:val="2"/>
      <w:sz w:val="22"/>
      <w:szCs w:val="24"/>
      <w:lang w:eastAsia="en-US"/>
    </w:rPr>
  </w:style>
  <w:style w:type="character" w:customStyle="1" w:styleId="ListLabel103">
    <w:name w:val="ListLabel 103"/>
    <w:rsid w:val="00C6420B"/>
    <w:rPr>
      <w:rFonts w:ascii="Times New Roman" w:hAnsi="Times New Roman" w:cs="Times New Roman" w:hint="default"/>
      <w:color w:val="000000"/>
    </w:rPr>
  </w:style>
  <w:style w:type="character" w:customStyle="1" w:styleId="ListLabel104">
    <w:name w:val="ListLabel 104"/>
    <w:rsid w:val="00C6420B"/>
    <w:rPr>
      <w:b w:val="0"/>
      <w:bCs w:val="0"/>
      <w:sz w:val="22"/>
      <w:szCs w:val="22"/>
    </w:rPr>
  </w:style>
  <w:style w:type="character" w:customStyle="1" w:styleId="ListLabel105">
    <w:name w:val="ListLabel 105"/>
    <w:rsid w:val="00C6420B"/>
    <w:rPr>
      <w:szCs w:val="24"/>
    </w:rPr>
  </w:style>
  <w:style w:type="character" w:customStyle="1" w:styleId="ListLabel106">
    <w:name w:val="ListLabel 106"/>
    <w:rsid w:val="00C6420B"/>
    <w:rPr>
      <w:rFonts w:ascii="Times New Roman" w:hAnsi="Times New Roman" w:cs="Times New Roman" w:hint="default"/>
      <w:b/>
      <w:bCs/>
      <w:sz w:val="22"/>
      <w:szCs w:val="22"/>
      <w:lang w:eastAsia="ru-RU"/>
    </w:rPr>
  </w:style>
  <w:style w:type="character" w:customStyle="1" w:styleId="ListLabel107">
    <w:name w:val="ListLabel 107"/>
    <w:rsid w:val="00C6420B"/>
    <w:rPr>
      <w:rFonts w:ascii="Times New Roman" w:eastAsia="Times New Roman" w:hAnsi="Times New Roman" w:cs="Times New Roman" w:hint="default"/>
      <w:spacing w:val="2"/>
      <w:sz w:val="22"/>
      <w:szCs w:val="24"/>
    </w:rPr>
  </w:style>
  <w:style w:type="character" w:customStyle="1" w:styleId="ListLabel108">
    <w:name w:val="ListLabel 108"/>
    <w:rsid w:val="00C6420B"/>
    <w:rPr>
      <w:rFonts w:ascii="Times New Roman" w:hAnsi="Times New Roman" w:cs="Times New Roman" w:hint="default"/>
      <w:b/>
      <w:bCs/>
      <w:sz w:val="22"/>
      <w:szCs w:val="24"/>
      <w:lang w:eastAsia="ru-RU"/>
    </w:rPr>
  </w:style>
  <w:style w:type="character" w:customStyle="1" w:styleId="ListLabel109">
    <w:name w:val="ListLabel 109"/>
    <w:rsid w:val="00C6420B"/>
    <w:rPr>
      <w:rFonts w:ascii="Times New Roman" w:hAnsi="Times New Roman" w:cs="Times New Roman" w:hint="default"/>
      <w:b/>
      <w:bCs/>
      <w:spacing w:val="2"/>
      <w:sz w:val="22"/>
      <w:szCs w:val="24"/>
      <w:lang w:eastAsia="en-US"/>
    </w:rPr>
  </w:style>
  <w:style w:type="character" w:customStyle="1" w:styleId="ListLabel110">
    <w:name w:val="ListLabel 110"/>
    <w:rsid w:val="00C6420B"/>
    <w:rPr>
      <w:rFonts w:ascii="Times New Roman" w:hAnsi="Times New Roman" w:cs="Times New Roman" w:hint="default"/>
      <w:color w:val="000000"/>
    </w:rPr>
  </w:style>
  <w:style w:type="character" w:customStyle="1" w:styleId="ListLabel111">
    <w:name w:val="ListLabel 111"/>
    <w:rsid w:val="00C6420B"/>
    <w:rPr>
      <w:b w:val="0"/>
      <w:bCs w:val="0"/>
      <w:sz w:val="22"/>
      <w:szCs w:val="22"/>
    </w:rPr>
  </w:style>
  <w:style w:type="character" w:customStyle="1" w:styleId="ListLabel112">
    <w:name w:val="ListLabel 112"/>
    <w:rsid w:val="00C6420B"/>
    <w:rPr>
      <w:szCs w:val="24"/>
    </w:rPr>
  </w:style>
  <w:style w:type="character" w:customStyle="1" w:styleId="ListLabel113">
    <w:name w:val="ListLabel 113"/>
    <w:rsid w:val="00C6420B"/>
    <w:rPr>
      <w:rFonts w:ascii="Times New Roman" w:hAnsi="Times New Roman" w:cs="Times New Roman" w:hint="default"/>
      <w:b/>
      <w:bCs/>
      <w:sz w:val="22"/>
      <w:szCs w:val="22"/>
      <w:lang w:eastAsia="ru-RU"/>
    </w:rPr>
  </w:style>
  <w:style w:type="character" w:customStyle="1" w:styleId="ListLabel114">
    <w:name w:val="ListLabel 114"/>
    <w:rsid w:val="00C6420B"/>
    <w:rPr>
      <w:rFonts w:ascii="Times New Roman" w:eastAsia="Times New Roman" w:hAnsi="Times New Roman" w:cs="Times New Roman" w:hint="default"/>
      <w:spacing w:val="2"/>
      <w:sz w:val="22"/>
      <w:szCs w:val="24"/>
    </w:rPr>
  </w:style>
  <w:style w:type="character" w:customStyle="1" w:styleId="ListLabel115">
    <w:name w:val="ListLabel 115"/>
    <w:rsid w:val="00C6420B"/>
    <w:rPr>
      <w:rFonts w:ascii="Times New Roman" w:hAnsi="Times New Roman" w:cs="Times New Roman" w:hint="default"/>
      <w:b/>
      <w:bCs/>
      <w:sz w:val="22"/>
      <w:szCs w:val="24"/>
      <w:lang w:eastAsia="ru-RU"/>
    </w:rPr>
  </w:style>
  <w:style w:type="character" w:customStyle="1" w:styleId="ListLabel116">
    <w:name w:val="ListLabel 116"/>
    <w:rsid w:val="00C6420B"/>
    <w:rPr>
      <w:rFonts w:ascii="Times New Roman" w:hAnsi="Times New Roman" w:cs="Times New Roman" w:hint="default"/>
      <w:b/>
      <w:bCs/>
      <w:spacing w:val="2"/>
      <w:sz w:val="22"/>
      <w:szCs w:val="24"/>
      <w:lang w:eastAsia="en-US"/>
    </w:rPr>
  </w:style>
  <w:style w:type="character" w:customStyle="1" w:styleId="ListLabel117">
    <w:name w:val="ListLabel 117"/>
    <w:rsid w:val="00C6420B"/>
    <w:rPr>
      <w:rFonts w:ascii="Times New Roman" w:hAnsi="Times New Roman" w:cs="Times New Roman" w:hint="default"/>
      <w:color w:val="000000"/>
    </w:rPr>
  </w:style>
  <w:style w:type="character" w:customStyle="1" w:styleId="ListLabel118">
    <w:name w:val="ListLabel 118"/>
    <w:rsid w:val="00C6420B"/>
    <w:rPr>
      <w:b w:val="0"/>
      <w:bCs w:val="0"/>
      <w:sz w:val="22"/>
      <w:szCs w:val="22"/>
    </w:rPr>
  </w:style>
  <w:style w:type="character" w:customStyle="1" w:styleId="ListLabel119">
    <w:name w:val="ListLabel 119"/>
    <w:rsid w:val="00C6420B"/>
    <w:rPr>
      <w:szCs w:val="24"/>
    </w:rPr>
  </w:style>
  <w:style w:type="character" w:customStyle="1" w:styleId="ListLabel120">
    <w:name w:val="ListLabel 120"/>
    <w:rsid w:val="00C6420B"/>
    <w:rPr>
      <w:rFonts w:ascii="Times New Roman" w:hAnsi="Times New Roman" w:cs="Times New Roman" w:hint="default"/>
      <w:b/>
      <w:bCs/>
      <w:sz w:val="22"/>
      <w:szCs w:val="22"/>
      <w:lang w:eastAsia="ru-RU"/>
    </w:rPr>
  </w:style>
  <w:style w:type="character" w:customStyle="1" w:styleId="ListLabel121">
    <w:name w:val="ListLabel 121"/>
    <w:rsid w:val="00C6420B"/>
    <w:rPr>
      <w:rFonts w:ascii="Times New Roman" w:eastAsia="Times New Roman" w:hAnsi="Times New Roman" w:cs="Times New Roman" w:hint="default"/>
      <w:spacing w:val="2"/>
      <w:sz w:val="22"/>
      <w:szCs w:val="24"/>
    </w:rPr>
  </w:style>
  <w:style w:type="character" w:customStyle="1" w:styleId="ListLabel122">
    <w:name w:val="ListLabel 122"/>
    <w:rsid w:val="00C6420B"/>
    <w:rPr>
      <w:rFonts w:ascii="Times New Roman" w:hAnsi="Times New Roman" w:cs="Times New Roman" w:hint="default"/>
      <w:b/>
      <w:bCs/>
      <w:sz w:val="22"/>
      <w:szCs w:val="24"/>
      <w:lang w:eastAsia="ru-RU"/>
    </w:rPr>
  </w:style>
  <w:style w:type="character" w:customStyle="1" w:styleId="ListLabel123">
    <w:name w:val="ListLabel 123"/>
    <w:rsid w:val="00C6420B"/>
    <w:rPr>
      <w:rFonts w:ascii="Times New Roman" w:hAnsi="Times New Roman" w:cs="Times New Roman" w:hint="default"/>
      <w:b/>
      <w:bCs/>
      <w:spacing w:val="2"/>
      <w:sz w:val="22"/>
      <w:szCs w:val="24"/>
      <w:lang w:eastAsia="en-US"/>
    </w:rPr>
  </w:style>
  <w:style w:type="character" w:customStyle="1" w:styleId="ListLabel124">
    <w:name w:val="ListLabel 124"/>
    <w:rsid w:val="00C6420B"/>
    <w:rPr>
      <w:rFonts w:ascii="Times New Roman" w:hAnsi="Times New Roman" w:cs="Times New Roman" w:hint="default"/>
      <w:color w:val="000000"/>
    </w:rPr>
  </w:style>
  <w:style w:type="character" w:customStyle="1" w:styleId="ListLabel125">
    <w:name w:val="ListLabel 125"/>
    <w:rsid w:val="00C6420B"/>
    <w:rPr>
      <w:b w:val="0"/>
      <w:bCs w:val="0"/>
      <w:sz w:val="22"/>
      <w:szCs w:val="22"/>
    </w:rPr>
  </w:style>
  <w:style w:type="character" w:customStyle="1" w:styleId="ListLabel126">
    <w:name w:val="ListLabel 126"/>
    <w:rsid w:val="00C6420B"/>
    <w:rPr>
      <w:szCs w:val="24"/>
    </w:rPr>
  </w:style>
  <w:style w:type="character" w:customStyle="1" w:styleId="ListLabel127">
    <w:name w:val="ListLabel 127"/>
    <w:rsid w:val="00C6420B"/>
    <w:rPr>
      <w:rFonts w:ascii="Times New Roman" w:hAnsi="Times New Roman" w:cs="Times New Roman" w:hint="default"/>
      <w:b/>
      <w:bCs/>
      <w:sz w:val="22"/>
      <w:szCs w:val="22"/>
      <w:lang w:eastAsia="ru-RU"/>
    </w:rPr>
  </w:style>
  <w:style w:type="character" w:customStyle="1" w:styleId="ListLabel128">
    <w:name w:val="ListLabel 128"/>
    <w:rsid w:val="00C6420B"/>
    <w:rPr>
      <w:rFonts w:ascii="Times New Roman" w:eastAsia="Times New Roman" w:hAnsi="Times New Roman" w:cs="Times New Roman" w:hint="default"/>
      <w:spacing w:val="2"/>
      <w:sz w:val="22"/>
      <w:szCs w:val="24"/>
    </w:rPr>
  </w:style>
  <w:style w:type="character" w:customStyle="1" w:styleId="ListLabel129">
    <w:name w:val="ListLabel 129"/>
    <w:rsid w:val="00C6420B"/>
    <w:rPr>
      <w:rFonts w:ascii="Times New Roman" w:hAnsi="Times New Roman" w:cs="Times New Roman" w:hint="default"/>
      <w:b/>
      <w:bCs/>
      <w:sz w:val="22"/>
      <w:szCs w:val="24"/>
      <w:lang w:eastAsia="ru-RU"/>
    </w:rPr>
  </w:style>
  <w:style w:type="character" w:customStyle="1" w:styleId="ListLabel130">
    <w:name w:val="ListLabel 130"/>
    <w:rsid w:val="00C6420B"/>
    <w:rPr>
      <w:rFonts w:ascii="Times New Roman" w:hAnsi="Times New Roman" w:cs="Times New Roman" w:hint="default"/>
      <w:b/>
      <w:bCs/>
      <w:spacing w:val="2"/>
      <w:sz w:val="22"/>
      <w:szCs w:val="24"/>
      <w:lang w:eastAsia="en-US"/>
    </w:rPr>
  </w:style>
  <w:style w:type="character" w:customStyle="1" w:styleId="ListLabel131">
    <w:name w:val="ListLabel 131"/>
    <w:rsid w:val="00C6420B"/>
    <w:rPr>
      <w:rFonts w:ascii="Times New Roman" w:hAnsi="Times New Roman" w:cs="Times New Roman" w:hint="default"/>
      <w:color w:val="000000"/>
    </w:rPr>
  </w:style>
  <w:style w:type="character" w:customStyle="1" w:styleId="ListLabel132">
    <w:name w:val="ListLabel 132"/>
    <w:rsid w:val="00C6420B"/>
    <w:rPr>
      <w:b w:val="0"/>
      <w:bCs w:val="0"/>
      <w:sz w:val="22"/>
      <w:szCs w:val="22"/>
    </w:rPr>
  </w:style>
  <w:style w:type="character" w:customStyle="1" w:styleId="ListLabel133">
    <w:name w:val="ListLabel 133"/>
    <w:rsid w:val="00C6420B"/>
    <w:rPr>
      <w:szCs w:val="24"/>
    </w:rPr>
  </w:style>
  <w:style w:type="character" w:customStyle="1" w:styleId="ListLabel134">
    <w:name w:val="ListLabel 134"/>
    <w:rsid w:val="00C6420B"/>
    <w:rPr>
      <w:rFonts w:ascii="Times New Roman" w:hAnsi="Times New Roman" w:cs="Times New Roman" w:hint="default"/>
      <w:b/>
      <w:bCs/>
      <w:sz w:val="22"/>
      <w:szCs w:val="22"/>
      <w:lang w:eastAsia="ru-RU"/>
    </w:rPr>
  </w:style>
  <w:style w:type="character" w:customStyle="1" w:styleId="ListLabel135">
    <w:name w:val="ListLabel 135"/>
    <w:rsid w:val="00C6420B"/>
    <w:rPr>
      <w:rFonts w:ascii="Times New Roman" w:eastAsia="Times New Roman" w:hAnsi="Times New Roman" w:cs="Times New Roman" w:hint="default"/>
      <w:spacing w:val="2"/>
      <w:sz w:val="22"/>
      <w:szCs w:val="24"/>
    </w:rPr>
  </w:style>
  <w:style w:type="character" w:customStyle="1" w:styleId="ListLabel136">
    <w:name w:val="ListLabel 136"/>
    <w:rsid w:val="00C6420B"/>
    <w:rPr>
      <w:rFonts w:ascii="Times New Roman" w:hAnsi="Times New Roman" w:cs="Times New Roman" w:hint="default"/>
      <w:b/>
      <w:bCs/>
      <w:sz w:val="22"/>
      <w:szCs w:val="24"/>
      <w:lang w:eastAsia="ru-RU"/>
    </w:rPr>
  </w:style>
  <w:style w:type="character" w:customStyle="1" w:styleId="ListLabel137">
    <w:name w:val="ListLabel 137"/>
    <w:rsid w:val="00C6420B"/>
    <w:rPr>
      <w:rFonts w:ascii="Times New Roman" w:hAnsi="Times New Roman" w:cs="Times New Roman" w:hint="default"/>
      <w:b/>
      <w:bCs/>
      <w:spacing w:val="2"/>
      <w:sz w:val="22"/>
      <w:szCs w:val="24"/>
      <w:lang w:eastAsia="en-US"/>
    </w:rPr>
  </w:style>
  <w:style w:type="character" w:customStyle="1" w:styleId="ListLabel138">
    <w:name w:val="ListLabel 138"/>
    <w:rsid w:val="00C6420B"/>
    <w:rPr>
      <w:rFonts w:ascii="Times New Roman" w:hAnsi="Times New Roman" w:cs="Times New Roman" w:hint="default"/>
      <w:color w:val="000000"/>
    </w:rPr>
  </w:style>
  <w:style w:type="character" w:customStyle="1" w:styleId="ListLabel139">
    <w:name w:val="ListLabel 139"/>
    <w:rsid w:val="00C6420B"/>
    <w:rPr>
      <w:b w:val="0"/>
      <w:bCs w:val="0"/>
      <w:sz w:val="22"/>
      <w:szCs w:val="22"/>
    </w:rPr>
  </w:style>
  <w:style w:type="character" w:customStyle="1" w:styleId="ListLabel140">
    <w:name w:val="ListLabel 140"/>
    <w:rsid w:val="00C6420B"/>
    <w:rPr>
      <w:szCs w:val="24"/>
    </w:rPr>
  </w:style>
  <w:style w:type="character" w:customStyle="1" w:styleId="ListLabel141">
    <w:name w:val="ListLabel 141"/>
    <w:rsid w:val="00C6420B"/>
    <w:rPr>
      <w:rFonts w:ascii="Times New Roman" w:hAnsi="Times New Roman" w:cs="Times New Roman" w:hint="default"/>
      <w:b/>
      <w:bCs/>
      <w:sz w:val="22"/>
      <w:szCs w:val="22"/>
      <w:lang w:eastAsia="ru-RU"/>
    </w:rPr>
  </w:style>
  <w:style w:type="character" w:customStyle="1" w:styleId="ListLabel142">
    <w:name w:val="ListLabel 142"/>
    <w:rsid w:val="00C6420B"/>
    <w:rPr>
      <w:rFonts w:ascii="Times New Roman" w:eastAsia="Times New Roman" w:hAnsi="Times New Roman" w:cs="Times New Roman" w:hint="default"/>
      <w:spacing w:val="2"/>
      <w:sz w:val="22"/>
      <w:szCs w:val="24"/>
    </w:rPr>
  </w:style>
  <w:style w:type="character" w:customStyle="1" w:styleId="ListLabel143">
    <w:name w:val="ListLabel 143"/>
    <w:rsid w:val="00C6420B"/>
    <w:rPr>
      <w:rFonts w:ascii="Times New Roman" w:hAnsi="Times New Roman" w:cs="Times New Roman" w:hint="default"/>
      <w:b/>
      <w:bCs/>
      <w:sz w:val="22"/>
      <w:szCs w:val="24"/>
      <w:lang w:eastAsia="ru-RU"/>
    </w:rPr>
  </w:style>
  <w:style w:type="character" w:customStyle="1" w:styleId="ListLabel144">
    <w:name w:val="ListLabel 144"/>
    <w:rsid w:val="00C6420B"/>
    <w:rPr>
      <w:rFonts w:ascii="Times New Roman" w:hAnsi="Times New Roman" w:cs="Times New Roman" w:hint="default"/>
      <w:b/>
      <w:bCs/>
      <w:spacing w:val="2"/>
      <w:sz w:val="22"/>
      <w:szCs w:val="24"/>
      <w:lang w:eastAsia="en-US"/>
    </w:rPr>
  </w:style>
  <w:style w:type="character" w:customStyle="1" w:styleId="ListLabel145">
    <w:name w:val="ListLabel 145"/>
    <w:rsid w:val="00C6420B"/>
    <w:rPr>
      <w:rFonts w:ascii="Times New Roman" w:hAnsi="Times New Roman" w:cs="Times New Roman" w:hint="default"/>
      <w:color w:val="000000"/>
    </w:rPr>
  </w:style>
  <w:style w:type="character" w:customStyle="1" w:styleId="ListLabel146">
    <w:name w:val="ListLabel 146"/>
    <w:rsid w:val="00C6420B"/>
    <w:rPr>
      <w:b w:val="0"/>
      <w:bCs w:val="0"/>
      <w:sz w:val="22"/>
      <w:szCs w:val="22"/>
    </w:rPr>
  </w:style>
  <w:style w:type="character" w:customStyle="1" w:styleId="ListLabel147">
    <w:name w:val="ListLabel 147"/>
    <w:rsid w:val="00C6420B"/>
    <w:rPr>
      <w:szCs w:val="24"/>
    </w:rPr>
  </w:style>
  <w:style w:type="character" w:customStyle="1" w:styleId="ListLabel148">
    <w:name w:val="ListLabel 148"/>
    <w:rsid w:val="00C6420B"/>
    <w:rPr>
      <w:rFonts w:ascii="Times New Roman" w:hAnsi="Times New Roman" w:cs="Times New Roman" w:hint="default"/>
      <w:b/>
      <w:bCs/>
      <w:sz w:val="22"/>
      <w:szCs w:val="22"/>
      <w:lang w:eastAsia="ru-RU"/>
    </w:rPr>
  </w:style>
  <w:style w:type="character" w:customStyle="1" w:styleId="ListLabel149">
    <w:name w:val="ListLabel 149"/>
    <w:rsid w:val="00C6420B"/>
    <w:rPr>
      <w:rFonts w:ascii="Times New Roman" w:eastAsia="Times New Roman" w:hAnsi="Times New Roman" w:cs="Times New Roman" w:hint="default"/>
      <w:spacing w:val="2"/>
      <w:sz w:val="22"/>
      <w:szCs w:val="24"/>
    </w:rPr>
  </w:style>
  <w:style w:type="character" w:customStyle="1" w:styleId="ListLabel150">
    <w:name w:val="ListLabel 150"/>
    <w:rsid w:val="00C6420B"/>
    <w:rPr>
      <w:rFonts w:ascii="Times New Roman" w:hAnsi="Times New Roman" w:cs="Times New Roman" w:hint="default"/>
      <w:b/>
      <w:bCs/>
      <w:sz w:val="22"/>
      <w:szCs w:val="24"/>
      <w:lang w:eastAsia="ru-RU"/>
    </w:rPr>
  </w:style>
  <w:style w:type="character" w:customStyle="1" w:styleId="ListLabel151">
    <w:name w:val="ListLabel 151"/>
    <w:rsid w:val="00C6420B"/>
    <w:rPr>
      <w:rFonts w:ascii="Times New Roman" w:hAnsi="Times New Roman" w:cs="Times New Roman" w:hint="default"/>
      <w:b/>
      <w:bCs/>
      <w:spacing w:val="2"/>
      <w:sz w:val="22"/>
      <w:szCs w:val="24"/>
      <w:lang w:eastAsia="en-US"/>
    </w:rPr>
  </w:style>
  <w:style w:type="character" w:customStyle="1" w:styleId="ListLabel152">
    <w:name w:val="ListLabel 152"/>
    <w:rsid w:val="00C6420B"/>
    <w:rPr>
      <w:rFonts w:ascii="Times New Roman" w:hAnsi="Times New Roman" w:cs="Times New Roman" w:hint="default"/>
      <w:color w:val="000000"/>
    </w:rPr>
  </w:style>
  <w:style w:type="character" w:customStyle="1" w:styleId="ListLabel153">
    <w:name w:val="ListLabel 153"/>
    <w:rsid w:val="00C6420B"/>
    <w:rPr>
      <w:b w:val="0"/>
      <w:bCs w:val="0"/>
      <w:sz w:val="22"/>
      <w:szCs w:val="22"/>
    </w:rPr>
  </w:style>
  <w:style w:type="character" w:customStyle="1" w:styleId="ListLabel154">
    <w:name w:val="ListLabel 154"/>
    <w:rsid w:val="00C6420B"/>
    <w:rPr>
      <w:szCs w:val="24"/>
    </w:rPr>
  </w:style>
  <w:style w:type="character" w:customStyle="1" w:styleId="ListLabel155">
    <w:name w:val="ListLabel 155"/>
    <w:rsid w:val="00C6420B"/>
    <w:rPr>
      <w:rFonts w:ascii="Times New Roman" w:hAnsi="Times New Roman" w:cs="Times New Roman" w:hint="default"/>
      <w:b/>
      <w:bCs/>
      <w:sz w:val="22"/>
      <w:szCs w:val="22"/>
      <w:lang w:eastAsia="ru-RU"/>
    </w:rPr>
  </w:style>
  <w:style w:type="character" w:customStyle="1" w:styleId="ListLabel156">
    <w:name w:val="ListLabel 156"/>
    <w:rsid w:val="00C6420B"/>
    <w:rPr>
      <w:rFonts w:ascii="Times New Roman" w:eastAsia="Times New Roman" w:hAnsi="Times New Roman" w:cs="Times New Roman" w:hint="default"/>
      <w:spacing w:val="2"/>
      <w:sz w:val="22"/>
      <w:szCs w:val="24"/>
    </w:rPr>
  </w:style>
  <w:style w:type="character" w:customStyle="1" w:styleId="ListLabel157">
    <w:name w:val="ListLabel 157"/>
    <w:rsid w:val="00C6420B"/>
    <w:rPr>
      <w:rFonts w:ascii="Times New Roman" w:hAnsi="Times New Roman" w:cs="Times New Roman" w:hint="default"/>
      <w:b/>
      <w:bCs/>
      <w:sz w:val="22"/>
      <w:szCs w:val="24"/>
      <w:lang w:eastAsia="ru-RU"/>
    </w:rPr>
  </w:style>
  <w:style w:type="character" w:customStyle="1" w:styleId="ListLabel158">
    <w:name w:val="ListLabel 158"/>
    <w:rsid w:val="00C6420B"/>
    <w:rPr>
      <w:rFonts w:ascii="Times New Roman" w:hAnsi="Times New Roman" w:cs="Times New Roman" w:hint="default"/>
      <w:b/>
      <w:bCs/>
      <w:spacing w:val="2"/>
      <w:sz w:val="22"/>
      <w:szCs w:val="24"/>
      <w:lang w:eastAsia="en-US"/>
    </w:rPr>
  </w:style>
  <w:style w:type="character" w:customStyle="1" w:styleId="ListLabel159">
    <w:name w:val="ListLabel 159"/>
    <w:rsid w:val="00C6420B"/>
    <w:rPr>
      <w:rFonts w:ascii="Times New Roman" w:hAnsi="Times New Roman" w:cs="Times New Roman" w:hint="default"/>
      <w:color w:val="000000"/>
    </w:rPr>
  </w:style>
  <w:style w:type="character" w:customStyle="1" w:styleId="ListLabel160">
    <w:name w:val="ListLabel 160"/>
    <w:rsid w:val="00C6420B"/>
    <w:rPr>
      <w:b w:val="0"/>
      <w:bCs w:val="0"/>
      <w:sz w:val="22"/>
      <w:szCs w:val="22"/>
    </w:rPr>
  </w:style>
  <w:style w:type="character" w:customStyle="1" w:styleId="ListLabel161">
    <w:name w:val="ListLabel 161"/>
    <w:rsid w:val="00C6420B"/>
    <w:rPr>
      <w:szCs w:val="24"/>
    </w:rPr>
  </w:style>
  <w:style w:type="character" w:customStyle="1" w:styleId="ListLabel162">
    <w:name w:val="ListLabel 162"/>
    <w:rsid w:val="00C6420B"/>
    <w:rPr>
      <w:rFonts w:ascii="Times New Roman" w:hAnsi="Times New Roman" w:cs="Times New Roman" w:hint="default"/>
      <w:b/>
      <w:bCs/>
      <w:sz w:val="22"/>
      <w:szCs w:val="22"/>
      <w:lang w:eastAsia="ru-RU"/>
    </w:rPr>
  </w:style>
  <w:style w:type="character" w:customStyle="1" w:styleId="ListLabel163">
    <w:name w:val="ListLabel 163"/>
    <w:rsid w:val="00C6420B"/>
    <w:rPr>
      <w:rFonts w:ascii="Times New Roman" w:eastAsia="Times New Roman" w:hAnsi="Times New Roman" w:cs="Times New Roman" w:hint="default"/>
      <w:spacing w:val="2"/>
      <w:sz w:val="22"/>
      <w:szCs w:val="24"/>
    </w:rPr>
  </w:style>
  <w:style w:type="character" w:customStyle="1" w:styleId="ListLabel164">
    <w:name w:val="ListLabel 164"/>
    <w:rsid w:val="00C6420B"/>
    <w:rPr>
      <w:rFonts w:ascii="Times New Roman" w:hAnsi="Times New Roman" w:cs="Times New Roman" w:hint="default"/>
      <w:b/>
      <w:bCs/>
      <w:sz w:val="22"/>
      <w:szCs w:val="24"/>
      <w:lang w:eastAsia="ru-RU"/>
    </w:rPr>
  </w:style>
  <w:style w:type="character" w:customStyle="1" w:styleId="ListLabel165">
    <w:name w:val="ListLabel 165"/>
    <w:rsid w:val="00C6420B"/>
    <w:rPr>
      <w:rFonts w:ascii="Times New Roman" w:hAnsi="Times New Roman" w:cs="Times New Roman" w:hint="default"/>
      <w:b/>
      <w:bCs/>
      <w:spacing w:val="2"/>
      <w:sz w:val="22"/>
      <w:szCs w:val="24"/>
      <w:lang w:eastAsia="en-US"/>
    </w:rPr>
  </w:style>
  <w:style w:type="character" w:customStyle="1" w:styleId="ListLabel166">
    <w:name w:val="ListLabel 166"/>
    <w:rsid w:val="00C6420B"/>
    <w:rPr>
      <w:rFonts w:ascii="Times New Roman" w:hAnsi="Times New Roman" w:cs="Times New Roman" w:hint="default"/>
      <w:color w:val="000000"/>
    </w:rPr>
  </w:style>
  <w:style w:type="character" w:customStyle="1" w:styleId="ListLabel167">
    <w:name w:val="ListLabel 167"/>
    <w:rsid w:val="00C6420B"/>
    <w:rPr>
      <w:b w:val="0"/>
      <w:bCs w:val="0"/>
      <w:sz w:val="22"/>
      <w:szCs w:val="22"/>
    </w:rPr>
  </w:style>
  <w:style w:type="character" w:customStyle="1" w:styleId="ListLabel168">
    <w:name w:val="ListLabel 168"/>
    <w:rsid w:val="00C6420B"/>
    <w:rPr>
      <w:szCs w:val="24"/>
    </w:rPr>
  </w:style>
  <w:style w:type="character" w:customStyle="1" w:styleId="ListLabel169">
    <w:name w:val="ListLabel 169"/>
    <w:rsid w:val="00C6420B"/>
    <w:rPr>
      <w:rFonts w:ascii="Times New Roman" w:hAnsi="Times New Roman" w:cs="Times New Roman" w:hint="default"/>
      <w:b/>
      <w:bCs/>
      <w:sz w:val="22"/>
      <w:szCs w:val="22"/>
      <w:lang w:eastAsia="ru-RU"/>
    </w:rPr>
  </w:style>
  <w:style w:type="character" w:customStyle="1" w:styleId="ListLabel170">
    <w:name w:val="ListLabel 170"/>
    <w:rsid w:val="00C6420B"/>
    <w:rPr>
      <w:rFonts w:ascii="Times New Roman" w:eastAsia="Times New Roman" w:hAnsi="Times New Roman" w:cs="Times New Roman" w:hint="default"/>
      <w:spacing w:val="2"/>
      <w:sz w:val="22"/>
      <w:szCs w:val="24"/>
    </w:rPr>
  </w:style>
  <w:style w:type="character" w:customStyle="1" w:styleId="ListLabel171">
    <w:name w:val="ListLabel 171"/>
    <w:rsid w:val="00C6420B"/>
    <w:rPr>
      <w:rFonts w:ascii="Times New Roman" w:hAnsi="Times New Roman" w:cs="Times New Roman" w:hint="default"/>
      <w:b/>
      <w:bCs/>
      <w:sz w:val="22"/>
      <w:szCs w:val="24"/>
      <w:lang w:eastAsia="ru-RU"/>
    </w:rPr>
  </w:style>
  <w:style w:type="character" w:customStyle="1" w:styleId="ListLabel172">
    <w:name w:val="ListLabel 172"/>
    <w:rsid w:val="00C6420B"/>
    <w:rPr>
      <w:rFonts w:ascii="Times New Roman" w:hAnsi="Times New Roman" w:cs="Times New Roman" w:hint="default"/>
      <w:b/>
      <w:bCs/>
      <w:spacing w:val="2"/>
      <w:sz w:val="22"/>
      <w:szCs w:val="24"/>
      <w:lang w:eastAsia="en-US"/>
    </w:rPr>
  </w:style>
  <w:style w:type="character" w:customStyle="1" w:styleId="ListLabel173">
    <w:name w:val="ListLabel 173"/>
    <w:rsid w:val="00C6420B"/>
    <w:rPr>
      <w:rFonts w:ascii="Times New Roman" w:hAnsi="Times New Roman" w:cs="Times New Roman" w:hint="default"/>
      <w:color w:val="000000"/>
    </w:rPr>
  </w:style>
  <w:style w:type="character" w:customStyle="1" w:styleId="ListLabel174">
    <w:name w:val="ListLabel 174"/>
    <w:rsid w:val="00C6420B"/>
    <w:rPr>
      <w:b w:val="0"/>
      <w:bCs w:val="0"/>
      <w:sz w:val="22"/>
      <w:szCs w:val="22"/>
    </w:rPr>
  </w:style>
  <w:style w:type="character" w:customStyle="1" w:styleId="ListLabel175">
    <w:name w:val="ListLabel 175"/>
    <w:rsid w:val="00C6420B"/>
    <w:rPr>
      <w:szCs w:val="24"/>
    </w:rPr>
  </w:style>
  <w:style w:type="character" w:customStyle="1" w:styleId="ListLabel176">
    <w:name w:val="ListLabel 176"/>
    <w:rsid w:val="00C6420B"/>
    <w:rPr>
      <w:rFonts w:ascii="Times New Roman" w:hAnsi="Times New Roman" w:cs="Times New Roman" w:hint="default"/>
      <w:b/>
      <w:bCs/>
      <w:sz w:val="22"/>
      <w:szCs w:val="22"/>
      <w:lang w:eastAsia="ru-RU"/>
    </w:rPr>
  </w:style>
  <w:style w:type="character" w:customStyle="1" w:styleId="ListLabel177">
    <w:name w:val="ListLabel 177"/>
    <w:rsid w:val="00C6420B"/>
    <w:rPr>
      <w:rFonts w:ascii="Times New Roman" w:eastAsia="Times New Roman" w:hAnsi="Times New Roman" w:cs="Times New Roman" w:hint="default"/>
      <w:spacing w:val="2"/>
      <w:sz w:val="22"/>
      <w:szCs w:val="24"/>
    </w:rPr>
  </w:style>
  <w:style w:type="character" w:customStyle="1" w:styleId="ListLabel178">
    <w:name w:val="ListLabel 178"/>
    <w:rsid w:val="00C6420B"/>
    <w:rPr>
      <w:rFonts w:ascii="Times New Roman" w:hAnsi="Times New Roman" w:cs="Times New Roman" w:hint="default"/>
      <w:b/>
      <w:bCs/>
      <w:sz w:val="22"/>
      <w:szCs w:val="24"/>
      <w:lang w:eastAsia="ru-RU"/>
    </w:rPr>
  </w:style>
  <w:style w:type="character" w:customStyle="1" w:styleId="ListLabel179">
    <w:name w:val="ListLabel 179"/>
    <w:rsid w:val="00C6420B"/>
    <w:rPr>
      <w:rFonts w:ascii="Times New Roman" w:hAnsi="Times New Roman" w:cs="Times New Roman" w:hint="default"/>
      <w:b/>
      <w:bCs/>
      <w:spacing w:val="2"/>
      <w:sz w:val="22"/>
      <w:szCs w:val="24"/>
      <w:lang w:eastAsia="en-US"/>
    </w:rPr>
  </w:style>
  <w:style w:type="character" w:customStyle="1" w:styleId="ListLabel180">
    <w:name w:val="ListLabel 180"/>
    <w:rsid w:val="00C6420B"/>
    <w:rPr>
      <w:rFonts w:ascii="Times New Roman" w:hAnsi="Times New Roman" w:cs="Times New Roman" w:hint="default"/>
      <w:color w:val="000000"/>
    </w:rPr>
  </w:style>
  <w:style w:type="character" w:customStyle="1" w:styleId="ListLabel181">
    <w:name w:val="ListLabel 181"/>
    <w:rsid w:val="00C6420B"/>
    <w:rPr>
      <w:b w:val="0"/>
      <w:bCs w:val="0"/>
      <w:sz w:val="22"/>
      <w:szCs w:val="22"/>
    </w:rPr>
  </w:style>
  <w:style w:type="character" w:customStyle="1" w:styleId="ListLabel182">
    <w:name w:val="ListLabel 182"/>
    <w:rsid w:val="00C6420B"/>
    <w:rPr>
      <w:szCs w:val="24"/>
    </w:rPr>
  </w:style>
  <w:style w:type="character" w:customStyle="1" w:styleId="ListLabel183">
    <w:name w:val="ListLabel 183"/>
    <w:rsid w:val="00C6420B"/>
    <w:rPr>
      <w:rFonts w:ascii="Times New Roman" w:hAnsi="Times New Roman" w:cs="Times New Roman" w:hint="default"/>
      <w:b/>
      <w:bCs/>
      <w:sz w:val="22"/>
      <w:szCs w:val="22"/>
      <w:lang w:eastAsia="ru-RU"/>
    </w:rPr>
  </w:style>
  <w:style w:type="character" w:customStyle="1" w:styleId="ListLabel184">
    <w:name w:val="ListLabel 184"/>
    <w:rsid w:val="00C6420B"/>
    <w:rPr>
      <w:rFonts w:ascii="Times New Roman" w:eastAsia="Times New Roman" w:hAnsi="Times New Roman" w:cs="Times New Roman" w:hint="default"/>
      <w:spacing w:val="2"/>
      <w:sz w:val="22"/>
      <w:szCs w:val="24"/>
    </w:rPr>
  </w:style>
  <w:style w:type="character" w:customStyle="1" w:styleId="ListLabel185">
    <w:name w:val="ListLabel 185"/>
    <w:rsid w:val="00C6420B"/>
    <w:rPr>
      <w:rFonts w:ascii="Times New Roman" w:hAnsi="Times New Roman" w:cs="Times New Roman" w:hint="default"/>
      <w:b/>
      <w:bCs/>
      <w:sz w:val="22"/>
      <w:szCs w:val="24"/>
      <w:lang w:eastAsia="ru-RU"/>
    </w:rPr>
  </w:style>
  <w:style w:type="character" w:customStyle="1" w:styleId="ListLabel186">
    <w:name w:val="ListLabel 186"/>
    <w:rsid w:val="00C6420B"/>
    <w:rPr>
      <w:rFonts w:ascii="Times New Roman" w:hAnsi="Times New Roman" w:cs="Times New Roman" w:hint="default"/>
      <w:b/>
      <w:bCs/>
      <w:spacing w:val="2"/>
      <w:sz w:val="22"/>
      <w:szCs w:val="24"/>
      <w:lang w:eastAsia="en-US"/>
    </w:rPr>
  </w:style>
  <w:style w:type="character" w:customStyle="1" w:styleId="ListLabel187">
    <w:name w:val="ListLabel 187"/>
    <w:rsid w:val="00C6420B"/>
    <w:rPr>
      <w:rFonts w:ascii="Times New Roman" w:hAnsi="Times New Roman" w:cs="Times New Roman" w:hint="default"/>
      <w:color w:val="000000"/>
    </w:rPr>
  </w:style>
  <w:style w:type="character" w:customStyle="1" w:styleId="ListLabel188">
    <w:name w:val="ListLabel 188"/>
    <w:rsid w:val="00C6420B"/>
    <w:rPr>
      <w:b w:val="0"/>
      <w:bCs w:val="0"/>
      <w:sz w:val="22"/>
      <w:szCs w:val="22"/>
    </w:rPr>
  </w:style>
  <w:style w:type="character" w:customStyle="1" w:styleId="ListLabel189">
    <w:name w:val="ListLabel 189"/>
    <w:rsid w:val="00C6420B"/>
    <w:rPr>
      <w:szCs w:val="24"/>
    </w:rPr>
  </w:style>
  <w:style w:type="character" w:customStyle="1" w:styleId="ListLabel190">
    <w:name w:val="ListLabel 190"/>
    <w:rsid w:val="00C6420B"/>
    <w:rPr>
      <w:rFonts w:ascii="Times New Roman" w:hAnsi="Times New Roman" w:cs="Times New Roman" w:hint="default"/>
      <w:b/>
      <w:bCs/>
      <w:sz w:val="22"/>
      <w:szCs w:val="22"/>
      <w:lang w:eastAsia="ru-RU"/>
    </w:rPr>
  </w:style>
  <w:style w:type="character" w:customStyle="1" w:styleId="ListLabel191">
    <w:name w:val="ListLabel 191"/>
    <w:rsid w:val="00C6420B"/>
    <w:rPr>
      <w:rFonts w:ascii="Times New Roman" w:eastAsia="Times New Roman" w:hAnsi="Times New Roman" w:cs="Times New Roman" w:hint="default"/>
      <w:spacing w:val="2"/>
      <w:sz w:val="22"/>
      <w:szCs w:val="24"/>
    </w:rPr>
  </w:style>
  <w:style w:type="character" w:customStyle="1" w:styleId="ListLabel192">
    <w:name w:val="ListLabel 192"/>
    <w:rsid w:val="00C6420B"/>
    <w:rPr>
      <w:rFonts w:ascii="Times New Roman" w:hAnsi="Times New Roman" w:cs="Times New Roman" w:hint="default"/>
      <w:b/>
      <w:bCs/>
      <w:sz w:val="22"/>
      <w:szCs w:val="24"/>
      <w:lang w:eastAsia="ru-RU"/>
    </w:rPr>
  </w:style>
  <w:style w:type="character" w:customStyle="1" w:styleId="ListLabel193">
    <w:name w:val="ListLabel 193"/>
    <w:rsid w:val="00C6420B"/>
    <w:rPr>
      <w:rFonts w:ascii="Times New Roman" w:hAnsi="Times New Roman" w:cs="Times New Roman" w:hint="default"/>
      <w:b/>
      <w:bCs/>
      <w:spacing w:val="2"/>
      <w:sz w:val="22"/>
      <w:szCs w:val="24"/>
      <w:lang w:eastAsia="en-US"/>
    </w:rPr>
  </w:style>
  <w:style w:type="character" w:customStyle="1" w:styleId="ListLabel194">
    <w:name w:val="ListLabel 194"/>
    <w:rsid w:val="00C6420B"/>
    <w:rPr>
      <w:rFonts w:ascii="Times New Roman" w:hAnsi="Times New Roman" w:cs="Times New Roman" w:hint="default"/>
      <w:color w:val="000000"/>
    </w:rPr>
  </w:style>
  <w:style w:type="character" w:customStyle="1" w:styleId="ListLabel195">
    <w:name w:val="ListLabel 195"/>
    <w:rsid w:val="00C6420B"/>
    <w:rPr>
      <w:b w:val="0"/>
      <w:bCs w:val="0"/>
      <w:sz w:val="22"/>
      <w:szCs w:val="22"/>
    </w:rPr>
  </w:style>
  <w:style w:type="character" w:customStyle="1" w:styleId="ListLabel196">
    <w:name w:val="ListLabel 196"/>
    <w:rsid w:val="00C6420B"/>
    <w:rPr>
      <w:szCs w:val="24"/>
    </w:rPr>
  </w:style>
  <w:style w:type="character" w:customStyle="1" w:styleId="ListLabel197">
    <w:name w:val="ListLabel 197"/>
    <w:rsid w:val="00C6420B"/>
    <w:rPr>
      <w:rFonts w:ascii="Times New Roman" w:hAnsi="Times New Roman" w:cs="Times New Roman" w:hint="default"/>
      <w:b/>
      <w:bCs/>
      <w:sz w:val="22"/>
      <w:szCs w:val="22"/>
      <w:lang w:eastAsia="ru-RU"/>
    </w:rPr>
  </w:style>
  <w:style w:type="character" w:customStyle="1" w:styleId="ListLabel198">
    <w:name w:val="ListLabel 198"/>
    <w:rsid w:val="00C6420B"/>
    <w:rPr>
      <w:rFonts w:ascii="Times New Roman" w:eastAsia="Times New Roman" w:hAnsi="Times New Roman" w:cs="Times New Roman" w:hint="default"/>
      <w:spacing w:val="2"/>
      <w:sz w:val="22"/>
      <w:szCs w:val="24"/>
    </w:rPr>
  </w:style>
  <w:style w:type="character" w:customStyle="1" w:styleId="ListLabel199">
    <w:name w:val="ListLabel 199"/>
    <w:rsid w:val="00C6420B"/>
    <w:rPr>
      <w:rFonts w:ascii="Times New Roman" w:hAnsi="Times New Roman" w:cs="Times New Roman" w:hint="default"/>
      <w:b/>
      <w:bCs/>
      <w:sz w:val="22"/>
      <w:szCs w:val="24"/>
      <w:lang w:eastAsia="ru-RU"/>
    </w:rPr>
  </w:style>
  <w:style w:type="character" w:customStyle="1" w:styleId="ListLabel200">
    <w:name w:val="ListLabel 200"/>
    <w:rsid w:val="00C6420B"/>
    <w:rPr>
      <w:rFonts w:ascii="Times New Roman" w:hAnsi="Times New Roman" w:cs="Times New Roman" w:hint="default"/>
      <w:b/>
      <w:bCs/>
      <w:spacing w:val="2"/>
      <w:sz w:val="22"/>
      <w:szCs w:val="24"/>
      <w:lang w:eastAsia="en-US"/>
    </w:rPr>
  </w:style>
  <w:style w:type="character" w:customStyle="1" w:styleId="ListLabel201">
    <w:name w:val="ListLabel 201"/>
    <w:rsid w:val="00C6420B"/>
    <w:rPr>
      <w:rFonts w:ascii="Times New Roman" w:hAnsi="Times New Roman" w:cs="Times New Roman" w:hint="default"/>
      <w:color w:val="000000"/>
    </w:rPr>
  </w:style>
  <w:style w:type="character" w:customStyle="1" w:styleId="ListLabel202">
    <w:name w:val="ListLabel 202"/>
    <w:rsid w:val="00C6420B"/>
    <w:rPr>
      <w:b w:val="0"/>
      <w:bCs w:val="0"/>
      <w:sz w:val="22"/>
      <w:szCs w:val="22"/>
    </w:rPr>
  </w:style>
  <w:style w:type="character" w:customStyle="1" w:styleId="ListLabel203">
    <w:name w:val="ListLabel 203"/>
    <w:rsid w:val="00C6420B"/>
    <w:rPr>
      <w:szCs w:val="24"/>
    </w:rPr>
  </w:style>
  <w:style w:type="character" w:customStyle="1" w:styleId="ListLabel204">
    <w:name w:val="ListLabel 204"/>
    <w:rsid w:val="00C6420B"/>
    <w:rPr>
      <w:rFonts w:ascii="Times New Roman" w:hAnsi="Times New Roman" w:cs="Times New Roman" w:hint="default"/>
      <w:b/>
      <w:bCs/>
      <w:sz w:val="22"/>
      <w:szCs w:val="22"/>
      <w:lang w:eastAsia="ru-RU"/>
    </w:rPr>
  </w:style>
  <w:style w:type="character" w:customStyle="1" w:styleId="ListLabel205">
    <w:name w:val="ListLabel 205"/>
    <w:rsid w:val="00C6420B"/>
    <w:rPr>
      <w:rFonts w:ascii="Times New Roman" w:eastAsia="Times New Roman" w:hAnsi="Times New Roman" w:cs="Times New Roman" w:hint="default"/>
      <w:spacing w:val="2"/>
      <w:sz w:val="22"/>
      <w:szCs w:val="24"/>
    </w:rPr>
  </w:style>
  <w:style w:type="character" w:customStyle="1" w:styleId="ListLabel206">
    <w:name w:val="ListLabel 206"/>
    <w:rsid w:val="00C6420B"/>
    <w:rPr>
      <w:rFonts w:ascii="Times New Roman" w:hAnsi="Times New Roman" w:cs="Times New Roman" w:hint="default"/>
      <w:b/>
      <w:bCs/>
      <w:sz w:val="22"/>
      <w:szCs w:val="24"/>
      <w:lang w:eastAsia="ru-RU"/>
    </w:rPr>
  </w:style>
  <w:style w:type="character" w:customStyle="1" w:styleId="ListLabel207">
    <w:name w:val="ListLabel 207"/>
    <w:rsid w:val="00C6420B"/>
    <w:rPr>
      <w:rFonts w:ascii="Times New Roman" w:hAnsi="Times New Roman" w:cs="Times New Roman" w:hint="default"/>
      <w:b/>
      <w:bCs/>
      <w:spacing w:val="2"/>
      <w:sz w:val="22"/>
      <w:szCs w:val="24"/>
      <w:lang w:eastAsia="en-US"/>
    </w:rPr>
  </w:style>
  <w:style w:type="character" w:customStyle="1" w:styleId="ListLabel208">
    <w:name w:val="ListLabel 208"/>
    <w:rsid w:val="00C6420B"/>
    <w:rPr>
      <w:rFonts w:ascii="Times New Roman" w:hAnsi="Times New Roman" w:cs="Times New Roman" w:hint="default"/>
      <w:color w:val="000000"/>
    </w:rPr>
  </w:style>
  <w:style w:type="character" w:customStyle="1" w:styleId="ListLabel209">
    <w:name w:val="ListLabel 209"/>
    <w:rsid w:val="00C6420B"/>
    <w:rPr>
      <w:b w:val="0"/>
      <w:bCs w:val="0"/>
      <w:sz w:val="22"/>
      <w:szCs w:val="22"/>
    </w:rPr>
  </w:style>
  <w:style w:type="character" w:customStyle="1" w:styleId="ListLabel210">
    <w:name w:val="ListLabel 210"/>
    <w:rsid w:val="00C6420B"/>
    <w:rPr>
      <w:szCs w:val="24"/>
    </w:rPr>
  </w:style>
  <w:style w:type="character" w:customStyle="1" w:styleId="ListLabel211">
    <w:name w:val="ListLabel 211"/>
    <w:rsid w:val="00C6420B"/>
    <w:rPr>
      <w:rFonts w:ascii="Times New Roman" w:hAnsi="Times New Roman" w:cs="Times New Roman" w:hint="default"/>
      <w:b/>
      <w:bCs/>
      <w:sz w:val="22"/>
      <w:szCs w:val="22"/>
      <w:lang w:eastAsia="ru-RU"/>
    </w:rPr>
  </w:style>
  <w:style w:type="character" w:customStyle="1" w:styleId="ListLabel212">
    <w:name w:val="ListLabel 212"/>
    <w:rsid w:val="00C6420B"/>
    <w:rPr>
      <w:rFonts w:ascii="Times New Roman" w:eastAsia="Times New Roman" w:hAnsi="Times New Roman" w:cs="Times New Roman" w:hint="default"/>
      <w:spacing w:val="2"/>
      <w:sz w:val="22"/>
      <w:szCs w:val="24"/>
    </w:rPr>
  </w:style>
  <w:style w:type="character" w:customStyle="1" w:styleId="ListLabel213">
    <w:name w:val="ListLabel 213"/>
    <w:rsid w:val="00C6420B"/>
    <w:rPr>
      <w:rFonts w:ascii="Times New Roman" w:hAnsi="Times New Roman" w:cs="Times New Roman" w:hint="default"/>
      <w:b/>
      <w:bCs/>
      <w:sz w:val="22"/>
      <w:szCs w:val="24"/>
      <w:lang w:eastAsia="ru-RU"/>
    </w:rPr>
  </w:style>
  <w:style w:type="character" w:customStyle="1" w:styleId="ListLabel214">
    <w:name w:val="ListLabel 214"/>
    <w:rsid w:val="00C6420B"/>
    <w:rPr>
      <w:rFonts w:ascii="Times New Roman" w:hAnsi="Times New Roman" w:cs="Times New Roman" w:hint="default"/>
      <w:b/>
      <w:bCs/>
      <w:spacing w:val="2"/>
      <w:sz w:val="22"/>
      <w:szCs w:val="24"/>
      <w:lang w:eastAsia="en-US"/>
    </w:rPr>
  </w:style>
  <w:style w:type="character" w:customStyle="1" w:styleId="ListLabel215">
    <w:name w:val="ListLabel 215"/>
    <w:rsid w:val="00C6420B"/>
    <w:rPr>
      <w:rFonts w:ascii="Times New Roman" w:hAnsi="Times New Roman" w:cs="Times New Roman" w:hint="default"/>
      <w:color w:val="000000"/>
    </w:rPr>
  </w:style>
  <w:style w:type="character" w:customStyle="1" w:styleId="ListLabel216">
    <w:name w:val="ListLabel 216"/>
    <w:rsid w:val="00C6420B"/>
    <w:rPr>
      <w:b w:val="0"/>
      <w:bCs w:val="0"/>
      <w:sz w:val="22"/>
      <w:szCs w:val="22"/>
    </w:rPr>
  </w:style>
  <w:style w:type="character" w:customStyle="1" w:styleId="ListLabel217">
    <w:name w:val="ListLabel 217"/>
    <w:rsid w:val="00C6420B"/>
    <w:rPr>
      <w:szCs w:val="24"/>
    </w:rPr>
  </w:style>
  <w:style w:type="character" w:customStyle="1" w:styleId="ListLabel218">
    <w:name w:val="ListLabel 218"/>
    <w:rsid w:val="00C6420B"/>
    <w:rPr>
      <w:rFonts w:ascii="Times New Roman" w:hAnsi="Times New Roman" w:cs="Times New Roman" w:hint="default"/>
      <w:b/>
      <w:bCs/>
      <w:sz w:val="22"/>
      <w:szCs w:val="22"/>
      <w:lang w:eastAsia="ru-RU"/>
    </w:rPr>
  </w:style>
  <w:style w:type="character" w:customStyle="1" w:styleId="ListLabel219">
    <w:name w:val="ListLabel 219"/>
    <w:rsid w:val="00C6420B"/>
    <w:rPr>
      <w:rFonts w:ascii="Times New Roman" w:eastAsia="Times New Roman" w:hAnsi="Times New Roman" w:cs="Times New Roman" w:hint="default"/>
      <w:spacing w:val="2"/>
      <w:sz w:val="22"/>
      <w:szCs w:val="24"/>
    </w:rPr>
  </w:style>
  <w:style w:type="character" w:customStyle="1" w:styleId="ListLabel220">
    <w:name w:val="ListLabel 220"/>
    <w:rsid w:val="00C6420B"/>
    <w:rPr>
      <w:rFonts w:ascii="Times New Roman" w:hAnsi="Times New Roman" w:cs="Times New Roman" w:hint="default"/>
      <w:b/>
      <w:bCs/>
      <w:sz w:val="22"/>
      <w:szCs w:val="24"/>
      <w:lang w:eastAsia="ru-RU"/>
    </w:rPr>
  </w:style>
  <w:style w:type="character" w:customStyle="1" w:styleId="ListLabel221">
    <w:name w:val="ListLabel 221"/>
    <w:rsid w:val="00C6420B"/>
    <w:rPr>
      <w:rFonts w:ascii="Times New Roman" w:hAnsi="Times New Roman" w:cs="Times New Roman" w:hint="default"/>
      <w:b/>
      <w:bCs/>
      <w:spacing w:val="2"/>
      <w:sz w:val="22"/>
      <w:szCs w:val="24"/>
      <w:lang w:eastAsia="en-US"/>
    </w:rPr>
  </w:style>
  <w:style w:type="character" w:customStyle="1" w:styleId="ListLabel222">
    <w:name w:val="ListLabel 222"/>
    <w:rsid w:val="00C6420B"/>
    <w:rPr>
      <w:rFonts w:ascii="Times New Roman" w:hAnsi="Times New Roman" w:cs="Times New Roman" w:hint="default"/>
      <w:color w:val="000000"/>
    </w:rPr>
  </w:style>
  <w:style w:type="character" w:customStyle="1" w:styleId="ListLabel223">
    <w:name w:val="ListLabel 223"/>
    <w:rsid w:val="00C6420B"/>
    <w:rPr>
      <w:b w:val="0"/>
      <w:bCs w:val="0"/>
      <w:sz w:val="22"/>
      <w:szCs w:val="22"/>
    </w:rPr>
  </w:style>
  <w:style w:type="character" w:customStyle="1" w:styleId="ListLabel224">
    <w:name w:val="ListLabel 224"/>
    <w:rsid w:val="00C6420B"/>
    <w:rPr>
      <w:szCs w:val="24"/>
    </w:rPr>
  </w:style>
  <w:style w:type="character" w:customStyle="1" w:styleId="ListLabel225">
    <w:name w:val="ListLabel 225"/>
    <w:rsid w:val="00C6420B"/>
    <w:rPr>
      <w:rFonts w:ascii="Times New Roman" w:hAnsi="Times New Roman" w:cs="Times New Roman" w:hint="default"/>
      <w:b/>
      <w:bCs/>
      <w:sz w:val="22"/>
      <w:szCs w:val="22"/>
      <w:lang w:eastAsia="ru-RU"/>
    </w:rPr>
  </w:style>
  <w:style w:type="character" w:customStyle="1" w:styleId="ListLabel226">
    <w:name w:val="ListLabel 226"/>
    <w:rsid w:val="00C6420B"/>
    <w:rPr>
      <w:rFonts w:ascii="Times New Roman" w:eastAsia="Times New Roman" w:hAnsi="Times New Roman" w:cs="Times New Roman" w:hint="default"/>
      <w:spacing w:val="2"/>
      <w:sz w:val="22"/>
      <w:szCs w:val="24"/>
    </w:rPr>
  </w:style>
  <w:style w:type="character" w:customStyle="1" w:styleId="ListLabel227">
    <w:name w:val="ListLabel 227"/>
    <w:rsid w:val="00C6420B"/>
    <w:rPr>
      <w:rFonts w:ascii="Times New Roman" w:hAnsi="Times New Roman" w:cs="Times New Roman" w:hint="default"/>
      <w:b/>
      <w:bCs/>
      <w:sz w:val="22"/>
      <w:szCs w:val="24"/>
      <w:lang w:eastAsia="ru-RU"/>
    </w:rPr>
  </w:style>
  <w:style w:type="character" w:customStyle="1" w:styleId="ListLabel228">
    <w:name w:val="ListLabel 228"/>
    <w:rsid w:val="00C6420B"/>
    <w:rPr>
      <w:rFonts w:ascii="Times New Roman" w:hAnsi="Times New Roman" w:cs="Times New Roman" w:hint="default"/>
      <w:b/>
      <w:bCs/>
      <w:spacing w:val="2"/>
      <w:sz w:val="22"/>
      <w:szCs w:val="24"/>
      <w:lang w:eastAsia="en-US"/>
    </w:rPr>
  </w:style>
  <w:style w:type="character" w:customStyle="1" w:styleId="ListLabel229">
    <w:name w:val="ListLabel 229"/>
    <w:rsid w:val="00C6420B"/>
    <w:rPr>
      <w:rFonts w:ascii="Times New Roman" w:hAnsi="Times New Roman" w:cs="Times New Roman" w:hint="default"/>
      <w:color w:val="000000"/>
    </w:rPr>
  </w:style>
  <w:style w:type="character" w:customStyle="1" w:styleId="ListLabel230">
    <w:name w:val="ListLabel 230"/>
    <w:rsid w:val="00C6420B"/>
    <w:rPr>
      <w:b w:val="0"/>
      <w:bCs w:val="0"/>
      <w:sz w:val="22"/>
      <w:szCs w:val="22"/>
    </w:rPr>
  </w:style>
  <w:style w:type="character" w:customStyle="1" w:styleId="ListLabel231">
    <w:name w:val="ListLabel 231"/>
    <w:rsid w:val="00C6420B"/>
    <w:rPr>
      <w:szCs w:val="24"/>
    </w:rPr>
  </w:style>
  <w:style w:type="character" w:customStyle="1" w:styleId="ListLabel232">
    <w:name w:val="ListLabel 232"/>
    <w:rsid w:val="00C6420B"/>
    <w:rPr>
      <w:rFonts w:ascii="Times New Roman" w:hAnsi="Times New Roman" w:cs="Times New Roman" w:hint="default"/>
      <w:b/>
      <w:bCs/>
      <w:sz w:val="22"/>
      <w:szCs w:val="22"/>
      <w:lang w:eastAsia="ru-RU"/>
    </w:rPr>
  </w:style>
  <w:style w:type="paragraph" w:styleId="17">
    <w:name w:val="index 1"/>
    <w:basedOn w:val="a"/>
    <w:next w:val="a"/>
    <w:autoRedefine/>
    <w:uiPriority w:val="99"/>
    <w:semiHidden/>
    <w:unhideWhenUsed/>
    <w:rsid w:val="00C6420B"/>
    <w:pPr>
      <w:widowControl w:val="0"/>
      <w:suppressAutoHyphens/>
      <w:autoSpaceDN w:val="0"/>
      <w:ind w:left="240" w:hanging="240"/>
    </w:pPr>
    <w:rPr>
      <w:rFonts w:ascii="Liberation Serif" w:eastAsia="SimSun" w:hAnsi="Liberation Serif" w:cs="Mangal"/>
      <w:color w:val="auto"/>
      <w:sz w:val="24"/>
      <w:szCs w:val="21"/>
      <w:lang w:bidi="hi-IN"/>
    </w:rPr>
  </w:style>
  <w:style w:type="numbering" w:customStyle="1" w:styleId="WW8Num31">
    <w:name w:val="WW8Num31"/>
    <w:rsid w:val="00C6420B"/>
    <w:pPr>
      <w:numPr>
        <w:numId w:val="12"/>
      </w:numPr>
    </w:pPr>
  </w:style>
  <w:style w:type="numbering" w:customStyle="1" w:styleId="WW8Num21">
    <w:name w:val="WW8Num21"/>
    <w:rsid w:val="00C6420B"/>
    <w:pPr>
      <w:numPr>
        <w:numId w:val="13"/>
      </w:numPr>
    </w:pPr>
  </w:style>
  <w:style w:type="numbering" w:customStyle="1" w:styleId="WW8Num41">
    <w:name w:val="WW8Num41"/>
    <w:rsid w:val="00C6420B"/>
    <w:pPr>
      <w:numPr>
        <w:numId w:val="14"/>
      </w:numPr>
    </w:pPr>
  </w:style>
  <w:style w:type="numbering" w:customStyle="1" w:styleId="WW8Num51">
    <w:name w:val="WW8Num51"/>
    <w:rsid w:val="00C6420B"/>
    <w:pPr>
      <w:numPr>
        <w:numId w:val="16"/>
      </w:numPr>
    </w:pPr>
  </w:style>
  <w:style w:type="numbering" w:customStyle="1" w:styleId="WW8Num11">
    <w:name w:val="WW8Num11"/>
    <w:rsid w:val="00C6420B"/>
    <w:pPr>
      <w:numPr>
        <w:numId w:val="17"/>
      </w:numPr>
    </w:pPr>
  </w:style>
  <w:style w:type="numbering" w:customStyle="1" w:styleId="WW8Num61">
    <w:name w:val="WW8Num61"/>
    <w:rsid w:val="00C6420B"/>
    <w:pPr>
      <w:numPr>
        <w:numId w:val="18"/>
      </w:numPr>
    </w:pPr>
  </w:style>
  <w:style w:type="character" w:styleId="afe">
    <w:name w:val="Hyperlink"/>
    <w:basedOn w:val="21"/>
    <w:rsid w:val="00C6420B"/>
    <w:rPr>
      <w:color w:val="0000FF"/>
      <w:lang w:bidi="ru-RU"/>
    </w:rPr>
  </w:style>
  <w:style w:type="numbering" w:customStyle="1" w:styleId="WW8Num311">
    <w:name w:val="WW8Num311"/>
    <w:rsid w:val="009F5C9E"/>
  </w:style>
  <w:style w:type="numbering" w:customStyle="1" w:styleId="WW8Num211">
    <w:name w:val="WW8Num211"/>
    <w:rsid w:val="009F5C9E"/>
  </w:style>
  <w:style w:type="numbering" w:customStyle="1" w:styleId="WW8Num411">
    <w:name w:val="WW8Num411"/>
    <w:rsid w:val="009F5C9E"/>
  </w:style>
  <w:style w:type="numbering" w:customStyle="1" w:styleId="WW8Num511">
    <w:name w:val="WW8Num511"/>
    <w:rsid w:val="009F5C9E"/>
  </w:style>
  <w:style w:type="numbering" w:customStyle="1" w:styleId="WW8Num111">
    <w:name w:val="WW8Num111"/>
    <w:rsid w:val="009F5C9E"/>
  </w:style>
  <w:style w:type="numbering" w:customStyle="1" w:styleId="WW8Num611">
    <w:name w:val="WW8Num611"/>
    <w:rsid w:val="009F5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18" Type="http://schemas.openxmlformats.org/officeDocument/2006/relationships/hyperlink" Target="file:///C: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26" Type="http://schemas.openxmlformats.org/officeDocument/2006/relationships/hyperlink" Target="file:///C:\U:\&#1055;&#1072;&#1074;&#1083;&#1086;&#1074;&#1072;%20&#1053;\C:\Documents%20and%20Settings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39" Type="http://schemas.openxmlformats.org/officeDocument/2006/relationships/hyperlink" Target="file:///C: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34" Type="http://schemas.openxmlformats.org/officeDocument/2006/relationships/hyperlink" Target="file:///C: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file:///C: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17" Type="http://schemas.openxmlformats.org/officeDocument/2006/relationships/hyperlink" Target="file:///C: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25" Type="http://schemas.openxmlformats.org/officeDocument/2006/relationships/footer" Target="footer3.xml"/><Relationship Id="rId33" Type="http://schemas.openxmlformats.org/officeDocument/2006/relationships/footer" Target="footer4.xml"/><Relationship Id="rId38" Type="http://schemas.openxmlformats.org/officeDocument/2006/relationships/hyperlink" Target="file:///C: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20" Type="http://schemas.openxmlformats.org/officeDocument/2006/relationships/hyperlink" Target="file:///C: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29" Type="http://schemas.openxmlformats.org/officeDocument/2006/relationships/hyperlink" Target="file:///C:\U:\&#1055;&#1072;&#1074;&#1083;&#1086;&#1074;&#1072;%20&#1053;\C:\Documents%20and%20Settings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24" Type="http://schemas.openxmlformats.org/officeDocument/2006/relationships/footer" Target="footer2.xml"/><Relationship Id="rId32" Type="http://schemas.openxmlformats.org/officeDocument/2006/relationships/hyperlink" Target="file:///C:\U:\&#1055;&#1072;&#1074;&#1083;&#1086;&#1074;&#1072;%20&#1053;\C:\Documents%20and%20Settings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37" Type="http://schemas.openxmlformats.org/officeDocument/2006/relationships/hyperlink" Target="file:///C: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40" Type="http://schemas.openxmlformats.org/officeDocument/2006/relationships/hyperlink" Target="file:///C: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23" Type="http://schemas.openxmlformats.org/officeDocument/2006/relationships/footer" Target="footer1.xml"/><Relationship Id="rId28" Type="http://schemas.openxmlformats.org/officeDocument/2006/relationships/hyperlink" Target="file:///C:\U:\&#1055;&#1072;&#1074;&#1083;&#1086;&#1074;&#1072;%20&#1053;\C:\Documents%20and%20Settings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36" Type="http://schemas.openxmlformats.org/officeDocument/2006/relationships/hyperlink" Target="file:///C: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10" Type="http://schemas.openxmlformats.org/officeDocument/2006/relationships/hyperlink" Target="file:///C: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19" Type="http://schemas.openxmlformats.org/officeDocument/2006/relationships/hyperlink" Target="file:///C: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31" Type="http://schemas.openxmlformats.org/officeDocument/2006/relationships/hyperlink" Target="file:///C:\U:\&#1055;&#1072;&#1074;&#1083;&#1086;&#1074;&#1072;%20&#1053;\C:\Documents%20and%20Settings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14" Type="http://schemas.openxmlformats.org/officeDocument/2006/relationships/hyperlink" Target="file:///C: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22" Type="http://schemas.openxmlformats.org/officeDocument/2006/relationships/hyperlink" Target="file:///C: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27" Type="http://schemas.openxmlformats.org/officeDocument/2006/relationships/hyperlink" Target="file:///C:\U:\&#1055;&#1072;&#1074;&#1083;&#1086;&#1074;&#1072;%20&#1053;\C:\Documents%20and%20Settings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30" Type="http://schemas.openxmlformats.org/officeDocument/2006/relationships/hyperlink" Target="file:///C:\U:\&#1055;&#1072;&#1074;&#1083;&#1086;&#1074;&#1072;%20&#1053;\C:\Documents%20and%20Settings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35" Type="http://schemas.openxmlformats.org/officeDocument/2006/relationships/hyperlink" Target="file:///C:\Efremova.AA\Desktop\&#1056;&#1072;&#1073;&#1086;&#1090;&#1072;%20&#1087;&#1086;%20&#1055;&#1055;&#1042;&#1054;%20422\&#1055;&#1088;&#1080;&#1082;&#1072;&#1079;%20&#1052;&#1069;&#1056;%20&#1086;&#1090;%2026.12.2012%20&#8470;%2081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B1A8E-9DCC-405A-8291-3538F7923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83</Pages>
  <Words>23638</Words>
  <Characters>134741</Characters>
  <Application>Microsoft Office Word</Application>
  <DocSecurity>0</DocSecurity>
  <Lines>1122</Lines>
  <Paragraphs>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АхуноваОВ</dc:creator>
  <cp:lastModifiedBy>user</cp:lastModifiedBy>
  <cp:revision>2</cp:revision>
  <cp:lastPrinted>2019-12-02T17:10:00Z</cp:lastPrinted>
  <dcterms:created xsi:type="dcterms:W3CDTF">2022-08-15T09:01:00Z</dcterms:created>
  <dcterms:modified xsi:type="dcterms:W3CDTF">2022-08-15T09:01:00Z</dcterms:modified>
  <dc:language>ru-RU</dc:language>
</cp:coreProperties>
</file>