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9B" w:rsidRDefault="00E47B9B" w:rsidP="00E47B9B">
      <w:pPr>
        <w:pStyle w:val="a3"/>
        <w:jc w:val="both"/>
      </w:pPr>
      <w:r>
        <w:rPr>
          <w:rStyle w:val="a4"/>
        </w:rPr>
        <w:t>Общие документы:</w:t>
      </w:r>
    </w:p>
    <w:p w:rsidR="00E47B9B" w:rsidRDefault="00E47B9B" w:rsidP="00E47B9B">
      <w:pPr>
        <w:pStyle w:val="a3"/>
        <w:jc w:val="both"/>
      </w:pPr>
      <w:r>
        <w:br/>
        <w:t>приказ о назначении законного представителя (руководителя, директора и др.) предприятия, организации;</w:t>
      </w:r>
    </w:p>
    <w:p w:rsidR="00E47B9B" w:rsidRDefault="00E47B9B" w:rsidP="00E47B9B">
      <w:pPr>
        <w:pStyle w:val="a3"/>
        <w:jc w:val="both"/>
      </w:pPr>
      <w:r>
        <w:br/>
        <w:t>доверенность (приказ) о полномочиях представителей контролируемого лица;</w:t>
      </w:r>
    </w:p>
    <w:p w:rsidR="00E47B9B" w:rsidRDefault="00E47B9B" w:rsidP="00E47B9B">
      <w:pPr>
        <w:pStyle w:val="a3"/>
        <w:jc w:val="both"/>
      </w:pPr>
      <w:r>
        <w:br/>
        <w:t>наименование производственных площадок и их местонахождение;</w:t>
      </w:r>
    </w:p>
    <w:p w:rsidR="00E47B9B" w:rsidRDefault="00E47B9B" w:rsidP="00E47B9B">
      <w:pPr>
        <w:pStyle w:val="a3"/>
        <w:jc w:val="both"/>
      </w:pPr>
      <w:r>
        <w:br/>
        <w:t>перечень основных средств (фондов, объектов), находящихся на балансе контролируемого лица;</w:t>
      </w:r>
    </w:p>
    <w:p w:rsidR="00E47B9B" w:rsidRDefault="00E47B9B" w:rsidP="00E47B9B">
      <w:pPr>
        <w:pStyle w:val="a3"/>
        <w:jc w:val="both"/>
      </w:pPr>
      <w:r>
        <w:br/>
        <w:t>список и месторасположение объектов, находящихся в пользовании и эксплуатации;</w:t>
      </w:r>
    </w:p>
    <w:p w:rsidR="00E47B9B" w:rsidRDefault="00E47B9B" w:rsidP="00E47B9B">
      <w:pPr>
        <w:pStyle w:val="a3"/>
        <w:jc w:val="both"/>
      </w:pPr>
      <w:r>
        <w:br/>
        <w:t>акт приемки объекта в эксплуатацию, оформленный в установленном порядке (для введенных в эксплуатацию и реконструируемых объектов);</w:t>
      </w:r>
    </w:p>
    <w:p w:rsidR="00E47B9B" w:rsidRDefault="00E47B9B" w:rsidP="00E47B9B">
      <w:pPr>
        <w:pStyle w:val="a3"/>
        <w:jc w:val="both"/>
      </w:pPr>
      <w:r>
        <w:br/>
        <w:t>документы, подтверждающие наличие на праве собственности или на ином законном основании объектов;</w:t>
      </w:r>
    </w:p>
    <w:p w:rsidR="00E47B9B" w:rsidRDefault="00E47B9B" w:rsidP="00E47B9B">
      <w:pPr>
        <w:pStyle w:val="a3"/>
        <w:jc w:val="both"/>
      </w:pPr>
      <w:r>
        <w:br/>
        <w:t>документы, подтверждающие ввод объектов капитального строительства в эксплуатацию;</w:t>
      </w:r>
    </w:p>
    <w:p w:rsidR="00E47B9B" w:rsidRDefault="00E47B9B" w:rsidP="00E47B9B">
      <w:pPr>
        <w:pStyle w:val="a3"/>
        <w:jc w:val="both"/>
      </w:pPr>
      <w:r>
        <w:br/>
        <w:t>проектная документация на строительство, расширение, реконструкцию, техническое перевооружение, консервацию и ликвидацию объектов;</w:t>
      </w:r>
    </w:p>
    <w:p w:rsidR="00E47B9B" w:rsidRDefault="00E47B9B" w:rsidP="00E47B9B">
      <w:pPr>
        <w:pStyle w:val="a3"/>
        <w:jc w:val="both"/>
      </w:pPr>
      <w:r>
        <w:br/>
        <w:t>справка об объеме затраченных средств на проведение природоохранных мероприятий (конкретно по каждому мероприятию);</w:t>
      </w:r>
    </w:p>
    <w:p w:rsidR="00E47B9B" w:rsidRDefault="00E47B9B" w:rsidP="00E47B9B">
      <w:pPr>
        <w:pStyle w:val="a3"/>
        <w:jc w:val="both"/>
      </w:pPr>
      <w:r>
        <w:br/>
        <w:t>приказы о назначении ответственных лиц в области охраны окружающей среды;</w:t>
      </w:r>
    </w:p>
    <w:p w:rsidR="00E47B9B" w:rsidRDefault="00E47B9B" w:rsidP="00E47B9B">
      <w:pPr>
        <w:pStyle w:val="a3"/>
        <w:jc w:val="both"/>
      </w:pPr>
      <w:r>
        <w:br/>
        <w:t>планы природоохранных мероприятий и информация по их выполнению;</w:t>
      </w:r>
    </w:p>
    <w:p w:rsidR="00E47B9B" w:rsidRDefault="00E47B9B" w:rsidP="00E47B9B">
      <w:pPr>
        <w:pStyle w:val="a3"/>
        <w:jc w:val="both"/>
      </w:pPr>
      <w:r>
        <w:br/>
        <w:t>список лиц (руководство и ИТР), работающих на предприятии и имеющих экологическую подготовку в области обеспечения экологической безопасности и охраны окружающей среды. Копии свидетельств, удостоверений;</w:t>
      </w:r>
    </w:p>
    <w:p w:rsidR="00E47B9B" w:rsidRDefault="00E47B9B" w:rsidP="00E47B9B">
      <w:pPr>
        <w:pStyle w:val="a3"/>
        <w:jc w:val="both"/>
      </w:pPr>
      <w:r>
        <w:br/>
        <w:t>справка о количестве израсходованного топлива и других материалов при эксплуатации объекта;</w:t>
      </w:r>
    </w:p>
    <w:p w:rsidR="00E47B9B" w:rsidRDefault="00E47B9B" w:rsidP="00E47B9B">
      <w:pPr>
        <w:pStyle w:val="a3"/>
        <w:jc w:val="both"/>
      </w:pPr>
      <w:r>
        <w:lastRenderedPageBreak/>
        <w:br/>
        <w:t>программа об организации и осуществлении производственного экологического контроля;</w:t>
      </w:r>
    </w:p>
    <w:p w:rsidR="00E47B9B" w:rsidRDefault="00E47B9B" w:rsidP="00E47B9B">
      <w:pPr>
        <w:pStyle w:val="a3"/>
        <w:jc w:val="both"/>
      </w:pPr>
      <w:r>
        <w:br/>
      </w:r>
      <w:r>
        <w:rPr>
          <w:rStyle w:val="a4"/>
        </w:rPr>
        <w:t>В области охраны атмосферного воздуха:</w:t>
      </w:r>
    </w:p>
    <w:p w:rsidR="00E47B9B" w:rsidRDefault="00E47B9B" w:rsidP="00E47B9B">
      <w:pPr>
        <w:pStyle w:val="a3"/>
        <w:jc w:val="both"/>
      </w:pPr>
      <w:r>
        <w:br/>
        <w:t>инвентаризация источников выбросов загрязняющих веществ в атмосферу;</w:t>
      </w:r>
    </w:p>
    <w:p w:rsidR="00E47B9B" w:rsidRDefault="00E47B9B" w:rsidP="00E47B9B">
      <w:pPr>
        <w:pStyle w:val="a3"/>
        <w:jc w:val="both"/>
      </w:pPr>
      <w:r>
        <w:br/>
        <w:t>план мероприятий по временному сокращению выбросов загрязняющих веществ в атмосферу в связи с ожидаемыми неблагоприятными метеорологическими условиями;</w:t>
      </w:r>
    </w:p>
    <w:p w:rsidR="00E47B9B" w:rsidRDefault="00E47B9B" w:rsidP="00E47B9B">
      <w:pPr>
        <w:pStyle w:val="a3"/>
        <w:jc w:val="both"/>
      </w:pPr>
      <w:r>
        <w:br/>
        <w:t>информация по выполнению мероприятий в период неблагоприятных метеорологических условий;</w:t>
      </w:r>
    </w:p>
    <w:p w:rsidR="00E47B9B" w:rsidRDefault="00E47B9B" w:rsidP="00E47B9B">
      <w:pPr>
        <w:pStyle w:val="a3"/>
        <w:jc w:val="both"/>
      </w:pPr>
      <w:r>
        <w:br/>
        <w:t>результаты производственного контроля (протоколы инструментальных измерений, расчеты выбросов загрязняющих веществ) за соблюдением нормативов выбросов;</w:t>
      </w:r>
    </w:p>
    <w:p w:rsidR="00E47B9B" w:rsidRDefault="00E47B9B" w:rsidP="00E47B9B">
      <w:pPr>
        <w:pStyle w:val="a3"/>
        <w:jc w:val="both"/>
      </w:pPr>
      <w:r>
        <w:br/>
        <w:t>приказ о назначении ответственного лица за проведение производственного контроля за охраной атмосферного воздуха и (или) организацию экологической службы;</w:t>
      </w:r>
    </w:p>
    <w:p w:rsidR="00E47B9B" w:rsidRDefault="00E47B9B" w:rsidP="00E47B9B">
      <w:pPr>
        <w:pStyle w:val="a3"/>
        <w:jc w:val="both"/>
      </w:pPr>
      <w:r>
        <w:br/>
        <w:t>мероприятия по улавливанию, утилизации, обезвреживанию выбросов вредных (загрязняющих) веществ в атмосферный воздух, сокращению или исключению таких выбросов. Информация о выполнении мероприятий;</w:t>
      </w:r>
    </w:p>
    <w:p w:rsidR="00E47B9B" w:rsidRDefault="00E47B9B" w:rsidP="00E47B9B">
      <w:pPr>
        <w:pStyle w:val="a3"/>
        <w:jc w:val="both"/>
      </w:pPr>
      <w:r>
        <w:br/>
        <w:t>мероприятия по предупреждению и устранению аварийных выбросов вредных (загрязняющих) веществ в атмосферный воздух. Информация о выполнении мероприятий;</w:t>
      </w:r>
    </w:p>
    <w:p w:rsidR="00E47B9B" w:rsidRDefault="00E47B9B" w:rsidP="00E47B9B">
      <w:pPr>
        <w:pStyle w:val="a3"/>
        <w:jc w:val="both"/>
      </w:pPr>
      <w:r>
        <w:br/>
        <w:t>мероприятия по ликвидации последствий загрязнения атмосферного воздуха. Информация о выполнении мероприятий.</w:t>
      </w:r>
    </w:p>
    <w:p w:rsidR="00E47B9B" w:rsidRDefault="00E47B9B" w:rsidP="00E47B9B">
      <w:pPr>
        <w:pStyle w:val="a3"/>
        <w:jc w:val="both"/>
      </w:pPr>
      <w:r>
        <w:br/>
      </w:r>
      <w:r>
        <w:rPr>
          <w:rStyle w:val="a4"/>
        </w:rPr>
        <w:t>В области обращения с отходами:</w:t>
      </w:r>
    </w:p>
    <w:p w:rsidR="00E47B9B" w:rsidRDefault="00E47B9B" w:rsidP="00E47B9B">
      <w:pPr>
        <w:pStyle w:val="a3"/>
        <w:jc w:val="both"/>
      </w:pPr>
      <w:r>
        <w:br/>
        <w:t>перечень отходов производства I-V классов опасности, образующихся на предприятии;</w:t>
      </w:r>
    </w:p>
    <w:p w:rsidR="00E47B9B" w:rsidRDefault="00E47B9B" w:rsidP="00E47B9B">
      <w:pPr>
        <w:pStyle w:val="a3"/>
        <w:jc w:val="both"/>
      </w:pPr>
      <w:r>
        <w:br/>
        <w:t>перечень твердых коммунальных отходов, образующихся на предприятии;</w:t>
      </w:r>
    </w:p>
    <w:p w:rsidR="00E47B9B" w:rsidRDefault="00E47B9B" w:rsidP="00E47B9B">
      <w:pPr>
        <w:pStyle w:val="a3"/>
        <w:jc w:val="both"/>
      </w:pPr>
      <w:r>
        <w:br/>
        <w:t>данные учета в области обращения с отходами производства и потребления;</w:t>
      </w:r>
    </w:p>
    <w:p w:rsidR="00E47B9B" w:rsidRDefault="00E47B9B" w:rsidP="00E47B9B">
      <w:pPr>
        <w:pStyle w:val="a3"/>
        <w:jc w:val="both"/>
      </w:pPr>
      <w:r>
        <w:br/>
        <w:t xml:space="preserve">договоры, заключенные со сторонними организациями, или иные документы на передачу </w:t>
      </w:r>
      <w:r>
        <w:lastRenderedPageBreak/>
        <w:t>отходов производства и потребления для транспортирования, обработки, утилизации, обезвреживания, хранения и захоронения</w:t>
      </w:r>
    </w:p>
    <w:p w:rsidR="00E47B9B" w:rsidRDefault="00E47B9B" w:rsidP="00E47B9B">
      <w:pPr>
        <w:pStyle w:val="a3"/>
        <w:jc w:val="both"/>
      </w:pPr>
      <w:r>
        <w:br/>
        <w:t>договор с региональным оператором на оказание услуг по обращению с твердыми коммунальными отходами;</w:t>
      </w:r>
    </w:p>
    <w:p w:rsidR="00E47B9B" w:rsidRDefault="00E47B9B" w:rsidP="00E47B9B">
      <w:pPr>
        <w:pStyle w:val="a3"/>
        <w:jc w:val="both"/>
      </w:pPr>
      <w:r>
        <w:br/>
        <w:t>документы, подтверждающие передачу отходов для транспортирования, обработки, утилизации, обезвреживания, размещения сторонним организациям (акты приема-передачи, накладные, счета-фактуры и т. д.</w:t>
      </w:r>
      <w:r w:rsidR="0003781E">
        <w:t>); сведения</w:t>
      </w:r>
      <w:r>
        <w:t xml:space="preserve"> о местах накопления отходов;</w:t>
      </w:r>
    </w:p>
    <w:p w:rsidR="00E47B9B" w:rsidRDefault="00E47B9B" w:rsidP="00E47B9B">
      <w:pPr>
        <w:pStyle w:val="a3"/>
        <w:jc w:val="both"/>
      </w:pPr>
      <w:r>
        <w:br/>
        <w:t>паспорта и материалы паспортизации по отходам I-IV класса опасности.</w:t>
      </w:r>
    </w:p>
    <w:p w:rsidR="00E47B9B" w:rsidRDefault="00E47B9B" w:rsidP="00E47B9B">
      <w:pPr>
        <w:pStyle w:val="a3"/>
        <w:jc w:val="both"/>
      </w:pPr>
      <w:r>
        <w:br/>
      </w:r>
      <w:r>
        <w:rPr>
          <w:rStyle w:val="a4"/>
        </w:rPr>
        <w:t xml:space="preserve">В области использования и охраны водных объектов: </w:t>
      </w:r>
    </w:p>
    <w:p w:rsidR="00E47B9B" w:rsidRDefault="00E47B9B" w:rsidP="00E47B9B">
      <w:pPr>
        <w:pStyle w:val="a3"/>
        <w:jc w:val="both"/>
      </w:pPr>
      <w:r>
        <w:br/>
        <w:t>справка об источниках водоснабжения с приложением подтверждающих документов;</w:t>
      </w:r>
    </w:p>
    <w:p w:rsidR="00E47B9B" w:rsidRDefault="00E47B9B" w:rsidP="00E47B9B">
      <w:pPr>
        <w:pStyle w:val="a3"/>
        <w:jc w:val="both"/>
      </w:pPr>
      <w:r>
        <w:br/>
        <w:t>справка об организации отвода сточных вод на предприятии (производственные, канализационные, хозяйственно-бытовые, ливневые стоки и т.п.) с приложением подтверждающих документов;</w:t>
      </w:r>
    </w:p>
    <w:p w:rsidR="00E47B9B" w:rsidRDefault="00E47B9B" w:rsidP="00E47B9B">
      <w:pPr>
        <w:pStyle w:val="a3"/>
        <w:jc w:val="both"/>
      </w:pPr>
      <w:r>
        <w:br/>
        <w:t>договоры со сторонними организациями на водоснабжение и водоотведение сточных (в том числе ливневых) вод;</w:t>
      </w:r>
    </w:p>
    <w:p w:rsidR="00E47B9B" w:rsidRDefault="00E47B9B" w:rsidP="00E47B9B">
      <w:pPr>
        <w:pStyle w:val="a3"/>
        <w:jc w:val="both"/>
      </w:pPr>
      <w:r>
        <w:br/>
        <w:t xml:space="preserve">результаты производственного контроля качества сбрасываемых сточных вод в водные объекты, а также качества воды в водном объекте (в фоновом, контрольном створах выпусков сточных вод, а также в месте сброса сточных вод) согласно </w:t>
      </w:r>
      <w:bookmarkStart w:id="0" w:name="_GoBack"/>
      <w:bookmarkEnd w:id="0"/>
      <w:r w:rsidR="0003781E">
        <w:t>программе ведения регулярных наблюдений,</w:t>
      </w:r>
      <w:r>
        <w:t xml:space="preserve"> за водными объектами и их </w:t>
      </w:r>
      <w:proofErr w:type="spellStart"/>
      <w:r>
        <w:t>водоохранными</w:t>
      </w:r>
      <w:proofErr w:type="spellEnd"/>
      <w:r>
        <w:t xml:space="preserve"> зонами с приложением подтверждающих документов (протоколов результатов исследований сточной и природной воды);</w:t>
      </w:r>
    </w:p>
    <w:p w:rsidR="00E47B9B" w:rsidRDefault="00E47B9B" w:rsidP="00E47B9B">
      <w:pPr>
        <w:pStyle w:val="a3"/>
        <w:jc w:val="both"/>
      </w:pPr>
      <w:r>
        <w:br/>
        <w:t>справка об организации учета сточных вод на предприятии (производственные, канализационные, хозяйственно-бытовые, ливневые стоки и т.п.) с приложением подтверждающих документов (включая копии паспортов приборов учета, сведения о поверке);</w:t>
      </w:r>
    </w:p>
    <w:p w:rsidR="00E47B9B" w:rsidRDefault="00E47B9B" w:rsidP="00E47B9B">
      <w:pPr>
        <w:pStyle w:val="a3"/>
        <w:jc w:val="both"/>
      </w:pPr>
      <w:r>
        <w:br/>
        <w:t>журнал учета водопотребления, водоотведения;</w:t>
      </w:r>
    </w:p>
    <w:p w:rsidR="00E47B9B" w:rsidRDefault="00E47B9B" w:rsidP="00E47B9B">
      <w:pPr>
        <w:pStyle w:val="a3"/>
        <w:jc w:val="both"/>
      </w:pPr>
      <w:r>
        <w:br/>
        <w:t>журнал учета качества сточных вод;</w:t>
      </w:r>
    </w:p>
    <w:p w:rsidR="00E47B9B" w:rsidRDefault="00E47B9B" w:rsidP="00E47B9B">
      <w:pPr>
        <w:pStyle w:val="a3"/>
        <w:jc w:val="both"/>
      </w:pPr>
      <w:r>
        <w:br/>
        <w:t xml:space="preserve">приказ о назначении лица, уполномоченного вести журналы учета водопотребления, </w:t>
      </w:r>
      <w:r>
        <w:lastRenderedPageBreak/>
        <w:t>водоотведения и качества сточных вод в соответствии с требованиями приказа Минприроды России от 08.07.2009 г. № 903;</w:t>
      </w:r>
    </w:p>
    <w:p w:rsidR="00E47B9B" w:rsidRDefault="00E47B9B" w:rsidP="00E47B9B">
      <w:pPr>
        <w:pStyle w:val="a3"/>
        <w:jc w:val="both"/>
      </w:pPr>
      <w:r>
        <w:br/>
        <w:t>муниципальные контракты либо договоры аренды на обслуживание объектов водоснабжения и канализации, если таковые имеются, с актами приема-передачи;</w:t>
      </w:r>
    </w:p>
    <w:p w:rsidR="00E47B9B" w:rsidRDefault="00E47B9B" w:rsidP="00E47B9B">
      <w:pPr>
        <w:pStyle w:val="a3"/>
        <w:jc w:val="both"/>
      </w:pPr>
      <w:r>
        <w:br/>
        <w:t>данные о соблюдении водопользователем условий решений о предоставлении водного объекта в пользование с приложением подтверждающих документов;</w:t>
      </w:r>
    </w:p>
    <w:p w:rsidR="00E47B9B" w:rsidRDefault="00E47B9B" w:rsidP="00E47B9B">
      <w:pPr>
        <w:pStyle w:val="a3"/>
        <w:jc w:val="both"/>
      </w:pPr>
      <w:r>
        <w:br/>
        <w:t xml:space="preserve">документы об исполнении при использовании водных объектов собственниками водных объектов, водопользователями обязанности по: ведению в установленном порядке учета объема забора (изъятия) водных ресурсов из водных объектов и объема сброса сточных вод, их качества; осуществлению регулярных наблюдений за водными объектами и их </w:t>
      </w:r>
      <w:proofErr w:type="spellStart"/>
      <w:r>
        <w:t>водоохранными</w:t>
      </w:r>
      <w:proofErr w:type="spellEnd"/>
      <w:r>
        <w:t xml:space="preserve"> зонами;</w:t>
      </w:r>
    </w:p>
    <w:p w:rsidR="00E47B9B" w:rsidRDefault="00E47B9B" w:rsidP="00E47B9B">
      <w:pPr>
        <w:pStyle w:val="a3"/>
        <w:jc w:val="both"/>
      </w:pPr>
      <w:r>
        <w:br/>
        <w:t xml:space="preserve">информация об осуществлении лицом в соответствии с условиями договора водопользования или решением о предоставлении водного объекта в пользование мероприятий по охране поверхностных водных объектов, включающие: предотвращение истощения водных объектов, ликвидацию загрязнения и засорения, извлечение объектов механического засорения; расчистку водных объектов от донных отложений; аэрацию водных объектов; биологическую рекультивацию водных объектов; </w:t>
      </w:r>
      <w:proofErr w:type="spellStart"/>
      <w:r>
        <w:t>залужение</w:t>
      </w:r>
      <w:proofErr w:type="spellEnd"/>
      <w:r>
        <w:t xml:space="preserve"> и закрепление кустарниковой растительностью берегов; оборудование хозяйственных объектов сооружениями, обеспечивающими охрану водных объектов от загрязнения, засорения, заиления и истощения вод;</w:t>
      </w:r>
    </w:p>
    <w:p w:rsidR="00E47B9B" w:rsidRDefault="00E47B9B" w:rsidP="00E47B9B">
      <w:pPr>
        <w:pStyle w:val="a3"/>
        <w:jc w:val="both"/>
      </w:pPr>
      <w:r>
        <w:br/>
        <w:t>наличие у водопользователя схемы систем водопотребления и водоотведения;</w:t>
      </w:r>
    </w:p>
    <w:p w:rsidR="00E47B9B" w:rsidRDefault="00E47B9B" w:rsidP="00E47B9B">
      <w:pPr>
        <w:pStyle w:val="a3"/>
        <w:jc w:val="both"/>
      </w:pPr>
      <w:r>
        <w:br/>
        <w:t>сведения о содержании схемы систем водопотребления и водоотведения; размещении мест забора и сброса сточных вод и (или) дренажных вод; количестве и качестве забираемых (изымаемых) и сбрасываемых сточных вод и (или) дренажных вод; информация о системах оборотного водоснабжения, повторного использования вод, а также передачи (приема) воды потребителям;</w:t>
      </w:r>
    </w:p>
    <w:p w:rsidR="00E47B9B" w:rsidRDefault="00E47B9B" w:rsidP="00E47B9B">
      <w:pPr>
        <w:pStyle w:val="a3"/>
        <w:jc w:val="both"/>
      </w:pPr>
      <w:r>
        <w:br/>
        <w:t xml:space="preserve">план </w:t>
      </w:r>
      <w:proofErr w:type="spellStart"/>
      <w:r>
        <w:t>водоохранных</w:t>
      </w:r>
      <w:proofErr w:type="spellEnd"/>
      <w:r>
        <w:t xml:space="preserve"> мероприятий, отчет о его выполнении.</w:t>
      </w:r>
    </w:p>
    <w:p w:rsidR="00E47B9B" w:rsidRDefault="00E47B9B" w:rsidP="00E47B9B">
      <w:pPr>
        <w:pStyle w:val="a3"/>
        <w:jc w:val="both"/>
      </w:pPr>
      <w:r>
        <w:br/>
      </w:r>
      <w:r>
        <w:rPr>
          <w:rStyle w:val="a4"/>
        </w:rPr>
        <w:t>Иные вопросы:</w:t>
      </w:r>
    </w:p>
    <w:p w:rsidR="00E47B9B" w:rsidRDefault="00E47B9B" w:rsidP="00E47B9B">
      <w:pPr>
        <w:pStyle w:val="a3"/>
        <w:jc w:val="both"/>
      </w:pPr>
      <w:r>
        <w:br/>
        <w:t>перечень эксплуатируемых объектов предприятия, ранее имевших положительное заключение государственной экологической экспертизы;</w:t>
      </w:r>
    </w:p>
    <w:p w:rsidR="00E47B9B" w:rsidRDefault="00E47B9B" w:rsidP="00E47B9B">
      <w:pPr>
        <w:pStyle w:val="a3"/>
        <w:jc w:val="both"/>
      </w:pPr>
      <w:r>
        <w:br/>
        <w:t>перечень объектов, введенных в эксплуатацию за последние 5 лет;</w:t>
      </w:r>
    </w:p>
    <w:p w:rsidR="00E47B9B" w:rsidRDefault="00E47B9B" w:rsidP="00E47B9B">
      <w:pPr>
        <w:pStyle w:val="a3"/>
        <w:jc w:val="both"/>
      </w:pPr>
      <w:r>
        <w:lastRenderedPageBreak/>
        <w:br/>
        <w:t>перечень объектов, выведенных из эксплуатации за последние 5 лет, с проектной документацией по каждому объекту;</w:t>
      </w:r>
    </w:p>
    <w:p w:rsidR="00E47B9B" w:rsidRDefault="00E47B9B" w:rsidP="00E47B9B">
      <w:pPr>
        <w:pStyle w:val="a3"/>
        <w:jc w:val="both"/>
      </w:pPr>
      <w:r>
        <w:br/>
        <w:t>изменение за последние 5 лет характеристик технологических процессов основных производств, источников загрязнения окружающей среды, а также характеристик технических средств по обезвреживанию выбросов, сбросов загрязняющих веществ, технологий использования, обезвреживания отходов производства и потребления.</w:t>
      </w:r>
    </w:p>
    <w:p w:rsidR="00C02B07" w:rsidRDefault="00C02B07"/>
    <w:sectPr w:rsidR="00C0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59"/>
    <w:rsid w:val="0003781E"/>
    <w:rsid w:val="00C02B07"/>
    <w:rsid w:val="00E15159"/>
    <w:rsid w:val="00E4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D4F45-4451-4FC7-95EF-7E047AFC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</Words>
  <Characters>6192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2022-03-25T10:44:00Z</dcterms:created>
  <dcterms:modified xsi:type="dcterms:W3CDTF">2022-03-25T11:10:00Z</dcterms:modified>
</cp:coreProperties>
</file>