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325" w:rsidRPr="00B91325" w:rsidRDefault="00B91325" w:rsidP="00B91325">
      <w:pPr>
        <w:shd w:val="clear" w:color="auto" w:fill="FFFFFF"/>
        <w:spacing w:after="0" w:line="240" w:lineRule="auto"/>
        <w:jc w:val="center"/>
        <w:textAlignment w:val="baseline"/>
        <w:outlineLvl w:val="4"/>
      </w:pPr>
      <w:r w:rsidRPr="00B91325">
        <w:fldChar w:fldCharType="begin"/>
      </w:r>
      <w:r w:rsidRPr="00B91325">
        <w:instrText xml:space="preserve"> HYPERLINK "http://www.consultant.ru/document/cons_doc_LAW_358750/" </w:instrText>
      </w:r>
      <w:r w:rsidRPr="00B91325">
        <w:fldChar w:fldCharType="separate"/>
      </w:r>
      <w:r w:rsidRPr="00B91325">
        <w:rPr>
          <w:rStyle w:val="a3"/>
          <w:rFonts w:ascii="Arial" w:hAnsi="Arial" w:cs="Arial"/>
          <w:b/>
          <w:bCs/>
          <w:color w:val="auto"/>
          <w:sz w:val="27"/>
          <w:szCs w:val="27"/>
          <w:shd w:val="clear" w:color="auto" w:fill="FFFFFF"/>
        </w:rPr>
        <w:t>Федеральный закон от 31.07.2020 N 248-ФЗ (ред. от 05.12.2022) "О государственном контроле (надзоре) и муниципальном контроле в Российской Федерации" (с изм. и доп., вступ. в силу с 11.01.2023)</w:t>
      </w:r>
      <w:r w:rsidRPr="00B91325">
        <w:fldChar w:fldCharType="end"/>
      </w:r>
    </w:p>
    <w:p w:rsidR="00B91325" w:rsidRDefault="00B91325" w:rsidP="00B91325">
      <w:pPr>
        <w:shd w:val="clear" w:color="auto" w:fill="FFFFFF"/>
        <w:spacing w:after="0" w:line="240" w:lineRule="auto"/>
        <w:jc w:val="center"/>
        <w:textAlignment w:val="baseline"/>
        <w:outlineLvl w:val="4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B91325" w:rsidRPr="00B91325" w:rsidRDefault="00B91325" w:rsidP="00B91325">
      <w:pPr>
        <w:shd w:val="clear" w:color="auto" w:fill="FFFFFF"/>
        <w:spacing w:after="0" w:line="240" w:lineRule="auto"/>
        <w:jc w:val="center"/>
        <w:textAlignment w:val="baseline"/>
        <w:outlineLvl w:val="4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Статья 39. Право </w:t>
      </w:r>
      <w:r w:rsidRPr="00B9132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на обжалование решений контрольных (надзорных) органов, действий (бездействия) их должностных лиц при осуществлении государственного контроля (надзора), муниципального контроля</w:t>
      </w:r>
    </w:p>
    <w:p w:rsidR="00B91325" w:rsidRPr="00B91325" w:rsidRDefault="00B91325" w:rsidP="00B9132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9132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</w:t>
      </w:r>
    </w:p>
    <w:p w:rsidR="00B91325" w:rsidRPr="00B91325" w:rsidRDefault="00B91325" w:rsidP="00B91325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9132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Правом на обжалование решений контрольного (надзорного) органа, действий (бездействия) его должностных лиц обладает контролируемое лицо, в отношении которого приняты решения или совершены действия (бездействие), указанные в </w:t>
      </w:r>
      <w:hyperlink r:id="rId5" w:anchor="A6O0N5" w:history="1">
        <w:r w:rsidRPr="00B9132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части 4 статьи 40 настоящего Федерального закона</w:t>
        </w:r>
      </w:hyperlink>
      <w:r w:rsidRPr="00B9132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B9132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91325" w:rsidRPr="00B91325" w:rsidRDefault="00B91325" w:rsidP="00B91325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9132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2. Судебное обжалование решений контрольного (надзорного) органа, действий (бездействия) его должностных </w:t>
      </w:r>
      <w:proofErr w:type="gramStart"/>
      <w:r w:rsidRPr="00B9132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лиц</w:t>
      </w:r>
      <w:proofErr w:type="gramEnd"/>
      <w:r w:rsidRPr="00B9132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возможно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</w:t>
      </w:r>
      <w:r w:rsidRPr="00B9132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91325" w:rsidRPr="00B91325" w:rsidRDefault="00B91325" w:rsidP="00B91325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9132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Досудебное обжалование решений контрольного (надзорного) органа, действий (бездействия) его должностных лиц осуществляется в соответствии с настоящей главой.</w:t>
      </w:r>
      <w:r w:rsidRPr="00B9132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91325" w:rsidRDefault="00B91325" w:rsidP="00B91325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9132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 Положением о виде муниципального контроля может быть установлено, что досудебный порядок подачи жалоб при осуществлении соответствующего вида муниципального контроля не применяется,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Федерации.</w:t>
      </w:r>
    </w:p>
    <w:p w:rsidR="00B91325" w:rsidRPr="00B91325" w:rsidRDefault="00B91325" w:rsidP="00B91325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B91325" w:rsidRPr="00B91325" w:rsidRDefault="00B91325" w:rsidP="00B91325">
      <w:pPr>
        <w:shd w:val="clear" w:color="auto" w:fill="FFFFFF"/>
        <w:spacing w:after="450" w:line="540" w:lineRule="atLeast"/>
        <w:textAlignment w:val="baseline"/>
        <w:outlineLvl w:val="0"/>
        <w:rPr>
          <w:rFonts w:ascii="Arial" w:eastAsia="Times New Roman" w:hAnsi="Arial" w:cs="Arial"/>
          <w:color w:val="3B4256"/>
          <w:spacing w:val="-6"/>
          <w:kern w:val="36"/>
          <w:sz w:val="28"/>
          <w:szCs w:val="28"/>
          <w:lang w:eastAsia="ru-RU"/>
        </w:rPr>
      </w:pPr>
      <w:r w:rsidRPr="00B91325">
        <w:rPr>
          <w:rFonts w:ascii="Arial" w:eastAsia="Times New Roman" w:hAnsi="Arial" w:cs="Arial"/>
          <w:color w:val="3B4256"/>
          <w:spacing w:val="-6"/>
          <w:kern w:val="36"/>
          <w:sz w:val="28"/>
          <w:szCs w:val="28"/>
          <w:lang w:eastAsia="ru-RU"/>
        </w:rPr>
        <w:t>Порядок досудебного обжалования решений контрольного (надзорного) органа, действий (бездействия) его должностных лиц</w:t>
      </w:r>
    </w:p>
    <w:p w:rsidR="00B91325" w:rsidRPr="00B91325" w:rsidRDefault="00B91325" w:rsidP="00B91325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B91325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 соответствии с Федеральным законом от 31.07.2020 № 248-ФЗ</w:t>
      </w:r>
      <w:bookmarkStart w:id="0" w:name="_GoBack"/>
      <w:bookmarkEnd w:id="0"/>
    </w:p>
    <w:p w:rsidR="00B91325" w:rsidRPr="00B91325" w:rsidRDefault="00B91325" w:rsidP="00B91325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B91325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«О государственном контроле (надзоре) и муниципальном контроле в Российской Федерации» осуществляется досудебное обжалование решений контрольного (надзорного) органа, действий (бездействия) его должностных лиц.</w:t>
      </w:r>
    </w:p>
    <w:p w:rsidR="00B91325" w:rsidRPr="00B91325" w:rsidRDefault="00B91325" w:rsidP="00B91325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B91325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Подача жалобы контролируемым лицом осуществляется в добровольном порядке посредством использования личного кабинета в федеральной государственной информационной системе «Единый портал государственных и муниципальных услуг (функций)».</w:t>
      </w:r>
    </w:p>
    <w:p w:rsidR="00B91325" w:rsidRPr="00B91325" w:rsidRDefault="00B91325" w:rsidP="00B91325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B91325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Контролируемые лица, права и законные интересы которых, по их мнению, были непосредственно нарушены в рамках осуществления государственного контроля (надзора), имеют право на досудебное обжалование:</w:t>
      </w:r>
    </w:p>
    <w:p w:rsidR="00B91325" w:rsidRPr="00B91325" w:rsidRDefault="00B91325" w:rsidP="00B91325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B91325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а) решений о проведении контрольных (надзорных) мероприятий;</w:t>
      </w:r>
    </w:p>
    <w:p w:rsidR="00B91325" w:rsidRPr="00B91325" w:rsidRDefault="00B91325" w:rsidP="00B91325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B91325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б) актов контрольных (надзорных) мероприятий, предписаний об устранении выявленных нарушений;</w:t>
      </w:r>
    </w:p>
    <w:p w:rsidR="00B91325" w:rsidRPr="00B91325" w:rsidRDefault="00B91325" w:rsidP="00B91325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B91325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в) действий (бездействия) должностных лиц контрольного (надзорного) органа в рамках контрольных (надзорных) мероприятий.</w:t>
      </w:r>
    </w:p>
    <w:p w:rsidR="00B91325" w:rsidRPr="00B91325" w:rsidRDefault="00B91325" w:rsidP="00B91325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B91325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Жалоба должна содержать:</w:t>
      </w:r>
    </w:p>
    <w:p w:rsidR="00B91325" w:rsidRPr="00B91325" w:rsidRDefault="00B91325" w:rsidP="00B91325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proofErr w:type="gramStart"/>
      <w:r w:rsidRPr="00B91325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наименование контрольного (надзорного) органа, фамилию, имя, отчество (при наличии) должностного лица, решение и действия (бездействие) которых обжалуются;</w:t>
      </w:r>
      <w:proofErr w:type="gramEnd"/>
    </w:p>
    <w:p w:rsidR="00B91325" w:rsidRPr="00B91325" w:rsidRDefault="00B91325" w:rsidP="00B91325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B91325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фамилию, имя, отчество (при наличии), сведения о месте жительства (месте осуществления деятельности) гражданина либо наименование организации-заявителя, сведения о месте нахождения этой организации, желаемый способ получения решения по жалобе;</w:t>
      </w:r>
    </w:p>
    <w:p w:rsidR="00B91325" w:rsidRPr="00B91325" w:rsidRDefault="00B91325" w:rsidP="00B91325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B91325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сведения об обжалуемых решениях контрольного (надзорного) органа и (или) действиях (бездействии) его должностного лица, которые привели или могут привести к нарушению прав контролируемого лица, подавшего жалобу;</w:t>
      </w:r>
    </w:p>
    <w:p w:rsidR="00B91325" w:rsidRPr="00B91325" w:rsidRDefault="00B91325" w:rsidP="00B91325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B91325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основания и доводы, на основании которых заявитель не согласен с решением контрольного (надзорного) органа и (или) действием (бездействием) должностного лица. Заявителем могут быть представлены документы (при наличии), подтверждающие его доводы, либо их копии;</w:t>
      </w:r>
    </w:p>
    <w:p w:rsidR="00B91325" w:rsidRPr="00B91325" w:rsidRDefault="00B91325" w:rsidP="00B91325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B91325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требования лица, подавшего жалобу.</w:t>
      </w:r>
    </w:p>
    <w:p w:rsidR="00B91325" w:rsidRPr="00B91325" w:rsidRDefault="00B91325" w:rsidP="00B91325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B91325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Жалоба не должна содержать нецензурные либо оскорбительные выражения, угрозы жизни, здоровью и имуществу должностных лиц контрольного (надзорного) органа либо членов их семей.</w:t>
      </w:r>
    </w:p>
    <w:p w:rsidR="00B91325" w:rsidRPr="00B91325" w:rsidRDefault="00B91325" w:rsidP="00B91325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B91325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Орган, уполномоченный на рассмотрение жалобы, не позднее 2 рабочих дней со дня регистрации жалобы принимает решение:</w:t>
      </w:r>
    </w:p>
    <w:p w:rsidR="00B91325" w:rsidRPr="00B91325" w:rsidRDefault="00B91325" w:rsidP="00B91325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B91325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 приостановлении исполнения обжалуемого решения контрольного (надзорного) органа;</w:t>
      </w:r>
    </w:p>
    <w:p w:rsidR="00B91325" w:rsidRPr="00B91325" w:rsidRDefault="00B91325" w:rsidP="00B91325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B91325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об отказе в приостановлении исполнения обжалуемого решения контрольного (надзорного) органа.</w:t>
      </w:r>
    </w:p>
    <w:p w:rsidR="00B91325" w:rsidRPr="00B91325" w:rsidRDefault="00B91325" w:rsidP="00B91325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B91325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По итогам рассмотрения жалобы орган, уполномоченный на рассмотрение жалобы, принимает одно из следующих решений:</w:t>
      </w:r>
    </w:p>
    <w:p w:rsidR="00B91325" w:rsidRPr="00B91325" w:rsidRDefault="00B91325" w:rsidP="00B91325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B91325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оставляет жалобу без удовлетворения;</w:t>
      </w:r>
    </w:p>
    <w:p w:rsidR="00B91325" w:rsidRPr="00B91325" w:rsidRDefault="00B91325" w:rsidP="00B91325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B91325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отменяет решение контрольного (надзорного) органа полностью или частично;</w:t>
      </w:r>
    </w:p>
    <w:p w:rsidR="00B91325" w:rsidRPr="00B91325" w:rsidRDefault="00B91325" w:rsidP="00B91325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B91325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отменяет решение контрольного (надзорного) органа полностью и принимает новое решение;</w:t>
      </w:r>
    </w:p>
    <w:p w:rsidR="00B91325" w:rsidRPr="00B91325" w:rsidRDefault="00B91325" w:rsidP="00B91325">
      <w:pPr>
        <w:shd w:val="clear" w:color="auto" w:fill="FFFFFF"/>
        <w:spacing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B91325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признает действия (бездействие) должностных лиц контрольных (надзорных) органов незаконными и выносит решение по существу, в том числе об осуществлении при необходимости определенных действий.</w:t>
      </w:r>
    </w:p>
    <w:p w:rsidR="006656DA" w:rsidRDefault="006656DA"/>
    <w:sectPr w:rsidR="00665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F3E"/>
    <w:rsid w:val="000024C2"/>
    <w:rsid w:val="00003764"/>
    <w:rsid w:val="00004065"/>
    <w:rsid w:val="0000536C"/>
    <w:rsid w:val="00007B2D"/>
    <w:rsid w:val="0001009F"/>
    <w:rsid w:val="000108CF"/>
    <w:rsid w:val="00010F6F"/>
    <w:rsid w:val="00012D66"/>
    <w:rsid w:val="0001322C"/>
    <w:rsid w:val="0001437E"/>
    <w:rsid w:val="0001507D"/>
    <w:rsid w:val="000158FF"/>
    <w:rsid w:val="000168C6"/>
    <w:rsid w:val="00021D2F"/>
    <w:rsid w:val="00023803"/>
    <w:rsid w:val="00027536"/>
    <w:rsid w:val="00030651"/>
    <w:rsid w:val="0003160D"/>
    <w:rsid w:val="000370D3"/>
    <w:rsid w:val="00037B05"/>
    <w:rsid w:val="00040566"/>
    <w:rsid w:val="00040FF5"/>
    <w:rsid w:val="000456A6"/>
    <w:rsid w:val="0004791D"/>
    <w:rsid w:val="00052E32"/>
    <w:rsid w:val="00056502"/>
    <w:rsid w:val="00060BB6"/>
    <w:rsid w:val="0006188E"/>
    <w:rsid w:val="0006262E"/>
    <w:rsid w:val="00065443"/>
    <w:rsid w:val="00067449"/>
    <w:rsid w:val="00067B11"/>
    <w:rsid w:val="00071091"/>
    <w:rsid w:val="00071327"/>
    <w:rsid w:val="00072C6A"/>
    <w:rsid w:val="00073FD2"/>
    <w:rsid w:val="000756A5"/>
    <w:rsid w:val="00083567"/>
    <w:rsid w:val="00084741"/>
    <w:rsid w:val="00084E05"/>
    <w:rsid w:val="000870F0"/>
    <w:rsid w:val="00087241"/>
    <w:rsid w:val="000905D6"/>
    <w:rsid w:val="000905DA"/>
    <w:rsid w:val="000906D2"/>
    <w:rsid w:val="0009078C"/>
    <w:rsid w:val="00090FFF"/>
    <w:rsid w:val="0009199D"/>
    <w:rsid w:val="00091D1A"/>
    <w:rsid w:val="00091FAF"/>
    <w:rsid w:val="00093AC4"/>
    <w:rsid w:val="000A019F"/>
    <w:rsid w:val="000A115E"/>
    <w:rsid w:val="000A1900"/>
    <w:rsid w:val="000A1FC7"/>
    <w:rsid w:val="000A200D"/>
    <w:rsid w:val="000A2154"/>
    <w:rsid w:val="000A29B6"/>
    <w:rsid w:val="000A29DE"/>
    <w:rsid w:val="000A34BD"/>
    <w:rsid w:val="000A4B6C"/>
    <w:rsid w:val="000A4E29"/>
    <w:rsid w:val="000A5A13"/>
    <w:rsid w:val="000A7546"/>
    <w:rsid w:val="000B3205"/>
    <w:rsid w:val="000B5F09"/>
    <w:rsid w:val="000C282F"/>
    <w:rsid w:val="000C3C6E"/>
    <w:rsid w:val="000C5E9A"/>
    <w:rsid w:val="000C6004"/>
    <w:rsid w:val="000C766E"/>
    <w:rsid w:val="000D0B45"/>
    <w:rsid w:val="000D1CA6"/>
    <w:rsid w:val="000D2C84"/>
    <w:rsid w:val="000D475E"/>
    <w:rsid w:val="000D50B5"/>
    <w:rsid w:val="000D7F1A"/>
    <w:rsid w:val="000E06FF"/>
    <w:rsid w:val="000E0E3B"/>
    <w:rsid w:val="000E1C0D"/>
    <w:rsid w:val="000E29C3"/>
    <w:rsid w:val="000E4053"/>
    <w:rsid w:val="000E5024"/>
    <w:rsid w:val="000E7365"/>
    <w:rsid w:val="000F00C1"/>
    <w:rsid w:val="000F16E7"/>
    <w:rsid w:val="000F2EE6"/>
    <w:rsid w:val="000F5594"/>
    <w:rsid w:val="000F719E"/>
    <w:rsid w:val="00103CBF"/>
    <w:rsid w:val="00105763"/>
    <w:rsid w:val="0010629C"/>
    <w:rsid w:val="00106665"/>
    <w:rsid w:val="00107ACE"/>
    <w:rsid w:val="001103D2"/>
    <w:rsid w:val="00110ACA"/>
    <w:rsid w:val="00111C94"/>
    <w:rsid w:val="00112B36"/>
    <w:rsid w:val="00112E74"/>
    <w:rsid w:val="0011384A"/>
    <w:rsid w:val="00114ED9"/>
    <w:rsid w:val="001164F9"/>
    <w:rsid w:val="001226B6"/>
    <w:rsid w:val="00122996"/>
    <w:rsid w:val="00123255"/>
    <w:rsid w:val="00124D6D"/>
    <w:rsid w:val="00125639"/>
    <w:rsid w:val="001263FC"/>
    <w:rsid w:val="0013185D"/>
    <w:rsid w:val="00132534"/>
    <w:rsid w:val="0013632E"/>
    <w:rsid w:val="00142451"/>
    <w:rsid w:val="00143620"/>
    <w:rsid w:val="00146F4C"/>
    <w:rsid w:val="001534DE"/>
    <w:rsid w:val="00154104"/>
    <w:rsid w:val="00155445"/>
    <w:rsid w:val="00163077"/>
    <w:rsid w:val="001630DF"/>
    <w:rsid w:val="001651F1"/>
    <w:rsid w:val="00167618"/>
    <w:rsid w:val="00167F50"/>
    <w:rsid w:val="00170A58"/>
    <w:rsid w:val="00170A8F"/>
    <w:rsid w:val="00170D7C"/>
    <w:rsid w:val="00173FA0"/>
    <w:rsid w:val="00174832"/>
    <w:rsid w:val="001772EB"/>
    <w:rsid w:val="00177625"/>
    <w:rsid w:val="0018077C"/>
    <w:rsid w:val="00180F80"/>
    <w:rsid w:val="001811EC"/>
    <w:rsid w:val="001812D4"/>
    <w:rsid w:val="001822EB"/>
    <w:rsid w:val="001826B9"/>
    <w:rsid w:val="001829C8"/>
    <w:rsid w:val="00186BDD"/>
    <w:rsid w:val="0019208E"/>
    <w:rsid w:val="00195CAE"/>
    <w:rsid w:val="001A1588"/>
    <w:rsid w:val="001A17EC"/>
    <w:rsid w:val="001A6FEE"/>
    <w:rsid w:val="001B10A5"/>
    <w:rsid w:val="001B1111"/>
    <w:rsid w:val="001B1BA3"/>
    <w:rsid w:val="001B2521"/>
    <w:rsid w:val="001B5C56"/>
    <w:rsid w:val="001B6663"/>
    <w:rsid w:val="001B74B8"/>
    <w:rsid w:val="001C04E1"/>
    <w:rsid w:val="001C05A2"/>
    <w:rsid w:val="001C1F01"/>
    <w:rsid w:val="001C32FD"/>
    <w:rsid w:val="001C576A"/>
    <w:rsid w:val="001C5B8E"/>
    <w:rsid w:val="001C6661"/>
    <w:rsid w:val="001C6AF5"/>
    <w:rsid w:val="001D2199"/>
    <w:rsid w:val="001D3711"/>
    <w:rsid w:val="001D6744"/>
    <w:rsid w:val="001E2EB1"/>
    <w:rsid w:val="001E30E1"/>
    <w:rsid w:val="001E6B49"/>
    <w:rsid w:val="001F08E0"/>
    <w:rsid w:val="001F11CF"/>
    <w:rsid w:val="001F2ABA"/>
    <w:rsid w:val="00200FFA"/>
    <w:rsid w:val="002034FA"/>
    <w:rsid w:val="00204028"/>
    <w:rsid w:val="0021151A"/>
    <w:rsid w:val="00211A7C"/>
    <w:rsid w:val="00213D4B"/>
    <w:rsid w:val="00214465"/>
    <w:rsid w:val="00216876"/>
    <w:rsid w:val="0021752A"/>
    <w:rsid w:val="00220907"/>
    <w:rsid w:val="00220D3A"/>
    <w:rsid w:val="00222CC3"/>
    <w:rsid w:val="002273F4"/>
    <w:rsid w:val="00230E1F"/>
    <w:rsid w:val="00231B11"/>
    <w:rsid w:val="0023309C"/>
    <w:rsid w:val="0023352B"/>
    <w:rsid w:val="002358C3"/>
    <w:rsid w:val="00240B62"/>
    <w:rsid w:val="00240C8B"/>
    <w:rsid w:val="00241129"/>
    <w:rsid w:val="00241816"/>
    <w:rsid w:val="00244F0F"/>
    <w:rsid w:val="00245125"/>
    <w:rsid w:val="002454CB"/>
    <w:rsid w:val="00246FDE"/>
    <w:rsid w:val="00250784"/>
    <w:rsid w:val="00256A41"/>
    <w:rsid w:val="00260237"/>
    <w:rsid w:val="002627F4"/>
    <w:rsid w:val="00264A2E"/>
    <w:rsid w:val="00265B5D"/>
    <w:rsid w:val="00266629"/>
    <w:rsid w:val="0027261A"/>
    <w:rsid w:val="00277DFD"/>
    <w:rsid w:val="002827B4"/>
    <w:rsid w:val="002835C2"/>
    <w:rsid w:val="00283BFD"/>
    <w:rsid w:val="00283D1B"/>
    <w:rsid w:val="00291D3E"/>
    <w:rsid w:val="00292DDC"/>
    <w:rsid w:val="00293D11"/>
    <w:rsid w:val="002969C7"/>
    <w:rsid w:val="002A1D1E"/>
    <w:rsid w:val="002A318B"/>
    <w:rsid w:val="002A3D79"/>
    <w:rsid w:val="002A484D"/>
    <w:rsid w:val="002A4C3C"/>
    <w:rsid w:val="002A5915"/>
    <w:rsid w:val="002B3CEF"/>
    <w:rsid w:val="002B4C39"/>
    <w:rsid w:val="002B7FEF"/>
    <w:rsid w:val="002C0866"/>
    <w:rsid w:val="002C1AF2"/>
    <w:rsid w:val="002C344E"/>
    <w:rsid w:val="002C62E1"/>
    <w:rsid w:val="002C77DB"/>
    <w:rsid w:val="002D306B"/>
    <w:rsid w:val="002D4182"/>
    <w:rsid w:val="002D4B4E"/>
    <w:rsid w:val="002D64AF"/>
    <w:rsid w:val="002E0A5F"/>
    <w:rsid w:val="002E0C3F"/>
    <w:rsid w:val="002E1808"/>
    <w:rsid w:val="002E2BE4"/>
    <w:rsid w:val="002E55E0"/>
    <w:rsid w:val="002F3116"/>
    <w:rsid w:val="002F53D4"/>
    <w:rsid w:val="002F680B"/>
    <w:rsid w:val="002F68DD"/>
    <w:rsid w:val="002F7647"/>
    <w:rsid w:val="002F7B1D"/>
    <w:rsid w:val="00301AB2"/>
    <w:rsid w:val="003040A2"/>
    <w:rsid w:val="003046AD"/>
    <w:rsid w:val="00306272"/>
    <w:rsid w:val="0030792C"/>
    <w:rsid w:val="00310AA1"/>
    <w:rsid w:val="0031194F"/>
    <w:rsid w:val="003138BB"/>
    <w:rsid w:val="003153DC"/>
    <w:rsid w:val="003176CB"/>
    <w:rsid w:val="00317A4F"/>
    <w:rsid w:val="0032094C"/>
    <w:rsid w:val="00321E48"/>
    <w:rsid w:val="003224C7"/>
    <w:rsid w:val="003238D8"/>
    <w:rsid w:val="00325915"/>
    <w:rsid w:val="00326687"/>
    <w:rsid w:val="00330E55"/>
    <w:rsid w:val="00331A0B"/>
    <w:rsid w:val="00331B8D"/>
    <w:rsid w:val="003320A7"/>
    <w:rsid w:val="00332210"/>
    <w:rsid w:val="003344FB"/>
    <w:rsid w:val="00336500"/>
    <w:rsid w:val="0033693C"/>
    <w:rsid w:val="00336F87"/>
    <w:rsid w:val="00343479"/>
    <w:rsid w:val="00354E8F"/>
    <w:rsid w:val="00356D40"/>
    <w:rsid w:val="003577D3"/>
    <w:rsid w:val="0036213E"/>
    <w:rsid w:val="003656FC"/>
    <w:rsid w:val="003662E2"/>
    <w:rsid w:val="0036696B"/>
    <w:rsid w:val="003707D2"/>
    <w:rsid w:val="00373EC3"/>
    <w:rsid w:val="00374C0D"/>
    <w:rsid w:val="00374DFF"/>
    <w:rsid w:val="00375992"/>
    <w:rsid w:val="00381D78"/>
    <w:rsid w:val="0038248C"/>
    <w:rsid w:val="003861AB"/>
    <w:rsid w:val="00387A64"/>
    <w:rsid w:val="00392FC5"/>
    <w:rsid w:val="003930F0"/>
    <w:rsid w:val="00394627"/>
    <w:rsid w:val="003947B5"/>
    <w:rsid w:val="00396050"/>
    <w:rsid w:val="003A2FC9"/>
    <w:rsid w:val="003A49A5"/>
    <w:rsid w:val="003A49D7"/>
    <w:rsid w:val="003A4C47"/>
    <w:rsid w:val="003A510F"/>
    <w:rsid w:val="003A64F6"/>
    <w:rsid w:val="003A6783"/>
    <w:rsid w:val="003A7308"/>
    <w:rsid w:val="003A76D3"/>
    <w:rsid w:val="003B0964"/>
    <w:rsid w:val="003B0B8D"/>
    <w:rsid w:val="003B0E9C"/>
    <w:rsid w:val="003B4285"/>
    <w:rsid w:val="003B58A0"/>
    <w:rsid w:val="003B5F11"/>
    <w:rsid w:val="003B6E01"/>
    <w:rsid w:val="003C0850"/>
    <w:rsid w:val="003C1229"/>
    <w:rsid w:val="003C1578"/>
    <w:rsid w:val="003C3164"/>
    <w:rsid w:val="003D2218"/>
    <w:rsid w:val="003D2D38"/>
    <w:rsid w:val="003D4288"/>
    <w:rsid w:val="003D4ACB"/>
    <w:rsid w:val="003E1775"/>
    <w:rsid w:val="003E17D8"/>
    <w:rsid w:val="003E3E77"/>
    <w:rsid w:val="003E40B0"/>
    <w:rsid w:val="003E56ED"/>
    <w:rsid w:val="003E6606"/>
    <w:rsid w:val="003F0032"/>
    <w:rsid w:val="003F6399"/>
    <w:rsid w:val="003F6AAD"/>
    <w:rsid w:val="003F78B8"/>
    <w:rsid w:val="003F7D61"/>
    <w:rsid w:val="00403007"/>
    <w:rsid w:val="00404900"/>
    <w:rsid w:val="00405813"/>
    <w:rsid w:val="00407502"/>
    <w:rsid w:val="0040790F"/>
    <w:rsid w:val="00412B7C"/>
    <w:rsid w:val="00413A31"/>
    <w:rsid w:val="00414737"/>
    <w:rsid w:val="0041606A"/>
    <w:rsid w:val="00421DB1"/>
    <w:rsid w:val="004224F2"/>
    <w:rsid w:val="004238DD"/>
    <w:rsid w:val="00424A12"/>
    <w:rsid w:val="0042545C"/>
    <w:rsid w:val="00431CE8"/>
    <w:rsid w:val="0043215A"/>
    <w:rsid w:val="00432942"/>
    <w:rsid w:val="0043360F"/>
    <w:rsid w:val="0043652D"/>
    <w:rsid w:val="00437B82"/>
    <w:rsid w:val="0044461D"/>
    <w:rsid w:val="00445F0D"/>
    <w:rsid w:val="00451AED"/>
    <w:rsid w:val="00453121"/>
    <w:rsid w:val="00454FCD"/>
    <w:rsid w:val="00455AA8"/>
    <w:rsid w:val="00455B35"/>
    <w:rsid w:val="00457333"/>
    <w:rsid w:val="00460251"/>
    <w:rsid w:val="00461852"/>
    <w:rsid w:val="00461C67"/>
    <w:rsid w:val="00462012"/>
    <w:rsid w:val="004633B1"/>
    <w:rsid w:val="00463933"/>
    <w:rsid w:val="0046535E"/>
    <w:rsid w:val="00465B8D"/>
    <w:rsid w:val="00470637"/>
    <w:rsid w:val="00470B33"/>
    <w:rsid w:val="004722F9"/>
    <w:rsid w:val="00475A7F"/>
    <w:rsid w:val="004760BA"/>
    <w:rsid w:val="00476D1A"/>
    <w:rsid w:val="00481673"/>
    <w:rsid w:val="004820A0"/>
    <w:rsid w:val="00482646"/>
    <w:rsid w:val="00483030"/>
    <w:rsid w:val="00485448"/>
    <w:rsid w:val="00485785"/>
    <w:rsid w:val="00485AD0"/>
    <w:rsid w:val="004904BC"/>
    <w:rsid w:val="00492049"/>
    <w:rsid w:val="00492BAA"/>
    <w:rsid w:val="00493F1E"/>
    <w:rsid w:val="00496A39"/>
    <w:rsid w:val="00496D92"/>
    <w:rsid w:val="00496DC1"/>
    <w:rsid w:val="00497163"/>
    <w:rsid w:val="00497D8E"/>
    <w:rsid w:val="004A0E3A"/>
    <w:rsid w:val="004A116C"/>
    <w:rsid w:val="004A1B16"/>
    <w:rsid w:val="004A1DB8"/>
    <w:rsid w:val="004A5534"/>
    <w:rsid w:val="004A6B81"/>
    <w:rsid w:val="004B0AFF"/>
    <w:rsid w:val="004B1AE9"/>
    <w:rsid w:val="004B25D5"/>
    <w:rsid w:val="004B28BD"/>
    <w:rsid w:val="004B3071"/>
    <w:rsid w:val="004B5119"/>
    <w:rsid w:val="004B763B"/>
    <w:rsid w:val="004C2087"/>
    <w:rsid w:val="004C257A"/>
    <w:rsid w:val="004C2C01"/>
    <w:rsid w:val="004C48AA"/>
    <w:rsid w:val="004D237D"/>
    <w:rsid w:val="004D27B7"/>
    <w:rsid w:val="004D309C"/>
    <w:rsid w:val="004D3AC0"/>
    <w:rsid w:val="004D73A3"/>
    <w:rsid w:val="004D759E"/>
    <w:rsid w:val="004E056E"/>
    <w:rsid w:val="004E3C00"/>
    <w:rsid w:val="004E3F55"/>
    <w:rsid w:val="004E44BD"/>
    <w:rsid w:val="004E4FAF"/>
    <w:rsid w:val="004E6078"/>
    <w:rsid w:val="004E6682"/>
    <w:rsid w:val="004E72AE"/>
    <w:rsid w:val="004F0BA4"/>
    <w:rsid w:val="004F2B7C"/>
    <w:rsid w:val="004F56D2"/>
    <w:rsid w:val="004F5A05"/>
    <w:rsid w:val="004F64C2"/>
    <w:rsid w:val="004F7024"/>
    <w:rsid w:val="004F77BF"/>
    <w:rsid w:val="005009B2"/>
    <w:rsid w:val="00501260"/>
    <w:rsid w:val="00503240"/>
    <w:rsid w:val="00504AFE"/>
    <w:rsid w:val="00511792"/>
    <w:rsid w:val="00512D49"/>
    <w:rsid w:val="005143C3"/>
    <w:rsid w:val="0051573F"/>
    <w:rsid w:val="00515972"/>
    <w:rsid w:val="00516666"/>
    <w:rsid w:val="005168AD"/>
    <w:rsid w:val="005236CA"/>
    <w:rsid w:val="00525082"/>
    <w:rsid w:val="00526B2C"/>
    <w:rsid w:val="005309C8"/>
    <w:rsid w:val="00530BB3"/>
    <w:rsid w:val="00531F9A"/>
    <w:rsid w:val="00531FEA"/>
    <w:rsid w:val="00532D2F"/>
    <w:rsid w:val="00533ACD"/>
    <w:rsid w:val="0053452E"/>
    <w:rsid w:val="00536E93"/>
    <w:rsid w:val="005401CB"/>
    <w:rsid w:val="005405AD"/>
    <w:rsid w:val="0054143A"/>
    <w:rsid w:val="00544668"/>
    <w:rsid w:val="00546EFC"/>
    <w:rsid w:val="0055081A"/>
    <w:rsid w:val="00552F17"/>
    <w:rsid w:val="00555F83"/>
    <w:rsid w:val="0055753D"/>
    <w:rsid w:val="005618E0"/>
    <w:rsid w:val="005634D9"/>
    <w:rsid w:val="00563C8E"/>
    <w:rsid w:val="00563EDA"/>
    <w:rsid w:val="0056543F"/>
    <w:rsid w:val="00565625"/>
    <w:rsid w:val="00565A80"/>
    <w:rsid w:val="0056649E"/>
    <w:rsid w:val="00566662"/>
    <w:rsid w:val="0057086B"/>
    <w:rsid w:val="00571168"/>
    <w:rsid w:val="00572E2D"/>
    <w:rsid w:val="00573420"/>
    <w:rsid w:val="00574612"/>
    <w:rsid w:val="005754CA"/>
    <w:rsid w:val="00575AFB"/>
    <w:rsid w:val="005764DD"/>
    <w:rsid w:val="005768E3"/>
    <w:rsid w:val="00577105"/>
    <w:rsid w:val="00580C67"/>
    <w:rsid w:val="00584E85"/>
    <w:rsid w:val="005900D4"/>
    <w:rsid w:val="005916F7"/>
    <w:rsid w:val="005924A5"/>
    <w:rsid w:val="005930BE"/>
    <w:rsid w:val="00594752"/>
    <w:rsid w:val="00594F6C"/>
    <w:rsid w:val="00596231"/>
    <w:rsid w:val="00596453"/>
    <w:rsid w:val="005A0E35"/>
    <w:rsid w:val="005A1910"/>
    <w:rsid w:val="005A2442"/>
    <w:rsid w:val="005A54FD"/>
    <w:rsid w:val="005A7031"/>
    <w:rsid w:val="005A7731"/>
    <w:rsid w:val="005B0366"/>
    <w:rsid w:val="005B0C74"/>
    <w:rsid w:val="005B2C3A"/>
    <w:rsid w:val="005B6EA6"/>
    <w:rsid w:val="005B791B"/>
    <w:rsid w:val="005C1445"/>
    <w:rsid w:val="005C1CCD"/>
    <w:rsid w:val="005C4905"/>
    <w:rsid w:val="005C5E9A"/>
    <w:rsid w:val="005C76DA"/>
    <w:rsid w:val="005D0C2A"/>
    <w:rsid w:val="005D6ED6"/>
    <w:rsid w:val="005E070A"/>
    <w:rsid w:val="005E13CC"/>
    <w:rsid w:val="005E2A66"/>
    <w:rsid w:val="005E37D8"/>
    <w:rsid w:val="005E4E87"/>
    <w:rsid w:val="005E6ED8"/>
    <w:rsid w:val="005F1CFA"/>
    <w:rsid w:val="005F1FF5"/>
    <w:rsid w:val="005F3DB4"/>
    <w:rsid w:val="005F4380"/>
    <w:rsid w:val="005F611A"/>
    <w:rsid w:val="005F69C5"/>
    <w:rsid w:val="00600C32"/>
    <w:rsid w:val="00604A2D"/>
    <w:rsid w:val="00607928"/>
    <w:rsid w:val="006156A2"/>
    <w:rsid w:val="00620116"/>
    <w:rsid w:val="006232A7"/>
    <w:rsid w:val="006236B4"/>
    <w:rsid w:val="00624454"/>
    <w:rsid w:val="006267F9"/>
    <w:rsid w:val="0063133C"/>
    <w:rsid w:val="0063371E"/>
    <w:rsid w:val="00641501"/>
    <w:rsid w:val="006423BE"/>
    <w:rsid w:val="00642691"/>
    <w:rsid w:val="006429BD"/>
    <w:rsid w:val="00642DD1"/>
    <w:rsid w:val="00642F23"/>
    <w:rsid w:val="00647635"/>
    <w:rsid w:val="00651275"/>
    <w:rsid w:val="0065137E"/>
    <w:rsid w:val="00651399"/>
    <w:rsid w:val="006516AA"/>
    <w:rsid w:val="00654964"/>
    <w:rsid w:val="00655599"/>
    <w:rsid w:val="00662CFF"/>
    <w:rsid w:val="00663091"/>
    <w:rsid w:val="00664C51"/>
    <w:rsid w:val="006656DA"/>
    <w:rsid w:val="00670421"/>
    <w:rsid w:val="0067088B"/>
    <w:rsid w:val="006716F5"/>
    <w:rsid w:val="00674E10"/>
    <w:rsid w:val="00675087"/>
    <w:rsid w:val="0067714D"/>
    <w:rsid w:val="00677EA7"/>
    <w:rsid w:val="00680911"/>
    <w:rsid w:val="006820CE"/>
    <w:rsid w:val="00683701"/>
    <w:rsid w:val="00683C2B"/>
    <w:rsid w:val="00685F2F"/>
    <w:rsid w:val="00693948"/>
    <w:rsid w:val="00693B58"/>
    <w:rsid w:val="00693F5C"/>
    <w:rsid w:val="00695FFF"/>
    <w:rsid w:val="006A4380"/>
    <w:rsid w:val="006A60BB"/>
    <w:rsid w:val="006B0256"/>
    <w:rsid w:val="006B02DC"/>
    <w:rsid w:val="006B3E3E"/>
    <w:rsid w:val="006B6917"/>
    <w:rsid w:val="006B728E"/>
    <w:rsid w:val="006B7396"/>
    <w:rsid w:val="006C0D6F"/>
    <w:rsid w:val="006C206D"/>
    <w:rsid w:val="006C50FF"/>
    <w:rsid w:val="006C62E1"/>
    <w:rsid w:val="006C7683"/>
    <w:rsid w:val="006D099E"/>
    <w:rsid w:val="006D0A95"/>
    <w:rsid w:val="006D1664"/>
    <w:rsid w:val="006D1DB5"/>
    <w:rsid w:val="006D2E1A"/>
    <w:rsid w:val="006D3714"/>
    <w:rsid w:val="006D3DDD"/>
    <w:rsid w:val="006D730C"/>
    <w:rsid w:val="006E0394"/>
    <w:rsid w:val="006E0C1E"/>
    <w:rsid w:val="006E5A7A"/>
    <w:rsid w:val="006E5CB4"/>
    <w:rsid w:val="006E7454"/>
    <w:rsid w:val="006F3650"/>
    <w:rsid w:val="006F3F27"/>
    <w:rsid w:val="006F5506"/>
    <w:rsid w:val="007023ED"/>
    <w:rsid w:val="007037DF"/>
    <w:rsid w:val="00703A97"/>
    <w:rsid w:val="00706AC3"/>
    <w:rsid w:val="0070744B"/>
    <w:rsid w:val="00711F65"/>
    <w:rsid w:val="007139CC"/>
    <w:rsid w:val="00714AE3"/>
    <w:rsid w:val="00714BCE"/>
    <w:rsid w:val="00715119"/>
    <w:rsid w:val="00715451"/>
    <w:rsid w:val="007157DA"/>
    <w:rsid w:val="00716409"/>
    <w:rsid w:val="00720042"/>
    <w:rsid w:val="00721762"/>
    <w:rsid w:val="00722146"/>
    <w:rsid w:val="00724D49"/>
    <w:rsid w:val="00725E52"/>
    <w:rsid w:val="00726E9D"/>
    <w:rsid w:val="00727121"/>
    <w:rsid w:val="0073200F"/>
    <w:rsid w:val="00732E4F"/>
    <w:rsid w:val="00733E0D"/>
    <w:rsid w:val="0073518C"/>
    <w:rsid w:val="0073606D"/>
    <w:rsid w:val="007379D3"/>
    <w:rsid w:val="00740B65"/>
    <w:rsid w:val="00741348"/>
    <w:rsid w:val="00741AA3"/>
    <w:rsid w:val="007430C1"/>
    <w:rsid w:val="00743AC2"/>
    <w:rsid w:val="00744CD2"/>
    <w:rsid w:val="00745F9E"/>
    <w:rsid w:val="0074731C"/>
    <w:rsid w:val="0075037C"/>
    <w:rsid w:val="00750DF1"/>
    <w:rsid w:val="007519BE"/>
    <w:rsid w:val="00751B4C"/>
    <w:rsid w:val="00752035"/>
    <w:rsid w:val="00752AAB"/>
    <w:rsid w:val="007534D4"/>
    <w:rsid w:val="007545C9"/>
    <w:rsid w:val="00757B80"/>
    <w:rsid w:val="007617DD"/>
    <w:rsid w:val="00763675"/>
    <w:rsid w:val="007644FB"/>
    <w:rsid w:val="00765D73"/>
    <w:rsid w:val="00767A23"/>
    <w:rsid w:val="00770ACB"/>
    <w:rsid w:val="0077187C"/>
    <w:rsid w:val="007726AA"/>
    <w:rsid w:val="007753AE"/>
    <w:rsid w:val="00776BB4"/>
    <w:rsid w:val="007776D8"/>
    <w:rsid w:val="007803B8"/>
    <w:rsid w:val="0078124D"/>
    <w:rsid w:val="0078150F"/>
    <w:rsid w:val="00782700"/>
    <w:rsid w:val="00783BB7"/>
    <w:rsid w:val="00791123"/>
    <w:rsid w:val="00794CAF"/>
    <w:rsid w:val="007955DD"/>
    <w:rsid w:val="00795C48"/>
    <w:rsid w:val="00796022"/>
    <w:rsid w:val="007A0DBE"/>
    <w:rsid w:val="007A3557"/>
    <w:rsid w:val="007A3D16"/>
    <w:rsid w:val="007A4429"/>
    <w:rsid w:val="007A619A"/>
    <w:rsid w:val="007A77DB"/>
    <w:rsid w:val="007B1B5C"/>
    <w:rsid w:val="007B54A7"/>
    <w:rsid w:val="007C1144"/>
    <w:rsid w:val="007C13A5"/>
    <w:rsid w:val="007C4075"/>
    <w:rsid w:val="007C5B5A"/>
    <w:rsid w:val="007C637D"/>
    <w:rsid w:val="007C6C1E"/>
    <w:rsid w:val="007D0682"/>
    <w:rsid w:val="007D0D8B"/>
    <w:rsid w:val="007D3018"/>
    <w:rsid w:val="007D3492"/>
    <w:rsid w:val="007D37BA"/>
    <w:rsid w:val="007D3E9E"/>
    <w:rsid w:val="007D5D26"/>
    <w:rsid w:val="007D62BD"/>
    <w:rsid w:val="007D6C8C"/>
    <w:rsid w:val="007E1327"/>
    <w:rsid w:val="007E256C"/>
    <w:rsid w:val="007E2A6A"/>
    <w:rsid w:val="007E3664"/>
    <w:rsid w:val="007E41DC"/>
    <w:rsid w:val="007E488A"/>
    <w:rsid w:val="007E6CF9"/>
    <w:rsid w:val="007E7F82"/>
    <w:rsid w:val="007F05BA"/>
    <w:rsid w:val="007F095B"/>
    <w:rsid w:val="007F2DCA"/>
    <w:rsid w:val="007F33EB"/>
    <w:rsid w:val="007F4F55"/>
    <w:rsid w:val="00800BDF"/>
    <w:rsid w:val="00800C44"/>
    <w:rsid w:val="008020AD"/>
    <w:rsid w:val="00802D17"/>
    <w:rsid w:val="00806469"/>
    <w:rsid w:val="00806B98"/>
    <w:rsid w:val="008113C8"/>
    <w:rsid w:val="0081244A"/>
    <w:rsid w:val="0081246B"/>
    <w:rsid w:val="00812A41"/>
    <w:rsid w:val="00814076"/>
    <w:rsid w:val="0081508C"/>
    <w:rsid w:val="008150C5"/>
    <w:rsid w:val="0082187D"/>
    <w:rsid w:val="008224E2"/>
    <w:rsid w:val="00826350"/>
    <w:rsid w:val="00830F4A"/>
    <w:rsid w:val="00832F7B"/>
    <w:rsid w:val="00833625"/>
    <w:rsid w:val="00833C4D"/>
    <w:rsid w:val="00834338"/>
    <w:rsid w:val="00834871"/>
    <w:rsid w:val="0083738D"/>
    <w:rsid w:val="00837CA3"/>
    <w:rsid w:val="00842F35"/>
    <w:rsid w:val="00843BE6"/>
    <w:rsid w:val="00843C0E"/>
    <w:rsid w:val="00847A28"/>
    <w:rsid w:val="00847CBD"/>
    <w:rsid w:val="00850766"/>
    <w:rsid w:val="008508DD"/>
    <w:rsid w:val="00853856"/>
    <w:rsid w:val="00854402"/>
    <w:rsid w:val="00856646"/>
    <w:rsid w:val="00857CBA"/>
    <w:rsid w:val="00861C45"/>
    <w:rsid w:val="0086720A"/>
    <w:rsid w:val="00867C1F"/>
    <w:rsid w:val="00874D8B"/>
    <w:rsid w:val="00876E35"/>
    <w:rsid w:val="00876ED3"/>
    <w:rsid w:val="008805C2"/>
    <w:rsid w:val="00880DAB"/>
    <w:rsid w:val="008824DD"/>
    <w:rsid w:val="00884632"/>
    <w:rsid w:val="00884D3A"/>
    <w:rsid w:val="0088514E"/>
    <w:rsid w:val="0089022E"/>
    <w:rsid w:val="00890616"/>
    <w:rsid w:val="00890AB5"/>
    <w:rsid w:val="00892516"/>
    <w:rsid w:val="00893069"/>
    <w:rsid w:val="00894E38"/>
    <w:rsid w:val="00895045"/>
    <w:rsid w:val="008966F1"/>
    <w:rsid w:val="008979DA"/>
    <w:rsid w:val="008A1245"/>
    <w:rsid w:val="008A1607"/>
    <w:rsid w:val="008A1D79"/>
    <w:rsid w:val="008A3A38"/>
    <w:rsid w:val="008A4658"/>
    <w:rsid w:val="008A552E"/>
    <w:rsid w:val="008A5D9D"/>
    <w:rsid w:val="008B005B"/>
    <w:rsid w:val="008B11C8"/>
    <w:rsid w:val="008B6C20"/>
    <w:rsid w:val="008B7153"/>
    <w:rsid w:val="008C1D59"/>
    <w:rsid w:val="008C4381"/>
    <w:rsid w:val="008C63C1"/>
    <w:rsid w:val="008C6E08"/>
    <w:rsid w:val="008C6F6C"/>
    <w:rsid w:val="008C7CFD"/>
    <w:rsid w:val="008C7D96"/>
    <w:rsid w:val="008D0E3F"/>
    <w:rsid w:val="008D4F0A"/>
    <w:rsid w:val="008D5135"/>
    <w:rsid w:val="008E1971"/>
    <w:rsid w:val="008E2519"/>
    <w:rsid w:val="008E307B"/>
    <w:rsid w:val="008E3BA7"/>
    <w:rsid w:val="008E49D9"/>
    <w:rsid w:val="008E50D1"/>
    <w:rsid w:val="008E5BBC"/>
    <w:rsid w:val="008E6D13"/>
    <w:rsid w:val="008F0EBF"/>
    <w:rsid w:val="008F22CD"/>
    <w:rsid w:val="00900340"/>
    <w:rsid w:val="009005AD"/>
    <w:rsid w:val="00901D72"/>
    <w:rsid w:val="00902465"/>
    <w:rsid w:val="00906586"/>
    <w:rsid w:val="009068CC"/>
    <w:rsid w:val="00911F3C"/>
    <w:rsid w:val="009135E0"/>
    <w:rsid w:val="00914633"/>
    <w:rsid w:val="00915DC9"/>
    <w:rsid w:val="0092028A"/>
    <w:rsid w:val="00921B64"/>
    <w:rsid w:val="00925B2F"/>
    <w:rsid w:val="00930C5A"/>
    <w:rsid w:val="00930F42"/>
    <w:rsid w:val="009347A8"/>
    <w:rsid w:val="00935736"/>
    <w:rsid w:val="00935F36"/>
    <w:rsid w:val="0093720B"/>
    <w:rsid w:val="00940996"/>
    <w:rsid w:val="00941E83"/>
    <w:rsid w:val="00943393"/>
    <w:rsid w:val="0094364B"/>
    <w:rsid w:val="00944646"/>
    <w:rsid w:val="00945B26"/>
    <w:rsid w:val="00946501"/>
    <w:rsid w:val="00946D80"/>
    <w:rsid w:val="00947E14"/>
    <w:rsid w:val="0095394A"/>
    <w:rsid w:val="00954E69"/>
    <w:rsid w:val="009563C5"/>
    <w:rsid w:val="009576A3"/>
    <w:rsid w:val="0095798D"/>
    <w:rsid w:val="00957E0A"/>
    <w:rsid w:val="0096000F"/>
    <w:rsid w:val="00961388"/>
    <w:rsid w:val="00961755"/>
    <w:rsid w:val="009633F2"/>
    <w:rsid w:val="009637EE"/>
    <w:rsid w:val="00964437"/>
    <w:rsid w:val="00964719"/>
    <w:rsid w:val="00964BD5"/>
    <w:rsid w:val="00964FF0"/>
    <w:rsid w:val="00971EBB"/>
    <w:rsid w:val="00974B9C"/>
    <w:rsid w:val="0097680B"/>
    <w:rsid w:val="00981823"/>
    <w:rsid w:val="00985D4C"/>
    <w:rsid w:val="00990221"/>
    <w:rsid w:val="009949FA"/>
    <w:rsid w:val="00994FCC"/>
    <w:rsid w:val="00995856"/>
    <w:rsid w:val="00995F2A"/>
    <w:rsid w:val="009962E5"/>
    <w:rsid w:val="009A0C69"/>
    <w:rsid w:val="009A3394"/>
    <w:rsid w:val="009A33BF"/>
    <w:rsid w:val="009A7744"/>
    <w:rsid w:val="009B0108"/>
    <w:rsid w:val="009B1448"/>
    <w:rsid w:val="009B195C"/>
    <w:rsid w:val="009B2B63"/>
    <w:rsid w:val="009B4137"/>
    <w:rsid w:val="009B5C40"/>
    <w:rsid w:val="009C08C1"/>
    <w:rsid w:val="009C1E61"/>
    <w:rsid w:val="009C5B48"/>
    <w:rsid w:val="009C5E4C"/>
    <w:rsid w:val="009D0C2D"/>
    <w:rsid w:val="009D1B31"/>
    <w:rsid w:val="009D3256"/>
    <w:rsid w:val="009D3C43"/>
    <w:rsid w:val="009D3FC3"/>
    <w:rsid w:val="009D4894"/>
    <w:rsid w:val="009D517E"/>
    <w:rsid w:val="009D573E"/>
    <w:rsid w:val="009D591B"/>
    <w:rsid w:val="009D7912"/>
    <w:rsid w:val="009E5450"/>
    <w:rsid w:val="009E624E"/>
    <w:rsid w:val="009E7A04"/>
    <w:rsid w:val="009E7FFA"/>
    <w:rsid w:val="009F0012"/>
    <w:rsid w:val="009F0956"/>
    <w:rsid w:val="009F0A22"/>
    <w:rsid w:val="009F260C"/>
    <w:rsid w:val="009F4CFE"/>
    <w:rsid w:val="009F509B"/>
    <w:rsid w:val="009F5C8E"/>
    <w:rsid w:val="009F5E3D"/>
    <w:rsid w:val="00A071F5"/>
    <w:rsid w:val="00A10436"/>
    <w:rsid w:val="00A10727"/>
    <w:rsid w:val="00A10C48"/>
    <w:rsid w:val="00A10C51"/>
    <w:rsid w:val="00A12AB2"/>
    <w:rsid w:val="00A13483"/>
    <w:rsid w:val="00A15A42"/>
    <w:rsid w:val="00A15AB5"/>
    <w:rsid w:val="00A165CD"/>
    <w:rsid w:val="00A2179E"/>
    <w:rsid w:val="00A229B6"/>
    <w:rsid w:val="00A23916"/>
    <w:rsid w:val="00A23F62"/>
    <w:rsid w:val="00A24279"/>
    <w:rsid w:val="00A24E6F"/>
    <w:rsid w:val="00A24E99"/>
    <w:rsid w:val="00A303D3"/>
    <w:rsid w:val="00A33D2C"/>
    <w:rsid w:val="00A35382"/>
    <w:rsid w:val="00A416CD"/>
    <w:rsid w:val="00A42360"/>
    <w:rsid w:val="00A46D9A"/>
    <w:rsid w:val="00A46F6B"/>
    <w:rsid w:val="00A476F4"/>
    <w:rsid w:val="00A5147D"/>
    <w:rsid w:val="00A53BE6"/>
    <w:rsid w:val="00A53DA1"/>
    <w:rsid w:val="00A54F8E"/>
    <w:rsid w:val="00A566D0"/>
    <w:rsid w:val="00A56DAE"/>
    <w:rsid w:val="00A62739"/>
    <w:rsid w:val="00A63688"/>
    <w:rsid w:val="00A63AB4"/>
    <w:rsid w:val="00A63AD0"/>
    <w:rsid w:val="00A63C07"/>
    <w:rsid w:val="00A654BF"/>
    <w:rsid w:val="00A67A66"/>
    <w:rsid w:val="00A72766"/>
    <w:rsid w:val="00A810DF"/>
    <w:rsid w:val="00A82268"/>
    <w:rsid w:val="00A843C4"/>
    <w:rsid w:val="00A84461"/>
    <w:rsid w:val="00A84C40"/>
    <w:rsid w:val="00A8609A"/>
    <w:rsid w:val="00A86D11"/>
    <w:rsid w:val="00A87F0B"/>
    <w:rsid w:val="00A920DC"/>
    <w:rsid w:val="00A92617"/>
    <w:rsid w:val="00A95A9C"/>
    <w:rsid w:val="00A95ABB"/>
    <w:rsid w:val="00AA0433"/>
    <w:rsid w:val="00AA15C4"/>
    <w:rsid w:val="00AA2A27"/>
    <w:rsid w:val="00AA3ABA"/>
    <w:rsid w:val="00AA76B9"/>
    <w:rsid w:val="00AA7EFE"/>
    <w:rsid w:val="00AB2318"/>
    <w:rsid w:val="00AB2EB7"/>
    <w:rsid w:val="00AB33BB"/>
    <w:rsid w:val="00AB5CBB"/>
    <w:rsid w:val="00AB61B8"/>
    <w:rsid w:val="00AC15BF"/>
    <w:rsid w:val="00AC1F63"/>
    <w:rsid w:val="00AC2250"/>
    <w:rsid w:val="00AC514E"/>
    <w:rsid w:val="00AC5220"/>
    <w:rsid w:val="00AC6DA6"/>
    <w:rsid w:val="00AC734B"/>
    <w:rsid w:val="00AD1CBC"/>
    <w:rsid w:val="00AD5827"/>
    <w:rsid w:val="00AD6E2B"/>
    <w:rsid w:val="00AE207C"/>
    <w:rsid w:val="00AE4386"/>
    <w:rsid w:val="00AE457C"/>
    <w:rsid w:val="00AE5A67"/>
    <w:rsid w:val="00AE5C88"/>
    <w:rsid w:val="00AE6C87"/>
    <w:rsid w:val="00AF1ED5"/>
    <w:rsid w:val="00AF3D91"/>
    <w:rsid w:val="00AF452E"/>
    <w:rsid w:val="00AF4961"/>
    <w:rsid w:val="00AF4D82"/>
    <w:rsid w:val="00AF542F"/>
    <w:rsid w:val="00AF583D"/>
    <w:rsid w:val="00AF5DF1"/>
    <w:rsid w:val="00AF6414"/>
    <w:rsid w:val="00AF6B9E"/>
    <w:rsid w:val="00B00517"/>
    <w:rsid w:val="00B0061B"/>
    <w:rsid w:val="00B01207"/>
    <w:rsid w:val="00B0737B"/>
    <w:rsid w:val="00B12102"/>
    <w:rsid w:val="00B15466"/>
    <w:rsid w:val="00B16697"/>
    <w:rsid w:val="00B17460"/>
    <w:rsid w:val="00B17484"/>
    <w:rsid w:val="00B243A6"/>
    <w:rsid w:val="00B301D1"/>
    <w:rsid w:val="00B30CDA"/>
    <w:rsid w:val="00B31157"/>
    <w:rsid w:val="00B317AE"/>
    <w:rsid w:val="00B3303C"/>
    <w:rsid w:val="00B334E7"/>
    <w:rsid w:val="00B3366B"/>
    <w:rsid w:val="00B364A0"/>
    <w:rsid w:val="00B40A3F"/>
    <w:rsid w:val="00B41CAE"/>
    <w:rsid w:val="00B41E5F"/>
    <w:rsid w:val="00B432B7"/>
    <w:rsid w:val="00B43DBD"/>
    <w:rsid w:val="00B510C0"/>
    <w:rsid w:val="00B51594"/>
    <w:rsid w:val="00B52680"/>
    <w:rsid w:val="00B53463"/>
    <w:rsid w:val="00B53632"/>
    <w:rsid w:val="00B5490F"/>
    <w:rsid w:val="00B550EF"/>
    <w:rsid w:val="00B5523C"/>
    <w:rsid w:val="00B57A5E"/>
    <w:rsid w:val="00B6061F"/>
    <w:rsid w:val="00B6235D"/>
    <w:rsid w:val="00B624C2"/>
    <w:rsid w:val="00B62D61"/>
    <w:rsid w:val="00B63D83"/>
    <w:rsid w:val="00B64E9A"/>
    <w:rsid w:val="00B657CC"/>
    <w:rsid w:val="00B66426"/>
    <w:rsid w:val="00B66923"/>
    <w:rsid w:val="00B74F2A"/>
    <w:rsid w:val="00B76B06"/>
    <w:rsid w:val="00B77D6B"/>
    <w:rsid w:val="00B823BF"/>
    <w:rsid w:val="00B83245"/>
    <w:rsid w:val="00B83ADF"/>
    <w:rsid w:val="00B84955"/>
    <w:rsid w:val="00B84D0F"/>
    <w:rsid w:val="00B868A8"/>
    <w:rsid w:val="00B91325"/>
    <w:rsid w:val="00B9265E"/>
    <w:rsid w:val="00B94FF7"/>
    <w:rsid w:val="00BA35BF"/>
    <w:rsid w:val="00BA3AEE"/>
    <w:rsid w:val="00BA513D"/>
    <w:rsid w:val="00BA7327"/>
    <w:rsid w:val="00BB5775"/>
    <w:rsid w:val="00BB6EC5"/>
    <w:rsid w:val="00BB704C"/>
    <w:rsid w:val="00BB72BB"/>
    <w:rsid w:val="00BC1546"/>
    <w:rsid w:val="00BC2D25"/>
    <w:rsid w:val="00BC4F60"/>
    <w:rsid w:val="00BC52C4"/>
    <w:rsid w:val="00BC5B21"/>
    <w:rsid w:val="00BD1C74"/>
    <w:rsid w:val="00BD2229"/>
    <w:rsid w:val="00BD32EB"/>
    <w:rsid w:val="00BD3850"/>
    <w:rsid w:val="00BD4300"/>
    <w:rsid w:val="00BD5D04"/>
    <w:rsid w:val="00BD70CA"/>
    <w:rsid w:val="00BE0EDE"/>
    <w:rsid w:val="00BE2BB3"/>
    <w:rsid w:val="00BE383C"/>
    <w:rsid w:val="00BE3F55"/>
    <w:rsid w:val="00BE4FA2"/>
    <w:rsid w:val="00BE518C"/>
    <w:rsid w:val="00BE5D35"/>
    <w:rsid w:val="00BE5ED7"/>
    <w:rsid w:val="00BE6AD6"/>
    <w:rsid w:val="00BF1724"/>
    <w:rsid w:val="00BF177A"/>
    <w:rsid w:val="00BF44F2"/>
    <w:rsid w:val="00BF46E1"/>
    <w:rsid w:val="00BF6937"/>
    <w:rsid w:val="00C002F0"/>
    <w:rsid w:val="00C007CB"/>
    <w:rsid w:val="00C01706"/>
    <w:rsid w:val="00C01BBE"/>
    <w:rsid w:val="00C07F44"/>
    <w:rsid w:val="00C110D3"/>
    <w:rsid w:val="00C119FC"/>
    <w:rsid w:val="00C1695E"/>
    <w:rsid w:val="00C2389F"/>
    <w:rsid w:val="00C23EF8"/>
    <w:rsid w:val="00C24DCD"/>
    <w:rsid w:val="00C269BE"/>
    <w:rsid w:val="00C30856"/>
    <w:rsid w:val="00C318EC"/>
    <w:rsid w:val="00C33534"/>
    <w:rsid w:val="00C34538"/>
    <w:rsid w:val="00C40582"/>
    <w:rsid w:val="00C43115"/>
    <w:rsid w:val="00C45F3E"/>
    <w:rsid w:val="00C46511"/>
    <w:rsid w:val="00C468C1"/>
    <w:rsid w:val="00C474C4"/>
    <w:rsid w:val="00C47F0F"/>
    <w:rsid w:val="00C5083A"/>
    <w:rsid w:val="00C515BE"/>
    <w:rsid w:val="00C516FD"/>
    <w:rsid w:val="00C51DF2"/>
    <w:rsid w:val="00C52625"/>
    <w:rsid w:val="00C52E3C"/>
    <w:rsid w:val="00C5451B"/>
    <w:rsid w:val="00C57956"/>
    <w:rsid w:val="00C57B02"/>
    <w:rsid w:val="00C602C9"/>
    <w:rsid w:val="00C61440"/>
    <w:rsid w:val="00C61C0B"/>
    <w:rsid w:val="00C620A8"/>
    <w:rsid w:val="00C6287B"/>
    <w:rsid w:val="00C63086"/>
    <w:rsid w:val="00C6311B"/>
    <w:rsid w:val="00C63F70"/>
    <w:rsid w:val="00C64977"/>
    <w:rsid w:val="00C679B3"/>
    <w:rsid w:val="00C67EDA"/>
    <w:rsid w:val="00C708BF"/>
    <w:rsid w:val="00C7146D"/>
    <w:rsid w:val="00C71E6E"/>
    <w:rsid w:val="00C75CB2"/>
    <w:rsid w:val="00C800C7"/>
    <w:rsid w:val="00C80B8B"/>
    <w:rsid w:val="00C82C7E"/>
    <w:rsid w:val="00C83A2D"/>
    <w:rsid w:val="00C845CE"/>
    <w:rsid w:val="00C854F3"/>
    <w:rsid w:val="00C8560D"/>
    <w:rsid w:val="00C85C3A"/>
    <w:rsid w:val="00C92D24"/>
    <w:rsid w:val="00C92D38"/>
    <w:rsid w:val="00C93E78"/>
    <w:rsid w:val="00C96BD4"/>
    <w:rsid w:val="00C96F7A"/>
    <w:rsid w:val="00C972C2"/>
    <w:rsid w:val="00C977F1"/>
    <w:rsid w:val="00C97913"/>
    <w:rsid w:val="00CA105A"/>
    <w:rsid w:val="00CA2869"/>
    <w:rsid w:val="00CA3761"/>
    <w:rsid w:val="00CA3D77"/>
    <w:rsid w:val="00CA571B"/>
    <w:rsid w:val="00CA6B45"/>
    <w:rsid w:val="00CA76B6"/>
    <w:rsid w:val="00CA7F69"/>
    <w:rsid w:val="00CB1A2F"/>
    <w:rsid w:val="00CB3E60"/>
    <w:rsid w:val="00CB4507"/>
    <w:rsid w:val="00CB5172"/>
    <w:rsid w:val="00CB7990"/>
    <w:rsid w:val="00CC0D3A"/>
    <w:rsid w:val="00CC258D"/>
    <w:rsid w:val="00CC26E9"/>
    <w:rsid w:val="00CC2937"/>
    <w:rsid w:val="00CC2A72"/>
    <w:rsid w:val="00CC2F9A"/>
    <w:rsid w:val="00CC3EE6"/>
    <w:rsid w:val="00CC75CC"/>
    <w:rsid w:val="00CD52D2"/>
    <w:rsid w:val="00CD5493"/>
    <w:rsid w:val="00CD5CBD"/>
    <w:rsid w:val="00CD61A8"/>
    <w:rsid w:val="00CD6667"/>
    <w:rsid w:val="00CD7011"/>
    <w:rsid w:val="00CD7965"/>
    <w:rsid w:val="00CD79C0"/>
    <w:rsid w:val="00CE0E9E"/>
    <w:rsid w:val="00CE12C4"/>
    <w:rsid w:val="00CE15E0"/>
    <w:rsid w:val="00CE22B1"/>
    <w:rsid w:val="00CE23DF"/>
    <w:rsid w:val="00CE2785"/>
    <w:rsid w:val="00CE328F"/>
    <w:rsid w:val="00CE36BB"/>
    <w:rsid w:val="00CE613F"/>
    <w:rsid w:val="00CE665A"/>
    <w:rsid w:val="00CE6D82"/>
    <w:rsid w:val="00CE7291"/>
    <w:rsid w:val="00CF3866"/>
    <w:rsid w:val="00CF3D7D"/>
    <w:rsid w:val="00CF4DE8"/>
    <w:rsid w:val="00CF5C23"/>
    <w:rsid w:val="00D00B3F"/>
    <w:rsid w:val="00D01B42"/>
    <w:rsid w:val="00D02991"/>
    <w:rsid w:val="00D0427F"/>
    <w:rsid w:val="00D05281"/>
    <w:rsid w:val="00D053FD"/>
    <w:rsid w:val="00D15A4A"/>
    <w:rsid w:val="00D16A1D"/>
    <w:rsid w:val="00D17342"/>
    <w:rsid w:val="00D202E2"/>
    <w:rsid w:val="00D20351"/>
    <w:rsid w:val="00D20658"/>
    <w:rsid w:val="00D227C2"/>
    <w:rsid w:val="00D24F66"/>
    <w:rsid w:val="00D25988"/>
    <w:rsid w:val="00D26960"/>
    <w:rsid w:val="00D2743D"/>
    <w:rsid w:val="00D27B0D"/>
    <w:rsid w:val="00D27B79"/>
    <w:rsid w:val="00D31B2A"/>
    <w:rsid w:val="00D33A0F"/>
    <w:rsid w:val="00D35B19"/>
    <w:rsid w:val="00D35D93"/>
    <w:rsid w:val="00D43A60"/>
    <w:rsid w:val="00D45B4B"/>
    <w:rsid w:val="00D46B37"/>
    <w:rsid w:val="00D46D1A"/>
    <w:rsid w:val="00D5047E"/>
    <w:rsid w:val="00D56E96"/>
    <w:rsid w:val="00D650E0"/>
    <w:rsid w:val="00D71D91"/>
    <w:rsid w:val="00D72010"/>
    <w:rsid w:val="00D72705"/>
    <w:rsid w:val="00D75858"/>
    <w:rsid w:val="00D768BE"/>
    <w:rsid w:val="00D77660"/>
    <w:rsid w:val="00D8064A"/>
    <w:rsid w:val="00D809D2"/>
    <w:rsid w:val="00D80BF3"/>
    <w:rsid w:val="00D815BD"/>
    <w:rsid w:val="00D853BE"/>
    <w:rsid w:val="00D8619C"/>
    <w:rsid w:val="00D873DB"/>
    <w:rsid w:val="00D8743E"/>
    <w:rsid w:val="00D9256B"/>
    <w:rsid w:val="00D93E28"/>
    <w:rsid w:val="00D940D5"/>
    <w:rsid w:val="00DA0CB8"/>
    <w:rsid w:val="00DA0EB5"/>
    <w:rsid w:val="00DA5E20"/>
    <w:rsid w:val="00DA72A5"/>
    <w:rsid w:val="00DA7451"/>
    <w:rsid w:val="00DB34CF"/>
    <w:rsid w:val="00DB34DD"/>
    <w:rsid w:val="00DB387A"/>
    <w:rsid w:val="00DB3CB7"/>
    <w:rsid w:val="00DB433A"/>
    <w:rsid w:val="00DB5644"/>
    <w:rsid w:val="00DB5AE6"/>
    <w:rsid w:val="00DB5FEB"/>
    <w:rsid w:val="00DC1C56"/>
    <w:rsid w:val="00DC2169"/>
    <w:rsid w:val="00DC4B61"/>
    <w:rsid w:val="00DC5386"/>
    <w:rsid w:val="00DC70CB"/>
    <w:rsid w:val="00DC7806"/>
    <w:rsid w:val="00DC7BCC"/>
    <w:rsid w:val="00DD5E6C"/>
    <w:rsid w:val="00DE0B32"/>
    <w:rsid w:val="00DE0F53"/>
    <w:rsid w:val="00DE378E"/>
    <w:rsid w:val="00DF5C98"/>
    <w:rsid w:val="00DF5E0D"/>
    <w:rsid w:val="00E00634"/>
    <w:rsid w:val="00E01532"/>
    <w:rsid w:val="00E029ED"/>
    <w:rsid w:val="00E03078"/>
    <w:rsid w:val="00E03206"/>
    <w:rsid w:val="00E03674"/>
    <w:rsid w:val="00E04EB9"/>
    <w:rsid w:val="00E06CC1"/>
    <w:rsid w:val="00E072CE"/>
    <w:rsid w:val="00E10081"/>
    <w:rsid w:val="00E11A54"/>
    <w:rsid w:val="00E13D84"/>
    <w:rsid w:val="00E14588"/>
    <w:rsid w:val="00E16189"/>
    <w:rsid w:val="00E16CF0"/>
    <w:rsid w:val="00E17452"/>
    <w:rsid w:val="00E178DA"/>
    <w:rsid w:val="00E20A33"/>
    <w:rsid w:val="00E232B3"/>
    <w:rsid w:val="00E25588"/>
    <w:rsid w:val="00E25C57"/>
    <w:rsid w:val="00E325DD"/>
    <w:rsid w:val="00E32714"/>
    <w:rsid w:val="00E3383A"/>
    <w:rsid w:val="00E33ACC"/>
    <w:rsid w:val="00E366A0"/>
    <w:rsid w:val="00E45EF2"/>
    <w:rsid w:val="00E47B22"/>
    <w:rsid w:val="00E506E8"/>
    <w:rsid w:val="00E52B6E"/>
    <w:rsid w:val="00E533A7"/>
    <w:rsid w:val="00E5348B"/>
    <w:rsid w:val="00E53D77"/>
    <w:rsid w:val="00E543F1"/>
    <w:rsid w:val="00E55015"/>
    <w:rsid w:val="00E55933"/>
    <w:rsid w:val="00E60B16"/>
    <w:rsid w:val="00E62916"/>
    <w:rsid w:val="00E62C80"/>
    <w:rsid w:val="00E63115"/>
    <w:rsid w:val="00E6478E"/>
    <w:rsid w:val="00E661DF"/>
    <w:rsid w:val="00E709B0"/>
    <w:rsid w:val="00E71D17"/>
    <w:rsid w:val="00E71F9A"/>
    <w:rsid w:val="00E7207F"/>
    <w:rsid w:val="00E72CC7"/>
    <w:rsid w:val="00E73BFA"/>
    <w:rsid w:val="00E742A5"/>
    <w:rsid w:val="00E7480F"/>
    <w:rsid w:val="00E76330"/>
    <w:rsid w:val="00E805F1"/>
    <w:rsid w:val="00E805FE"/>
    <w:rsid w:val="00E81A72"/>
    <w:rsid w:val="00E820EC"/>
    <w:rsid w:val="00E8288A"/>
    <w:rsid w:val="00E84084"/>
    <w:rsid w:val="00E84DF3"/>
    <w:rsid w:val="00E8673E"/>
    <w:rsid w:val="00E86A34"/>
    <w:rsid w:val="00E91A3F"/>
    <w:rsid w:val="00E92158"/>
    <w:rsid w:val="00E94335"/>
    <w:rsid w:val="00E94BE8"/>
    <w:rsid w:val="00E96FD6"/>
    <w:rsid w:val="00EA1A66"/>
    <w:rsid w:val="00EA39FC"/>
    <w:rsid w:val="00EA57AA"/>
    <w:rsid w:val="00EA7441"/>
    <w:rsid w:val="00EB0629"/>
    <w:rsid w:val="00EB0DFE"/>
    <w:rsid w:val="00EB27F0"/>
    <w:rsid w:val="00EB2F80"/>
    <w:rsid w:val="00EB30A9"/>
    <w:rsid w:val="00EB358A"/>
    <w:rsid w:val="00EB3E63"/>
    <w:rsid w:val="00EB7402"/>
    <w:rsid w:val="00EB7667"/>
    <w:rsid w:val="00EB7B58"/>
    <w:rsid w:val="00EC20F1"/>
    <w:rsid w:val="00EC2803"/>
    <w:rsid w:val="00EC38ED"/>
    <w:rsid w:val="00EC4B51"/>
    <w:rsid w:val="00EC6F0A"/>
    <w:rsid w:val="00EC6F0C"/>
    <w:rsid w:val="00EC7503"/>
    <w:rsid w:val="00ED6248"/>
    <w:rsid w:val="00ED66BE"/>
    <w:rsid w:val="00ED6F28"/>
    <w:rsid w:val="00EE2BFB"/>
    <w:rsid w:val="00EE627A"/>
    <w:rsid w:val="00EE7716"/>
    <w:rsid w:val="00EF01E1"/>
    <w:rsid w:val="00EF0B99"/>
    <w:rsid w:val="00EF1D7B"/>
    <w:rsid w:val="00EF1DE6"/>
    <w:rsid w:val="00EF214E"/>
    <w:rsid w:val="00EF7A83"/>
    <w:rsid w:val="00F00E1D"/>
    <w:rsid w:val="00F010AC"/>
    <w:rsid w:val="00F017F5"/>
    <w:rsid w:val="00F01913"/>
    <w:rsid w:val="00F068A6"/>
    <w:rsid w:val="00F10D8E"/>
    <w:rsid w:val="00F10DD4"/>
    <w:rsid w:val="00F1287B"/>
    <w:rsid w:val="00F14331"/>
    <w:rsid w:val="00F14EC4"/>
    <w:rsid w:val="00F14FB3"/>
    <w:rsid w:val="00F20092"/>
    <w:rsid w:val="00F24A73"/>
    <w:rsid w:val="00F25799"/>
    <w:rsid w:val="00F30C84"/>
    <w:rsid w:val="00F33479"/>
    <w:rsid w:val="00F366C2"/>
    <w:rsid w:val="00F36ED1"/>
    <w:rsid w:val="00F41608"/>
    <w:rsid w:val="00F41DEE"/>
    <w:rsid w:val="00F42F21"/>
    <w:rsid w:val="00F44F9B"/>
    <w:rsid w:val="00F45229"/>
    <w:rsid w:val="00F47212"/>
    <w:rsid w:val="00F52D2A"/>
    <w:rsid w:val="00F5506A"/>
    <w:rsid w:val="00F6415D"/>
    <w:rsid w:val="00F6433E"/>
    <w:rsid w:val="00F64C7E"/>
    <w:rsid w:val="00F652C1"/>
    <w:rsid w:val="00F662D0"/>
    <w:rsid w:val="00F706C4"/>
    <w:rsid w:val="00F7309C"/>
    <w:rsid w:val="00F74A1F"/>
    <w:rsid w:val="00F757D7"/>
    <w:rsid w:val="00F76EEC"/>
    <w:rsid w:val="00F773E2"/>
    <w:rsid w:val="00F77B56"/>
    <w:rsid w:val="00F8030D"/>
    <w:rsid w:val="00F80F67"/>
    <w:rsid w:val="00F83A36"/>
    <w:rsid w:val="00F83D7F"/>
    <w:rsid w:val="00F84070"/>
    <w:rsid w:val="00F844CA"/>
    <w:rsid w:val="00F86B4E"/>
    <w:rsid w:val="00F90EB1"/>
    <w:rsid w:val="00F9421D"/>
    <w:rsid w:val="00F9589E"/>
    <w:rsid w:val="00F97EC3"/>
    <w:rsid w:val="00FA1E93"/>
    <w:rsid w:val="00FA2345"/>
    <w:rsid w:val="00FA27EE"/>
    <w:rsid w:val="00FA72CE"/>
    <w:rsid w:val="00FB1223"/>
    <w:rsid w:val="00FB22D6"/>
    <w:rsid w:val="00FB36B6"/>
    <w:rsid w:val="00FB4612"/>
    <w:rsid w:val="00FB7E70"/>
    <w:rsid w:val="00FC3895"/>
    <w:rsid w:val="00FC66CD"/>
    <w:rsid w:val="00FC6C0F"/>
    <w:rsid w:val="00FC7E22"/>
    <w:rsid w:val="00FD1046"/>
    <w:rsid w:val="00FD10EA"/>
    <w:rsid w:val="00FD2403"/>
    <w:rsid w:val="00FD700F"/>
    <w:rsid w:val="00FD7AEE"/>
    <w:rsid w:val="00FE0D74"/>
    <w:rsid w:val="00FE114B"/>
    <w:rsid w:val="00FE11BD"/>
    <w:rsid w:val="00FE1FCE"/>
    <w:rsid w:val="00FE233D"/>
    <w:rsid w:val="00FE2415"/>
    <w:rsid w:val="00FE2DBD"/>
    <w:rsid w:val="00FE4D28"/>
    <w:rsid w:val="00FE4F01"/>
    <w:rsid w:val="00FE5DB9"/>
    <w:rsid w:val="00FE7848"/>
    <w:rsid w:val="00FF1AFA"/>
    <w:rsid w:val="00FF50BB"/>
    <w:rsid w:val="00FF5104"/>
    <w:rsid w:val="00FF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13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13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6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7146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1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cntd.ru/document/5654152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</dc:creator>
  <cp:keywords/>
  <dc:description/>
  <cp:lastModifiedBy>KUMI</cp:lastModifiedBy>
  <cp:revision>3</cp:revision>
  <cp:lastPrinted>2023-04-28T09:15:00Z</cp:lastPrinted>
  <dcterms:created xsi:type="dcterms:W3CDTF">2023-04-28T09:13:00Z</dcterms:created>
  <dcterms:modified xsi:type="dcterms:W3CDTF">2023-04-28T09:15:00Z</dcterms:modified>
</cp:coreProperties>
</file>