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828" w:rsidRPr="00367492" w:rsidRDefault="00564828" w:rsidP="00A94A26">
      <w:pPr>
        <w:tabs>
          <w:tab w:val="left" w:pos="4140"/>
        </w:tabs>
        <w:jc w:val="center"/>
      </w:pPr>
      <w:r w:rsidRPr="00367492">
        <w:rPr>
          <w:noProof/>
        </w:rPr>
        <w:drawing>
          <wp:inline distT="0" distB="0" distL="0" distR="0">
            <wp:extent cx="617855" cy="8020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7855" cy="8020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78A6" w:rsidRPr="00367492">
        <w:rPr>
          <w:sz w:val="28"/>
          <w:szCs w:val="28"/>
        </w:rPr>
        <w:t xml:space="preserve">   </w:t>
      </w:r>
    </w:p>
    <w:p w:rsidR="00A94A26" w:rsidRDefault="00A94A26" w:rsidP="00564828">
      <w:pPr>
        <w:pStyle w:val="a4"/>
        <w:rPr>
          <w:sz w:val="28"/>
          <w:szCs w:val="28"/>
        </w:rPr>
      </w:pPr>
    </w:p>
    <w:p w:rsidR="00564828" w:rsidRPr="00367492" w:rsidRDefault="00564828" w:rsidP="00564828">
      <w:pPr>
        <w:pStyle w:val="a4"/>
        <w:rPr>
          <w:sz w:val="28"/>
          <w:szCs w:val="28"/>
        </w:rPr>
      </w:pPr>
      <w:r w:rsidRPr="00367492">
        <w:rPr>
          <w:sz w:val="28"/>
          <w:szCs w:val="28"/>
        </w:rPr>
        <w:t xml:space="preserve">АДМИНИСТРАЦИЯ НИКОЛЬСКОГО </w:t>
      </w:r>
    </w:p>
    <w:p w:rsidR="00564828" w:rsidRPr="00367492" w:rsidRDefault="00564828" w:rsidP="00564828">
      <w:pPr>
        <w:pStyle w:val="a4"/>
        <w:rPr>
          <w:sz w:val="16"/>
          <w:szCs w:val="16"/>
        </w:rPr>
      </w:pPr>
      <w:r w:rsidRPr="00367492">
        <w:rPr>
          <w:sz w:val="28"/>
          <w:szCs w:val="28"/>
        </w:rPr>
        <w:t>МУНИЦИПАЛЬНОГО РАЙОНА</w:t>
      </w:r>
    </w:p>
    <w:p w:rsidR="00564828" w:rsidRPr="00367492" w:rsidRDefault="00564828" w:rsidP="00564828">
      <w:pPr>
        <w:pStyle w:val="a4"/>
        <w:rPr>
          <w:sz w:val="16"/>
          <w:szCs w:val="16"/>
        </w:rPr>
      </w:pPr>
    </w:p>
    <w:p w:rsidR="00564828" w:rsidRPr="00367492" w:rsidRDefault="00564828" w:rsidP="00564828">
      <w:pPr>
        <w:pStyle w:val="a4"/>
        <w:rPr>
          <w:sz w:val="16"/>
          <w:szCs w:val="16"/>
        </w:rPr>
      </w:pPr>
      <w:r w:rsidRPr="00367492">
        <w:rPr>
          <w:sz w:val="28"/>
          <w:szCs w:val="28"/>
        </w:rPr>
        <w:t>ПОСТАНОВЛЕНИЕ</w:t>
      </w:r>
    </w:p>
    <w:p w:rsidR="00F9515A" w:rsidRPr="00367492" w:rsidRDefault="00F9515A" w:rsidP="00564828">
      <w:pPr>
        <w:pStyle w:val="a4"/>
        <w:jc w:val="left"/>
        <w:rPr>
          <w:sz w:val="16"/>
          <w:szCs w:val="16"/>
        </w:rPr>
      </w:pPr>
    </w:p>
    <w:p w:rsidR="00F9515A" w:rsidRPr="00367492" w:rsidRDefault="00F9515A" w:rsidP="00564828">
      <w:pPr>
        <w:pStyle w:val="a4"/>
        <w:jc w:val="left"/>
        <w:rPr>
          <w:sz w:val="16"/>
          <w:szCs w:val="16"/>
        </w:rPr>
      </w:pPr>
    </w:p>
    <w:p w:rsidR="009823AF" w:rsidRPr="00A94A26" w:rsidRDefault="00A94A26" w:rsidP="00A94A26">
      <w:r w:rsidRPr="00A94A26">
        <w:t>02.12.2020 года</w:t>
      </w:r>
      <w:r>
        <w:t xml:space="preserve">                                                                                                                             № 1106</w:t>
      </w:r>
    </w:p>
    <w:p w:rsidR="00564828" w:rsidRPr="00367492" w:rsidRDefault="00564828" w:rsidP="00564828">
      <w:pPr>
        <w:jc w:val="center"/>
      </w:pPr>
      <w:r w:rsidRPr="00367492">
        <w:t>г. Никольск</w:t>
      </w:r>
    </w:p>
    <w:p w:rsidR="00492A75" w:rsidRDefault="002878A6" w:rsidP="009823AF">
      <w:r w:rsidRPr="00367492">
        <w:t xml:space="preserve">         </w:t>
      </w:r>
    </w:p>
    <w:tbl>
      <w:tblPr>
        <w:tblStyle w:val="af3"/>
        <w:tblW w:w="0" w:type="auto"/>
        <w:tblLook w:val="04A0"/>
      </w:tblPr>
      <w:tblGrid>
        <w:gridCol w:w="6345"/>
      </w:tblGrid>
      <w:tr w:rsidR="000D0045" w:rsidTr="000D0045">
        <w:trPr>
          <w:trHeight w:val="1531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0D0045" w:rsidRPr="00367492" w:rsidRDefault="000D0045" w:rsidP="000D0045">
            <w:pPr>
              <w:shd w:val="clear" w:color="auto" w:fill="FFFFFF"/>
              <w:spacing w:line="288" w:lineRule="atLeast"/>
              <w:textAlignment w:val="baseline"/>
              <w:rPr>
                <w:b/>
                <w:bCs/>
                <w:color w:val="000000"/>
              </w:rPr>
            </w:pPr>
            <w:r w:rsidRPr="00367492">
              <w:rPr>
                <w:spacing w:val="2"/>
              </w:rPr>
              <w:t xml:space="preserve">О внесении изменений </w:t>
            </w:r>
            <w:r>
              <w:rPr>
                <w:spacing w:val="2"/>
              </w:rPr>
              <w:t xml:space="preserve">в </w:t>
            </w:r>
            <w:r w:rsidRPr="00367492">
              <w:rPr>
                <w:color w:val="000000"/>
              </w:rPr>
              <w:t>программ</w:t>
            </w:r>
            <w:r>
              <w:rPr>
                <w:color w:val="000000"/>
              </w:rPr>
              <w:t>у</w:t>
            </w:r>
            <w:r w:rsidRPr="00367492">
              <w:rPr>
                <w:color w:val="000000"/>
              </w:rPr>
              <w:t xml:space="preserve"> </w:t>
            </w:r>
          </w:p>
          <w:p w:rsidR="000D0045" w:rsidRPr="00367492" w:rsidRDefault="000D0045" w:rsidP="000D0045">
            <w:r w:rsidRPr="00367492">
              <w:t xml:space="preserve">«Развитие сферы культуры  и архивного дела </w:t>
            </w:r>
          </w:p>
          <w:p w:rsidR="000D0045" w:rsidRDefault="000D0045" w:rsidP="000D0045">
            <w:r w:rsidRPr="00367492">
              <w:t>Никольского муниципального района на 2020-2025 годы»</w:t>
            </w:r>
            <w:r>
              <w:t xml:space="preserve">, </w:t>
            </w:r>
          </w:p>
          <w:p w:rsidR="00A94A26" w:rsidRDefault="000D0045" w:rsidP="000D0045">
            <w:proofErr w:type="gramStart"/>
            <w:r>
              <w:t>утвержденную</w:t>
            </w:r>
            <w:proofErr w:type="gramEnd"/>
            <w:r>
              <w:t xml:space="preserve"> постановлением администрации Никольского муниципального района </w:t>
            </w:r>
          </w:p>
          <w:p w:rsidR="000D0045" w:rsidRPr="00367492" w:rsidRDefault="00A94A26" w:rsidP="000D0045">
            <w:r>
              <w:t>о</w:t>
            </w:r>
            <w:r w:rsidR="000D0045">
              <w:t xml:space="preserve">т </w:t>
            </w:r>
            <w:r>
              <w:t>04.10.2019 № 1017</w:t>
            </w:r>
          </w:p>
          <w:p w:rsidR="000D0045" w:rsidRDefault="000D0045" w:rsidP="009823AF"/>
        </w:tc>
      </w:tr>
    </w:tbl>
    <w:p w:rsidR="00564828" w:rsidRPr="00367492" w:rsidRDefault="00564828" w:rsidP="00564828">
      <w:pPr>
        <w:pStyle w:val="a4"/>
        <w:jc w:val="left"/>
        <w:rPr>
          <w:spacing w:val="2"/>
        </w:rPr>
      </w:pPr>
    </w:p>
    <w:p w:rsidR="00D46F59" w:rsidRPr="00367492" w:rsidRDefault="00564828" w:rsidP="00B708CD">
      <w:pPr>
        <w:pStyle w:val="a4"/>
        <w:ind w:firstLine="709"/>
        <w:jc w:val="both"/>
        <w:rPr>
          <w:b w:val="0"/>
          <w:bCs w:val="0"/>
          <w:spacing w:val="2"/>
          <w:sz w:val="24"/>
        </w:rPr>
      </w:pPr>
      <w:r w:rsidRPr="00367492">
        <w:rPr>
          <w:b w:val="0"/>
          <w:spacing w:val="2"/>
          <w:sz w:val="24"/>
        </w:rPr>
        <w:t xml:space="preserve">В соответствии со статьей 179 Бюджетного кодекса РФ, </w:t>
      </w:r>
      <w:r w:rsidR="00503B65" w:rsidRPr="00367492">
        <w:rPr>
          <w:b w:val="0"/>
          <w:spacing w:val="2"/>
          <w:sz w:val="24"/>
        </w:rPr>
        <w:t xml:space="preserve">на основании Плана мероприятий по реализации Стратегий социально экономического развития Никольского муниципального района Вологодской области на период до 2030 года» утвержденного </w:t>
      </w:r>
      <w:r w:rsidRPr="00367492">
        <w:rPr>
          <w:b w:val="0"/>
          <w:spacing w:val="2"/>
          <w:sz w:val="24"/>
        </w:rPr>
        <w:t xml:space="preserve">постановлением администрации Никольского муниципального района от </w:t>
      </w:r>
      <w:r w:rsidR="00503B65" w:rsidRPr="00367492">
        <w:rPr>
          <w:b w:val="0"/>
          <w:spacing w:val="2"/>
          <w:sz w:val="24"/>
        </w:rPr>
        <w:t>21.03</w:t>
      </w:r>
      <w:r w:rsidRPr="00367492">
        <w:rPr>
          <w:b w:val="0"/>
          <w:spacing w:val="2"/>
          <w:sz w:val="24"/>
        </w:rPr>
        <w:t>.201</w:t>
      </w:r>
      <w:r w:rsidR="00503B65" w:rsidRPr="00367492">
        <w:rPr>
          <w:b w:val="0"/>
          <w:spacing w:val="2"/>
          <w:sz w:val="24"/>
        </w:rPr>
        <w:t>9 года № 237, руководствуясь</w:t>
      </w:r>
      <w:r w:rsidR="00125E99" w:rsidRPr="00367492">
        <w:rPr>
          <w:b w:val="0"/>
          <w:spacing w:val="2"/>
          <w:sz w:val="24"/>
        </w:rPr>
        <w:t xml:space="preserve"> </w:t>
      </w:r>
      <w:r w:rsidR="00503B65" w:rsidRPr="00367492">
        <w:rPr>
          <w:b w:val="0"/>
          <w:spacing w:val="2"/>
          <w:sz w:val="24"/>
        </w:rPr>
        <w:t>ст.33 Устава Никольского муниципального района,</w:t>
      </w:r>
      <w:r w:rsidRPr="00367492">
        <w:rPr>
          <w:b w:val="0"/>
          <w:spacing w:val="2"/>
          <w:sz w:val="24"/>
        </w:rPr>
        <w:t xml:space="preserve"> </w:t>
      </w:r>
      <w:r w:rsidR="00A94A26">
        <w:rPr>
          <w:b w:val="0"/>
          <w:spacing w:val="2"/>
          <w:sz w:val="24"/>
        </w:rPr>
        <w:t xml:space="preserve">администрация Никольского муниципального района </w:t>
      </w:r>
    </w:p>
    <w:p w:rsidR="00503B65" w:rsidRPr="00367492" w:rsidRDefault="00503B65" w:rsidP="00564828">
      <w:pPr>
        <w:pStyle w:val="a4"/>
        <w:ind w:firstLine="709"/>
        <w:jc w:val="both"/>
        <w:rPr>
          <w:b w:val="0"/>
          <w:bCs w:val="0"/>
          <w:spacing w:val="2"/>
          <w:sz w:val="24"/>
        </w:rPr>
      </w:pPr>
    </w:p>
    <w:p w:rsidR="00564828" w:rsidRPr="00367492" w:rsidRDefault="00A94A26" w:rsidP="00564828">
      <w:pPr>
        <w:pStyle w:val="a4"/>
        <w:ind w:firstLine="709"/>
        <w:jc w:val="both"/>
        <w:rPr>
          <w:b w:val="0"/>
          <w:bCs w:val="0"/>
          <w:spacing w:val="2"/>
          <w:sz w:val="24"/>
        </w:rPr>
      </w:pPr>
      <w:r>
        <w:rPr>
          <w:b w:val="0"/>
          <w:bCs w:val="0"/>
          <w:spacing w:val="2"/>
          <w:sz w:val="24"/>
        </w:rPr>
        <w:t>ПОСТАНОВЛЯЕТ</w:t>
      </w:r>
      <w:r w:rsidR="00503B65" w:rsidRPr="00367492">
        <w:rPr>
          <w:b w:val="0"/>
          <w:bCs w:val="0"/>
          <w:spacing w:val="2"/>
          <w:sz w:val="24"/>
        </w:rPr>
        <w:t>:</w:t>
      </w:r>
    </w:p>
    <w:p w:rsidR="00D46F59" w:rsidRPr="00367492" w:rsidRDefault="00D46F59" w:rsidP="00564828">
      <w:pPr>
        <w:pStyle w:val="a4"/>
        <w:ind w:firstLine="709"/>
        <w:jc w:val="both"/>
        <w:rPr>
          <w:b w:val="0"/>
          <w:bCs w:val="0"/>
          <w:spacing w:val="2"/>
          <w:sz w:val="24"/>
        </w:rPr>
      </w:pPr>
    </w:p>
    <w:p w:rsidR="00435809" w:rsidRPr="00367492" w:rsidRDefault="00564828" w:rsidP="00B708CD">
      <w:pPr>
        <w:pStyle w:val="a8"/>
        <w:numPr>
          <w:ilvl w:val="0"/>
          <w:numId w:val="21"/>
        </w:numPr>
        <w:ind w:left="0" w:firstLine="360"/>
        <w:jc w:val="both"/>
        <w:rPr>
          <w:spacing w:val="2"/>
        </w:rPr>
      </w:pPr>
      <w:r w:rsidRPr="00367492">
        <w:rPr>
          <w:spacing w:val="2"/>
        </w:rPr>
        <w:t xml:space="preserve">Внести </w:t>
      </w:r>
      <w:r w:rsidR="0081794D" w:rsidRPr="00367492">
        <w:rPr>
          <w:spacing w:val="2"/>
        </w:rPr>
        <w:t>в</w:t>
      </w:r>
      <w:r w:rsidR="000D0045">
        <w:rPr>
          <w:spacing w:val="2"/>
        </w:rPr>
        <w:t xml:space="preserve"> </w:t>
      </w:r>
      <w:r w:rsidRPr="00367492">
        <w:rPr>
          <w:bCs/>
          <w:color w:val="000000"/>
        </w:rPr>
        <w:t>муниципальн</w:t>
      </w:r>
      <w:r w:rsidR="000D0045">
        <w:rPr>
          <w:bCs/>
          <w:color w:val="000000"/>
        </w:rPr>
        <w:t>ую</w:t>
      </w:r>
      <w:r w:rsidRPr="00367492">
        <w:rPr>
          <w:bCs/>
          <w:color w:val="000000"/>
        </w:rPr>
        <w:t xml:space="preserve"> программ</w:t>
      </w:r>
      <w:r w:rsidR="000D0045">
        <w:rPr>
          <w:bCs/>
          <w:color w:val="000000"/>
        </w:rPr>
        <w:t>у</w:t>
      </w:r>
      <w:r w:rsidRPr="00367492">
        <w:rPr>
          <w:bCs/>
          <w:color w:val="000000"/>
        </w:rPr>
        <w:t xml:space="preserve"> </w:t>
      </w:r>
      <w:r w:rsidR="00E7742D" w:rsidRPr="00367492">
        <w:t xml:space="preserve">«Развитие сферы культуры </w:t>
      </w:r>
      <w:r w:rsidR="00D7161A" w:rsidRPr="00367492">
        <w:t xml:space="preserve"> и архивного дела </w:t>
      </w:r>
      <w:r w:rsidR="00E7742D" w:rsidRPr="00367492">
        <w:t>Никольского му</w:t>
      </w:r>
      <w:r w:rsidR="00641489" w:rsidRPr="00367492">
        <w:t>ниципального района на 2020</w:t>
      </w:r>
      <w:r w:rsidR="007629FC" w:rsidRPr="00367492">
        <w:t>-202</w:t>
      </w:r>
      <w:r w:rsidR="00641489" w:rsidRPr="00367492">
        <w:t>5</w:t>
      </w:r>
      <w:r w:rsidR="00E7742D" w:rsidRPr="00367492">
        <w:t xml:space="preserve"> годы»</w:t>
      </w:r>
      <w:r w:rsidR="000D0045">
        <w:t>, утвержденную постановлением администрации Николь</w:t>
      </w:r>
      <w:r w:rsidR="00A94A26">
        <w:t>ского муниципального района от 04.10</w:t>
      </w:r>
      <w:r w:rsidR="000D0045">
        <w:t>.20</w:t>
      </w:r>
      <w:r w:rsidR="00A94A26">
        <w:t xml:space="preserve">19 № 1017 </w:t>
      </w:r>
      <w:r w:rsidRPr="00367492">
        <w:rPr>
          <w:spacing w:val="2"/>
        </w:rPr>
        <w:t xml:space="preserve">(далее – </w:t>
      </w:r>
      <w:r w:rsidR="000D0045">
        <w:rPr>
          <w:spacing w:val="2"/>
        </w:rPr>
        <w:t>муниципальная программа</w:t>
      </w:r>
      <w:r w:rsidRPr="00367492">
        <w:rPr>
          <w:spacing w:val="2"/>
        </w:rPr>
        <w:t>) следующие изменения:</w:t>
      </w:r>
    </w:p>
    <w:p w:rsidR="0043036D" w:rsidRPr="00367492" w:rsidRDefault="00573DC6" w:rsidP="00573DC6">
      <w:pPr>
        <w:ind w:firstLine="709"/>
        <w:jc w:val="both"/>
      </w:pPr>
      <w:r>
        <w:rPr>
          <w:spacing w:val="2"/>
        </w:rPr>
        <w:t>1.1.</w:t>
      </w:r>
      <w:r w:rsidR="00A94A26">
        <w:rPr>
          <w:spacing w:val="2"/>
        </w:rPr>
        <w:t xml:space="preserve"> </w:t>
      </w:r>
      <w:r w:rsidR="00502681" w:rsidRPr="00573DC6">
        <w:rPr>
          <w:spacing w:val="2"/>
        </w:rPr>
        <w:t xml:space="preserve">В строке «Объем финансового обеспечения Программы» Паспорта </w:t>
      </w:r>
      <w:r w:rsidRPr="00573DC6">
        <w:rPr>
          <w:spacing w:val="2"/>
        </w:rPr>
        <w:t>муниципальной программы</w:t>
      </w:r>
      <w:r>
        <w:rPr>
          <w:spacing w:val="2"/>
        </w:rPr>
        <w:t xml:space="preserve"> </w:t>
      </w:r>
      <w:r w:rsidR="00502681" w:rsidRPr="00367492">
        <w:rPr>
          <w:spacing w:val="2"/>
        </w:rPr>
        <w:t xml:space="preserve">слова </w:t>
      </w:r>
      <w:r w:rsidR="00502681" w:rsidRPr="00367492">
        <w:t xml:space="preserve">и цифры </w:t>
      </w:r>
      <w:r w:rsidR="001C48D2" w:rsidRPr="00367492">
        <w:t xml:space="preserve">«Общий объем расходов на реализацию Программы составляет: </w:t>
      </w:r>
      <w:r w:rsidR="002878A6" w:rsidRPr="00367492">
        <w:t>325307,9</w:t>
      </w:r>
      <w:r w:rsidR="001C48D2" w:rsidRPr="00367492">
        <w:t xml:space="preserve"> тыс</w:t>
      </w:r>
      <w:proofErr w:type="gramStart"/>
      <w:r w:rsidR="001C48D2" w:rsidRPr="00367492">
        <w:t>.р</w:t>
      </w:r>
      <w:proofErr w:type="gramEnd"/>
      <w:r w:rsidR="001C48D2" w:rsidRPr="00367492">
        <w:t xml:space="preserve">уб., в том числе собственные доходы районного бюджета – </w:t>
      </w:r>
      <w:r w:rsidR="002878A6" w:rsidRPr="00367492">
        <w:t>278531,7</w:t>
      </w:r>
      <w:r w:rsidR="001C48D2" w:rsidRPr="00367492">
        <w:t xml:space="preserve"> тыс.руб., межбюджетные трансферты из областного бюджета – </w:t>
      </w:r>
      <w:r w:rsidR="002878A6" w:rsidRPr="00367492">
        <w:t>10039,2</w:t>
      </w:r>
      <w:r w:rsidR="001C48D2" w:rsidRPr="00367492">
        <w:t xml:space="preserve"> тыс.руб., межбюджетные трансферты из федерального бюджета – </w:t>
      </w:r>
      <w:r w:rsidR="002878A6" w:rsidRPr="00367492">
        <w:t>4665,1</w:t>
      </w:r>
      <w:r w:rsidR="001C48D2" w:rsidRPr="00367492">
        <w:t xml:space="preserve"> тыс.руб., внебюджетные средства – 25</w:t>
      </w:r>
      <w:r w:rsidR="002878A6" w:rsidRPr="00367492">
        <w:t>860</w:t>
      </w:r>
      <w:r w:rsidR="001C48D2" w:rsidRPr="00367492">
        <w:t>,0 тыс.руб., безвозмездн</w:t>
      </w:r>
      <w:r w:rsidR="00D7161A" w:rsidRPr="00367492">
        <w:t>ы</w:t>
      </w:r>
      <w:r w:rsidR="001C48D2" w:rsidRPr="00367492">
        <w:t>е поступлени</w:t>
      </w:r>
      <w:r w:rsidR="00D7161A" w:rsidRPr="00367492">
        <w:t>я</w:t>
      </w:r>
      <w:r w:rsidR="001C48D2" w:rsidRPr="00367492">
        <w:t xml:space="preserve"> от физических и юридических лиц – </w:t>
      </w:r>
      <w:r w:rsidR="002878A6" w:rsidRPr="00367492">
        <w:t>3661,9</w:t>
      </w:r>
      <w:r w:rsidR="001C48D2" w:rsidRPr="00367492">
        <w:t xml:space="preserve"> тыс. руб., межбюджетные трансферты из бюджетов поселений -</w:t>
      </w:r>
      <w:r w:rsidR="002878A6" w:rsidRPr="00367492">
        <w:t xml:space="preserve"> 4</w:t>
      </w:r>
      <w:r w:rsidR="001C48D2" w:rsidRPr="00367492">
        <w:t>00,00 тыс</w:t>
      </w:r>
      <w:proofErr w:type="gramStart"/>
      <w:r w:rsidR="001C48D2" w:rsidRPr="00367492">
        <w:t>.р</w:t>
      </w:r>
      <w:proofErr w:type="gramEnd"/>
      <w:r w:rsidR="001C48D2" w:rsidRPr="00367492">
        <w:t xml:space="preserve">уб., в том числе по годам реализации: 2020 – </w:t>
      </w:r>
      <w:r w:rsidR="002878A6" w:rsidRPr="00367492">
        <w:t>56849,7</w:t>
      </w:r>
      <w:r w:rsidR="001C48D2" w:rsidRPr="00367492">
        <w:t xml:space="preserve"> тыс.руб., 2021 – </w:t>
      </w:r>
      <w:r w:rsidR="002878A6" w:rsidRPr="00367492">
        <w:t>52019,0</w:t>
      </w:r>
      <w:r w:rsidR="001C48D2" w:rsidRPr="00367492">
        <w:t xml:space="preserve"> тыс.руб., 2022 – </w:t>
      </w:r>
      <w:r w:rsidR="002878A6" w:rsidRPr="00367492">
        <w:t>56001,0</w:t>
      </w:r>
      <w:r w:rsidR="001C48D2" w:rsidRPr="00367492">
        <w:t xml:space="preserve"> тыс.руб., 2023 – </w:t>
      </w:r>
      <w:r w:rsidR="002878A6" w:rsidRPr="00367492">
        <w:t>53479,4</w:t>
      </w:r>
      <w:r w:rsidR="001C48D2" w:rsidRPr="00367492">
        <w:t xml:space="preserve"> тыс.руб., 2024 – </w:t>
      </w:r>
      <w:r w:rsidR="002878A6" w:rsidRPr="00367492">
        <w:t>53479,4</w:t>
      </w:r>
      <w:r w:rsidR="001C48D2" w:rsidRPr="00367492">
        <w:t xml:space="preserve"> тыс.руб., 2025 – </w:t>
      </w:r>
      <w:r w:rsidR="002878A6" w:rsidRPr="00367492">
        <w:t>53479,4</w:t>
      </w:r>
      <w:r w:rsidR="001C48D2" w:rsidRPr="00367492">
        <w:t xml:space="preserve"> тыс.руб.» </w:t>
      </w:r>
      <w:r w:rsidR="00502681" w:rsidRPr="00367492">
        <w:t xml:space="preserve">заменить словами </w:t>
      </w:r>
      <w:r w:rsidR="00CB3C27" w:rsidRPr="00367492">
        <w:t xml:space="preserve">«Общий объем расходов на реализацию Программы составляет: </w:t>
      </w:r>
      <w:r w:rsidR="00D7161A" w:rsidRPr="00367492">
        <w:t>332941,2</w:t>
      </w:r>
      <w:r w:rsidR="001C48D2" w:rsidRPr="00367492">
        <w:t xml:space="preserve"> </w:t>
      </w:r>
      <w:r w:rsidR="00CB3C27" w:rsidRPr="00367492">
        <w:t xml:space="preserve">тыс.руб., в том числе собственные доходы районного бюджета – </w:t>
      </w:r>
      <w:r w:rsidR="00D7161A" w:rsidRPr="00367492">
        <w:t>288474,7</w:t>
      </w:r>
      <w:r w:rsidR="00625ACC" w:rsidRPr="00367492">
        <w:t xml:space="preserve"> </w:t>
      </w:r>
      <w:r w:rsidR="00CB3C27" w:rsidRPr="00367492">
        <w:t>тыс</w:t>
      </w:r>
      <w:proofErr w:type="gramStart"/>
      <w:r w:rsidR="00CB3C27" w:rsidRPr="00367492">
        <w:t>.р</w:t>
      </w:r>
      <w:proofErr w:type="gramEnd"/>
      <w:r w:rsidR="00CB3C27" w:rsidRPr="00367492">
        <w:t xml:space="preserve">уб., межбюджетные трансферты из областного бюджета – </w:t>
      </w:r>
      <w:r w:rsidR="00D7161A" w:rsidRPr="00367492">
        <w:t>9879,5</w:t>
      </w:r>
      <w:r w:rsidR="00CB3C27" w:rsidRPr="00367492">
        <w:t xml:space="preserve"> тыс.руб., межбюджетные трансф</w:t>
      </w:r>
      <w:r w:rsidR="00E32695" w:rsidRPr="00367492">
        <w:t xml:space="preserve">ерты из федерального бюджета – </w:t>
      </w:r>
      <w:r w:rsidR="004D31BC" w:rsidRPr="00367492">
        <w:t>46</w:t>
      </w:r>
      <w:r w:rsidR="001C48D2" w:rsidRPr="00367492">
        <w:t>6</w:t>
      </w:r>
      <w:r w:rsidR="004D31BC" w:rsidRPr="00367492">
        <w:t>5,1</w:t>
      </w:r>
      <w:r w:rsidR="00F05FF2" w:rsidRPr="00367492">
        <w:t xml:space="preserve"> </w:t>
      </w:r>
      <w:r w:rsidR="00CB3C27" w:rsidRPr="00367492">
        <w:t xml:space="preserve">тыс.руб., внебюджетные </w:t>
      </w:r>
      <w:r w:rsidR="00FE427F" w:rsidRPr="00367492">
        <w:t xml:space="preserve">средства </w:t>
      </w:r>
      <w:r w:rsidR="00381DDD" w:rsidRPr="00367492">
        <w:t>–</w:t>
      </w:r>
      <w:r w:rsidR="003C09A2" w:rsidRPr="00367492">
        <w:t xml:space="preserve"> </w:t>
      </w:r>
      <w:r w:rsidR="002878A6" w:rsidRPr="00367492">
        <w:t>25860,0</w:t>
      </w:r>
      <w:r w:rsidR="00CB3C27" w:rsidRPr="00367492">
        <w:t xml:space="preserve"> тыс.руб., безвозмездн</w:t>
      </w:r>
      <w:r w:rsidR="00554058" w:rsidRPr="00367492">
        <w:t>ые</w:t>
      </w:r>
      <w:r w:rsidR="00CB3C27" w:rsidRPr="00367492">
        <w:t xml:space="preserve"> поступлени</w:t>
      </w:r>
      <w:r w:rsidR="00554058" w:rsidRPr="00367492">
        <w:t>я</w:t>
      </w:r>
      <w:r w:rsidR="00CB3C27" w:rsidRPr="00367492">
        <w:t xml:space="preserve"> от физических и юридических лиц</w:t>
      </w:r>
      <w:r w:rsidR="00C34FAC" w:rsidRPr="00367492">
        <w:t xml:space="preserve"> </w:t>
      </w:r>
      <w:r w:rsidR="00381DDD" w:rsidRPr="00367492">
        <w:t>–</w:t>
      </w:r>
      <w:r w:rsidR="00C34FAC" w:rsidRPr="00367492">
        <w:t xml:space="preserve"> </w:t>
      </w:r>
      <w:r w:rsidR="002878A6" w:rsidRPr="00367492">
        <w:t>3661,9</w:t>
      </w:r>
      <w:r w:rsidR="00CB3C27" w:rsidRPr="00367492">
        <w:t xml:space="preserve"> тыс. руб., межбюджетные трансферты из бюджетов поселений -</w:t>
      </w:r>
      <w:r w:rsidR="002878A6" w:rsidRPr="00367492">
        <w:t>4</w:t>
      </w:r>
      <w:r w:rsidR="00381DDD" w:rsidRPr="00367492">
        <w:t>00</w:t>
      </w:r>
      <w:r w:rsidR="00CB3C27" w:rsidRPr="00367492">
        <w:t>,00 тыс.руб., в т</w:t>
      </w:r>
      <w:r w:rsidR="00381DDD" w:rsidRPr="00367492">
        <w:t>ом числе по годам реализации:</w:t>
      </w:r>
      <w:r w:rsidR="004D31BC" w:rsidRPr="00367492">
        <w:t xml:space="preserve"> </w:t>
      </w:r>
      <w:r w:rsidR="00381DDD" w:rsidRPr="00367492">
        <w:t>2020</w:t>
      </w:r>
      <w:r w:rsidR="00CB3C27" w:rsidRPr="00367492">
        <w:t xml:space="preserve"> – </w:t>
      </w:r>
      <w:r w:rsidR="002878A6" w:rsidRPr="00367492">
        <w:t>56899,7</w:t>
      </w:r>
      <w:r w:rsidR="00CB3C27" w:rsidRPr="00367492">
        <w:t xml:space="preserve"> тыс.руб., 20</w:t>
      </w:r>
      <w:r w:rsidR="00381DDD" w:rsidRPr="00367492">
        <w:t>21</w:t>
      </w:r>
      <w:r w:rsidR="00CB3C27" w:rsidRPr="00367492">
        <w:t xml:space="preserve"> –</w:t>
      </w:r>
      <w:r w:rsidR="00625ACC" w:rsidRPr="00367492">
        <w:t xml:space="preserve"> </w:t>
      </w:r>
      <w:r w:rsidR="002878A6" w:rsidRPr="00367492">
        <w:t>55</w:t>
      </w:r>
      <w:r w:rsidR="00D7161A" w:rsidRPr="00367492">
        <w:t>0</w:t>
      </w:r>
      <w:r w:rsidR="002878A6" w:rsidRPr="00367492">
        <w:t>44,3</w:t>
      </w:r>
      <w:r w:rsidR="00CB3C27" w:rsidRPr="00367492">
        <w:t xml:space="preserve"> тыс.руб., 20</w:t>
      </w:r>
      <w:r w:rsidR="00381DDD" w:rsidRPr="00367492">
        <w:t>22</w:t>
      </w:r>
      <w:r w:rsidR="00CB3C27" w:rsidRPr="00367492">
        <w:t xml:space="preserve"> –</w:t>
      </w:r>
      <w:r w:rsidR="00625ACC" w:rsidRPr="00367492">
        <w:t xml:space="preserve"> </w:t>
      </w:r>
      <w:r w:rsidR="002878A6" w:rsidRPr="00367492">
        <w:t>55</w:t>
      </w:r>
      <w:r w:rsidR="00D7161A" w:rsidRPr="00367492">
        <w:t>6</w:t>
      </w:r>
      <w:r w:rsidR="002878A6" w:rsidRPr="00367492">
        <w:t>79,3</w:t>
      </w:r>
      <w:r w:rsidR="00CB3C27" w:rsidRPr="00367492">
        <w:t xml:space="preserve"> тыс.руб., 20</w:t>
      </w:r>
      <w:r w:rsidR="00381DDD" w:rsidRPr="00367492">
        <w:t>23</w:t>
      </w:r>
      <w:r w:rsidR="00CB3C27" w:rsidRPr="00367492">
        <w:t xml:space="preserve"> – </w:t>
      </w:r>
      <w:r w:rsidR="002878A6" w:rsidRPr="00367492">
        <w:t>56</w:t>
      </w:r>
      <w:r w:rsidR="00E258F9" w:rsidRPr="00367492">
        <w:t>3</w:t>
      </w:r>
      <w:r w:rsidR="002878A6" w:rsidRPr="00367492">
        <w:t>14,3</w:t>
      </w:r>
      <w:r w:rsidR="00CB3C27" w:rsidRPr="00367492">
        <w:t xml:space="preserve"> тыс</w:t>
      </w:r>
      <w:proofErr w:type="gramStart"/>
      <w:r w:rsidR="00CB3C27" w:rsidRPr="00367492">
        <w:t>.р</w:t>
      </w:r>
      <w:proofErr w:type="gramEnd"/>
      <w:r w:rsidR="00CB3C27" w:rsidRPr="00367492">
        <w:t>уб., 20</w:t>
      </w:r>
      <w:r w:rsidR="00381DDD" w:rsidRPr="00367492">
        <w:t>24</w:t>
      </w:r>
      <w:r w:rsidR="00CB3C27" w:rsidRPr="00367492">
        <w:t xml:space="preserve"> – </w:t>
      </w:r>
      <w:r w:rsidR="002878A6" w:rsidRPr="00367492">
        <w:t>54</w:t>
      </w:r>
      <w:r w:rsidR="00E258F9" w:rsidRPr="00367492">
        <w:t>5</w:t>
      </w:r>
      <w:r w:rsidR="002878A6" w:rsidRPr="00367492">
        <w:t>01,8</w:t>
      </w:r>
      <w:r w:rsidR="00C34FAC" w:rsidRPr="00367492">
        <w:t xml:space="preserve"> </w:t>
      </w:r>
      <w:r w:rsidR="00CB3C27" w:rsidRPr="00367492">
        <w:t>тыс.руб., 20</w:t>
      </w:r>
      <w:r w:rsidR="00381DDD" w:rsidRPr="00367492">
        <w:t>25</w:t>
      </w:r>
      <w:r w:rsidR="00CB3C27" w:rsidRPr="00367492">
        <w:t xml:space="preserve"> – </w:t>
      </w:r>
      <w:r w:rsidR="002878A6" w:rsidRPr="00367492">
        <w:t>54</w:t>
      </w:r>
      <w:r w:rsidR="00E258F9" w:rsidRPr="00367492">
        <w:t>5</w:t>
      </w:r>
      <w:r w:rsidR="002878A6" w:rsidRPr="00367492">
        <w:t>01,8</w:t>
      </w:r>
      <w:r w:rsidR="00625ACC" w:rsidRPr="00367492">
        <w:t xml:space="preserve"> тыс.руб..</w:t>
      </w:r>
      <w:r w:rsidR="00CB3C27" w:rsidRPr="00367492">
        <w:t>»</w:t>
      </w:r>
      <w:r w:rsidR="004B1AE2" w:rsidRPr="00367492">
        <w:t>.</w:t>
      </w:r>
    </w:p>
    <w:p w:rsidR="001A2AE7" w:rsidRPr="00367492" w:rsidRDefault="007D2BDF" w:rsidP="00B708CD">
      <w:pPr>
        <w:ind w:firstLine="708"/>
        <w:jc w:val="both"/>
      </w:pPr>
      <w:r w:rsidRPr="00367492">
        <w:rPr>
          <w:spacing w:val="2"/>
        </w:rPr>
        <w:lastRenderedPageBreak/>
        <w:t>1.</w:t>
      </w:r>
      <w:r w:rsidR="003539A0" w:rsidRPr="00367492">
        <w:rPr>
          <w:spacing w:val="2"/>
        </w:rPr>
        <w:t>2</w:t>
      </w:r>
      <w:r w:rsidR="00AC2693" w:rsidRPr="00367492">
        <w:rPr>
          <w:spacing w:val="2"/>
        </w:rPr>
        <w:t>.</w:t>
      </w:r>
      <w:r w:rsidR="00AC2693" w:rsidRPr="00367492">
        <w:t xml:space="preserve"> Раздел 3 муниципальной программы изложить в новой редакции: «Раздел 3. Информация о финансовом обеспечении реализации муниципальной программы Объем средств финансового обеспечения, необходимых для реализации муниципальной программы, составляет – </w:t>
      </w:r>
      <w:r w:rsidR="00E258F9" w:rsidRPr="00367492">
        <w:t>332941,2</w:t>
      </w:r>
      <w:r w:rsidR="00D6489B" w:rsidRPr="00367492">
        <w:t xml:space="preserve"> </w:t>
      </w:r>
      <w:r w:rsidR="00AC2693" w:rsidRPr="00367492">
        <w:t>тыс</w:t>
      </w:r>
      <w:proofErr w:type="gramStart"/>
      <w:r w:rsidR="00AC2693" w:rsidRPr="00367492">
        <w:t>.р</w:t>
      </w:r>
      <w:proofErr w:type="gramEnd"/>
      <w:r w:rsidR="00AC2693" w:rsidRPr="00367492">
        <w:t>уб., в том числе по годам реализации: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559"/>
        <w:gridCol w:w="1843"/>
        <w:gridCol w:w="1701"/>
        <w:gridCol w:w="1418"/>
        <w:gridCol w:w="1559"/>
        <w:gridCol w:w="1276"/>
      </w:tblGrid>
      <w:tr w:rsidR="001A2AE7" w:rsidRPr="00367492" w:rsidTr="00A661A4">
        <w:tc>
          <w:tcPr>
            <w:tcW w:w="817" w:type="dxa"/>
            <w:vMerge w:val="restart"/>
          </w:tcPr>
          <w:p w:rsidR="001A2AE7" w:rsidRPr="00367492" w:rsidRDefault="001A2AE7" w:rsidP="00D4591F">
            <w:pPr>
              <w:jc w:val="both"/>
            </w:pPr>
            <w:r w:rsidRPr="00367492">
              <w:t>год</w:t>
            </w:r>
          </w:p>
        </w:tc>
        <w:tc>
          <w:tcPr>
            <w:tcW w:w="9356" w:type="dxa"/>
            <w:gridSpan w:val="6"/>
          </w:tcPr>
          <w:p w:rsidR="001A2AE7" w:rsidRPr="00367492" w:rsidRDefault="001A2AE7" w:rsidP="00D4591F">
            <w:pPr>
              <w:jc w:val="center"/>
            </w:pPr>
            <w:r w:rsidRPr="00367492">
              <w:t>Объем финансовых средств (тыс. руб.)</w:t>
            </w:r>
          </w:p>
        </w:tc>
      </w:tr>
      <w:tr w:rsidR="001A2AE7" w:rsidRPr="00367492" w:rsidTr="00A661A4">
        <w:tc>
          <w:tcPr>
            <w:tcW w:w="817" w:type="dxa"/>
            <w:vMerge/>
          </w:tcPr>
          <w:p w:rsidR="001A2AE7" w:rsidRPr="00367492" w:rsidRDefault="001A2AE7" w:rsidP="00D4591F">
            <w:pPr>
              <w:jc w:val="both"/>
            </w:pPr>
          </w:p>
        </w:tc>
        <w:tc>
          <w:tcPr>
            <w:tcW w:w="1559" w:type="dxa"/>
          </w:tcPr>
          <w:p w:rsidR="001A2AE7" w:rsidRPr="00367492" w:rsidRDefault="001A2AE7" w:rsidP="00D4591F">
            <w:pPr>
              <w:jc w:val="both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1843" w:type="dxa"/>
          </w:tcPr>
          <w:p w:rsidR="001A2AE7" w:rsidRPr="00367492" w:rsidRDefault="001A2AE7" w:rsidP="00D4591F">
            <w:pPr>
              <w:jc w:val="both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 xml:space="preserve">Межбюджетные трансферты  из </w:t>
            </w:r>
            <w:proofErr w:type="gramStart"/>
            <w:r w:rsidRPr="00367492">
              <w:rPr>
                <w:sz w:val="20"/>
                <w:szCs w:val="20"/>
              </w:rPr>
              <w:t>областного</w:t>
            </w:r>
            <w:proofErr w:type="gramEnd"/>
            <w:r w:rsidRPr="00367492">
              <w:rPr>
                <w:sz w:val="20"/>
                <w:szCs w:val="20"/>
              </w:rPr>
              <w:t xml:space="preserve"> бюджеты</w:t>
            </w:r>
          </w:p>
        </w:tc>
        <w:tc>
          <w:tcPr>
            <w:tcW w:w="1701" w:type="dxa"/>
          </w:tcPr>
          <w:p w:rsidR="001A2AE7" w:rsidRPr="00367492" w:rsidRDefault="001A2AE7" w:rsidP="00D4591F">
            <w:pPr>
              <w:jc w:val="both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 xml:space="preserve">Межбюджетные трансферты  из </w:t>
            </w:r>
            <w:proofErr w:type="gramStart"/>
            <w:r w:rsidRPr="00367492">
              <w:rPr>
                <w:sz w:val="20"/>
                <w:szCs w:val="20"/>
              </w:rPr>
              <w:t>федерального</w:t>
            </w:r>
            <w:proofErr w:type="gramEnd"/>
          </w:p>
          <w:p w:rsidR="001A2AE7" w:rsidRPr="00367492" w:rsidRDefault="001A2AE7" w:rsidP="00D4591F">
            <w:pPr>
              <w:jc w:val="both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бюджеты</w:t>
            </w:r>
          </w:p>
        </w:tc>
        <w:tc>
          <w:tcPr>
            <w:tcW w:w="1418" w:type="dxa"/>
          </w:tcPr>
          <w:p w:rsidR="001A2AE7" w:rsidRPr="00367492" w:rsidRDefault="00F43602" w:rsidP="00D4591F">
            <w:pPr>
              <w:jc w:val="both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59" w:type="dxa"/>
          </w:tcPr>
          <w:p w:rsidR="001A2AE7" w:rsidRPr="00367492" w:rsidRDefault="001A2AE7" w:rsidP="00554058">
            <w:pPr>
              <w:jc w:val="both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Безвозмездн</w:t>
            </w:r>
            <w:r w:rsidR="00554058" w:rsidRPr="00367492">
              <w:rPr>
                <w:sz w:val="20"/>
                <w:szCs w:val="20"/>
              </w:rPr>
              <w:t>ы</w:t>
            </w:r>
            <w:r w:rsidRPr="00367492">
              <w:rPr>
                <w:sz w:val="20"/>
                <w:szCs w:val="20"/>
              </w:rPr>
              <w:t>е поступлени</w:t>
            </w:r>
            <w:r w:rsidR="00554058" w:rsidRPr="00367492">
              <w:rPr>
                <w:sz w:val="20"/>
                <w:szCs w:val="20"/>
              </w:rPr>
              <w:t>я</w:t>
            </w:r>
            <w:r w:rsidRPr="00367492">
              <w:rPr>
                <w:sz w:val="20"/>
                <w:szCs w:val="20"/>
              </w:rPr>
              <w:t xml:space="preserve"> от физических и юридических лиц</w:t>
            </w:r>
          </w:p>
        </w:tc>
        <w:tc>
          <w:tcPr>
            <w:tcW w:w="1276" w:type="dxa"/>
          </w:tcPr>
          <w:p w:rsidR="001A2AE7" w:rsidRPr="00367492" w:rsidRDefault="001A2AE7" w:rsidP="00D4591F">
            <w:pPr>
              <w:jc w:val="both"/>
              <w:rPr>
                <w:sz w:val="20"/>
                <w:szCs w:val="20"/>
              </w:rPr>
            </w:pPr>
            <w:proofErr w:type="gramStart"/>
            <w:r w:rsidRPr="00367492">
              <w:rPr>
                <w:sz w:val="20"/>
                <w:szCs w:val="20"/>
              </w:rPr>
              <w:t>Межбюджетные</w:t>
            </w:r>
            <w:proofErr w:type="gramEnd"/>
            <w:r w:rsidRPr="00367492">
              <w:rPr>
                <w:sz w:val="20"/>
                <w:szCs w:val="20"/>
              </w:rPr>
              <w:t xml:space="preserve"> трансферт из бюджетов поселений</w:t>
            </w:r>
          </w:p>
        </w:tc>
      </w:tr>
      <w:tr w:rsidR="0022512F" w:rsidRPr="00367492" w:rsidTr="00A661A4">
        <w:tc>
          <w:tcPr>
            <w:tcW w:w="817" w:type="dxa"/>
          </w:tcPr>
          <w:p w:rsidR="0022512F" w:rsidRPr="00367492" w:rsidRDefault="0022512F" w:rsidP="0022512F">
            <w:pPr>
              <w:jc w:val="both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2020</w:t>
            </w:r>
          </w:p>
        </w:tc>
        <w:tc>
          <w:tcPr>
            <w:tcW w:w="1559" w:type="dxa"/>
            <w:vAlign w:val="center"/>
          </w:tcPr>
          <w:p w:rsidR="0022512F" w:rsidRPr="00367492" w:rsidRDefault="001C48D2" w:rsidP="0022512F">
            <w:pPr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44419,2</w:t>
            </w:r>
          </w:p>
        </w:tc>
        <w:tc>
          <w:tcPr>
            <w:tcW w:w="1843" w:type="dxa"/>
            <w:vAlign w:val="center"/>
          </w:tcPr>
          <w:p w:rsidR="0022512F" w:rsidRPr="00367492" w:rsidRDefault="004D31BC" w:rsidP="0022512F">
            <w:pPr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3243,5</w:t>
            </w:r>
          </w:p>
        </w:tc>
        <w:tc>
          <w:tcPr>
            <w:tcW w:w="1701" w:type="dxa"/>
            <w:vAlign w:val="center"/>
          </w:tcPr>
          <w:p w:rsidR="0022512F" w:rsidRPr="00367492" w:rsidRDefault="004D31BC" w:rsidP="001C48D2">
            <w:pPr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46</w:t>
            </w:r>
            <w:r w:rsidR="001C48D2" w:rsidRPr="00367492">
              <w:rPr>
                <w:sz w:val="20"/>
                <w:szCs w:val="20"/>
              </w:rPr>
              <w:t>6</w:t>
            </w:r>
            <w:r w:rsidRPr="00367492">
              <w:rPr>
                <w:sz w:val="20"/>
                <w:szCs w:val="20"/>
              </w:rPr>
              <w:t>5,1</w:t>
            </w:r>
          </w:p>
        </w:tc>
        <w:tc>
          <w:tcPr>
            <w:tcW w:w="1418" w:type="dxa"/>
            <w:vAlign w:val="center"/>
          </w:tcPr>
          <w:p w:rsidR="0022512F" w:rsidRPr="00367492" w:rsidRDefault="00AD628B" w:rsidP="0022512F">
            <w:pPr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4310,0</w:t>
            </w:r>
          </w:p>
        </w:tc>
        <w:tc>
          <w:tcPr>
            <w:tcW w:w="1559" w:type="dxa"/>
            <w:vAlign w:val="center"/>
          </w:tcPr>
          <w:p w:rsidR="0022512F" w:rsidRPr="00367492" w:rsidRDefault="00E258F9" w:rsidP="00E258F9">
            <w:pPr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161,9</w:t>
            </w:r>
          </w:p>
        </w:tc>
        <w:tc>
          <w:tcPr>
            <w:tcW w:w="1276" w:type="dxa"/>
            <w:vAlign w:val="center"/>
          </w:tcPr>
          <w:p w:rsidR="0022512F" w:rsidRPr="00367492" w:rsidRDefault="00381DDD" w:rsidP="0022512F">
            <w:pPr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1</w:t>
            </w:r>
            <w:r w:rsidR="0022512F" w:rsidRPr="00367492">
              <w:rPr>
                <w:sz w:val="20"/>
                <w:szCs w:val="20"/>
              </w:rPr>
              <w:t>00,0</w:t>
            </w:r>
          </w:p>
        </w:tc>
      </w:tr>
      <w:tr w:rsidR="00AD628B" w:rsidRPr="00367492" w:rsidTr="00027E30">
        <w:tc>
          <w:tcPr>
            <w:tcW w:w="817" w:type="dxa"/>
          </w:tcPr>
          <w:p w:rsidR="00AD628B" w:rsidRPr="00367492" w:rsidRDefault="00AD628B" w:rsidP="0022512F">
            <w:pPr>
              <w:jc w:val="both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2021</w:t>
            </w:r>
          </w:p>
        </w:tc>
        <w:tc>
          <w:tcPr>
            <w:tcW w:w="1559" w:type="dxa"/>
          </w:tcPr>
          <w:p w:rsidR="00AD628B" w:rsidRPr="00367492" w:rsidRDefault="00E258F9" w:rsidP="0022512F">
            <w:pPr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47922,1</w:t>
            </w:r>
          </w:p>
        </w:tc>
        <w:tc>
          <w:tcPr>
            <w:tcW w:w="1843" w:type="dxa"/>
            <w:vAlign w:val="center"/>
          </w:tcPr>
          <w:p w:rsidR="00AD628B" w:rsidRPr="00367492" w:rsidRDefault="00E258F9" w:rsidP="0022512F">
            <w:pPr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2012,2</w:t>
            </w:r>
          </w:p>
        </w:tc>
        <w:tc>
          <w:tcPr>
            <w:tcW w:w="1701" w:type="dxa"/>
            <w:vAlign w:val="center"/>
          </w:tcPr>
          <w:p w:rsidR="00AD628B" w:rsidRPr="00367492" w:rsidRDefault="00AD628B" w:rsidP="00225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D628B" w:rsidRPr="00367492" w:rsidRDefault="00AD628B" w:rsidP="00AD628B">
            <w:pPr>
              <w:jc w:val="center"/>
            </w:pPr>
            <w:r w:rsidRPr="00367492">
              <w:rPr>
                <w:sz w:val="20"/>
                <w:szCs w:val="20"/>
              </w:rPr>
              <w:t>4310,0</w:t>
            </w:r>
          </w:p>
        </w:tc>
        <w:tc>
          <w:tcPr>
            <w:tcW w:w="1559" w:type="dxa"/>
            <w:vAlign w:val="center"/>
          </w:tcPr>
          <w:p w:rsidR="00AD628B" w:rsidRPr="00367492" w:rsidRDefault="00E258F9" w:rsidP="0022512F">
            <w:pPr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700,0</w:t>
            </w:r>
          </w:p>
        </w:tc>
        <w:tc>
          <w:tcPr>
            <w:tcW w:w="1276" w:type="dxa"/>
          </w:tcPr>
          <w:p w:rsidR="00AD628B" w:rsidRPr="00367492" w:rsidRDefault="00AD628B" w:rsidP="00AD628B">
            <w:pPr>
              <w:jc w:val="center"/>
            </w:pPr>
            <w:r w:rsidRPr="00367492">
              <w:rPr>
                <w:sz w:val="20"/>
                <w:szCs w:val="20"/>
              </w:rPr>
              <w:t>100,0</w:t>
            </w:r>
          </w:p>
        </w:tc>
      </w:tr>
      <w:tr w:rsidR="00AD628B" w:rsidRPr="00367492" w:rsidTr="00027E30">
        <w:tc>
          <w:tcPr>
            <w:tcW w:w="817" w:type="dxa"/>
          </w:tcPr>
          <w:p w:rsidR="00AD628B" w:rsidRPr="00367492" w:rsidRDefault="00AD628B" w:rsidP="0022512F">
            <w:pPr>
              <w:jc w:val="both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2022</w:t>
            </w:r>
          </w:p>
        </w:tc>
        <w:tc>
          <w:tcPr>
            <w:tcW w:w="1559" w:type="dxa"/>
          </w:tcPr>
          <w:p w:rsidR="00AD628B" w:rsidRPr="00367492" w:rsidRDefault="00E258F9" w:rsidP="00E258F9">
            <w:pPr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48557,1</w:t>
            </w:r>
          </w:p>
        </w:tc>
        <w:tc>
          <w:tcPr>
            <w:tcW w:w="1843" w:type="dxa"/>
            <w:vAlign w:val="center"/>
          </w:tcPr>
          <w:p w:rsidR="00AD628B" w:rsidRPr="00367492" w:rsidRDefault="00E258F9" w:rsidP="0022512F">
            <w:pPr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2012,2</w:t>
            </w:r>
          </w:p>
        </w:tc>
        <w:tc>
          <w:tcPr>
            <w:tcW w:w="1701" w:type="dxa"/>
            <w:vAlign w:val="center"/>
          </w:tcPr>
          <w:p w:rsidR="00AD628B" w:rsidRPr="00367492" w:rsidRDefault="00AD628B" w:rsidP="00225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D628B" w:rsidRPr="00367492" w:rsidRDefault="00AD628B" w:rsidP="00AD628B">
            <w:pPr>
              <w:jc w:val="center"/>
            </w:pPr>
            <w:r w:rsidRPr="00367492">
              <w:rPr>
                <w:sz w:val="20"/>
                <w:szCs w:val="20"/>
              </w:rPr>
              <w:t>4310,0</w:t>
            </w:r>
          </w:p>
        </w:tc>
        <w:tc>
          <w:tcPr>
            <w:tcW w:w="1559" w:type="dxa"/>
            <w:vAlign w:val="center"/>
          </w:tcPr>
          <w:p w:rsidR="00AD628B" w:rsidRPr="00367492" w:rsidRDefault="00E258F9" w:rsidP="0022512F">
            <w:pPr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700,0</w:t>
            </w:r>
          </w:p>
        </w:tc>
        <w:tc>
          <w:tcPr>
            <w:tcW w:w="1276" w:type="dxa"/>
          </w:tcPr>
          <w:p w:rsidR="00AD628B" w:rsidRPr="00367492" w:rsidRDefault="00AD628B" w:rsidP="00AD628B">
            <w:pPr>
              <w:jc w:val="center"/>
            </w:pPr>
            <w:r w:rsidRPr="00367492">
              <w:rPr>
                <w:sz w:val="20"/>
                <w:szCs w:val="20"/>
              </w:rPr>
              <w:t>100,0</w:t>
            </w:r>
          </w:p>
        </w:tc>
      </w:tr>
      <w:tr w:rsidR="00AD628B" w:rsidRPr="00367492" w:rsidTr="00027E30">
        <w:tc>
          <w:tcPr>
            <w:tcW w:w="817" w:type="dxa"/>
          </w:tcPr>
          <w:p w:rsidR="00AD628B" w:rsidRPr="00367492" w:rsidRDefault="00AD628B" w:rsidP="0022512F">
            <w:pPr>
              <w:jc w:val="both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2023</w:t>
            </w:r>
          </w:p>
        </w:tc>
        <w:tc>
          <w:tcPr>
            <w:tcW w:w="1559" w:type="dxa"/>
          </w:tcPr>
          <w:p w:rsidR="00E258F9" w:rsidRPr="00367492" w:rsidRDefault="00E258F9" w:rsidP="00E258F9">
            <w:pPr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49192,1</w:t>
            </w:r>
          </w:p>
        </w:tc>
        <w:tc>
          <w:tcPr>
            <w:tcW w:w="1843" w:type="dxa"/>
            <w:vAlign w:val="center"/>
          </w:tcPr>
          <w:p w:rsidR="00AD628B" w:rsidRPr="00367492" w:rsidRDefault="00E258F9" w:rsidP="0022512F">
            <w:pPr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2012,2</w:t>
            </w:r>
          </w:p>
        </w:tc>
        <w:tc>
          <w:tcPr>
            <w:tcW w:w="1701" w:type="dxa"/>
            <w:vAlign w:val="center"/>
          </w:tcPr>
          <w:p w:rsidR="00AD628B" w:rsidRPr="00367492" w:rsidRDefault="00AD628B" w:rsidP="00225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D628B" w:rsidRPr="00367492" w:rsidRDefault="00AD628B" w:rsidP="00AD628B">
            <w:pPr>
              <w:jc w:val="center"/>
            </w:pPr>
            <w:r w:rsidRPr="00367492">
              <w:rPr>
                <w:sz w:val="20"/>
                <w:szCs w:val="20"/>
              </w:rPr>
              <w:t>4310,0</w:t>
            </w:r>
          </w:p>
        </w:tc>
        <w:tc>
          <w:tcPr>
            <w:tcW w:w="1559" w:type="dxa"/>
            <w:vAlign w:val="center"/>
          </w:tcPr>
          <w:p w:rsidR="00AD628B" w:rsidRPr="00367492" w:rsidRDefault="00E258F9" w:rsidP="0022512F">
            <w:pPr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700,0</w:t>
            </w:r>
          </w:p>
        </w:tc>
        <w:tc>
          <w:tcPr>
            <w:tcW w:w="1276" w:type="dxa"/>
          </w:tcPr>
          <w:p w:rsidR="00AD628B" w:rsidRPr="00367492" w:rsidRDefault="00AD628B" w:rsidP="00AD628B">
            <w:pPr>
              <w:jc w:val="center"/>
            </w:pPr>
            <w:r w:rsidRPr="00367492">
              <w:rPr>
                <w:sz w:val="20"/>
                <w:szCs w:val="20"/>
              </w:rPr>
              <w:t>100,0</w:t>
            </w:r>
          </w:p>
        </w:tc>
      </w:tr>
      <w:tr w:rsidR="00AD628B" w:rsidRPr="00367492" w:rsidTr="00027E30">
        <w:tc>
          <w:tcPr>
            <w:tcW w:w="817" w:type="dxa"/>
          </w:tcPr>
          <w:p w:rsidR="00AD628B" w:rsidRPr="00367492" w:rsidRDefault="00AD628B" w:rsidP="0022512F">
            <w:pPr>
              <w:jc w:val="both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2024</w:t>
            </w:r>
          </w:p>
        </w:tc>
        <w:tc>
          <w:tcPr>
            <w:tcW w:w="1559" w:type="dxa"/>
          </w:tcPr>
          <w:p w:rsidR="00AD628B" w:rsidRPr="00367492" w:rsidRDefault="00E258F9" w:rsidP="00381DDD">
            <w:pPr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49192,1</w:t>
            </w:r>
          </w:p>
        </w:tc>
        <w:tc>
          <w:tcPr>
            <w:tcW w:w="1843" w:type="dxa"/>
            <w:vAlign w:val="center"/>
          </w:tcPr>
          <w:p w:rsidR="00AD628B" w:rsidRPr="00367492" w:rsidRDefault="00E258F9" w:rsidP="0022512F">
            <w:pPr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299,7</w:t>
            </w:r>
          </w:p>
        </w:tc>
        <w:tc>
          <w:tcPr>
            <w:tcW w:w="1701" w:type="dxa"/>
            <w:vAlign w:val="center"/>
          </w:tcPr>
          <w:p w:rsidR="00AD628B" w:rsidRPr="00367492" w:rsidRDefault="00AD628B" w:rsidP="00225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D628B" w:rsidRPr="00367492" w:rsidRDefault="00AD628B" w:rsidP="00AD628B">
            <w:pPr>
              <w:jc w:val="center"/>
            </w:pPr>
            <w:r w:rsidRPr="00367492">
              <w:rPr>
                <w:sz w:val="20"/>
                <w:szCs w:val="20"/>
              </w:rPr>
              <w:t>4310,0</w:t>
            </w:r>
          </w:p>
        </w:tc>
        <w:tc>
          <w:tcPr>
            <w:tcW w:w="1559" w:type="dxa"/>
            <w:vAlign w:val="center"/>
          </w:tcPr>
          <w:p w:rsidR="00AD628B" w:rsidRPr="00367492" w:rsidRDefault="00E258F9" w:rsidP="0022512F">
            <w:pPr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700,0</w:t>
            </w:r>
          </w:p>
        </w:tc>
        <w:tc>
          <w:tcPr>
            <w:tcW w:w="1276" w:type="dxa"/>
            <w:vAlign w:val="center"/>
          </w:tcPr>
          <w:p w:rsidR="00AD628B" w:rsidRPr="00367492" w:rsidRDefault="00AD628B" w:rsidP="0022512F">
            <w:pPr>
              <w:jc w:val="center"/>
              <w:rPr>
                <w:sz w:val="20"/>
                <w:szCs w:val="20"/>
              </w:rPr>
            </w:pPr>
          </w:p>
        </w:tc>
      </w:tr>
      <w:tr w:rsidR="00AD628B" w:rsidRPr="00367492" w:rsidTr="00027E30">
        <w:tc>
          <w:tcPr>
            <w:tcW w:w="817" w:type="dxa"/>
          </w:tcPr>
          <w:p w:rsidR="00AD628B" w:rsidRPr="00367492" w:rsidRDefault="00AD628B" w:rsidP="0022512F">
            <w:pPr>
              <w:jc w:val="both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2025</w:t>
            </w:r>
          </w:p>
        </w:tc>
        <w:tc>
          <w:tcPr>
            <w:tcW w:w="1559" w:type="dxa"/>
          </w:tcPr>
          <w:p w:rsidR="00AD628B" w:rsidRPr="00367492" w:rsidRDefault="00E258F9" w:rsidP="00381DDD">
            <w:pPr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49192,1</w:t>
            </w:r>
          </w:p>
        </w:tc>
        <w:tc>
          <w:tcPr>
            <w:tcW w:w="1843" w:type="dxa"/>
            <w:vAlign w:val="center"/>
          </w:tcPr>
          <w:p w:rsidR="00AD628B" w:rsidRPr="00367492" w:rsidRDefault="00E258F9" w:rsidP="0022512F">
            <w:pPr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299,7</w:t>
            </w:r>
          </w:p>
        </w:tc>
        <w:tc>
          <w:tcPr>
            <w:tcW w:w="1701" w:type="dxa"/>
            <w:vAlign w:val="center"/>
          </w:tcPr>
          <w:p w:rsidR="00AD628B" w:rsidRPr="00367492" w:rsidRDefault="00AD628B" w:rsidP="00225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D628B" w:rsidRPr="00367492" w:rsidRDefault="00AD628B" w:rsidP="00AD628B">
            <w:pPr>
              <w:jc w:val="center"/>
            </w:pPr>
            <w:r w:rsidRPr="00367492">
              <w:rPr>
                <w:sz w:val="20"/>
                <w:szCs w:val="20"/>
              </w:rPr>
              <w:t>4310,0</w:t>
            </w:r>
          </w:p>
        </w:tc>
        <w:tc>
          <w:tcPr>
            <w:tcW w:w="1559" w:type="dxa"/>
            <w:vAlign w:val="center"/>
          </w:tcPr>
          <w:p w:rsidR="00AD628B" w:rsidRPr="00367492" w:rsidRDefault="00E258F9" w:rsidP="0022512F">
            <w:pPr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700,0</w:t>
            </w:r>
          </w:p>
        </w:tc>
        <w:tc>
          <w:tcPr>
            <w:tcW w:w="1276" w:type="dxa"/>
            <w:vAlign w:val="center"/>
          </w:tcPr>
          <w:p w:rsidR="00AD628B" w:rsidRPr="00367492" w:rsidRDefault="00AD628B" w:rsidP="0022512F">
            <w:pPr>
              <w:jc w:val="center"/>
              <w:rPr>
                <w:sz w:val="20"/>
                <w:szCs w:val="20"/>
              </w:rPr>
            </w:pPr>
          </w:p>
        </w:tc>
      </w:tr>
      <w:tr w:rsidR="0022512F" w:rsidRPr="00367492" w:rsidTr="00A661A4">
        <w:tc>
          <w:tcPr>
            <w:tcW w:w="817" w:type="dxa"/>
          </w:tcPr>
          <w:p w:rsidR="0022512F" w:rsidRPr="00367492" w:rsidRDefault="0022512F" w:rsidP="0022512F">
            <w:pPr>
              <w:jc w:val="both"/>
              <w:rPr>
                <w:b/>
                <w:sz w:val="20"/>
                <w:szCs w:val="20"/>
              </w:rPr>
            </w:pPr>
            <w:r w:rsidRPr="00367492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vAlign w:val="center"/>
          </w:tcPr>
          <w:p w:rsidR="0022512F" w:rsidRPr="00367492" w:rsidRDefault="00E258F9" w:rsidP="00E258F9">
            <w:pPr>
              <w:jc w:val="center"/>
              <w:rPr>
                <w:b/>
                <w:sz w:val="20"/>
                <w:szCs w:val="20"/>
              </w:rPr>
            </w:pPr>
            <w:r w:rsidRPr="00367492">
              <w:rPr>
                <w:b/>
                <w:sz w:val="20"/>
                <w:szCs w:val="20"/>
              </w:rPr>
              <w:t>288474,7</w:t>
            </w:r>
          </w:p>
        </w:tc>
        <w:tc>
          <w:tcPr>
            <w:tcW w:w="1843" w:type="dxa"/>
            <w:vAlign w:val="center"/>
          </w:tcPr>
          <w:p w:rsidR="0022512F" w:rsidRPr="00367492" w:rsidRDefault="00E258F9" w:rsidP="00E258F9">
            <w:pPr>
              <w:jc w:val="center"/>
              <w:rPr>
                <w:b/>
                <w:sz w:val="20"/>
                <w:szCs w:val="20"/>
              </w:rPr>
            </w:pPr>
            <w:r w:rsidRPr="00367492">
              <w:rPr>
                <w:b/>
                <w:sz w:val="20"/>
                <w:szCs w:val="20"/>
              </w:rPr>
              <w:t>9879,5</w:t>
            </w:r>
          </w:p>
        </w:tc>
        <w:tc>
          <w:tcPr>
            <w:tcW w:w="1701" w:type="dxa"/>
            <w:vAlign w:val="center"/>
          </w:tcPr>
          <w:p w:rsidR="0022512F" w:rsidRPr="00367492" w:rsidRDefault="004D31BC" w:rsidP="001C48D2">
            <w:pPr>
              <w:jc w:val="center"/>
              <w:rPr>
                <w:b/>
                <w:sz w:val="20"/>
                <w:szCs w:val="20"/>
              </w:rPr>
            </w:pPr>
            <w:r w:rsidRPr="00367492">
              <w:rPr>
                <w:b/>
                <w:sz w:val="20"/>
                <w:szCs w:val="20"/>
              </w:rPr>
              <w:t>46</w:t>
            </w:r>
            <w:r w:rsidR="001C48D2" w:rsidRPr="00367492">
              <w:rPr>
                <w:b/>
                <w:sz w:val="20"/>
                <w:szCs w:val="20"/>
              </w:rPr>
              <w:t>6</w:t>
            </w:r>
            <w:r w:rsidRPr="00367492">
              <w:rPr>
                <w:b/>
                <w:sz w:val="20"/>
                <w:szCs w:val="20"/>
              </w:rPr>
              <w:t>5,1</w:t>
            </w:r>
          </w:p>
        </w:tc>
        <w:tc>
          <w:tcPr>
            <w:tcW w:w="1418" w:type="dxa"/>
            <w:vAlign w:val="center"/>
          </w:tcPr>
          <w:p w:rsidR="0022512F" w:rsidRPr="00367492" w:rsidRDefault="00AD628B" w:rsidP="0022512F">
            <w:pPr>
              <w:jc w:val="center"/>
              <w:rPr>
                <w:b/>
                <w:sz w:val="20"/>
                <w:szCs w:val="20"/>
              </w:rPr>
            </w:pPr>
            <w:r w:rsidRPr="00367492">
              <w:rPr>
                <w:b/>
                <w:sz w:val="20"/>
                <w:szCs w:val="20"/>
              </w:rPr>
              <w:t>25860,0</w:t>
            </w:r>
          </w:p>
        </w:tc>
        <w:tc>
          <w:tcPr>
            <w:tcW w:w="1559" w:type="dxa"/>
            <w:vAlign w:val="center"/>
          </w:tcPr>
          <w:p w:rsidR="0022512F" w:rsidRPr="00367492" w:rsidRDefault="00E258F9" w:rsidP="0022512F">
            <w:pPr>
              <w:jc w:val="center"/>
              <w:rPr>
                <w:b/>
                <w:sz w:val="20"/>
                <w:szCs w:val="20"/>
              </w:rPr>
            </w:pPr>
            <w:r w:rsidRPr="00367492">
              <w:rPr>
                <w:b/>
                <w:sz w:val="20"/>
                <w:szCs w:val="20"/>
              </w:rPr>
              <w:t>3661,9</w:t>
            </w:r>
          </w:p>
        </w:tc>
        <w:tc>
          <w:tcPr>
            <w:tcW w:w="1276" w:type="dxa"/>
            <w:vAlign w:val="center"/>
          </w:tcPr>
          <w:p w:rsidR="0022512F" w:rsidRPr="00367492" w:rsidRDefault="00AD628B" w:rsidP="0022512F">
            <w:pPr>
              <w:jc w:val="center"/>
              <w:rPr>
                <w:b/>
                <w:sz w:val="20"/>
                <w:szCs w:val="20"/>
              </w:rPr>
            </w:pPr>
            <w:r w:rsidRPr="00367492">
              <w:rPr>
                <w:b/>
                <w:sz w:val="20"/>
                <w:szCs w:val="20"/>
              </w:rPr>
              <w:t>4</w:t>
            </w:r>
            <w:r w:rsidR="0022512F" w:rsidRPr="00367492">
              <w:rPr>
                <w:b/>
                <w:sz w:val="20"/>
                <w:szCs w:val="20"/>
              </w:rPr>
              <w:t>00,0</w:t>
            </w:r>
          </w:p>
        </w:tc>
      </w:tr>
    </w:tbl>
    <w:p w:rsidR="00AC2693" w:rsidRPr="00367492" w:rsidRDefault="00AC2693" w:rsidP="00AC2693">
      <w:pPr>
        <w:ind w:firstLine="708"/>
        <w:jc w:val="both"/>
      </w:pPr>
      <w:r w:rsidRPr="00367492">
        <w:t xml:space="preserve">Сведения о расходах финансового обеспечения </w:t>
      </w:r>
      <w:r w:rsidR="001A2AE7" w:rsidRPr="00367492">
        <w:t>на реализацию муниципальной про</w:t>
      </w:r>
      <w:r w:rsidRPr="00367492">
        <w:t>граммы представлены в приложении № 3 к муниципальной программе</w:t>
      </w:r>
      <w:proofErr w:type="gramStart"/>
      <w:r w:rsidRPr="00367492">
        <w:t>.»</w:t>
      </w:r>
      <w:proofErr w:type="gramEnd"/>
    </w:p>
    <w:p w:rsidR="00AC2693" w:rsidRPr="00367492" w:rsidRDefault="00AC2693" w:rsidP="00AC2693">
      <w:pPr>
        <w:ind w:firstLine="708"/>
        <w:jc w:val="both"/>
      </w:pPr>
      <w:r w:rsidRPr="00367492">
        <w:t>1.</w:t>
      </w:r>
      <w:r w:rsidR="003539A0" w:rsidRPr="00367492">
        <w:t>3</w:t>
      </w:r>
      <w:r w:rsidRPr="00367492">
        <w:t xml:space="preserve">. </w:t>
      </w:r>
      <w:proofErr w:type="gramStart"/>
      <w:r w:rsidRPr="00367492">
        <w:t xml:space="preserve">В разделе 5 муниципальной программы в </w:t>
      </w:r>
      <w:r w:rsidR="0085442F" w:rsidRPr="00367492">
        <w:t>строке 2 цифры «</w:t>
      </w:r>
      <w:r w:rsidR="00E258F9" w:rsidRPr="00367492">
        <w:t>54076,9</w:t>
      </w:r>
      <w:r w:rsidR="0085442F" w:rsidRPr="00367492">
        <w:t>» заменить цифрами «</w:t>
      </w:r>
      <w:r w:rsidR="00782D86" w:rsidRPr="00367492">
        <w:t>4</w:t>
      </w:r>
      <w:r w:rsidR="00E258F9" w:rsidRPr="00367492">
        <w:t>89</w:t>
      </w:r>
      <w:r w:rsidR="00782D86" w:rsidRPr="00367492">
        <w:t>11,5</w:t>
      </w:r>
      <w:r w:rsidR="0085442F" w:rsidRPr="00367492">
        <w:t>»</w:t>
      </w:r>
      <w:r w:rsidR="00E258F9" w:rsidRPr="00367492">
        <w:t>,</w:t>
      </w:r>
      <w:r w:rsidR="0085442F" w:rsidRPr="00367492">
        <w:t xml:space="preserve"> в</w:t>
      </w:r>
      <w:r w:rsidRPr="00367492">
        <w:t xml:space="preserve"> строке 3 цифры «</w:t>
      </w:r>
      <w:r w:rsidR="00E258F9" w:rsidRPr="00367492">
        <w:t>63583,0</w:t>
      </w:r>
      <w:r w:rsidRPr="00367492">
        <w:t>» заменить цифрами «</w:t>
      </w:r>
      <w:r w:rsidR="00AD628B" w:rsidRPr="00367492">
        <w:t>62</w:t>
      </w:r>
      <w:r w:rsidR="00782D86" w:rsidRPr="00367492">
        <w:t>555,4</w:t>
      </w:r>
      <w:r w:rsidR="00A07B1A" w:rsidRPr="00367492">
        <w:t>»,</w:t>
      </w:r>
      <w:r w:rsidR="00E258F9" w:rsidRPr="00367492">
        <w:t xml:space="preserve"> </w:t>
      </w:r>
      <w:r w:rsidR="00F26929" w:rsidRPr="00367492">
        <w:t>в строке 4 цифры «</w:t>
      </w:r>
      <w:r w:rsidR="00AD628B" w:rsidRPr="00367492">
        <w:t>89793,0</w:t>
      </w:r>
      <w:r w:rsidR="00F26929" w:rsidRPr="00367492">
        <w:t>» заменить цифрами «</w:t>
      </w:r>
      <w:r w:rsidR="00AD628B" w:rsidRPr="00367492">
        <w:t>92689,9</w:t>
      </w:r>
      <w:r w:rsidR="00F26929" w:rsidRPr="00367492">
        <w:t>»</w:t>
      </w:r>
      <w:r w:rsidR="00E258F9" w:rsidRPr="00367492">
        <w:t>,</w:t>
      </w:r>
      <w:r w:rsidR="00C0582A" w:rsidRPr="00367492">
        <w:t xml:space="preserve"> в строке </w:t>
      </w:r>
      <w:r w:rsidR="00EB7A01" w:rsidRPr="00367492">
        <w:t>5</w:t>
      </w:r>
      <w:r w:rsidR="00C0582A" w:rsidRPr="00367492">
        <w:t xml:space="preserve"> цифры «</w:t>
      </w:r>
      <w:r w:rsidR="00AD628B" w:rsidRPr="00367492">
        <w:t>67594,0</w:t>
      </w:r>
      <w:r w:rsidR="00C0582A" w:rsidRPr="00367492">
        <w:t>» заменить цифрами «</w:t>
      </w:r>
      <w:r w:rsidR="00AD628B" w:rsidRPr="00367492">
        <w:t>74204,0</w:t>
      </w:r>
      <w:r w:rsidR="00C0582A" w:rsidRPr="00367492">
        <w:t>»</w:t>
      </w:r>
      <w:r w:rsidR="00AD628B" w:rsidRPr="00367492">
        <w:t xml:space="preserve"> </w:t>
      </w:r>
      <w:r w:rsidR="00E258F9" w:rsidRPr="00367492">
        <w:t>,</w:t>
      </w:r>
      <w:r w:rsidR="00AD628B" w:rsidRPr="00367492">
        <w:t xml:space="preserve"> в строке 6 цифры «21278,9» заменить цифрами «21</w:t>
      </w:r>
      <w:r w:rsidR="00782D86" w:rsidRPr="00367492">
        <w:t>734,8</w:t>
      </w:r>
      <w:r w:rsidR="00AD628B" w:rsidRPr="00367492">
        <w:t>»</w:t>
      </w:r>
      <w:r w:rsidR="00092865" w:rsidRPr="00367492">
        <w:t xml:space="preserve">, </w:t>
      </w:r>
      <w:r w:rsidR="00AD628B" w:rsidRPr="00367492">
        <w:t xml:space="preserve">  в строке 7 цифры «20208,1» заменить цифрами «</w:t>
      </w:r>
      <w:r w:rsidR="00092865" w:rsidRPr="00367492">
        <w:t>2</w:t>
      </w:r>
      <w:r w:rsidR="00AD628B" w:rsidRPr="00367492">
        <w:t>4323,6»</w:t>
      </w:r>
      <w:r w:rsidR="00092865" w:rsidRPr="00367492">
        <w:t xml:space="preserve">, </w:t>
      </w:r>
      <w:r w:rsidR="00AD628B" w:rsidRPr="00367492">
        <w:t xml:space="preserve"> в строке 8 цифры «8774,0» заменить цифрами</w:t>
      </w:r>
      <w:proofErr w:type="gramEnd"/>
      <w:r w:rsidR="00AD628B" w:rsidRPr="00367492">
        <w:t xml:space="preserve"> «8522,0».</w:t>
      </w:r>
    </w:p>
    <w:p w:rsidR="00AC2693" w:rsidRPr="00367492" w:rsidRDefault="00874D86" w:rsidP="00AC2693">
      <w:pPr>
        <w:ind w:firstLine="708"/>
        <w:jc w:val="both"/>
      </w:pPr>
      <w:r w:rsidRPr="00367492">
        <w:t>1.</w:t>
      </w:r>
      <w:r w:rsidR="003539A0" w:rsidRPr="00367492">
        <w:t>4</w:t>
      </w:r>
      <w:r w:rsidRPr="00367492">
        <w:t>.</w:t>
      </w:r>
      <w:r w:rsidR="00AC2693" w:rsidRPr="00367492">
        <w:t>Приложение 3 к муниципальной программе изложит</w:t>
      </w:r>
      <w:r w:rsidR="00FC5971" w:rsidRPr="00367492">
        <w:t xml:space="preserve">ь в новой редакции (приложение </w:t>
      </w:r>
      <w:r w:rsidR="00C858F7" w:rsidRPr="00367492">
        <w:t>1</w:t>
      </w:r>
      <w:r w:rsidR="00BF7C2F" w:rsidRPr="00367492">
        <w:t xml:space="preserve"> </w:t>
      </w:r>
      <w:r w:rsidR="000810FD" w:rsidRPr="00367492">
        <w:t>к постановлению</w:t>
      </w:r>
      <w:r w:rsidR="00AC2693" w:rsidRPr="00367492">
        <w:t>)</w:t>
      </w:r>
      <w:r w:rsidR="00EB11D8" w:rsidRPr="00367492">
        <w:t>.</w:t>
      </w:r>
    </w:p>
    <w:p w:rsidR="00AC2693" w:rsidRPr="00367492" w:rsidRDefault="000810FD" w:rsidP="00C527D7">
      <w:pPr>
        <w:ind w:firstLine="708"/>
        <w:jc w:val="both"/>
      </w:pPr>
      <w:r w:rsidRPr="00367492">
        <w:t>1</w:t>
      </w:r>
      <w:r w:rsidR="00A94C04" w:rsidRPr="00367492">
        <w:t>.</w:t>
      </w:r>
      <w:r w:rsidR="003539A0" w:rsidRPr="00367492">
        <w:t>5</w:t>
      </w:r>
      <w:r w:rsidRPr="00367492">
        <w:t>.Приложение 4 к муниципальной программе изложит</w:t>
      </w:r>
      <w:r w:rsidR="00FC5971" w:rsidRPr="00367492">
        <w:t xml:space="preserve">ь в новой редакции (приложение </w:t>
      </w:r>
      <w:r w:rsidR="00C858F7" w:rsidRPr="00367492">
        <w:t>2</w:t>
      </w:r>
      <w:r w:rsidRPr="00367492">
        <w:t xml:space="preserve"> к постановлению)</w:t>
      </w:r>
      <w:r w:rsidR="00EB11D8" w:rsidRPr="00367492">
        <w:t>.</w:t>
      </w:r>
    </w:p>
    <w:p w:rsidR="00F9515A" w:rsidRPr="00367492" w:rsidRDefault="00564828" w:rsidP="00EB7A01">
      <w:pPr>
        <w:shd w:val="clear" w:color="auto" w:fill="FFFFFF"/>
        <w:spacing w:line="288" w:lineRule="atLeast"/>
        <w:ind w:firstLine="709"/>
        <w:jc w:val="both"/>
        <w:textAlignment w:val="baseline"/>
        <w:rPr>
          <w:sz w:val="22"/>
          <w:szCs w:val="22"/>
        </w:rPr>
      </w:pPr>
      <w:r w:rsidRPr="00367492">
        <w:rPr>
          <w:spacing w:val="2"/>
        </w:rPr>
        <w:t>1.</w:t>
      </w:r>
      <w:r w:rsidR="003539A0" w:rsidRPr="00367492">
        <w:rPr>
          <w:spacing w:val="2"/>
        </w:rPr>
        <w:t>6</w:t>
      </w:r>
      <w:r w:rsidRPr="00367492">
        <w:rPr>
          <w:spacing w:val="2"/>
        </w:rPr>
        <w:t>.</w:t>
      </w:r>
      <w:r w:rsidR="00F9515A" w:rsidRPr="00367492">
        <w:rPr>
          <w:spacing w:val="2"/>
        </w:rPr>
        <w:t xml:space="preserve"> </w:t>
      </w:r>
      <w:r w:rsidR="00F9515A" w:rsidRPr="00367492">
        <w:t>В строке «Объем финансового обеспечения подпро</w:t>
      </w:r>
      <w:r w:rsidR="00573DC6">
        <w:t xml:space="preserve">граммы» Паспорта подпрограммы 1 муниципальной программы </w:t>
      </w:r>
      <w:r w:rsidR="00F9515A" w:rsidRPr="00367492">
        <w:t xml:space="preserve">слова и цифры </w:t>
      </w:r>
      <w:r w:rsidR="00EB7A01" w:rsidRPr="00367492">
        <w:rPr>
          <w:sz w:val="22"/>
          <w:szCs w:val="22"/>
        </w:rPr>
        <w:t xml:space="preserve">«Общий объем расходов:  </w:t>
      </w:r>
      <w:r w:rsidR="00027E30" w:rsidRPr="00367492">
        <w:rPr>
          <w:sz w:val="22"/>
          <w:szCs w:val="22"/>
        </w:rPr>
        <w:t>51576,9</w:t>
      </w:r>
      <w:r w:rsidR="00EB7A01" w:rsidRPr="00367492">
        <w:rPr>
          <w:sz w:val="22"/>
          <w:szCs w:val="22"/>
        </w:rPr>
        <w:t xml:space="preserve"> тыс</w:t>
      </w:r>
      <w:proofErr w:type="gramStart"/>
      <w:r w:rsidR="00EB7A01" w:rsidRPr="00367492">
        <w:rPr>
          <w:sz w:val="22"/>
          <w:szCs w:val="22"/>
        </w:rPr>
        <w:t>.р</w:t>
      </w:r>
      <w:proofErr w:type="gramEnd"/>
      <w:r w:rsidR="00EB7A01" w:rsidRPr="00367492">
        <w:rPr>
          <w:sz w:val="22"/>
          <w:szCs w:val="22"/>
        </w:rPr>
        <w:t xml:space="preserve">уб., в том числе собственные доходы районного бюджета – </w:t>
      </w:r>
      <w:r w:rsidR="00027E30" w:rsidRPr="00367492">
        <w:rPr>
          <w:sz w:val="22"/>
          <w:szCs w:val="22"/>
        </w:rPr>
        <w:t>43665,0</w:t>
      </w:r>
      <w:r w:rsidR="00EB7A01" w:rsidRPr="00367492">
        <w:rPr>
          <w:sz w:val="22"/>
          <w:szCs w:val="22"/>
        </w:rPr>
        <w:t xml:space="preserve"> тыс.руб., межбюджетные трансферты из областного бюджета – 0,0 тыс.руб., межбюджетные трансферты из федерального бюджета -0,00 тыс.руб., безвозмездное поступление от физических и юридических лиц –</w:t>
      </w:r>
      <w:r w:rsidR="00027E30" w:rsidRPr="00367492">
        <w:rPr>
          <w:sz w:val="22"/>
          <w:szCs w:val="22"/>
        </w:rPr>
        <w:t>3661,9</w:t>
      </w:r>
      <w:r w:rsidR="00EB7A01" w:rsidRPr="00367492">
        <w:rPr>
          <w:sz w:val="22"/>
          <w:szCs w:val="22"/>
        </w:rPr>
        <w:t xml:space="preserve">  тыс. руб., внебюджетные средства – </w:t>
      </w:r>
      <w:r w:rsidR="00027E30" w:rsidRPr="00367492">
        <w:rPr>
          <w:sz w:val="22"/>
          <w:szCs w:val="22"/>
        </w:rPr>
        <w:t>4200,0</w:t>
      </w:r>
      <w:r w:rsidR="00EB7A01" w:rsidRPr="00367492">
        <w:rPr>
          <w:sz w:val="22"/>
          <w:szCs w:val="22"/>
        </w:rPr>
        <w:t xml:space="preserve"> тыс.руб., межбюджетные трансферты из бюджетов поселений – </w:t>
      </w:r>
      <w:r w:rsidR="00027E30" w:rsidRPr="00367492">
        <w:rPr>
          <w:sz w:val="22"/>
          <w:szCs w:val="22"/>
        </w:rPr>
        <w:t>5</w:t>
      </w:r>
      <w:r w:rsidR="00EB7A01" w:rsidRPr="00367492">
        <w:rPr>
          <w:sz w:val="22"/>
          <w:szCs w:val="22"/>
        </w:rPr>
        <w:t>0 тыс</w:t>
      </w:r>
      <w:proofErr w:type="gramStart"/>
      <w:r w:rsidR="00EB7A01" w:rsidRPr="00367492">
        <w:rPr>
          <w:sz w:val="22"/>
          <w:szCs w:val="22"/>
        </w:rPr>
        <w:t>.р</w:t>
      </w:r>
      <w:proofErr w:type="gramEnd"/>
      <w:r w:rsidR="00EB7A01" w:rsidRPr="00367492">
        <w:rPr>
          <w:sz w:val="22"/>
          <w:szCs w:val="22"/>
        </w:rPr>
        <w:t xml:space="preserve">уб., в том числе по годам реализации: 2020 – </w:t>
      </w:r>
      <w:r w:rsidR="00027E30" w:rsidRPr="00367492">
        <w:rPr>
          <w:sz w:val="22"/>
          <w:szCs w:val="22"/>
        </w:rPr>
        <w:t>7109,9</w:t>
      </w:r>
      <w:r w:rsidR="00EB7A01" w:rsidRPr="00367492">
        <w:rPr>
          <w:sz w:val="22"/>
          <w:szCs w:val="22"/>
        </w:rPr>
        <w:t xml:space="preserve"> тыс.руб., 2021 – </w:t>
      </w:r>
      <w:r w:rsidR="00027E30" w:rsidRPr="00367492">
        <w:rPr>
          <w:sz w:val="22"/>
          <w:szCs w:val="22"/>
        </w:rPr>
        <w:t>8865,0</w:t>
      </w:r>
      <w:r w:rsidR="00EB7A01" w:rsidRPr="00367492">
        <w:rPr>
          <w:sz w:val="22"/>
          <w:szCs w:val="22"/>
        </w:rPr>
        <w:t xml:space="preserve"> тыс.руб., 2022 – </w:t>
      </w:r>
      <w:r w:rsidR="00027E30" w:rsidRPr="00367492">
        <w:rPr>
          <w:sz w:val="22"/>
          <w:szCs w:val="22"/>
        </w:rPr>
        <w:t>8900,5</w:t>
      </w:r>
      <w:r w:rsidR="00EB7A01" w:rsidRPr="00367492">
        <w:rPr>
          <w:sz w:val="22"/>
          <w:szCs w:val="22"/>
        </w:rPr>
        <w:t xml:space="preserve"> тыс.руб., 2023 – </w:t>
      </w:r>
      <w:r w:rsidR="00027E30" w:rsidRPr="00367492">
        <w:rPr>
          <w:sz w:val="22"/>
          <w:szCs w:val="22"/>
        </w:rPr>
        <w:t>8900,5</w:t>
      </w:r>
      <w:r w:rsidR="00EB7A01" w:rsidRPr="00367492">
        <w:rPr>
          <w:sz w:val="22"/>
          <w:szCs w:val="22"/>
        </w:rPr>
        <w:t xml:space="preserve"> тыс.руб., 2024– 8</w:t>
      </w:r>
      <w:r w:rsidR="00027E30" w:rsidRPr="00367492">
        <w:rPr>
          <w:sz w:val="22"/>
          <w:szCs w:val="22"/>
        </w:rPr>
        <w:t>900</w:t>
      </w:r>
      <w:r w:rsidR="00EB7A01" w:rsidRPr="00367492">
        <w:rPr>
          <w:sz w:val="22"/>
          <w:szCs w:val="22"/>
        </w:rPr>
        <w:t>,5 тыс.руб., 2025– 8</w:t>
      </w:r>
      <w:r w:rsidR="00027E30" w:rsidRPr="00367492">
        <w:rPr>
          <w:sz w:val="22"/>
          <w:szCs w:val="22"/>
        </w:rPr>
        <w:t>90</w:t>
      </w:r>
      <w:r w:rsidR="00EB7A01" w:rsidRPr="00367492">
        <w:rPr>
          <w:sz w:val="22"/>
          <w:szCs w:val="22"/>
        </w:rPr>
        <w:t xml:space="preserve">0,5 тыс.руб.» </w:t>
      </w:r>
      <w:r w:rsidR="00F9515A" w:rsidRPr="00367492">
        <w:rPr>
          <w:sz w:val="22"/>
          <w:szCs w:val="22"/>
        </w:rPr>
        <w:t>заменить словами «Общий объем расходов</w:t>
      </w:r>
      <w:r w:rsidR="00027E30" w:rsidRPr="00367492">
        <w:rPr>
          <w:sz w:val="22"/>
          <w:szCs w:val="22"/>
        </w:rPr>
        <w:t xml:space="preserve"> </w:t>
      </w:r>
      <w:r w:rsidR="00733F62" w:rsidRPr="00367492">
        <w:rPr>
          <w:sz w:val="22"/>
          <w:szCs w:val="22"/>
        </w:rPr>
        <w:t>48911,5</w:t>
      </w:r>
      <w:r w:rsidR="00F9515A" w:rsidRPr="00367492">
        <w:rPr>
          <w:sz w:val="22"/>
          <w:szCs w:val="22"/>
        </w:rPr>
        <w:t xml:space="preserve"> тыс.руб., в том числе собственные доходы районного бюджета </w:t>
      </w:r>
      <w:r w:rsidR="000810FD" w:rsidRPr="00367492">
        <w:rPr>
          <w:sz w:val="22"/>
          <w:szCs w:val="22"/>
        </w:rPr>
        <w:t>–</w:t>
      </w:r>
      <w:r w:rsidR="00F9515A" w:rsidRPr="00367492">
        <w:rPr>
          <w:sz w:val="22"/>
          <w:szCs w:val="22"/>
        </w:rPr>
        <w:t xml:space="preserve"> </w:t>
      </w:r>
      <w:r w:rsidR="00733F62" w:rsidRPr="00367492">
        <w:rPr>
          <w:sz w:val="22"/>
          <w:szCs w:val="22"/>
        </w:rPr>
        <w:t>40649,6</w:t>
      </w:r>
      <w:r w:rsidR="00F9515A" w:rsidRPr="00367492">
        <w:rPr>
          <w:sz w:val="22"/>
          <w:szCs w:val="22"/>
        </w:rPr>
        <w:t xml:space="preserve"> тыс.руб., межбюджетные трансферты из областного бюджета </w:t>
      </w:r>
      <w:r w:rsidR="00EF0217" w:rsidRPr="00367492">
        <w:rPr>
          <w:sz w:val="22"/>
          <w:szCs w:val="22"/>
        </w:rPr>
        <w:t>–</w:t>
      </w:r>
      <w:r w:rsidR="000C3044" w:rsidRPr="00367492">
        <w:rPr>
          <w:sz w:val="22"/>
          <w:szCs w:val="22"/>
        </w:rPr>
        <w:t xml:space="preserve"> </w:t>
      </w:r>
      <w:r w:rsidR="00EF0217" w:rsidRPr="00367492">
        <w:rPr>
          <w:sz w:val="22"/>
          <w:szCs w:val="22"/>
        </w:rPr>
        <w:t>0,0</w:t>
      </w:r>
      <w:r w:rsidR="00F9515A" w:rsidRPr="00367492">
        <w:rPr>
          <w:sz w:val="22"/>
          <w:szCs w:val="22"/>
        </w:rPr>
        <w:t xml:space="preserve"> тыс</w:t>
      </w:r>
      <w:proofErr w:type="gramStart"/>
      <w:r w:rsidR="00F9515A" w:rsidRPr="00367492">
        <w:rPr>
          <w:sz w:val="22"/>
          <w:szCs w:val="22"/>
        </w:rPr>
        <w:t>.р</w:t>
      </w:r>
      <w:proofErr w:type="gramEnd"/>
      <w:r w:rsidR="00F9515A" w:rsidRPr="00367492">
        <w:rPr>
          <w:sz w:val="22"/>
          <w:szCs w:val="22"/>
        </w:rPr>
        <w:t>уб., межбюджетные трансферты из федерального бюджета -0,00 тыс.руб., безвозмездн</w:t>
      </w:r>
      <w:r w:rsidR="00554058" w:rsidRPr="00367492">
        <w:rPr>
          <w:sz w:val="22"/>
          <w:szCs w:val="22"/>
        </w:rPr>
        <w:t>ы</w:t>
      </w:r>
      <w:r w:rsidR="00F9515A" w:rsidRPr="00367492">
        <w:rPr>
          <w:sz w:val="22"/>
          <w:szCs w:val="22"/>
        </w:rPr>
        <w:t>е поступлени</w:t>
      </w:r>
      <w:r w:rsidR="00554058" w:rsidRPr="00367492">
        <w:rPr>
          <w:sz w:val="22"/>
          <w:szCs w:val="22"/>
        </w:rPr>
        <w:t>я</w:t>
      </w:r>
      <w:r w:rsidR="00F9515A" w:rsidRPr="00367492">
        <w:rPr>
          <w:sz w:val="22"/>
          <w:szCs w:val="22"/>
        </w:rPr>
        <w:t xml:space="preserve"> от физических и юридических лиц </w:t>
      </w:r>
      <w:r w:rsidR="000810FD" w:rsidRPr="00367492">
        <w:rPr>
          <w:sz w:val="22"/>
          <w:szCs w:val="22"/>
        </w:rPr>
        <w:t>–</w:t>
      </w:r>
      <w:r w:rsidR="00027E30" w:rsidRPr="00367492">
        <w:rPr>
          <w:sz w:val="22"/>
          <w:szCs w:val="22"/>
        </w:rPr>
        <w:t>3661,9</w:t>
      </w:r>
      <w:r w:rsidR="000C3044" w:rsidRPr="00367492">
        <w:rPr>
          <w:sz w:val="22"/>
          <w:szCs w:val="22"/>
        </w:rPr>
        <w:t xml:space="preserve"> </w:t>
      </w:r>
      <w:r w:rsidR="00F9515A" w:rsidRPr="00367492">
        <w:rPr>
          <w:sz w:val="22"/>
          <w:szCs w:val="22"/>
        </w:rPr>
        <w:t xml:space="preserve"> тыс. руб., внебюджетные </w:t>
      </w:r>
      <w:r w:rsidR="00FE427F" w:rsidRPr="00367492">
        <w:rPr>
          <w:sz w:val="22"/>
          <w:szCs w:val="22"/>
        </w:rPr>
        <w:t>средства</w:t>
      </w:r>
      <w:r w:rsidR="00F9515A" w:rsidRPr="00367492">
        <w:rPr>
          <w:sz w:val="22"/>
          <w:szCs w:val="22"/>
        </w:rPr>
        <w:t xml:space="preserve"> </w:t>
      </w:r>
      <w:r w:rsidR="000810FD" w:rsidRPr="00367492">
        <w:rPr>
          <w:sz w:val="22"/>
          <w:szCs w:val="22"/>
        </w:rPr>
        <w:t>–</w:t>
      </w:r>
      <w:r w:rsidR="00F9515A" w:rsidRPr="00367492">
        <w:rPr>
          <w:sz w:val="22"/>
          <w:szCs w:val="22"/>
        </w:rPr>
        <w:t xml:space="preserve"> </w:t>
      </w:r>
      <w:r w:rsidR="00027E30" w:rsidRPr="00367492">
        <w:rPr>
          <w:sz w:val="22"/>
          <w:szCs w:val="22"/>
        </w:rPr>
        <w:t>420</w:t>
      </w:r>
      <w:r w:rsidR="00EF0217" w:rsidRPr="00367492">
        <w:rPr>
          <w:sz w:val="22"/>
          <w:szCs w:val="22"/>
        </w:rPr>
        <w:t>0,00</w:t>
      </w:r>
      <w:r w:rsidR="00F9515A" w:rsidRPr="00367492">
        <w:rPr>
          <w:sz w:val="22"/>
          <w:szCs w:val="22"/>
        </w:rPr>
        <w:t xml:space="preserve"> тыс.руб., </w:t>
      </w:r>
      <w:r w:rsidR="005343A5" w:rsidRPr="00367492">
        <w:rPr>
          <w:sz w:val="22"/>
          <w:szCs w:val="22"/>
        </w:rPr>
        <w:t xml:space="preserve">межбюджетные трансферты из бюджетов поселений – </w:t>
      </w:r>
      <w:r w:rsidR="00027E30" w:rsidRPr="00367492">
        <w:rPr>
          <w:sz w:val="22"/>
          <w:szCs w:val="22"/>
        </w:rPr>
        <w:t>4</w:t>
      </w:r>
      <w:r w:rsidR="005343A5" w:rsidRPr="00367492">
        <w:rPr>
          <w:sz w:val="22"/>
          <w:szCs w:val="22"/>
        </w:rPr>
        <w:t>00</w:t>
      </w:r>
      <w:r w:rsidR="00733F62" w:rsidRPr="00367492">
        <w:rPr>
          <w:sz w:val="22"/>
          <w:szCs w:val="22"/>
        </w:rPr>
        <w:t>,0</w:t>
      </w:r>
      <w:r w:rsidR="005343A5" w:rsidRPr="00367492">
        <w:rPr>
          <w:sz w:val="22"/>
          <w:szCs w:val="22"/>
        </w:rPr>
        <w:t xml:space="preserve"> тыс.руб., </w:t>
      </w:r>
      <w:r w:rsidR="00F9515A" w:rsidRPr="00367492">
        <w:rPr>
          <w:sz w:val="22"/>
          <w:szCs w:val="22"/>
        </w:rPr>
        <w:t xml:space="preserve">в том числе по годам реализации: </w:t>
      </w:r>
      <w:r w:rsidR="00EF0217" w:rsidRPr="00367492">
        <w:rPr>
          <w:sz w:val="22"/>
          <w:szCs w:val="22"/>
        </w:rPr>
        <w:t xml:space="preserve">2020 – </w:t>
      </w:r>
      <w:r w:rsidR="006D7D3A" w:rsidRPr="00367492">
        <w:rPr>
          <w:sz w:val="22"/>
          <w:szCs w:val="22"/>
        </w:rPr>
        <w:t xml:space="preserve">7402,6 </w:t>
      </w:r>
      <w:r w:rsidR="00EF0217" w:rsidRPr="00367492">
        <w:rPr>
          <w:sz w:val="22"/>
          <w:szCs w:val="22"/>
        </w:rPr>
        <w:t xml:space="preserve">тыс.руб., 2021 – </w:t>
      </w:r>
      <w:r w:rsidR="00027E30" w:rsidRPr="00367492">
        <w:rPr>
          <w:sz w:val="22"/>
          <w:szCs w:val="22"/>
        </w:rPr>
        <w:t>8</w:t>
      </w:r>
      <w:r w:rsidR="00733F62" w:rsidRPr="00367492">
        <w:rPr>
          <w:sz w:val="22"/>
          <w:szCs w:val="22"/>
        </w:rPr>
        <w:t>1</w:t>
      </w:r>
      <w:r w:rsidR="00027E30" w:rsidRPr="00367492">
        <w:rPr>
          <w:sz w:val="22"/>
          <w:szCs w:val="22"/>
        </w:rPr>
        <w:t>32,6</w:t>
      </w:r>
      <w:r w:rsidR="00EF0217" w:rsidRPr="00367492">
        <w:rPr>
          <w:sz w:val="22"/>
          <w:szCs w:val="22"/>
        </w:rPr>
        <w:t xml:space="preserve"> тыс.руб., 20</w:t>
      </w:r>
      <w:r w:rsidR="00EB11D8" w:rsidRPr="00367492">
        <w:rPr>
          <w:sz w:val="22"/>
          <w:szCs w:val="22"/>
        </w:rPr>
        <w:t xml:space="preserve">22 – </w:t>
      </w:r>
      <w:r w:rsidR="00027E30" w:rsidRPr="00367492">
        <w:rPr>
          <w:sz w:val="22"/>
          <w:szCs w:val="22"/>
        </w:rPr>
        <w:t>8</w:t>
      </w:r>
      <w:r w:rsidR="00733F62" w:rsidRPr="00367492">
        <w:rPr>
          <w:sz w:val="22"/>
          <w:szCs w:val="22"/>
        </w:rPr>
        <w:t>3</w:t>
      </w:r>
      <w:r w:rsidR="00027E30" w:rsidRPr="00367492">
        <w:rPr>
          <w:sz w:val="22"/>
          <w:szCs w:val="22"/>
        </w:rPr>
        <w:t>18,7</w:t>
      </w:r>
      <w:r w:rsidR="00EF0217" w:rsidRPr="00367492">
        <w:rPr>
          <w:sz w:val="22"/>
          <w:szCs w:val="22"/>
        </w:rPr>
        <w:t xml:space="preserve"> тыс.руб., 2023 – </w:t>
      </w:r>
      <w:r w:rsidR="00027E30" w:rsidRPr="00367492">
        <w:rPr>
          <w:sz w:val="22"/>
          <w:szCs w:val="22"/>
        </w:rPr>
        <w:t>8</w:t>
      </w:r>
      <w:r w:rsidR="00733F62" w:rsidRPr="00367492">
        <w:rPr>
          <w:sz w:val="22"/>
          <w:szCs w:val="22"/>
        </w:rPr>
        <w:t>4</w:t>
      </w:r>
      <w:r w:rsidR="00027E30" w:rsidRPr="00367492">
        <w:rPr>
          <w:sz w:val="22"/>
          <w:szCs w:val="22"/>
        </w:rPr>
        <w:t>19,2</w:t>
      </w:r>
      <w:r w:rsidR="00EF0217" w:rsidRPr="00367492">
        <w:rPr>
          <w:sz w:val="22"/>
          <w:szCs w:val="22"/>
        </w:rPr>
        <w:t xml:space="preserve"> тыс.руб., 2024– </w:t>
      </w:r>
      <w:r w:rsidR="00027E30" w:rsidRPr="00367492">
        <w:rPr>
          <w:sz w:val="22"/>
          <w:szCs w:val="22"/>
        </w:rPr>
        <w:t>8</w:t>
      </w:r>
      <w:r w:rsidR="00733F62" w:rsidRPr="00367492">
        <w:rPr>
          <w:sz w:val="22"/>
          <w:szCs w:val="22"/>
        </w:rPr>
        <w:t>3</w:t>
      </w:r>
      <w:r w:rsidR="00027E30" w:rsidRPr="00367492">
        <w:rPr>
          <w:sz w:val="22"/>
          <w:szCs w:val="22"/>
        </w:rPr>
        <w:t>19,2</w:t>
      </w:r>
      <w:r w:rsidR="00EF0217" w:rsidRPr="00367492">
        <w:rPr>
          <w:sz w:val="22"/>
          <w:szCs w:val="22"/>
        </w:rPr>
        <w:t xml:space="preserve"> тыс</w:t>
      </w:r>
      <w:proofErr w:type="gramStart"/>
      <w:r w:rsidR="00EF0217" w:rsidRPr="00367492">
        <w:rPr>
          <w:sz w:val="22"/>
          <w:szCs w:val="22"/>
        </w:rPr>
        <w:t>.р</w:t>
      </w:r>
      <w:proofErr w:type="gramEnd"/>
      <w:r w:rsidR="00EF0217" w:rsidRPr="00367492">
        <w:rPr>
          <w:sz w:val="22"/>
          <w:szCs w:val="22"/>
        </w:rPr>
        <w:t xml:space="preserve">уб., 2025– </w:t>
      </w:r>
      <w:r w:rsidR="00027E30" w:rsidRPr="00367492">
        <w:rPr>
          <w:sz w:val="22"/>
          <w:szCs w:val="22"/>
        </w:rPr>
        <w:t>8</w:t>
      </w:r>
      <w:r w:rsidR="00733F62" w:rsidRPr="00367492">
        <w:rPr>
          <w:sz w:val="22"/>
          <w:szCs w:val="22"/>
        </w:rPr>
        <w:t>3</w:t>
      </w:r>
      <w:r w:rsidR="00027E30" w:rsidRPr="00367492">
        <w:rPr>
          <w:sz w:val="22"/>
          <w:szCs w:val="22"/>
        </w:rPr>
        <w:t>19,2</w:t>
      </w:r>
      <w:r w:rsidR="00EF0217" w:rsidRPr="00367492">
        <w:rPr>
          <w:sz w:val="22"/>
          <w:szCs w:val="22"/>
        </w:rPr>
        <w:t xml:space="preserve"> тыс.руб.»</w:t>
      </w:r>
      <w:r w:rsidR="00EB11D8" w:rsidRPr="00367492">
        <w:rPr>
          <w:sz w:val="22"/>
          <w:szCs w:val="22"/>
        </w:rPr>
        <w:t>.</w:t>
      </w:r>
    </w:p>
    <w:p w:rsidR="00F9515A" w:rsidRPr="00367492" w:rsidRDefault="00F9515A" w:rsidP="00F9515A">
      <w:pPr>
        <w:shd w:val="clear" w:color="auto" w:fill="FFFFFF"/>
        <w:spacing w:line="288" w:lineRule="atLeast"/>
        <w:ind w:firstLine="709"/>
        <w:jc w:val="both"/>
        <w:textAlignment w:val="baseline"/>
        <w:rPr>
          <w:bCs/>
        </w:rPr>
      </w:pPr>
      <w:r w:rsidRPr="00367492">
        <w:t>1.</w:t>
      </w:r>
      <w:r w:rsidR="003539A0" w:rsidRPr="00367492">
        <w:t>7</w:t>
      </w:r>
      <w:r w:rsidRPr="00367492">
        <w:t>. Раздел 4 подпрограммы 1</w:t>
      </w:r>
      <w:r w:rsidR="00573DC6">
        <w:t xml:space="preserve"> муниципальной программы</w:t>
      </w:r>
      <w:r w:rsidRPr="00367492">
        <w:t xml:space="preserve"> изложить в следующей редакции: «Раздел</w:t>
      </w:r>
      <w:r w:rsidRPr="00367492">
        <w:rPr>
          <w:bCs/>
        </w:rPr>
        <w:t xml:space="preserve"> 4.  Финансовое обеспечение реализации основных мероприятий подпрограммы 1  муниципальной программы</w:t>
      </w:r>
    </w:p>
    <w:p w:rsidR="00F9515A" w:rsidRPr="00367492" w:rsidRDefault="00F9515A" w:rsidP="00F9515A">
      <w:pPr>
        <w:ind w:firstLine="708"/>
      </w:pPr>
      <w:r w:rsidRPr="00367492">
        <w:t xml:space="preserve">Общий объем финансирования – </w:t>
      </w:r>
      <w:r w:rsidR="003B6CBA" w:rsidRPr="00367492">
        <w:t xml:space="preserve">48911,5 </w:t>
      </w:r>
      <w:r w:rsidRPr="00367492">
        <w:t>тыс</w:t>
      </w:r>
      <w:proofErr w:type="gramStart"/>
      <w:r w:rsidRPr="00367492">
        <w:t>.р</w:t>
      </w:r>
      <w:proofErr w:type="gramEnd"/>
      <w:r w:rsidRPr="00367492">
        <w:t>уб., в том числе по годам: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9"/>
        <w:gridCol w:w="1404"/>
        <w:gridCol w:w="1668"/>
        <w:gridCol w:w="1668"/>
        <w:gridCol w:w="1594"/>
        <w:gridCol w:w="1541"/>
        <w:gridCol w:w="1619"/>
      </w:tblGrid>
      <w:tr w:rsidR="005343A5" w:rsidRPr="00367492" w:rsidTr="00027E30">
        <w:trPr>
          <w:jc w:val="center"/>
        </w:trPr>
        <w:tc>
          <w:tcPr>
            <w:tcW w:w="819" w:type="dxa"/>
            <w:vMerge w:val="restart"/>
          </w:tcPr>
          <w:p w:rsidR="005343A5" w:rsidRPr="00367492" w:rsidRDefault="005343A5" w:rsidP="00D4591F">
            <w:pPr>
              <w:pStyle w:val="Style49"/>
              <w:rPr>
                <w:sz w:val="20"/>
              </w:rPr>
            </w:pPr>
            <w:r w:rsidRPr="00367492">
              <w:rPr>
                <w:sz w:val="20"/>
                <w:szCs w:val="22"/>
              </w:rPr>
              <w:t>год</w:t>
            </w:r>
          </w:p>
        </w:tc>
        <w:tc>
          <w:tcPr>
            <w:tcW w:w="9494" w:type="dxa"/>
            <w:gridSpan w:val="6"/>
          </w:tcPr>
          <w:p w:rsidR="005343A5" w:rsidRPr="00367492" w:rsidRDefault="005343A5" w:rsidP="00EB11D8">
            <w:pPr>
              <w:pStyle w:val="Style49"/>
              <w:jc w:val="center"/>
              <w:rPr>
                <w:sz w:val="20"/>
              </w:rPr>
            </w:pPr>
            <w:r w:rsidRPr="00367492">
              <w:rPr>
                <w:sz w:val="20"/>
                <w:szCs w:val="22"/>
              </w:rPr>
              <w:t>Объем финансовых средств (тыс</w:t>
            </w:r>
            <w:proofErr w:type="gramStart"/>
            <w:r w:rsidRPr="00367492">
              <w:rPr>
                <w:sz w:val="20"/>
                <w:szCs w:val="22"/>
              </w:rPr>
              <w:t>.р</w:t>
            </w:r>
            <w:proofErr w:type="gramEnd"/>
            <w:r w:rsidRPr="00367492">
              <w:rPr>
                <w:sz w:val="20"/>
                <w:szCs w:val="22"/>
              </w:rPr>
              <w:t>уб.)</w:t>
            </w:r>
          </w:p>
        </w:tc>
      </w:tr>
      <w:tr w:rsidR="005343A5" w:rsidRPr="00367492" w:rsidTr="00027E30">
        <w:trPr>
          <w:jc w:val="center"/>
        </w:trPr>
        <w:tc>
          <w:tcPr>
            <w:tcW w:w="819" w:type="dxa"/>
            <w:vMerge/>
          </w:tcPr>
          <w:p w:rsidR="005343A5" w:rsidRPr="00367492" w:rsidRDefault="005343A5" w:rsidP="00D4591F">
            <w:pPr>
              <w:pStyle w:val="Style49"/>
              <w:rPr>
                <w:sz w:val="20"/>
              </w:rPr>
            </w:pPr>
          </w:p>
        </w:tc>
        <w:tc>
          <w:tcPr>
            <w:tcW w:w="1404" w:type="dxa"/>
          </w:tcPr>
          <w:p w:rsidR="005343A5" w:rsidRPr="00367492" w:rsidRDefault="005343A5" w:rsidP="00D4591F">
            <w:pPr>
              <w:pStyle w:val="Style49"/>
              <w:rPr>
                <w:sz w:val="20"/>
              </w:rPr>
            </w:pPr>
            <w:r w:rsidRPr="00367492">
              <w:rPr>
                <w:sz w:val="20"/>
                <w:szCs w:val="22"/>
              </w:rPr>
              <w:t>Собственные доходы районного бюджета</w:t>
            </w:r>
          </w:p>
        </w:tc>
        <w:tc>
          <w:tcPr>
            <w:tcW w:w="1668" w:type="dxa"/>
          </w:tcPr>
          <w:p w:rsidR="005343A5" w:rsidRPr="00367492" w:rsidRDefault="005343A5" w:rsidP="00A661A4">
            <w:pPr>
              <w:pStyle w:val="Style49"/>
              <w:rPr>
                <w:sz w:val="20"/>
              </w:rPr>
            </w:pPr>
            <w:r w:rsidRPr="00367492">
              <w:rPr>
                <w:sz w:val="20"/>
                <w:szCs w:val="22"/>
              </w:rPr>
              <w:t>Межбюджетные трансферты  из областного бюджета</w:t>
            </w:r>
          </w:p>
        </w:tc>
        <w:tc>
          <w:tcPr>
            <w:tcW w:w="1668" w:type="dxa"/>
          </w:tcPr>
          <w:p w:rsidR="005343A5" w:rsidRPr="00367492" w:rsidRDefault="005343A5" w:rsidP="00D4591F">
            <w:pPr>
              <w:pStyle w:val="Style49"/>
              <w:rPr>
                <w:sz w:val="20"/>
              </w:rPr>
            </w:pPr>
            <w:r w:rsidRPr="00367492">
              <w:rPr>
                <w:sz w:val="20"/>
                <w:szCs w:val="22"/>
              </w:rPr>
              <w:t xml:space="preserve">Межбюджетные трансферты  из </w:t>
            </w:r>
            <w:proofErr w:type="gramStart"/>
            <w:r w:rsidRPr="00367492">
              <w:rPr>
                <w:sz w:val="20"/>
                <w:szCs w:val="22"/>
              </w:rPr>
              <w:t>федерального</w:t>
            </w:r>
            <w:proofErr w:type="gramEnd"/>
          </w:p>
          <w:p w:rsidR="005343A5" w:rsidRPr="00367492" w:rsidRDefault="005343A5" w:rsidP="00A661A4">
            <w:pPr>
              <w:pStyle w:val="Style49"/>
              <w:rPr>
                <w:sz w:val="20"/>
              </w:rPr>
            </w:pPr>
            <w:r w:rsidRPr="00367492">
              <w:rPr>
                <w:sz w:val="20"/>
                <w:szCs w:val="22"/>
              </w:rPr>
              <w:t>бюджета</w:t>
            </w:r>
          </w:p>
        </w:tc>
        <w:tc>
          <w:tcPr>
            <w:tcW w:w="1594" w:type="dxa"/>
          </w:tcPr>
          <w:p w:rsidR="005343A5" w:rsidRPr="00367492" w:rsidRDefault="005343A5" w:rsidP="00FE427F">
            <w:pPr>
              <w:pStyle w:val="Style49"/>
              <w:rPr>
                <w:sz w:val="20"/>
              </w:rPr>
            </w:pPr>
            <w:r w:rsidRPr="00367492">
              <w:rPr>
                <w:sz w:val="20"/>
                <w:szCs w:val="22"/>
              </w:rPr>
              <w:t>Внебюджетные средства</w:t>
            </w:r>
          </w:p>
        </w:tc>
        <w:tc>
          <w:tcPr>
            <w:tcW w:w="1541" w:type="dxa"/>
          </w:tcPr>
          <w:p w:rsidR="005343A5" w:rsidRPr="00367492" w:rsidRDefault="005343A5" w:rsidP="00554058">
            <w:pPr>
              <w:pStyle w:val="Style49"/>
              <w:rPr>
                <w:sz w:val="20"/>
              </w:rPr>
            </w:pPr>
            <w:r w:rsidRPr="00367492">
              <w:rPr>
                <w:sz w:val="20"/>
                <w:szCs w:val="22"/>
              </w:rPr>
              <w:t>Безвозмездн</w:t>
            </w:r>
            <w:r w:rsidR="00554058" w:rsidRPr="00367492">
              <w:rPr>
                <w:sz w:val="20"/>
                <w:szCs w:val="22"/>
              </w:rPr>
              <w:t>ы</w:t>
            </w:r>
            <w:r w:rsidRPr="00367492">
              <w:rPr>
                <w:sz w:val="20"/>
                <w:szCs w:val="22"/>
              </w:rPr>
              <w:t>е поступлени</w:t>
            </w:r>
            <w:r w:rsidR="00554058" w:rsidRPr="00367492">
              <w:rPr>
                <w:sz w:val="20"/>
                <w:szCs w:val="22"/>
              </w:rPr>
              <w:t>я</w:t>
            </w:r>
            <w:r w:rsidRPr="00367492">
              <w:rPr>
                <w:sz w:val="20"/>
                <w:szCs w:val="22"/>
              </w:rPr>
              <w:t xml:space="preserve"> от физических и юридических лиц</w:t>
            </w:r>
          </w:p>
        </w:tc>
        <w:tc>
          <w:tcPr>
            <w:tcW w:w="1619" w:type="dxa"/>
          </w:tcPr>
          <w:p w:rsidR="005343A5" w:rsidRPr="00367492" w:rsidRDefault="00937451" w:rsidP="00D4591F">
            <w:pPr>
              <w:pStyle w:val="Style49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М</w:t>
            </w:r>
            <w:r w:rsidR="005343A5" w:rsidRPr="00367492">
              <w:rPr>
                <w:sz w:val="20"/>
                <w:szCs w:val="20"/>
              </w:rPr>
              <w:t>ежбюджетные трансферты из бюджетов поселений</w:t>
            </w:r>
          </w:p>
        </w:tc>
      </w:tr>
      <w:tr w:rsidR="005343A5" w:rsidRPr="00367492" w:rsidTr="00027E30">
        <w:trPr>
          <w:trHeight w:hRule="exact" w:val="284"/>
          <w:jc w:val="center"/>
        </w:trPr>
        <w:tc>
          <w:tcPr>
            <w:tcW w:w="819" w:type="dxa"/>
          </w:tcPr>
          <w:p w:rsidR="005343A5" w:rsidRPr="00367492" w:rsidRDefault="005343A5" w:rsidP="0022512F">
            <w:pPr>
              <w:pStyle w:val="Style49"/>
              <w:spacing w:line="276" w:lineRule="auto"/>
              <w:rPr>
                <w:sz w:val="20"/>
                <w:szCs w:val="20"/>
                <w:lang w:eastAsia="en-US"/>
              </w:rPr>
            </w:pPr>
            <w:r w:rsidRPr="00367492"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404" w:type="dxa"/>
          </w:tcPr>
          <w:p w:rsidR="005343A5" w:rsidRPr="00367492" w:rsidRDefault="006D7D3A" w:rsidP="00733F62">
            <w:pPr>
              <w:jc w:val="center"/>
              <w:rPr>
                <w:sz w:val="20"/>
              </w:rPr>
            </w:pPr>
            <w:r w:rsidRPr="00367492">
              <w:rPr>
                <w:sz w:val="20"/>
                <w:szCs w:val="22"/>
              </w:rPr>
              <w:t>6440,7</w:t>
            </w:r>
          </w:p>
        </w:tc>
        <w:tc>
          <w:tcPr>
            <w:tcW w:w="1668" w:type="dxa"/>
          </w:tcPr>
          <w:p w:rsidR="005343A5" w:rsidRPr="00367492" w:rsidRDefault="005343A5" w:rsidP="00EB1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5343A5" w:rsidRPr="00367492" w:rsidRDefault="005343A5" w:rsidP="00EB1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dxa"/>
          </w:tcPr>
          <w:p w:rsidR="005343A5" w:rsidRPr="00367492" w:rsidRDefault="00027E30" w:rsidP="00EB11D8">
            <w:pPr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700,0</w:t>
            </w:r>
          </w:p>
        </w:tc>
        <w:tc>
          <w:tcPr>
            <w:tcW w:w="1541" w:type="dxa"/>
          </w:tcPr>
          <w:p w:rsidR="005343A5" w:rsidRPr="00367492" w:rsidRDefault="00027E30" w:rsidP="00EB11D8">
            <w:pPr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161,9</w:t>
            </w:r>
          </w:p>
        </w:tc>
        <w:tc>
          <w:tcPr>
            <w:tcW w:w="1619" w:type="dxa"/>
          </w:tcPr>
          <w:p w:rsidR="005343A5" w:rsidRPr="00367492" w:rsidRDefault="005343A5" w:rsidP="00EB11D8">
            <w:pPr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100,00</w:t>
            </w:r>
          </w:p>
        </w:tc>
      </w:tr>
      <w:tr w:rsidR="00027E30" w:rsidRPr="00367492" w:rsidTr="00027E30">
        <w:trPr>
          <w:trHeight w:hRule="exact" w:val="284"/>
          <w:jc w:val="center"/>
        </w:trPr>
        <w:tc>
          <w:tcPr>
            <w:tcW w:w="819" w:type="dxa"/>
          </w:tcPr>
          <w:p w:rsidR="00027E30" w:rsidRPr="00367492" w:rsidRDefault="00027E30" w:rsidP="0022512F">
            <w:pPr>
              <w:pStyle w:val="Style49"/>
              <w:spacing w:line="276" w:lineRule="auto"/>
              <w:rPr>
                <w:sz w:val="20"/>
                <w:szCs w:val="20"/>
                <w:lang w:eastAsia="en-US"/>
              </w:rPr>
            </w:pPr>
            <w:r w:rsidRPr="00367492">
              <w:rPr>
                <w:sz w:val="20"/>
                <w:szCs w:val="20"/>
                <w:lang w:eastAsia="en-US"/>
              </w:rPr>
              <w:lastRenderedPageBreak/>
              <w:t>2021</w:t>
            </w:r>
          </w:p>
        </w:tc>
        <w:tc>
          <w:tcPr>
            <w:tcW w:w="1404" w:type="dxa"/>
          </w:tcPr>
          <w:p w:rsidR="00027E30" w:rsidRPr="00367492" w:rsidRDefault="00733F62" w:rsidP="00733F62">
            <w:pPr>
              <w:jc w:val="center"/>
              <w:rPr>
                <w:sz w:val="20"/>
              </w:rPr>
            </w:pPr>
            <w:r w:rsidRPr="00367492">
              <w:rPr>
                <w:sz w:val="20"/>
                <w:szCs w:val="22"/>
              </w:rPr>
              <w:t>6632,6</w:t>
            </w:r>
          </w:p>
        </w:tc>
        <w:tc>
          <w:tcPr>
            <w:tcW w:w="1668" w:type="dxa"/>
          </w:tcPr>
          <w:p w:rsidR="00027E30" w:rsidRPr="00367492" w:rsidRDefault="00027E30" w:rsidP="00EB1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027E30" w:rsidRPr="00367492" w:rsidRDefault="00027E30" w:rsidP="00EB1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dxa"/>
          </w:tcPr>
          <w:p w:rsidR="00027E30" w:rsidRPr="00367492" w:rsidRDefault="00027E30" w:rsidP="00027E30">
            <w:pPr>
              <w:jc w:val="center"/>
            </w:pPr>
            <w:r w:rsidRPr="00367492">
              <w:rPr>
                <w:sz w:val="20"/>
                <w:szCs w:val="20"/>
              </w:rPr>
              <w:t>700,0</w:t>
            </w:r>
          </w:p>
        </w:tc>
        <w:tc>
          <w:tcPr>
            <w:tcW w:w="1541" w:type="dxa"/>
          </w:tcPr>
          <w:p w:rsidR="00027E30" w:rsidRPr="00367492" w:rsidRDefault="00027E30" w:rsidP="00027E30">
            <w:pPr>
              <w:jc w:val="center"/>
            </w:pPr>
            <w:r w:rsidRPr="00367492">
              <w:rPr>
                <w:sz w:val="20"/>
                <w:szCs w:val="20"/>
              </w:rPr>
              <w:t>700,0</w:t>
            </w:r>
          </w:p>
        </w:tc>
        <w:tc>
          <w:tcPr>
            <w:tcW w:w="1619" w:type="dxa"/>
          </w:tcPr>
          <w:p w:rsidR="00027E30" w:rsidRPr="00367492" w:rsidRDefault="00027E30" w:rsidP="00027E30">
            <w:pPr>
              <w:jc w:val="center"/>
            </w:pPr>
            <w:r w:rsidRPr="00367492">
              <w:rPr>
                <w:sz w:val="20"/>
                <w:szCs w:val="20"/>
              </w:rPr>
              <w:t>100,00</w:t>
            </w:r>
          </w:p>
        </w:tc>
      </w:tr>
      <w:tr w:rsidR="00027E30" w:rsidRPr="00367492" w:rsidTr="00027E30">
        <w:trPr>
          <w:trHeight w:hRule="exact" w:val="284"/>
          <w:jc w:val="center"/>
        </w:trPr>
        <w:tc>
          <w:tcPr>
            <w:tcW w:w="819" w:type="dxa"/>
          </w:tcPr>
          <w:p w:rsidR="00027E30" w:rsidRPr="00367492" w:rsidRDefault="00027E30" w:rsidP="0022512F">
            <w:pPr>
              <w:pStyle w:val="Style49"/>
              <w:spacing w:line="276" w:lineRule="auto"/>
              <w:rPr>
                <w:sz w:val="20"/>
                <w:szCs w:val="20"/>
                <w:lang w:eastAsia="en-US"/>
              </w:rPr>
            </w:pPr>
            <w:r w:rsidRPr="00367492">
              <w:rPr>
                <w:sz w:val="20"/>
                <w:szCs w:val="20"/>
                <w:lang w:eastAsia="en-US"/>
              </w:rPr>
              <w:t>2022</w:t>
            </w:r>
          </w:p>
          <w:p w:rsidR="00027E30" w:rsidRPr="00367492" w:rsidRDefault="00027E30" w:rsidP="0022512F">
            <w:pPr>
              <w:pStyle w:val="Style49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04" w:type="dxa"/>
          </w:tcPr>
          <w:p w:rsidR="00733F62" w:rsidRPr="00367492" w:rsidRDefault="00733F62" w:rsidP="00733F62">
            <w:pPr>
              <w:jc w:val="center"/>
              <w:rPr>
                <w:sz w:val="20"/>
              </w:rPr>
            </w:pPr>
            <w:r w:rsidRPr="00367492">
              <w:rPr>
                <w:sz w:val="20"/>
                <w:szCs w:val="22"/>
              </w:rPr>
              <w:t>6818,7</w:t>
            </w:r>
          </w:p>
        </w:tc>
        <w:tc>
          <w:tcPr>
            <w:tcW w:w="1668" w:type="dxa"/>
          </w:tcPr>
          <w:p w:rsidR="00027E30" w:rsidRPr="00367492" w:rsidRDefault="00027E30" w:rsidP="00EB1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027E30" w:rsidRPr="00367492" w:rsidRDefault="00027E30" w:rsidP="00EB1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dxa"/>
          </w:tcPr>
          <w:p w:rsidR="00027E30" w:rsidRPr="00367492" w:rsidRDefault="00027E30" w:rsidP="00027E30">
            <w:pPr>
              <w:jc w:val="center"/>
            </w:pPr>
            <w:r w:rsidRPr="00367492">
              <w:rPr>
                <w:sz w:val="20"/>
                <w:szCs w:val="20"/>
              </w:rPr>
              <w:t>700,0</w:t>
            </w:r>
          </w:p>
        </w:tc>
        <w:tc>
          <w:tcPr>
            <w:tcW w:w="1541" w:type="dxa"/>
          </w:tcPr>
          <w:p w:rsidR="00027E30" w:rsidRPr="00367492" w:rsidRDefault="00027E30" w:rsidP="00027E30">
            <w:pPr>
              <w:jc w:val="center"/>
            </w:pPr>
            <w:r w:rsidRPr="00367492">
              <w:rPr>
                <w:sz w:val="20"/>
                <w:szCs w:val="20"/>
              </w:rPr>
              <w:t>700,0</w:t>
            </w:r>
          </w:p>
        </w:tc>
        <w:tc>
          <w:tcPr>
            <w:tcW w:w="1619" w:type="dxa"/>
          </w:tcPr>
          <w:p w:rsidR="00027E30" w:rsidRPr="00367492" w:rsidRDefault="00027E30" w:rsidP="00027E30">
            <w:pPr>
              <w:jc w:val="center"/>
            </w:pPr>
            <w:r w:rsidRPr="00367492">
              <w:rPr>
                <w:sz w:val="20"/>
                <w:szCs w:val="20"/>
              </w:rPr>
              <w:t>100,00</w:t>
            </w:r>
          </w:p>
        </w:tc>
      </w:tr>
      <w:tr w:rsidR="00027E30" w:rsidRPr="00367492" w:rsidTr="00027E30">
        <w:trPr>
          <w:trHeight w:hRule="exact" w:val="284"/>
          <w:jc w:val="center"/>
        </w:trPr>
        <w:tc>
          <w:tcPr>
            <w:tcW w:w="819" w:type="dxa"/>
          </w:tcPr>
          <w:p w:rsidR="00027E30" w:rsidRPr="00367492" w:rsidRDefault="00027E30" w:rsidP="0022512F">
            <w:pPr>
              <w:pStyle w:val="Style49"/>
              <w:spacing w:line="276" w:lineRule="auto"/>
              <w:rPr>
                <w:sz w:val="20"/>
                <w:szCs w:val="20"/>
                <w:lang w:eastAsia="en-US"/>
              </w:rPr>
            </w:pPr>
            <w:r w:rsidRPr="00367492">
              <w:rPr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404" w:type="dxa"/>
          </w:tcPr>
          <w:p w:rsidR="00027E30" w:rsidRPr="00367492" w:rsidRDefault="00733F62" w:rsidP="00733F62">
            <w:pPr>
              <w:jc w:val="center"/>
              <w:rPr>
                <w:sz w:val="20"/>
              </w:rPr>
            </w:pPr>
            <w:r w:rsidRPr="00367492">
              <w:rPr>
                <w:sz w:val="20"/>
                <w:szCs w:val="22"/>
              </w:rPr>
              <w:t>6919,2</w:t>
            </w:r>
          </w:p>
        </w:tc>
        <w:tc>
          <w:tcPr>
            <w:tcW w:w="1668" w:type="dxa"/>
          </w:tcPr>
          <w:p w:rsidR="00027E30" w:rsidRPr="00367492" w:rsidRDefault="00027E30" w:rsidP="00EB1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027E30" w:rsidRPr="00367492" w:rsidRDefault="00027E30" w:rsidP="00EB1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dxa"/>
          </w:tcPr>
          <w:p w:rsidR="00027E30" w:rsidRPr="00367492" w:rsidRDefault="00027E30" w:rsidP="00027E30">
            <w:pPr>
              <w:jc w:val="center"/>
            </w:pPr>
            <w:r w:rsidRPr="00367492">
              <w:rPr>
                <w:sz w:val="20"/>
                <w:szCs w:val="20"/>
              </w:rPr>
              <w:t>700,0</w:t>
            </w:r>
          </w:p>
        </w:tc>
        <w:tc>
          <w:tcPr>
            <w:tcW w:w="1541" w:type="dxa"/>
          </w:tcPr>
          <w:p w:rsidR="00027E30" w:rsidRPr="00367492" w:rsidRDefault="00027E30" w:rsidP="00027E30">
            <w:pPr>
              <w:jc w:val="center"/>
            </w:pPr>
            <w:r w:rsidRPr="00367492">
              <w:rPr>
                <w:sz w:val="20"/>
                <w:szCs w:val="20"/>
              </w:rPr>
              <w:t>700,0</w:t>
            </w:r>
          </w:p>
        </w:tc>
        <w:tc>
          <w:tcPr>
            <w:tcW w:w="1619" w:type="dxa"/>
          </w:tcPr>
          <w:p w:rsidR="00027E30" w:rsidRPr="00367492" w:rsidRDefault="00027E30" w:rsidP="00027E30">
            <w:pPr>
              <w:jc w:val="center"/>
            </w:pPr>
            <w:r w:rsidRPr="00367492">
              <w:rPr>
                <w:sz w:val="20"/>
                <w:szCs w:val="20"/>
              </w:rPr>
              <w:t>100,00</w:t>
            </w:r>
          </w:p>
        </w:tc>
      </w:tr>
      <w:tr w:rsidR="00027E30" w:rsidRPr="00367492" w:rsidTr="00027E30">
        <w:trPr>
          <w:trHeight w:hRule="exact" w:val="284"/>
          <w:jc w:val="center"/>
        </w:trPr>
        <w:tc>
          <w:tcPr>
            <w:tcW w:w="819" w:type="dxa"/>
          </w:tcPr>
          <w:p w:rsidR="00027E30" w:rsidRPr="00367492" w:rsidRDefault="00027E30" w:rsidP="0022512F">
            <w:pPr>
              <w:pStyle w:val="Style49"/>
              <w:spacing w:line="276" w:lineRule="auto"/>
              <w:rPr>
                <w:sz w:val="20"/>
                <w:szCs w:val="20"/>
                <w:lang w:eastAsia="en-US"/>
              </w:rPr>
            </w:pPr>
            <w:r w:rsidRPr="00367492">
              <w:rPr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1404" w:type="dxa"/>
          </w:tcPr>
          <w:p w:rsidR="00027E30" w:rsidRPr="00367492" w:rsidRDefault="00733F62" w:rsidP="00733F62">
            <w:pPr>
              <w:jc w:val="center"/>
              <w:rPr>
                <w:sz w:val="20"/>
              </w:rPr>
            </w:pPr>
            <w:r w:rsidRPr="00367492">
              <w:rPr>
                <w:sz w:val="20"/>
                <w:szCs w:val="22"/>
              </w:rPr>
              <w:t>6919,2</w:t>
            </w:r>
          </w:p>
        </w:tc>
        <w:tc>
          <w:tcPr>
            <w:tcW w:w="1668" w:type="dxa"/>
          </w:tcPr>
          <w:p w:rsidR="00027E30" w:rsidRPr="00367492" w:rsidRDefault="00027E30" w:rsidP="00EB1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027E30" w:rsidRPr="00367492" w:rsidRDefault="00027E30" w:rsidP="00EB1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dxa"/>
          </w:tcPr>
          <w:p w:rsidR="00027E30" w:rsidRPr="00367492" w:rsidRDefault="00027E30" w:rsidP="00027E30">
            <w:pPr>
              <w:jc w:val="center"/>
            </w:pPr>
            <w:r w:rsidRPr="00367492">
              <w:rPr>
                <w:sz w:val="20"/>
                <w:szCs w:val="20"/>
              </w:rPr>
              <w:t>700,0</w:t>
            </w:r>
          </w:p>
        </w:tc>
        <w:tc>
          <w:tcPr>
            <w:tcW w:w="1541" w:type="dxa"/>
          </w:tcPr>
          <w:p w:rsidR="00027E30" w:rsidRPr="00367492" w:rsidRDefault="00027E30" w:rsidP="00027E30">
            <w:pPr>
              <w:jc w:val="center"/>
            </w:pPr>
            <w:r w:rsidRPr="00367492">
              <w:rPr>
                <w:sz w:val="20"/>
                <w:szCs w:val="20"/>
              </w:rPr>
              <w:t>700,0</w:t>
            </w:r>
          </w:p>
        </w:tc>
        <w:tc>
          <w:tcPr>
            <w:tcW w:w="1619" w:type="dxa"/>
          </w:tcPr>
          <w:p w:rsidR="00027E30" w:rsidRPr="00367492" w:rsidRDefault="00027E30" w:rsidP="00EB11D8">
            <w:pPr>
              <w:jc w:val="center"/>
              <w:rPr>
                <w:sz w:val="20"/>
                <w:szCs w:val="20"/>
              </w:rPr>
            </w:pPr>
          </w:p>
        </w:tc>
      </w:tr>
      <w:tr w:rsidR="00027E30" w:rsidRPr="00367492" w:rsidTr="00027E30">
        <w:trPr>
          <w:trHeight w:hRule="exact" w:val="284"/>
          <w:jc w:val="center"/>
        </w:trPr>
        <w:tc>
          <w:tcPr>
            <w:tcW w:w="819" w:type="dxa"/>
          </w:tcPr>
          <w:p w:rsidR="00027E30" w:rsidRPr="00367492" w:rsidRDefault="00027E30" w:rsidP="0022512F">
            <w:pPr>
              <w:pStyle w:val="Style49"/>
              <w:spacing w:line="276" w:lineRule="auto"/>
              <w:rPr>
                <w:sz w:val="20"/>
                <w:szCs w:val="20"/>
                <w:lang w:eastAsia="en-US"/>
              </w:rPr>
            </w:pPr>
            <w:r w:rsidRPr="00367492">
              <w:rPr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1404" w:type="dxa"/>
          </w:tcPr>
          <w:p w:rsidR="00027E30" w:rsidRPr="00367492" w:rsidRDefault="00733F62" w:rsidP="00733F62">
            <w:pPr>
              <w:jc w:val="center"/>
              <w:rPr>
                <w:sz w:val="20"/>
              </w:rPr>
            </w:pPr>
            <w:r w:rsidRPr="00367492">
              <w:rPr>
                <w:sz w:val="20"/>
                <w:szCs w:val="22"/>
              </w:rPr>
              <w:t>6919,2</w:t>
            </w:r>
          </w:p>
        </w:tc>
        <w:tc>
          <w:tcPr>
            <w:tcW w:w="1668" w:type="dxa"/>
          </w:tcPr>
          <w:p w:rsidR="00027E30" w:rsidRPr="00367492" w:rsidRDefault="00027E30" w:rsidP="00EB1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027E30" w:rsidRPr="00367492" w:rsidRDefault="00027E30" w:rsidP="00EB1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dxa"/>
          </w:tcPr>
          <w:p w:rsidR="00027E30" w:rsidRPr="00367492" w:rsidRDefault="00027E30" w:rsidP="00027E30">
            <w:pPr>
              <w:jc w:val="center"/>
            </w:pPr>
            <w:r w:rsidRPr="00367492">
              <w:rPr>
                <w:sz w:val="20"/>
                <w:szCs w:val="20"/>
              </w:rPr>
              <w:t>700,0</w:t>
            </w:r>
          </w:p>
        </w:tc>
        <w:tc>
          <w:tcPr>
            <w:tcW w:w="1541" w:type="dxa"/>
          </w:tcPr>
          <w:p w:rsidR="00027E30" w:rsidRPr="00367492" w:rsidRDefault="00027E30" w:rsidP="00027E30">
            <w:pPr>
              <w:jc w:val="center"/>
            </w:pPr>
            <w:r w:rsidRPr="00367492">
              <w:rPr>
                <w:sz w:val="20"/>
                <w:szCs w:val="20"/>
              </w:rPr>
              <w:t>700,0</w:t>
            </w:r>
          </w:p>
        </w:tc>
        <w:tc>
          <w:tcPr>
            <w:tcW w:w="1619" w:type="dxa"/>
          </w:tcPr>
          <w:p w:rsidR="00027E30" w:rsidRPr="00367492" w:rsidRDefault="00027E30" w:rsidP="00EB11D8">
            <w:pPr>
              <w:jc w:val="center"/>
              <w:rPr>
                <w:sz w:val="20"/>
                <w:szCs w:val="20"/>
              </w:rPr>
            </w:pPr>
          </w:p>
        </w:tc>
      </w:tr>
      <w:tr w:rsidR="005343A5" w:rsidRPr="00367492" w:rsidTr="00027E30">
        <w:trPr>
          <w:trHeight w:hRule="exact" w:val="284"/>
          <w:jc w:val="center"/>
        </w:trPr>
        <w:tc>
          <w:tcPr>
            <w:tcW w:w="819" w:type="dxa"/>
          </w:tcPr>
          <w:p w:rsidR="005343A5" w:rsidRPr="00367492" w:rsidRDefault="005343A5" w:rsidP="0022512F">
            <w:pPr>
              <w:pStyle w:val="Style49"/>
              <w:spacing w:line="276" w:lineRule="auto"/>
              <w:rPr>
                <w:b/>
                <w:lang w:eastAsia="en-US"/>
              </w:rPr>
            </w:pPr>
            <w:r w:rsidRPr="00367492">
              <w:rPr>
                <w:b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404" w:type="dxa"/>
          </w:tcPr>
          <w:p w:rsidR="00027E30" w:rsidRPr="00367492" w:rsidRDefault="00733F62" w:rsidP="00733F62">
            <w:pPr>
              <w:jc w:val="center"/>
              <w:rPr>
                <w:b/>
                <w:sz w:val="20"/>
              </w:rPr>
            </w:pPr>
            <w:r w:rsidRPr="00367492">
              <w:rPr>
                <w:b/>
                <w:sz w:val="20"/>
                <w:szCs w:val="22"/>
              </w:rPr>
              <w:t>40649,6</w:t>
            </w:r>
          </w:p>
        </w:tc>
        <w:tc>
          <w:tcPr>
            <w:tcW w:w="1668" w:type="dxa"/>
          </w:tcPr>
          <w:p w:rsidR="005343A5" w:rsidRPr="00367492" w:rsidRDefault="005343A5" w:rsidP="00EB11D8">
            <w:pPr>
              <w:jc w:val="center"/>
              <w:rPr>
                <w:b/>
                <w:sz w:val="20"/>
              </w:rPr>
            </w:pPr>
            <w:r w:rsidRPr="00367492">
              <w:rPr>
                <w:b/>
                <w:sz w:val="20"/>
              </w:rPr>
              <w:t>0,0</w:t>
            </w:r>
          </w:p>
        </w:tc>
        <w:tc>
          <w:tcPr>
            <w:tcW w:w="1668" w:type="dxa"/>
          </w:tcPr>
          <w:p w:rsidR="005343A5" w:rsidRPr="00367492" w:rsidRDefault="005343A5" w:rsidP="00EB11D8">
            <w:pPr>
              <w:jc w:val="center"/>
              <w:rPr>
                <w:b/>
                <w:sz w:val="20"/>
              </w:rPr>
            </w:pPr>
            <w:r w:rsidRPr="00367492">
              <w:rPr>
                <w:b/>
                <w:sz w:val="20"/>
              </w:rPr>
              <w:t>0,0</w:t>
            </w:r>
          </w:p>
        </w:tc>
        <w:tc>
          <w:tcPr>
            <w:tcW w:w="1594" w:type="dxa"/>
          </w:tcPr>
          <w:p w:rsidR="005343A5" w:rsidRPr="00367492" w:rsidRDefault="00027E30" w:rsidP="00EB11D8">
            <w:pPr>
              <w:jc w:val="center"/>
              <w:rPr>
                <w:b/>
                <w:sz w:val="20"/>
              </w:rPr>
            </w:pPr>
            <w:r w:rsidRPr="00367492">
              <w:rPr>
                <w:b/>
                <w:sz w:val="20"/>
              </w:rPr>
              <w:t>4200,0</w:t>
            </w:r>
          </w:p>
        </w:tc>
        <w:tc>
          <w:tcPr>
            <w:tcW w:w="1541" w:type="dxa"/>
          </w:tcPr>
          <w:p w:rsidR="005343A5" w:rsidRPr="00367492" w:rsidRDefault="00027E30" w:rsidP="00EB11D8">
            <w:pPr>
              <w:jc w:val="center"/>
              <w:rPr>
                <w:b/>
                <w:sz w:val="20"/>
              </w:rPr>
            </w:pPr>
            <w:r w:rsidRPr="00367492">
              <w:rPr>
                <w:b/>
                <w:sz w:val="20"/>
              </w:rPr>
              <w:t>3661,9</w:t>
            </w:r>
          </w:p>
        </w:tc>
        <w:tc>
          <w:tcPr>
            <w:tcW w:w="1619" w:type="dxa"/>
          </w:tcPr>
          <w:p w:rsidR="005343A5" w:rsidRPr="00367492" w:rsidRDefault="00027E30" w:rsidP="00EB11D8">
            <w:pPr>
              <w:jc w:val="center"/>
              <w:rPr>
                <w:b/>
                <w:sz w:val="20"/>
              </w:rPr>
            </w:pPr>
            <w:r w:rsidRPr="00367492">
              <w:rPr>
                <w:b/>
                <w:sz w:val="20"/>
              </w:rPr>
              <w:t>4</w:t>
            </w:r>
            <w:r w:rsidR="005343A5" w:rsidRPr="00367492">
              <w:rPr>
                <w:b/>
                <w:sz w:val="20"/>
              </w:rPr>
              <w:t>00,00</w:t>
            </w:r>
          </w:p>
        </w:tc>
      </w:tr>
    </w:tbl>
    <w:p w:rsidR="00F9515A" w:rsidRPr="00367492" w:rsidRDefault="00F9515A" w:rsidP="00F9515A">
      <w:pPr>
        <w:ind w:firstLine="708"/>
        <w:jc w:val="both"/>
      </w:pPr>
      <w:r w:rsidRPr="00367492">
        <w:t>Сведения о расходах финансового обеспечения на реализацию подпрограммы представлены в приложении 3 к подпрограмме</w:t>
      </w:r>
      <w:proofErr w:type="gramStart"/>
      <w:r w:rsidRPr="00367492">
        <w:t>.»</w:t>
      </w:r>
      <w:r w:rsidR="00874D86" w:rsidRPr="00367492">
        <w:t>.</w:t>
      </w:r>
      <w:proofErr w:type="gramEnd"/>
    </w:p>
    <w:p w:rsidR="00FB2FA0" w:rsidRPr="00367492" w:rsidRDefault="00FB2FA0" w:rsidP="00A94C04">
      <w:pPr>
        <w:ind w:firstLine="708"/>
        <w:jc w:val="both"/>
      </w:pPr>
      <w:r w:rsidRPr="00367492">
        <w:t>1.</w:t>
      </w:r>
      <w:r w:rsidR="003539A0" w:rsidRPr="00367492">
        <w:t>8</w:t>
      </w:r>
      <w:r w:rsidRPr="00367492">
        <w:t>.</w:t>
      </w:r>
      <w:r w:rsidR="00322B3B" w:rsidRPr="00367492">
        <w:t xml:space="preserve"> </w:t>
      </w:r>
      <w:r w:rsidRPr="00367492">
        <w:t xml:space="preserve">Приложение 3 к подпрограмме 1 муниципальной программы изложить в новой редакции (приложение </w:t>
      </w:r>
      <w:r w:rsidR="00C858F7" w:rsidRPr="00367492">
        <w:t>3</w:t>
      </w:r>
      <w:r w:rsidRPr="00367492">
        <w:t xml:space="preserve"> к постановлению)</w:t>
      </w:r>
      <w:r w:rsidR="00EB11D8" w:rsidRPr="00367492">
        <w:t>.</w:t>
      </w:r>
    </w:p>
    <w:p w:rsidR="00133BBF" w:rsidRPr="00367492" w:rsidRDefault="00133BBF" w:rsidP="00A94C04">
      <w:pPr>
        <w:ind w:firstLine="708"/>
        <w:jc w:val="both"/>
      </w:pPr>
      <w:r w:rsidRPr="00367492">
        <w:t>1.9. Приложение 4 к подпрограмме 1 муниципальной программы изложить в новой редакции (приложение 4 к постановлению).</w:t>
      </w:r>
    </w:p>
    <w:p w:rsidR="00A94C04" w:rsidRPr="00367492" w:rsidRDefault="00322B3B" w:rsidP="00A94C04">
      <w:pPr>
        <w:ind w:firstLine="708"/>
        <w:jc w:val="both"/>
      </w:pPr>
      <w:r w:rsidRPr="00367492">
        <w:t>1.</w:t>
      </w:r>
      <w:r w:rsidR="00133BBF" w:rsidRPr="00367492">
        <w:t>10</w:t>
      </w:r>
      <w:r w:rsidR="00A94C04" w:rsidRPr="00367492">
        <w:t>.</w:t>
      </w:r>
      <w:r w:rsidRPr="00367492">
        <w:t xml:space="preserve"> </w:t>
      </w:r>
      <w:r w:rsidR="00A94C04" w:rsidRPr="00367492">
        <w:t xml:space="preserve">Приложение 6 к подпрограмме 1 муниципальной программы изложить в новой редакции (приложение </w:t>
      </w:r>
      <w:r w:rsidR="00133BBF" w:rsidRPr="00367492">
        <w:t>5</w:t>
      </w:r>
      <w:r w:rsidR="00A94C04" w:rsidRPr="00367492">
        <w:t xml:space="preserve"> к постановлению)</w:t>
      </w:r>
      <w:r w:rsidR="00EB11D8" w:rsidRPr="00367492">
        <w:t>.</w:t>
      </w:r>
    </w:p>
    <w:p w:rsidR="00FE594B" w:rsidRPr="00367492" w:rsidRDefault="00F9515A" w:rsidP="00EB7A01">
      <w:pPr>
        <w:ind w:firstLine="708"/>
        <w:jc w:val="both"/>
      </w:pPr>
      <w:r w:rsidRPr="00367492">
        <w:t>1.</w:t>
      </w:r>
      <w:r w:rsidR="00FB2FA0" w:rsidRPr="00367492">
        <w:t>1</w:t>
      </w:r>
      <w:r w:rsidR="00133BBF" w:rsidRPr="00367492">
        <w:t>1</w:t>
      </w:r>
      <w:r w:rsidRPr="00367492">
        <w:t xml:space="preserve">. </w:t>
      </w:r>
      <w:r w:rsidR="007752E8" w:rsidRPr="00367492">
        <w:t>В строке «Объем финансового обеспечения подпрограммы» Паспорта подпрограммы  2</w:t>
      </w:r>
      <w:r w:rsidR="00573DC6">
        <w:t xml:space="preserve"> муниципальной программы</w:t>
      </w:r>
      <w:r w:rsidR="007752E8" w:rsidRPr="00367492">
        <w:t xml:space="preserve"> слова и цифры </w:t>
      </w:r>
      <w:r w:rsidR="00EB7A01" w:rsidRPr="00367492">
        <w:t xml:space="preserve">«Общий объем расходов: </w:t>
      </w:r>
      <w:r w:rsidR="00027E30" w:rsidRPr="00367492">
        <w:t>66083,0</w:t>
      </w:r>
      <w:r w:rsidR="00EB7A01" w:rsidRPr="00367492">
        <w:t xml:space="preserve"> тыс</w:t>
      </w:r>
      <w:proofErr w:type="gramStart"/>
      <w:r w:rsidR="00EB7A01" w:rsidRPr="00367492">
        <w:t>.р</w:t>
      </w:r>
      <w:proofErr w:type="gramEnd"/>
      <w:r w:rsidR="00EB7A01" w:rsidRPr="00367492">
        <w:t xml:space="preserve">уб., в том числе собственные доходы районного бюджета – </w:t>
      </w:r>
      <w:r w:rsidR="00027E30" w:rsidRPr="00367492">
        <w:t>45589,4</w:t>
      </w:r>
      <w:r w:rsidR="00EB7A01" w:rsidRPr="00367492">
        <w:t xml:space="preserve"> тыс.руб., межбюджетные трансферты из областного бюджета – 1378,5 тыс. руб.; межбюджетные трансферты из федерального бюджета – 4615,1 тыс. руб.;  безвозмездные поступления от физических и юридических лиц – 0,0 тыс. руб., внебюджетные средства – 12000,00 тыс.руб.,  межбюджетные трансферты из бюджетов поселений – </w:t>
      </w:r>
      <w:r w:rsidR="003B6CBA" w:rsidRPr="00367492">
        <w:t>2500,0</w:t>
      </w:r>
      <w:r w:rsidR="00EB7A01" w:rsidRPr="00367492">
        <w:t xml:space="preserve"> тыс</w:t>
      </w:r>
      <w:proofErr w:type="gramStart"/>
      <w:r w:rsidR="00EB7A01" w:rsidRPr="00367492">
        <w:t>.р</w:t>
      </w:r>
      <w:proofErr w:type="gramEnd"/>
      <w:r w:rsidR="00EB7A01" w:rsidRPr="00367492">
        <w:t>уб., в том числе по годам реализации: 2020 – 15</w:t>
      </w:r>
      <w:r w:rsidR="00027E30" w:rsidRPr="00367492">
        <w:t>36</w:t>
      </w:r>
      <w:r w:rsidR="00EB7A01" w:rsidRPr="00367492">
        <w:t xml:space="preserve">8,6 тыс.руб., 2021 – 10120,0 тыс. руб., 2022 – 10148,6 тыс.руб., 2023 – 10148,6  тыс.руб., 2024 – 10148,6 тыс.руб., 2025 - 10148,6 тыс.руб.» </w:t>
      </w:r>
      <w:r w:rsidR="007752E8" w:rsidRPr="00367492">
        <w:t xml:space="preserve">заменить словами и цифрами «Общий объем расходов: </w:t>
      </w:r>
      <w:r w:rsidR="006D7D3A" w:rsidRPr="00367492">
        <w:t>62555,4</w:t>
      </w:r>
      <w:r w:rsidR="007752E8" w:rsidRPr="00367492">
        <w:t xml:space="preserve"> тыс.руб., в том числе собственные доходы районного бюджета – </w:t>
      </w:r>
      <w:r w:rsidR="006D7D3A" w:rsidRPr="00367492">
        <w:t>44561,8</w:t>
      </w:r>
      <w:r w:rsidR="00027E30" w:rsidRPr="00367492">
        <w:t xml:space="preserve"> </w:t>
      </w:r>
      <w:r w:rsidR="007752E8" w:rsidRPr="00367492">
        <w:t xml:space="preserve">тыс.руб., </w:t>
      </w:r>
      <w:r w:rsidR="007B02A9" w:rsidRPr="00367492">
        <w:t xml:space="preserve">межбюджетные трансферты из областного бюджета – </w:t>
      </w:r>
      <w:r w:rsidR="005343A5" w:rsidRPr="00367492">
        <w:t>1378,5</w:t>
      </w:r>
      <w:r w:rsidR="007B02A9" w:rsidRPr="00367492">
        <w:t xml:space="preserve"> тыс. руб.; </w:t>
      </w:r>
      <w:r w:rsidR="00527A71" w:rsidRPr="00367492">
        <w:t xml:space="preserve">межбюджетные трансферты из федерального бюджета – </w:t>
      </w:r>
      <w:r w:rsidR="005343A5" w:rsidRPr="00367492">
        <w:t>4615,1</w:t>
      </w:r>
      <w:r w:rsidR="00527A71" w:rsidRPr="00367492">
        <w:t xml:space="preserve"> тыс. руб.;  </w:t>
      </w:r>
      <w:r w:rsidR="007752E8" w:rsidRPr="00367492">
        <w:t>безвозмездн</w:t>
      </w:r>
      <w:r w:rsidR="007B02A9" w:rsidRPr="00367492">
        <w:t>ы</w:t>
      </w:r>
      <w:r w:rsidR="007752E8" w:rsidRPr="00367492">
        <w:t>е поступлени</w:t>
      </w:r>
      <w:r w:rsidR="007B02A9" w:rsidRPr="00367492">
        <w:t>я</w:t>
      </w:r>
      <w:r w:rsidR="007752E8" w:rsidRPr="00367492">
        <w:t xml:space="preserve"> от физических и юридических лиц </w:t>
      </w:r>
      <w:r w:rsidR="00720B02" w:rsidRPr="00367492">
        <w:t>–</w:t>
      </w:r>
      <w:r w:rsidR="007B02A9" w:rsidRPr="00367492">
        <w:t xml:space="preserve"> </w:t>
      </w:r>
      <w:r w:rsidR="00FE594B" w:rsidRPr="00367492">
        <w:t>0</w:t>
      </w:r>
      <w:r w:rsidR="007752E8" w:rsidRPr="00367492">
        <w:t xml:space="preserve">,0 тыс. руб., внебюджетные </w:t>
      </w:r>
      <w:r w:rsidR="00DB5696" w:rsidRPr="00367492">
        <w:t xml:space="preserve">средства </w:t>
      </w:r>
      <w:r w:rsidR="007752E8" w:rsidRPr="00367492">
        <w:t xml:space="preserve">– </w:t>
      </w:r>
      <w:r w:rsidR="00FE594B" w:rsidRPr="00367492">
        <w:t>12000,0</w:t>
      </w:r>
      <w:r w:rsidR="007752E8" w:rsidRPr="00367492">
        <w:t xml:space="preserve"> тыс</w:t>
      </w:r>
      <w:proofErr w:type="gramStart"/>
      <w:r w:rsidR="007752E8" w:rsidRPr="00367492">
        <w:t>.р</w:t>
      </w:r>
      <w:proofErr w:type="gramEnd"/>
      <w:r w:rsidR="007752E8" w:rsidRPr="00367492">
        <w:t xml:space="preserve">уб.,  </w:t>
      </w:r>
      <w:r w:rsidR="007B02A9" w:rsidRPr="00367492">
        <w:t xml:space="preserve">межбюджетные трансферты из бюджетов поселений </w:t>
      </w:r>
      <w:r w:rsidR="00720B02" w:rsidRPr="00367492">
        <w:t>–</w:t>
      </w:r>
      <w:r w:rsidR="007B02A9" w:rsidRPr="00367492">
        <w:t xml:space="preserve"> </w:t>
      </w:r>
      <w:r w:rsidR="00FE594B" w:rsidRPr="00367492">
        <w:t>0</w:t>
      </w:r>
      <w:r w:rsidR="007752E8" w:rsidRPr="00367492">
        <w:t>,00</w:t>
      </w:r>
      <w:r w:rsidR="007B02A9" w:rsidRPr="00367492">
        <w:t xml:space="preserve"> </w:t>
      </w:r>
      <w:r w:rsidR="007752E8" w:rsidRPr="00367492">
        <w:t xml:space="preserve">тыс.руб., в том числе по годам реализации: </w:t>
      </w:r>
      <w:r w:rsidR="00FE594B" w:rsidRPr="00367492">
        <w:t xml:space="preserve">2020 – </w:t>
      </w:r>
      <w:r w:rsidR="006D7D3A" w:rsidRPr="00367492">
        <w:t>15178,6</w:t>
      </w:r>
      <w:r w:rsidR="00FE594B" w:rsidRPr="00367492">
        <w:t xml:space="preserve"> тыс.руб., 2021 – </w:t>
      </w:r>
      <w:r w:rsidR="006A6C80" w:rsidRPr="00367492">
        <w:t>9342,5</w:t>
      </w:r>
      <w:r w:rsidR="00FE594B" w:rsidRPr="00367492">
        <w:t xml:space="preserve"> тыс. руб., 2022 – </w:t>
      </w:r>
      <w:r w:rsidR="006A6C80" w:rsidRPr="00367492">
        <w:t>9424,2</w:t>
      </w:r>
      <w:r w:rsidR="00FE594B" w:rsidRPr="00367492">
        <w:t xml:space="preserve"> тыс.руб., 2023 – </w:t>
      </w:r>
      <w:r w:rsidR="006A6C80" w:rsidRPr="00367492">
        <w:t>9536,7</w:t>
      </w:r>
      <w:r w:rsidR="00FE594B" w:rsidRPr="00367492">
        <w:t xml:space="preserve"> тыс.руб., 2024 – </w:t>
      </w:r>
      <w:r w:rsidR="006A6C80" w:rsidRPr="00367492">
        <w:t>9536,7</w:t>
      </w:r>
      <w:r w:rsidR="00FE594B" w:rsidRPr="00367492">
        <w:t xml:space="preserve"> тыс</w:t>
      </w:r>
      <w:proofErr w:type="gramStart"/>
      <w:r w:rsidR="00FE594B" w:rsidRPr="00367492">
        <w:t>.р</w:t>
      </w:r>
      <w:proofErr w:type="gramEnd"/>
      <w:r w:rsidR="00FE594B" w:rsidRPr="00367492">
        <w:t xml:space="preserve">уб., </w:t>
      </w:r>
      <w:r w:rsidR="00DB5696" w:rsidRPr="00367492">
        <w:t xml:space="preserve">2025 </w:t>
      </w:r>
      <w:r w:rsidR="006A6C80" w:rsidRPr="00367492">
        <w:t>–</w:t>
      </w:r>
      <w:r w:rsidR="00DB5696" w:rsidRPr="00367492">
        <w:t xml:space="preserve"> </w:t>
      </w:r>
      <w:r w:rsidR="006A6C80" w:rsidRPr="00367492">
        <w:t>9536,7</w:t>
      </w:r>
      <w:r w:rsidR="00FE594B" w:rsidRPr="00367492">
        <w:t xml:space="preserve"> тыс.руб.» </w:t>
      </w:r>
    </w:p>
    <w:p w:rsidR="007752E8" w:rsidRPr="00367492" w:rsidRDefault="00FE594B" w:rsidP="007752E8">
      <w:pPr>
        <w:ind w:firstLine="708"/>
        <w:jc w:val="both"/>
      </w:pPr>
      <w:r w:rsidRPr="00367492">
        <w:t xml:space="preserve"> </w:t>
      </w:r>
      <w:r w:rsidR="00F62178" w:rsidRPr="00367492">
        <w:t>1.</w:t>
      </w:r>
      <w:r w:rsidR="00BF7C2F" w:rsidRPr="00367492">
        <w:t>1</w:t>
      </w:r>
      <w:r w:rsidR="00133BBF" w:rsidRPr="00367492">
        <w:t>2</w:t>
      </w:r>
      <w:r w:rsidR="007752E8" w:rsidRPr="00367492">
        <w:t>. Раздел 4 подпрограммы 2</w:t>
      </w:r>
      <w:r w:rsidR="00573DC6">
        <w:t xml:space="preserve"> муниципальной программы</w:t>
      </w:r>
      <w:r w:rsidR="007752E8" w:rsidRPr="00367492">
        <w:t xml:space="preserve"> изложить в следующей редакции: «Раздел 4 Финансовое обеспечение реализации основных мероприятий подпрограммы 2 муниципальной программы»:</w:t>
      </w:r>
    </w:p>
    <w:p w:rsidR="007752E8" w:rsidRPr="00367492" w:rsidRDefault="007752E8" w:rsidP="007752E8">
      <w:pPr>
        <w:ind w:firstLine="708"/>
      </w:pPr>
      <w:r w:rsidRPr="00367492">
        <w:t xml:space="preserve">«Общий объем финансирования </w:t>
      </w:r>
      <w:r w:rsidR="00FE594B" w:rsidRPr="00367492">
        <w:t xml:space="preserve">– </w:t>
      </w:r>
      <w:r w:rsidR="006D7D3A" w:rsidRPr="00367492">
        <w:t>62555,4</w:t>
      </w:r>
      <w:r w:rsidR="00646AAD" w:rsidRPr="00367492">
        <w:t xml:space="preserve"> тыс</w:t>
      </w:r>
      <w:proofErr w:type="gramStart"/>
      <w:r w:rsidR="00646AAD" w:rsidRPr="00367492">
        <w:t>.</w:t>
      </w:r>
      <w:r w:rsidRPr="00367492">
        <w:t>р</w:t>
      </w:r>
      <w:proofErr w:type="gramEnd"/>
      <w:r w:rsidRPr="00367492">
        <w:t>уб., в том числе по годам: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1558"/>
        <w:gridCol w:w="1701"/>
        <w:gridCol w:w="1701"/>
        <w:gridCol w:w="1418"/>
        <w:gridCol w:w="1559"/>
        <w:gridCol w:w="1417"/>
      </w:tblGrid>
      <w:tr w:rsidR="00646AAD" w:rsidRPr="00367492" w:rsidTr="00A661A4">
        <w:tc>
          <w:tcPr>
            <w:tcW w:w="852" w:type="dxa"/>
            <w:vMerge w:val="restart"/>
          </w:tcPr>
          <w:p w:rsidR="00646AAD" w:rsidRPr="00367492" w:rsidRDefault="00646AAD" w:rsidP="00D4591F">
            <w:pPr>
              <w:jc w:val="both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год</w:t>
            </w:r>
          </w:p>
        </w:tc>
        <w:tc>
          <w:tcPr>
            <w:tcW w:w="9354" w:type="dxa"/>
            <w:gridSpan w:val="6"/>
          </w:tcPr>
          <w:p w:rsidR="00646AAD" w:rsidRPr="00367492" w:rsidRDefault="00646AAD" w:rsidP="00D4591F">
            <w:pPr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Объем финансовых средств (тыс</w:t>
            </w:r>
            <w:proofErr w:type="gramStart"/>
            <w:r w:rsidRPr="00367492">
              <w:rPr>
                <w:sz w:val="20"/>
                <w:szCs w:val="20"/>
              </w:rPr>
              <w:t>.р</w:t>
            </w:r>
            <w:proofErr w:type="gramEnd"/>
            <w:r w:rsidRPr="00367492">
              <w:rPr>
                <w:sz w:val="20"/>
                <w:szCs w:val="20"/>
              </w:rPr>
              <w:t>уб.)</w:t>
            </w:r>
          </w:p>
        </w:tc>
      </w:tr>
      <w:tr w:rsidR="00646AAD" w:rsidRPr="00367492" w:rsidTr="00A661A4">
        <w:tc>
          <w:tcPr>
            <w:tcW w:w="852" w:type="dxa"/>
            <w:vMerge/>
          </w:tcPr>
          <w:p w:rsidR="00646AAD" w:rsidRPr="00367492" w:rsidRDefault="00646AAD" w:rsidP="00D459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646AAD" w:rsidRPr="00367492" w:rsidRDefault="00646AAD" w:rsidP="00D4591F">
            <w:pPr>
              <w:jc w:val="both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1701" w:type="dxa"/>
          </w:tcPr>
          <w:p w:rsidR="00646AAD" w:rsidRPr="00367492" w:rsidRDefault="00646AAD" w:rsidP="00A661A4">
            <w:pPr>
              <w:jc w:val="both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Межбюджетные трансферты  из областного бюджет</w:t>
            </w:r>
            <w:r w:rsidR="00A661A4" w:rsidRPr="00367492">
              <w:rPr>
                <w:sz w:val="20"/>
                <w:szCs w:val="20"/>
              </w:rPr>
              <w:t>а</w:t>
            </w:r>
          </w:p>
        </w:tc>
        <w:tc>
          <w:tcPr>
            <w:tcW w:w="1701" w:type="dxa"/>
          </w:tcPr>
          <w:p w:rsidR="00646AAD" w:rsidRPr="00367492" w:rsidRDefault="00646AAD" w:rsidP="00D4591F">
            <w:pPr>
              <w:jc w:val="both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 xml:space="preserve">Межбюджетные трансферты  из </w:t>
            </w:r>
            <w:proofErr w:type="gramStart"/>
            <w:r w:rsidRPr="00367492">
              <w:rPr>
                <w:sz w:val="20"/>
                <w:szCs w:val="20"/>
              </w:rPr>
              <w:t>федерального</w:t>
            </w:r>
            <w:proofErr w:type="gramEnd"/>
          </w:p>
          <w:p w:rsidR="00646AAD" w:rsidRPr="00367492" w:rsidRDefault="00646AAD" w:rsidP="00A661A4">
            <w:pPr>
              <w:jc w:val="both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бюджет</w:t>
            </w:r>
            <w:r w:rsidR="00A661A4" w:rsidRPr="00367492">
              <w:rPr>
                <w:sz w:val="20"/>
                <w:szCs w:val="20"/>
              </w:rPr>
              <w:t>а</w:t>
            </w:r>
          </w:p>
        </w:tc>
        <w:tc>
          <w:tcPr>
            <w:tcW w:w="1418" w:type="dxa"/>
          </w:tcPr>
          <w:p w:rsidR="00646AAD" w:rsidRPr="00367492" w:rsidRDefault="00646AAD" w:rsidP="00FE427F">
            <w:pPr>
              <w:jc w:val="both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 xml:space="preserve">Внебюджетные </w:t>
            </w:r>
            <w:r w:rsidR="00FE427F" w:rsidRPr="00367492">
              <w:rPr>
                <w:sz w:val="20"/>
                <w:szCs w:val="20"/>
              </w:rPr>
              <w:t>средства</w:t>
            </w:r>
          </w:p>
        </w:tc>
        <w:tc>
          <w:tcPr>
            <w:tcW w:w="1559" w:type="dxa"/>
          </w:tcPr>
          <w:p w:rsidR="00646AAD" w:rsidRPr="00367492" w:rsidRDefault="00646AAD" w:rsidP="00554058">
            <w:pPr>
              <w:jc w:val="both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Безвозмездн</w:t>
            </w:r>
            <w:r w:rsidR="00554058" w:rsidRPr="00367492">
              <w:rPr>
                <w:sz w:val="20"/>
                <w:szCs w:val="20"/>
              </w:rPr>
              <w:t>ы</w:t>
            </w:r>
            <w:r w:rsidRPr="00367492">
              <w:rPr>
                <w:sz w:val="20"/>
                <w:szCs w:val="20"/>
              </w:rPr>
              <w:t>е поступлени</w:t>
            </w:r>
            <w:r w:rsidR="00554058" w:rsidRPr="00367492">
              <w:rPr>
                <w:sz w:val="20"/>
                <w:szCs w:val="20"/>
              </w:rPr>
              <w:t>я</w:t>
            </w:r>
            <w:r w:rsidRPr="00367492">
              <w:rPr>
                <w:sz w:val="20"/>
                <w:szCs w:val="20"/>
              </w:rPr>
              <w:t xml:space="preserve"> от физических и юридических лиц</w:t>
            </w:r>
          </w:p>
        </w:tc>
        <w:tc>
          <w:tcPr>
            <w:tcW w:w="1417" w:type="dxa"/>
          </w:tcPr>
          <w:p w:rsidR="00646AAD" w:rsidRPr="00367492" w:rsidRDefault="00A661A4" w:rsidP="00A661A4">
            <w:pPr>
              <w:jc w:val="both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Межбюджетные трансферт</w:t>
            </w:r>
            <w:r w:rsidR="00937451" w:rsidRPr="00367492">
              <w:rPr>
                <w:sz w:val="20"/>
                <w:szCs w:val="20"/>
              </w:rPr>
              <w:t>ы</w:t>
            </w:r>
            <w:r w:rsidRPr="00367492">
              <w:rPr>
                <w:sz w:val="20"/>
                <w:szCs w:val="20"/>
              </w:rPr>
              <w:t xml:space="preserve"> из бюджетов поселений</w:t>
            </w:r>
          </w:p>
        </w:tc>
      </w:tr>
      <w:tr w:rsidR="0022512F" w:rsidRPr="00367492" w:rsidTr="00A661A4">
        <w:tc>
          <w:tcPr>
            <w:tcW w:w="852" w:type="dxa"/>
          </w:tcPr>
          <w:p w:rsidR="0022512F" w:rsidRPr="00367492" w:rsidRDefault="0022512F" w:rsidP="0022512F">
            <w:pPr>
              <w:pStyle w:val="Style49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2020</w:t>
            </w:r>
          </w:p>
        </w:tc>
        <w:tc>
          <w:tcPr>
            <w:tcW w:w="1558" w:type="dxa"/>
          </w:tcPr>
          <w:p w:rsidR="0022512F" w:rsidRPr="00367492" w:rsidRDefault="006D7D3A" w:rsidP="00DB5696">
            <w:pPr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7185,0</w:t>
            </w:r>
          </w:p>
        </w:tc>
        <w:tc>
          <w:tcPr>
            <w:tcW w:w="1701" w:type="dxa"/>
          </w:tcPr>
          <w:p w:rsidR="0022512F" w:rsidRPr="00367492" w:rsidRDefault="005343A5" w:rsidP="00DB5696">
            <w:pPr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1378,5</w:t>
            </w:r>
          </w:p>
        </w:tc>
        <w:tc>
          <w:tcPr>
            <w:tcW w:w="1701" w:type="dxa"/>
          </w:tcPr>
          <w:p w:rsidR="0022512F" w:rsidRPr="00367492" w:rsidRDefault="005343A5" w:rsidP="00DB5696">
            <w:pPr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4615,1</w:t>
            </w:r>
          </w:p>
        </w:tc>
        <w:tc>
          <w:tcPr>
            <w:tcW w:w="1418" w:type="dxa"/>
          </w:tcPr>
          <w:p w:rsidR="0022512F" w:rsidRPr="00367492" w:rsidRDefault="0022512F" w:rsidP="00DB5696">
            <w:pPr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2000,00</w:t>
            </w:r>
          </w:p>
        </w:tc>
        <w:tc>
          <w:tcPr>
            <w:tcW w:w="1559" w:type="dxa"/>
          </w:tcPr>
          <w:p w:rsidR="0022512F" w:rsidRPr="00367492" w:rsidRDefault="0022512F" w:rsidP="00DB5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2512F" w:rsidRPr="00367492" w:rsidRDefault="00937451" w:rsidP="00DB5696">
            <w:pPr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0,</w:t>
            </w:r>
            <w:r w:rsidR="005343A5" w:rsidRPr="00367492">
              <w:rPr>
                <w:sz w:val="20"/>
                <w:szCs w:val="20"/>
              </w:rPr>
              <w:t>0</w:t>
            </w:r>
          </w:p>
        </w:tc>
      </w:tr>
      <w:tr w:rsidR="006A6C80" w:rsidRPr="00367492" w:rsidTr="00A661A4">
        <w:tc>
          <w:tcPr>
            <w:tcW w:w="852" w:type="dxa"/>
          </w:tcPr>
          <w:p w:rsidR="006A6C80" w:rsidRPr="00367492" w:rsidRDefault="006A6C80" w:rsidP="0022512F">
            <w:pPr>
              <w:pStyle w:val="Style49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2021</w:t>
            </w:r>
          </w:p>
        </w:tc>
        <w:tc>
          <w:tcPr>
            <w:tcW w:w="1558" w:type="dxa"/>
          </w:tcPr>
          <w:p w:rsidR="006A6C80" w:rsidRPr="00367492" w:rsidRDefault="006A6C80" w:rsidP="00DB5696">
            <w:pPr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7342,5</w:t>
            </w:r>
          </w:p>
        </w:tc>
        <w:tc>
          <w:tcPr>
            <w:tcW w:w="1701" w:type="dxa"/>
          </w:tcPr>
          <w:p w:rsidR="006A6C80" w:rsidRPr="00367492" w:rsidRDefault="006A6C80" w:rsidP="00DB5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A6C80" w:rsidRPr="00367492" w:rsidRDefault="006A6C80" w:rsidP="00DB5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A6C80" w:rsidRPr="00367492" w:rsidRDefault="006A6C80" w:rsidP="00DB5696">
            <w:pPr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2000,00</w:t>
            </w:r>
          </w:p>
        </w:tc>
        <w:tc>
          <w:tcPr>
            <w:tcW w:w="1559" w:type="dxa"/>
          </w:tcPr>
          <w:p w:rsidR="006A6C80" w:rsidRPr="00367492" w:rsidRDefault="006A6C80" w:rsidP="00DB5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6C80" w:rsidRPr="00367492" w:rsidRDefault="006A6C80" w:rsidP="006A6C80">
            <w:pPr>
              <w:jc w:val="center"/>
            </w:pPr>
            <w:r w:rsidRPr="00367492">
              <w:rPr>
                <w:sz w:val="20"/>
                <w:szCs w:val="20"/>
              </w:rPr>
              <w:t>0,0</w:t>
            </w:r>
          </w:p>
        </w:tc>
      </w:tr>
      <w:tr w:rsidR="006A6C80" w:rsidRPr="00367492" w:rsidTr="00A661A4">
        <w:tc>
          <w:tcPr>
            <w:tcW w:w="852" w:type="dxa"/>
          </w:tcPr>
          <w:p w:rsidR="006A6C80" w:rsidRPr="00367492" w:rsidRDefault="006A6C80" w:rsidP="0022512F">
            <w:pPr>
              <w:pStyle w:val="Style49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2022</w:t>
            </w:r>
          </w:p>
        </w:tc>
        <w:tc>
          <w:tcPr>
            <w:tcW w:w="1558" w:type="dxa"/>
          </w:tcPr>
          <w:p w:rsidR="006A6C80" w:rsidRPr="00367492" w:rsidRDefault="006A6C80" w:rsidP="00DB5696">
            <w:pPr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7424,2</w:t>
            </w:r>
          </w:p>
        </w:tc>
        <w:tc>
          <w:tcPr>
            <w:tcW w:w="1701" w:type="dxa"/>
          </w:tcPr>
          <w:p w:rsidR="006A6C80" w:rsidRPr="00367492" w:rsidRDefault="006A6C80" w:rsidP="00DB5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A6C80" w:rsidRPr="00367492" w:rsidRDefault="006A6C80" w:rsidP="00DB5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A6C80" w:rsidRPr="00367492" w:rsidRDefault="006A6C80" w:rsidP="00DB5696">
            <w:pPr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2000,00</w:t>
            </w:r>
          </w:p>
        </w:tc>
        <w:tc>
          <w:tcPr>
            <w:tcW w:w="1559" w:type="dxa"/>
          </w:tcPr>
          <w:p w:rsidR="006A6C80" w:rsidRPr="00367492" w:rsidRDefault="006A6C80" w:rsidP="00DB5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6C80" w:rsidRPr="00367492" w:rsidRDefault="006A6C80" w:rsidP="006A6C80">
            <w:pPr>
              <w:jc w:val="center"/>
            </w:pPr>
            <w:r w:rsidRPr="00367492">
              <w:rPr>
                <w:sz w:val="20"/>
                <w:szCs w:val="20"/>
              </w:rPr>
              <w:t>0,0</w:t>
            </w:r>
          </w:p>
        </w:tc>
      </w:tr>
      <w:tr w:rsidR="006A6C80" w:rsidRPr="00367492" w:rsidTr="00A661A4">
        <w:tc>
          <w:tcPr>
            <w:tcW w:w="852" w:type="dxa"/>
          </w:tcPr>
          <w:p w:rsidR="006A6C80" w:rsidRPr="00367492" w:rsidRDefault="006A6C80" w:rsidP="0022512F">
            <w:pPr>
              <w:pStyle w:val="Style49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2023</w:t>
            </w:r>
          </w:p>
        </w:tc>
        <w:tc>
          <w:tcPr>
            <w:tcW w:w="1558" w:type="dxa"/>
          </w:tcPr>
          <w:p w:rsidR="006A6C80" w:rsidRPr="00367492" w:rsidRDefault="006A6C80" w:rsidP="00DB5696">
            <w:pPr>
              <w:jc w:val="center"/>
            </w:pPr>
            <w:r w:rsidRPr="00367492">
              <w:rPr>
                <w:sz w:val="20"/>
                <w:szCs w:val="20"/>
              </w:rPr>
              <w:t>7536,7</w:t>
            </w:r>
          </w:p>
        </w:tc>
        <w:tc>
          <w:tcPr>
            <w:tcW w:w="1701" w:type="dxa"/>
          </w:tcPr>
          <w:p w:rsidR="006A6C80" w:rsidRPr="00367492" w:rsidRDefault="006A6C80" w:rsidP="00DB5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A6C80" w:rsidRPr="00367492" w:rsidRDefault="006A6C80" w:rsidP="00DB5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A6C80" w:rsidRPr="00367492" w:rsidRDefault="006A6C80" w:rsidP="00DB5696">
            <w:pPr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2000,00</w:t>
            </w:r>
          </w:p>
        </w:tc>
        <w:tc>
          <w:tcPr>
            <w:tcW w:w="1559" w:type="dxa"/>
          </w:tcPr>
          <w:p w:rsidR="006A6C80" w:rsidRPr="00367492" w:rsidRDefault="006A6C80" w:rsidP="00DB5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6C80" w:rsidRPr="00367492" w:rsidRDefault="006A6C80" w:rsidP="006A6C80">
            <w:pPr>
              <w:jc w:val="center"/>
            </w:pPr>
            <w:r w:rsidRPr="00367492">
              <w:rPr>
                <w:sz w:val="20"/>
                <w:szCs w:val="20"/>
              </w:rPr>
              <w:t>0,0</w:t>
            </w:r>
          </w:p>
        </w:tc>
      </w:tr>
      <w:tr w:rsidR="006A6C80" w:rsidRPr="00367492" w:rsidTr="00A661A4">
        <w:trPr>
          <w:trHeight w:val="70"/>
        </w:trPr>
        <w:tc>
          <w:tcPr>
            <w:tcW w:w="852" w:type="dxa"/>
          </w:tcPr>
          <w:p w:rsidR="006A6C80" w:rsidRPr="00367492" w:rsidRDefault="006A6C80" w:rsidP="0022512F">
            <w:pPr>
              <w:pStyle w:val="Style49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2024</w:t>
            </w:r>
          </w:p>
        </w:tc>
        <w:tc>
          <w:tcPr>
            <w:tcW w:w="1558" w:type="dxa"/>
          </w:tcPr>
          <w:p w:rsidR="006A6C80" w:rsidRPr="00367492" w:rsidRDefault="006A6C80" w:rsidP="00DB5696">
            <w:pPr>
              <w:jc w:val="center"/>
            </w:pPr>
            <w:r w:rsidRPr="00367492">
              <w:rPr>
                <w:sz w:val="20"/>
                <w:szCs w:val="20"/>
              </w:rPr>
              <w:t>7536,7</w:t>
            </w:r>
          </w:p>
        </w:tc>
        <w:tc>
          <w:tcPr>
            <w:tcW w:w="1701" w:type="dxa"/>
          </w:tcPr>
          <w:p w:rsidR="006A6C80" w:rsidRPr="00367492" w:rsidRDefault="006A6C80" w:rsidP="00DB5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A6C80" w:rsidRPr="00367492" w:rsidRDefault="006A6C80" w:rsidP="00DB5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A6C80" w:rsidRPr="00367492" w:rsidRDefault="006A6C80" w:rsidP="00DB5696">
            <w:pPr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2000,00</w:t>
            </w:r>
          </w:p>
        </w:tc>
        <w:tc>
          <w:tcPr>
            <w:tcW w:w="1559" w:type="dxa"/>
          </w:tcPr>
          <w:p w:rsidR="006A6C80" w:rsidRPr="00367492" w:rsidRDefault="006A6C80" w:rsidP="00DB5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6C80" w:rsidRPr="00367492" w:rsidRDefault="006A6C80" w:rsidP="006A6C80">
            <w:pPr>
              <w:jc w:val="center"/>
            </w:pPr>
            <w:r w:rsidRPr="00367492">
              <w:rPr>
                <w:sz w:val="20"/>
                <w:szCs w:val="20"/>
              </w:rPr>
              <w:t>0,0</w:t>
            </w:r>
          </w:p>
        </w:tc>
      </w:tr>
      <w:tr w:rsidR="006A6C80" w:rsidRPr="00367492" w:rsidTr="00A661A4">
        <w:tc>
          <w:tcPr>
            <w:tcW w:w="852" w:type="dxa"/>
          </w:tcPr>
          <w:p w:rsidR="006A6C80" w:rsidRPr="00367492" w:rsidRDefault="006A6C80" w:rsidP="0022512F">
            <w:pPr>
              <w:pStyle w:val="Style49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2025</w:t>
            </w:r>
          </w:p>
        </w:tc>
        <w:tc>
          <w:tcPr>
            <w:tcW w:w="1558" w:type="dxa"/>
          </w:tcPr>
          <w:p w:rsidR="006A6C80" w:rsidRPr="00367492" w:rsidRDefault="006A6C80" w:rsidP="00DB5696">
            <w:pPr>
              <w:jc w:val="center"/>
            </w:pPr>
            <w:r w:rsidRPr="00367492">
              <w:rPr>
                <w:sz w:val="20"/>
                <w:szCs w:val="20"/>
              </w:rPr>
              <w:t>7536,7</w:t>
            </w:r>
          </w:p>
        </w:tc>
        <w:tc>
          <w:tcPr>
            <w:tcW w:w="1701" w:type="dxa"/>
          </w:tcPr>
          <w:p w:rsidR="006A6C80" w:rsidRPr="00367492" w:rsidRDefault="006A6C80" w:rsidP="00DB5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A6C80" w:rsidRPr="00367492" w:rsidRDefault="006A6C80" w:rsidP="00DB5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A6C80" w:rsidRPr="00367492" w:rsidRDefault="006A6C80" w:rsidP="00DB5696">
            <w:pPr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2000,00</w:t>
            </w:r>
          </w:p>
        </w:tc>
        <w:tc>
          <w:tcPr>
            <w:tcW w:w="1559" w:type="dxa"/>
          </w:tcPr>
          <w:p w:rsidR="006A6C80" w:rsidRPr="00367492" w:rsidRDefault="006A6C80" w:rsidP="00DB5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6C80" w:rsidRPr="00367492" w:rsidRDefault="006A6C80" w:rsidP="006A6C80">
            <w:pPr>
              <w:jc w:val="center"/>
            </w:pPr>
            <w:r w:rsidRPr="00367492">
              <w:rPr>
                <w:sz w:val="20"/>
                <w:szCs w:val="20"/>
              </w:rPr>
              <w:t>0,0</w:t>
            </w:r>
          </w:p>
        </w:tc>
      </w:tr>
      <w:tr w:rsidR="0022512F" w:rsidRPr="00367492" w:rsidTr="00A661A4">
        <w:tc>
          <w:tcPr>
            <w:tcW w:w="852" w:type="dxa"/>
          </w:tcPr>
          <w:p w:rsidR="0022512F" w:rsidRPr="00367492" w:rsidRDefault="0022512F" w:rsidP="0022512F">
            <w:pPr>
              <w:pStyle w:val="Style49"/>
              <w:rPr>
                <w:b/>
                <w:sz w:val="20"/>
                <w:szCs w:val="20"/>
              </w:rPr>
            </w:pPr>
            <w:r w:rsidRPr="00367492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558" w:type="dxa"/>
          </w:tcPr>
          <w:p w:rsidR="0022512F" w:rsidRPr="00367492" w:rsidRDefault="006D7D3A" w:rsidP="00DB5696">
            <w:pPr>
              <w:jc w:val="center"/>
              <w:rPr>
                <w:b/>
                <w:sz w:val="20"/>
                <w:szCs w:val="20"/>
              </w:rPr>
            </w:pPr>
            <w:r w:rsidRPr="00367492">
              <w:rPr>
                <w:b/>
                <w:sz w:val="20"/>
                <w:szCs w:val="20"/>
              </w:rPr>
              <w:t>44561,8</w:t>
            </w:r>
          </w:p>
        </w:tc>
        <w:tc>
          <w:tcPr>
            <w:tcW w:w="1701" w:type="dxa"/>
          </w:tcPr>
          <w:p w:rsidR="0022512F" w:rsidRPr="00367492" w:rsidRDefault="005343A5" w:rsidP="00DB5696">
            <w:pPr>
              <w:jc w:val="center"/>
              <w:rPr>
                <w:b/>
                <w:sz w:val="20"/>
                <w:szCs w:val="20"/>
              </w:rPr>
            </w:pPr>
            <w:r w:rsidRPr="00367492">
              <w:rPr>
                <w:b/>
                <w:sz w:val="20"/>
                <w:szCs w:val="20"/>
              </w:rPr>
              <w:t>1378,5</w:t>
            </w:r>
          </w:p>
        </w:tc>
        <w:tc>
          <w:tcPr>
            <w:tcW w:w="1701" w:type="dxa"/>
          </w:tcPr>
          <w:p w:rsidR="0022512F" w:rsidRPr="00367492" w:rsidRDefault="005343A5" w:rsidP="00DB5696">
            <w:pPr>
              <w:jc w:val="center"/>
              <w:rPr>
                <w:b/>
                <w:sz w:val="20"/>
                <w:szCs w:val="20"/>
              </w:rPr>
            </w:pPr>
            <w:r w:rsidRPr="00367492">
              <w:rPr>
                <w:b/>
                <w:sz w:val="20"/>
                <w:szCs w:val="20"/>
              </w:rPr>
              <w:t>4615,1</w:t>
            </w:r>
          </w:p>
        </w:tc>
        <w:tc>
          <w:tcPr>
            <w:tcW w:w="1418" w:type="dxa"/>
          </w:tcPr>
          <w:p w:rsidR="0022512F" w:rsidRPr="00367492" w:rsidRDefault="0022512F" w:rsidP="00DB5696">
            <w:pPr>
              <w:jc w:val="center"/>
              <w:rPr>
                <w:b/>
                <w:sz w:val="20"/>
                <w:szCs w:val="20"/>
              </w:rPr>
            </w:pPr>
            <w:r w:rsidRPr="00367492">
              <w:rPr>
                <w:b/>
                <w:sz w:val="20"/>
                <w:szCs w:val="20"/>
              </w:rPr>
              <w:t>12000,00</w:t>
            </w:r>
          </w:p>
        </w:tc>
        <w:tc>
          <w:tcPr>
            <w:tcW w:w="1559" w:type="dxa"/>
          </w:tcPr>
          <w:p w:rsidR="0022512F" w:rsidRPr="00367492" w:rsidRDefault="0022512F" w:rsidP="00DB5696">
            <w:pPr>
              <w:jc w:val="center"/>
              <w:rPr>
                <w:b/>
                <w:sz w:val="20"/>
                <w:szCs w:val="20"/>
              </w:rPr>
            </w:pPr>
            <w:r w:rsidRPr="00367492">
              <w:rPr>
                <w:b/>
                <w:sz w:val="20"/>
                <w:szCs w:val="20"/>
              </w:rPr>
              <w:t>0</w:t>
            </w:r>
            <w:r w:rsidR="00DB5696" w:rsidRPr="00367492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417" w:type="dxa"/>
          </w:tcPr>
          <w:p w:rsidR="0022512F" w:rsidRPr="00367492" w:rsidRDefault="0022512F" w:rsidP="005343A5">
            <w:pPr>
              <w:jc w:val="center"/>
              <w:rPr>
                <w:b/>
                <w:sz w:val="20"/>
                <w:szCs w:val="20"/>
              </w:rPr>
            </w:pPr>
            <w:r w:rsidRPr="00367492">
              <w:rPr>
                <w:b/>
                <w:sz w:val="20"/>
                <w:szCs w:val="20"/>
              </w:rPr>
              <w:t>0,0</w:t>
            </w:r>
          </w:p>
        </w:tc>
      </w:tr>
    </w:tbl>
    <w:p w:rsidR="007752E8" w:rsidRPr="00367492" w:rsidRDefault="007752E8" w:rsidP="007752E8">
      <w:pPr>
        <w:ind w:firstLine="708"/>
        <w:jc w:val="both"/>
      </w:pPr>
      <w:r w:rsidRPr="00367492">
        <w:t xml:space="preserve">Сведения о расходах финансового обеспечения на </w:t>
      </w:r>
      <w:r w:rsidR="00F62178" w:rsidRPr="00367492">
        <w:t>реализацию подпрограммы 2 муни</w:t>
      </w:r>
      <w:r w:rsidRPr="00367492">
        <w:t>ципальной программы представлены в приложении 3 к подпрог</w:t>
      </w:r>
      <w:r w:rsidR="00FC5971" w:rsidRPr="00367492">
        <w:t>рамме 2 муниципальной программы</w:t>
      </w:r>
      <w:r w:rsidRPr="00367492">
        <w:t>»</w:t>
      </w:r>
      <w:r w:rsidR="00FC5971" w:rsidRPr="00367492">
        <w:t>.</w:t>
      </w:r>
    </w:p>
    <w:p w:rsidR="00B708CD" w:rsidRPr="00367492" w:rsidRDefault="00B708CD" w:rsidP="00D46F59">
      <w:pPr>
        <w:ind w:firstLine="708"/>
        <w:jc w:val="both"/>
      </w:pPr>
      <w:r w:rsidRPr="00367492">
        <w:t>1.1</w:t>
      </w:r>
      <w:r w:rsidR="00133BBF" w:rsidRPr="00367492">
        <w:t>3</w:t>
      </w:r>
      <w:r w:rsidRPr="00367492">
        <w:t xml:space="preserve">. Приложение </w:t>
      </w:r>
      <w:r w:rsidR="001208AF" w:rsidRPr="00367492">
        <w:t>3</w:t>
      </w:r>
      <w:r w:rsidRPr="00367492">
        <w:t xml:space="preserve"> к подпрограмме 2 </w:t>
      </w:r>
      <w:r w:rsidR="003B6CBA" w:rsidRPr="00367492">
        <w:t xml:space="preserve">муниципальной программы </w:t>
      </w:r>
      <w:r w:rsidRPr="00367492">
        <w:t xml:space="preserve">изложить в новой редакции (приложение </w:t>
      </w:r>
      <w:r w:rsidR="00133BBF" w:rsidRPr="00367492">
        <w:t>6</w:t>
      </w:r>
      <w:r w:rsidRPr="00367492">
        <w:t xml:space="preserve"> к постановлению)</w:t>
      </w:r>
      <w:r w:rsidR="00EB11D8" w:rsidRPr="00367492">
        <w:t>.</w:t>
      </w:r>
    </w:p>
    <w:p w:rsidR="00133BBF" w:rsidRPr="00367492" w:rsidRDefault="00133BBF" w:rsidP="00D46F59">
      <w:pPr>
        <w:ind w:firstLine="708"/>
        <w:jc w:val="both"/>
      </w:pPr>
      <w:r w:rsidRPr="00367492">
        <w:t>1.14. Приложение 4 к подпрограмме 2 муниципальной программы изложить в новой редакции (приложение 7 к постановлению).</w:t>
      </w:r>
    </w:p>
    <w:p w:rsidR="007752E8" w:rsidRPr="00367492" w:rsidRDefault="007752E8" w:rsidP="00D46F59">
      <w:pPr>
        <w:ind w:firstLine="708"/>
        <w:jc w:val="both"/>
      </w:pPr>
      <w:r w:rsidRPr="00367492">
        <w:lastRenderedPageBreak/>
        <w:t>1.</w:t>
      </w:r>
      <w:r w:rsidR="00A94C04" w:rsidRPr="00367492">
        <w:t>1</w:t>
      </w:r>
      <w:r w:rsidR="00133BBF" w:rsidRPr="00367492">
        <w:t>5</w:t>
      </w:r>
      <w:r w:rsidRPr="00367492">
        <w:t xml:space="preserve">. Приложение </w:t>
      </w:r>
      <w:r w:rsidR="009B5220" w:rsidRPr="00367492">
        <w:t>6</w:t>
      </w:r>
      <w:r w:rsidRPr="00367492">
        <w:t xml:space="preserve"> к подпрограмме 2 </w:t>
      </w:r>
      <w:r w:rsidR="003B6CBA" w:rsidRPr="00367492">
        <w:t xml:space="preserve">муниципальной программы </w:t>
      </w:r>
      <w:r w:rsidRPr="00367492">
        <w:t xml:space="preserve">изложить в новой </w:t>
      </w:r>
      <w:r w:rsidR="00713A8A" w:rsidRPr="00367492">
        <w:t xml:space="preserve">редакции (приложение </w:t>
      </w:r>
      <w:r w:rsidRPr="00367492">
        <w:t xml:space="preserve"> </w:t>
      </w:r>
      <w:r w:rsidR="00133BBF" w:rsidRPr="00367492">
        <w:t>8</w:t>
      </w:r>
      <w:r w:rsidR="00713A8A" w:rsidRPr="00367492">
        <w:t xml:space="preserve"> к постановлению</w:t>
      </w:r>
      <w:r w:rsidRPr="00367492">
        <w:t>)</w:t>
      </w:r>
      <w:r w:rsidR="00EB11D8" w:rsidRPr="00367492">
        <w:t>.</w:t>
      </w:r>
    </w:p>
    <w:p w:rsidR="009C0486" w:rsidRPr="00367492" w:rsidRDefault="00F62178" w:rsidP="006060F9">
      <w:pPr>
        <w:ind w:firstLine="708"/>
        <w:jc w:val="both"/>
      </w:pPr>
      <w:r w:rsidRPr="00367492">
        <w:t>1.</w:t>
      </w:r>
      <w:r w:rsidR="00A94C04" w:rsidRPr="00367492">
        <w:t>1</w:t>
      </w:r>
      <w:r w:rsidR="00133BBF" w:rsidRPr="00367492">
        <w:t>6</w:t>
      </w:r>
      <w:r w:rsidRPr="00367492">
        <w:t>.</w:t>
      </w:r>
      <w:r w:rsidR="00F9515A" w:rsidRPr="00367492">
        <w:t xml:space="preserve"> </w:t>
      </w:r>
      <w:r w:rsidRPr="00367492">
        <w:t>В строке «Объем финансового обеспечения подпрограммы» Паспорта подпрограммы  3</w:t>
      </w:r>
      <w:r w:rsidR="00573DC6" w:rsidRPr="00573DC6">
        <w:t xml:space="preserve"> </w:t>
      </w:r>
      <w:r w:rsidR="00573DC6">
        <w:t>муниципальной программы</w:t>
      </w:r>
      <w:r w:rsidRPr="00367492">
        <w:t xml:space="preserve"> слова и  цифры </w:t>
      </w:r>
      <w:r w:rsidR="006060F9" w:rsidRPr="00367492">
        <w:t xml:space="preserve">«Общий объем расходов: </w:t>
      </w:r>
      <w:r w:rsidR="00913F75" w:rsidRPr="00367492">
        <w:t>89793,0</w:t>
      </w:r>
      <w:r w:rsidR="006060F9" w:rsidRPr="00367492">
        <w:t xml:space="preserve"> тыс</w:t>
      </w:r>
      <w:proofErr w:type="gramStart"/>
      <w:r w:rsidR="006060F9" w:rsidRPr="00367492">
        <w:t>.р</w:t>
      </w:r>
      <w:proofErr w:type="gramEnd"/>
      <w:r w:rsidR="006060F9" w:rsidRPr="00367492">
        <w:t xml:space="preserve">уб., в том числе собственные доходы районного бюджета – </w:t>
      </w:r>
      <w:r w:rsidR="00913F75" w:rsidRPr="00367492">
        <w:t>82834,8</w:t>
      </w:r>
      <w:r w:rsidR="006060F9" w:rsidRPr="00367492">
        <w:t xml:space="preserve"> тыс.руб., межбюджетные трансферты из областного бюджета – 6908,2 тыс.руб., межбюджетные трансферты из федерального бюджета – </w:t>
      </w:r>
      <w:r w:rsidR="00913F75" w:rsidRPr="00367492">
        <w:t>5</w:t>
      </w:r>
      <w:r w:rsidR="006060F9" w:rsidRPr="00367492">
        <w:t>0,0 тыс.руб., внебюджетные средства – 0,00 тыс.руб., безвозмездн</w:t>
      </w:r>
      <w:r w:rsidR="003B6CBA" w:rsidRPr="00367492">
        <w:t>ы</w:t>
      </w:r>
      <w:r w:rsidR="006060F9" w:rsidRPr="00367492">
        <w:t>е поступлени</w:t>
      </w:r>
      <w:r w:rsidR="003B6CBA" w:rsidRPr="00367492">
        <w:t>я</w:t>
      </w:r>
      <w:r w:rsidR="006060F9" w:rsidRPr="00367492">
        <w:t xml:space="preserve"> от физических и юридических лиц – 0,00 тыс. руб., в том числе по годам реализации: 2020 – </w:t>
      </w:r>
      <w:r w:rsidR="00913F75" w:rsidRPr="00367492">
        <w:t>15383,3</w:t>
      </w:r>
      <w:r w:rsidR="006060F9" w:rsidRPr="00367492">
        <w:t xml:space="preserve"> тыс</w:t>
      </w:r>
      <w:proofErr w:type="gramStart"/>
      <w:r w:rsidR="006060F9" w:rsidRPr="00367492">
        <w:t>.р</w:t>
      </w:r>
      <w:proofErr w:type="gramEnd"/>
      <w:r w:rsidR="006060F9" w:rsidRPr="00367492">
        <w:t xml:space="preserve">уб., 2021 – </w:t>
      </w:r>
      <w:r w:rsidR="00913F75" w:rsidRPr="00367492">
        <w:t>13297,7</w:t>
      </w:r>
      <w:r w:rsidR="006060F9" w:rsidRPr="00367492">
        <w:t xml:space="preserve"> тыс. руб., 2022 – 17169,2 тыс.руб., 2023 – 14647,6 тыс.руб., 2024 - 14647,6 тыс.руб., 2025 – 14647,6 тыс.руб.»</w:t>
      </w:r>
      <w:r w:rsidRPr="00367492">
        <w:t xml:space="preserve"> заменить словами и цифрами «Общий объем расходов: </w:t>
      </w:r>
      <w:r w:rsidR="006D7D3A" w:rsidRPr="00367492">
        <w:t>92689,9</w:t>
      </w:r>
      <w:r w:rsidR="009C0486" w:rsidRPr="00367492">
        <w:t xml:space="preserve"> </w:t>
      </w:r>
      <w:r w:rsidRPr="00367492">
        <w:t xml:space="preserve">тыс.руб., в том числе собственные доходы районного бюджета – </w:t>
      </w:r>
      <w:r w:rsidR="006D7D3A" w:rsidRPr="00367492">
        <w:t>85637,4</w:t>
      </w:r>
      <w:r w:rsidR="006810E7" w:rsidRPr="00367492">
        <w:t xml:space="preserve"> </w:t>
      </w:r>
      <w:r w:rsidRPr="00367492">
        <w:t xml:space="preserve">тыс.руб., межбюджетные трансферты из областного бюджета – </w:t>
      </w:r>
      <w:r w:rsidR="006D7D3A" w:rsidRPr="00367492">
        <w:t>7002,5</w:t>
      </w:r>
      <w:r w:rsidRPr="00367492">
        <w:t xml:space="preserve"> тыс.руб., межбюджетные трансферты из федерального бюджета – </w:t>
      </w:r>
      <w:r w:rsidR="006060F9" w:rsidRPr="00367492">
        <w:t>5</w:t>
      </w:r>
      <w:r w:rsidR="009C0486" w:rsidRPr="00367492">
        <w:t>0</w:t>
      </w:r>
      <w:r w:rsidR="00BF7C2F" w:rsidRPr="00367492">
        <w:t>,0</w:t>
      </w:r>
      <w:r w:rsidRPr="00367492">
        <w:t xml:space="preserve"> тыс</w:t>
      </w:r>
      <w:proofErr w:type="gramStart"/>
      <w:r w:rsidRPr="00367492">
        <w:t>.р</w:t>
      </w:r>
      <w:proofErr w:type="gramEnd"/>
      <w:r w:rsidRPr="00367492">
        <w:t xml:space="preserve">уб., внебюджетные </w:t>
      </w:r>
      <w:r w:rsidR="00FE427F" w:rsidRPr="00367492">
        <w:t>средства</w:t>
      </w:r>
      <w:r w:rsidRPr="00367492">
        <w:t xml:space="preserve"> </w:t>
      </w:r>
      <w:r w:rsidR="00720B02" w:rsidRPr="00367492">
        <w:t>–</w:t>
      </w:r>
      <w:r w:rsidRPr="00367492">
        <w:t xml:space="preserve"> 0,00 тыс.руб., безвозмездн</w:t>
      </w:r>
      <w:r w:rsidR="00554058" w:rsidRPr="00367492">
        <w:t>ы</w:t>
      </w:r>
      <w:r w:rsidRPr="00367492">
        <w:t>е поступлени</w:t>
      </w:r>
      <w:r w:rsidR="00554058" w:rsidRPr="00367492">
        <w:t>я</w:t>
      </w:r>
      <w:r w:rsidRPr="00367492">
        <w:t xml:space="preserve"> от физических и юридических лиц </w:t>
      </w:r>
      <w:r w:rsidR="00720B02" w:rsidRPr="00367492">
        <w:t>–</w:t>
      </w:r>
      <w:r w:rsidRPr="00367492">
        <w:t xml:space="preserve"> 0,00 тыс. руб.,</w:t>
      </w:r>
      <w:r w:rsidR="00937451" w:rsidRPr="00367492">
        <w:t xml:space="preserve"> межбюджетные трансферты из бюджетов поселений – 0,00 тыс.руб., </w:t>
      </w:r>
      <w:r w:rsidRPr="00367492">
        <w:t xml:space="preserve"> в том числе по годам реализации</w:t>
      </w:r>
      <w:r w:rsidR="009C0486" w:rsidRPr="00367492">
        <w:t xml:space="preserve">: 2020 – </w:t>
      </w:r>
      <w:r w:rsidR="006060F9" w:rsidRPr="00367492">
        <w:t>15383,3</w:t>
      </w:r>
      <w:r w:rsidR="009C0486" w:rsidRPr="00367492">
        <w:t xml:space="preserve"> тыс.руб., 2021 – </w:t>
      </w:r>
      <w:r w:rsidR="006D7D3A" w:rsidRPr="00367492">
        <w:t>15626,1</w:t>
      </w:r>
      <w:r w:rsidR="009C0486" w:rsidRPr="00367492">
        <w:t xml:space="preserve"> тыс. руб., 2022 – </w:t>
      </w:r>
      <w:r w:rsidR="006D7D3A" w:rsidRPr="00367492">
        <w:t>16121,8</w:t>
      </w:r>
      <w:r w:rsidR="009C0486" w:rsidRPr="00367492">
        <w:t xml:space="preserve"> тыс.руб., 2023 – </w:t>
      </w:r>
      <w:r w:rsidR="006D7D3A" w:rsidRPr="00367492">
        <w:t>16327,9</w:t>
      </w:r>
      <w:r w:rsidR="009C0486" w:rsidRPr="00367492">
        <w:t xml:space="preserve"> тыс.руб., 2024 </w:t>
      </w:r>
      <w:r w:rsidR="006D7D3A" w:rsidRPr="00367492">
        <w:t>–</w:t>
      </w:r>
      <w:r w:rsidR="00DB5696" w:rsidRPr="00367492">
        <w:t xml:space="preserve"> </w:t>
      </w:r>
      <w:r w:rsidR="006D7D3A" w:rsidRPr="00367492">
        <w:t>14615,4</w:t>
      </w:r>
      <w:r w:rsidR="009C0486" w:rsidRPr="00367492">
        <w:t xml:space="preserve"> тыс.руб., 2025 – </w:t>
      </w:r>
      <w:r w:rsidR="006D7D3A" w:rsidRPr="00367492">
        <w:t>14615,4</w:t>
      </w:r>
      <w:r w:rsidR="009C0486" w:rsidRPr="00367492">
        <w:t xml:space="preserve"> тыс.руб.»</w:t>
      </w:r>
    </w:p>
    <w:p w:rsidR="00F62178" w:rsidRPr="00367492" w:rsidRDefault="00F62178" w:rsidP="00F62178">
      <w:pPr>
        <w:ind w:firstLine="708"/>
        <w:jc w:val="both"/>
      </w:pPr>
      <w:r w:rsidRPr="00367492">
        <w:t>1.</w:t>
      </w:r>
      <w:r w:rsidR="003539A0" w:rsidRPr="00367492">
        <w:t>1</w:t>
      </w:r>
      <w:r w:rsidR="00133BBF" w:rsidRPr="00367492">
        <w:t>7</w:t>
      </w:r>
      <w:r w:rsidRPr="00367492">
        <w:t>. Раздел 4 подпрограммы 3</w:t>
      </w:r>
      <w:r w:rsidR="00573DC6" w:rsidRPr="00573DC6">
        <w:t xml:space="preserve"> </w:t>
      </w:r>
      <w:r w:rsidR="00573DC6">
        <w:t>муниципальной программы</w:t>
      </w:r>
      <w:r w:rsidRPr="00367492">
        <w:t xml:space="preserve"> изложить в следующей редакции: «Раздел 4</w:t>
      </w:r>
      <w:r w:rsidR="00DB5696" w:rsidRPr="00367492">
        <w:t>.</w:t>
      </w:r>
      <w:r w:rsidRPr="00367492">
        <w:t xml:space="preserve"> Финансовое обеспечение реализации основных мероприятий подпрограммы 3 муниципальной программы </w:t>
      </w:r>
    </w:p>
    <w:p w:rsidR="00D46F59" w:rsidRPr="00367492" w:rsidRDefault="00F62178" w:rsidP="00D46F59">
      <w:pPr>
        <w:ind w:firstLine="708"/>
        <w:jc w:val="both"/>
      </w:pPr>
      <w:r w:rsidRPr="00367492">
        <w:t xml:space="preserve">Общий объем финансирования </w:t>
      </w:r>
      <w:r w:rsidR="00DB5696" w:rsidRPr="00367492">
        <w:t xml:space="preserve">– </w:t>
      </w:r>
      <w:r w:rsidR="006D7D3A" w:rsidRPr="00367492">
        <w:t>92689,9</w:t>
      </w:r>
      <w:r w:rsidRPr="00367492">
        <w:t xml:space="preserve"> тыс</w:t>
      </w:r>
      <w:proofErr w:type="gramStart"/>
      <w:r w:rsidRPr="00367492">
        <w:t>.р</w:t>
      </w:r>
      <w:proofErr w:type="gramEnd"/>
      <w:r w:rsidRPr="00367492">
        <w:t>уб., в том числе по годам: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7"/>
        <w:gridCol w:w="1448"/>
        <w:gridCol w:w="1669"/>
        <w:gridCol w:w="1704"/>
        <w:gridCol w:w="1543"/>
        <w:gridCol w:w="1651"/>
        <w:gridCol w:w="1619"/>
      </w:tblGrid>
      <w:tr w:rsidR="00937451" w:rsidRPr="00367492" w:rsidTr="00027E30">
        <w:tc>
          <w:tcPr>
            <w:tcW w:w="858" w:type="dxa"/>
            <w:vMerge w:val="restart"/>
          </w:tcPr>
          <w:p w:rsidR="00937451" w:rsidRPr="00367492" w:rsidRDefault="00937451" w:rsidP="00D4591F">
            <w:pPr>
              <w:jc w:val="both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год</w:t>
            </w:r>
          </w:p>
        </w:tc>
        <w:tc>
          <w:tcPr>
            <w:tcW w:w="9563" w:type="dxa"/>
            <w:gridSpan w:val="6"/>
          </w:tcPr>
          <w:p w:rsidR="00937451" w:rsidRPr="00367492" w:rsidRDefault="00937451" w:rsidP="00D4591F">
            <w:pPr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Объем финансовых средств (тыс</w:t>
            </w:r>
            <w:proofErr w:type="gramStart"/>
            <w:r w:rsidRPr="00367492">
              <w:rPr>
                <w:sz w:val="20"/>
                <w:szCs w:val="20"/>
              </w:rPr>
              <w:t>.р</w:t>
            </w:r>
            <w:proofErr w:type="gramEnd"/>
            <w:r w:rsidRPr="00367492">
              <w:rPr>
                <w:sz w:val="20"/>
                <w:szCs w:val="20"/>
              </w:rPr>
              <w:t>уб.)</w:t>
            </w:r>
          </w:p>
        </w:tc>
      </w:tr>
      <w:tr w:rsidR="00937451" w:rsidRPr="00367492" w:rsidTr="00937451">
        <w:tc>
          <w:tcPr>
            <w:tcW w:w="858" w:type="dxa"/>
            <w:vMerge/>
          </w:tcPr>
          <w:p w:rsidR="00937451" w:rsidRPr="00367492" w:rsidRDefault="00937451" w:rsidP="00D459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937451" w:rsidRPr="00367492" w:rsidRDefault="00937451" w:rsidP="00D4591F">
            <w:pPr>
              <w:jc w:val="both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1723" w:type="dxa"/>
          </w:tcPr>
          <w:p w:rsidR="00937451" w:rsidRPr="00367492" w:rsidRDefault="00937451" w:rsidP="00A661A4">
            <w:pPr>
              <w:jc w:val="both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Межбюджетные трансферты  из областного бюджета</w:t>
            </w:r>
          </w:p>
        </w:tc>
        <w:tc>
          <w:tcPr>
            <w:tcW w:w="1794" w:type="dxa"/>
          </w:tcPr>
          <w:p w:rsidR="00937451" w:rsidRPr="00367492" w:rsidRDefault="00937451" w:rsidP="00D4591F">
            <w:pPr>
              <w:jc w:val="both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1543" w:type="dxa"/>
          </w:tcPr>
          <w:p w:rsidR="00937451" w:rsidRPr="00367492" w:rsidRDefault="00937451" w:rsidP="00DA1F98">
            <w:pPr>
              <w:jc w:val="both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813" w:type="dxa"/>
          </w:tcPr>
          <w:p w:rsidR="00937451" w:rsidRPr="00367492" w:rsidRDefault="00937451" w:rsidP="00937451">
            <w:pPr>
              <w:jc w:val="both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1135" w:type="dxa"/>
          </w:tcPr>
          <w:p w:rsidR="00937451" w:rsidRPr="00367492" w:rsidRDefault="00937451" w:rsidP="00027E30">
            <w:pPr>
              <w:jc w:val="both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Межбюджетные трансферты из бюджетов поселений</w:t>
            </w:r>
          </w:p>
        </w:tc>
      </w:tr>
      <w:tr w:rsidR="00937451" w:rsidRPr="00367492" w:rsidTr="00937451">
        <w:tc>
          <w:tcPr>
            <w:tcW w:w="858" w:type="dxa"/>
          </w:tcPr>
          <w:p w:rsidR="00937451" w:rsidRPr="00367492" w:rsidRDefault="00937451" w:rsidP="0022512F">
            <w:pPr>
              <w:pStyle w:val="Style49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2020</w:t>
            </w:r>
          </w:p>
        </w:tc>
        <w:tc>
          <w:tcPr>
            <w:tcW w:w="1555" w:type="dxa"/>
            <w:shd w:val="clear" w:color="auto" w:fill="FFFFFF" w:themeFill="background1"/>
          </w:tcPr>
          <w:p w:rsidR="00937451" w:rsidRPr="00367492" w:rsidRDefault="00937451" w:rsidP="00DB5696">
            <w:pPr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13468,3</w:t>
            </w:r>
          </w:p>
        </w:tc>
        <w:tc>
          <w:tcPr>
            <w:tcW w:w="1723" w:type="dxa"/>
          </w:tcPr>
          <w:p w:rsidR="00937451" w:rsidRPr="00367492" w:rsidRDefault="00937451" w:rsidP="00DB5696">
            <w:pPr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1865,0</w:t>
            </w:r>
          </w:p>
        </w:tc>
        <w:tc>
          <w:tcPr>
            <w:tcW w:w="1794" w:type="dxa"/>
          </w:tcPr>
          <w:p w:rsidR="00937451" w:rsidRPr="00367492" w:rsidRDefault="00937451" w:rsidP="00DB5696">
            <w:pPr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50,0</w:t>
            </w:r>
          </w:p>
        </w:tc>
        <w:tc>
          <w:tcPr>
            <w:tcW w:w="1543" w:type="dxa"/>
          </w:tcPr>
          <w:p w:rsidR="00937451" w:rsidRPr="00367492" w:rsidRDefault="00937451" w:rsidP="00DB5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937451" w:rsidRPr="00367492" w:rsidRDefault="00937451" w:rsidP="00DB5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937451" w:rsidRPr="00367492" w:rsidRDefault="00937451" w:rsidP="00027E30">
            <w:pPr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0,0</w:t>
            </w:r>
          </w:p>
        </w:tc>
      </w:tr>
      <w:tr w:rsidR="00937451" w:rsidRPr="00367492" w:rsidTr="00937451">
        <w:tc>
          <w:tcPr>
            <w:tcW w:w="858" w:type="dxa"/>
          </w:tcPr>
          <w:p w:rsidR="00937451" w:rsidRPr="00367492" w:rsidRDefault="00937451" w:rsidP="0022512F">
            <w:pPr>
              <w:pStyle w:val="Style49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2021</w:t>
            </w:r>
          </w:p>
        </w:tc>
        <w:tc>
          <w:tcPr>
            <w:tcW w:w="1555" w:type="dxa"/>
            <w:shd w:val="clear" w:color="auto" w:fill="FFFFFF" w:themeFill="background1"/>
          </w:tcPr>
          <w:p w:rsidR="00937451" w:rsidRPr="00367492" w:rsidRDefault="006D7D3A" w:rsidP="00DB5696">
            <w:pPr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13913,6</w:t>
            </w:r>
          </w:p>
        </w:tc>
        <w:tc>
          <w:tcPr>
            <w:tcW w:w="1723" w:type="dxa"/>
          </w:tcPr>
          <w:p w:rsidR="00937451" w:rsidRPr="00367492" w:rsidRDefault="006D7D3A" w:rsidP="00DB5696">
            <w:pPr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1712,5</w:t>
            </w:r>
          </w:p>
        </w:tc>
        <w:tc>
          <w:tcPr>
            <w:tcW w:w="1794" w:type="dxa"/>
          </w:tcPr>
          <w:p w:rsidR="00937451" w:rsidRPr="00367492" w:rsidRDefault="00937451" w:rsidP="00DB5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</w:tcPr>
          <w:p w:rsidR="00937451" w:rsidRPr="00367492" w:rsidRDefault="00937451" w:rsidP="00DB5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937451" w:rsidRPr="00367492" w:rsidRDefault="00937451" w:rsidP="00DB5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937451" w:rsidRPr="00367492" w:rsidRDefault="00937451" w:rsidP="00027E30">
            <w:pPr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0,0</w:t>
            </w:r>
          </w:p>
        </w:tc>
      </w:tr>
      <w:tr w:rsidR="00937451" w:rsidRPr="00367492" w:rsidTr="00937451">
        <w:tc>
          <w:tcPr>
            <w:tcW w:w="858" w:type="dxa"/>
          </w:tcPr>
          <w:p w:rsidR="00937451" w:rsidRPr="00367492" w:rsidRDefault="00937451" w:rsidP="0022512F">
            <w:pPr>
              <w:pStyle w:val="Style49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2022</w:t>
            </w:r>
          </w:p>
        </w:tc>
        <w:tc>
          <w:tcPr>
            <w:tcW w:w="1555" w:type="dxa"/>
            <w:shd w:val="clear" w:color="auto" w:fill="FFFFFF" w:themeFill="background1"/>
          </w:tcPr>
          <w:p w:rsidR="00937451" w:rsidRPr="00367492" w:rsidRDefault="006D7D3A" w:rsidP="00DB5696">
            <w:pPr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14409,3</w:t>
            </w:r>
          </w:p>
        </w:tc>
        <w:tc>
          <w:tcPr>
            <w:tcW w:w="1723" w:type="dxa"/>
          </w:tcPr>
          <w:p w:rsidR="00937451" w:rsidRPr="00367492" w:rsidRDefault="006D7D3A" w:rsidP="00DB5696">
            <w:pPr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1712,5</w:t>
            </w:r>
          </w:p>
        </w:tc>
        <w:tc>
          <w:tcPr>
            <w:tcW w:w="1794" w:type="dxa"/>
          </w:tcPr>
          <w:p w:rsidR="00937451" w:rsidRPr="00367492" w:rsidRDefault="00937451" w:rsidP="00DB5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</w:tcPr>
          <w:p w:rsidR="00937451" w:rsidRPr="00367492" w:rsidRDefault="00937451" w:rsidP="00DB5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937451" w:rsidRPr="00367492" w:rsidRDefault="00937451" w:rsidP="00DB5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937451" w:rsidRPr="00367492" w:rsidRDefault="00937451" w:rsidP="00027E30">
            <w:pPr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0,0</w:t>
            </w:r>
          </w:p>
        </w:tc>
      </w:tr>
      <w:tr w:rsidR="00937451" w:rsidRPr="00367492" w:rsidTr="00937451">
        <w:tc>
          <w:tcPr>
            <w:tcW w:w="858" w:type="dxa"/>
          </w:tcPr>
          <w:p w:rsidR="00937451" w:rsidRPr="00367492" w:rsidRDefault="00937451" w:rsidP="0022512F">
            <w:pPr>
              <w:pStyle w:val="Style49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2023</w:t>
            </w:r>
          </w:p>
        </w:tc>
        <w:tc>
          <w:tcPr>
            <w:tcW w:w="1555" w:type="dxa"/>
          </w:tcPr>
          <w:p w:rsidR="00937451" w:rsidRPr="00367492" w:rsidRDefault="006D7D3A" w:rsidP="00DB5696">
            <w:pPr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14615,4</w:t>
            </w:r>
          </w:p>
        </w:tc>
        <w:tc>
          <w:tcPr>
            <w:tcW w:w="1723" w:type="dxa"/>
          </w:tcPr>
          <w:p w:rsidR="00937451" w:rsidRPr="00367492" w:rsidRDefault="006D7D3A" w:rsidP="00DB5696">
            <w:pPr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1712,5</w:t>
            </w:r>
          </w:p>
        </w:tc>
        <w:tc>
          <w:tcPr>
            <w:tcW w:w="1794" w:type="dxa"/>
          </w:tcPr>
          <w:p w:rsidR="00937451" w:rsidRPr="00367492" w:rsidRDefault="00937451" w:rsidP="00DB5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</w:tcPr>
          <w:p w:rsidR="00937451" w:rsidRPr="00367492" w:rsidRDefault="00937451" w:rsidP="00DB5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937451" w:rsidRPr="00367492" w:rsidRDefault="00937451" w:rsidP="00DB5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937451" w:rsidRPr="00367492" w:rsidRDefault="00937451" w:rsidP="00027E30">
            <w:pPr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0,0</w:t>
            </w:r>
          </w:p>
        </w:tc>
      </w:tr>
      <w:tr w:rsidR="00937451" w:rsidRPr="00367492" w:rsidTr="00937451">
        <w:tc>
          <w:tcPr>
            <w:tcW w:w="858" w:type="dxa"/>
          </w:tcPr>
          <w:p w:rsidR="00937451" w:rsidRPr="00367492" w:rsidRDefault="00937451" w:rsidP="0022512F">
            <w:pPr>
              <w:pStyle w:val="Style49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2024</w:t>
            </w:r>
          </w:p>
        </w:tc>
        <w:tc>
          <w:tcPr>
            <w:tcW w:w="1555" w:type="dxa"/>
          </w:tcPr>
          <w:p w:rsidR="00937451" w:rsidRPr="00367492" w:rsidRDefault="006D7D3A" w:rsidP="00DB5696">
            <w:pPr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14615,4</w:t>
            </w:r>
          </w:p>
        </w:tc>
        <w:tc>
          <w:tcPr>
            <w:tcW w:w="1723" w:type="dxa"/>
          </w:tcPr>
          <w:p w:rsidR="00937451" w:rsidRPr="00367492" w:rsidRDefault="00937451" w:rsidP="00DB5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</w:tcPr>
          <w:p w:rsidR="00937451" w:rsidRPr="00367492" w:rsidRDefault="00937451" w:rsidP="00DB5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</w:tcPr>
          <w:p w:rsidR="00937451" w:rsidRPr="00367492" w:rsidRDefault="00937451" w:rsidP="00DB5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937451" w:rsidRPr="00367492" w:rsidRDefault="00937451" w:rsidP="00DB5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937451" w:rsidRPr="00367492" w:rsidRDefault="00937451" w:rsidP="00027E30">
            <w:pPr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0,0</w:t>
            </w:r>
          </w:p>
        </w:tc>
      </w:tr>
      <w:tr w:rsidR="00937451" w:rsidRPr="00367492" w:rsidTr="00937451">
        <w:tc>
          <w:tcPr>
            <w:tcW w:w="858" w:type="dxa"/>
          </w:tcPr>
          <w:p w:rsidR="00937451" w:rsidRPr="00367492" w:rsidRDefault="00937451" w:rsidP="0022512F">
            <w:pPr>
              <w:pStyle w:val="Style49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2025</w:t>
            </w:r>
          </w:p>
        </w:tc>
        <w:tc>
          <w:tcPr>
            <w:tcW w:w="1555" w:type="dxa"/>
          </w:tcPr>
          <w:p w:rsidR="00937451" w:rsidRPr="00367492" w:rsidRDefault="006D7D3A" w:rsidP="00DB5696">
            <w:pPr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14615,4</w:t>
            </w:r>
          </w:p>
        </w:tc>
        <w:tc>
          <w:tcPr>
            <w:tcW w:w="1723" w:type="dxa"/>
          </w:tcPr>
          <w:p w:rsidR="00937451" w:rsidRPr="00367492" w:rsidRDefault="00937451" w:rsidP="00DB5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</w:tcPr>
          <w:p w:rsidR="00937451" w:rsidRPr="00367492" w:rsidRDefault="00937451" w:rsidP="00DB5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</w:tcPr>
          <w:p w:rsidR="00937451" w:rsidRPr="00367492" w:rsidRDefault="00937451" w:rsidP="00DB5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937451" w:rsidRPr="00367492" w:rsidRDefault="00937451" w:rsidP="00DB5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937451" w:rsidRPr="00367492" w:rsidRDefault="00937451" w:rsidP="00027E30">
            <w:pPr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0,0</w:t>
            </w:r>
          </w:p>
        </w:tc>
      </w:tr>
      <w:tr w:rsidR="00937451" w:rsidRPr="00367492" w:rsidTr="00937451">
        <w:tc>
          <w:tcPr>
            <w:tcW w:w="858" w:type="dxa"/>
          </w:tcPr>
          <w:p w:rsidR="00937451" w:rsidRPr="00367492" w:rsidRDefault="00937451" w:rsidP="0022512F">
            <w:pPr>
              <w:pStyle w:val="Style49"/>
              <w:rPr>
                <w:b/>
                <w:sz w:val="20"/>
                <w:szCs w:val="20"/>
              </w:rPr>
            </w:pPr>
            <w:r w:rsidRPr="00367492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555" w:type="dxa"/>
          </w:tcPr>
          <w:p w:rsidR="00937451" w:rsidRPr="00367492" w:rsidRDefault="003B6CBA" w:rsidP="00DB5696">
            <w:pPr>
              <w:jc w:val="center"/>
              <w:rPr>
                <w:b/>
                <w:sz w:val="20"/>
                <w:szCs w:val="20"/>
              </w:rPr>
            </w:pPr>
            <w:r w:rsidRPr="00367492">
              <w:rPr>
                <w:b/>
                <w:sz w:val="20"/>
                <w:szCs w:val="20"/>
              </w:rPr>
              <w:t>85637,4</w:t>
            </w:r>
          </w:p>
        </w:tc>
        <w:tc>
          <w:tcPr>
            <w:tcW w:w="1723" w:type="dxa"/>
          </w:tcPr>
          <w:p w:rsidR="00937451" w:rsidRPr="00367492" w:rsidRDefault="006D7D3A" w:rsidP="00DB5696">
            <w:pPr>
              <w:jc w:val="center"/>
              <w:rPr>
                <w:b/>
                <w:sz w:val="20"/>
                <w:szCs w:val="20"/>
              </w:rPr>
            </w:pPr>
            <w:r w:rsidRPr="00367492">
              <w:rPr>
                <w:b/>
                <w:sz w:val="20"/>
                <w:szCs w:val="20"/>
              </w:rPr>
              <w:t>7002,5</w:t>
            </w:r>
          </w:p>
        </w:tc>
        <w:tc>
          <w:tcPr>
            <w:tcW w:w="1794" w:type="dxa"/>
          </w:tcPr>
          <w:p w:rsidR="00937451" w:rsidRPr="00367492" w:rsidRDefault="00937451" w:rsidP="00DB5696">
            <w:pPr>
              <w:jc w:val="center"/>
              <w:rPr>
                <w:b/>
                <w:sz w:val="20"/>
                <w:szCs w:val="20"/>
              </w:rPr>
            </w:pPr>
            <w:r w:rsidRPr="00367492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543" w:type="dxa"/>
          </w:tcPr>
          <w:p w:rsidR="00937451" w:rsidRPr="00367492" w:rsidRDefault="00937451" w:rsidP="00DB5696">
            <w:pPr>
              <w:jc w:val="center"/>
              <w:rPr>
                <w:b/>
                <w:sz w:val="20"/>
                <w:szCs w:val="20"/>
              </w:rPr>
            </w:pPr>
            <w:r w:rsidRPr="0036749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813" w:type="dxa"/>
          </w:tcPr>
          <w:p w:rsidR="00937451" w:rsidRPr="00367492" w:rsidRDefault="00937451" w:rsidP="00DB5696">
            <w:pPr>
              <w:jc w:val="center"/>
              <w:rPr>
                <w:b/>
                <w:sz w:val="20"/>
                <w:szCs w:val="20"/>
              </w:rPr>
            </w:pPr>
            <w:r w:rsidRPr="0036749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:rsidR="00937451" w:rsidRPr="00367492" w:rsidRDefault="00937451" w:rsidP="00027E30">
            <w:pPr>
              <w:jc w:val="center"/>
              <w:rPr>
                <w:b/>
                <w:sz w:val="20"/>
                <w:szCs w:val="20"/>
              </w:rPr>
            </w:pPr>
            <w:r w:rsidRPr="00367492">
              <w:rPr>
                <w:b/>
                <w:sz w:val="20"/>
                <w:szCs w:val="20"/>
              </w:rPr>
              <w:t>0,0</w:t>
            </w:r>
          </w:p>
        </w:tc>
      </w:tr>
    </w:tbl>
    <w:p w:rsidR="00F62178" w:rsidRPr="00367492" w:rsidRDefault="00F62178" w:rsidP="00F62178">
      <w:pPr>
        <w:ind w:firstLine="708"/>
        <w:jc w:val="both"/>
      </w:pPr>
      <w:r w:rsidRPr="00367492">
        <w:t>Сведения о расходах финансового обеспечения на реализацию подпрограммы 3</w:t>
      </w:r>
      <w:r w:rsidR="00C11267" w:rsidRPr="00367492">
        <w:t xml:space="preserve"> </w:t>
      </w:r>
      <w:r w:rsidRPr="00367492">
        <w:t>муниципальной программы представлены в приложении № 3 к подпрограмме 3 муниципальной программы».</w:t>
      </w:r>
    </w:p>
    <w:p w:rsidR="00F62178" w:rsidRPr="00367492" w:rsidRDefault="000E0D8C" w:rsidP="00F62178">
      <w:pPr>
        <w:ind w:firstLine="708"/>
        <w:jc w:val="both"/>
      </w:pPr>
      <w:r w:rsidRPr="00367492">
        <w:t>1.</w:t>
      </w:r>
      <w:r w:rsidR="003539A0" w:rsidRPr="00367492">
        <w:t>1</w:t>
      </w:r>
      <w:r w:rsidR="00133BBF" w:rsidRPr="00367492">
        <w:t>8</w:t>
      </w:r>
      <w:r w:rsidR="00F62178" w:rsidRPr="00367492">
        <w:t xml:space="preserve">. Приложение </w:t>
      </w:r>
      <w:r w:rsidR="00EA3762" w:rsidRPr="00367492">
        <w:t>3</w:t>
      </w:r>
      <w:r w:rsidR="00F62178" w:rsidRPr="00367492">
        <w:t xml:space="preserve"> к подпрограмме 3</w:t>
      </w:r>
      <w:r w:rsidR="00F97C3F" w:rsidRPr="00367492">
        <w:t xml:space="preserve"> муниципальной программы</w:t>
      </w:r>
      <w:r w:rsidR="00F62178" w:rsidRPr="00367492">
        <w:t xml:space="preserve"> изложит</w:t>
      </w:r>
      <w:r w:rsidR="00713A8A" w:rsidRPr="00367492">
        <w:t xml:space="preserve">ь в новой редакции (приложение </w:t>
      </w:r>
      <w:r w:rsidR="00133BBF" w:rsidRPr="00367492">
        <w:t>9</w:t>
      </w:r>
      <w:r w:rsidR="00713A8A" w:rsidRPr="00367492">
        <w:t xml:space="preserve"> к постановлению</w:t>
      </w:r>
      <w:r w:rsidR="00F62178" w:rsidRPr="00367492">
        <w:t>)</w:t>
      </w:r>
      <w:r w:rsidR="00CB43CA" w:rsidRPr="00367492">
        <w:t>.</w:t>
      </w:r>
    </w:p>
    <w:p w:rsidR="00133BBF" w:rsidRPr="00367492" w:rsidRDefault="00133BBF" w:rsidP="00F62178">
      <w:pPr>
        <w:ind w:firstLine="708"/>
        <w:jc w:val="both"/>
      </w:pPr>
      <w:r w:rsidRPr="00367492">
        <w:t xml:space="preserve">1.19. Приложение 4 к подпрограмме 3 </w:t>
      </w:r>
      <w:r w:rsidR="00F97C3F" w:rsidRPr="00367492">
        <w:t xml:space="preserve">муниципальной программы </w:t>
      </w:r>
      <w:r w:rsidRPr="00367492">
        <w:t>изложить в новой редакции (приложение 10 к постановлению).</w:t>
      </w:r>
    </w:p>
    <w:p w:rsidR="00B97A01" w:rsidRPr="00367492" w:rsidRDefault="004B7521" w:rsidP="009040D4">
      <w:pPr>
        <w:pStyle w:val="Style49"/>
        <w:ind w:firstLine="708"/>
        <w:jc w:val="both"/>
      </w:pPr>
      <w:r w:rsidRPr="00367492">
        <w:t>1.</w:t>
      </w:r>
      <w:r w:rsidR="00133BBF" w:rsidRPr="00367492">
        <w:t>20</w:t>
      </w:r>
      <w:r w:rsidRPr="00367492">
        <w:t>.</w:t>
      </w:r>
      <w:r w:rsidR="00B97A01" w:rsidRPr="00367492">
        <w:t xml:space="preserve">  В строке «Объем финансового обеспечения подпрограммы» Паспорта подпрограммы </w:t>
      </w:r>
      <w:r w:rsidR="006060F9" w:rsidRPr="00367492">
        <w:t>4</w:t>
      </w:r>
      <w:r w:rsidR="00573DC6" w:rsidRPr="00573DC6">
        <w:t xml:space="preserve"> </w:t>
      </w:r>
      <w:r w:rsidR="00573DC6">
        <w:t>муниципальной программы</w:t>
      </w:r>
      <w:r w:rsidR="00B97A01" w:rsidRPr="00367492">
        <w:t xml:space="preserve"> слова и цифры </w:t>
      </w:r>
      <w:r w:rsidR="005343A5" w:rsidRPr="00367492">
        <w:t xml:space="preserve">«Общий объем расходов на реализацию подпрограммы составляет: </w:t>
      </w:r>
      <w:r w:rsidR="006D7D3A" w:rsidRPr="00367492">
        <w:t>67594,0</w:t>
      </w:r>
      <w:r w:rsidR="005343A5" w:rsidRPr="00367492">
        <w:t xml:space="preserve"> тыс</w:t>
      </w:r>
      <w:proofErr w:type="gramStart"/>
      <w:r w:rsidR="005343A5" w:rsidRPr="00367492">
        <w:t>.р</w:t>
      </w:r>
      <w:proofErr w:type="gramEnd"/>
      <w:r w:rsidR="005343A5" w:rsidRPr="00367492">
        <w:t xml:space="preserve">уб., в том числе собственные доходы районного бюджета – </w:t>
      </w:r>
      <w:r w:rsidR="006D7D3A" w:rsidRPr="00367492">
        <w:t>58594,0</w:t>
      </w:r>
      <w:r w:rsidR="005343A5" w:rsidRPr="00367492">
        <w:t xml:space="preserve"> тыс.руб., межбюджетные трансферты</w:t>
      </w:r>
      <w:r w:rsidR="00F97C3F" w:rsidRPr="00367492">
        <w:t xml:space="preserve"> из</w:t>
      </w:r>
      <w:r w:rsidR="005343A5" w:rsidRPr="00367492">
        <w:t xml:space="preserve"> областного бюджета</w:t>
      </w:r>
      <w:r w:rsidR="00F97C3F" w:rsidRPr="00367492">
        <w:t xml:space="preserve"> </w:t>
      </w:r>
      <w:r w:rsidR="005343A5" w:rsidRPr="00367492">
        <w:t>-0,0 тыс.руб., внебюджетные средства –</w:t>
      </w:r>
      <w:r w:rsidR="00F97C3F" w:rsidRPr="00367492">
        <w:t xml:space="preserve"> </w:t>
      </w:r>
      <w:r w:rsidR="006060F9" w:rsidRPr="00367492">
        <w:t>900</w:t>
      </w:r>
      <w:r w:rsidR="005343A5" w:rsidRPr="00367492">
        <w:t xml:space="preserve">0,0 тыс.руб., в том числе по годам реализации: 2020- </w:t>
      </w:r>
      <w:r w:rsidR="006D7D3A" w:rsidRPr="00367492">
        <w:t>11407,5</w:t>
      </w:r>
      <w:r w:rsidR="005343A5" w:rsidRPr="00367492">
        <w:t xml:space="preserve"> тыс.руб., 2021 – </w:t>
      </w:r>
      <w:r w:rsidR="006060F9" w:rsidRPr="00367492">
        <w:t>11211,7</w:t>
      </w:r>
      <w:r w:rsidR="005343A5" w:rsidRPr="00367492">
        <w:t xml:space="preserve"> тыс. руб., 2022 – </w:t>
      </w:r>
      <w:r w:rsidR="006060F9" w:rsidRPr="00367492">
        <w:t>11243,7</w:t>
      </w:r>
      <w:r w:rsidR="005343A5" w:rsidRPr="00367492">
        <w:t xml:space="preserve"> тыс</w:t>
      </w:r>
      <w:proofErr w:type="gramStart"/>
      <w:r w:rsidR="005343A5" w:rsidRPr="00367492">
        <w:t>.р</w:t>
      </w:r>
      <w:proofErr w:type="gramEnd"/>
      <w:r w:rsidR="005343A5" w:rsidRPr="00367492">
        <w:t xml:space="preserve">уб., 2023 </w:t>
      </w:r>
      <w:r w:rsidR="006060F9" w:rsidRPr="00367492">
        <w:t>–</w:t>
      </w:r>
      <w:r w:rsidR="005343A5" w:rsidRPr="00367492">
        <w:t xml:space="preserve"> </w:t>
      </w:r>
      <w:r w:rsidR="006060F9" w:rsidRPr="00367492">
        <w:t>11243,7</w:t>
      </w:r>
      <w:r w:rsidR="005343A5" w:rsidRPr="00367492">
        <w:t xml:space="preserve"> тыс. руб., 2024 – </w:t>
      </w:r>
      <w:r w:rsidR="006060F9" w:rsidRPr="00367492">
        <w:t>11243,7</w:t>
      </w:r>
      <w:r w:rsidR="005343A5" w:rsidRPr="00367492">
        <w:t xml:space="preserve"> тыс.руб., 2025 </w:t>
      </w:r>
      <w:r w:rsidR="006060F9" w:rsidRPr="00367492">
        <w:t>–</w:t>
      </w:r>
      <w:r w:rsidR="005343A5" w:rsidRPr="00367492">
        <w:t xml:space="preserve"> </w:t>
      </w:r>
      <w:r w:rsidR="006060F9" w:rsidRPr="00367492">
        <w:t>11243,7</w:t>
      </w:r>
      <w:r w:rsidR="005343A5" w:rsidRPr="00367492">
        <w:t xml:space="preserve"> тыс. руб.».</w:t>
      </w:r>
      <w:r w:rsidR="00B97A01" w:rsidRPr="00367492">
        <w:t xml:space="preserve">заменить словами и цифрами </w:t>
      </w:r>
      <w:r w:rsidR="00EC1260" w:rsidRPr="00367492">
        <w:t xml:space="preserve">«Общий объем расходов на реализацию подпрограммы составляет: </w:t>
      </w:r>
      <w:r w:rsidR="006D7D3A" w:rsidRPr="00367492">
        <w:t>74204,0</w:t>
      </w:r>
      <w:r w:rsidR="00F26929" w:rsidRPr="00367492">
        <w:t xml:space="preserve"> </w:t>
      </w:r>
      <w:r w:rsidR="00EC1260" w:rsidRPr="00367492">
        <w:t xml:space="preserve">тыс.руб., в том числе собственные доходы районного бюджета – </w:t>
      </w:r>
      <w:r w:rsidR="00C161E2" w:rsidRPr="00367492">
        <w:t>65204,0</w:t>
      </w:r>
      <w:r w:rsidR="003B6E3F" w:rsidRPr="00367492">
        <w:t xml:space="preserve"> </w:t>
      </w:r>
      <w:r w:rsidR="00EC1260" w:rsidRPr="00367492">
        <w:t xml:space="preserve">тыс.руб., межбюджетные трансферты </w:t>
      </w:r>
      <w:r w:rsidR="00F97C3F" w:rsidRPr="00367492">
        <w:t xml:space="preserve">из </w:t>
      </w:r>
      <w:r w:rsidR="00EC1260" w:rsidRPr="00367492">
        <w:t>областного бюджета</w:t>
      </w:r>
      <w:r w:rsidR="00937451" w:rsidRPr="00367492">
        <w:t xml:space="preserve"> </w:t>
      </w:r>
      <w:r w:rsidR="00EC1260" w:rsidRPr="00367492">
        <w:t>-</w:t>
      </w:r>
      <w:r w:rsidR="00F97C3F" w:rsidRPr="00367492">
        <w:t xml:space="preserve"> </w:t>
      </w:r>
      <w:r w:rsidR="00EC1260" w:rsidRPr="00367492">
        <w:t xml:space="preserve">0,0 тыс.руб., </w:t>
      </w:r>
      <w:r w:rsidR="00937451" w:rsidRPr="00367492">
        <w:t xml:space="preserve">межбюджетные трансферты из бюджетов поселений – 0,00 тыс.руб., безвозмездные поступления от физических и юридических лиц – 0,00 тыс. руб., </w:t>
      </w:r>
      <w:r w:rsidR="00EC1260" w:rsidRPr="00367492">
        <w:t xml:space="preserve">внебюджетные средства </w:t>
      </w:r>
      <w:r w:rsidR="00F97C3F" w:rsidRPr="00367492">
        <w:t>-</w:t>
      </w:r>
      <w:r w:rsidR="00937451" w:rsidRPr="00367492">
        <w:t xml:space="preserve"> </w:t>
      </w:r>
      <w:r w:rsidR="006060F9" w:rsidRPr="00367492">
        <w:t>900</w:t>
      </w:r>
      <w:r w:rsidR="00EC1260" w:rsidRPr="00367492">
        <w:t>0,0 тыс</w:t>
      </w:r>
      <w:proofErr w:type="gramStart"/>
      <w:r w:rsidR="00EC1260" w:rsidRPr="00367492">
        <w:t>.р</w:t>
      </w:r>
      <w:proofErr w:type="gramEnd"/>
      <w:r w:rsidR="00EC1260" w:rsidRPr="00367492">
        <w:t xml:space="preserve">уб., в том числе по годам реализации: 2020- </w:t>
      </w:r>
      <w:r w:rsidR="00C161E2" w:rsidRPr="00367492">
        <w:t>11407,5</w:t>
      </w:r>
      <w:r w:rsidR="00EC1260" w:rsidRPr="00367492">
        <w:t xml:space="preserve"> тыс.руб., 2021 – </w:t>
      </w:r>
      <w:r w:rsidR="00C161E2" w:rsidRPr="00367492">
        <w:t>12332,5</w:t>
      </w:r>
      <w:r w:rsidR="00EC1260" w:rsidRPr="00367492">
        <w:t xml:space="preserve"> руб., 2022 – </w:t>
      </w:r>
      <w:r w:rsidR="00C161E2" w:rsidRPr="00367492">
        <w:t>12494,5</w:t>
      </w:r>
      <w:r w:rsidR="00D73D37" w:rsidRPr="00367492">
        <w:t xml:space="preserve"> </w:t>
      </w:r>
      <w:r w:rsidR="00EC1260" w:rsidRPr="00367492">
        <w:t>тыс.руб., 2023</w:t>
      </w:r>
      <w:r w:rsidR="00937451" w:rsidRPr="00367492">
        <w:t xml:space="preserve"> </w:t>
      </w:r>
      <w:r w:rsidR="00C161E2" w:rsidRPr="00367492">
        <w:t>–</w:t>
      </w:r>
      <w:r w:rsidR="00EC1260" w:rsidRPr="00367492">
        <w:t xml:space="preserve"> </w:t>
      </w:r>
      <w:r w:rsidR="00C161E2" w:rsidRPr="00367492">
        <w:t>12656,5</w:t>
      </w:r>
      <w:r w:rsidR="00D73D37" w:rsidRPr="00367492">
        <w:t xml:space="preserve"> </w:t>
      </w:r>
      <w:r w:rsidR="00EC1260" w:rsidRPr="00367492">
        <w:t xml:space="preserve">тыс. руб., 2024 – </w:t>
      </w:r>
      <w:r w:rsidR="00C161E2" w:rsidRPr="00367492">
        <w:t>12656,5</w:t>
      </w:r>
      <w:r w:rsidR="00D73D37" w:rsidRPr="00367492">
        <w:t xml:space="preserve"> </w:t>
      </w:r>
      <w:r w:rsidR="00EC1260" w:rsidRPr="00367492">
        <w:t xml:space="preserve">тыс.руб., 2025 </w:t>
      </w:r>
      <w:r w:rsidR="006060F9" w:rsidRPr="00367492">
        <w:t>–</w:t>
      </w:r>
      <w:r w:rsidR="00EC1260" w:rsidRPr="00367492">
        <w:t xml:space="preserve"> </w:t>
      </w:r>
      <w:r w:rsidR="00C161E2" w:rsidRPr="00367492">
        <w:t>12656,5</w:t>
      </w:r>
      <w:r w:rsidR="006060F9" w:rsidRPr="00367492">
        <w:t xml:space="preserve"> </w:t>
      </w:r>
      <w:r w:rsidR="00EC1260" w:rsidRPr="00367492">
        <w:t>тыс. руб.»</w:t>
      </w:r>
      <w:r w:rsidR="003F5F37" w:rsidRPr="00367492">
        <w:t>.</w:t>
      </w:r>
    </w:p>
    <w:p w:rsidR="00B97A01" w:rsidRPr="00367492" w:rsidRDefault="00C44460" w:rsidP="009040D4">
      <w:pPr>
        <w:ind w:firstLine="709"/>
        <w:jc w:val="both"/>
      </w:pPr>
      <w:r w:rsidRPr="00367492">
        <w:lastRenderedPageBreak/>
        <w:t>1.</w:t>
      </w:r>
      <w:r w:rsidR="00133BBF" w:rsidRPr="00367492">
        <w:t>21</w:t>
      </w:r>
      <w:r w:rsidR="00B97A01" w:rsidRPr="00367492">
        <w:t xml:space="preserve">. Раздел 4 подпрограммы </w:t>
      </w:r>
      <w:r w:rsidR="006060F9" w:rsidRPr="00367492">
        <w:t>4</w:t>
      </w:r>
      <w:r w:rsidR="00573DC6" w:rsidRPr="00573DC6">
        <w:t xml:space="preserve"> </w:t>
      </w:r>
      <w:r w:rsidR="00573DC6">
        <w:t>муниципальной программы</w:t>
      </w:r>
      <w:r w:rsidR="00B97A01" w:rsidRPr="00367492">
        <w:t xml:space="preserve"> и</w:t>
      </w:r>
      <w:r w:rsidR="009040D4" w:rsidRPr="00367492">
        <w:t>зложить в следующей редакции: «</w:t>
      </w:r>
      <w:r w:rsidR="00B97A01" w:rsidRPr="00367492">
        <w:t xml:space="preserve">Раздел 4. Финансовое  обеспечение реализации основных мероприятий подпрограммы </w:t>
      </w:r>
      <w:r w:rsidR="006060F9" w:rsidRPr="00367492">
        <w:t>4</w:t>
      </w:r>
      <w:r w:rsidR="00B97A01" w:rsidRPr="00367492">
        <w:t xml:space="preserve"> муниципальной программы</w:t>
      </w:r>
    </w:p>
    <w:p w:rsidR="00B97A01" w:rsidRPr="00367492" w:rsidRDefault="00B97A01" w:rsidP="00B97A01">
      <w:pPr>
        <w:ind w:firstLine="709"/>
        <w:jc w:val="both"/>
      </w:pPr>
      <w:r w:rsidRPr="00367492">
        <w:t>Общий объем финансирования</w:t>
      </w:r>
      <w:r w:rsidR="00D73D37" w:rsidRPr="00367492">
        <w:t xml:space="preserve"> </w:t>
      </w:r>
      <w:r w:rsidRPr="00367492">
        <w:t xml:space="preserve"> –</w:t>
      </w:r>
      <w:r w:rsidR="00D73D37" w:rsidRPr="00367492">
        <w:t xml:space="preserve"> </w:t>
      </w:r>
      <w:r w:rsidR="00C161E2" w:rsidRPr="00367492">
        <w:t>74204,0</w:t>
      </w:r>
      <w:r w:rsidR="00D73D37" w:rsidRPr="00367492">
        <w:t xml:space="preserve"> </w:t>
      </w:r>
      <w:r w:rsidRPr="00367492">
        <w:t>тыс</w:t>
      </w:r>
      <w:proofErr w:type="gramStart"/>
      <w:r w:rsidRPr="00367492">
        <w:t>.р</w:t>
      </w:r>
      <w:proofErr w:type="gramEnd"/>
      <w:r w:rsidRPr="00367492">
        <w:t>уб., в том числе по годам:</w:t>
      </w:r>
      <w:r w:rsidRPr="00367492">
        <w:tab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97"/>
        <w:gridCol w:w="1393"/>
        <w:gridCol w:w="1623"/>
        <w:gridCol w:w="1681"/>
        <w:gridCol w:w="1547"/>
        <w:gridCol w:w="1653"/>
        <w:gridCol w:w="1619"/>
      </w:tblGrid>
      <w:tr w:rsidR="00937451" w:rsidRPr="00367492" w:rsidTr="00027E30">
        <w:tc>
          <w:tcPr>
            <w:tcW w:w="870" w:type="dxa"/>
            <w:vMerge w:val="restart"/>
          </w:tcPr>
          <w:p w:rsidR="00937451" w:rsidRPr="00367492" w:rsidRDefault="00937451" w:rsidP="004809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  <w:r w:rsidRPr="00367492">
              <w:rPr>
                <w:rStyle w:val="FontStyle83"/>
                <w:sz w:val="20"/>
                <w:szCs w:val="20"/>
              </w:rPr>
              <w:t>Год</w:t>
            </w:r>
          </w:p>
        </w:tc>
        <w:tc>
          <w:tcPr>
            <w:tcW w:w="9443" w:type="dxa"/>
            <w:gridSpan w:val="6"/>
          </w:tcPr>
          <w:p w:rsidR="00937451" w:rsidRPr="00367492" w:rsidRDefault="00937451" w:rsidP="004809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  <w:r w:rsidRPr="00367492">
              <w:rPr>
                <w:rStyle w:val="FontStyle83"/>
                <w:sz w:val="20"/>
                <w:szCs w:val="20"/>
              </w:rPr>
              <w:t>Объем финансовых средств (тыс</w:t>
            </w:r>
            <w:proofErr w:type="gramStart"/>
            <w:r w:rsidRPr="00367492">
              <w:rPr>
                <w:rStyle w:val="FontStyle83"/>
                <w:sz w:val="20"/>
                <w:szCs w:val="20"/>
              </w:rPr>
              <w:t>.р</w:t>
            </w:r>
            <w:proofErr w:type="gramEnd"/>
            <w:r w:rsidRPr="00367492">
              <w:rPr>
                <w:rStyle w:val="FontStyle83"/>
                <w:sz w:val="20"/>
                <w:szCs w:val="20"/>
              </w:rPr>
              <w:t>уб.)</w:t>
            </w:r>
          </w:p>
        </w:tc>
      </w:tr>
      <w:tr w:rsidR="00937451" w:rsidRPr="00367492" w:rsidTr="00937451">
        <w:tc>
          <w:tcPr>
            <w:tcW w:w="870" w:type="dxa"/>
            <w:vMerge/>
          </w:tcPr>
          <w:p w:rsidR="00937451" w:rsidRPr="00367492" w:rsidRDefault="00937451" w:rsidP="004809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both"/>
              <w:rPr>
                <w:rStyle w:val="FontStyle83"/>
                <w:sz w:val="20"/>
                <w:szCs w:val="20"/>
              </w:rPr>
            </w:pPr>
          </w:p>
        </w:tc>
        <w:tc>
          <w:tcPr>
            <w:tcW w:w="1478" w:type="dxa"/>
          </w:tcPr>
          <w:p w:rsidR="00937451" w:rsidRPr="00367492" w:rsidRDefault="00937451" w:rsidP="004809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both"/>
              <w:rPr>
                <w:rStyle w:val="FontStyle83"/>
                <w:sz w:val="20"/>
                <w:szCs w:val="20"/>
              </w:rPr>
            </w:pPr>
            <w:r w:rsidRPr="00367492">
              <w:rPr>
                <w:rStyle w:val="FontStyle83"/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1677" w:type="dxa"/>
          </w:tcPr>
          <w:p w:rsidR="00937451" w:rsidRPr="00367492" w:rsidRDefault="00937451" w:rsidP="004809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both"/>
              <w:rPr>
                <w:rStyle w:val="FontStyle83"/>
                <w:sz w:val="20"/>
                <w:szCs w:val="20"/>
              </w:rPr>
            </w:pPr>
            <w:r w:rsidRPr="00367492">
              <w:rPr>
                <w:rStyle w:val="FontStyle83"/>
                <w:sz w:val="20"/>
                <w:szCs w:val="20"/>
              </w:rPr>
              <w:t xml:space="preserve">межбюджетные трансферты из </w:t>
            </w:r>
            <w:proofErr w:type="gramStart"/>
            <w:r w:rsidRPr="00367492">
              <w:rPr>
                <w:rStyle w:val="FontStyle83"/>
                <w:sz w:val="20"/>
                <w:szCs w:val="20"/>
              </w:rPr>
              <w:t>областного</w:t>
            </w:r>
            <w:proofErr w:type="gramEnd"/>
          </w:p>
          <w:p w:rsidR="00937451" w:rsidRPr="00367492" w:rsidRDefault="00937451" w:rsidP="004809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both"/>
              <w:rPr>
                <w:rStyle w:val="FontStyle83"/>
                <w:sz w:val="20"/>
                <w:szCs w:val="20"/>
              </w:rPr>
            </w:pPr>
            <w:r w:rsidRPr="00367492">
              <w:rPr>
                <w:rStyle w:val="FontStyle83"/>
                <w:sz w:val="20"/>
                <w:szCs w:val="20"/>
              </w:rPr>
              <w:t>бюджета</w:t>
            </w:r>
          </w:p>
        </w:tc>
        <w:tc>
          <w:tcPr>
            <w:tcW w:w="1792" w:type="dxa"/>
          </w:tcPr>
          <w:p w:rsidR="00937451" w:rsidRPr="00367492" w:rsidRDefault="00937451" w:rsidP="004809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both"/>
              <w:rPr>
                <w:rStyle w:val="FontStyle83"/>
                <w:sz w:val="20"/>
                <w:szCs w:val="20"/>
              </w:rPr>
            </w:pPr>
            <w:r w:rsidRPr="00367492">
              <w:rPr>
                <w:rStyle w:val="FontStyle83"/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1551" w:type="dxa"/>
          </w:tcPr>
          <w:p w:rsidR="00937451" w:rsidRPr="00367492" w:rsidRDefault="00937451" w:rsidP="004809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both"/>
              <w:rPr>
                <w:rStyle w:val="FontStyle83"/>
                <w:sz w:val="20"/>
                <w:szCs w:val="20"/>
              </w:rPr>
            </w:pPr>
            <w:r w:rsidRPr="00367492">
              <w:rPr>
                <w:rStyle w:val="FontStyle83"/>
                <w:sz w:val="20"/>
                <w:szCs w:val="20"/>
              </w:rPr>
              <w:t>Внебюджетные средства</w:t>
            </w:r>
          </w:p>
        </w:tc>
        <w:tc>
          <w:tcPr>
            <w:tcW w:w="1802" w:type="dxa"/>
          </w:tcPr>
          <w:p w:rsidR="00937451" w:rsidRPr="00367492" w:rsidRDefault="00937451" w:rsidP="00937451">
            <w:pPr>
              <w:jc w:val="both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1143" w:type="dxa"/>
          </w:tcPr>
          <w:p w:rsidR="00937451" w:rsidRPr="00367492" w:rsidRDefault="00937451" w:rsidP="00027E30">
            <w:pPr>
              <w:jc w:val="both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Межбюджетные трансферты из бюджетов поселений</w:t>
            </w:r>
          </w:p>
        </w:tc>
      </w:tr>
      <w:tr w:rsidR="00937451" w:rsidRPr="00367492" w:rsidTr="00937451">
        <w:tc>
          <w:tcPr>
            <w:tcW w:w="870" w:type="dxa"/>
          </w:tcPr>
          <w:p w:rsidR="00937451" w:rsidRPr="00367492" w:rsidRDefault="00937451" w:rsidP="00D73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  <w:r w:rsidRPr="00367492">
              <w:rPr>
                <w:rStyle w:val="FontStyle83"/>
                <w:sz w:val="20"/>
                <w:szCs w:val="20"/>
              </w:rPr>
              <w:t>2020</w:t>
            </w:r>
          </w:p>
        </w:tc>
        <w:tc>
          <w:tcPr>
            <w:tcW w:w="1478" w:type="dxa"/>
          </w:tcPr>
          <w:p w:rsidR="00937451" w:rsidRPr="00367492" w:rsidRDefault="00937451" w:rsidP="00C161E2">
            <w:pPr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9</w:t>
            </w:r>
            <w:r w:rsidR="00C161E2" w:rsidRPr="00367492">
              <w:rPr>
                <w:sz w:val="20"/>
                <w:szCs w:val="20"/>
              </w:rPr>
              <w:t>9</w:t>
            </w:r>
            <w:r w:rsidRPr="00367492">
              <w:rPr>
                <w:sz w:val="20"/>
                <w:szCs w:val="20"/>
              </w:rPr>
              <w:t>07,5</w:t>
            </w:r>
          </w:p>
        </w:tc>
        <w:tc>
          <w:tcPr>
            <w:tcW w:w="1677" w:type="dxa"/>
          </w:tcPr>
          <w:p w:rsidR="00937451" w:rsidRPr="00367492" w:rsidRDefault="00937451" w:rsidP="00D73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</w:p>
        </w:tc>
        <w:tc>
          <w:tcPr>
            <w:tcW w:w="1792" w:type="dxa"/>
          </w:tcPr>
          <w:p w:rsidR="00937451" w:rsidRPr="00367492" w:rsidRDefault="00937451" w:rsidP="00D73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</w:p>
        </w:tc>
        <w:tc>
          <w:tcPr>
            <w:tcW w:w="1551" w:type="dxa"/>
          </w:tcPr>
          <w:p w:rsidR="00937451" w:rsidRPr="00367492" w:rsidRDefault="00937451" w:rsidP="00D73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  <w:r w:rsidRPr="00367492">
              <w:rPr>
                <w:rStyle w:val="FontStyle83"/>
                <w:sz w:val="20"/>
                <w:szCs w:val="20"/>
              </w:rPr>
              <w:t>1500,00</w:t>
            </w:r>
          </w:p>
        </w:tc>
        <w:tc>
          <w:tcPr>
            <w:tcW w:w="1802" w:type="dxa"/>
          </w:tcPr>
          <w:p w:rsidR="00937451" w:rsidRPr="00367492" w:rsidRDefault="00937451" w:rsidP="00D7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937451" w:rsidRPr="00367492" w:rsidRDefault="00937451" w:rsidP="00027E30">
            <w:pPr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0,0</w:t>
            </w:r>
          </w:p>
        </w:tc>
      </w:tr>
      <w:tr w:rsidR="00937451" w:rsidRPr="00367492" w:rsidTr="00937451">
        <w:tc>
          <w:tcPr>
            <w:tcW w:w="870" w:type="dxa"/>
          </w:tcPr>
          <w:p w:rsidR="00937451" w:rsidRPr="00367492" w:rsidRDefault="00937451" w:rsidP="004809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  <w:r w:rsidRPr="00367492">
              <w:rPr>
                <w:rStyle w:val="FontStyle83"/>
                <w:sz w:val="20"/>
                <w:szCs w:val="20"/>
              </w:rPr>
              <w:t>2021</w:t>
            </w:r>
          </w:p>
        </w:tc>
        <w:tc>
          <w:tcPr>
            <w:tcW w:w="1478" w:type="dxa"/>
          </w:tcPr>
          <w:p w:rsidR="00937451" w:rsidRPr="00367492" w:rsidRDefault="00C161E2" w:rsidP="00D73D37">
            <w:pPr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10832,5</w:t>
            </w:r>
          </w:p>
        </w:tc>
        <w:tc>
          <w:tcPr>
            <w:tcW w:w="1677" w:type="dxa"/>
          </w:tcPr>
          <w:p w:rsidR="00937451" w:rsidRPr="00367492" w:rsidRDefault="00937451" w:rsidP="00D73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</w:p>
        </w:tc>
        <w:tc>
          <w:tcPr>
            <w:tcW w:w="1792" w:type="dxa"/>
          </w:tcPr>
          <w:p w:rsidR="00937451" w:rsidRPr="00367492" w:rsidRDefault="00937451" w:rsidP="00D73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</w:p>
        </w:tc>
        <w:tc>
          <w:tcPr>
            <w:tcW w:w="1551" w:type="dxa"/>
          </w:tcPr>
          <w:p w:rsidR="00937451" w:rsidRPr="00367492" w:rsidRDefault="00937451" w:rsidP="006060F9">
            <w:pPr>
              <w:jc w:val="center"/>
            </w:pPr>
            <w:r w:rsidRPr="00367492">
              <w:rPr>
                <w:rStyle w:val="FontStyle83"/>
                <w:sz w:val="20"/>
                <w:szCs w:val="20"/>
              </w:rPr>
              <w:t>1500,00</w:t>
            </w:r>
          </w:p>
        </w:tc>
        <w:tc>
          <w:tcPr>
            <w:tcW w:w="1802" w:type="dxa"/>
          </w:tcPr>
          <w:p w:rsidR="00937451" w:rsidRPr="00367492" w:rsidRDefault="00937451" w:rsidP="00D7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937451" w:rsidRPr="00367492" w:rsidRDefault="00937451" w:rsidP="00027E30">
            <w:pPr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0,0</w:t>
            </w:r>
          </w:p>
        </w:tc>
      </w:tr>
      <w:tr w:rsidR="00937451" w:rsidRPr="00367492" w:rsidTr="00937451">
        <w:tc>
          <w:tcPr>
            <w:tcW w:w="870" w:type="dxa"/>
          </w:tcPr>
          <w:p w:rsidR="00937451" w:rsidRPr="00367492" w:rsidRDefault="00937451" w:rsidP="004809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  <w:r w:rsidRPr="00367492">
              <w:rPr>
                <w:rStyle w:val="FontStyle83"/>
                <w:sz w:val="20"/>
                <w:szCs w:val="20"/>
              </w:rPr>
              <w:t>2022</w:t>
            </w:r>
          </w:p>
        </w:tc>
        <w:tc>
          <w:tcPr>
            <w:tcW w:w="1478" w:type="dxa"/>
          </w:tcPr>
          <w:p w:rsidR="00937451" w:rsidRPr="00367492" w:rsidRDefault="00C161E2" w:rsidP="00D73D37">
            <w:pPr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10994,5</w:t>
            </w:r>
          </w:p>
        </w:tc>
        <w:tc>
          <w:tcPr>
            <w:tcW w:w="1677" w:type="dxa"/>
          </w:tcPr>
          <w:p w:rsidR="00937451" w:rsidRPr="00367492" w:rsidRDefault="00937451" w:rsidP="00D73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</w:p>
        </w:tc>
        <w:tc>
          <w:tcPr>
            <w:tcW w:w="1792" w:type="dxa"/>
          </w:tcPr>
          <w:p w:rsidR="00937451" w:rsidRPr="00367492" w:rsidRDefault="00937451" w:rsidP="00D73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</w:p>
        </w:tc>
        <w:tc>
          <w:tcPr>
            <w:tcW w:w="1551" w:type="dxa"/>
          </w:tcPr>
          <w:p w:rsidR="00937451" w:rsidRPr="00367492" w:rsidRDefault="00937451" w:rsidP="006060F9">
            <w:pPr>
              <w:jc w:val="center"/>
            </w:pPr>
            <w:r w:rsidRPr="00367492">
              <w:rPr>
                <w:rStyle w:val="FontStyle83"/>
                <w:sz w:val="20"/>
                <w:szCs w:val="20"/>
              </w:rPr>
              <w:t>1500,00</w:t>
            </w:r>
          </w:p>
        </w:tc>
        <w:tc>
          <w:tcPr>
            <w:tcW w:w="1802" w:type="dxa"/>
          </w:tcPr>
          <w:p w:rsidR="00937451" w:rsidRPr="00367492" w:rsidRDefault="00937451" w:rsidP="00D7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937451" w:rsidRPr="00367492" w:rsidRDefault="00937451" w:rsidP="00027E30">
            <w:pPr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0,0</w:t>
            </w:r>
          </w:p>
        </w:tc>
      </w:tr>
      <w:tr w:rsidR="00937451" w:rsidRPr="00367492" w:rsidTr="00937451">
        <w:tc>
          <w:tcPr>
            <w:tcW w:w="870" w:type="dxa"/>
          </w:tcPr>
          <w:p w:rsidR="00937451" w:rsidRPr="00367492" w:rsidRDefault="00937451" w:rsidP="004809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  <w:r w:rsidRPr="00367492">
              <w:rPr>
                <w:rStyle w:val="FontStyle83"/>
                <w:sz w:val="20"/>
                <w:szCs w:val="20"/>
              </w:rPr>
              <w:t>2023</w:t>
            </w:r>
          </w:p>
        </w:tc>
        <w:tc>
          <w:tcPr>
            <w:tcW w:w="1478" w:type="dxa"/>
          </w:tcPr>
          <w:p w:rsidR="00937451" w:rsidRPr="00367492" w:rsidRDefault="00C161E2" w:rsidP="006060F9">
            <w:pPr>
              <w:jc w:val="center"/>
            </w:pPr>
            <w:r w:rsidRPr="00367492">
              <w:rPr>
                <w:sz w:val="20"/>
                <w:szCs w:val="20"/>
              </w:rPr>
              <w:t>11156,5</w:t>
            </w:r>
          </w:p>
        </w:tc>
        <w:tc>
          <w:tcPr>
            <w:tcW w:w="1677" w:type="dxa"/>
          </w:tcPr>
          <w:p w:rsidR="00937451" w:rsidRPr="00367492" w:rsidRDefault="00937451" w:rsidP="00D73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</w:p>
        </w:tc>
        <w:tc>
          <w:tcPr>
            <w:tcW w:w="1792" w:type="dxa"/>
          </w:tcPr>
          <w:p w:rsidR="00937451" w:rsidRPr="00367492" w:rsidRDefault="00937451" w:rsidP="00D73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</w:p>
        </w:tc>
        <w:tc>
          <w:tcPr>
            <w:tcW w:w="1551" w:type="dxa"/>
          </w:tcPr>
          <w:p w:rsidR="00937451" w:rsidRPr="00367492" w:rsidRDefault="00937451" w:rsidP="006060F9">
            <w:pPr>
              <w:jc w:val="center"/>
            </w:pPr>
            <w:r w:rsidRPr="00367492">
              <w:rPr>
                <w:rStyle w:val="FontStyle83"/>
                <w:sz w:val="20"/>
                <w:szCs w:val="20"/>
              </w:rPr>
              <w:t>1500,00</w:t>
            </w:r>
          </w:p>
        </w:tc>
        <w:tc>
          <w:tcPr>
            <w:tcW w:w="1802" w:type="dxa"/>
          </w:tcPr>
          <w:p w:rsidR="00937451" w:rsidRPr="00367492" w:rsidRDefault="00937451" w:rsidP="00D7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937451" w:rsidRPr="00367492" w:rsidRDefault="00937451" w:rsidP="00027E30">
            <w:pPr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0,0</w:t>
            </w:r>
          </w:p>
        </w:tc>
      </w:tr>
      <w:tr w:rsidR="00937451" w:rsidRPr="00367492" w:rsidTr="00937451">
        <w:trPr>
          <w:trHeight w:val="263"/>
        </w:trPr>
        <w:tc>
          <w:tcPr>
            <w:tcW w:w="870" w:type="dxa"/>
          </w:tcPr>
          <w:p w:rsidR="00937451" w:rsidRPr="00367492" w:rsidRDefault="00937451" w:rsidP="004809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  <w:r w:rsidRPr="00367492">
              <w:rPr>
                <w:rStyle w:val="FontStyle83"/>
                <w:sz w:val="20"/>
                <w:szCs w:val="20"/>
              </w:rPr>
              <w:t>2024</w:t>
            </w:r>
          </w:p>
        </w:tc>
        <w:tc>
          <w:tcPr>
            <w:tcW w:w="1478" w:type="dxa"/>
          </w:tcPr>
          <w:p w:rsidR="00937451" w:rsidRPr="00367492" w:rsidRDefault="00C161E2" w:rsidP="006060F9">
            <w:pPr>
              <w:jc w:val="center"/>
            </w:pPr>
            <w:r w:rsidRPr="00367492">
              <w:rPr>
                <w:sz w:val="20"/>
                <w:szCs w:val="20"/>
              </w:rPr>
              <w:t>11156,5</w:t>
            </w:r>
          </w:p>
        </w:tc>
        <w:tc>
          <w:tcPr>
            <w:tcW w:w="1677" w:type="dxa"/>
          </w:tcPr>
          <w:p w:rsidR="00937451" w:rsidRPr="00367492" w:rsidRDefault="00937451" w:rsidP="00D73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</w:p>
        </w:tc>
        <w:tc>
          <w:tcPr>
            <w:tcW w:w="1792" w:type="dxa"/>
          </w:tcPr>
          <w:p w:rsidR="00937451" w:rsidRPr="00367492" w:rsidRDefault="00937451" w:rsidP="00D73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</w:p>
        </w:tc>
        <w:tc>
          <w:tcPr>
            <w:tcW w:w="1551" w:type="dxa"/>
          </w:tcPr>
          <w:p w:rsidR="00937451" w:rsidRPr="00367492" w:rsidRDefault="00937451" w:rsidP="006060F9">
            <w:pPr>
              <w:jc w:val="center"/>
            </w:pPr>
            <w:r w:rsidRPr="00367492">
              <w:rPr>
                <w:rStyle w:val="FontStyle83"/>
                <w:sz w:val="20"/>
                <w:szCs w:val="20"/>
              </w:rPr>
              <w:t>1500,00</w:t>
            </w:r>
          </w:p>
        </w:tc>
        <w:tc>
          <w:tcPr>
            <w:tcW w:w="1802" w:type="dxa"/>
          </w:tcPr>
          <w:p w:rsidR="00937451" w:rsidRPr="00367492" w:rsidRDefault="00937451" w:rsidP="00D7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937451" w:rsidRPr="00367492" w:rsidRDefault="00937451" w:rsidP="00027E30">
            <w:pPr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0,0</w:t>
            </w:r>
          </w:p>
        </w:tc>
      </w:tr>
      <w:tr w:rsidR="00937451" w:rsidRPr="00367492" w:rsidTr="00937451">
        <w:tc>
          <w:tcPr>
            <w:tcW w:w="870" w:type="dxa"/>
          </w:tcPr>
          <w:p w:rsidR="00937451" w:rsidRPr="00367492" w:rsidRDefault="00937451" w:rsidP="004809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  <w:r w:rsidRPr="00367492">
              <w:rPr>
                <w:rStyle w:val="FontStyle83"/>
                <w:sz w:val="20"/>
                <w:szCs w:val="20"/>
              </w:rPr>
              <w:t>2025</w:t>
            </w:r>
          </w:p>
        </w:tc>
        <w:tc>
          <w:tcPr>
            <w:tcW w:w="1478" w:type="dxa"/>
          </w:tcPr>
          <w:p w:rsidR="00937451" w:rsidRPr="00367492" w:rsidRDefault="00C161E2" w:rsidP="006060F9">
            <w:pPr>
              <w:jc w:val="center"/>
            </w:pPr>
            <w:r w:rsidRPr="00367492">
              <w:rPr>
                <w:sz w:val="20"/>
                <w:szCs w:val="20"/>
              </w:rPr>
              <w:t>11156,5</w:t>
            </w:r>
          </w:p>
        </w:tc>
        <w:tc>
          <w:tcPr>
            <w:tcW w:w="1677" w:type="dxa"/>
          </w:tcPr>
          <w:p w:rsidR="00937451" w:rsidRPr="00367492" w:rsidRDefault="00937451" w:rsidP="00D73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</w:p>
        </w:tc>
        <w:tc>
          <w:tcPr>
            <w:tcW w:w="1792" w:type="dxa"/>
          </w:tcPr>
          <w:p w:rsidR="00937451" w:rsidRPr="00367492" w:rsidRDefault="00937451" w:rsidP="00D73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</w:p>
        </w:tc>
        <w:tc>
          <w:tcPr>
            <w:tcW w:w="1551" w:type="dxa"/>
          </w:tcPr>
          <w:p w:rsidR="00937451" w:rsidRPr="00367492" w:rsidRDefault="00937451" w:rsidP="006060F9">
            <w:pPr>
              <w:jc w:val="center"/>
            </w:pPr>
            <w:r w:rsidRPr="00367492">
              <w:rPr>
                <w:rStyle w:val="FontStyle83"/>
                <w:sz w:val="20"/>
                <w:szCs w:val="20"/>
              </w:rPr>
              <w:t>1500,00</w:t>
            </w:r>
          </w:p>
        </w:tc>
        <w:tc>
          <w:tcPr>
            <w:tcW w:w="1802" w:type="dxa"/>
          </w:tcPr>
          <w:p w:rsidR="00937451" w:rsidRPr="00367492" w:rsidRDefault="00937451" w:rsidP="00D7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937451" w:rsidRPr="00367492" w:rsidRDefault="00937451" w:rsidP="00027E30">
            <w:pPr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0,0</w:t>
            </w:r>
          </w:p>
        </w:tc>
      </w:tr>
      <w:tr w:rsidR="00937451" w:rsidRPr="00367492" w:rsidTr="00937451">
        <w:tc>
          <w:tcPr>
            <w:tcW w:w="870" w:type="dxa"/>
          </w:tcPr>
          <w:p w:rsidR="00937451" w:rsidRPr="00367492" w:rsidRDefault="00937451" w:rsidP="004809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b/>
                <w:sz w:val="20"/>
                <w:szCs w:val="20"/>
              </w:rPr>
            </w:pPr>
            <w:r w:rsidRPr="00367492">
              <w:rPr>
                <w:rStyle w:val="FontStyle83"/>
                <w:b/>
                <w:sz w:val="20"/>
                <w:szCs w:val="20"/>
              </w:rPr>
              <w:t>итого</w:t>
            </w:r>
          </w:p>
        </w:tc>
        <w:tc>
          <w:tcPr>
            <w:tcW w:w="1478" w:type="dxa"/>
          </w:tcPr>
          <w:p w:rsidR="00937451" w:rsidRPr="00367492" w:rsidRDefault="00C161E2" w:rsidP="00D73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b/>
                <w:sz w:val="20"/>
                <w:szCs w:val="20"/>
              </w:rPr>
            </w:pPr>
            <w:r w:rsidRPr="00367492">
              <w:rPr>
                <w:rStyle w:val="FontStyle83"/>
                <w:b/>
                <w:sz w:val="20"/>
                <w:szCs w:val="20"/>
              </w:rPr>
              <w:t>65204,0</w:t>
            </w:r>
          </w:p>
        </w:tc>
        <w:tc>
          <w:tcPr>
            <w:tcW w:w="1677" w:type="dxa"/>
          </w:tcPr>
          <w:p w:rsidR="00937451" w:rsidRPr="00367492" w:rsidRDefault="00937451" w:rsidP="00D73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b/>
                <w:sz w:val="20"/>
                <w:szCs w:val="20"/>
              </w:rPr>
            </w:pPr>
            <w:r w:rsidRPr="00367492">
              <w:rPr>
                <w:rStyle w:val="FontStyle83"/>
                <w:b/>
                <w:sz w:val="20"/>
                <w:szCs w:val="20"/>
              </w:rPr>
              <w:t>0,0</w:t>
            </w:r>
          </w:p>
        </w:tc>
        <w:tc>
          <w:tcPr>
            <w:tcW w:w="1792" w:type="dxa"/>
          </w:tcPr>
          <w:p w:rsidR="00937451" w:rsidRPr="00367492" w:rsidRDefault="00937451" w:rsidP="00D73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b/>
                <w:sz w:val="20"/>
                <w:szCs w:val="20"/>
              </w:rPr>
            </w:pPr>
            <w:r w:rsidRPr="00367492">
              <w:rPr>
                <w:rStyle w:val="FontStyle83"/>
                <w:b/>
                <w:sz w:val="20"/>
                <w:szCs w:val="20"/>
              </w:rPr>
              <w:t>0,0</w:t>
            </w:r>
          </w:p>
        </w:tc>
        <w:tc>
          <w:tcPr>
            <w:tcW w:w="1551" w:type="dxa"/>
          </w:tcPr>
          <w:p w:rsidR="00937451" w:rsidRPr="00367492" w:rsidRDefault="00937451" w:rsidP="00D73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b/>
                <w:sz w:val="20"/>
                <w:szCs w:val="20"/>
              </w:rPr>
            </w:pPr>
            <w:r w:rsidRPr="00367492">
              <w:rPr>
                <w:rStyle w:val="FontStyle83"/>
                <w:b/>
                <w:sz w:val="20"/>
                <w:szCs w:val="20"/>
              </w:rPr>
              <w:t>9000,0</w:t>
            </w:r>
          </w:p>
        </w:tc>
        <w:tc>
          <w:tcPr>
            <w:tcW w:w="1802" w:type="dxa"/>
          </w:tcPr>
          <w:p w:rsidR="00937451" w:rsidRPr="00367492" w:rsidRDefault="00937451" w:rsidP="00D73D37">
            <w:pPr>
              <w:jc w:val="center"/>
              <w:rPr>
                <w:b/>
                <w:sz w:val="20"/>
                <w:szCs w:val="20"/>
              </w:rPr>
            </w:pPr>
            <w:r w:rsidRPr="0036749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43" w:type="dxa"/>
          </w:tcPr>
          <w:p w:rsidR="00937451" w:rsidRPr="00367492" w:rsidRDefault="00937451" w:rsidP="00027E30">
            <w:pPr>
              <w:jc w:val="center"/>
              <w:rPr>
                <w:b/>
                <w:sz w:val="20"/>
                <w:szCs w:val="20"/>
              </w:rPr>
            </w:pPr>
            <w:r w:rsidRPr="00367492">
              <w:rPr>
                <w:b/>
                <w:sz w:val="20"/>
                <w:szCs w:val="20"/>
              </w:rPr>
              <w:t>0,0</w:t>
            </w:r>
          </w:p>
        </w:tc>
      </w:tr>
    </w:tbl>
    <w:p w:rsidR="00B97A01" w:rsidRPr="00367492" w:rsidRDefault="00B97A01" w:rsidP="00B97A01">
      <w:pPr>
        <w:ind w:firstLine="709"/>
        <w:jc w:val="both"/>
      </w:pPr>
      <w:r w:rsidRPr="00367492">
        <w:t>Сведения о расходах финансового обеспечения на реализацию подпрограммы представлены в приложении № 3 к подпрограмме»</w:t>
      </w:r>
      <w:r w:rsidR="00AF29AA" w:rsidRPr="00367492">
        <w:t>.</w:t>
      </w:r>
    </w:p>
    <w:p w:rsidR="00B97A01" w:rsidRPr="00367492" w:rsidRDefault="00C44460" w:rsidP="00B97A01">
      <w:pPr>
        <w:ind w:firstLine="708"/>
        <w:jc w:val="both"/>
      </w:pPr>
      <w:r w:rsidRPr="00367492">
        <w:t>1.</w:t>
      </w:r>
      <w:r w:rsidR="00133BBF" w:rsidRPr="00367492">
        <w:t>22</w:t>
      </w:r>
      <w:r w:rsidR="00B97A01" w:rsidRPr="00367492">
        <w:t>.</w:t>
      </w:r>
      <w:r w:rsidR="00E557B0" w:rsidRPr="00367492">
        <w:t xml:space="preserve"> </w:t>
      </w:r>
      <w:bookmarkStart w:id="0" w:name="_GoBack"/>
      <w:bookmarkEnd w:id="0"/>
      <w:r w:rsidR="00B97A01" w:rsidRPr="00367492">
        <w:t xml:space="preserve">Приложение 3 к подпрограмме </w:t>
      </w:r>
      <w:r w:rsidR="006060F9" w:rsidRPr="00367492">
        <w:t>4</w:t>
      </w:r>
      <w:r w:rsidR="00F97C3F" w:rsidRPr="00367492">
        <w:t xml:space="preserve"> муниципальной программы</w:t>
      </w:r>
      <w:r w:rsidR="00B97A01" w:rsidRPr="00367492">
        <w:t xml:space="preserve"> изложить в новой редакции (приложение </w:t>
      </w:r>
      <w:r w:rsidR="00133BBF" w:rsidRPr="00367492">
        <w:t>11</w:t>
      </w:r>
      <w:r w:rsidR="00B97A01" w:rsidRPr="00367492">
        <w:t xml:space="preserve"> к постановлению)</w:t>
      </w:r>
      <w:r w:rsidR="00D73D37" w:rsidRPr="00367492">
        <w:t>.</w:t>
      </w:r>
    </w:p>
    <w:p w:rsidR="009146C5" w:rsidRPr="00367492" w:rsidRDefault="009146C5" w:rsidP="00B97A01">
      <w:pPr>
        <w:ind w:firstLine="708"/>
        <w:jc w:val="both"/>
      </w:pPr>
      <w:r w:rsidRPr="00367492">
        <w:t>1.2</w:t>
      </w:r>
      <w:r w:rsidR="00133BBF" w:rsidRPr="00367492">
        <w:t>3</w:t>
      </w:r>
      <w:r w:rsidRPr="00367492">
        <w:t xml:space="preserve">. Приложение </w:t>
      </w:r>
      <w:r w:rsidR="00133BBF" w:rsidRPr="00367492">
        <w:t>6</w:t>
      </w:r>
      <w:r w:rsidRPr="00367492">
        <w:t xml:space="preserve"> к подпрограмме </w:t>
      </w:r>
      <w:r w:rsidR="006060F9" w:rsidRPr="00367492">
        <w:t>4</w:t>
      </w:r>
      <w:r w:rsidRPr="00367492">
        <w:t xml:space="preserve"> </w:t>
      </w:r>
      <w:r w:rsidR="00F97C3F" w:rsidRPr="00367492">
        <w:t xml:space="preserve">муниципальной программы </w:t>
      </w:r>
      <w:r w:rsidRPr="00367492">
        <w:t xml:space="preserve">изложить в новой редакции (приложение </w:t>
      </w:r>
      <w:r w:rsidR="00133BBF" w:rsidRPr="00367492">
        <w:t>12</w:t>
      </w:r>
      <w:r w:rsidRPr="00367492">
        <w:t xml:space="preserve"> к постановлению).</w:t>
      </w:r>
    </w:p>
    <w:p w:rsidR="00C161E2" w:rsidRPr="00367492" w:rsidRDefault="00C161E2" w:rsidP="00A55E28">
      <w:pPr>
        <w:pStyle w:val="Style49"/>
        <w:ind w:firstLine="708"/>
        <w:jc w:val="both"/>
      </w:pPr>
      <w:r w:rsidRPr="00367492">
        <w:t>1.2</w:t>
      </w:r>
      <w:r w:rsidR="00133BBF" w:rsidRPr="00367492">
        <w:t>4</w:t>
      </w:r>
      <w:r w:rsidRPr="00367492">
        <w:t>.  В строке «Объем финансового обеспечения подпрограммы» Паспорта подпрограммы 5</w:t>
      </w:r>
      <w:r w:rsidR="00573DC6" w:rsidRPr="00573DC6">
        <w:t xml:space="preserve"> </w:t>
      </w:r>
      <w:r w:rsidR="00573DC6">
        <w:t>муниципальной программы</w:t>
      </w:r>
      <w:r w:rsidRPr="00367492">
        <w:t xml:space="preserve"> слова и цифры «Общий объем расходов на реализацию подпрограммы составляет: 21278,9 тыс</w:t>
      </w:r>
      <w:proofErr w:type="gramStart"/>
      <w:r w:rsidRPr="00367492">
        <w:t>.р</w:t>
      </w:r>
      <w:proofErr w:type="gramEnd"/>
      <w:r w:rsidRPr="00367492">
        <w:t>уб., в том числе собственные доходы районного бюджета – 20618,9 тыс.руб., межбюджетные трансферты</w:t>
      </w:r>
      <w:r w:rsidR="00F97C3F" w:rsidRPr="00367492">
        <w:t xml:space="preserve"> из </w:t>
      </w:r>
      <w:r w:rsidRPr="00367492">
        <w:t>областного бюджета-0,0 тыс.руб., межбюджетные трансферты из федерального бюджета -0,0 тыс.руб., безвозмездные поступления от физических и юридических лиц – 0,00 тыс. руб.,  внебюджетные средства – 660,0 тыс</w:t>
      </w:r>
      <w:proofErr w:type="gramStart"/>
      <w:r w:rsidRPr="00367492">
        <w:t>.р</w:t>
      </w:r>
      <w:proofErr w:type="gramEnd"/>
      <w:r w:rsidRPr="00367492">
        <w:t>уб., в том числе по годам реализации: 2020- 3529,8 тыс.руб., 2021 – 3538,3 тыс. руб., 2022 – 3552,7 тыс.руб., 2023 – 3552,7 тыс. руб., 2024 – 3552,7 тыс.руб., 2025 – 3552,7 тыс. руб.» заменить словами и цифрами «Общий объем расходов на реализацию подпрограммы составляет: 21734,8 тыс.руб., в том числе собственные доходы районного бюджета – 21074,8 тыс.руб., межбюджетные трансферты</w:t>
      </w:r>
      <w:r w:rsidR="00F97C3F" w:rsidRPr="00367492">
        <w:t xml:space="preserve"> из </w:t>
      </w:r>
      <w:r w:rsidRPr="00367492">
        <w:t xml:space="preserve"> областного бюджета -0,0 тыс</w:t>
      </w:r>
      <w:proofErr w:type="gramStart"/>
      <w:r w:rsidRPr="00367492">
        <w:t>.р</w:t>
      </w:r>
      <w:proofErr w:type="gramEnd"/>
      <w:r w:rsidRPr="00367492">
        <w:t>уб., межбюджетные трансферты из федерального бюджета -0,0 тыс.руб., безвозмездные поступления от физических и юридических лиц – 0,00 тыс. руб., внебюджетные средства – 660,0 тыс.руб., в том числе по годам реализации: 2020- 3477,1 тыс.руб., 2021 – 3851,6 руб., 2022 – 3561,6 тыс.руб., 2023 – 3615,0 тыс. руб., 2024 – 3615,0 тыс.руб., 2025 – 3615,0 тыс. руб.».</w:t>
      </w:r>
    </w:p>
    <w:p w:rsidR="00C161E2" w:rsidRPr="00367492" w:rsidRDefault="00C161E2" w:rsidP="00C161E2">
      <w:pPr>
        <w:ind w:firstLine="709"/>
        <w:jc w:val="both"/>
      </w:pPr>
      <w:r w:rsidRPr="00367492">
        <w:t>1.2</w:t>
      </w:r>
      <w:r w:rsidR="00133BBF" w:rsidRPr="00367492">
        <w:t>5</w:t>
      </w:r>
      <w:r w:rsidRPr="00367492">
        <w:t xml:space="preserve">. Раздел 4 подпрограммы </w:t>
      </w:r>
      <w:r w:rsidR="00133BBF" w:rsidRPr="00367492">
        <w:t>5</w:t>
      </w:r>
      <w:r w:rsidR="00573DC6" w:rsidRPr="00573DC6">
        <w:t xml:space="preserve"> </w:t>
      </w:r>
      <w:r w:rsidR="00573DC6">
        <w:t>муниципальной программы</w:t>
      </w:r>
      <w:r w:rsidRPr="00367492">
        <w:t xml:space="preserve"> изложить в следующей редакции: «Раздел 4. Финансовое  обеспечение реализации основных мероприятий подпрограммы 4 муниципальной программы</w:t>
      </w:r>
    </w:p>
    <w:p w:rsidR="00C161E2" w:rsidRPr="00367492" w:rsidRDefault="00C161E2" w:rsidP="00C161E2">
      <w:pPr>
        <w:ind w:firstLine="709"/>
        <w:jc w:val="both"/>
      </w:pPr>
      <w:r w:rsidRPr="00367492">
        <w:t xml:space="preserve">Общий объем финансирования  – </w:t>
      </w:r>
      <w:r w:rsidR="00A55E28" w:rsidRPr="00367492">
        <w:t>21734,8</w:t>
      </w:r>
      <w:r w:rsidRPr="00367492">
        <w:t xml:space="preserve"> тыс</w:t>
      </w:r>
      <w:proofErr w:type="gramStart"/>
      <w:r w:rsidRPr="00367492">
        <w:t>.р</w:t>
      </w:r>
      <w:proofErr w:type="gramEnd"/>
      <w:r w:rsidRPr="00367492">
        <w:t>уб., в том числе по годам:</w:t>
      </w:r>
      <w:r w:rsidRPr="00367492">
        <w:tab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97"/>
        <w:gridCol w:w="1393"/>
        <w:gridCol w:w="1623"/>
        <w:gridCol w:w="1681"/>
        <w:gridCol w:w="1547"/>
        <w:gridCol w:w="1653"/>
        <w:gridCol w:w="1619"/>
      </w:tblGrid>
      <w:tr w:rsidR="00C161E2" w:rsidRPr="00367492" w:rsidTr="00A55E28">
        <w:tc>
          <w:tcPr>
            <w:tcW w:w="797" w:type="dxa"/>
            <w:vMerge w:val="restart"/>
          </w:tcPr>
          <w:p w:rsidR="00C161E2" w:rsidRPr="00367492" w:rsidRDefault="00C161E2" w:rsidP="00CB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  <w:r w:rsidRPr="00367492">
              <w:rPr>
                <w:rStyle w:val="FontStyle83"/>
                <w:sz w:val="20"/>
                <w:szCs w:val="20"/>
              </w:rPr>
              <w:t>Год</w:t>
            </w:r>
          </w:p>
        </w:tc>
        <w:tc>
          <w:tcPr>
            <w:tcW w:w="9516" w:type="dxa"/>
            <w:gridSpan w:val="6"/>
          </w:tcPr>
          <w:p w:rsidR="00C161E2" w:rsidRPr="00367492" w:rsidRDefault="00C161E2" w:rsidP="00CB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  <w:r w:rsidRPr="00367492">
              <w:rPr>
                <w:rStyle w:val="FontStyle83"/>
                <w:sz w:val="20"/>
                <w:szCs w:val="20"/>
              </w:rPr>
              <w:t>Объем финансовых средств (тыс</w:t>
            </w:r>
            <w:proofErr w:type="gramStart"/>
            <w:r w:rsidRPr="00367492">
              <w:rPr>
                <w:rStyle w:val="FontStyle83"/>
                <w:sz w:val="20"/>
                <w:szCs w:val="20"/>
              </w:rPr>
              <w:t>.р</w:t>
            </w:r>
            <w:proofErr w:type="gramEnd"/>
            <w:r w:rsidRPr="00367492">
              <w:rPr>
                <w:rStyle w:val="FontStyle83"/>
                <w:sz w:val="20"/>
                <w:szCs w:val="20"/>
              </w:rPr>
              <w:t>уб.)</w:t>
            </w:r>
          </w:p>
        </w:tc>
      </w:tr>
      <w:tr w:rsidR="00C161E2" w:rsidRPr="00367492" w:rsidTr="00A55E28">
        <w:tc>
          <w:tcPr>
            <w:tcW w:w="797" w:type="dxa"/>
            <w:vMerge/>
          </w:tcPr>
          <w:p w:rsidR="00C161E2" w:rsidRPr="00367492" w:rsidRDefault="00C161E2" w:rsidP="00CB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both"/>
              <w:rPr>
                <w:rStyle w:val="FontStyle83"/>
                <w:sz w:val="20"/>
                <w:szCs w:val="20"/>
              </w:rPr>
            </w:pPr>
          </w:p>
        </w:tc>
        <w:tc>
          <w:tcPr>
            <w:tcW w:w="1393" w:type="dxa"/>
          </w:tcPr>
          <w:p w:rsidR="00C161E2" w:rsidRPr="00367492" w:rsidRDefault="00C161E2" w:rsidP="00CB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both"/>
              <w:rPr>
                <w:rStyle w:val="FontStyle83"/>
                <w:sz w:val="20"/>
                <w:szCs w:val="20"/>
              </w:rPr>
            </w:pPr>
            <w:r w:rsidRPr="00367492">
              <w:rPr>
                <w:rStyle w:val="FontStyle83"/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1623" w:type="dxa"/>
          </w:tcPr>
          <w:p w:rsidR="00C161E2" w:rsidRPr="00367492" w:rsidRDefault="00C161E2" w:rsidP="00CB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both"/>
              <w:rPr>
                <w:rStyle w:val="FontStyle83"/>
                <w:sz w:val="20"/>
                <w:szCs w:val="20"/>
              </w:rPr>
            </w:pPr>
            <w:r w:rsidRPr="00367492">
              <w:rPr>
                <w:rStyle w:val="FontStyle83"/>
                <w:sz w:val="20"/>
                <w:szCs w:val="20"/>
              </w:rPr>
              <w:t xml:space="preserve">межбюджетные трансферты из </w:t>
            </w:r>
            <w:proofErr w:type="gramStart"/>
            <w:r w:rsidRPr="00367492">
              <w:rPr>
                <w:rStyle w:val="FontStyle83"/>
                <w:sz w:val="20"/>
                <w:szCs w:val="20"/>
              </w:rPr>
              <w:t>областного</w:t>
            </w:r>
            <w:proofErr w:type="gramEnd"/>
          </w:p>
          <w:p w:rsidR="00C161E2" w:rsidRPr="00367492" w:rsidRDefault="00C161E2" w:rsidP="00CB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both"/>
              <w:rPr>
                <w:rStyle w:val="FontStyle83"/>
                <w:sz w:val="20"/>
                <w:szCs w:val="20"/>
              </w:rPr>
            </w:pPr>
            <w:r w:rsidRPr="00367492">
              <w:rPr>
                <w:rStyle w:val="FontStyle83"/>
                <w:sz w:val="20"/>
                <w:szCs w:val="20"/>
              </w:rPr>
              <w:t>бюджета</w:t>
            </w:r>
          </w:p>
        </w:tc>
        <w:tc>
          <w:tcPr>
            <w:tcW w:w="1681" w:type="dxa"/>
          </w:tcPr>
          <w:p w:rsidR="00C161E2" w:rsidRPr="00367492" w:rsidRDefault="00C161E2" w:rsidP="00CB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both"/>
              <w:rPr>
                <w:rStyle w:val="FontStyle83"/>
                <w:sz w:val="20"/>
                <w:szCs w:val="20"/>
              </w:rPr>
            </w:pPr>
            <w:r w:rsidRPr="00367492">
              <w:rPr>
                <w:rStyle w:val="FontStyle83"/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1547" w:type="dxa"/>
          </w:tcPr>
          <w:p w:rsidR="00C161E2" w:rsidRPr="00367492" w:rsidRDefault="00C161E2" w:rsidP="00CB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both"/>
              <w:rPr>
                <w:rStyle w:val="FontStyle83"/>
                <w:sz w:val="20"/>
                <w:szCs w:val="20"/>
              </w:rPr>
            </w:pPr>
            <w:r w:rsidRPr="00367492">
              <w:rPr>
                <w:rStyle w:val="FontStyle83"/>
                <w:sz w:val="20"/>
                <w:szCs w:val="20"/>
              </w:rPr>
              <w:t>Внебюджетные средства</w:t>
            </w:r>
          </w:p>
        </w:tc>
        <w:tc>
          <w:tcPr>
            <w:tcW w:w="1653" w:type="dxa"/>
          </w:tcPr>
          <w:p w:rsidR="00C161E2" w:rsidRPr="00367492" w:rsidRDefault="00C161E2" w:rsidP="00CB1182">
            <w:pPr>
              <w:jc w:val="both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1619" w:type="dxa"/>
          </w:tcPr>
          <w:p w:rsidR="00C161E2" w:rsidRPr="00367492" w:rsidRDefault="00C161E2" w:rsidP="00CB1182">
            <w:pPr>
              <w:jc w:val="both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Межбюджетные трансферты из бюджетов поселений</w:t>
            </w:r>
          </w:p>
        </w:tc>
      </w:tr>
      <w:tr w:rsidR="00C161E2" w:rsidRPr="00367492" w:rsidTr="00A55E28">
        <w:tc>
          <w:tcPr>
            <w:tcW w:w="797" w:type="dxa"/>
          </w:tcPr>
          <w:p w:rsidR="00C161E2" w:rsidRPr="00367492" w:rsidRDefault="00C161E2" w:rsidP="00CB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  <w:r w:rsidRPr="00367492">
              <w:rPr>
                <w:rStyle w:val="FontStyle83"/>
                <w:sz w:val="20"/>
                <w:szCs w:val="20"/>
              </w:rPr>
              <w:t>2020</w:t>
            </w:r>
          </w:p>
        </w:tc>
        <w:tc>
          <w:tcPr>
            <w:tcW w:w="1393" w:type="dxa"/>
          </w:tcPr>
          <w:p w:rsidR="00C161E2" w:rsidRPr="00367492" w:rsidRDefault="00A55E28" w:rsidP="00CB1182">
            <w:pPr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3367,1</w:t>
            </w:r>
          </w:p>
        </w:tc>
        <w:tc>
          <w:tcPr>
            <w:tcW w:w="1623" w:type="dxa"/>
          </w:tcPr>
          <w:p w:rsidR="00C161E2" w:rsidRPr="00367492" w:rsidRDefault="00C161E2" w:rsidP="00CB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</w:p>
        </w:tc>
        <w:tc>
          <w:tcPr>
            <w:tcW w:w="1681" w:type="dxa"/>
          </w:tcPr>
          <w:p w:rsidR="00C161E2" w:rsidRPr="00367492" w:rsidRDefault="00C161E2" w:rsidP="00CB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</w:p>
        </w:tc>
        <w:tc>
          <w:tcPr>
            <w:tcW w:w="1547" w:type="dxa"/>
          </w:tcPr>
          <w:p w:rsidR="00C161E2" w:rsidRPr="00367492" w:rsidRDefault="00A55E28" w:rsidP="00A55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  <w:r w:rsidRPr="00367492">
              <w:rPr>
                <w:rStyle w:val="FontStyle83"/>
                <w:sz w:val="20"/>
                <w:szCs w:val="20"/>
              </w:rPr>
              <w:t>11</w:t>
            </w:r>
            <w:r w:rsidR="00C161E2" w:rsidRPr="00367492">
              <w:rPr>
                <w:rStyle w:val="FontStyle83"/>
                <w:sz w:val="20"/>
                <w:szCs w:val="20"/>
              </w:rPr>
              <w:t>0,00</w:t>
            </w:r>
          </w:p>
        </w:tc>
        <w:tc>
          <w:tcPr>
            <w:tcW w:w="1653" w:type="dxa"/>
          </w:tcPr>
          <w:p w:rsidR="00C161E2" w:rsidRPr="00367492" w:rsidRDefault="00C161E2" w:rsidP="00CB11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</w:tcPr>
          <w:p w:rsidR="00C161E2" w:rsidRPr="00367492" w:rsidRDefault="00C161E2" w:rsidP="00CB1182">
            <w:pPr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0,0</w:t>
            </w:r>
          </w:p>
        </w:tc>
      </w:tr>
      <w:tr w:rsidR="00A55E28" w:rsidRPr="00367492" w:rsidTr="00A55E28">
        <w:tc>
          <w:tcPr>
            <w:tcW w:w="797" w:type="dxa"/>
          </w:tcPr>
          <w:p w:rsidR="00A55E28" w:rsidRPr="00367492" w:rsidRDefault="00A55E28" w:rsidP="00CB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  <w:r w:rsidRPr="00367492">
              <w:rPr>
                <w:rStyle w:val="FontStyle83"/>
                <w:sz w:val="20"/>
                <w:szCs w:val="20"/>
              </w:rPr>
              <w:t>2021</w:t>
            </w:r>
          </w:p>
        </w:tc>
        <w:tc>
          <w:tcPr>
            <w:tcW w:w="1393" w:type="dxa"/>
          </w:tcPr>
          <w:p w:rsidR="00A55E28" w:rsidRPr="00367492" w:rsidRDefault="00A55E28" w:rsidP="00CB1182">
            <w:pPr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3741,6</w:t>
            </w:r>
          </w:p>
        </w:tc>
        <w:tc>
          <w:tcPr>
            <w:tcW w:w="1623" w:type="dxa"/>
          </w:tcPr>
          <w:p w:rsidR="00A55E28" w:rsidRPr="00367492" w:rsidRDefault="00A55E28" w:rsidP="00CB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</w:p>
        </w:tc>
        <w:tc>
          <w:tcPr>
            <w:tcW w:w="1681" w:type="dxa"/>
          </w:tcPr>
          <w:p w:rsidR="00A55E28" w:rsidRPr="00367492" w:rsidRDefault="00A55E28" w:rsidP="00CB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</w:p>
        </w:tc>
        <w:tc>
          <w:tcPr>
            <w:tcW w:w="1547" w:type="dxa"/>
          </w:tcPr>
          <w:p w:rsidR="00A55E28" w:rsidRPr="00367492" w:rsidRDefault="00A55E28" w:rsidP="00A55E28">
            <w:pPr>
              <w:jc w:val="center"/>
            </w:pPr>
            <w:r w:rsidRPr="00367492">
              <w:rPr>
                <w:rStyle w:val="FontStyle83"/>
                <w:sz w:val="20"/>
                <w:szCs w:val="20"/>
              </w:rPr>
              <w:t>110,00</w:t>
            </w:r>
          </w:p>
        </w:tc>
        <w:tc>
          <w:tcPr>
            <w:tcW w:w="1653" w:type="dxa"/>
          </w:tcPr>
          <w:p w:rsidR="00A55E28" w:rsidRPr="00367492" w:rsidRDefault="00A55E28" w:rsidP="00CB11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</w:tcPr>
          <w:p w:rsidR="00A55E28" w:rsidRPr="00367492" w:rsidRDefault="00A55E28" w:rsidP="00CB1182">
            <w:pPr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0,0</w:t>
            </w:r>
          </w:p>
        </w:tc>
      </w:tr>
      <w:tr w:rsidR="00A55E28" w:rsidRPr="00367492" w:rsidTr="00A55E28">
        <w:tc>
          <w:tcPr>
            <w:tcW w:w="797" w:type="dxa"/>
          </w:tcPr>
          <w:p w:rsidR="00A55E28" w:rsidRPr="00367492" w:rsidRDefault="00A55E28" w:rsidP="00CB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  <w:r w:rsidRPr="00367492">
              <w:rPr>
                <w:rStyle w:val="FontStyle83"/>
                <w:sz w:val="20"/>
                <w:szCs w:val="20"/>
              </w:rPr>
              <w:t>2022</w:t>
            </w:r>
          </w:p>
        </w:tc>
        <w:tc>
          <w:tcPr>
            <w:tcW w:w="1393" w:type="dxa"/>
          </w:tcPr>
          <w:p w:rsidR="00A55E28" w:rsidRPr="00367492" w:rsidRDefault="00A55E28" w:rsidP="00CB1182">
            <w:pPr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3451,1</w:t>
            </w:r>
          </w:p>
        </w:tc>
        <w:tc>
          <w:tcPr>
            <w:tcW w:w="1623" w:type="dxa"/>
          </w:tcPr>
          <w:p w:rsidR="00A55E28" w:rsidRPr="00367492" w:rsidRDefault="00A55E28" w:rsidP="00CB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</w:p>
        </w:tc>
        <w:tc>
          <w:tcPr>
            <w:tcW w:w="1681" w:type="dxa"/>
          </w:tcPr>
          <w:p w:rsidR="00A55E28" w:rsidRPr="00367492" w:rsidRDefault="00A55E28" w:rsidP="00CB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</w:p>
        </w:tc>
        <w:tc>
          <w:tcPr>
            <w:tcW w:w="1547" w:type="dxa"/>
          </w:tcPr>
          <w:p w:rsidR="00A55E28" w:rsidRPr="00367492" w:rsidRDefault="00A55E28" w:rsidP="00A55E28">
            <w:pPr>
              <w:jc w:val="center"/>
            </w:pPr>
            <w:r w:rsidRPr="00367492">
              <w:rPr>
                <w:rStyle w:val="FontStyle83"/>
                <w:sz w:val="20"/>
                <w:szCs w:val="20"/>
              </w:rPr>
              <w:t>110,00</w:t>
            </w:r>
          </w:p>
        </w:tc>
        <w:tc>
          <w:tcPr>
            <w:tcW w:w="1653" w:type="dxa"/>
          </w:tcPr>
          <w:p w:rsidR="00A55E28" w:rsidRPr="00367492" w:rsidRDefault="00A55E28" w:rsidP="00CB11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</w:tcPr>
          <w:p w:rsidR="00A55E28" w:rsidRPr="00367492" w:rsidRDefault="00A55E28" w:rsidP="00CB1182">
            <w:pPr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0,0</w:t>
            </w:r>
          </w:p>
        </w:tc>
      </w:tr>
      <w:tr w:rsidR="00A55E28" w:rsidRPr="00367492" w:rsidTr="00A55E28">
        <w:tc>
          <w:tcPr>
            <w:tcW w:w="797" w:type="dxa"/>
          </w:tcPr>
          <w:p w:rsidR="00A55E28" w:rsidRPr="00367492" w:rsidRDefault="00A55E28" w:rsidP="00CB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  <w:r w:rsidRPr="00367492">
              <w:rPr>
                <w:rStyle w:val="FontStyle83"/>
                <w:sz w:val="20"/>
                <w:szCs w:val="20"/>
              </w:rPr>
              <w:t>2023</w:t>
            </w:r>
          </w:p>
        </w:tc>
        <w:tc>
          <w:tcPr>
            <w:tcW w:w="1393" w:type="dxa"/>
          </w:tcPr>
          <w:p w:rsidR="00A55E28" w:rsidRPr="00367492" w:rsidRDefault="00A55E28" w:rsidP="00CB1182">
            <w:pPr>
              <w:jc w:val="center"/>
            </w:pPr>
            <w:r w:rsidRPr="00367492">
              <w:rPr>
                <w:sz w:val="20"/>
                <w:szCs w:val="20"/>
              </w:rPr>
              <w:t>3505,0</w:t>
            </w:r>
          </w:p>
        </w:tc>
        <w:tc>
          <w:tcPr>
            <w:tcW w:w="1623" w:type="dxa"/>
          </w:tcPr>
          <w:p w:rsidR="00A55E28" w:rsidRPr="00367492" w:rsidRDefault="00A55E28" w:rsidP="00CB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</w:p>
        </w:tc>
        <w:tc>
          <w:tcPr>
            <w:tcW w:w="1681" w:type="dxa"/>
          </w:tcPr>
          <w:p w:rsidR="00A55E28" w:rsidRPr="00367492" w:rsidRDefault="00A55E28" w:rsidP="00CB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</w:p>
        </w:tc>
        <w:tc>
          <w:tcPr>
            <w:tcW w:w="1547" w:type="dxa"/>
          </w:tcPr>
          <w:p w:rsidR="00A55E28" w:rsidRPr="00367492" w:rsidRDefault="00A55E28" w:rsidP="00A55E28">
            <w:pPr>
              <w:jc w:val="center"/>
            </w:pPr>
            <w:r w:rsidRPr="00367492">
              <w:rPr>
                <w:rStyle w:val="FontStyle83"/>
                <w:sz w:val="20"/>
                <w:szCs w:val="20"/>
              </w:rPr>
              <w:t>110,00</w:t>
            </w:r>
          </w:p>
        </w:tc>
        <w:tc>
          <w:tcPr>
            <w:tcW w:w="1653" w:type="dxa"/>
          </w:tcPr>
          <w:p w:rsidR="00A55E28" w:rsidRPr="00367492" w:rsidRDefault="00A55E28" w:rsidP="00CB11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</w:tcPr>
          <w:p w:rsidR="00A55E28" w:rsidRPr="00367492" w:rsidRDefault="00A55E28" w:rsidP="00CB1182">
            <w:pPr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0,0</w:t>
            </w:r>
          </w:p>
        </w:tc>
      </w:tr>
      <w:tr w:rsidR="00A55E28" w:rsidRPr="00367492" w:rsidTr="00A55E28">
        <w:trPr>
          <w:trHeight w:val="263"/>
        </w:trPr>
        <w:tc>
          <w:tcPr>
            <w:tcW w:w="797" w:type="dxa"/>
          </w:tcPr>
          <w:p w:rsidR="00A55E28" w:rsidRPr="00367492" w:rsidRDefault="00A55E28" w:rsidP="00CB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  <w:r w:rsidRPr="00367492">
              <w:rPr>
                <w:rStyle w:val="FontStyle83"/>
                <w:sz w:val="20"/>
                <w:szCs w:val="20"/>
              </w:rPr>
              <w:t>2024</w:t>
            </w:r>
          </w:p>
        </w:tc>
        <w:tc>
          <w:tcPr>
            <w:tcW w:w="1393" w:type="dxa"/>
          </w:tcPr>
          <w:p w:rsidR="00A55E28" w:rsidRPr="00367492" w:rsidRDefault="00A55E28" w:rsidP="00CB1182">
            <w:pPr>
              <w:jc w:val="center"/>
            </w:pPr>
            <w:r w:rsidRPr="00367492">
              <w:rPr>
                <w:sz w:val="20"/>
                <w:szCs w:val="20"/>
              </w:rPr>
              <w:t>3505,0</w:t>
            </w:r>
          </w:p>
        </w:tc>
        <w:tc>
          <w:tcPr>
            <w:tcW w:w="1623" w:type="dxa"/>
          </w:tcPr>
          <w:p w:rsidR="00A55E28" w:rsidRPr="00367492" w:rsidRDefault="00A55E28" w:rsidP="00CB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</w:p>
        </w:tc>
        <w:tc>
          <w:tcPr>
            <w:tcW w:w="1681" w:type="dxa"/>
          </w:tcPr>
          <w:p w:rsidR="00A55E28" w:rsidRPr="00367492" w:rsidRDefault="00A55E28" w:rsidP="00CB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</w:p>
        </w:tc>
        <w:tc>
          <w:tcPr>
            <w:tcW w:w="1547" w:type="dxa"/>
          </w:tcPr>
          <w:p w:rsidR="00A55E28" w:rsidRPr="00367492" w:rsidRDefault="00A55E28" w:rsidP="00A55E28">
            <w:pPr>
              <w:jc w:val="center"/>
            </w:pPr>
            <w:r w:rsidRPr="00367492">
              <w:rPr>
                <w:rStyle w:val="FontStyle83"/>
                <w:sz w:val="20"/>
                <w:szCs w:val="20"/>
              </w:rPr>
              <w:t>110,00</w:t>
            </w:r>
          </w:p>
        </w:tc>
        <w:tc>
          <w:tcPr>
            <w:tcW w:w="1653" w:type="dxa"/>
          </w:tcPr>
          <w:p w:rsidR="00A55E28" w:rsidRPr="00367492" w:rsidRDefault="00A55E28" w:rsidP="00CB11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</w:tcPr>
          <w:p w:rsidR="00A55E28" w:rsidRPr="00367492" w:rsidRDefault="00A55E28" w:rsidP="00CB1182">
            <w:pPr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0,0</w:t>
            </w:r>
          </w:p>
        </w:tc>
      </w:tr>
      <w:tr w:rsidR="00A55E28" w:rsidRPr="00367492" w:rsidTr="00A55E28">
        <w:tc>
          <w:tcPr>
            <w:tcW w:w="797" w:type="dxa"/>
          </w:tcPr>
          <w:p w:rsidR="00A55E28" w:rsidRPr="00367492" w:rsidRDefault="00A55E28" w:rsidP="00CB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  <w:r w:rsidRPr="00367492">
              <w:rPr>
                <w:rStyle w:val="FontStyle83"/>
                <w:sz w:val="20"/>
                <w:szCs w:val="20"/>
              </w:rPr>
              <w:t>2025</w:t>
            </w:r>
          </w:p>
        </w:tc>
        <w:tc>
          <w:tcPr>
            <w:tcW w:w="1393" w:type="dxa"/>
          </w:tcPr>
          <w:p w:rsidR="00A55E28" w:rsidRPr="00367492" w:rsidRDefault="00A55E28" w:rsidP="00CB1182">
            <w:pPr>
              <w:jc w:val="center"/>
            </w:pPr>
            <w:r w:rsidRPr="00367492">
              <w:rPr>
                <w:sz w:val="20"/>
                <w:szCs w:val="20"/>
              </w:rPr>
              <w:t>3505,0</w:t>
            </w:r>
          </w:p>
        </w:tc>
        <w:tc>
          <w:tcPr>
            <w:tcW w:w="1623" w:type="dxa"/>
          </w:tcPr>
          <w:p w:rsidR="00A55E28" w:rsidRPr="00367492" w:rsidRDefault="00A55E28" w:rsidP="00CB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</w:p>
        </w:tc>
        <w:tc>
          <w:tcPr>
            <w:tcW w:w="1681" w:type="dxa"/>
          </w:tcPr>
          <w:p w:rsidR="00A55E28" w:rsidRPr="00367492" w:rsidRDefault="00A55E28" w:rsidP="00CB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</w:p>
        </w:tc>
        <w:tc>
          <w:tcPr>
            <w:tcW w:w="1547" w:type="dxa"/>
          </w:tcPr>
          <w:p w:rsidR="00A55E28" w:rsidRPr="00367492" w:rsidRDefault="00A55E28" w:rsidP="00A55E28">
            <w:pPr>
              <w:jc w:val="center"/>
            </w:pPr>
            <w:r w:rsidRPr="00367492">
              <w:rPr>
                <w:rStyle w:val="FontStyle83"/>
                <w:sz w:val="20"/>
                <w:szCs w:val="20"/>
              </w:rPr>
              <w:t>110,00</w:t>
            </w:r>
          </w:p>
        </w:tc>
        <w:tc>
          <w:tcPr>
            <w:tcW w:w="1653" w:type="dxa"/>
          </w:tcPr>
          <w:p w:rsidR="00A55E28" w:rsidRPr="00367492" w:rsidRDefault="00A55E28" w:rsidP="00CB11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</w:tcPr>
          <w:p w:rsidR="00A55E28" w:rsidRPr="00367492" w:rsidRDefault="00A55E28" w:rsidP="00CB1182">
            <w:pPr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0,0</w:t>
            </w:r>
          </w:p>
        </w:tc>
      </w:tr>
      <w:tr w:rsidR="00C161E2" w:rsidRPr="00367492" w:rsidTr="00A55E28">
        <w:tc>
          <w:tcPr>
            <w:tcW w:w="797" w:type="dxa"/>
          </w:tcPr>
          <w:p w:rsidR="00C161E2" w:rsidRPr="00367492" w:rsidRDefault="00C161E2" w:rsidP="00CB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b/>
                <w:sz w:val="20"/>
                <w:szCs w:val="20"/>
              </w:rPr>
            </w:pPr>
            <w:r w:rsidRPr="00367492">
              <w:rPr>
                <w:rStyle w:val="FontStyle83"/>
                <w:b/>
                <w:sz w:val="20"/>
                <w:szCs w:val="20"/>
              </w:rPr>
              <w:t>итого</w:t>
            </w:r>
          </w:p>
        </w:tc>
        <w:tc>
          <w:tcPr>
            <w:tcW w:w="1393" w:type="dxa"/>
          </w:tcPr>
          <w:p w:rsidR="00C161E2" w:rsidRPr="00367492" w:rsidRDefault="00A55E28" w:rsidP="00CB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b/>
                <w:sz w:val="20"/>
                <w:szCs w:val="20"/>
              </w:rPr>
            </w:pPr>
            <w:r w:rsidRPr="00367492">
              <w:rPr>
                <w:rStyle w:val="FontStyle83"/>
                <w:b/>
                <w:sz w:val="20"/>
                <w:szCs w:val="20"/>
              </w:rPr>
              <w:t>21074,8</w:t>
            </w:r>
          </w:p>
        </w:tc>
        <w:tc>
          <w:tcPr>
            <w:tcW w:w="1623" w:type="dxa"/>
          </w:tcPr>
          <w:p w:rsidR="00C161E2" w:rsidRPr="00367492" w:rsidRDefault="00C161E2" w:rsidP="00CB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b/>
                <w:sz w:val="20"/>
                <w:szCs w:val="20"/>
              </w:rPr>
            </w:pPr>
            <w:r w:rsidRPr="00367492">
              <w:rPr>
                <w:rStyle w:val="FontStyle83"/>
                <w:b/>
                <w:sz w:val="20"/>
                <w:szCs w:val="20"/>
              </w:rPr>
              <w:t>0,0</w:t>
            </w:r>
          </w:p>
        </w:tc>
        <w:tc>
          <w:tcPr>
            <w:tcW w:w="1681" w:type="dxa"/>
          </w:tcPr>
          <w:p w:rsidR="00C161E2" w:rsidRPr="00367492" w:rsidRDefault="00C161E2" w:rsidP="00CB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b/>
                <w:sz w:val="20"/>
                <w:szCs w:val="20"/>
              </w:rPr>
            </w:pPr>
            <w:r w:rsidRPr="00367492">
              <w:rPr>
                <w:rStyle w:val="FontStyle83"/>
                <w:b/>
                <w:sz w:val="20"/>
                <w:szCs w:val="20"/>
              </w:rPr>
              <w:t>0,0</w:t>
            </w:r>
          </w:p>
        </w:tc>
        <w:tc>
          <w:tcPr>
            <w:tcW w:w="1547" w:type="dxa"/>
          </w:tcPr>
          <w:p w:rsidR="00C161E2" w:rsidRPr="00367492" w:rsidRDefault="00A55E28" w:rsidP="00CB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b/>
                <w:sz w:val="20"/>
                <w:szCs w:val="20"/>
              </w:rPr>
            </w:pPr>
            <w:r w:rsidRPr="00367492">
              <w:rPr>
                <w:rStyle w:val="FontStyle83"/>
                <w:b/>
                <w:sz w:val="20"/>
                <w:szCs w:val="20"/>
              </w:rPr>
              <w:t>66</w:t>
            </w:r>
            <w:r w:rsidR="00C161E2" w:rsidRPr="00367492">
              <w:rPr>
                <w:rStyle w:val="FontStyle83"/>
                <w:b/>
                <w:sz w:val="20"/>
                <w:szCs w:val="20"/>
              </w:rPr>
              <w:t>0,0</w:t>
            </w:r>
          </w:p>
        </w:tc>
        <w:tc>
          <w:tcPr>
            <w:tcW w:w="1653" w:type="dxa"/>
          </w:tcPr>
          <w:p w:rsidR="00C161E2" w:rsidRPr="00367492" w:rsidRDefault="00C161E2" w:rsidP="00CB1182">
            <w:pPr>
              <w:jc w:val="center"/>
              <w:rPr>
                <w:b/>
                <w:sz w:val="20"/>
                <w:szCs w:val="20"/>
              </w:rPr>
            </w:pPr>
            <w:r w:rsidRPr="0036749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619" w:type="dxa"/>
          </w:tcPr>
          <w:p w:rsidR="00C161E2" w:rsidRPr="00367492" w:rsidRDefault="00C161E2" w:rsidP="00CB1182">
            <w:pPr>
              <w:jc w:val="center"/>
              <w:rPr>
                <w:b/>
                <w:sz w:val="20"/>
                <w:szCs w:val="20"/>
              </w:rPr>
            </w:pPr>
            <w:r w:rsidRPr="00367492">
              <w:rPr>
                <w:b/>
                <w:sz w:val="20"/>
                <w:szCs w:val="20"/>
              </w:rPr>
              <w:t>0,0</w:t>
            </w:r>
          </w:p>
        </w:tc>
      </w:tr>
    </w:tbl>
    <w:p w:rsidR="00C161E2" w:rsidRPr="00367492" w:rsidRDefault="00C161E2" w:rsidP="00C161E2">
      <w:pPr>
        <w:ind w:firstLine="709"/>
        <w:jc w:val="both"/>
      </w:pPr>
      <w:r w:rsidRPr="00367492">
        <w:lastRenderedPageBreak/>
        <w:t>Сведения о расходах финансового обеспечения на реализацию подпрограммы представлены в приложении № 3 к подпрограмме».</w:t>
      </w:r>
    </w:p>
    <w:p w:rsidR="00C161E2" w:rsidRPr="00367492" w:rsidRDefault="00C161E2" w:rsidP="00C161E2">
      <w:pPr>
        <w:ind w:firstLine="708"/>
        <w:jc w:val="both"/>
      </w:pPr>
      <w:r w:rsidRPr="00367492">
        <w:t>1.2</w:t>
      </w:r>
      <w:r w:rsidR="00133BBF" w:rsidRPr="00367492">
        <w:t>6</w:t>
      </w:r>
      <w:r w:rsidRPr="00367492">
        <w:t xml:space="preserve">. Приложение 3 к подпрограмме </w:t>
      </w:r>
      <w:r w:rsidR="00133BBF" w:rsidRPr="00367492">
        <w:t>5</w:t>
      </w:r>
      <w:r w:rsidRPr="00367492">
        <w:t xml:space="preserve"> </w:t>
      </w:r>
      <w:r w:rsidR="00F97C3F" w:rsidRPr="00367492">
        <w:t xml:space="preserve">муниципальной программы </w:t>
      </w:r>
      <w:r w:rsidRPr="00367492">
        <w:t xml:space="preserve">изложить в новой редакции (приложение </w:t>
      </w:r>
      <w:r w:rsidR="00133BBF" w:rsidRPr="00367492">
        <w:t>13</w:t>
      </w:r>
      <w:r w:rsidRPr="00367492">
        <w:t xml:space="preserve"> к постановлению).</w:t>
      </w:r>
    </w:p>
    <w:p w:rsidR="00C161E2" w:rsidRPr="00367492" w:rsidRDefault="00C161E2" w:rsidP="00C161E2">
      <w:pPr>
        <w:ind w:firstLine="708"/>
        <w:jc w:val="both"/>
      </w:pPr>
      <w:r w:rsidRPr="00367492">
        <w:t>1.2</w:t>
      </w:r>
      <w:r w:rsidR="00133BBF" w:rsidRPr="00367492">
        <w:t>7</w:t>
      </w:r>
      <w:r w:rsidRPr="00367492">
        <w:t xml:space="preserve">. Приложение </w:t>
      </w:r>
      <w:r w:rsidR="00133BBF" w:rsidRPr="00367492">
        <w:t>6</w:t>
      </w:r>
      <w:r w:rsidRPr="00367492">
        <w:t xml:space="preserve"> к подпрограмме </w:t>
      </w:r>
      <w:r w:rsidR="00133BBF" w:rsidRPr="00367492">
        <w:t>5</w:t>
      </w:r>
      <w:r w:rsidR="00F97C3F" w:rsidRPr="00367492">
        <w:t xml:space="preserve"> муниципальной программы</w:t>
      </w:r>
      <w:r w:rsidRPr="00367492">
        <w:t xml:space="preserve"> изложить в новой редакции (приложение </w:t>
      </w:r>
      <w:r w:rsidR="00133BBF" w:rsidRPr="00367492">
        <w:t>14</w:t>
      </w:r>
      <w:r w:rsidRPr="00367492">
        <w:t xml:space="preserve"> к постановлению).</w:t>
      </w:r>
    </w:p>
    <w:p w:rsidR="00A55E28" w:rsidRPr="00367492" w:rsidRDefault="00A55E28" w:rsidP="00A55E28">
      <w:pPr>
        <w:pStyle w:val="Style49"/>
        <w:ind w:firstLine="708"/>
        <w:jc w:val="both"/>
      </w:pPr>
      <w:r w:rsidRPr="00367492">
        <w:t>1.2</w:t>
      </w:r>
      <w:r w:rsidR="00133BBF" w:rsidRPr="00367492">
        <w:t>8</w:t>
      </w:r>
      <w:r w:rsidRPr="00367492">
        <w:t xml:space="preserve">.  В строке «Объем финансового обеспечения подпрограммы» Паспорта подпрограммы 6 </w:t>
      </w:r>
      <w:r w:rsidR="00573DC6">
        <w:t>муниципальной программы</w:t>
      </w:r>
      <w:r w:rsidR="00573DC6" w:rsidRPr="00367492">
        <w:t xml:space="preserve"> </w:t>
      </w:r>
      <w:r w:rsidRPr="00367492">
        <w:t>слова и цифры «Общий объем расходов на реализацию подпрограммы составляет: 20208,1 тыс</w:t>
      </w:r>
      <w:proofErr w:type="gramStart"/>
      <w:r w:rsidRPr="00367492">
        <w:t>.р</w:t>
      </w:r>
      <w:proofErr w:type="gramEnd"/>
      <w:r w:rsidRPr="00367492">
        <w:t>уб., в том числе собственные доходы районного бюджета – 20208,1 тыс.руб., межбюджетные трансферты областного бюджета-0,0 тыс.руб., межбюджетные трансферты из федерального бюджета -0,0 тыс.руб., безвозмездные поступления от физических и юридических лиц – 0,00 тыс. руб.,  внебюджетные средства – 0,0 тыс</w:t>
      </w:r>
      <w:proofErr w:type="gramStart"/>
      <w:r w:rsidRPr="00367492">
        <w:t>.р</w:t>
      </w:r>
      <w:proofErr w:type="gramEnd"/>
      <w:r w:rsidRPr="00367492">
        <w:t>уб., в том числе по годам реализации: 2020- 4050,6 тыс.руб., 2021 – 3231,5 тыс. руб., 2022 – 3231,5 тыс.руб., 2023 – 3231,5  тыс. руб., 2024 – 3231,5 тыс.руб., 2025 – 3231,5 тыс. руб.» заменить словами и цифрами «Общий объем расходов на реализацию подпрограммы составляет: 243</w:t>
      </w:r>
      <w:r w:rsidR="00F97C3F" w:rsidRPr="00367492">
        <w:t>2</w:t>
      </w:r>
      <w:r w:rsidRPr="00367492">
        <w:t>3,6 тыс.руб., в том числе собственные доходы районного бюджета – 243</w:t>
      </w:r>
      <w:r w:rsidR="00F97C3F" w:rsidRPr="00367492">
        <w:t>2</w:t>
      </w:r>
      <w:r w:rsidRPr="00367492">
        <w:t>3,6 тыс.руб., межбюджетные трансферты областного бюджета -0,0 тыс</w:t>
      </w:r>
      <w:proofErr w:type="gramStart"/>
      <w:r w:rsidRPr="00367492">
        <w:t>.р</w:t>
      </w:r>
      <w:proofErr w:type="gramEnd"/>
      <w:r w:rsidRPr="00367492">
        <w:t>уб., межбюджетные трансферты из федерального бюджета -0,0 тыс.руб., безвозмездные поступления от физических и юридических лиц – 0,00 тыс. руб., внебюджетные средства – 0,0 тыс.руб., в том числе по годам реализации: 2020- 4050,6 тыс.руб., 2021 – 405</w:t>
      </w:r>
      <w:r w:rsidR="00F97C3F" w:rsidRPr="00367492">
        <w:t>4</w:t>
      </w:r>
      <w:r w:rsidRPr="00367492">
        <w:t>,6 руб., 2022 – 405</w:t>
      </w:r>
      <w:r w:rsidR="00F97C3F" w:rsidRPr="00367492">
        <w:t>4</w:t>
      </w:r>
      <w:r w:rsidRPr="00367492">
        <w:t>,6 тыс.руб., 2023 – 405</w:t>
      </w:r>
      <w:r w:rsidR="00F97C3F" w:rsidRPr="00367492">
        <w:t>4</w:t>
      </w:r>
      <w:r w:rsidRPr="00367492">
        <w:t>,6 тыс. руб., 2024 – 405</w:t>
      </w:r>
      <w:r w:rsidR="00F97C3F" w:rsidRPr="00367492">
        <w:t>4</w:t>
      </w:r>
      <w:r w:rsidRPr="00367492">
        <w:t>,6 тыс.руб., 2025 – 405</w:t>
      </w:r>
      <w:r w:rsidR="00F97C3F" w:rsidRPr="00367492">
        <w:t>4</w:t>
      </w:r>
      <w:r w:rsidRPr="00367492">
        <w:t>,6 тыс. руб.».</w:t>
      </w:r>
    </w:p>
    <w:p w:rsidR="00A55E28" w:rsidRPr="00367492" w:rsidRDefault="00A55E28" w:rsidP="00A55E28">
      <w:pPr>
        <w:ind w:firstLine="709"/>
        <w:jc w:val="both"/>
      </w:pPr>
      <w:r w:rsidRPr="00367492">
        <w:t>1.2</w:t>
      </w:r>
      <w:r w:rsidR="00133BBF" w:rsidRPr="00367492">
        <w:t>9</w:t>
      </w:r>
      <w:r w:rsidRPr="00367492">
        <w:t xml:space="preserve">. Раздел 4 подпрограммы </w:t>
      </w:r>
      <w:r w:rsidR="00133BBF" w:rsidRPr="00367492">
        <w:t xml:space="preserve">6 </w:t>
      </w:r>
      <w:r w:rsidR="00573DC6">
        <w:t>муниципальной программы</w:t>
      </w:r>
      <w:r w:rsidR="00573DC6" w:rsidRPr="00367492">
        <w:t xml:space="preserve"> </w:t>
      </w:r>
      <w:r w:rsidRPr="00367492">
        <w:t>изложить в следующей редакции: «Раздел 4. Финансовое  обеспечение реализации основных мероприятий подпрограммы 4 муниципальной программы</w:t>
      </w:r>
    </w:p>
    <w:p w:rsidR="00A55E28" w:rsidRPr="00367492" w:rsidRDefault="00A55E28" w:rsidP="00A55E28">
      <w:pPr>
        <w:ind w:firstLine="709"/>
        <w:jc w:val="both"/>
      </w:pPr>
      <w:r w:rsidRPr="00367492">
        <w:t>Общий объем финансирования  – 243</w:t>
      </w:r>
      <w:r w:rsidR="00F97C3F" w:rsidRPr="00367492">
        <w:t>2</w:t>
      </w:r>
      <w:r w:rsidRPr="00367492">
        <w:t>3,6 тыс</w:t>
      </w:r>
      <w:proofErr w:type="gramStart"/>
      <w:r w:rsidRPr="00367492">
        <w:t>.р</w:t>
      </w:r>
      <w:proofErr w:type="gramEnd"/>
      <w:r w:rsidRPr="00367492">
        <w:t>уб., в том числе по годам:</w:t>
      </w:r>
      <w:r w:rsidRPr="00367492">
        <w:tab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97"/>
        <w:gridCol w:w="1393"/>
        <w:gridCol w:w="1623"/>
        <w:gridCol w:w="1681"/>
        <w:gridCol w:w="1547"/>
        <w:gridCol w:w="1653"/>
        <w:gridCol w:w="1619"/>
      </w:tblGrid>
      <w:tr w:rsidR="00A55E28" w:rsidRPr="00367492" w:rsidTr="00CB1182">
        <w:tc>
          <w:tcPr>
            <w:tcW w:w="797" w:type="dxa"/>
            <w:vMerge w:val="restart"/>
          </w:tcPr>
          <w:p w:rsidR="00A55E28" w:rsidRPr="00367492" w:rsidRDefault="00A55E28" w:rsidP="00CB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  <w:r w:rsidRPr="00367492">
              <w:rPr>
                <w:rStyle w:val="FontStyle83"/>
                <w:sz w:val="20"/>
                <w:szCs w:val="20"/>
              </w:rPr>
              <w:t>Год</w:t>
            </w:r>
          </w:p>
        </w:tc>
        <w:tc>
          <w:tcPr>
            <w:tcW w:w="9516" w:type="dxa"/>
            <w:gridSpan w:val="6"/>
          </w:tcPr>
          <w:p w:rsidR="00A55E28" w:rsidRPr="00367492" w:rsidRDefault="00A55E28" w:rsidP="00CB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  <w:r w:rsidRPr="00367492">
              <w:rPr>
                <w:rStyle w:val="FontStyle83"/>
                <w:sz w:val="20"/>
                <w:szCs w:val="20"/>
              </w:rPr>
              <w:t>Объем финансовых средств (тыс</w:t>
            </w:r>
            <w:proofErr w:type="gramStart"/>
            <w:r w:rsidRPr="00367492">
              <w:rPr>
                <w:rStyle w:val="FontStyle83"/>
                <w:sz w:val="20"/>
                <w:szCs w:val="20"/>
              </w:rPr>
              <w:t>.р</w:t>
            </w:r>
            <w:proofErr w:type="gramEnd"/>
            <w:r w:rsidRPr="00367492">
              <w:rPr>
                <w:rStyle w:val="FontStyle83"/>
                <w:sz w:val="20"/>
                <w:szCs w:val="20"/>
              </w:rPr>
              <w:t>уб.)</w:t>
            </w:r>
          </w:p>
        </w:tc>
      </w:tr>
      <w:tr w:rsidR="00A55E28" w:rsidRPr="00367492" w:rsidTr="00CB1182">
        <w:tc>
          <w:tcPr>
            <w:tcW w:w="797" w:type="dxa"/>
            <w:vMerge/>
          </w:tcPr>
          <w:p w:rsidR="00A55E28" w:rsidRPr="00367492" w:rsidRDefault="00A55E28" w:rsidP="00CB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both"/>
              <w:rPr>
                <w:rStyle w:val="FontStyle83"/>
                <w:sz w:val="20"/>
                <w:szCs w:val="20"/>
              </w:rPr>
            </w:pPr>
          </w:p>
        </w:tc>
        <w:tc>
          <w:tcPr>
            <w:tcW w:w="1393" w:type="dxa"/>
          </w:tcPr>
          <w:p w:rsidR="00A55E28" w:rsidRPr="00367492" w:rsidRDefault="00A55E28" w:rsidP="00CB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both"/>
              <w:rPr>
                <w:rStyle w:val="FontStyle83"/>
                <w:sz w:val="20"/>
                <w:szCs w:val="20"/>
              </w:rPr>
            </w:pPr>
            <w:r w:rsidRPr="00367492">
              <w:rPr>
                <w:rStyle w:val="FontStyle83"/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1623" w:type="dxa"/>
          </w:tcPr>
          <w:p w:rsidR="00A55E28" w:rsidRPr="00367492" w:rsidRDefault="00A55E28" w:rsidP="00CB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both"/>
              <w:rPr>
                <w:rStyle w:val="FontStyle83"/>
                <w:sz w:val="20"/>
                <w:szCs w:val="20"/>
              </w:rPr>
            </w:pPr>
            <w:r w:rsidRPr="00367492">
              <w:rPr>
                <w:rStyle w:val="FontStyle83"/>
                <w:sz w:val="20"/>
                <w:szCs w:val="20"/>
              </w:rPr>
              <w:t xml:space="preserve">межбюджетные трансферты из </w:t>
            </w:r>
            <w:proofErr w:type="gramStart"/>
            <w:r w:rsidRPr="00367492">
              <w:rPr>
                <w:rStyle w:val="FontStyle83"/>
                <w:sz w:val="20"/>
                <w:szCs w:val="20"/>
              </w:rPr>
              <w:t>областного</w:t>
            </w:r>
            <w:proofErr w:type="gramEnd"/>
          </w:p>
          <w:p w:rsidR="00A55E28" w:rsidRPr="00367492" w:rsidRDefault="00A55E28" w:rsidP="00CB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both"/>
              <w:rPr>
                <w:rStyle w:val="FontStyle83"/>
                <w:sz w:val="20"/>
                <w:szCs w:val="20"/>
              </w:rPr>
            </w:pPr>
            <w:r w:rsidRPr="00367492">
              <w:rPr>
                <w:rStyle w:val="FontStyle83"/>
                <w:sz w:val="20"/>
                <w:szCs w:val="20"/>
              </w:rPr>
              <w:t>бюджета</w:t>
            </w:r>
          </w:p>
        </w:tc>
        <w:tc>
          <w:tcPr>
            <w:tcW w:w="1681" w:type="dxa"/>
          </w:tcPr>
          <w:p w:rsidR="00A55E28" w:rsidRPr="00367492" w:rsidRDefault="00A55E28" w:rsidP="00CB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both"/>
              <w:rPr>
                <w:rStyle w:val="FontStyle83"/>
                <w:sz w:val="20"/>
                <w:szCs w:val="20"/>
              </w:rPr>
            </w:pPr>
            <w:r w:rsidRPr="00367492">
              <w:rPr>
                <w:rStyle w:val="FontStyle83"/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1547" w:type="dxa"/>
          </w:tcPr>
          <w:p w:rsidR="00A55E28" w:rsidRPr="00367492" w:rsidRDefault="00A55E28" w:rsidP="00CB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both"/>
              <w:rPr>
                <w:rStyle w:val="FontStyle83"/>
                <w:sz w:val="20"/>
                <w:szCs w:val="20"/>
              </w:rPr>
            </w:pPr>
            <w:r w:rsidRPr="00367492">
              <w:rPr>
                <w:rStyle w:val="FontStyle83"/>
                <w:sz w:val="20"/>
                <w:szCs w:val="20"/>
              </w:rPr>
              <w:t>Внебюджетные средства</w:t>
            </w:r>
          </w:p>
        </w:tc>
        <w:tc>
          <w:tcPr>
            <w:tcW w:w="1653" w:type="dxa"/>
          </w:tcPr>
          <w:p w:rsidR="00A55E28" w:rsidRPr="00367492" w:rsidRDefault="00A55E28" w:rsidP="00CB1182">
            <w:pPr>
              <w:jc w:val="both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1619" w:type="dxa"/>
          </w:tcPr>
          <w:p w:rsidR="00A55E28" w:rsidRPr="00367492" w:rsidRDefault="00A55E28" w:rsidP="00CB1182">
            <w:pPr>
              <w:jc w:val="both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Межбюджетные трансферты из бюджетов поселений</w:t>
            </w:r>
          </w:p>
        </w:tc>
      </w:tr>
      <w:tr w:rsidR="00A55E28" w:rsidRPr="00367492" w:rsidTr="00CB1182">
        <w:tc>
          <w:tcPr>
            <w:tcW w:w="797" w:type="dxa"/>
          </w:tcPr>
          <w:p w:rsidR="00A55E28" w:rsidRPr="00367492" w:rsidRDefault="00A55E28" w:rsidP="00CB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  <w:r w:rsidRPr="00367492">
              <w:rPr>
                <w:rStyle w:val="FontStyle83"/>
                <w:sz w:val="20"/>
                <w:szCs w:val="20"/>
              </w:rPr>
              <w:t>2020</w:t>
            </w:r>
          </w:p>
        </w:tc>
        <w:tc>
          <w:tcPr>
            <w:tcW w:w="1393" w:type="dxa"/>
          </w:tcPr>
          <w:p w:rsidR="00A55E28" w:rsidRPr="00367492" w:rsidRDefault="00E809C3" w:rsidP="00CB1182">
            <w:pPr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4050,6</w:t>
            </w:r>
          </w:p>
        </w:tc>
        <w:tc>
          <w:tcPr>
            <w:tcW w:w="1623" w:type="dxa"/>
          </w:tcPr>
          <w:p w:rsidR="00A55E28" w:rsidRPr="00367492" w:rsidRDefault="00A55E28" w:rsidP="00CB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</w:p>
        </w:tc>
        <w:tc>
          <w:tcPr>
            <w:tcW w:w="1681" w:type="dxa"/>
          </w:tcPr>
          <w:p w:rsidR="00A55E28" w:rsidRPr="00367492" w:rsidRDefault="00A55E28" w:rsidP="00CB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</w:p>
        </w:tc>
        <w:tc>
          <w:tcPr>
            <w:tcW w:w="1547" w:type="dxa"/>
          </w:tcPr>
          <w:p w:rsidR="00A55E28" w:rsidRPr="00367492" w:rsidRDefault="00A55E28" w:rsidP="00CB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  <w:r w:rsidRPr="00367492">
              <w:rPr>
                <w:rStyle w:val="FontStyle83"/>
                <w:sz w:val="20"/>
                <w:szCs w:val="20"/>
              </w:rPr>
              <w:t>0,0</w:t>
            </w:r>
          </w:p>
        </w:tc>
        <w:tc>
          <w:tcPr>
            <w:tcW w:w="1653" w:type="dxa"/>
          </w:tcPr>
          <w:p w:rsidR="00A55E28" w:rsidRPr="00367492" w:rsidRDefault="00A55E28" w:rsidP="00CB11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</w:tcPr>
          <w:p w:rsidR="00A55E28" w:rsidRPr="00367492" w:rsidRDefault="00A55E28" w:rsidP="00CB1182">
            <w:pPr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0,0</w:t>
            </w:r>
          </w:p>
        </w:tc>
      </w:tr>
      <w:tr w:rsidR="00E809C3" w:rsidRPr="00367492" w:rsidTr="00CB1182">
        <w:tc>
          <w:tcPr>
            <w:tcW w:w="797" w:type="dxa"/>
          </w:tcPr>
          <w:p w:rsidR="00E809C3" w:rsidRPr="00367492" w:rsidRDefault="00E809C3" w:rsidP="00CB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  <w:r w:rsidRPr="00367492">
              <w:rPr>
                <w:rStyle w:val="FontStyle83"/>
                <w:sz w:val="20"/>
                <w:szCs w:val="20"/>
              </w:rPr>
              <w:t>2021</w:t>
            </w:r>
          </w:p>
        </w:tc>
        <w:tc>
          <w:tcPr>
            <w:tcW w:w="1393" w:type="dxa"/>
          </w:tcPr>
          <w:p w:rsidR="00E809C3" w:rsidRPr="00367492" w:rsidRDefault="00E809C3" w:rsidP="00F97C3F">
            <w:pPr>
              <w:jc w:val="center"/>
            </w:pPr>
            <w:r w:rsidRPr="00367492">
              <w:rPr>
                <w:sz w:val="20"/>
                <w:szCs w:val="20"/>
              </w:rPr>
              <w:t>405</w:t>
            </w:r>
            <w:r w:rsidR="00F97C3F" w:rsidRPr="00367492">
              <w:rPr>
                <w:sz w:val="20"/>
                <w:szCs w:val="20"/>
              </w:rPr>
              <w:t>4</w:t>
            </w:r>
            <w:r w:rsidRPr="00367492">
              <w:rPr>
                <w:sz w:val="20"/>
                <w:szCs w:val="20"/>
              </w:rPr>
              <w:t>,6</w:t>
            </w:r>
          </w:p>
        </w:tc>
        <w:tc>
          <w:tcPr>
            <w:tcW w:w="1623" w:type="dxa"/>
          </w:tcPr>
          <w:p w:rsidR="00E809C3" w:rsidRPr="00367492" w:rsidRDefault="00E809C3" w:rsidP="00CB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</w:p>
        </w:tc>
        <w:tc>
          <w:tcPr>
            <w:tcW w:w="1681" w:type="dxa"/>
          </w:tcPr>
          <w:p w:rsidR="00E809C3" w:rsidRPr="00367492" w:rsidRDefault="00E809C3" w:rsidP="00CB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</w:p>
        </w:tc>
        <w:tc>
          <w:tcPr>
            <w:tcW w:w="1547" w:type="dxa"/>
          </w:tcPr>
          <w:p w:rsidR="00E809C3" w:rsidRPr="00367492" w:rsidRDefault="00E809C3" w:rsidP="00E809C3">
            <w:pPr>
              <w:jc w:val="center"/>
            </w:pPr>
            <w:r w:rsidRPr="00367492">
              <w:rPr>
                <w:rStyle w:val="FontStyle83"/>
                <w:sz w:val="20"/>
                <w:szCs w:val="20"/>
              </w:rPr>
              <w:t>0,0</w:t>
            </w:r>
          </w:p>
        </w:tc>
        <w:tc>
          <w:tcPr>
            <w:tcW w:w="1653" w:type="dxa"/>
          </w:tcPr>
          <w:p w:rsidR="00E809C3" w:rsidRPr="00367492" w:rsidRDefault="00E809C3" w:rsidP="00CB11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</w:tcPr>
          <w:p w:rsidR="00E809C3" w:rsidRPr="00367492" w:rsidRDefault="00E809C3" w:rsidP="00CB1182">
            <w:pPr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0,0</w:t>
            </w:r>
          </w:p>
        </w:tc>
      </w:tr>
      <w:tr w:rsidR="00E809C3" w:rsidRPr="00367492" w:rsidTr="00CB1182">
        <w:tc>
          <w:tcPr>
            <w:tcW w:w="797" w:type="dxa"/>
          </w:tcPr>
          <w:p w:rsidR="00E809C3" w:rsidRPr="00367492" w:rsidRDefault="00E809C3" w:rsidP="00CB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  <w:r w:rsidRPr="00367492">
              <w:rPr>
                <w:rStyle w:val="FontStyle83"/>
                <w:sz w:val="20"/>
                <w:szCs w:val="20"/>
              </w:rPr>
              <w:t>2022</w:t>
            </w:r>
          </w:p>
        </w:tc>
        <w:tc>
          <w:tcPr>
            <w:tcW w:w="1393" w:type="dxa"/>
          </w:tcPr>
          <w:p w:rsidR="00E809C3" w:rsidRPr="00367492" w:rsidRDefault="00E809C3" w:rsidP="00F97C3F">
            <w:pPr>
              <w:jc w:val="center"/>
            </w:pPr>
            <w:r w:rsidRPr="00367492">
              <w:rPr>
                <w:sz w:val="20"/>
                <w:szCs w:val="20"/>
              </w:rPr>
              <w:t>405</w:t>
            </w:r>
            <w:r w:rsidR="00F97C3F" w:rsidRPr="00367492">
              <w:rPr>
                <w:sz w:val="20"/>
                <w:szCs w:val="20"/>
              </w:rPr>
              <w:t>4</w:t>
            </w:r>
            <w:r w:rsidRPr="00367492">
              <w:rPr>
                <w:sz w:val="20"/>
                <w:szCs w:val="20"/>
              </w:rPr>
              <w:t>,6</w:t>
            </w:r>
          </w:p>
        </w:tc>
        <w:tc>
          <w:tcPr>
            <w:tcW w:w="1623" w:type="dxa"/>
          </w:tcPr>
          <w:p w:rsidR="00E809C3" w:rsidRPr="00367492" w:rsidRDefault="00E809C3" w:rsidP="00CB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</w:p>
        </w:tc>
        <w:tc>
          <w:tcPr>
            <w:tcW w:w="1681" w:type="dxa"/>
          </w:tcPr>
          <w:p w:rsidR="00E809C3" w:rsidRPr="00367492" w:rsidRDefault="00E809C3" w:rsidP="00CB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</w:p>
        </w:tc>
        <w:tc>
          <w:tcPr>
            <w:tcW w:w="1547" w:type="dxa"/>
          </w:tcPr>
          <w:p w:rsidR="00E809C3" w:rsidRPr="00367492" w:rsidRDefault="00E809C3" w:rsidP="00E809C3">
            <w:pPr>
              <w:jc w:val="center"/>
            </w:pPr>
            <w:r w:rsidRPr="00367492">
              <w:rPr>
                <w:rStyle w:val="FontStyle83"/>
                <w:sz w:val="20"/>
                <w:szCs w:val="20"/>
              </w:rPr>
              <w:t>0,0</w:t>
            </w:r>
          </w:p>
        </w:tc>
        <w:tc>
          <w:tcPr>
            <w:tcW w:w="1653" w:type="dxa"/>
          </w:tcPr>
          <w:p w:rsidR="00E809C3" w:rsidRPr="00367492" w:rsidRDefault="00E809C3" w:rsidP="00CB11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</w:tcPr>
          <w:p w:rsidR="00E809C3" w:rsidRPr="00367492" w:rsidRDefault="00E809C3" w:rsidP="00CB1182">
            <w:pPr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0,0</w:t>
            </w:r>
          </w:p>
        </w:tc>
      </w:tr>
      <w:tr w:rsidR="00E809C3" w:rsidRPr="00367492" w:rsidTr="00CB1182">
        <w:tc>
          <w:tcPr>
            <w:tcW w:w="797" w:type="dxa"/>
          </w:tcPr>
          <w:p w:rsidR="00E809C3" w:rsidRPr="00367492" w:rsidRDefault="00E809C3" w:rsidP="00CB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  <w:r w:rsidRPr="00367492">
              <w:rPr>
                <w:rStyle w:val="FontStyle83"/>
                <w:sz w:val="20"/>
                <w:szCs w:val="20"/>
              </w:rPr>
              <w:t>2023</w:t>
            </w:r>
          </w:p>
        </w:tc>
        <w:tc>
          <w:tcPr>
            <w:tcW w:w="1393" w:type="dxa"/>
          </w:tcPr>
          <w:p w:rsidR="00E809C3" w:rsidRPr="00367492" w:rsidRDefault="00E809C3" w:rsidP="00F97C3F">
            <w:pPr>
              <w:jc w:val="center"/>
            </w:pPr>
            <w:r w:rsidRPr="00367492">
              <w:rPr>
                <w:sz w:val="20"/>
                <w:szCs w:val="20"/>
              </w:rPr>
              <w:t>405</w:t>
            </w:r>
            <w:r w:rsidR="00F97C3F" w:rsidRPr="00367492">
              <w:rPr>
                <w:sz w:val="20"/>
                <w:szCs w:val="20"/>
              </w:rPr>
              <w:t>4</w:t>
            </w:r>
            <w:r w:rsidRPr="00367492">
              <w:rPr>
                <w:sz w:val="20"/>
                <w:szCs w:val="20"/>
              </w:rPr>
              <w:t>,6</w:t>
            </w:r>
          </w:p>
        </w:tc>
        <w:tc>
          <w:tcPr>
            <w:tcW w:w="1623" w:type="dxa"/>
          </w:tcPr>
          <w:p w:rsidR="00E809C3" w:rsidRPr="00367492" w:rsidRDefault="00E809C3" w:rsidP="00CB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</w:p>
        </w:tc>
        <w:tc>
          <w:tcPr>
            <w:tcW w:w="1681" w:type="dxa"/>
          </w:tcPr>
          <w:p w:rsidR="00E809C3" w:rsidRPr="00367492" w:rsidRDefault="00E809C3" w:rsidP="00CB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</w:p>
        </w:tc>
        <w:tc>
          <w:tcPr>
            <w:tcW w:w="1547" w:type="dxa"/>
          </w:tcPr>
          <w:p w:rsidR="00E809C3" w:rsidRPr="00367492" w:rsidRDefault="00E809C3" w:rsidP="00E809C3">
            <w:pPr>
              <w:jc w:val="center"/>
            </w:pPr>
            <w:r w:rsidRPr="00367492">
              <w:rPr>
                <w:rStyle w:val="FontStyle83"/>
                <w:sz w:val="20"/>
                <w:szCs w:val="20"/>
              </w:rPr>
              <w:t>0,0</w:t>
            </w:r>
          </w:p>
        </w:tc>
        <w:tc>
          <w:tcPr>
            <w:tcW w:w="1653" w:type="dxa"/>
          </w:tcPr>
          <w:p w:rsidR="00E809C3" w:rsidRPr="00367492" w:rsidRDefault="00E809C3" w:rsidP="00CB11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</w:tcPr>
          <w:p w:rsidR="00E809C3" w:rsidRPr="00367492" w:rsidRDefault="00E809C3" w:rsidP="00CB1182">
            <w:pPr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0,0</w:t>
            </w:r>
          </w:p>
        </w:tc>
      </w:tr>
      <w:tr w:rsidR="00E809C3" w:rsidRPr="00367492" w:rsidTr="00CB1182">
        <w:trPr>
          <w:trHeight w:val="263"/>
        </w:trPr>
        <w:tc>
          <w:tcPr>
            <w:tcW w:w="797" w:type="dxa"/>
          </w:tcPr>
          <w:p w:rsidR="00E809C3" w:rsidRPr="00367492" w:rsidRDefault="00E809C3" w:rsidP="00CB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  <w:r w:rsidRPr="00367492">
              <w:rPr>
                <w:rStyle w:val="FontStyle83"/>
                <w:sz w:val="20"/>
                <w:szCs w:val="20"/>
              </w:rPr>
              <w:t>2024</w:t>
            </w:r>
          </w:p>
        </w:tc>
        <w:tc>
          <w:tcPr>
            <w:tcW w:w="1393" w:type="dxa"/>
          </w:tcPr>
          <w:p w:rsidR="00E809C3" w:rsidRPr="00367492" w:rsidRDefault="00E809C3" w:rsidP="00F97C3F">
            <w:pPr>
              <w:jc w:val="center"/>
            </w:pPr>
            <w:r w:rsidRPr="00367492">
              <w:rPr>
                <w:sz w:val="20"/>
                <w:szCs w:val="20"/>
              </w:rPr>
              <w:t>405</w:t>
            </w:r>
            <w:r w:rsidR="00F97C3F" w:rsidRPr="00367492">
              <w:rPr>
                <w:sz w:val="20"/>
                <w:szCs w:val="20"/>
              </w:rPr>
              <w:t>4</w:t>
            </w:r>
            <w:r w:rsidRPr="00367492">
              <w:rPr>
                <w:sz w:val="20"/>
                <w:szCs w:val="20"/>
              </w:rPr>
              <w:t>,6</w:t>
            </w:r>
          </w:p>
        </w:tc>
        <w:tc>
          <w:tcPr>
            <w:tcW w:w="1623" w:type="dxa"/>
          </w:tcPr>
          <w:p w:rsidR="00E809C3" w:rsidRPr="00367492" w:rsidRDefault="00E809C3" w:rsidP="00CB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</w:p>
        </w:tc>
        <w:tc>
          <w:tcPr>
            <w:tcW w:w="1681" w:type="dxa"/>
          </w:tcPr>
          <w:p w:rsidR="00E809C3" w:rsidRPr="00367492" w:rsidRDefault="00E809C3" w:rsidP="00CB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</w:p>
        </w:tc>
        <w:tc>
          <w:tcPr>
            <w:tcW w:w="1547" w:type="dxa"/>
          </w:tcPr>
          <w:p w:rsidR="00E809C3" w:rsidRPr="00367492" w:rsidRDefault="00E809C3" w:rsidP="00E809C3">
            <w:pPr>
              <w:jc w:val="center"/>
            </w:pPr>
            <w:r w:rsidRPr="00367492">
              <w:rPr>
                <w:rStyle w:val="FontStyle83"/>
                <w:sz w:val="20"/>
                <w:szCs w:val="20"/>
              </w:rPr>
              <w:t>0,0</w:t>
            </w:r>
          </w:p>
        </w:tc>
        <w:tc>
          <w:tcPr>
            <w:tcW w:w="1653" w:type="dxa"/>
          </w:tcPr>
          <w:p w:rsidR="00E809C3" w:rsidRPr="00367492" w:rsidRDefault="00E809C3" w:rsidP="00CB11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</w:tcPr>
          <w:p w:rsidR="00E809C3" w:rsidRPr="00367492" w:rsidRDefault="00E809C3" w:rsidP="00CB1182">
            <w:pPr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0,0</w:t>
            </w:r>
          </w:p>
        </w:tc>
      </w:tr>
      <w:tr w:rsidR="00E809C3" w:rsidRPr="00367492" w:rsidTr="00CB1182">
        <w:tc>
          <w:tcPr>
            <w:tcW w:w="797" w:type="dxa"/>
          </w:tcPr>
          <w:p w:rsidR="00E809C3" w:rsidRPr="00367492" w:rsidRDefault="00E809C3" w:rsidP="00CB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  <w:r w:rsidRPr="00367492">
              <w:rPr>
                <w:rStyle w:val="FontStyle83"/>
                <w:sz w:val="20"/>
                <w:szCs w:val="20"/>
              </w:rPr>
              <w:t>2025</w:t>
            </w:r>
          </w:p>
        </w:tc>
        <w:tc>
          <w:tcPr>
            <w:tcW w:w="1393" w:type="dxa"/>
          </w:tcPr>
          <w:p w:rsidR="00E809C3" w:rsidRPr="00367492" w:rsidRDefault="00E809C3" w:rsidP="00F97C3F">
            <w:pPr>
              <w:jc w:val="center"/>
            </w:pPr>
            <w:r w:rsidRPr="00367492">
              <w:rPr>
                <w:sz w:val="20"/>
                <w:szCs w:val="20"/>
              </w:rPr>
              <w:t>405</w:t>
            </w:r>
            <w:r w:rsidR="00F97C3F" w:rsidRPr="00367492">
              <w:rPr>
                <w:sz w:val="20"/>
                <w:szCs w:val="20"/>
              </w:rPr>
              <w:t>4</w:t>
            </w:r>
            <w:r w:rsidRPr="00367492">
              <w:rPr>
                <w:sz w:val="20"/>
                <w:szCs w:val="20"/>
              </w:rPr>
              <w:t>,6</w:t>
            </w:r>
          </w:p>
        </w:tc>
        <w:tc>
          <w:tcPr>
            <w:tcW w:w="1623" w:type="dxa"/>
          </w:tcPr>
          <w:p w:rsidR="00E809C3" w:rsidRPr="00367492" w:rsidRDefault="00E809C3" w:rsidP="00CB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</w:p>
        </w:tc>
        <w:tc>
          <w:tcPr>
            <w:tcW w:w="1681" w:type="dxa"/>
          </w:tcPr>
          <w:p w:rsidR="00E809C3" w:rsidRPr="00367492" w:rsidRDefault="00E809C3" w:rsidP="00CB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</w:p>
        </w:tc>
        <w:tc>
          <w:tcPr>
            <w:tcW w:w="1547" w:type="dxa"/>
          </w:tcPr>
          <w:p w:rsidR="00E809C3" w:rsidRPr="00367492" w:rsidRDefault="00E809C3" w:rsidP="00E809C3">
            <w:pPr>
              <w:jc w:val="center"/>
            </w:pPr>
            <w:r w:rsidRPr="00367492">
              <w:rPr>
                <w:rStyle w:val="FontStyle83"/>
                <w:sz w:val="20"/>
                <w:szCs w:val="20"/>
              </w:rPr>
              <w:t>0,0</w:t>
            </w:r>
          </w:p>
        </w:tc>
        <w:tc>
          <w:tcPr>
            <w:tcW w:w="1653" w:type="dxa"/>
          </w:tcPr>
          <w:p w:rsidR="00E809C3" w:rsidRPr="00367492" w:rsidRDefault="00E809C3" w:rsidP="00CB11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</w:tcPr>
          <w:p w:rsidR="00E809C3" w:rsidRPr="00367492" w:rsidRDefault="00E809C3" w:rsidP="00CB1182">
            <w:pPr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0,0</w:t>
            </w:r>
          </w:p>
        </w:tc>
      </w:tr>
      <w:tr w:rsidR="00A55E28" w:rsidRPr="00367492" w:rsidTr="00CB1182">
        <w:tc>
          <w:tcPr>
            <w:tcW w:w="797" w:type="dxa"/>
          </w:tcPr>
          <w:p w:rsidR="00A55E28" w:rsidRPr="00367492" w:rsidRDefault="00A55E28" w:rsidP="00CB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b/>
                <w:sz w:val="20"/>
                <w:szCs w:val="20"/>
              </w:rPr>
            </w:pPr>
            <w:r w:rsidRPr="00367492">
              <w:rPr>
                <w:rStyle w:val="FontStyle83"/>
                <w:b/>
                <w:sz w:val="20"/>
                <w:szCs w:val="20"/>
              </w:rPr>
              <w:t>итого</w:t>
            </w:r>
          </w:p>
        </w:tc>
        <w:tc>
          <w:tcPr>
            <w:tcW w:w="1393" w:type="dxa"/>
          </w:tcPr>
          <w:p w:rsidR="00A55E28" w:rsidRPr="00367492" w:rsidRDefault="00F97C3F" w:rsidP="00CB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b/>
                <w:sz w:val="20"/>
                <w:szCs w:val="20"/>
              </w:rPr>
            </w:pPr>
            <w:r w:rsidRPr="00367492">
              <w:rPr>
                <w:rStyle w:val="FontStyle83"/>
                <w:b/>
                <w:sz w:val="20"/>
                <w:szCs w:val="20"/>
              </w:rPr>
              <w:t>24323,6</w:t>
            </w:r>
          </w:p>
        </w:tc>
        <w:tc>
          <w:tcPr>
            <w:tcW w:w="1623" w:type="dxa"/>
          </w:tcPr>
          <w:p w:rsidR="00A55E28" w:rsidRPr="00367492" w:rsidRDefault="00A55E28" w:rsidP="00CB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b/>
                <w:sz w:val="20"/>
                <w:szCs w:val="20"/>
              </w:rPr>
            </w:pPr>
            <w:r w:rsidRPr="00367492">
              <w:rPr>
                <w:rStyle w:val="FontStyle83"/>
                <w:b/>
                <w:sz w:val="20"/>
                <w:szCs w:val="20"/>
              </w:rPr>
              <w:t>0,0</w:t>
            </w:r>
          </w:p>
        </w:tc>
        <w:tc>
          <w:tcPr>
            <w:tcW w:w="1681" w:type="dxa"/>
          </w:tcPr>
          <w:p w:rsidR="00A55E28" w:rsidRPr="00367492" w:rsidRDefault="00A55E28" w:rsidP="00CB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b/>
                <w:sz w:val="20"/>
                <w:szCs w:val="20"/>
              </w:rPr>
            </w:pPr>
            <w:r w:rsidRPr="00367492">
              <w:rPr>
                <w:rStyle w:val="FontStyle83"/>
                <w:b/>
                <w:sz w:val="20"/>
                <w:szCs w:val="20"/>
              </w:rPr>
              <w:t>0,0</w:t>
            </w:r>
          </w:p>
        </w:tc>
        <w:tc>
          <w:tcPr>
            <w:tcW w:w="1547" w:type="dxa"/>
          </w:tcPr>
          <w:p w:rsidR="00A55E28" w:rsidRPr="00367492" w:rsidRDefault="00A55E28" w:rsidP="00CB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b/>
                <w:sz w:val="20"/>
                <w:szCs w:val="20"/>
              </w:rPr>
            </w:pPr>
            <w:r w:rsidRPr="00367492">
              <w:rPr>
                <w:rStyle w:val="FontStyle83"/>
                <w:b/>
                <w:sz w:val="20"/>
                <w:szCs w:val="20"/>
              </w:rPr>
              <w:t>0,0</w:t>
            </w:r>
          </w:p>
        </w:tc>
        <w:tc>
          <w:tcPr>
            <w:tcW w:w="1653" w:type="dxa"/>
          </w:tcPr>
          <w:p w:rsidR="00A55E28" w:rsidRPr="00367492" w:rsidRDefault="00A55E28" w:rsidP="00CB1182">
            <w:pPr>
              <w:jc w:val="center"/>
              <w:rPr>
                <w:b/>
                <w:sz w:val="20"/>
                <w:szCs w:val="20"/>
              </w:rPr>
            </w:pPr>
            <w:r w:rsidRPr="0036749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619" w:type="dxa"/>
          </w:tcPr>
          <w:p w:rsidR="00A55E28" w:rsidRPr="00367492" w:rsidRDefault="00A55E28" w:rsidP="00CB1182">
            <w:pPr>
              <w:jc w:val="center"/>
              <w:rPr>
                <w:b/>
                <w:sz w:val="20"/>
                <w:szCs w:val="20"/>
              </w:rPr>
            </w:pPr>
            <w:r w:rsidRPr="00367492">
              <w:rPr>
                <w:b/>
                <w:sz w:val="20"/>
                <w:szCs w:val="20"/>
              </w:rPr>
              <w:t>0,0</w:t>
            </w:r>
          </w:p>
        </w:tc>
      </w:tr>
    </w:tbl>
    <w:p w:rsidR="00A55E28" w:rsidRPr="00367492" w:rsidRDefault="00A55E28" w:rsidP="00A55E28">
      <w:pPr>
        <w:ind w:firstLine="709"/>
        <w:jc w:val="both"/>
      </w:pPr>
      <w:r w:rsidRPr="00367492">
        <w:t>Сведения о расходах финансового обеспечения на реализацию подпрограммы представлены в приложении № 3 к подпрограмме».</w:t>
      </w:r>
    </w:p>
    <w:p w:rsidR="00A55E28" w:rsidRPr="00367492" w:rsidRDefault="00A55E28" w:rsidP="00133BBF">
      <w:pPr>
        <w:ind w:firstLine="708"/>
        <w:jc w:val="both"/>
      </w:pPr>
      <w:r w:rsidRPr="00367492">
        <w:t>1.</w:t>
      </w:r>
      <w:r w:rsidR="00133BBF" w:rsidRPr="00367492">
        <w:t>30</w:t>
      </w:r>
      <w:r w:rsidRPr="00367492">
        <w:t xml:space="preserve">. Приложение 3 к подпрограмме </w:t>
      </w:r>
      <w:r w:rsidR="00133BBF" w:rsidRPr="00367492">
        <w:t>6</w:t>
      </w:r>
      <w:r w:rsidRPr="00367492">
        <w:t xml:space="preserve"> </w:t>
      </w:r>
      <w:r w:rsidR="00F97C3F" w:rsidRPr="00367492">
        <w:t xml:space="preserve">муниципальной программы </w:t>
      </w:r>
      <w:r w:rsidRPr="00367492">
        <w:t xml:space="preserve">изложить в новой редакции (приложение </w:t>
      </w:r>
      <w:r w:rsidR="00133BBF" w:rsidRPr="00367492">
        <w:t>15</w:t>
      </w:r>
      <w:r w:rsidRPr="00367492">
        <w:t xml:space="preserve"> к постановлению).</w:t>
      </w:r>
    </w:p>
    <w:p w:rsidR="00E809C3" w:rsidRPr="00367492" w:rsidRDefault="00E809C3" w:rsidP="00E809C3">
      <w:pPr>
        <w:pStyle w:val="Style49"/>
        <w:ind w:firstLine="708"/>
        <w:jc w:val="both"/>
      </w:pPr>
      <w:r w:rsidRPr="00367492">
        <w:t>1.</w:t>
      </w:r>
      <w:r w:rsidR="00133BBF" w:rsidRPr="00367492">
        <w:t>31</w:t>
      </w:r>
      <w:r w:rsidRPr="00367492">
        <w:t>.  В строке «Объем финансового обеспечения подпрограммы» Паспорта подпрограммы 7</w:t>
      </w:r>
      <w:r w:rsidR="00573DC6" w:rsidRPr="00573DC6">
        <w:t xml:space="preserve"> </w:t>
      </w:r>
      <w:r w:rsidR="00573DC6">
        <w:t>муниципальной программы</w:t>
      </w:r>
      <w:r w:rsidRPr="00367492">
        <w:t xml:space="preserve"> слова и цифры «Общий объем расходов на реализацию подпрограммы составляет: 8774,0 тыс</w:t>
      </w:r>
      <w:proofErr w:type="gramStart"/>
      <w:r w:rsidRPr="00367492">
        <w:t>.р</w:t>
      </w:r>
      <w:proofErr w:type="gramEnd"/>
      <w:r w:rsidRPr="00367492">
        <w:t>уб., в том числе собственные доходы районного бюджета – 7021,5 тыс.руб., межбюджетные трансферты</w:t>
      </w:r>
      <w:r w:rsidR="00F97C3F" w:rsidRPr="00367492">
        <w:t xml:space="preserve"> из</w:t>
      </w:r>
      <w:r w:rsidRPr="00367492">
        <w:t xml:space="preserve"> областно</w:t>
      </w:r>
      <w:r w:rsidR="00330C43" w:rsidRPr="00367492">
        <w:t xml:space="preserve">го бюджета-1752,5 </w:t>
      </w:r>
      <w:r w:rsidRPr="00367492">
        <w:t>тыс.руб., межбюджетные трансферты из федерального бюджета -0,0 тыс.руб., безвозмездные поступления от физических и юридических лиц – 0,00 тыс. руб.,  внебюджетные средства – 0,0 тыс</w:t>
      </w:r>
      <w:proofErr w:type="gramStart"/>
      <w:r w:rsidRPr="00367492">
        <w:t>.р</w:t>
      </w:r>
      <w:proofErr w:type="gramEnd"/>
      <w:r w:rsidRPr="00367492">
        <w:t xml:space="preserve">уб., в том числе по годам реализации: 2020- 1754,8 тыс.руб., 2021 – 1754,8 тыс. руб., 2022 – 1754,8 тыс.руб., 2023 – 1754,8 тыс. руб., 2024 – 1754,8 тыс.руб., 2025 – 1754,8 тыс. руб.» заменить словами и цифрами «Общий объем расходов на реализацию подпрограммы составляет: 8522,0 тыс.руб., в том числе собственные доходы районного бюджета – </w:t>
      </w:r>
      <w:r w:rsidR="00330C43" w:rsidRPr="00367492">
        <w:t>7023,</w:t>
      </w:r>
      <w:r w:rsidRPr="00367492">
        <w:t>5 тыс.руб., межбюджетные трансферты</w:t>
      </w:r>
      <w:r w:rsidR="00F97C3F" w:rsidRPr="00367492">
        <w:t xml:space="preserve"> из</w:t>
      </w:r>
      <w:r w:rsidRPr="00367492">
        <w:t xml:space="preserve"> областного бюджета </w:t>
      </w:r>
      <w:r w:rsidR="00330C43" w:rsidRPr="00367492">
        <w:t>– 1498,5</w:t>
      </w:r>
      <w:r w:rsidRPr="00367492">
        <w:t xml:space="preserve"> тыс</w:t>
      </w:r>
      <w:proofErr w:type="gramStart"/>
      <w:r w:rsidRPr="00367492">
        <w:t>.р</w:t>
      </w:r>
      <w:proofErr w:type="gramEnd"/>
      <w:r w:rsidRPr="00367492">
        <w:t xml:space="preserve">уб., межбюджетные трансферты из федерального бюджета -0,0 тыс.руб., безвозмездные поступления от физических и юридических лиц – 0,00 тыс. руб., </w:t>
      </w:r>
      <w:r w:rsidRPr="00367492">
        <w:lastRenderedPageBreak/>
        <w:t>внебюджетные средства – 0,0 тыс.руб., в том числе по годам реализации: 2020- 1704,4 тыс.руб., 2021 – 1704,4 руб., 2022 – 1704,4 тыс.руб., 2023 – 1704,4 тыс. руб., 2024 – 1704,4 тыс.руб., 2025 – 1704,4 тыс. руб.».</w:t>
      </w:r>
    </w:p>
    <w:p w:rsidR="00E809C3" w:rsidRPr="00367492" w:rsidRDefault="00E809C3" w:rsidP="00E809C3">
      <w:pPr>
        <w:ind w:firstLine="709"/>
        <w:jc w:val="both"/>
      </w:pPr>
      <w:r w:rsidRPr="00367492">
        <w:t>1.3</w:t>
      </w:r>
      <w:r w:rsidR="00133BBF" w:rsidRPr="00367492">
        <w:t>2</w:t>
      </w:r>
      <w:r w:rsidRPr="00367492">
        <w:t xml:space="preserve">. Раздел 4 подпрограммы </w:t>
      </w:r>
      <w:r w:rsidR="00133BBF" w:rsidRPr="00367492">
        <w:t>7</w:t>
      </w:r>
      <w:r w:rsidRPr="00367492">
        <w:t xml:space="preserve"> </w:t>
      </w:r>
      <w:r w:rsidR="00573DC6">
        <w:t>муниципальной программы</w:t>
      </w:r>
      <w:r w:rsidR="00573DC6" w:rsidRPr="00367492">
        <w:t xml:space="preserve"> </w:t>
      </w:r>
      <w:r w:rsidRPr="00367492">
        <w:t xml:space="preserve">изложить в следующей редакции: «Раздел 4. Финансовое  обеспечение реализации основных мероприятий подпрограммы </w:t>
      </w:r>
      <w:r w:rsidR="00133BBF" w:rsidRPr="00367492">
        <w:t>7</w:t>
      </w:r>
      <w:r w:rsidRPr="00367492">
        <w:t xml:space="preserve"> муниципальной программы</w:t>
      </w:r>
    </w:p>
    <w:p w:rsidR="00E809C3" w:rsidRPr="00367492" w:rsidRDefault="00E809C3" w:rsidP="00E809C3">
      <w:pPr>
        <w:ind w:firstLine="709"/>
        <w:jc w:val="both"/>
      </w:pPr>
      <w:r w:rsidRPr="00367492">
        <w:t>Общий объем финансирования  – 8522,0 тыс</w:t>
      </w:r>
      <w:proofErr w:type="gramStart"/>
      <w:r w:rsidRPr="00367492">
        <w:t>.р</w:t>
      </w:r>
      <w:proofErr w:type="gramEnd"/>
      <w:r w:rsidRPr="00367492">
        <w:t>уб., в том числе по годам:</w:t>
      </w:r>
      <w:r w:rsidRPr="00367492">
        <w:tab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97"/>
        <w:gridCol w:w="1393"/>
        <w:gridCol w:w="1623"/>
        <w:gridCol w:w="1681"/>
        <w:gridCol w:w="1547"/>
        <w:gridCol w:w="1653"/>
        <w:gridCol w:w="1619"/>
      </w:tblGrid>
      <w:tr w:rsidR="00E809C3" w:rsidRPr="00367492" w:rsidTr="00CB1182">
        <w:tc>
          <w:tcPr>
            <w:tcW w:w="797" w:type="dxa"/>
            <w:vMerge w:val="restart"/>
          </w:tcPr>
          <w:p w:rsidR="00E809C3" w:rsidRPr="00367492" w:rsidRDefault="00E809C3" w:rsidP="00CB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  <w:r w:rsidRPr="00367492">
              <w:rPr>
                <w:rStyle w:val="FontStyle83"/>
                <w:sz w:val="20"/>
                <w:szCs w:val="20"/>
              </w:rPr>
              <w:t>Год</w:t>
            </w:r>
          </w:p>
        </w:tc>
        <w:tc>
          <w:tcPr>
            <w:tcW w:w="9516" w:type="dxa"/>
            <w:gridSpan w:val="6"/>
          </w:tcPr>
          <w:p w:rsidR="00E809C3" w:rsidRPr="00367492" w:rsidRDefault="00E809C3" w:rsidP="00CB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  <w:r w:rsidRPr="00367492">
              <w:rPr>
                <w:rStyle w:val="FontStyle83"/>
                <w:sz w:val="20"/>
                <w:szCs w:val="20"/>
              </w:rPr>
              <w:t>Объем финансовых средств (тыс</w:t>
            </w:r>
            <w:proofErr w:type="gramStart"/>
            <w:r w:rsidRPr="00367492">
              <w:rPr>
                <w:rStyle w:val="FontStyle83"/>
                <w:sz w:val="20"/>
                <w:szCs w:val="20"/>
              </w:rPr>
              <w:t>.р</w:t>
            </w:r>
            <w:proofErr w:type="gramEnd"/>
            <w:r w:rsidRPr="00367492">
              <w:rPr>
                <w:rStyle w:val="FontStyle83"/>
                <w:sz w:val="20"/>
                <w:szCs w:val="20"/>
              </w:rPr>
              <w:t>уб.)</w:t>
            </w:r>
          </w:p>
        </w:tc>
      </w:tr>
      <w:tr w:rsidR="00E809C3" w:rsidRPr="00367492" w:rsidTr="00CB1182">
        <w:tc>
          <w:tcPr>
            <w:tcW w:w="797" w:type="dxa"/>
            <w:vMerge/>
          </w:tcPr>
          <w:p w:rsidR="00E809C3" w:rsidRPr="00367492" w:rsidRDefault="00E809C3" w:rsidP="00CB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both"/>
              <w:rPr>
                <w:rStyle w:val="FontStyle83"/>
                <w:sz w:val="20"/>
                <w:szCs w:val="20"/>
              </w:rPr>
            </w:pPr>
          </w:p>
        </w:tc>
        <w:tc>
          <w:tcPr>
            <w:tcW w:w="1393" w:type="dxa"/>
          </w:tcPr>
          <w:p w:rsidR="00E809C3" w:rsidRPr="00367492" w:rsidRDefault="00E809C3" w:rsidP="00CB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both"/>
              <w:rPr>
                <w:rStyle w:val="FontStyle83"/>
                <w:sz w:val="20"/>
                <w:szCs w:val="20"/>
              </w:rPr>
            </w:pPr>
            <w:r w:rsidRPr="00367492">
              <w:rPr>
                <w:rStyle w:val="FontStyle83"/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1623" w:type="dxa"/>
          </w:tcPr>
          <w:p w:rsidR="00E809C3" w:rsidRPr="00367492" w:rsidRDefault="00E809C3" w:rsidP="00CB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both"/>
              <w:rPr>
                <w:rStyle w:val="FontStyle83"/>
                <w:sz w:val="20"/>
                <w:szCs w:val="20"/>
              </w:rPr>
            </w:pPr>
            <w:r w:rsidRPr="00367492">
              <w:rPr>
                <w:rStyle w:val="FontStyle83"/>
                <w:sz w:val="20"/>
                <w:szCs w:val="20"/>
              </w:rPr>
              <w:t xml:space="preserve">межбюджетные трансферты из </w:t>
            </w:r>
            <w:proofErr w:type="gramStart"/>
            <w:r w:rsidRPr="00367492">
              <w:rPr>
                <w:rStyle w:val="FontStyle83"/>
                <w:sz w:val="20"/>
                <w:szCs w:val="20"/>
              </w:rPr>
              <w:t>областного</w:t>
            </w:r>
            <w:proofErr w:type="gramEnd"/>
          </w:p>
          <w:p w:rsidR="00E809C3" w:rsidRPr="00367492" w:rsidRDefault="00E809C3" w:rsidP="00CB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both"/>
              <w:rPr>
                <w:rStyle w:val="FontStyle83"/>
                <w:sz w:val="20"/>
                <w:szCs w:val="20"/>
              </w:rPr>
            </w:pPr>
            <w:r w:rsidRPr="00367492">
              <w:rPr>
                <w:rStyle w:val="FontStyle83"/>
                <w:sz w:val="20"/>
                <w:szCs w:val="20"/>
              </w:rPr>
              <w:t>бюджета</w:t>
            </w:r>
          </w:p>
        </w:tc>
        <w:tc>
          <w:tcPr>
            <w:tcW w:w="1681" w:type="dxa"/>
          </w:tcPr>
          <w:p w:rsidR="00E809C3" w:rsidRPr="00367492" w:rsidRDefault="00E809C3" w:rsidP="00CB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both"/>
              <w:rPr>
                <w:rStyle w:val="FontStyle83"/>
                <w:sz w:val="20"/>
                <w:szCs w:val="20"/>
              </w:rPr>
            </w:pPr>
            <w:r w:rsidRPr="00367492">
              <w:rPr>
                <w:rStyle w:val="FontStyle83"/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1547" w:type="dxa"/>
          </w:tcPr>
          <w:p w:rsidR="00E809C3" w:rsidRPr="00367492" w:rsidRDefault="00E809C3" w:rsidP="00CB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both"/>
              <w:rPr>
                <w:rStyle w:val="FontStyle83"/>
                <w:sz w:val="20"/>
                <w:szCs w:val="20"/>
              </w:rPr>
            </w:pPr>
            <w:r w:rsidRPr="00367492">
              <w:rPr>
                <w:rStyle w:val="FontStyle83"/>
                <w:sz w:val="20"/>
                <w:szCs w:val="20"/>
              </w:rPr>
              <w:t>Внебюджетные средства</w:t>
            </w:r>
          </w:p>
        </w:tc>
        <w:tc>
          <w:tcPr>
            <w:tcW w:w="1653" w:type="dxa"/>
          </w:tcPr>
          <w:p w:rsidR="00E809C3" w:rsidRPr="00367492" w:rsidRDefault="00E809C3" w:rsidP="00CB1182">
            <w:pPr>
              <w:jc w:val="both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1619" w:type="dxa"/>
          </w:tcPr>
          <w:p w:rsidR="00E809C3" w:rsidRPr="00367492" w:rsidRDefault="00E809C3" w:rsidP="00CB1182">
            <w:pPr>
              <w:jc w:val="both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Межбюджетные трансферты из бюджетов поселений</w:t>
            </w:r>
          </w:p>
        </w:tc>
      </w:tr>
      <w:tr w:rsidR="00E809C3" w:rsidRPr="00367492" w:rsidTr="00CB1182">
        <w:tc>
          <w:tcPr>
            <w:tcW w:w="797" w:type="dxa"/>
          </w:tcPr>
          <w:p w:rsidR="00E809C3" w:rsidRPr="00367492" w:rsidRDefault="00E809C3" w:rsidP="00CB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  <w:r w:rsidRPr="00367492">
              <w:rPr>
                <w:rStyle w:val="FontStyle83"/>
                <w:sz w:val="20"/>
                <w:szCs w:val="20"/>
              </w:rPr>
              <w:t>2020</w:t>
            </w:r>
          </w:p>
        </w:tc>
        <w:tc>
          <w:tcPr>
            <w:tcW w:w="1393" w:type="dxa"/>
          </w:tcPr>
          <w:p w:rsidR="00E809C3" w:rsidRPr="00367492" w:rsidRDefault="00E809C3" w:rsidP="00CB11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3" w:type="dxa"/>
          </w:tcPr>
          <w:p w:rsidR="00E809C3" w:rsidRPr="00367492" w:rsidRDefault="00E809C3" w:rsidP="00CB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</w:p>
        </w:tc>
        <w:tc>
          <w:tcPr>
            <w:tcW w:w="1681" w:type="dxa"/>
          </w:tcPr>
          <w:p w:rsidR="00E809C3" w:rsidRPr="00367492" w:rsidRDefault="00E809C3" w:rsidP="00CB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</w:p>
        </w:tc>
        <w:tc>
          <w:tcPr>
            <w:tcW w:w="1547" w:type="dxa"/>
          </w:tcPr>
          <w:p w:rsidR="00E809C3" w:rsidRPr="00367492" w:rsidRDefault="00E809C3" w:rsidP="00CB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</w:p>
        </w:tc>
        <w:tc>
          <w:tcPr>
            <w:tcW w:w="1653" w:type="dxa"/>
          </w:tcPr>
          <w:p w:rsidR="00E809C3" w:rsidRPr="00367492" w:rsidRDefault="00E809C3" w:rsidP="00CB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</w:p>
        </w:tc>
        <w:tc>
          <w:tcPr>
            <w:tcW w:w="1619" w:type="dxa"/>
          </w:tcPr>
          <w:p w:rsidR="00E809C3" w:rsidRPr="00367492" w:rsidRDefault="00E809C3" w:rsidP="00CB1182">
            <w:pPr>
              <w:jc w:val="center"/>
              <w:rPr>
                <w:sz w:val="20"/>
                <w:szCs w:val="20"/>
              </w:rPr>
            </w:pPr>
          </w:p>
        </w:tc>
      </w:tr>
      <w:tr w:rsidR="00E809C3" w:rsidRPr="00367492" w:rsidTr="00CB1182">
        <w:tc>
          <w:tcPr>
            <w:tcW w:w="797" w:type="dxa"/>
          </w:tcPr>
          <w:p w:rsidR="00E809C3" w:rsidRPr="00367492" w:rsidRDefault="00E809C3" w:rsidP="00CB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  <w:r w:rsidRPr="00367492">
              <w:rPr>
                <w:rStyle w:val="FontStyle83"/>
                <w:sz w:val="20"/>
                <w:szCs w:val="20"/>
              </w:rPr>
              <w:t>2021</w:t>
            </w:r>
          </w:p>
        </w:tc>
        <w:tc>
          <w:tcPr>
            <w:tcW w:w="1393" w:type="dxa"/>
          </w:tcPr>
          <w:p w:rsidR="00E809C3" w:rsidRPr="00367492" w:rsidRDefault="00330C43" w:rsidP="00330C43">
            <w:pPr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1404,7</w:t>
            </w:r>
          </w:p>
        </w:tc>
        <w:tc>
          <w:tcPr>
            <w:tcW w:w="1623" w:type="dxa"/>
          </w:tcPr>
          <w:p w:rsidR="00E809C3" w:rsidRPr="00367492" w:rsidRDefault="00330C43" w:rsidP="00330C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  <w:r w:rsidRPr="00367492">
              <w:rPr>
                <w:rStyle w:val="FontStyle83"/>
                <w:sz w:val="20"/>
                <w:szCs w:val="20"/>
              </w:rPr>
              <w:t>299,7</w:t>
            </w:r>
          </w:p>
        </w:tc>
        <w:tc>
          <w:tcPr>
            <w:tcW w:w="1681" w:type="dxa"/>
          </w:tcPr>
          <w:p w:rsidR="00E809C3" w:rsidRPr="00367492" w:rsidRDefault="00E809C3" w:rsidP="00CB1182">
            <w:pPr>
              <w:jc w:val="center"/>
            </w:pPr>
          </w:p>
        </w:tc>
        <w:tc>
          <w:tcPr>
            <w:tcW w:w="1547" w:type="dxa"/>
          </w:tcPr>
          <w:p w:rsidR="00E809C3" w:rsidRPr="00367492" w:rsidRDefault="00E809C3" w:rsidP="00CB1182">
            <w:pPr>
              <w:jc w:val="center"/>
            </w:pPr>
          </w:p>
        </w:tc>
        <w:tc>
          <w:tcPr>
            <w:tcW w:w="1653" w:type="dxa"/>
          </w:tcPr>
          <w:p w:rsidR="00E809C3" w:rsidRPr="00367492" w:rsidRDefault="00E809C3" w:rsidP="00CB1182">
            <w:pPr>
              <w:jc w:val="center"/>
            </w:pPr>
          </w:p>
        </w:tc>
        <w:tc>
          <w:tcPr>
            <w:tcW w:w="1619" w:type="dxa"/>
          </w:tcPr>
          <w:p w:rsidR="00E809C3" w:rsidRPr="00367492" w:rsidRDefault="00E809C3" w:rsidP="00CB1182">
            <w:pPr>
              <w:jc w:val="center"/>
              <w:rPr>
                <w:sz w:val="20"/>
                <w:szCs w:val="20"/>
              </w:rPr>
            </w:pPr>
          </w:p>
        </w:tc>
      </w:tr>
      <w:tr w:rsidR="00E809C3" w:rsidRPr="00367492" w:rsidTr="00CB1182">
        <w:tc>
          <w:tcPr>
            <w:tcW w:w="797" w:type="dxa"/>
          </w:tcPr>
          <w:p w:rsidR="00E809C3" w:rsidRPr="00367492" w:rsidRDefault="00E809C3" w:rsidP="00CB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  <w:r w:rsidRPr="00367492">
              <w:rPr>
                <w:rStyle w:val="FontStyle83"/>
                <w:sz w:val="20"/>
                <w:szCs w:val="20"/>
              </w:rPr>
              <w:t>2022</w:t>
            </w:r>
          </w:p>
        </w:tc>
        <w:tc>
          <w:tcPr>
            <w:tcW w:w="1393" w:type="dxa"/>
          </w:tcPr>
          <w:p w:rsidR="00E809C3" w:rsidRPr="00367492" w:rsidRDefault="00330C43" w:rsidP="00330C43">
            <w:pPr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1404,7</w:t>
            </w:r>
          </w:p>
        </w:tc>
        <w:tc>
          <w:tcPr>
            <w:tcW w:w="1623" w:type="dxa"/>
          </w:tcPr>
          <w:p w:rsidR="00E809C3" w:rsidRPr="00367492" w:rsidRDefault="00330C43" w:rsidP="00330C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  <w:r w:rsidRPr="00367492">
              <w:rPr>
                <w:rStyle w:val="FontStyle83"/>
                <w:sz w:val="20"/>
                <w:szCs w:val="20"/>
              </w:rPr>
              <w:t>299,7</w:t>
            </w:r>
          </w:p>
        </w:tc>
        <w:tc>
          <w:tcPr>
            <w:tcW w:w="1681" w:type="dxa"/>
          </w:tcPr>
          <w:p w:rsidR="00E809C3" w:rsidRPr="00367492" w:rsidRDefault="00E809C3" w:rsidP="00CB1182">
            <w:pPr>
              <w:jc w:val="center"/>
            </w:pPr>
          </w:p>
        </w:tc>
        <w:tc>
          <w:tcPr>
            <w:tcW w:w="1547" w:type="dxa"/>
          </w:tcPr>
          <w:p w:rsidR="00E809C3" w:rsidRPr="00367492" w:rsidRDefault="00E809C3" w:rsidP="00CB1182">
            <w:pPr>
              <w:jc w:val="center"/>
            </w:pPr>
          </w:p>
        </w:tc>
        <w:tc>
          <w:tcPr>
            <w:tcW w:w="1653" w:type="dxa"/>
          </w:tcPr>
          <w:p w:rsidR="00E809C3" w:rsidRPr="00367492" w:rsidRDefault="00E809C3" w:rsidP="00CB1182">
            <w:pPr>
              <w:jc w:val="center"/>
            </w:pPr>
          </w:p>
        </w:tc>
        <w:tc>
          <w:tcPr>
            <w:tcW w:w="1619" w:type="dxa"/>
          </w:tcPr>
          <w:p w:rsidR="00E809C3" w:rsidRPr="00367492" w:rsidRDefault="00E809C3" w:rsidP="00CB1182">
            <w:pPr>
              <w:jc w:val="center"/>
              <w:rPr>
                <w:sz w:val="20"/>
                <w:szCs w:val="20"/>
              </w:rPr>
            </w:pPr>
          </w:p>
        </w:tc>
      </w:tr>
      <w:tr w:rsidR="00E809C3" w:rsidRPr="00367492" w:rsidTr="00CB1182">
        <w:tc>
          <w:tcPr>
            <w:tcW w:w="797" w:type="dxa"/>
          </w:tcPr>
          <w:p w:rsidR="00E809C3" w:rsidRPr="00367492" w:rsidRDefault="00E809C3" w:rsidP="00CB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  <w:r w:rsidRPr="00367492">
              <w:rPr>
                <w:rStyle w:val="FontStyle83"/>
                <w:sz w:val="20"/>
                <w:szCs w:val="20"/>
              </w:rPr>
              <w:t>2023</w:t>
            </w:r>
          </w:p>
        </w:tc>
        <w:tc>
          <w:tcPr>
            <w:tcW w:w="1393" w:type="dxa"/>
          </w:tcPr>
          <w:p w:rsidR="00330C43" w:rsidRPr="00367492" w:rsidRDefault="00330C43" w:rsidP="00330C43">
            <w:pPr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1404,7</w:t>
            </w:r>
          </w:p>
        </w:tc>
        <w:tc>
          <w:tcPr>
            <w:tcW w:w="1623" w:type="dxa"/>
          </w:tcPr>
          <w:p w:rsidR="00E809C3" w:rsidRPr="00367492" w:rsidRDefault="00330C43" w:rsidP="00330C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  <w:r w:rsidRPr="00367492">
              <w:rPr>
                <w:rStyle w:val="FontStyle83"/>
                <w:sz w:val="20"/>
                <w:szCs w:val="20"/>
              </w:rPr>
              <w:t>299,7</w:t>
            </w:r>
          </w:p>
        </w:tc>
        <w:tc>
          <w:tcPr>
            <w:tcW w:w="1681" w:type="dxa"/>
          </w:tcPr>
          <w:p w:rsidR="00E809C3" w:rsidRPr="00367492" w:rsidRDefault="00E809C3" w:rsidP="00CB1182">
            <w:pPr>
              <w:jc w:val="center"/>
            </w:pPr>
          </w:p>
        </w:tc>
        <w:tc>
          <w:tcPr>
            <w:tcW w:w="1547" w:type="dxa"/>
          </w:tcPr>
          <w:p w:rsidR="00E809C3" w:rsidRPr="00367492" w:rsidRDefault="00E809C3" w:rsidP="00CB1182">
            <w:pPr>
              <w:jc w:val="center"/>
            </w:pPr>
          </w:p>
        </w:tc>
        <w:tc>
          <w:tcPr>
            <w:tcW w:w="1653" w:type="dxa"/>
          </w:tcPr>
          <w:p w:rsidR="00E809C3" w:rsidRPr="00367492" w:rsidRDefault="00E809C3" w:rsidP="00CB1182">
            <w:pPr>
              <w:jc w:val="center"/>
            </w:pPr>
          </w:p>
        </w:tc>
        <w:tc>
          <w:tcPr>
            <w:tcW w:w="1619" w:type="dxa"/>
          </w:tcPr>
          <w:p w:rsidR="00E809C3" w:rsidRPr="00367492" w:rsidRDefault="00E809C3" w:rsidP="00CB1182">
            <w:pPr>
              <w:jc w:val="center"/>
              <w:rPr>
                <w:sz w:val="20"/>
                <w:szCs w:val="20"/>
              </w:rPr>
            </w:pPr>
          </w:p>
        </w:tc>
      </w:tr>
      <w:tr w:rsidR="00E809C3" w:rsidRPr="00367492" w:rsidTr="00CB1182">
        <w:trPr>
          <w:trHeight w:val="263"/>
        </w:trPr>
        <w:tc>
          <w:tcPr>
            <w:tcW w:w="797" w:type="dxa"/>
          </w:tcPr>
          <w:p w:rsidR="00E809C3" w:rsidRPr="00367492" w:rsidRDefault="00E809C3" w:rsidP="00CB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  <w:r w:rsidRPr="00367492">
              <w:rPr>
                <w:rStyle w:val="FontStyle83"/>
                <w:sz w:val="20"/>
                <w:szCs w:val="20"/>
              </w:rPr>
              <w:t>2024</w:t>
            </w:r>
          </w:p>
        </w:tc>
        <w:tc>
          <w:tcPr>
            <w:tcW w:w="1393" w:type="dxa"/>
          </w:tcPr>
          <w:p w:rsidR="00E809C3" w:rsidRPr="00367492" w:rsidRDefault="00330C43" w:rsidP="00330C43">
            <w:pPr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1404,7</w:t>
            </w:r>
          </w:p>
        </w:tc>
        <w:tc>
          <w:tcPr>
            <w:tcW w:w="1623" w:type="dxa"/>
          </w:tcPr>
          <w:p w:rsidR="00E809C3" w:rsidRPr="00367492" w:rsidRDefault="00330C43" w:rsidP="00330C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  <w:r w:rsidRPr="00367492">
              <w:rPr>
                <w:rStyle w:val="FontStyle83"/>
                <w:sz w:val="20"/>
                <w:szCs w:val="20"/>
              </w:rPr>
              <w:t>299,7</w:t>
            </w:r>
          </w:p>
        </w:tc>
        <w:tc>
          <w:tcPr>
            <w:tcW w:w="1681" w:type="dxa"/>
          </w:tcPr>
          <w:p w:rsidR="00E809C3" w:rsidRPr="00367492" w:rsidRDefault="00E809C3" w:rsidP="00CB1182">
            <w:pPr>
              <w:jc w:val="center"/>
            </w:pPr>
          </w:p>
        </w:tc>
        <w:tc>
          <w:tcPr>
            <w:tcW w:w="1547" w:type="dxa"/>
          </w:tcPr>
          <w:p w:rsidR="00E809C3" w:rsidRPr="00367492" w:rsidRDefault="00E809C3" w:rsidP="00CB1182">
            <w:pPr>
              <w:jc w:val="center"/>
            </w:pPr>
          </w:p>
        </w:tc>
        <w:tc>
          <w:tcPr>
            <w:tcW w:w="1653" w:type="dxa"/>
          </w:tcPr>
          <w:p w:rsidR="00E809C3" w:rsidRPr="00367492" w:rsidRDefault="00E809C3" w:rsidP="00CB1182">
            <w:pPr>
              <w:jc w:val="center"/>
            </w:pPr>
          </w:p>
        </w:tc>
        <w:tc>
          <w:tcPr>
            <w:tcW w:w="1619" w:type="dxa"/>
          </w:tcPr>
          <w:p w:rsidR="00E809C3" w:rsidRPr="00367492" w:rsidRDefault="00E809C3" w:rsidP="00CB1182">
            <w:pPr>
              <w:jc w:val="center"/>
              <w:rPr>
                <w:sz w:val="20"/>
                <w:szCs w:val="20"/>
              </w:rPr>
            </w:pPr>
          </w:p>
        </w:tc>
      </w:tr>
      <w:tr w:rsidR="00E809C3" w:rsidRPr="00367492" w:rsidTr="00CB1182">
        <w:tc>
          <w:tcPr>
            <w:tcW w:w="797" w:type="dxa"/>
          </w:tcPr>
          <w:p w:rsidR="00E809C3" w:rsidRPr="00367492" w:rsidRDefault="00E809C3" w:rsidP="00CB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  <w:r w:rsidRPr="00367492">
              <w:rPr>
                <w:rStyle w:val="FontStyle83"/>
                <w:sz w:val="20"/>
                <w:szCs w:val="20"/>
              </w:rPr>
              <w:t>2025</w:t>
            </w:r>
          </w:p>
        </w:tc>
        <w:tc>
          <w:tcPr>
            <w:tcW w:w="1393" w:type="dxa"/>
          </w:tcPr>
          <w:p w:rsidR="00E809C3" w:rsidRPr="00367492" w:rsidRDefault="00330C43" w:rsidP="00330C43">
            <w:pPr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1404,7</w:t>
            </w:r>
          </w:p>
        </w:tc>
        <w:tc>
          <w:tcPr>
            <w:tcW w:w="1623" w:type="dxa"/>
          </w:tcPr>
          <w:p w:rsidR="00E809C3" w:rsidRPr="00367492" w:rsidRDefault="00330C43" w:rsidP="00330C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  <w:r w:rsidRPr="00367492">
              <w:rPr>
                <w:rStyle w:val="FontStyle83"/>
                <w:sz w:val="20"/>
                <w:szCs w:val="20"/>
              </w:rPr>
              <w:t>299,7</w:t>
            </w:r>
          </w:p>
        </w:tc>
        <w:tc>
          <w:tcPr>
            <w:tcW w:w="1681" w:type="dxa"/>
          </w:tcPr>
          <w:p w:rsidR="00E809C3" w:rsidRPr="00367492" w:rsidRDefault="00E809C3" w:rsidP="00CB1182">
            <w:pPr>
              <w:jc w:val="center"/>
            </w:pPr>
          </w:p>
        </w:tc>
        <w:tc>
          <w:tcPr>
            <w:tcW w:w="1547" w:type="dxa"/>
          </w:tcPr>
          <w:p w:rsidR="00E809C3" w:rsidRPr="00367492" w:rsidRDefault="00E809C3" w:rsidP="00CB1182">
            <w:pPr>
              <w:jc w:val="center"/>
            </w:pPr>
          </w:p>
        </w:tc>
        <w:tc>
          <w:tcPr>
            <w:tcW w:w="1653" w:type="dxa"/>
          </w:tcPr>
          <w:p w:rsidR="00E809C3" w:rsidRPr="00367492" w:rsidRDefault="00E809C3" w:rsidP="00CB1182">
            <w:pPr>
              <w:jc w:val="center"/>
            </w:pPr>
          </w:p>
        </w:tc>
        <w:tc>
          <w:tcPr>
            <w:tcW w:w="1619" w:type="dxa"/>
          </w:tcPr>
          <w:p w:rsidR="00E809C3" w:rsidRPr="00367492" w:rsidRDefault="00E809C3" w:rsidP="00CB1182">
            <w:pPr>
              <w:jc w:val="center"/>
              <w:rPr>
                <w:sz w:val="20"/>
                <w:szCs w:val="20"/>
              </w:rPr>
            </w:pPr>
          </w:p>
        </w:tc>
      </w:tr>
      <w:tr w:rsidR="00E809C3" w:rsidRPr="00367492" w:rsidTr="00CB1182">
        <w:tc>
          <w:tcPr>
            <w:tcW w:w="797" w:type="dxa"/>
          </w:tcPr>
          <w:p w:rsidR="00E809C3" w:rsidRPr="00367492" w:rsidRDefault="00E809C3" w:rsidP="00CB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b/>
                <w:sz w:val="20"/>
                <w:szCs w:val="20"/>
              </w:rPr>
            </w:pPr>
            <w:r w:rsidRPr="00367492">
              <w:rPr>
                <w:rStyle w:val="FontStyle83"/>
                <w:b/>
                <w:sz w:val="20"/>
                <w:szCs w:val="20"/>
              </w:rPr>
              <w:t>итого</w:t>
            </w:r>
          </w:p>
        </w:tc>
        <w:tc>
          <w:tcPr>
            <w:tcW w:w="1393" w:type="dxa"/>
          </w:tcPr>
          <w:p w:rsidR="00E809C3" w:rsidRPr="00367492" w:rsidRDefault="00330C43" w:rsidP="00330C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b/>
                <w:sz w:val="20"/>
                <w:szCs w:val="20"/>
              </w:rPr>
            </w:pPr>
            <w:r w:rsidRPr="00367492">
              <w:rPr>
                <w:rStyle w:val="FontStyle83"/>
                <w:b/>
                <w:sz w:val="20"/>
                <w:szCs w:val="20"/>
              </w:rPr>
              <w:t>7023,5</w:t>
            </w:r>
          </w:p>
        </w:tc>
        <w:tc>
          <w:tcPr>
            <w:tcW w:w="1623" w:type="dxa"/>
          </w:tcPr>
          <w:p w:rsidR="00E809C3" w:rsidRPr="00367492" w:rsidRDefault="00330C43" w:rsidP="00330C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b/>
                <w:sz w:val="20"/>
                <w:szCs w:val="20"/>
              </w:rPr>
            </w:pPr>
            <w:r w:rsidRPr="00367492">
              <w:rPr>
                <w:rStyle w:val="FontStyle83"/>
                <w:b/>
                <w:sz w:val="20"/>
                <w:szCs w:val="20"/>
              </w:rPr>
              <w:t>1498,5</w:t>
            </w:r>
          </w:p>
        </w:tc>
        <w:tc>
          <w:tcPr>
            <w:tcW w:w="1681" w:type="dxa"/>
          </w:tcPr>
          <w:p w:rsidR="00E809C3" w:rsidRPr="00367492" w:rsidRDefault="00E809C3" w:rsidP="00CB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b/>
                <w:sz w:val="20"/>
                <w:szCs w:val="20"/>
              </w:rPr>
            </w:pPr>
            <w:r w:rsidRPr="00367492">
              <w:rPr>
                <w:rStyle w:val="FontStyle83"/>
                <w:b/>
                <w:sz w:val="20"/>
                <w:szCs w:val="20"/>
              </w:rPr>
              <w:t>0,0</w:t>
            </w:r>
          </w:p>
        </w:tc>
        <w:tc>
          <w:tcPr>
            <w:tcW w:w="1547" w:type="dxa"/>
          </w:tcPr>
          <w:p w:rsidR="00E809C3" w:rsidRPr="00367492" w:rsidRDefault="00E809C3" w:rsidP="00CB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b/>
                <w:sz w:val="20"/>
                <w:szCs w:val="20"/>
              </w:rPr>
            </w:pPr>
            <w:r w:rsidRPr="00367492">
              <w:rPr>
                <w:rStyle w:val="FontStyle83"/>
                <w:b/>
                <w:sz w:val="20"/>
                <w:szCs w:val="20"/>
              </w:rPr>
              <w:t>0,0</w:t>
            </w:r>
          </w:p>
        </w:tc>
        <w:tc>
          <w:tcPr>
            <w:tcW w:w="1653" w:type="dxa"/>
          </w:tcPr>
          <w:p w:rsidR="00E809C3" w:rsidRPr="00367492" w:rsidRDefault="00E809C3" w:rsidP="00CB1182">
            <w:pPr>
              <w:jc w:val="center"/>
              <w:rPr>
                <w:b/>
                <w:sz w:val="20"/>
                <w:szCs w:val="20"/>
              </w:rPr>
            </w:pPr>
            <w:r w:rsidRPr="0036749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619" w:type="dxa"/>
          </w:tcPr>
          <w:p w:rsidR="00E809C3" w:rsidRPr="00367492" w:rsidRDefault="00E809C3" w:rsidP="00CB1182">
            <w:pPr>
              <w:jc w:val="center"/>
              <w:rPr>
                <w:b/>
                <w:sz w:val="20"/>
                <w:szCs w:val="20"/>
              </w:rPr>
            </w:pPr>
            <w:r w:rsidRPr="00367492">
              <w:rPr>
                <w:b/>
                <w:sz w:val="20"/>
                <w:szCs w:val="20"/>
              </w:rPr>
              <w:t>0,0</w:t>
            </w:r>
          </w:p>
        </w:tc>
      </w:tr>
    </w:tbl>
    <w:p w:rsidR="00E809C3" w:rsidRPr="00367492" w:rsidRDefault="00E809C3" w:rsidP="00E809C3">
      <w:pPr>
        <w:ind w:firstLine="709"/>
        <w:jc w:val="both"/>
      </w:pPr>
      <w:r w:rsidRPr="00367492">
        <w:t>Сведения о расходах финансового обеспечения на реализацию подпрограммы представлены в приложении № 3 к подпрограмме».</w:t>
      </w:r>
    </w:p>
    <w:p w:rsidR="00E809C3" w:rsidRPr="00367492" w:rsidRDefault="00E809C3" w:rsidP="00E809C3">
      <w:pPr>
        <w:ind w:firstLine="708"/>
        <w:jc w:val="both"/>
      </w:pPr>
      <w:r w:rsidRPr="00367492">
        <w:t>1.3</w:t>
      </w:r>
      <w:r w:rsidR="00133BBF" w:rsidRPr="00367492">
        <w:t>3</w:t>
      </w:r>
      <w:r w:rsidRPr="00367492">
        <w:t xml:space="preserve">. Приложение 3 к подпрограмме </w:t>
      </w:r>
      <w:r w:rsidR="00133BBF" w:rsidRPr="00367492">
        <w:t>7</w:t>
      </w:r>
      <w:r w:rsidRPr="00367492">
        <w:t xml:space="preserve"> </w:t>
      </w:r>
      <w:r w:rsidR="00F97C3F" w:rsidRPr="00367492">
        <w:t xml:space="preserve">муниципальной программы </w:t>
      </w:r>
      <w:r w:rsidRPr="00367492">
        <w:t>изложить в новой редакции (приложение</w:t>
      </w:r>
      <w:r w:rsidR="00133BBF" w:rsidRPr="00367492">
        <w:t xml:space="preserve"> 16</w:t>
      </w:r>
      <w:r w:rsidRPr="00367492">
        <w:t xml:space="preserve"> к постановлению).</w:t>
      </w:r>
    </w:p>
    <w:p w:rsidR="00330C43" w:rsidRPr="00367492" w:rsidRDefault="00330C43" w:rsidP="00E809C3">
      <w:pPr>
        <w:ind w:firstLine="708"/>
        <w:jc w:val="both"/>
      </w:pPr>
      <w:r w:rsidRPr="00367492">
        <w:t>1.34. Приложение 4 к подпрограмме 7 муниципальной программы изложить в новой редакции (приложение 17 к постановлению).</w:t>
      </w:r>
    </w:p>
    <w:p w:rsidR="00564828" w:rsidRPr="00367492" w:rsidRDefault="00133BBF" w:rsidP="00FC4288">
      <w:pPr>
        <w:pStyle w:val="a4"/>
        <w:ind w:firstLine="708"/>
        <w:jc w:val="both"/>
        <w:rPr>
          <w:b w:val="0"/>
          <w:bCs w:val="0"/>
          <w:color w:val="000000"/>
          <w:spacing w:val="0"/>
          <w:sz w:val="24"/>
        </w:rPr>
      </w:pPr>
      <w:r w:rsidRPr="00367492">
        <w:rPr>
          <w:b w:val="0"/>
          <w:spacing w:val="2"/>
          <w:sz w:val="24"/>
        </w:rPr>
        <w:t>2</w:t>
      </w:r>
      <w:r w:rsidR="00564828" w:rsidRPr="00367492">
        <w:rPr>
          <w:b w:val="0"/>
          <w:spacing w:val="2"/>
          <w:sz w:val="24"/>
        </w:rPr>
        <w:t xml:space="preserve">. </w:t>
      </w:r>
      <w:r w:rsidR="00564828" w:rsidRPr="00367492">
        <w:rPr>
          <w:b w:val="0"/>
          <w:bCs w:val="0"/>
          <w:color w:val="000000"/>
          <w:spacing w:val="0"/>
          <w:sz w:val="24"/>
        </w:rPr>
        <w:t xml:space="preserve">Настоящее постановление вступает в силу после официального опубликования в районной газете «Авангард» и подлежит размещению на официальном сайте Никольского муниципального района в информационно </w:t>
      </w:r>
      <w:r w:rsidR="00720B02" w:rsidRPr="00367492">
        <w:rPr>
          <w:b w:val="0"/>
          <w:bCs w:val="0"/>
          <w:color w:val="000000"/>
          <w:spacing w:val="0"/>
          <w:sz w:val="24"/>
        </w:rPr>
        <w:t>–</w:t>
      </w:r>
      <w:r w:rsidR="00564828" w:rsidRPr="00367492">
        <w:rPr>
          <w:b w:val="0"/>
          <w:bCs w:val="0"/>
          <w:color w:val="000000"/>
          <w:spacing w:val="0"/>
          <w:sz w:val="24"/>
        </w:rPr>
        <w:t xml:space="preserve"> телекоммуникационной сети «Интернет».</w:t>
      </w:r>
    </w:p>
    <w:p w:rsidR="00564828" w:rsidRPr="00367492" w:rsidRDefault="00564828" w:rsidP="00564828">
      <w:pPr>
        <w:pStyle w:val="a4"/>
        <w:ind w:firstLine="709"/>
        <w:jc w:val="both"/>
        <w:rPr>
          <w:b w:val="0"/>
          <w:bCs w:val="0"/>
          <w:color w:val="000000"/>
          <w:spacing w:val="0"/>
          <w:sz w:val="24"/>
        </w:rPr>
      </w:pPr>
    </w:p>
    <w:p w:rsidR="00AE6303" w:rsidRPr="00367492" w:rsidRDefault="00AE6303" w:rsidP="00AE6303">
      <w:pPr>
        <w:pStyle w:val="a4"/>
        <w:jc w:val="left"/>
        <w:rPr>
          <w:b w:val="0"/>
          <w:bCs w:val="0"/>
          <w:color w:val="000000"/>
          <w:spacing w:val="0"/>
          <w:sz w:val="24"/>
        </w:rPr>
      </w:pPr>
    </w:p>
    <w:p w:rsidR="00AE6303" w:rsidRPr="00367492" w:rsidRDefault="00AE6303" w:rsidP="00AE6303">
      <w:pPr>
        <w:pStyle w:val="a4"/>
        <w:jc w:val="left"/>
        <w:rPr>
          <w:b w:val="0"/>
          <w:bCs w:val="0"/>
          <w:color w:val="000000"/>
          <w:spacing w:val="0"/>
          <w:sz w:val="24"/>
        </w:rPr>
      </w:pPr>
    </w:p>
    <w:p w:rsidR="00D47983" w:rsidRPr="00367492" w:rsidRDefault="00D47983" w:rsidP="009823AF">
      <w:pPr>
        <w:pStyle w:val="a4"/>
        <w:jc w:val="left"/>
        <w:rPr>
          <w:b w:val="0"/>
          <w:bCs w:val="0"/>
          <w:color w:val="000000"/>
          <w:spacing w:val="0"/>
          <w:sz w:val="24"/>
        </w:rPr>
      </w:pPr>
      <w:r w:rsidRPr="00367492">
        <w:rPr>
          <w:b w:val="0"/>
          <w:bCs w:val="0"/>
          <w:color w:val="000000"/>
          <w:spacing w:val="0"/>
          <w:sz w:val="24"/>
        </w:rPr>
        <w:t xml:space="preserve">Руководитель администрации </w:t>
      </w:r>
    </w:p>
    <w:p w:rsidR="00564536" w:rsidRPr="00367492" w:rsidRDefault="00D47983" w:rsidP="009823AF">
      <w:pPr>
        <w:pStyle w:val="a4"/>
        <w:jc w:val="both"/>
        <w:rPr>
          <w:b w:val="0"/>
          <w:bCs w:val="0"/>
          <w:color w:val="000000"/>
          <w:spacing w:val="0"/>
          <w:sz w:val="24"/>
        </w:rPr>
        <w:sectPr w:rsidR="00564536" w:rsidRPr="00367492" w:rsidSect="009823AF">
          <w:pgSz w:w="11906" w:h="16838" w:code="9"/>
          <w:pgMar w:top="1134" w:right="567" w:bottom="1134" w:left="1134" w:header="709" w:footer="709" w:gutter="0"/>
          <w:cols w:space="720"/>
        </w:sectPr>
      </w:pPr>
      <w:r w:rsidRPr="00367492">
        <w:rPr>
          <w:b w:val="0"/>
          <w:bCs w:val="0"/>
          <w:color w:val="000000"/>
          <w:spacing w:val="0"/>
          <w:sz w:val="24"/>
        </w:rPr>
        <w:t xml:space="preserve">Никольского муниципального района                                          </w:t>
      </w:r>
      <w:r w:rsidR="009040D4" w:rsidRPr="00367492">
        <w:rPr>
          <w:b w:val="0"/>
          <w:bCs w:val="0"/>
          <w:color w:val="000000"/>
          <w:spacing w:val="0"/>
          <w:sz w:val="24"/>
        </w:rPr>
        <w:t xml:space="preserve">            </w:t>
      </w:r>
      <w:r w:rsidRPr="00367492">
        <w:rPr>
          <w:b w:val="0"/>
          <w:bCs w:val="0"/>
          <w:color w:val="000000"/>
          <w:spacing w:val="0"/>
          <w:sz w:val="24"/>
        </w:rPr>
        <w:t xml:space="preserve">       А.Н.</w:t>
      </w:r>
      <w:r w:rsidR="00A94A26">
        <w:rPr>
          <w:b w:val="0"/>
          <w:bCs w:val="0"/>
          <w:color w:val="000000"/>
          <w:spacing w:val="0"/>
          <w:sz w:val="24"/>
        </w:rPr>
        <w:t xml:space="preserve"> </w:t>
      </w:r>
      <w:r w:rsidRPr="00367492">
        <w:rPr>
          <w:b w:val="0"/>
          <w:bCs w:val="0"/>
          <w:color w:val="000000"/>
          <w:spacing w:val="0"/>
          <w:sz w:val="24"/>
        </w:rPr>
        <w:t>Баданина</w:t>
      </w:r>
    </w:p>
    <w:p w:rsidR="007E7309" w:rsidRPr="00367492" w:rsidRDefault="007E7309" w:rsidP="007E7309"/>
    <w:p w:rsidR="00564536" w:rsidRPr="00367492" w:rsidRDefault="00DA08CF" w:rsidP="007E7309">
      <w:pPr>
        <w:jc w:val="right"/>
      </w:pPr>
      <w:r w:rsidRPr="00367492">
        <w:t>Приложение</w:t>
      </w:r>
      <w:r w:rsidR="002D2C97" w:rsidRPr="00367492">
        <w:t xml:space="preserve"> </w:t>
      </w:r>
      <w:r w:rsidR="009639C3" w:rsidRPr="00367492">
        <w:t>1</w:t>
      </w:r>
      <w:r w:rsidR="00E002BC" w:rsidRPr="00367492">
        <w:t xml:space="preserve"> </w:t>
      </w:r>
      <w:r w:rsidRPr="00367492">
        <w:t xml:space="preserve"> к постановлению</w:t>
      </w:r>
    </w:p>
    <w:p w:rsidR="00564536" w:rsidRPr="00367492" w:rsidRDefault="00564536" w:rsidP="00564536">
      <w:pPr>
        <w:jc w:val="right"/>
      </w:pPr>
      <w:r w:rsidRPr="00367492">
        <w:t xml:space="preserve">Приложение 3 </w:t>
      </w:r>
    </w:p>
    <w:p w:rsidR="00564536" w:rsidRPr="00367492" w:rsidRDefault="00564536" w:rsidP="00564536">
      <w:pPr>
        <w:jc w:val="right"/>
      </w:pPr>
      <w:r w:rsidRPr="00367492">
        <w:t>к муниципальной программе</w:t>
      </w:r>
    </w:p>
    <w:p w:rsidR="00564536" w:rsidRPr="00367492" w:rsidRDefault="00564536" w:rsidP="00564536">
      <w:pPr>
        <w:jc w:val="center"/>
        <w:rPr>
          <w:b/>
        </w:rPr>
      </w:pPr>
      <w:r w:rsidRPr="00367492">
        <w:rPr>
          <w:b/>
        </w:rPr>
        <w:t xml:space="preserve">ФИНАНСОВОЕ ОБЕСПЕЧЕНИЕ </w:t>
      </w:r>
    </w:p>
    <w:p w:rsidR="00564536" w:rsidRPr="00367492" w:rsidRDefault="00564536" w:rsidP="00564536">
      <w:pPr>
        <w:jc w:val="center"/>
        <w:rPr>
          <w:b/>
        </w:rPr>
      </w:pPr>
      <w:r w:rsidRPr="00367492">
        <w:rPr>
          <w:b/>
        </w:rPr>
        <w:t xml:space="preserve">реализации муниципальной программы </w:t>
      </w:r>
    </w:p>
    <w:p w:rsidR="00564536" w:rsidRPr="00367492" w:rsidRDefault="00564536" w:rsidP="00564536"/>
    <w:tbl>
      <w:tblPr>
        <w:tblW w:w="16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3"/>
        <w:gridCol w:w="3263"/>
        <w:gridCol w:w="1421"/>
        <w:gridCol w:w="1418"/>
        <w:gridCol w:w="1559"/>
        <w:gridCol w:w="1559"/>
        <w:gridCol w:w="1701"/>
        <w:gridCol w:w="1559"/>
        <w:gridCol w:w="1843"/>
      </w:tblGrid>
      <w:tr w:rsidR="00BE7AA0" w:rsidRPr="00367492" w:rsidTr="009040D4"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367492" w:rsidRDefault="00BE7AA0" w:rsidP="009040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3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367492" w:rsidRDefault="00BE7AA0" w:rsidP="009040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110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AA0" w:rsidRPr="00367492" w:rsidRDefault="00BE7AA0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67492">
              <w:rPr>
                <w:b/>
                <w:sz w:val="20"/>
                <w:szCs w:val="20"/>
              </w:rPr>
              <w:t>Расходы (тыс</w:t>
            </w:r>
            <w:proofErr w:type="gramStart"/>
            <w:r w:rsidRPr="00367492">
              <w:rPr>
                <w:b/>
                <w:sz w:val="20"/>
                <w:szCs w:val="20"/>
              </w:rPr>
              <w:t>.р</w:t>
            </w:r>
            <w:proofErr w:type="gramEnd"/>
            <w:r w:rsidRPr="00367492">
              <w:rPr>
                <w:b/>
                <w:sz w:val="20"/>
                <w:szCs w:val="20"/>
              </w:rPr>
              <w:t>уб.)</w:t>
            </w:r>
          </w:p>
        </w:tc>
      </w:tr>
      <w:tr w:rsidR="00BE7AA0" w:rsidRPr="00367492" w:rsidTr="009040D4"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367492" w:rsidRDefault="00BE7AA0" w:rsidP="000723E6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367492" w:rsidRDefault="00BE7AA0" w:rsidP="000723E6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367492" w:rsidRDefault="00BE7AA0" w:rsidP="009040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67492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367492" w:rsidRDefault="00BE7AA0" w:rsidP="009040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67492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367492" w:rsidRDefault="00BE7AA0" w:rsidP="009040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67492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367492" w:rsidRDefault="00BE7AA0" w:rsidP="009040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67492"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367492" w:rsidRDefault="00BE7AA0" w:rsidP="009040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67492"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367492" w:rsidRDefault="00BE7AA0" w:rsidP="009040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67492"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367492" w:rsidRDefault="00BE7AA0" w:rsidP="009040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BE7AA0" w:rsidRPr="00367492" w:rsidRDefault="00BE7AA0" w:rsidP="009040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67492">
              <w:rPr>
                <w:b/>
                <w:sz w:val="20"/>
                <w:szCs w:val="20"/>
              </w:rPr>
              <w:t>Всего</w:t>
            </w:r>
          </w:p>
          <w:p w:rsidR="00BE7AA0" w:rsidRPr="00367492" w:rsidRDefault="00BE7AA0" w:rsidP="009040D4">
            <w:pPr>
              <w:jc w:val="center"/>
              <w:rPr>
                <w:b/>
                <w:sz w:val="20"/>
                <w:szCs w:val="20"/>
              </w:rPr>
            </w:pPr>
          </w:p>
          <w:p w:rsidR="00BE7AA0" w:rsidRPr="00367492" w:rsidRDefault="00BE7AA0" w:rsidP="009040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BE7AA0" w:rsidRPr="00367492" w:rsidTr="009040D4"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AA0" w:rsidRPr="00367492" w:rsidRDefault="00BE7AA0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1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AA0" w:rsidRPr="00367492" w:rsidRDefault="00BE7AA0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AA0" w:rsidRPr="00367492" w:rsidRDefault="00EC197E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AA0" w:rsidRPr="00367492" w:rsidRDefault="00EC197E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AA0" w:rsidRPr="00367492" w:rsidRDefault="00BE7AA0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AA0" w:rsidRPr="00367492" w:rsidRDefault="00BE7AA0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AA0" w:rsidRPr="00367492" w:rsidRDefault="00BE7AA0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AA0" w:rsidRPr="00367492" w:rsidRDefault="00BE7AA0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AA0" w:rsidRPr="00367492" w:rsidRDefault="00BE7AA0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9</w:t>
            </w:r>
          </w:p>
        </w:tc>
      </w:tr>
      <w:tr w:rsidR="00BE7AA0" w:rsidRPr="00367492" w:rsidTr="009040D4">
        <w:trPr>
          <w:trHeight w:hRule="exact" w:val="397"/>
        </w:trPr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AA0" w:rsidRPr="00367492" w:rsidRDefault="00BE7AA0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67492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AA0" w:rsidRPr="00367492" w:rsidRDefault="00BE7AA0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67492">
              <w:rPr>
                <w:b/>
                <w:sz w:val="20"/>
                <w:szCs w:val="20"/>
              </w:rPr>
              <w:t>всего, в том числе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367492" w:rsidRDefault="00FA4F63" w:rsidP="00D73D37">
            <w:pPr>
              <w:jc w:val="center"/>
              <w:rPr>
                <w:b/>
              </w:rPr>
            </w:pPr>
            <w:r w:rsidRPr="00367492">
              <w:rPr>
                <w:b/>
                <w:sz w:val="22"/>
                <w:szCs w:val="22"/>
              </w:rPr>
              <w:t>56899,7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367492" w:rsidRDefault="00C32844" w:rsidP="00D73D37">
            <w:pPr>
              <w:jc w:val="center"/>
              <w:rPr>
                <w:b/>
              </w:rPr>
            </w:pPr>
            <w:r w:rsidRPr="00367492">
              <w:rPr>
                <w:b/>
                <w:sz w:val="22"/>
                <w:szCs w:val="22"/>
              </w:rPr>
              <w:t>55044,3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367492" w:rsidRDefault="00C32844" w:rsidP="00D73D37">
            <w:pPr>
              <w:jc w:val="center"/>
              <w:rPr>
                <w:b/>
              </w:rPr>
            </w:pPr>
            <w:r w:rsidRPr="00367492">
              <w:rPr>
                <w:b/>
                <w:sz w:val="22"/>
                <w:szCs w:val="22"/>
              </w:rPr>
              <w:t>55679,3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367492" w:rsidRDefault="00C32844" w:rsidP="00D73D37">
            <w:pPr>
              <w:jc w:val="center"/>
              <w:rPr>
                <w:b/>
              </w:rPr>
            </w:pPr>
            <w:r w:rsidRPr="00367492">
              <w:rPr>
                <w:b/>
                <w:sz w:val="22"/>
                <w:szCs w:val="22"/>
              </w:rPr>
              <w:t>56314,3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367492" w:rsidRDefault="00C32844" w:rsidP="00D73D37">
            <w:pPr>
              <w:jc w:val="center"/>
              <w:rPr>
                <w:b/>
              </w:rPr>
            </w:pPr>
            <w:r w:rsidRPr="00367492">
              <w:rPr>
                <w:b/>
                <w:sz w:val="22"/>
                <w:szCs w:val="22"/>
              </w:rPr>
              <w:t>54501,8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367492" w:rsidRDefault="00C32844" w:rsidP="00D73D37">
            <w:pPr>
              <w:jc w:val="center"/>
              <w:rPr>
                <w:b/>
              </w:rPr>
            </w:pPr>
            <w:r w:rsidRPr="00367492">
              <w:rPr>
                <w:b/>
                <w:sz w:val="22"/>
                <w:szCs w:val="22"/>
              </w:rPr>
              <w:t>54501,8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367492" w:rsidRDefault="00C32844" w:rsidP="00F06FF2">
            <w:pPr>
              <w:jc w:val="center"/>
              <w:rPr>
                <w:b/>
              </w:rPr>
            </w:pPr>
            <w:r w:rsidRPr="00367492">
              <w:rPr>
                <w:b/>
                <w:sz w:val="22"/>
                <w:szCs w:val="22"/>
              </w:rPr>
              <w:t>332941,2</w:t>
            </w:r>
          </w:p>
        </w:tc>
      </w:tr>
      <w:tr w:rsidR="00BE7AA0" w:rsidRPr="00367492" w:rsidTr="009040D4">
        <w:trPr>
          <w:trHeight w:val="54"/>
        </w:trPr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367492" w:rsidRDefault="00BE7AA0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AA0" w:rsidRPr="00367492" w:rsidRDefault="00BE7AA0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67492">
              <w:rPr>
                <w:b/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367492" w:rsidRDefault="00937451" w:rsidP="00D73D37">
            <w:pPr>
              <w:jc w:val="center"/>
              <w:rPr>
                <w:b/>
              </w:rPr>
            </w:pPr>
            <w:r w:rsidRPr="00367492">
              <w:rPr>
                <w:b/>
                <w:sz w:val="22"/>
                <w:szCs w:val="22"/>
              </w:rPr>
              <w:t>4</w:t>
            </w:r>
            <w:r w:rsidR="004F651B" w:rsidRPr="00367492">
              <w:rPr>
                <w:b/>
                <w:sz w:val="22"/>
                <w:szCs w:val="22"/>
              </w:rPr>
              <w:t>4419,2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367492" w:rsidRDefault="00C32844" w:rsidP="00D73D37">
            <w:pPr>
              <w:jc w:val="center"/>
              <w:rPr>
                <w:b/>
              </w:rPr>
            </w:pPr>
            <w:r w:rsidRPr="00367492">
              <w:rPr>
                <w:b/>
                <w:sz w:val="22"/>
                <w:szCs w:val="22"/>
              </w:rPr>
              <w:t>47922,1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367492" w:rsidRDefault="00C32844" w:rsidP="00D73D37">
            <w:pPr>
              <w:jc w:val="center"/>
              <w:rPr>
                <w:b/>
              </w:rPr>
            </w:pPr>
            <w:r w:rsidRPr="00367492">
              <w:rPr>
                <w:b/>
                <w:sz w:val="22"/>
                <w:szCs w:val="22"/>
              </w:rPr>
              <w:t>48557,1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367492" w:rsidRDefault="00C32844" w:rsidP="00D73D37">
            <w:pPr>
              <w:jc w:val="center"/>
              <w:rPr>
                <w:b/>
              </w:rPr>
            </w:pPr>
            <w:r w:rsidRPr="00367492">
              <w:rPr>
                <w:b/>
                <w:sz w:val="22"/>
                <w:szCs w:val="22"/>
              </w:rPr>
              <w:t>49192,1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367492" w:rsidRDefault="00C32844" w:rsidP="00D73D37">
            <w:pPr>
              <w:jc w:val="center"/>
              <w:rPr>
                <w:b/>
              </w:rPr>
            </w:pPr>
            <w:r w:rsidRPr="00367492">
              <w:rPr>
                <w:b/>
                <w:sz w:val="22"/>
                <w:szCs w:val="22"/>
              </w:rPr>
              <w:t>49192,1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367492" w:rsidRDefault="00C32844" w:rsidP="00D73D37">
            <w:pPr>
              <w:jc w:val="center"/>
              <w:rPr>
                <w:b/>
              </w:rPr>
            </w:pPr>
            <w:r w:rsidRPr="00367492">
              <w:rPr>
                <w:b/>
                <w:sz w:val="22"/>
                <w:szCs w:val="22"/>
              </w:rPr>
              <w:t>49192,1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367492" w:rsidRDefault="00C32844" w:rsidP="00D73D37">
            <w:pPr>
              <w:jc w:val="center"/>
              <w:rPr>
                <w:b/>
              </w:rPr>
            </w:pPr>
            <w:r w:rsidRPr="00367492">
              <w:rPr>
                <w:b/>
                <w:sz w:val="22"/>
                <w:szCs w:val="22"/>
              </w:rPr>
              <w:t>288474,7</w:t>
            </w:r>
          </w:p>
        </w:tc>
      </w:tr>
      <w:tr w:rsidR="00BE7AA0" w:rsidRPr="00367492" w:rsidTr="009040D4">
        <w:trPr>
          <w:trHeight w:hRule="exact" w:val="477"/>
        </w:trPr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367492" w:rsidRDefault="00BE7AA0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AA0" w:rsidRPr="00367492" w:rsidRDefault="00BE7AA0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67492">
              <w:rPr>
                <w:b/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AA0" w:rsidRPr="00367492" w:rsidRDefault="003539A0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67492">
              <w:rPr>
                <w:b/>
                <w:sz w:val="22"/>
                <w:szCs w:val="22"/>
              </w:rPr>
              <w:t>3243,5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367492" w:rsidRDefault="00C32844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67492">
              <w:rPr>
                <w:b/>
                <w:sz w:val="22"/>
                <w:szCs w:val="22"/>
              </w:rPr>
              <w:t>2012,2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367492" w:rsidRDefault="00C32844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67492">
              <w:rPr>
                <w:b/>
                <w:sz w:val="22"/>
                <w:szCs w:val="22"/>
              </w:rPr>
              <w:t>2012,2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367492" w:rsidRDefault="00C32844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67492">
              <w:rPr>
                <w:b/>
                <w:sz w:val="22"/>
                <w:szCs w:val="22"/>
              </w:rPr>
              <w:t>2012,2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367492" w:rsidRDefault="00C32844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67492">
              <w:rPr>
                <w:b/>
                <w:sz w:val="22"/>
                <w:szCs w:val="22"/>
              </w:rPr>
              <w:t>299,7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367492" w:rsidRDefault="00C32844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67492">
              <w:rPr>
                <w:b/>
                <w:sz w:val="22"/>
                <w:szCs w:val="22"/>
              </w:rPr>
              <w:t>299,7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367492" w:rsidRDefault="00C32844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67492">
              <w:rPr>
                <w:b/>
                <w:sz w:val="22"/>
                <w:szCs w:val="22"/>
              </w:rPr>
              <w:t>9879,5</w:t>
            </w:r>
          </w:p>
        </w:tc>
      </w:tr>
      <w:tr w:rsidR="00BE7AA0" w:rsidRPr="00367492" w:rsidTr="009040D4">
        <w:trPr>
          <w:trHeight w:val="54"/>
        </w:trPr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367492" w:rsidRDefault="00BE7AA0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AA0" w:rsidRPr="00367492" w:rsidRDefault="00BE7AA0" w:rsidP="00D73D3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67492">
              <w:rPr>
                <w:b/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367492" w:rsidRDefault="004F651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67492">
              <w:rPr>
                <w:b/>
                <w:sz w:val="22"/>
                <w:szCs w:val="22"/>
              </w:rPr>
              <w:t>4665,1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367492" w:rsidRDefault="00BE7AA0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367492" w:rsidRDefault="00BE7AA0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367492" w:rsidRDefault="00BE7AA0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AA0" w:rsidRPr="00367492" w:rsidRDefault="00BE7AA0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AA0" w:rsidRPr="00367492" w:rsidRDefault="00BE7AA0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AA0" w:rsidRPr="00367492" w:rsidRDefault="00BE7AA0" w:rsidP="004F65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A3C83" w:rsidRPr="00367492" w:rsidTr="00CB1182">
        <w:trPr>
          <w:trHeight w:val="54"/>
        </w:trPr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C83" w:rsidRPr="00367492" w:rsidRDefault="006A3C83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C83" w:rsidRPr="00367492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67492">
              <w:rPr>
                <w:b/>
                <w:sz w:val="20"/>
                <w:szCs w:val="20"/>
              </w:rPr>
              <w:t>б</w:t>
            </w:r>
            <w:r w:rsidR="006A3C83" w:rsidRPr="00367492">
              <w:rPr>
                <w:b/>
                <w:sz w:val="20"/>
                <w:szCs w:val="20"/>
              </w:rPr>
              <w:t>езвозмездные поступления от физических и юридических лиц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C83" w:rsidRPr="00367492" w:rsidRDefault="006A3C83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67492">
              <w:rPr>
                <w:b/>
                <w:sz w:val="22"/>
                <w:szCs w:val="22"/>
              </w:rPr>
              <w:t>161,9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C83" w:rsidRPr="00367492" w:rsidRDefault="006A3C83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67492">
              <w:rPr>
                <w:b/>
                <w:sz w:val="22"/>
                <w:szCs w:val="22"/>
              </w:rPr>
              <w:t>700,0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C83" w:rsidRPr="00367492" w:rsidRDefault="006A3C83" w:rsidP="006A3C83">
            <w:pPr>
              <w:jc w:val="center"/>
            </w:pPr>
            <w:r w:rsidRPr="00367492">
              <w:rPr>
                <w:b/>
                <w:sz w:val="22"/>
                <w:szCs w:val="22"/>
              </w:rPr>
              <w:t>700,0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C83" w:rsidRPr="00367492" w:rsidRDefault="006A3C83" w:rsidP="006A3C83">
            <w:pPr>
              <w:jc w:val="center"/>
            </w:pPr>
            <w:r w:rsidRPr="00367492">
              <w:rPr>
                <w:b/>
                <w:sz w:val="22"/>
                <w:szCs w:val="22"/>
              </w:rPr>
              <w:t>700,0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C83" w:rsidRPr="00367492" w:rsidRDefault="006A3C83" w:rsidP="006A3C83">
            <w:pPr>
              <w:jc w:val="center"/>
            </w:pPr>
            <w:r w:rsidRPr="00367492">
              <w:rPr>
                <w:b/>
                <w:sz w:val="22"/>
                <w:szCs w:val="22"/>
              </w:rPr>
              <w:t>700,0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C83" w:rsidRPr="00367492" w:rsidRDefault="006A3C83" w:rsidP="006A3C83">
            <w:pPr>
              <w:jc w:val="center"/>
            </w:pPr>
            <w:r w:rsidRPr="00367492">
              <w:rPr>
                <w:b/>
                <w:sz w:val="22"/>
                <w:szCs w:val="22"/>
              </w:rPr>
              <w:t>700,0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C83" w:rsidRPr="00367492" w:rsidRDefault="006A3C83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67492">
              <w:rPr>
                <w:b/>
                <w:sz w:val="22"/>
                <w:szCs w:val="22"/>
              </w:rPr>
              <w:t>3661,9</w:t>
            </w:r>
          </w:p>
        </w:tc>
      </w:tr>
      <w:tr w:rsidR="00A700A5" w:rsidRPr="00367492" w:rsidTr="00512F6E">
        <w:trPr>
          <w:trHeight w:val="54"/>
        </w:trPr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367492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367492" w:rsidRDefault="00A700A5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67492">
              <w:rPr>
                <w:b/>
                <w:sz w:val="20"/>
                <w:szCs w:val="20"/>
              </w:rPr>
              <w:t xml:space="preserve">внебюджетные средства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367492" w:rsidRDefault="00A700A5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67492">
              <w:rPr>
                <w:b/>
                <w:sz w:val="22"/>
                <w:szCs w:val="22"/>
              </w:rPr>
              <w:t>4310,0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A5" w:rsidRPr="00367492" w:rsidRDefault="00A700A5" w:rsidP="00512F6E">
            <w:pPr>
              <w:jc w:val="center"/>
            </w:pPr>
            <w:r w:rsidRPr="00367492">
              <w:rPr>
                <w:b/>
                <w:sz w:val="22"/>
                <w:szCs w:val="22"/>
              </w:rPr>
              <w:t>4310,0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A5" w:rsidRPr="00367492" w:rsidRDefault="00A700A5" w:rsidP="00512F6E">
            <w:pPr>
              <w:jc w:val="center"/>
            </w:pPr>
            <w:r w:rsidRPr="00367492">
              <w:rPr>
                <w:b/>
                <w:sz w:val="22"/>
                <w:szCs w:val="22"/>
              </w:rPr>
              <w:t>4310,0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A5" w:rsidRPr="00367492" w:rsidRDefault="00A700A5" w:rsidP="00512F6E">
            <w:pPr>
              <w:jc w:val="center"/>
            </w:pPr>
            <w:r w:rsidRPr="00367492">
              <w:rPr>
                <w:b/>
                <w:sz w:val="22"/>
                <w:szCs w:val="22"/>
              </w:rPr>
              <w:t>4310,0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367492" w:rsidRDefault="00A700A5" w:rsidP="00512F6E">
            <w:pPr>
              <w:jc w:val="center"/>
            </w:pPr>
            <w:r w:rsidRPr="00367492">
              <w:rPr>
                <w:b/>
                <w:sz w:val="22"/>
                <w:szCs w:val="22"/>
              </w:rPr>
              <w:t>4310,0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367492" w:rsidRDefault="00A700A5" w:rsidP="00512F6E">
            <w:pPr>
              <w:jc w:val="center"/>
            </w:pPr>
            <w:r w:rsidRPr="00367492">
              <w:rPr>
                <w:b/>
                <w:sz w:val="22"/>
                <w:szCs w:val="22"/>
              </w:rPr>
              <w:t>4310,0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367492" w:rsidRDefault="00A700A5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67492">
              <w:rPr>
                <w:b/>
                <w:sz w:val="22"/>
                <w:szCs w:val="22"/>
              </w:rPr>
              <w:t>25860,0</w:t>
            </w:r>
          </w:p>
        </w:tc>
      </w:tr>
      <w:tr w:rsidR="00A700A5" w:rsidRPr="00367492" w:rsidTr="00A700A5">
        <w:trPr>
          <w:trHeight w:hRule="exact" w:val="510"/>
        </w:trPr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367492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367492" w:rsidRDefault="00A700A5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67492">
              <w:rPr>
                <w:b/>
                <w:sz w:val="20"/>
                <w:szCs w:val="20"/>
              </w:rPr>
              <w:t xml:space="preserve">межбюджетные трансферты </w:t>
            </w:r>
            <w:proofErr w:type="gramStart"/>
            <w:r w:rsidRPr="00367492">
              <w:rPr>
                <w:b/>
                <w:sz w:val="20"/>
                <w:szCs w:val="20"/>
              </w:rPr>
              <w:t>из</w:t>
            </w:r>
            <w:proofErr w:type="gramEnd"/>
            <w:r w:rsidRPr="00367492">
              <w:rPr>
                <w:b/>
                <w:sz w:val="20"/>
                <w:szCs w:val="20"/>
              </w:rPr>
              <w:t xml:space="preserve"> </w:t>
            </w:r>
          </w:p>
          <w:p w:rsidR="00A700A5" w:rsidRPr="00367492" w:rsidRDefault="00A700A5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67492">
              <w:rPr>
                <w:b/>
                <w:sz w:val="20"/>
                <w:szCs w:val="20"/>
              </w:rPr>
              <w:t>бюджетов поселений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367492" w:rsidRDefault="00A700A5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67492"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367492" w:rsidRDefault="00A700A5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67492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367492" w:rsidRDefault="00A700A5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67492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367492" w:rsidRDefault="00A700A5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67492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367492" w:rsidRDefault="00A700A5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367492" w:rsidRDefault="00A700A5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367492" w:rsidRDefault="00A700A5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67492">
              <w:rPr>
                <w:b/>
                <w:sz w:val="22"/>
                <w:szCs w:val="22"/>
              </w:rPr>
              <w:t>400,00</w:t>
            </w:r>
          </w:p>
        </w:tc>
      </w:tr>
      <w:tr w:rsidR="00A700A5" w:rsidRPr="00367492" w:rsidTr="00512F6E">
        <w:trPr>
          <w:trHeight w:val="276"/>
        </w:trPr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700A5" w:rsidRPr="00367492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67492">
              <w:rPr>
                <w:b/>
                <w:sz w:val="20"/>
                <w:szCs w:val="20"/>
              </w:rPr>
              <w:t>Ответственный исполнитель</w:t>
            </w:r>
          </w:p>
          <w:p w:rsidR="00A700A5" w:rsidRPr="00367492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7492">
              <w:rPr>
                <w:b/>
                <w:sz w:val="20"/>
                <w:szCs w:val="20"/>
              </w:rPr>
              <w:t>Управление культуры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367492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67492">
              <w:rPr>
                <w:b/>
                <w:sz w:val="20"/>
                <w:szCs w:val="20"/>
              </w:rPr>
              <w:t>всего, в том числе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367492" w:rsidRDefault="00A700A5" w:rsidP="00D73D37">
            <w:pPr>
              <w:jc w:val="center"/>
              <w:rPr>
                <w:b/>
              </w:rPr>
            </w:pPr>
            <w:r w:rsidRPr="00367492">
              <w:rPr>
                <w:b/>
                <w:sz w:val="20"/>
                <w:szCs w:val="20"/>
              </w:rPr>
              <w:t>1140,7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367492" w:rsidRDefault="00A700A5" w:rsidP="00D73D37">
            <w:pPr>
              <w:jc w:val="center"/>
              <w:rPr>
                <w:b/>
              </w:rPr>
            </w:pPr>
            <w:r w:rsidRPr="00367492">
              <w:rPr>
                <w:b/>
                <w:sz w:val="20"/>
                <w:szCs w:val="20"/>
              </w:rPr>
              <w:t>1144,7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367492" w:rsidRDefault="00A700A5" w:rsidP="00CB1182">
            <w:pPr>
              <w:jc w:val="center"/>
              <w:rPr>
                <w:b/>
              </w:rPr>
            </w:pPr>
            <w:r w:rsidRPr="00367492">
              <w:rPr>
                <w:b/>
                <w:sz w:val="20"/>
                <w:szCs w:val="20"/>
              </w:rPr>
              <w:t>1144,7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367492" w:rsidRDefault="00A700A5" w:rsidP="00CB1182">
            <w:pPr>
              <w:jc w:val="center"/>
              <w:rPr>
                <w:b/>
              </w:rPr>
            </w:pPr>
            <w:r w:rsidRPr="00367492">
              <w:rPr>
                <w:b/>
                <w:sz w:val="20"/>
                <w:szCs w:val="20"/>
              </w:rPr>
              <w:t>1144,7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367492" w:rsidRDefault="00A700A5" w:rsidP="00CB1182">
            <w:pPr>
              <w:jc w:val="center"/>
              <w:rPr>
                <w:b/>
              </w:rPr>
            </w:pPr>
            <w:r w:rsidRPr="00367492">
              <w:rPr>
                <w:b/>
                <w:sz w:val="20"/>
                <w:szCs w:val="20"/>
              </w:rPr>
              <w:t>1144,7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367492" w:rsidRDefault="00A700A5" w:rsidP="00CB1182">
            <w:pPr>
              <w:jc w:val="center"/>
              <w:rPr>
                <w:b/>
              </w:rPr>
            </w:pPr>
            <w:r w:rsidRPr="00367492">
              <w:rPr>
                <w:b/>
                <w:sz w:val="20"/>
                <w:szCs w:val="20"/>
              </w:rPr>
              <w:t>1144,7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367492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67492">
              <w:rPr>
                <w:b/>
                <w:sz w:val="20"/>
                <w:szCs w:val="20"/>
              </w:rPr>
              <w:t>6864,2</w:t>
            </w:r>
          </w:p>
        </w:tc>
      </w:tr>
      <w:tr w:rsidR="00A700A5" w:rsidRPr="00367492" w:rsidTr="00512F6E">
        <w:trPr>
          <w:trHeight w:val="276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367492" w:rsidRDefault="00A700A5" w:rsidP="000723E6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367492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367492" w:rsidRDefault="00A700A5" w:rsidP="00D73D37">
            <w:pPr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1140,7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367492" w:rsidRDefault="00A700A5" w:rsidP="00D73D37">
            <w:pPr>
              <w:jc w:val="center"/>
            </w:pPr>
            <w:r w:rsidRPr="00367492">
              <w:rPr>
                <w:sz w:val="20"/>
                <w:szCs w:val="20"/>
              </w:rPr>
              <w:t>1144,7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367492" w:rsidRDefault="00A700A5" w:rsidP="00CB1182">
            <w:pPr>
              <w:jc w:val="center"/>
            </w:pPr>
            <w:r w:rsidRPr="00367492">
              <w:rPr>
                <w:sz w:val="20"/>
                <w:szCs w:val="20"/>
              </w:rPr>
              <w:t>1144,7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367492" w:rsidRDefault="00A700A5" w:rsidP="00CB1182">
            <w:pPr>
              <w:jc w:val="center"/>
            </w:pPr>
            <w:r w:rsidRPr="00367492">
              <w:rPr>
                <w:sz w:val="20"/>
                <w:szCs w:val="20"/>
              </w:rPr>
              <w:t>1144,7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367492" w:rsidRDefault="00A700A5" w:rsidP="00CB1182">
            <w:pPr>
              <w:jc w:val="center"/>
            </w:pPr>
            <w:r w:rsidRPr="00367492">
              <w:rPr>
                <w:sz w:val="20"/>
                <w:szCs w:val="20"/>
              </w:rPr>
              <w:t>1144,7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367492" w:rsidRDefault="00A700A5" w:rsidP="00CB1182">
            <w:pPr>
              <w:jc w:val="center"/>
            </w:pPr>
            <w:r w:rsidRPr="00367492">
              <w:rPr>
                <w:sz w:val="20"/>
                <w:szCs w:val="20"/>
              </w:rPr>
              <w:t>1144,7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367492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67492">
              <w:rPr>
                <w:b/>
                <w:sz w:val="20"/>
                <w:szCs w:val="20"/>
              </w:rPr>
              <w:t>6864,2</w:t>
            </w:r>
          </w:p>
        </w:tc>
      </w:tr>
      <w:tr w:rsidR="00A700A5" w:rsidRPr="00367492" w:rsidTr="00512F6E">
        <w:trPr>
          <w:trHeight w:val="276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367492" w:rsidRDefault="00A700A5" w:rsidP="000723E6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367492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367492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367492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367492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367492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367492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367492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367492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A700A5" w:rsidRPr="00367492" w:rsidTr="00512F6E">
        <w:trPr>
          <w:trHeight w:val="276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367492" w:rsidRDefault="00A700A5" w:rsidP="000723E6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367492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367492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367492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367492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367492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367492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367492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367492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A700A5" w:rsidRPr="00367492" w:rsidTr="00512F6E">
        <w:trPr>
          <w:trHeight w:val="276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367492" w:rsidRDefault="00A700A5" w:rsidP="000723E6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367492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367492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367492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367492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367492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367492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367492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367492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A700A5" w:rsidRPr="00367492" w:rsidTr="00512F6E">
        <w:trPr>
          <w:trHeight w:val="276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367492" w:rsidRDefault="00A700A5" w:rsidP="000723E6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367492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367492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367492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367492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367492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367492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367492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367492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A700A5" w:rsidRPr="00367492" w:rsidTr="00512F6E">
        <w:trPr>
          <w:trHeight w:val="276"/>
        </w:trPr>
        <w:tc>
          <w:tcPr>
            <w:tcW w:w="18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367492" w:rsidRDefault="00A700A5" w:rsidP="000723E6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367492" w:rsidRDefault="00A700A5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межбюджетные трансферты из бюджетов поселений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367492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367492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367492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367492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367492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367492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367492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A700A5" w:rsidRPr="00367492" w:rsidTr="003539A0">
        <w:trPr>
          <w:trHeight w:hRule="exact" w:val="397"/>
        </w:trPr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700A5" w:rsidRPr="00367492" w:rsidRDefault="00A700A5" w:rsidP="000723E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67492">
              <w:rPr>
                <w:b/>
                <w:sz w:val="20"/>
                <w:szCs w:val="20"/>
              </w:rPr>
              <w:t>Соисполнитель 1 МБУК «ИМЦКиТ»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A5" w:rsidRPr="00367492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67492">
              <w:rPr>
                <w:b/>
                <w:sz w:val="20"/>
                <w:szCs w:val="20"/>
              </w:rPr>
              <w:t>всего, в том числе</w:t>
            </w:r>
          </w:p>
          <w:p w:rsidR="00A700A5" w:rsidRPr="00367492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A700A5" w:rsidRPr="00367492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A700A5" w:rsidRPr="00367492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367492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67492">
              <w:rPr>
                <w:b/>
                <w:sz w:val="20"/>
                <w:szCs w:val="20"/>
              </w:rPr>
              <w:t>7402,6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367492" w:rsidRDefault="00A700A5" w:rsidP="00BF6058">
            <w:pPr>
              <w:jc w:val="center"/>
              <w:rPr>
                <w:b/>
                <w:sz w:val="20"/>
                <w:szCs w:val="20"/>
              </w:rPr>
            </w:pPr>
            <w:r w:rsidRPr="00367492">
              <w:rPr>
                <w:b/>
                <w:sz w:val="20"/>
                <w:szCs w:val="20"/>
              </w:rPr>
              <w:t>8</w:t>
            </w:r>
            <w:r w:rsidR="00BF6058" w:rsidRPr="00367492">
              <w:rPr>
                <w:b/>
                <w:sz w:val="20"/>
                <w:szCs w:val="20"/>
              </w:rPr>
              <w:t>1</w:t>
            </w:r>
            <w:r w:rsidRPr="00367492">
              <w:rPr>
                <w:b/>
                <w:sz w:val="20"/>
                <w:szCs w:val="20"/>
              </w:rPr>
              <w:t>32,6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367492" w:rsidRDefault="00BF6058" w:rsidP="00D73D37">
            <w:pPr>
              <w:jc w:val="center"/>
              <w:rPr>
                <w:b/>
                <w:sz w:val="20"/>
                <w:szCs w:val="20"/>
              </w:rPr>
            </w:pPr>
            <w:r w:rsidRPr="00367492">
              <w:rPr>
                <w:b/>
                <w:sz w:val="20"/>
                <w:szCs w:val="20"/>
              </w:rPr>
              <w:t>83</w:t>
            </w:r>
            <w:r w:rsidR="00A700A5" w:rsidRPr="00367492">
              <w:rPr>
                <w:b/>
                <w:sz w:val="20"/>
                <w:szCs w:val="20"/>
              </w:rPr>
              <w:t>18,7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367492" w:rsidRDefault="00BF6058" w:rsidP="00D73D37">
            <w:pPr>
              <w:jc w:val="center"/>
              <w:rPr>
                <w:b/>
                <w:sz w:val="20"/>
                <w:szCs w:val="20"/>
              </w:rPr>
            </w:pPr>
            <w:r w:rsidRPr="00367492">
              <w:rPr>
                <w:b/>
                <w:sz w:val="20"/>
                <w:szCs w:val="20"/>
              </w:rPr>
              <w:t>84</w:t>
            </w:r>
            <w:r w:rsidR="00A700A5" w:rsidRPr="00367492">
              <w:rPr>
                <w:b/>
                <w:sz w:val="20"/>
                <w:szCs w:val="20"/>
              </w:rPr>
              <w:t>19,2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367492" w:rsidRDefault="00BF6058" w:rsidP="00D73D37">
            <w:pPr>
              <w:jc w:val="center"/>
              <w:rPr>
                <w:b/>
                <w:sz w:val="20"/>
                <w:szCs w:val="20"/>
              </w:rPr>
            </w:pPr>
            <w:r w:rsidRPr="00367492">
              <w:rPr>
                <w:b/>
                <w:sz w:val="20"/>
                <w:szCs w:val="20"/>
              </w:rPr>
              <w:t>8319,2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367492" w:rsidRDefault="00BF6058" w:rsidP="00D73D37">
            <w:pPr>
              <w:jc w:val="center"/>
              <w:rPr>
                <w:b/>
                <w:sz w:val="20"/>
                <w:szCs w:val="20"/>
              </w:rPr>
            </w:pPr>
            <w:r w:rsidRPr="00367492">
              <w:rPr>
                <w:b/>
                <w:sz w:val="20"/>
                <w:szCs w:val="20"/>
              </w:rPr>
              <w:t>8319,2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367492" w:rsidRDefault="00BF6058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67492">
              <w:rPr>
                <w:b/>
                <w:sz w:val="20"/>
                <w:szCs w:val="20"/>
              </w:rPr>
              <w:t>48911,5</w:t>
            </w:r>
          </w:p>
        </w:tc>
      </w:tr>
      <w:tr w:rsidR="00BF6058" w:rsidRPr="00367492" w:rsidTr="00BF6058">
        <w:trPr>
          <w:trHeight w:val="222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F6058" w:rsidRPr="00367492" w:rsidRDefault="00BF6058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58" w:rsidRPr="00367492" w:rsidRDefault="00BF6058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058" w:rsidRPr="00367492" w:rsidRDefault="00BF6058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6440,7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058" w:rsidRPr="00367492" w:rsidRDefault="00BF6058" w:rsidP="00BF6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6632,6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058" w:rsidRPr="00367492" w:rsidRDefault="00BF6058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6818,7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058" w:rsidRPr="00367492" w:rsidRDefault="00BF6058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6919,2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058" w:rsidRPr="00367492" w:rsidRDefault="00BF6058" w:rsidP="00BF6058">
            <w:pPr>
              <w:jc w:val="center"/>
            </w:pPr>
            <w:r w:rsidRPr="00367492">
              <w:rPr>
                <w:sz w:val="20"/>
                <w:szCs w:val="20"/>
              </w:rPr>
              <w:t>6919,2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058" w:rsidRPr="00367492" w:rsidRDefault="00BF6058" w:rsidP="00BF6058">
            <w:pPr>
              <w:jc w:val="center"/>
            </w:pPr>
            <w:r w:rsidRPr="00367492">
              <w:rPr>
                <w:sz w:val="20"/>
                <w:szCs w:val="20"/>
              </w:rPr>
              <w:t>6919,2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058" w:rsidRPr="00367492" w:rsidRDefault="00BF6058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67492">
              <w:rPr>
                <w:b/>
                <w:sz w:val="20"/>
                <w:szCs w:val="20"/>
              </w:rPr>
              <w:t>40649,6</w:t>
            </w:r>
          </w:p>
        </w:tc>
      </w:tr>
      <w:tr w:rsidR="00A700A5" w:rsidRPr="00367492" w:rsidTr="003539A0">
        <w:trPr>
          <w:trHeight w:val="222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367492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367492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367492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367492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367492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367492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367492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367492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367492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A700A5" w:rsidRPr="00367492" w:rsidTr="003539A0">
        <w:trPr>
          <w:trHeight w:val="222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367492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367492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367492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367492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367492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367492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367492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367492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367492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A700A5" w:rsidRPr="00367492" w:rsidTr="00CB1182">
        <w:trPr>
          <w:trHeight w:val="222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367492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367492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Безвозмездные поступления физических и юридических лиц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367492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161,9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367492" w:rsidRDefault="00A700A5" w:rsidP="00FC6076">
            <w:pPr>
              <w:jc w:val="center"/>
            </w:pPr>
            <w:r w:rsidRPr="00367492">
              <w:rPr>
                <w:sz w:val="20"/>
                <w:szCs w:val="20"/>
              </w:rPr>
              <w:t>700,0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367492" w:rsidRDefault="00A700A5" w:rsidP="00FC6076">
            <w:pPr>
              <w:jc w:val="center"/>
            </w:pPr>
            <w:r w:rsidRPr="00367492">
              <w:rPr>
                <w:sz w:val="20"/>
                <w:szCs w:val="20"/>
              </w:rPr>
              <w:t>700,0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367492" w:rsidRDefault="00A700A5" w:rsidP="00FC6076">
            <w:pPr>
              <w:jc w:val="center"/>
            </w:pPr>
            <w:r w:rsidRPr="00367492">
              <w:rPr>
                <w:sz w:val="20"/>
                <w:szCs w:val="20"/>
              </w:rPr>
              <w:t>700,0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367492" w:rsidRDefault="00A700A5" w:rsidP="00FC6076">
            <w:pPr>
              <w:jc w:val="center"/>
            </w:pPr>
            <w:r w:rsidRPr="00367492">
              <w:rPr>
                <w:sz w:val="20"/>
                <w:szCs w:val="20"/>
              </w:rPr>
              <w:t>700,0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367492" w:rsidRDefault="00A700A5" w:rsidP="00FC6076">
            <w:pPr>
              <w:jc w:val="center"/>
            </w:pPr>
            <w:r w:rsidRPr="00367492">
              <w:rPr>
                <w:sz w:val="20"/>
                <w:szCs w:val="20"/>
              </w:rPr>
              <w:t>700,0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367492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67492">
              <w:rPr>
                <w:b/>
                <w:sz w:val="20"/>
                <w:szCs w:val="20"/>
              </w:rPr>
              <w:t>3661,9</w:t>
            </w:r>
          </w:p>
        </w:tc>
      </w:tr>
      <w:tr w:rsidR="00A700A5" w:rsidRPr="00367492" w:rsidTr="00CB1182">
        <w:trPr>
          <w:trHeight w:val="222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367492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367492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367492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700,0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367492" w:rsidRDefault="00A700A5" w:rsidP="00FC6076">
            <w:pPr>
              <w:jc w:val="center"/>
            </w:pPr>
            <w:r w:rsidRPr="00367492">
              <w:rPr>
                <w:sz w:val="20"/>
                <w:szCs w:val="20"/>
              </w:rPr>
              <w:t>700,0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367492" w:rsidRDefault="00A700A5" w:rsidP="00FC6076">
            <w:pPr>
              <w:jc w:val="center"/>
            </w:pPr>
            <w:r w:rsidRPr="00367492">
              <w:rPr>
                <w:sz w:val="20"/>
                <w:szCs w:val="20"/>
              </w:rPr>
              <w:t>700,0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367492" w:rsidRDefault="00A700A5" w:rsidP="00FC6076">
            <w:pPr>
              <w:jc w:val="center"/>
            </w:pPr>
            <w:r w:rsidRPr="00367492">
              <w:rPr>
                <w:sz w:val="20"/>
                <w:szCs w:val="20"/>
              </w:rPr>
              <w:t>700,0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367492" w:rsidRDefault="00A700A5" w:rsidP="00FC6076">
            <w:pPr>
              <w:jc w:val="center"/>
            </w:pPr>
            <w:r w:rsidRPr="00367492">
              <w:rPr>
                <w:sz w:val="20"/>
                <w:szCs w:val="20"/>
              </w:rPr>
              <w:t>700,0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367492" w:rsidRDefault="00A700A5" w:rsidP="00FC6076">
            <w:pPr>
              <w:jc w:val="center"/>
            </w:pPr>
            <w:r w:rsidRPr="00367492">
              <w:rPr>
                <w:sz w:val="20"/>
                <w:szCs w:val="20"/>
              </w:rPr>
              <w:t>700,0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367492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67492">
              <w:rPr>
                <w:b/>
                <w:sz w:val="20"/>
                <w:szCs w:val="20"/>
              </w:rPr>
              <w:t>4200,0</w:t>
            </w:r>
          </w:p>
        </w:tc>
      </w:tr>
      <w:tr w:rsidR="00A700A5" w:rsidRPr="00367492" w:rsidTr="003539A0">
        <w:trPr>
          <w:trHeight w:val="222"/>
        </w:trPr>
        <w:tc>
          <w:tcPr>
            <w:tcW w:w="18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367492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367492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межбюджетные трансферты из бюджетов поселений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367492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367492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367492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367492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367492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367492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367492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67492">
              <w:rPr>
                <w:b/>
                <w:sz w:val="20"/>
                <w:szCs w:val="20"/>
              </w:rPr>
              <w:t>400,00</w:t>
            </w:r>
          </w:p>
        </w:tc>
      </w:tr>
      <w:tr w:rsidR="00A700A5" w:rsidRPr="00367492" w:rsidTr="009040D4">
        <w:trPr>
          <w:trHeight w:val="111"/>
        </w:trPr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367492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67492">
              <w:rPr>
                <w:b/>
                <w:sz w:val="20"/>
                <w:szCs w:val="20"/>
              </w:rPr>
              <w:t>Соисполнитель 2 МБУК «РДК»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367492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67492">
              <w:rPr>
                <w:b/>
                <w:sz w:val="20"/>
                <w:szCs w:val="20"/>
              </w:rPr>
              <w:t>всего, в том числе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367492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67492">
              <w:rPr>
                <w:b/>
                <w:sz w:val="20"/>
                <w:szCs w:val="20"/>
              </w:rPr>
              <w:t>15178,6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367492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67492">
              <w:rPr>
                <w:b/>
                <w:sz w:val="20"/>
                <w:szCs w:val="20"/>
              </w:rPr>
              <w:t>9342,5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367492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67492">
              <w:rPr>
                <w:b/>
                <w:sz w:val="20"/>
                <w:szCs w:val="20"/>
              </w:rPr>
              <w:t>9424,2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367492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67492">
              <w:rPr>
                <w:b/>
                <w:sz w:val="20"/>
                <w:szCs w:val="20"/>
              </w:rPr>
              <w:t>9536,7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367492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67492">
              <w:rPr>
                <w:b/>
                <w:sz w:val="20"/>
                <w:szCs w:val="20"/>
              </w:rPr>
              <w:t>9536,7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367492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67492">
              <w:rPr>
                <w:b/>
                <w:sz w:val="20"/>
                <w:szCs w:val="20"/>
              </w:rPr>
              <w:t>9536,7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367492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67492">
              <w:rPr>
                <w:b/>
                <w:sz w:val="20"/>
                <w:szCs w:val="20"/>
              </w:rPr>
              <w:t>62555,4</w:t>
            </w:r>
          </w:p>
        </w:tc>
      </w:tr>
      <w:tr w:rsidR="00A700A5" w:rsidRPr="00367492" w:rsidTr="009040D4">
        <w:trPr>
          <w:trHeight w:val="111"/>
        </w:trPr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367492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367492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367492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7185,0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367492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7342,5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367492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7424,2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367492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7536,7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367492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7536,7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367492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7536,7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367492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67492">
              <w:rPr>
                <w:b/>
                <w:sz w:val="20"/>
                <w:szCs w:val="20"/>
              </w:rPr>
              <w:t>44561,8</w:t>
            </w:r>
          </w:p>
        </w:tc>
      </w:tr>
      <w:tr w:rsidR="00A700A5" w:rsidRPr="00367492" w:rsidTr="009040D4">
        <w:trPr>
          <w:trHeight w:val="111"/>
        </w:trPr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367492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367492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367492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1378,5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367492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367492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367492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367492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367492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367492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67492">
              <w:rPr>
                <w:b/>
                <w:sz w:val="20"/>
                <w:szCs w:val="20"/>
              </w:rPr>
              <w:t>1378,5</w:t>
            </w:r>
          </w:p>
        </w:tc>
      </w:tr>
      <w:tr w:rsidR="00A700A5" w:rsidRPr="00367492" w:rsidTr="009040D4">
        <w:trPr>
          <w:trHeight w:val="111"/>
        </w:trPr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367492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367492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367492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4615,1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367492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367492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367492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367492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367492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367492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67492">
              <w:rPr>
                <w:b/>
                <w:sz w:val="20"/>
                <w:szCs w:val="20"/>
              </w:rPr>
              <w:t>4615,1</w:t>
            </w:r>
          </w:p>
        </w:tc>
      </w:tr>
      <w:tr w:rsidR="00A700A5" w:rsidRPr="00367492" w:rsidTr="009040D4">
        <w:trPr>
          <w:trHeight w:val="111"/>
        </w:trPr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367492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367492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безвозмездные поступления физических и юридических лиц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367492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367492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367492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367492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367492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367492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367492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67492">
              <w:rPr>
                <w:b/>
                <w:sz w:val="20"/>
                <w:szCs w:val="20"/>
              </w:rPr>
              <w:t>0,0</w:t>
            </w:r>
          </w:p>
        </w:tc>
      </w:tr>
      <w:tr w:rsidR="00A700A5" w:rsidRPr="00367492" w:rsidTr="009040D4">
        <w:trPr>
          <w:trHeight w:val="111"/>
        </w:trPr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367492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367492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367492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2000,0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367492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2000,00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367492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2000,00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367492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2000,00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367492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2000,00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367492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2000,00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367492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67492">
              <w:rPr>
                <w:b/>
                <w:sz w:val="20"/>
                <w:szCs w:val="20"/>
              </w:rPr>
              <w:t>12000,0</w:t>
            </w:r>
          </w:p>
        </w:tc>
      </w:tr>
      <w:tr w:rsidR="00A700A5" w:rsidRPr="00367492" w:rsidTr="00CB1182">
        <w:trPr>
          <w:trHeight w:val="111"/>
        </w:trPr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367492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367492" w:rsidRDefault="00A700A5" w:rsidP="000723E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межбюджетные трансферты из бюджетов поселений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367492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A5" w:rsidRPr="00367492" w:rsidRDefault="00A700A5" w:rsidP="00FC6076">
            <w:pPr>
              <w:jc w:val="center"/>
            </w:pPr>
            <w:r w:rsidRPr="00367492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A5" w:rsidRPr="00367492" w:rsidRDefault="00A700A5" w:rsidP="00FC6076">
            <w:pPr>
              <w:jc w:val="center"/>
            </w:pPr>
            <w:r w:rsidRPr="00367492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A5" w:rsidRPr="00367492" w:rsidRDefault="00A700A5" w:rsidP="00FC6076">
            <w:pPr>
              <w:jc w:val="center"/>
            </w:pPr>
            <w:r w:rsidRPr="0036749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367492" w:rsidRDefault="00A700A5" w:rsidP="00FC6076">
            <w:pPr>
              <w:jc w:val="center"/>
            </w:pPr>
            <w:r w:rsidRPr="00367492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367492" w:rsidRDefault="00A700A5" w:rsidP="00FC6076">
            <w:pPr>
              <w:jc w:val="center"/>
            </w:pPr>
            <w:r w:rsidRPr="00367492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367492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67492">
              <w:rPr>
                <w:b/>
                <w:sz w:val="20"/>
                <w:szCs w:val="20"/>
              </w:rPr>
              <w:t>0,0</w:t>
            </w:r>
          </w:p>
        </w:tc>
      </w:tr>
      <w:tr w:rsidR="00A700A5" w:rsidRPr="00367492" w:rsidTr="00512F6E">
        <w:trPr>
          <w:trHeight w:val="165"/>
        </w:trPr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700A5" w:rsidRPr="00367492" w:rsidRDefault="00A700A5" w:rsidP="000723E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67492">
              <w:rPr>
                <w:b/>
                <w:sz w:val="20"/>
                <w:szCs w:val="20"/>
              </w:rPr>
              <w:t>Соисполнитель 3 МКУК «МЦБС»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367492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67492">
              <w:rPr>
                <w:b/>
                <w:sz w:val="20"/>
                <w:szCs w:val="20"/>
              </w:rPr>
              <w:t>всего, в том числе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367492" w:rsidRDefault="00A700A5" w:rsidP="00D73D37">
            <w:pPr>
              <w:jc w:val="center"/>
              <w:rPr>
                <w:b/>
                <w:sz w:val="20"/>
                <w:szCs w:val="20"/>
              </w:rPr>
            </w:pPr>
            <w:r w:rsidRPr="00367492">
              <w:rPr>
                <w:b/>
                <w:sz w:val="20"/>
                <w:szCs w:val="20"/>
              </w:rPr>
              <w:t>15383,3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367492" w:rsidRDefault="00A700A5" w:rsidP="00D73D37">
            <w:pPr>
              <w:jc w:val="center"/>
              <w:rPr>
                <w:b/>
                <w:sz w:val="20"/>
                <w:szCs w:val="20"/>
              </w:rPr>
            </w:pPr>
            <w:r w:rsidRPr="00367492">
              <w:rPr>
                <w:b/>
                <w:sz w:val="20"/>
                <w:szCs w:val="20"/>
              </w:rPr>
              <w:t>15626,1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367492" w:rsidRDefault="00A700A5" w:rsidP="00D73D37">
            <w:pPr>
              <w:jc w:val="center"/>
              <w:rPr>
                <w:b/>
                <w:sz w:val="20"/>
                <w:szCs w:val="20"/>
              </w:rPr>
            </w:pPr>
            <w:r w:rsidRPr="00367492">
              <w:rPr>
                <w:b/>
                <w:sz w:val="20"/>
                <w:szCs w:val="20"/>
              </w:rPr>
              <w:t>16121,8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367492" w:rsidRDefault="00A700A5" w:rsidP="00D73D37">
            <w:pPr>
              <w:jc w:val="center"/>
              <w:rPr>
                <w:b/>
                <w:sz w:val="20"/>
                <w:szCs w:val="20"/>
              </w:rPr>
            </w:pPr>
            <w:r w:rsidRPr="00367492">
              <w:rPr>
                <w:b/>
                <w:sz w:val="20"/>
                <w:szCs w:val="20"/>
              </w:rPr>
              <w:t>16327,9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367492" w:rsidRDefault="00A700A5" w:rsidP="00D73D37">
            <w:pPr>
              <w:jc w:val="center"/>
              <w:rPr>
                <w:b/>
                <w:sz w:val="20"/>
                <w:szCs w:val="20"/>
              </w:rPr>
            </w:pPr>
            <w:r w:rsidRPr="00367492">
              <w:rPr>
                <w:b/>
                <w:sz w:val="20"/>
                <w:szCs w:val="20"/>
              </w:rPr>
              <w:t>14615,4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367492" w:rsidRDefault="00A700A5" w:rsidP="00D73D37">
            <w:pPr>
              <w:jc w:val="center"/>
              <w:rPr>
                <w:b/>
                <w:sz w:val="20"/>
                <w:szCs w:val="20"/>
              </w:rPr>
            </w:pPr>
            <w:r w:rsidRPr="00367492">
              <w:rPr>
                <w:b/>
                <w:sz w:val="20"/>
                <w:szCs w:val="20"/>
              </w:rPr>
              <w:t>14615,4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367492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67492">
              <w:rPr>
                <w:b/>
                <w:sz w:val="20"/>
                <w:szCs w:val="20"/>
              </w:rPr>
              <w:t>92689,9</w:t>
            </w:r>
          </w:p>
        </w:tc>
      </w:tr>
      <w:tr w:rsidR="00A700A5" w:rsidRPr="00367492" w:rsidTr="00512F6E">
        <w:trPr>
          <w:trHeight w:val="165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367492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367492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367492" w:rsidRDefault="00A700A5" w:rsidP="00D73D37">
            <w:pPr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13468,3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367492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13913,6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367492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14409,3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367492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14615,4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367492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14615,4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367492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14615,4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367492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67492">
              <w:rPr>
                <w:b/>
                <w:sz w:val="20"/>
                <w:szCs w:val="20"/>
              </w:rPr>
              <w:t>85637,4</w:t>
            </w:r>
          </w:p>
        </w:tc>
      </w:tr>
      <w:tr w:rsidR="00A700A5" w:rsidRPr="00367492" w:rsidTr="00512F6E">
        <w:trPr>
          <w:trHeight w:val="165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367492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367492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367492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1865,0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367492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1712,5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367492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1712,5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367492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1712,5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367492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367492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367492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67492">
              <w:rPr>
                <w:b/>
                <w:sz w:val="20"/>
                <w:szCs w:val="20"/>
              </w:rPr>
              <w:t>7002,5</w:t>
            </w:r>
          </w:p>
        </w:tc>
      </w:tr>
      <w:tr w:rsidR="00A700A5" w:rsidRPr="00367492" w:rsidTr="00512F6E">
        <w:trPr>
          <w:trHeight w:val="165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367492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367492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367492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367492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367492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367492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367492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367492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367492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67492">
              <w:rPr>
                <w:b/>
                <w:sz w:val="20"/>
                <w:szCs w:val="20"/>
              </w:rPr>
              <w:t>50,0</w:t>
            </w:r>
          </w:p>
        </w:tc>
      </w:tr>
      <w:tr w:rsidR="00A700A5" w:rsidRPr="00367492" w:rsidTr="00512F6E">
        <w:trPr>
          <w:trHeight w:val="165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367492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367492" w:rsidRDefault="00A700A5" w:rsidP="00E111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 xml:space="preserve">безвозмездное поступление  физических и юридических лиц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367492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367492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367492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367492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367492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367492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367492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A700A5" w:rsidRPr="00367492" w:rsidTr="00512F6E">
        <w:trPr>
          <w:trHeight w:val="234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367492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367492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367492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367492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367492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367492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367492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367492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367492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A700A5" w:rsidRPr="00367492" w:rsidTr="00512F6E">
        <w:trPr>
          <w:trHeight w:val="234"/>
        </w:trPr>
        <w:tc>
          <w:tcPr>
            <w:tcW w:w="18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367492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367492" w:rsidRDefault="00A700A5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межбюджетные трансферты из бюджетов поселений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367492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367492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367492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367492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367492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367492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367492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A700A5" w:rsidRPr="00367492" w:rsidTr="00512F6E">
        <w:trPr>
          <w:trHeight w:val="283"/>
        </w:trPr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700A5" w:rsidRPr="00367492" w:rsidRDefault="00A700A5" w:rsidP="000723E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67492">
              <w:rPr>
                <w:b/>
                <w:sz w:val="20"/>
                <w:szCs w:val="20"/>
              </w:rPr>
              <w:t>Соисполнитель 4 МБУ ДО «НДШИ»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367492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67492">
              <w:rPr>
                <w:b/>
                <w:sz w:val="20"/>
                <w:szCs w:val="20"/>
              </w:rPr>
              <w:t>всего, в том числе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367492" w:rsidRDefault="00A700A5" w:rsidP="00C909E1">
            <w:pPr>
              <w:jc w:val="center"/>
              <w:rPr>
                <w:b/>
                <w:sz w:val="20"/>
                <w:szCs w:val="20"/>
              </w:rPr>
            </w:pPr>
            <w:r w:rsidRPr="00367492">
              <w:rPr>
                <w:b/>
                <w:sz w:val="20"/>
                <w:szCs w:val="20"/>
              </w:rPr>
              <w:t>11407,5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367492" w:rsidRDefault="00A700A5" w:rsidP="00D73D37">
            <w:pPr>
              <w:jc w:val="center"/>
              <w:rPr>
                <w:b/>
                <w:sz w:val="20"/>
                <w:szCs w:val="20"/>
              </w:rPr>
            </w:pPr>
            <w:r w:rsidRPr="00367492">
              <w:rPr>
                <w:b/>
                <w:sz w:val="20"/>
                <w:szCs w:val="20"/>
              </w:rPr>
              <w:t>12332,5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367492" w:rsidRDefault="00A700A5" w:rsidP="00D73D37">
            <w:pPr>
              <w:jc w:val="center"/>
              <w:rPr>
                <w:b/>
                <w:sz w:val="20"/>
                <w:szCs w:val="20"/>
              </w:rPr>
            </w:pPr>
            <w:r w:rsidRPr="00367492">
              <w:rPr>
                <w:b/>
                <w:sz w:val="20"/>
                <w:szCs w:val="20"/>
              </w:rPr>
              <w:t>12494,5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367492" w:rsidRDefault="00A700A5" w:rsidP="00D73D37">
            <w:pPr>
              <w:jc w:val="center"/>
              <w:rPr>
                <w:b/>
                <w:sz w:val="20"/>
                <w:szCs w:val="20"/>
              </w:rPr>
            </w:pPr>
            <w:r w:rsidRPr="00367492">
              <w:rPr>
                <w:b/>
                <w:sz w:val="20"/>
                <w:szCs w:val="20"/>
              </w:rPr>
              <w:t>12656,5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367492" w:rsidRDefault="00A700A5" w:rsidP="00D73D37">
            <w:pPr>
              <w:jc w:val="center"/>
              <w:rPr>
                <w:b/>
                <w:sz w:val="20"/>
                <w:szCs w:val="20"/>
              </w:rPr>
            </w:pPr>
            <w:r w:rsidRPr="00367492">
              <w:rPr>
                <w:b/>
                <w:sz w:val="20"/>
                <w:szCs w:val="20"/>
              </w:rPr>
              <w:t>12656,5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367492" w:rsidRDefault="00A700A5" w:rsidP="00D73D37">
            <w:pPr>
              <w:jc w:val="center"/>
              <w:rPr>
                <w:b/>
                <w:sz w:val="20"/>
                <w:szCs w:val="20"/>
              </w:rPr>
            </w:pPr>
            <w:r w:rsidRPr="00367492">
              <w:rPr>
                <w:b/>
                <w:sz w:val="20"/>
                <w:szCs w:val="20"/>
              </w:rPr>
              <w:t>12656,5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367492" w:rsidRDefault="00A700A5" w:rsidP="00C909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67492">
              <w:rPr>
                <w:b/>
                <w:sz w:val="20"/>
                <w:szCs w:val="20"/>
              </w:rPr>
              <w:t>74204,0</w:t>
            </w:r>
          </w:p>
        </w:tc>
      </w:tr>
      <w:tr w:rsidR="00A700A5" w:rsidRPr="00367492" w:rsidTr="00512F6E">
        <w:trPr>
          <w:trHeight w:val="165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367492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367492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367492" w:rsidRDefault="00A700A5" w:rsidP="00C909E1">
            <w:pPr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9907,5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367492" w:rsidRDefault="00A700A5" w:rsidP="00D73D37">
            <w:pPr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10832,5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367492" w:rsidRDefault="00A700A5" w:rsidP="00D73D37">
            <w:pPr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10994,5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367492" w:rsidRDefault="00A700A5" w:rsidP="00D73D37">
            <w:pPr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11156,5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367492" w:rsidRDefault="00A700A5" w:rsidP="00D73D37">
            <w:pPr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11156,5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367492" w:rsidRDefault="00A700A5" w:rsidP="00D73D37">
            <w:pPr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11156,5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367492" w:rsidRDefault="00A700A5" w:rsidP="00C909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67492">
              <w:rPr>
                <w:b/>
                <w:sz w:val="20"/>
                <w:szCs w:val="20"/>
              </w:rPr>
              <w:t>65204,0</w:t>
            </w:r>
          </w:p>
        </w:tc>
      </w:tr>
      <w:tr w:rsidR="00A700A5" w:rsidRPr="00367492" w:rsidTr="00512F6E">
        <w:trPr>
          <w:trHeight w:val="165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367492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367492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367492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367492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367492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367492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367492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367492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367492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A700A5" w:rsidRPr="00367492" w:rsidTr="00512F6E">
        <w:trPr>
          <w:trHeight w:val="165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367492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367492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367492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367492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367492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367492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367492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367492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367492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A700A5" w:rsidRPr="00367492" w:rsidTr="00512F6E">
        <w:trPr>
          <w:trHeight w:val="165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367492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367492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безвозмездные поступления физических и юридических лиц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367492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367492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367492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367492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367492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367492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367492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A700A5" w:rsidRPr="00367492" w:rsidTr="00512F6E">
        <w:trPr>
          <w:trHeight w:val="165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367492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367492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367492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1500,0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367492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1500,0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367492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1500,0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367492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1500,0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367492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1500,0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367492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1500,0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367492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67492">
              <w:rPr>
                <w:b/>
                <w:sz w:val="20"/>
                <w:szCs w:val="20"/>
              </w:rPr>
              <w:t>9000,0</w:t>
            </w:r>
          </w:p>
        </w:tc>
      </w:tr>
      <w:tr w:rsidR="00A700A5" w:rsidRPr="00367492" w:rsidTr="00512F6E">
        <w:trPr>
          <w:trHeight w:val="165"/>
        </w:trPr>
        <w:tc>
          <w:tcPr>
            <w:tcW w:w="18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367492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367492" w:rsidRDefault="00A700A5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межбюджетные трансферты из бюджетов поселений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367492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367492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367492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367492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367492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367492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367492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441FA" w:rsidRPr="00367492" w:rsidTr="00512F6E">
        <w:trPr>
          <w:trHeight w:val="165"/>
        </w:trPr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441FA" w:rsidRPr="00367492" w:rsidRDefault="004441FA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67492">
              <w:rPr>
                <w:b/>
                <w:sz w:val="20"/>
                <w:szCs w:val="20"/>
              </w:rPr>
              <w:t>Соисполнитель 5</w:t>
            </w:r>
          </w:p>
          <w:p w:rsidR="004441FA" w:rsidRPr="00367492" w:rsidRDefault="004441FA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67492">
              <w:rPr>
                <w:b/>
                <w:sz w:val="20"/>
                <w:szCs w:val="20"/>
              </w:rPr>
              <w:t xml:space="preserve">МБУК </w:t>
            </w:r>
            <w:r w:rsidRPr="00367492">
              <w:rPr>
                <w:b/>
                <w:sz w:val="20"/>
                <w:szCs w:val="20"/>
              </w:rPr>
              <w:lastRenderedPageBreak/>
              <w:t>«Историко-мемориальный музей А.Я. Яшина»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1FA" w:rsidRPr="00367492" w:rsidRDefault="004441FA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67492">
              <w:rPr>
                <w:b/>
                <w:sz w:val="20"/>
                <w:szCs w:val="20"/>
              </w:rPr>
              <w:lastRenderedPageBreak/>
              <w:t>всего, в том числе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367492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67492">
              <w:rPr>
                <w:b/>
                <w:sz w:val="20"/>
                <w:szCs w:val="20"/>
              </w:rPr>
              <w:t>3477,1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367492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67492">
              <w:rPr>
                <w:b/>
                <w:sz w:val="20"/>
                <w:szCs w:val="20"/>
              </w:rPr>
              <w:t>3851,6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367492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67492">
              <w:rPr>
                <w:b/>
                <w:sz w:val="20"/>
                <w:szCs w:val="20"/>
              </w:rPr>
              <w:t>3561,1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367492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67492">
              <w:rPr>
                <w:b/>
                <w:sz w:val="20"/>
                <w:szCs w:val="20"/>
              </w:rPr>
              <w:t>3615,0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367492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67492">
              <w:rPr>
                <w:b/>
                <w:sz w:val="20"/>
                <w:szCs w:val="20"/>
              </w:rPr>
              <w:t>3615,0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367492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67492">
              <w:rPr>
                <w:b/>
                <w:sz w:val="20"/>
                <w:szCs w:val="20"/>
              </w:rPr>
              <w:t>3615,0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367492" w:rsidRDefault="004441FA" w:rsidP="00BF60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67492">
              <w:rPr>
                <w:b/>
                <w:sz w:val="20"/>
                <w:szCs w:val="20"/>
              </w:rPr>
              <w:t>2173</w:t>
            </w:r>
            <w:r w:rsidR="00BF6058" w:rsidRPr="00367492">
              <w:rPr>
                <w:b/>
                <w:sz w:val="20"/>
                <w:szCs w:val="20"/>
              </w:rPr>
              <w:t>4</w:t>
            </w:r>
            <w:r w:rsidRPr="00367492">
              <w:rPr>
                <w:b/>
                <w:sz w:val="20"/>
                <w:szCs w:val="20"/>
              </w:rPr>
              <w:t>,8</w:t>
            </w:r>
          </w:p>
        </w:tc>
      </w:tr>
      <w:tr w:rsidR="004441FA" w:rsidRPr="00367492" w:rsidTr="00512F6E">
        <w:trPr>
          <w:trHeight w:val="165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367492" w:rsidRDefault="004441FA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1FA" w:rsidRPr="00367492" w:rsidRDefault="004441FA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 xml:space="preserve">собственные доходы районного </w:t>
            </w:r>
            <w:r w:rsidRPr="00367492">
              <w:rPr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367492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lastRenderedPageBreak/>
              <w:t>3367,1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367492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3741,6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367492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3451,1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367492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3505,0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367492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3505,0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367492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3505,0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367492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67492">
              <w:rPr>
                <w:b/>
                <w:sz w:val="20"/>
                <w:szCs w:val="20"/>
              </w:rPr>
              <w:t>21074,8</w:t>
            </w:r>
          </w:p>
        </w:tc>
      </w:tr>
      <w:tr w:rsidR="004441FA" w:rsidRPr="00367492" w:rsidTr="00512F6E">
        <w:trPr>
          <w:trHeight w:val="165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367492" w:rsidRDefault="004441FA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1FA" w:rsidRPr="00367492" w:rsidRDefault="004441FA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367492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367492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367492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367492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367492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367492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367492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441FA" w:rsidRPr="00367492" w:rsidTr="00512F6E">
        <w:trPr>
          <w:trHeight w:val="165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367492" w:rsidRDefault="004441FA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1FA" w:rsidRPr="00367492" w:rsidRDefault="004441FA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367492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367492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367492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367492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367492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367492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367492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441FA" w:rsidRPr="00367492" w:rsidTr="00512F6E">
        <w:trPr>
          <w:trHeight w:val="165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367492" w:rsidRDefault="004441FA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1FA" w:rsidRPr="00367492" w:rsidRDefault="004441FA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безвозмездные поступления физических и юридических лиц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367492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367492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367492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367492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367492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367492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367492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441FA" w:rsidRPr="00367492" w:rsidTr="00512F6E">
        <w:trPr>
          <w:trHeight w:val="165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367492" w:rsidRDefault="004441FA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1FA" w:rsidRPr="00367492" w:rsidRDefault="004441FA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367492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110,0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367492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110,0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367492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110,0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367492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110,0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367492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110,0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367492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110,0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367492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67492">
              <w:rPr>
                <w:b/>
                <w:sz w:val="20"/>
                <w:szCs w:val="20"/>
              </w:rPr>
              <w:t>660,0</w:t>
            </w:r>
          </w:p>
        </w:tc>
      </w:tr>
      <w:tr w:rsidR="004441FA" w:rsidRPr="00367492" w:rsidTr="00512F6E">
        <w:trPr>
          <w:trHeight w:val="165"/>
        </w:trPr>
        <w:tc>
          <w:tcPr>
            <w:tcW w:w="18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367492" w:rsidRDefault="004441FA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1FA" w:rsidRPr="00367492" w:rsidRDefault="004441FA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межбюджетные трансферты из бюджетов поселений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367492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367492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367492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367492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367492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367492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367492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D7065B" w:rsidRPr="00367492" w:rsidTr="00512F6E">
        <w:trPr>
          <w:trHeight w:val="54"/>
        </w:trPr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7065B" w:rsidRPr="00367492" w:rsidRDefault="00D7065B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67492">
              <w:rPr>
                <w:b/>
                <w:sz w:val="20"/>
                <w:szCs w:val="20"/>
              </w:rPr>
              <w:t>Соисполнитель 6</w:t>
            </w:r>
          </w:p>
          <w:p w:rsidR="00D7065B" w:rsidRPr="00367492" w:rsidRDefault="00D7065B" w:rsidP="000723E6">
            <w:pPr>
              <w:rPr>
                <w:b/>
                <w:sz w:val="18"/>
                <w:szCs w:val="18"/>
              </w:rPr>
            </w:pPr>
            <w:r w:rsidRPr="00367492">
              <w:rPr>
                <w:b/>
                <w:sz w:val="20"/>
                <w:szCs w:val="20"/>
              </w:rPr>
              <w:t>МКУ «ЦОБУ»</w:t>
            </w:r>
            <w:r w:rsidRPr="00367492">
              <w:rPr>
                <w:b/>
                <w:sz w:val="18"/>
                <w:szCs w:val="18"/>
              </w:rPr>
              <w:t xml:space="preserve"> </w:t>
            </w:r>
          </w:p>
          <w:p w:rsidR="00D7065B" w:rsidRPr="00367492" w:rsidRDefault="00D7065B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67492">
              <w:rPr>
                <w:b/>
                <w:sz w:val="18"/>
                <w:szCs w:val="18"/>
              </w:rPr>
              <w:t>Администрация Никольского муниципального района</w:t>
            </w:r>
          </w:p>
          <w:p w:rsidR="00D7065B" w:rsidRPr="00367492" w:rsidRDefault="00D7065B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65B" w:rsidRPr="00367492" w:rsidRDefault="00D7065B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67492">
              <w:rPr>
                <w:b/>
                <w:sz w:val="20"/>
                <w:szCs w:val="20"/>
              </w:rPr>
              <w:t>всего, в том числе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367492" w:rsidRDefault="00D7065B" w:rsidP="00F06F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67492">
              <w:rPr>
                <w:b/>
                <w:sz w:val="20"/>
                <w:szCs w:val="20"/>
              </w:rPr>
              <w:t>2909,9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367492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67492">
              <w:rPr>
                <w:b/>
                <w:sz w:val="20"/>
                <w:szCs w:val="20"/>
              </w:rPr>
              <w:t>2909,9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367492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67492">
              <w:rPr>
                <w:b/>
                <w:sz w:val="20"/>
                <w:szCs w:val="20"/>
              </w:rPr>
              <w:t>2909,9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367492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67492">
              <w:rPr>
                <w:b/>
                <w:sz w:val="20"/>
                <w:szCs w:val="20"/>
              </w:rPr>
              <w:t>2909,9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367492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67492">
              <w:rPr>
                <w:b/>
                <w:sz w:val="20"/>
                <w:szCs w:val="20"/>
              </w:rPr>
              <w:t>2909,9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367492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67492">
              <w:rPr>
                <w:b/>
                <w:sz w:val="20"/>
                <w:szCs w:val="20"/>
              </w:rPr>
              <w:t>2909,9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367492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67492">
              <w:rPr>
                <w:b/>
                <w:sz w:val="20"/>
                <w:szCs w:val="20"/>
              </w:rPr>
              <w:t>17459,4</w:t>
            </w:r>
          </w:p>
        </w:tc>
      </w:tr>
      <w:tr w:rsidR="00D7065B" w:rsidRPr="00367492" w:rsidTr="00512F6E">
        <w:trPr>
          <w:trHeight w:val="54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367492" w:rsidRDefault="00D7065B" w:rsidP="000723E6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65B" w:rsidRPr="00367492" w:rsidRDefault="00D7065B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367492" w:rsidRDefault="00D7065B" w:rsidP="00F06F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2909,9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367492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2909,9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367492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2909,9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367492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2909,9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367492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2909,9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367492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2909,9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367492" w:rsidRDefault="00D7065B" w:rsidP="00CC3A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67492">
              <w:rPr>
                <w:b/>
                <w:sz w:val="20"/>
                <w:szCs w:val="20"/>
              </w:rPr>
              <w:t>17459,4</w:t>
            </w:r>
          </w:p>
        </w:tc>
      </w:tr>
      <w:tr w:rsidR="00D7065B" w:rsidRPr="00367492" w:rsidTr="00512F6E">
        <w:trPr>
          <w:trHeight w:val="54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367492" w:rsidRDefault="00D7065B" w:rsidP="000723E6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65B" w:rsidRPr="00367492" w:rsidRDefault="00D7065B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367492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367492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367492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367492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367492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367492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367492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D7065B" w:rsidRPr="00367492" w:rsidTr="00512F6E">
        <w:trPr>
          <w:trHeight w:val="54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367492" w:rsidRDefault="00D7065B" w:rsidP="000723E6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65B" w:rsidRPr="00367492" w:rsidRDefault="00D7065B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367492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367492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367492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367492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367492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367492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367492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D7065B" w:rsidRPr="00367492" w:rsidTr="00512F6E">
        <w:trPr>
          <w:trHeight w:val="54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367492" w:rsidRDefault="00D7065B" w:rsidP="000723E6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65B" w:rsidRPr="00367492" w:rsidRDefault="00D7065B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безвозмездные поступления физических и юридических лиц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367492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367492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367492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367492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367492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367492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367492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D7065B" w:rsidRPr="00367492" w:rsidTr="00512F6E">
        <w:trPr>
          <w:trHeight w:val="54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367492" w:rsidRDefault="00D7065B" w:rsidP="000723E6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65B" w:rsidRPr="00367492" w:rsidRDefault="00D7065B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367492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367492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367492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367492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367492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367492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367492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D7065B" w:rsidRPr="00367492" w:rsidTr="00512F6E">
        <w:trPr>
          <w:trHeight w:val="54"/>
        </w:trPr>
        <w:tc>
          <w:tcPr>
            <w:tcW w:w="18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367492" w:rsidRDefault="00D7065B" w:rsidP="000723E6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65B" w:rsidRPr="00367492" w:rsidRDefault="00D7065B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межбюджетные трансферты из бюджетов поселений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367492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367492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367492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367492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367492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367492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367492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D7065B" w:rsidRPr="00367492" w:rsidTr="00512F6E">
        <w:trPr>
          <w:trHeight w:val="54"/>
        </w:trPr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367492" w:rsidRDefault="00D7065B" w:rsidP="00D7065B">
            <w:pPr>
              <w:rPr>
                <w:b/>
                <w:sz w:val="20"/>
                <w:szCs w:val="20"/>
              </w:rPr>
            </w:pPr>
            <w:r w:rsidRPr="00367492">
              <w:rPr>
                <w:b/>
                <w:sz w:val="20"/>
                <w:szCs w:val="20"/>
              </w:rPr>
              <w:t>Соисполнитель 7 Архивный отдел администрации Никольского муниципального района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65B" w:rsidRPr="00367492" w:rsidRDefault="00D7065B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67492">
              <w:rPr>
                <w:b/>
                <w:sz w:val="20"/>
                <w:szCs w:val="20"/>
              </w:rPr>
              <w:t>всего, в том числе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367492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367492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67492">
              <w:rPr>
                <w:b/>
                <w:sz w:val="20"/>
                <w:szCs w:val="20"/>
              </w:rPr>
              <w:t>1704,4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367492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67492">
              <w:rPr>
                <w:b/>
                <w:sz w:val="20"/>
                <w:szCs w:val="20"/>
              </w:rPr>
              <w:t>1704,4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367492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67492">
              <w:rPr>
                <w:b/>
                <w:sz w:val="20"/>
                <w:szCs w:val="20"/>
              </w:rPr>
              <w:t>1704,4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367492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67492">
              <w:rPr>
                <w:b/>
                <w:sz w:val="20"/>
                <w:szCs w:val="20"/>
              </w:rPr>
              <w:t>1704,4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367492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67492">
              <w:rPr>
                <w:b/>
                <w:sz w:val="20"/>
                <w:szCs w:val="20"/>
              </w:rPr>
              <w:t>1704,4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367492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67492">
              <w:rPr>
                <w:b/>
                <w:sz w:val="20"/>
                <w:szCs w:val="20"/>
              </w:rPr>
              <w:t>8522,0</w:t>
            </w:r>
          </w:p>
        </w:tc>
      </w:tr>
      <w:tr w:rsidR="00CA22F3" w:rsidRPr="00367492" w:rsidTr="00512F6E">
        <w:trPr>
          <w:trHeight w:val="54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A22F3" w:rsidRPr="00367492" w:rsidRDefault="00CA22F3" w:rsidP="000723E6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2F3" w:rsidRPr="00367492" w:rsidRDefault="00CA22F3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2F3" w:rsidRPr="00367492" w:rsidRDefault="00CA22F3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2F3" w:rsidRPr="00367492" w:rsidRDefault="00CA22F3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1404,7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2F3" w:rsidRPr="00367492" w:rsidRDefault="00CA22F3" w:rsidP="00055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1404,7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2F3" w:rsidRPr="00367492" w:rsidRDefault="00CA22F3" w:rsidP="00055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1404,7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2F3" w:rsidRPr="00367492" w:rsidRDefault="00CA22F3" w:rsidP="00055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1404,7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2F3" w:rsidRPr="00367492" w:rsidRDefault="00CA22F3" w:rsidP="00055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1404,7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2F3" w:rsidRPr="00367492" w:rsidRDefault="00CA22F3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67492">
              <w:rPr>
                <w:b/>
                <w:sz w:val="20"/>
                <w:szCs w:val="20"/>
              </w:rPr>
              <w:t>7023,5</w:t>
            </w:r>
          </w:p>
        </w:tc>
      </w:tr>
      <w:tr w:rsidR="00CA22F3" w:rsidRPr="00367492" w:rsidTr="00512F6E">
        <w:trPr>
          <w:trHeight w:val="54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A22F3" w:rsidRPr="00367492" w:rsidRDefault="00CA22F3" w:rsidP="000723E6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2F3" w:rsidRPr="00367492" w:rsidRDefault="00CA22F3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2F3" w:rsidRPr="00367492" w:rsidRDefault="00CA22F3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2F3" w:rsidRPr="00367492" w:rsidRDefault="00CA22F3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299,7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2F3" w:rsidRPr="00367492" w:rsidRDefault="00CA22F3" w:rsidP="00055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299,7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2F3" w:rsidRPr="00367492" w:rsidRDefault="00CA22F3" w:rsidP="00055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299,7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2F3" w:rsidRPr="00367492" w:rsidRDefault="00CA22F3" w:rsidP="00055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299,7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2F3" w:rsidRPr="00367492" w:rsidRDefault="00CA22F3" w:rsidP="00055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299,7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2F3" w:rsidRPr="00367492" w:rsidRDefault="00CA22F3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67492">
              <w:rPr>
                <w:b/>
                <w:sz w:val="20"/>
                <w:szCs w:val="20"/>
              </w:rPr>
              <w:t>1498,5</w:t>
            </w:r>
          </w:p>
        </w:tc>
      </w:tr>
      <w:tr w:rsidR="00D7065B" w:rsidRPr="00367492" w:rsidTr="00512F6E">
        <w:trPr>
          <w:trHeight w:val="54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367492" w:rsidRDefault="00D7065B" w:rsidP="000723E6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65B" w:rsidRPr="00367492" w:rsidRDefault="00D7065B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367492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367492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367492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367492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367492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367492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367492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D7065B" w:rsidRPr="00367492" w:rsidTr="00512F6E">
        <w:trPr>
          <w:trHeight w:val="54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367492" w:rsidRDefault="00D7065B" w:rsidP="000723E6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65B" w:rsidRPr="00367492" w:rsidRDefault="00D7065B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безвозмездные поступления физических и юридических лиц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367492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367492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367492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367492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367492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367492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367492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D7065B" w:rsidRPr="00367492" w:rsidTr="00512F6E">
        <w:trPr>
          <w:trHeight w:val="54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367492" w:rsidRDefault="00D7065B" w:rsidP="000723E6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65B" w:rsidRPr="00367492" w:rsidRDefault="00D7065B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367492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367492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367492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367492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367492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367492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367492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D7065B" w:rsidRPr="00367492" w:rsidTr="00512F6E">
        <w:trPr>
          <w:trHeight w:val="54"/>
        </w:trPr>
        <w:tc>
          <w:tcPr>
            <w:tcW w:w="18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367492" w:rsidRDefault="00D7065B" w:rsidP="000723E6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65B" w:rsidRPr="00367492" w:rsidRDefault="00D7065B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межбюджетные трансферты из бюджетов поселений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367492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367492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367492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367492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367492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367492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367492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040D4" w:rsidRPr="00367492" w:rsidRDefault="009040D4" w:rsidP="009639C3"/>
    <w:p w:rsidR="00512F6E" w:rsidRPr="00367492" w:rsidRDefault="00512F6E" w:rsidP="009639C3"/>
    <w:p w:rsidR="00512F6E" w:rsidRPr="00367492" w:rsidRDefault="00512F6E" w:rsidP="009639C3"/>
    <w:p w:rsidR="00512F6E" w:rsidRPr="00367492" w:rsidRDefault="00512F6E" w:rsidP="009639C3"/>
    <w:p w:rsidR="00512F6E" w:rsidRPr="00367492" w:rsidRDefault="00512F6E" w:rsidP="009639C3"/>
    <w:p w:rsidR="00512F6E" w:rsidRPr="00367492" w:rsidRDefault="00512F6E" w:rsidP="009639C3"/>
    <w:p w:rsidR="00512F6E" w:rsidRPr="00367492" w:rsidRDefault="00512F6E" w:rsidP="009639C3"/>
    <w:p w:rsidR="00512F6E" w:rsidRPr="00367492" w:rsidRDefault="00512F6E" w:rsidP="009639C3"/>
    <w:p w:rsidR="00512F6E" w:rsidRPr="00367492" w:rsidRDefault="00512F6E" w:rsidP="009639C3"/>
    <w:p w:rsidR="00512F6E" w:rsidRPr="00367492" w:rsidRDefault="00512F6E" w:rsidP="009639C3"/>
    <w:p w:rsidR="00DA08CF" w:rsidRPr="00367492" w:rsidRDefault="00DA08CF" w:rsidP="00DA08CF">
      <w:pPr>
        <w:jc w:val="right"/>
      </w:pPr>
      <w:bookmarkStart w:id="1" w:name="Par747"/>
      <w:bookmarkEnd w:id="1"/>
      <w:r w:rsidRPr="00367492">
        <w:t xml:space="preserve">Приложение </w:t>
      </w:r>
      <w:r w:rsidR="009639C3" w:rsidRPr="00367492">
        <w:t>2</w:t>
      </w:r>
      <w:r w:rsidRPr="00367492">
        <w:t xml:space="preserve"> к постановлению</w:t>
      </w:r>
    </w:p>
    <w:p w:rsidR="00564536" w:rsidRPr="00367492" w:rsidRDefault="00564536" w:rsidP="00564536">
      <w:pPr>
        <w:jc w:val="right"/>
        <w:rPr>
          <w:rFonts w:eastAsia="Calibri"/>
          <w:lang w:eastAsia="en-US"/>
        </w:rPr>
      </w:pPr>
      <w:r w:rsidRPr="00367492">
        <w:t xml:space="preserve">Приложение 4 </w:t>
      </w:r>
    </w:p>
    <w:p w:rsidR="00564536" w:rsidRPr="00367492" w:rsidRDefault="00564536" w:rsidP="00564536">
      <w:pPr>
        <w:jc w:val="right"/>
      </w:pPr>
      <w:r w:rsidRPr="00367492">
        <w:t>к муниципальной программе</w:t>
      </w:r>
    </w:p>
    <w:p w:rsidR="00C11C05" w:rsidRPr="00367492" w:rsidRDefault="00C11C05" w:rsidP="00564536">
      <w:pPr>
        <w:jc w:val="center"/>
        <w:rPr>
          <w:b/>
        </w:rPr>
      </w:pPr>
    </w:p>
    <w:p w:rsidR="00564536" w:rsidRPr="00367492" w:rsidRDefault="00564536" w:rsidP="00564536">
      <w:pPr>
        <w:jc w:val="center"/>
        <w:rPr>
          <w:b/>
        </w:rPr>
      </w:pPr>
      <w:r w:rsidRPr="00367492">
        <w:rPr>
          <w:b/>
        </w:rPr>
        <w:t xml:space="preserve">ПРОГНОЗНАЯ (СПРАВОЧНАЯ) ОЦЕНКА </w:t>
      </w:r>
    </w:p>
    <w:p w:rsidR="00C11C05" w:rsidRPr="00367492" w:rsidRDefault="00564536" w:rsidP="009639C3">
      <w:pPr>
        <w:jc w:val="center"/>
        <w:rPr>
          <w:b/>
        </w:rPr>
      </w:pPr>
      <w:r w:rsidRPr="00367492">
        <w:rPr>
          <w:b/>
        </w:rPr>
        <w:t>привлечения средств из других бюджетов бюджетной системы, бюджетов поселений района, безвозмездные поступления от физических и юридических лиц на реализацию целей муниципальной 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1559"/>
        <w:gridCol w:w="1843"/>
        <w:gridCol w:w="1851"/>
        <w:gridCol w:w="1992"/>
        <w:gridCol w:w="1993"/>
        <w:gridCol w:w="1708"/>
        <w:gridCol w:w="1851"/>
      </w:tblGrid>
      <w:tr w:rsidR="00C2107E" w:rsidRPr="00367492" w:rsidTr="009639C3">
        <w:trPr>
          <w:trHeight w:hRule="exact" w:val="590"/>
        </w:trPr>
        <w:tc>
          <w:tcPr>
            <w:tcW w:w="2802" w:type="dxa"/>
            <w:vMerge w:val="restart"/>
          </w:tcPr>
          <w:p w:rsidR="00C2107E" w:rsidRPr="00367492" w:rsidRDefault="00C2107E" w:rsidP="000723E6">
            <w:pPr>
              <w:jc w:val="center"/>
            </w:pPr>
            <w:r w:rsidRPr="00367492">
              <w:rPr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12797" w:type="dxa"/>
            <w:gridSpan w:val="7"/>
            <w:vAlign w:val="center"/>
          </w:tcPr>
          <w:p w:rsidR="00C2107E" w:rsidRPr="00367492" w:rsidRDefault="00C2107E" w:rsidP="007F7A94">
            <w:pPr>
              <w:jc w:val="center"/>
            </w:pPr>
            <w:r w:rsidRPr="00367492">
              <w:rPr>
                <w:sz w:val="22"/>
                <w:szCs w:val="22"/>
              </w:rPr>
              <w:t>Оценка расходов (тыс</w:t>
            </w:r>
            <w:proofErr w:type="gramStart"/>
            <w:r w:rsidRPr="00367492">
              <w:rPr>
                <w:sz w:val="22"/>
                <w:szCs w:val="22"/>
              </w:rPr>
              <w:t>.р</w:t>
            </w:r>
            <w:proofErr w:type="gramEnd"/>
            <w:r w:rsidRPr="00367492">
              <w:rPr>
                <w:sz w:val="22"/>
                <w:szCs w:val="22"/>
              </w:rPr>
              <w:t>уб.)</w:t>
            </w:r>
          </w:p>
        </w:tc>
      </w:tr>
      <w:tr w:rsidR="00C2107E" w:rsidRPr="00367492" w:rsidTr="009639C3">
        <w:trPr>
          <w:trHeight w:hRule="exact" w:val="387"/>
        </w:trPr>
        <w:tc>
          <w:tcPr>
            <w:tcW w:w="2802" w:type="dxa"/>
            <w:vMerge/>
          </w:tcPr>
          <w:p w:rsidR="00C2107E" w:rsidRPr="00367492" w:rsidRDefault="00C2107E" w:rsidP="000723E6">
            <w:pPr>
              <w:jc w:val="center"/>
            </w:pPr>
          </w:p>
        </w:tc>
        <w:tc>
          <w:tcPr>
            <w:tcW w:w="1559" w:type="dxa"/>
          </w:tcPr>
          <w:p w:rsidR="00C2107E" w:rsidRPr="00367492" w:rsidRDefault="00C2107E" w:rsidP="000723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7492">
              <w:rPr>
                <w:sz w:val="22"/>
                <w:szCs w:val="22"/>
              </w:rPr>
              <w:t>2020</w:t>
            </w:r>
          </w:p>
        </w:tc>
        <w:tc>
          <w:tcPr>
            <w:tcW w:w="1843" w:type="dxa"/>
          </w:tcPr>
          <w:p w:rsidR="00C2107E" w:rsidRPr="00367492" w:rsidRDefault="00C2107E" w:rsidP="000723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7492">
              <w:rPr>
                <w:sz w:val="22"/>
                <w:szCs w:val="22"/>
              </w:rPr>
              <w:t>2021</w:t>
            </w:r>
          </w:p>
        </w:tc>
        <w:tc>
          <w:tcPr>
            <w:tcW w:w="1851" w:type="dxa"/>
          </w:tcPr>
          <w:p w:rsidR="00C2107E" w:rsidRPr="00367492" w:rsidRDefault="00C2107E" w:rsidP="000723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7492">
              <w:rPr>
                <w:sz w:val="22"/>
                <w:szCs w:val="22"/>
              </w:rPr>
              <w:t>2022</w:t>
            </w:r>
          </w:p>
        </w:tc>
        <w:tc>
          <w:tcPr>
            <w:tcW w:w="1992" w:type="dxa"/>
          </w:tcPr>
          <w:p w:rsidR="00C2107E" w:rsidRPr="00367492" w:rsidRDefault="00C2107E" w:rsidP="000723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7492">
              <w:rPr>
                <w:sz w:val="22"/>
                <w:szCs w:val="22"/>
              </w:rPr>
              <w:t>2023</w:t>
            </w:r>
          </w:p>
        </w:tc>
        <w:tc>
          <w:tcPr>
            <w:tcW w:w="1993" w:type="dxa"/>
          </w:tcPr>
          <w:p w:rsidR="00C2107E" w:rsidRPr="00367492" w:rsidRDefault="00C2107E" w:rsidP="000723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7492">
              <w:rPr>
                <w:sz w:val="22"/>
                <w:szCs w:val="22"/>
              </w:rPr>
              <w:t>2024</w:t>
            </w:r>
          </w:p>
        </w:tc>
        <w:tc>
          <w:tcPr>
            <w:tcW w:w="1708" w:type="dxa"/>
          </w:tcPr>
          <w:p w:rsidR="00C2107E" w:rsidRPr="00367492" w:rsidRDefault="00C2107E" w:rsidP="000723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7492">
              <w:rPr>
                <w:sz w:val="22"/>
                <w:szCs w:val="22"/>
              </w:rPr>
              <w:t>2025</w:t>
            </w:r>
          </w:p>
        </w:tc>
        <w:tc>
          <w:tcPr>
            <w:tcW w:w="1851" w:type="dxa"/>
          </w:tcPr>
          <w:p w:rsidR="00C2107E" w:rsidRPr="00367492" w:rsidRDefault="00C2107E" w:rsidP="000723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7492">
              <w:rPr>
                <w:sz w:val="22"/>
                <w:szCs w:val="22"/>
              </w:rPr>
              <w:t>всего</w:t>
            </w:r>
          </w:p>
        </w:tc>
      </w:tr>
      <w:tr w:rsidR="00C2107E" w:rsidRPr="00367492" w:rsidTr="009639C3">
        <w:trPr>
          <w:trHeight w:hRule="exact" w:val="357"/>
        </w:trPr>
        <w:tc>
          <w:tcPr>
            <w:tcW w:w="2802" w:type="dxa"/>
          </w:tcPr>
          <w:p w:rsidR="00C2107E" w:rsidRPr="00367492" w:rsidRDefault="00C2107E" w:rsidP="000723E6">
            <w:pPr>
              <w:rPr>
                <w:b/>
              </w:rPr>
            </w:pPr>
            <w:r w:rsidRPr="0036749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vAlign w:val="center"/>
          </w:tcPr>
          <w:p w:rsidR="00C2107E" w:rsidRPr="00367492" w:rsidRDefault="004D1014" w:rsidP="004D1014">
            <w:pPr>
              <w:jc w:val="center"/>
              <w:rPr>
                <w:b/>
              </w:rPr>
            </w:pPr>
            <w:r w:rsidRPr="00367492">
              <w:rPr>
                <w:b/>
                <w:sz w:val="22"/>
                <w:szCs w:val="22"/>
              </w:rPr>
              <w:t>12480,5</w:t>
            </w:r>
          </w:p>
        </w:tc>
        <w:tc>
          <w:tcPr>
            <w:tcW w:w="1843" w:type="dxa"/>
            <w:vAlign w:val="center"/>
          </w:tcPr>
          <w:p w:rsidR="00C2107E" w:rsidRPr="00367492" w:rsidRDefault="00CA22F3" w:rsidP="004D1014">
            <w:pPr>
              <w:ind w:hanging="108"/>
              <w:jc w:val="center"/>
              <w:rPr>
                <w:b/>
              </w:rPr>
            </w:pPr>
            <w:r w:rsidRPr="00367492">
              <w:rPr>
                <w:b/>
              </w:rPr>
              <w:t>7122,2</w:t>
            </w:r>
          </w:p>
        </w:tc>
        <w:tc>
          <w:tcPr>
            <w:tcW w:w="1851" w:type="dxa"/>
            <w:vAlign w:val="center"/>
          </w:tcPr>
          <w:p w:rsidR="00C2107E" w:rsidRPr="00367492" w:rsidRDefault="00CA22F3" w:rsidP="004D1014">
            <w:pPr>
              <w:jc w:val="center"/>
              <w:rPr>
                <w:b/>
              </w:rPr>
            </w:pPr>
            <w:r w:rsidRPr="00367492">
              <w:rPr>
                <w:b/>
              </w:rPr>
              <w:t>7122,2</w:t>
            </w:r>
          </w:p>
        </w:tc>
        <w:tc>
          <w:tcPr>
            <w:tcW w:w="1992" w:type="dxa"/>
            <w:vAlign w:val="center"/>
          </w:tcPr>
          <w:p w:rsidR="00C2107E" w:rsidRPr="00367492" w:rsidRDefault="00CA22F3" w:rsidP="004D1014">
            <w:pPr>
              <w:jc w:val="center"/>
              <w:rPr>
                <w:b/>
              </w:rPr>
            </w:pPr>
            <w:r w:rsidRPr="00367492">
              <w:rPr>
                <w:b/>
              </w:rPr>
              <w:t>7122,2</w:t>
            </w:r>
          </w:p>
        </w:tc>
        <w:tc>
          <w:tcPr>
            <w:tcW w:w="1993" w:type="dxa"/>
            <w:vAlign w:val="center"/>
          </w:tcPr>
          <w:p w:rsidR="00C2107E" w:rsidRPr="00367492" w:rsidRDefault="00CA22F3" w:rsidP="004D1014">
            <w:pPr>
              <w:jc w:val="center"/>
              <w:rPr>
                <w:b/>
              </w:rPr>
            </w:pPr>
            <w:r w:rsidRPr="00367492">
              <w:rPr>
                <w:b/>
              </w:rPr>
              <w:t>5309,7</w:t>
            </w:r>
          </w:p>
        </w:tc>
        <w:tc>
          <w:tcPr>
            <w:tcW w:w="1708" w:type="dxa"/>
            <w:vAlign w:val="center"/>
          </w:tcPr>
          <w:p w:rsidR="00C2107E" w:rsidRPr="00367492" w:rsidRDefault="00CA22F3" w:rsidP="004D1014">
            <w:pPr>
              <w:jc w:val="center"/>
              <w:rPr>
                <w:b/>
              </w:rPr>
            </w:pPr>
            <w:r w:rsidRPr="00367492">
              <w:rPr>
                <w:b/>
              </w:rPr>
              <w:t>5309,7</w:t>
            </w:r>
          </w:p>
        </w:tc>
        <w:tc>
          <w:tcPr>
            <w:tcW w:w="1851" w:type="dxa"/>
            <w:vAlign w:val="center"/>
          </w:tcPr>
          <w:p w:rsidR="00C2107E" w:rsidRPr="00367492" w:rsidRDefault="00CA22F3" w:rsidP="004D1014">
            <w:pPr>
              <w:ind w:hanging="108"/>
              <w:jc w:val="center"/>
              <w:rPr>
                <w:b/>
              </w:rPr>
            </w:pPr>
            <w:r w:rsidRPr="00367492">
              <w:rPr>
                <w:b/>
              </w:rPr>
              <w:t>44466,5</w:t>
            </w:r>
          </w:p>
        </w:tc>
      </w:tr>
      <w:tr w:rsidR="00512F6E" w:rsidRPr="00367492" w:rsidTr="00512F6E">
        <w:trPr>
          <w:trHeight w:hRule="exact" w:val="590"/>
        </w:trPr>
        <w:tc>
          <w:tcPr>
            <w:tcW w:w="2802" w:type="dxa"/>
          </w:tcPr>
          <w:p w:rsidR="00512F6E" w:rsidRPr="00367492" w:rsidRDefault="00512F6E" w:rsidP="000723E6">
            <w:pPr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Средства областного бюджета &lt;*&gt;</w:t>
            </w:r>
          </w:p>
        </w:tc>
        <w:tc>
          <w:tcPr>
            <w:tcW w:w="1559" w:type="dxa"/>
            <w:vAlign w:val="center"/>
          </w:tcPr>
          <w:p w:rsidR="00512F6E" w:rsidRPr="00367492" w:rsidRDefault="00512F6E" w:rsidP="004D1014">
            <w:pPr>
              <w:jc w:val="center"/>
              <w:outlineLvl w:val="0"/>
            </w:pPr>
            <w:r w:rsidRPr="00367492">
              <w:rPr>
                <w:sz w:val="22"/>
                <w:szCs w:val="22"/>
              </w:rPr>
              <w:t>3243,5</w:t>
            </w:r>
          </w:p>
        </w:tc>
        <w:tc>
          <w:tcPr>
            <w:tcW w:w="1843" w:type="dxa"/>
            <w:vAlign w:val="center"/>
          </w:tcPr>
          <w:p w:rsidR="00512F6E" w:rsidRPr="00367492" w:rsidRDefault="00CA22F3" w:rsidP="004D1014">
            <w:pPr>
              <w:jc w:val="center"/>
              <w:outlineLvl w:val="0"/>
            </w:pPr>
            <w:r w:rsidRPr="00367492">
              <w:t>2012,2</w:t>
            </w:r>
          </w:p>
        </w:tc>
        <w:tc>
          <w:tcPr>
            <w:tcW w:w="1851" w:type="dxa"/>
            <w:vAlign w:val="center"/>
          </w:tcPr>
          <w:p w:rsidR="00512F6E" w:rsidRPr="00367492" w:rsidRDefault="00CA22F3" w:rsidP="004D1014">
            <w:pPr>
              <w:jc w:val="center"/>
              <w:outlineLvl w:val="0"/>
            </w:pPr>
            <w:r w:rsidRPr="00367492">
              <w:t>2012,2</w:t>
            </w:r>
          </w:p>
        </w:tc>
        <w:tc>
          <w:tcPr>
            <w:tcW w:w="1992" w:type="dxa"/>
          </w:tcPr>
          <w:p w:rsidR="00512F6E" w:rsidRPr="00367492" w:rsidRDefault="00CA22F3" w:rsidP="004D1014">
            <w:pPr>
              <w:jc w:val="center"/>
              <w:outlineLvl w:val="0"/>
            </w:pPr>
            <w:r w:rsidRPr="00367492">
              <w:t>2012,2</w:t>
            </w:r>
          </w:p>
        </w:tc>
        <w:tc>
          <w:tcPr>
            <w:tcW w:w="1993" w:type="dxa"/>
          </w:tcPr>
          <w:p w:rsidR="00512F6E" w:rsidRPr="00367492" w:rsidRDefault="00CA22F3" w:rsidP="004D1014">
            <w:pPr>
              <w:jc w:val="center"/>
              <w:outlineLvl w:val="0"/>
            </w:pPr>
            <w:r w:rsidRPr="00367492">
              <w:t>299,7</w:t>
            </w:r>
          </w:p>
        </w:tc>
        <w:tc>
          <w:tcPr>
            <w:tcW w:w="1708" w:type="dxa"/>
          </w:tcPr>
          <w:p w:rsidR="00512F6E" w:rsidRPr="00367492" w:rsidRDefault="00CA22F3" w:rsidP="004D1014">
            <w:pPr>
              <w:jc w:val="center"/>
              <w:outlineLvl w:val="0"/>
            </w:pPr>
            <w:r w:rsidRPr="00367492">
              <w:t>299,7</w:t>
            </w:r>
          </w:p>
        </w:tc>
        <w:tc>
          <w:tcPr>
            <w:tcW w:w="1851" w:type="dxa"/>
            <w:vAlign w:val="center"/>
          </w:tcPr>
          <w:p w:rsidR="00512F6E" w:rsidRPr="00367492" w:rsidRDefault="00CA22F3" w:rsidP="004D1014">
            <w:pPr>
              <w:jc w:val="center"/>
            </w:pPr>
            <w:r w:rsidRPr="00367492">
              <w:t>9879,5</w:t>
            </w:r>
          </w:p>
        </w:tc>
      </w:tr>
      <w:tr w:rsidR="004D1014" w:rsidRPr="00367492" w:rsidTr="009F148E">
        <w:trPr>
          <w:trHeight w:hRule="exact" w:val="590"/>
        </w:trPr>
        <w:tc>
          <w:tcPr>
            <w:tcW w:w="2802" w:type="dxa"/>
          </w:tcPr>
          <w:p w:rsidR="004D1014" w:rsidRPr="00367492" w:rsidRDefault="004D1014" w:rsidP="000723E6">
            <w:pPr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Средства федерального бюджета &lt;*&gt;</w:t>
            </w:r>
          </w:p>
        </w:tc>
        <w:tc>
          <w:tcPr>
            <w:tcW w:w="1559" w:type="dxa"/>
            <w:vAlign w:val="center"/>
          </w:tcPr>
          <w:p w:rsidR="004D1014" w:rsidRPr="00367492" w:rsidRDefault="004D1014" w:rsidP="004D1014">
            <w:pPr>
              <w:jc w:val="center"/>
            </w:pPr>
            <w:r w:rsidRPr="00367492">
              <w:t>4665,1</w:t>
            </w:r>
          </w:p>
        </w:tc>
        <w:tc>
          <w:tcPr>
            <w:tcW w:w="1843" w:type="dxa"/>
          </w:tcPr>
          <w:p w:rsidR="004D1014" w:rsidRPr="00367492" w:rsidRDefault="004D1014" w:rsidP="004D1014">
            <w:pPr>
              <w:jc w:val="center"/>
            </w:pPr>
            <w:r w:rsidRPr="00367492">
              <w:t>0,0</w:t>
            </w:r>
          </w:p>
        </w:tc>
        <w:tc>
          <w:tcPr>
            <w:tcW w:w="1851" w:type="dxa"/>
          </w:tcPr>
          <w:p w:rsidR="004D1014" w:rsidRPr="00367492" w:rsidRDefault="004D1014" w:rsidP="004D1014">
            <w:pPr>
              <w:jc w:val="center"/>
            </w:pPr>
            <w:r w:rsidRPr="00367492">
              <w:t>0,0</w:t>
            </w:r>
          </w:p>
        </w:tc>
        <w:tc>
          <w:tcPr>
            <w:tcW w:w="1992" w:type="dxa"/>
          </w:tcPr>
          <w:p w:rsidR="004D1014" w:rsidRPr="00367492" w:rsidRDefault="004D1014" w:rsidP="004D1014">
            <w:pPr>
              <w:jc w:val="center"/>
            </w:pPr>
            <w:r w:rsidRPr="00367492">
              <w:t>0,0</w:t>
            </w:r>
          </w:p>
        </w:tc>
        <w:tc>
          <w:tcPr>
            <w:tcW w:w="1993" w:type="dxa"/>
          </w:tcPr>
          <w:p w:rsidR="004D1014" w:rsidRPr="00367492" w:rsidRDefault="004D1014" w:rsidP="004D1014">
            <w:pPr>
              <w:jc w:val="center"/>
            </w:pPr>
            <w:r w:rsidRPr="00367492">
              <w:t>0,0</w:t>
            </w:r>
          </w:p>
        </w:tc>
        <w:tc>
          <w:tcPr>
            <w:tcW w:w="1708" w:type="dxa"/>
          </w:tcPr>
          <w:p w:rsidR="004D1014" w:rsidRPr="00367492" w:rsidRDefault="004D1014" w:rsidP="004D1014">
            <w:pPr>
              <w:jc w:val="center"/>
            </w:pPr>
            <w:r w:rsidRPr="00367492">
              <w:t>0,0</w:t>
            </w:r>
          </w:p>
        </w:tc>
        <w:tc>
          <w:tcPr>
            <w:tcW w:w="1851" w:type="dxa"/>
            <w:vAlign w:val="center"/>
          </w:tcPr>
          <w:p w:rsidR="004D1014" w:rsidRPr="00367492" w:rsidRDefault="004D1014" w:rsidP="004D1014">
            <w:pPr>
              <w:jc w:val="center"/>
            </w:pPr>
            <w:r w:rsidRPr="00367492">
              <w:t>4665,1</w:t>
            </w:r>
          </w:p>
        </w:tc>
      </w:tr>
      <w:tr w:rsidR="00C2107E" w:rsidRPr="00367492" w:rsidTr="00512F6E">
        <w:trPr>
          <w:trHeight w:hRule="exact" w:val="745"/>
        </w:trPr>
        <w:tc>
          <w:tcPr>
            <w:tcW w:w="2802" w:type="dxa"/>
          </w:tcPr>
          <w:p w:rsidR="00C2107E" w:rsidRPr="00367492" w:rsidRDefault="00512F6E" w:rsidP="000723E6">
            <w:pPr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б</w:t>
            </w:r>
            <w:r w:rsidR="00C2107E" w:rsidRPr="00367492">
              <w:rPr>
                <w:sz w:val="20"/>
                <w:szCs w:val="20"/>
              </w:rPr>
              <w:t>езвозмездные поступления от физических и юридических лиц</w:t>
            </w:r>
          </w:p>
        </w:tc>
        <w:tc>
          <w:tcPr>
            <w:tcW w:w="1559" w:type="dxa"/>
            <w:vAlign w:val="center"/>
          </w:tcPr>
          <w:p w:rsidR="00C2107E" w:rsidRPr="00367492" w:rsidRDefault="004D1014" w:rsidP="004D1014">
            <w:pPr>
              <w:jc w:val="center"/>
            </w:pPr>
            <w:r w:rsidRPr="00367492">
              <w:rPr>
                <w:sz w:val="22"/>
                <w:szCs w:val="22"/>
              </w:rPr>
              <w:t>161,9</w:t>
            </w:r>
          </w:p>
          <w:p w:rsidR="00C2107E" w:rsidRPr="00367492" w:rsidRDefault="00C2107E" w:rsidP="004D1014">
            <w:pPr>
              <w:jc w:val="center"/>
            </w:pPr>
          </w:p>
        </w:tc>
        <w:tc>
          <w:tcPr>
            <w:tcW w:w="1843" w:type="dxa"/>
            <w:vAlign w:val="center"/>
          </w:tcPr>
          <w:p w:rsidR="00C2107E" w:rsidRPr="00367492" w:rsidRDefault="004D1014" w:rsidP="004D1014">
            <w:pPr>
              <w:jc w:val="center"/>
            </w:pPr>
            <w:r w:rsidRPr="00367492">
              <w:rPr>
                <w:sz w:val="22"/>
                <w:szCs w:val="22"/>
              </w:rPr>
              <w:t>7</w:t>
            </w:r>
            <w:r w:rsidR="00C2107E" w:rsidRPr="00367492">
              <w:rPr>
                <w:sz w:val="22"/>
                <w:szCs w:val="22"/>
              </w:rPr>
              <w:t>00,0</w:t>
            </w:r>
          </w:p>
        </w:tc>
        <w:tc>
          <w:tcPr>
            <w:tcW w:w="1851" w:type="dxa"/>
            <w:vAlign w:val="center"/>
          </w:tcPr>
          <w:p w:rsidR="00C2107E" w:rsidRPr="00367492" w:rsidRDefault="004D1014" w:rsidP="004D1014">
            <w:pPr>
              <w:jc w:val="center"/>
            </w:pPr>
            <w:r w:rsidRPr="00367492">
              <w:rPr>
                <w:sz w:val="22"/>
                <w:szCs w:val="22"/>
              </w:rPr>
              <w:t>7</w:t>
            </w:r>
            <w:r w:rsidR="00C2107E" w:rsidRPr="00367492">
              <w:rPr>
                <w:sz w:val="22"/>
                <w:szCs w:val="22"/>
              </w:rPr>
              <w:t>00,0</w:t>
            </w:r>
          </w:p>
        </w:tc>
        <w:tc>
          <w:tcPr>
            <w:tcW w:w="1992" w:type="dxa"/>
            <w:vAlign w:val="center"/>
          </w:tcPr>
          <w:p w:rsidR="00C2107E" w:rsidRPr="00367492" w:rsidRDefault="004D1014" w:rsidP="004D1014">
            <w:pPr>
              <w:jc w:val="center"/>
            </w:pPr>
            <w:r w:rsidRPr="00367492">
              <w:rPr>
                <w:sz w:val="22"/>
                <w:szCs w:val="22"/>
              </w:rPr>
              <w:t>7</w:t>
            </w:r>
            <w:r w:rsidR="00C2107E" w:rsidRPr="00367492">
              <w:rPr>
                <w:sz w:val="22"/>
                <w:szCs w:val="22"/>
              </w:rPr>
              <w:t>00,0</w:t>
            </w:r>
          </w:p>
        </w:tc>
        <w:tc>
          <w:tcPr>
            <w:tcW w:w="1993" w:type="dxa"/>
            <w:vAlign w:val="center"/>
          </w:tcPr>
          <w:p w:rsidR="00C2107E" w:rsidRPr="00367492" w:rsidRDefault="004D1014" w:rsidP="004D1014">
            <w:pPr>
              <w:jc w:val="center"/>
            </w:pPr>
            <w:r w:rsidRPr="00367492">
              <w:rPr>
                <w:sz w:val="22"/>
                <w:szCs w:val="22"/>
              </w:rPr>
              <w:t>7</w:t>
            </w:r>
            <w:r w:rsidR="00C2107E" w:rsidRPr="00367492">
              <w:rPr>
                <w:sz w:val="22"/>
                <w:szCs w:val="22"/>
              </w:rPr>
              <w:t>00,0</w:t>
            </w:r>
          </w:p>
        </w:tc>
        <w:tc>
          <w:tcPr>
            <w:tcW w:w="1708" w:type="dxa"/>
            <w:vAlign w:val="center"/>
          </w:tcPr>
          <w:p w:rsidR="00C2107E" w:rsidRPr="00367492" w:rsidRDefault="004D1014" w:rsidP="004D1014">
            <w:pPr>
              <w:jc w:val="center"/>
            </w:pPr>
            <w:r w:rsidRPr="00367492">
              <w:rPr>
                <w:sz w:val="22"/>
                <w:szCs w:val="22"/>
              </w:rPr>
              <w:t>7</w:t>
            </w:r>
            <w:r w:rsidR="00C2107E" w:rsidRPr="00367492">
              <w:rPr>
                <w:sz w:val="22"/>
                <w:szCs w:val="22"/>
              </w:rPr>
              <w:t>00,0</w:t>
            </w:r>
          </w:p>
        </w:tc>
        <w:tc>
          <w:tcPr>
            <w:tcW w:w="1851" w:type="dxa"/>
            <w:vAlign w:val="center"/>
          </w:tcPr>
          <w:p w:rsidR="00C2107E" w:rsidRPr="00367492" w:rsidRDefault="00C2107E" w:rsidP="004D1014">
            <w:pPr>
              <w:jc w:val="center"/>
            </w:pPr>
            <w:r w:rsidRPr="00367492">
              <w:rPr>
                <w:sz w:val="22"/>
                <w:szCs w:val="22"/>
              </w:rPr>
              <w:t>36</w:t>
            </w:r>
            <w:r w:rsidR="004D1014" w:rsidRPr="00367492">
              <w:rPr>
                <w:sz w:val="22"/>
                <w:szCs w:val="22"/>
              </w:rPr>
              <w:t>61,9</w:t>
            </w:r>
          </w:p>
        </w:tc>
      </w:tr>
      <w:tr w:rsidR="004D1014" w:rsidRPr="00367492" w:rsidTr="009639C3">
        <w:trPr>
          <w:trHeight w:hRule="exact" w:val="357"/>
        </w:trPr>
        <w:tc>
          <w:tcPr>
            <w:tcW w:w="2802" w:type="dxa"/>
          </w:tcPr>
          <w:p w:rsidR="004D1014" w:rsidRPr="00367492" w:rsidRDefault="004D1014" w:rsidP="00CC3A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59" w:type="dxa"/>
            <w:vAlign w:val="center"/>
          </w:tcPr>
          <w:p w:rsidR="004D1014" w:rsidRPr="00367492" w:rsidRDefault="004D1014" w:rsidP="004D1014">
            <w:pPr>
              <w:jc w:val="center"/>
            </w:pPr>
            <w:r w:rsidRPr="00367492">
              <w:rPr>
                <w:sz w:val="22"/>
                <w:szCs w:val="22"/>
              </w:rPr>
              <w:t>4310,0</w:t>
            </w:r>
          </w:p>
        </w:tc>
        <w:tc>
          <w:tcPr>
            <w:tcW w:w="1843" w:type="dxa"/>
            <w:vAlign w:val="center"/>
          </w:tcPr>
          <w:p w:rsidR="004D1014" w:rsidRPr="00367492" w:rsidRDefault="004D1014" w:rsidP="004D1014">
            <w:pPr>
              <w:jc w:val="center"/>
            </w:pPr>
            <w:r w:rsidRPr="00367492">
              <w:rPr>
                <w:sz w:val="22"/>
                <w:szCs w:val="22"/>
              </w:rPr>
              <w:t>4310,0</w:t>
            </w:r>
          </w:p>
        </w:tc>
        <w:tc>
          <w:tcPr>
            <w:tcW w:w="1851" w:type="dxa"/>
            <w:vAlign w:val="center"/>
          </w:tcPr>
          <w:p w:rsidR="004D1014" w:rsidRPr="00367492" w:rsidRDefault="004D1014" w:rsidP="004D1014">
            <w:pPr>
              <w:jc w:val="center"/>
            </w:pPr>
            <w:r w:rsidRPr="00367492">
              <w:rPr>
                <w:sz w:val="22"/>
                <w:szCs w:val="22"/>
              </w:rPr>
              <w:t>4310,0</w:t>
            </w:r>
          </w:p>
        </w:tc>
        <w:tc>
          <w:tcPr>
            <w:tcW w:w="1992" w:type="dxa"/>
            <w:vAlign w:val="center"/>
          </w:tcPr>
          <w:p w:rsidR="004D1014" w:rsidRPr="00367492" w:rsidRDefault="004D1014" w:rsidP="004D1014">
            <w:pPr>
              <w:jc w:val="center"/>
            </w:pPr>
            <w:r w:rsidRPr="00367492">
              <w:rPr>
                <w:sz w:val="22"/>
                <w:szCs w:val="22"/>
              </w:rPr>
              <w:t>4310,0</w:t>
            </w:r>
          </w:p>
        </w:tc>
        <w:tc>
          <w:tcPr>
            <w:tcW w:w="1993" w:type="dxa"/>
            <w:vAlign w:val="center"/>
          </w:tcPr>
          <w:p w:rsidR="004D1014" w:rsidRPr="00367492" w:rsidRDefault="004D1014" w:rsidP="004D1014">
            <w:pPr>
              <w:jc w:val="center"/>
            </w:pPr>
            <w:r w:rsidRPr="00367492">
              <w:rPr>
                <w:sz w:val="22"/>
                <w:szCs w:val="22"/>
              </w:rPr>
              <w:t>4310,0</w:t>
            </w:r>
          </w:p>
        </w:tc>
        <w:tc>
          <w:tcPr>
            <w:tcW w:w="1708" w:type="dxa"/>
            <w:vAlign w:val="center"/>
          </w:tcPr>
          <w:p w:rsidR="004D1014" w:rsidRPr="00367492" w:rsidRDefault="004D1014" w:rsidP="004D1014">
            <w:pPr>
              <w:jc w:val="center"/>
            </w:pPr>
            <w:r w:rsidRPr="00367492">
              <w:rPr>
                <w:sz w:val="22"/>
                <w:szCs w:val="22"/>
              </w:rPr>
              <w:t>4310,0</w:t>
            </w:r>
          </w:p>
        </w:tc>
        <w:tc>
          <w:tcPr>
            <w:tcW w:w="1851" w:type="dxa"/>
            <w:vAlign w:val="center"/>
          </w:tcPr>
          <w:p w:rsidR="004D1014" w:rsidRPr="00367492" w:rsidRDefault="004D1014" w:rsidP="004D1014">
            <w:pPr>
              <w:jc w:val="center"/>
            </w:pPr>
            <w:r w:rsidRPr="00367492">
              <w:rPr>
                <w:sz w:val="22"/>
                <w:szCs w:val="22"/>
              </w:rPr>
              <w:t>25860,0</w:t>
            </w:r>
          </w:p>
        </w:tc>
      </w:tr>
      <w:tr w:rsidR="004D1014" w:rsidRPr="00367492" w:rsidTr="00512F6E">
        <w:trPr>
          <w:trHeight w:hRule="exact" w:val="567"/>
        </w:trPr>
        <w:tc>
          <w:tcPr>
            <w:tcW w:w="2802" w:type="dxa"/>
          </w:tcPr>
          <w:p w:rsidR="004D1014" w:rsidRPr="00367492" w:rsidRDefault="004D1014" w:rsidP="00512F6E">
            <w:pPr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межбюджетные трансферты из бюджетов поселений &lt;**&gt;</w:t>
            </w:r>
          </w:p>
        </w:tc>
        <w:tc>
          <w:tcPr>
            <w:tcW w:w="1559" w:type="dxa"/>
            <w:vAlign w:val="center"/>
          </w:tcPr>
          <w:p w:rsidR="004D1014" w:rsidRPr="00367492" w:rsidRDefault="004D1014" w:rsidP="004D1014">
            <w:pPr>
              <w:jc w:val="center"/>
            </w:pPr>
            <w:r w:rsidRPr="00367492">
              <w:rPr>
                <w:sz w:val="22"/>
                <w:szCs w:val="22"/>
              </w:rPr>
              <w:t>100,0</w:t>
            </w:r>
          </w:p>
        </w:tc>
        <w:tc>
          <w:tcPr>
            <w:tcW w:w="1843" w:type="dxa"/>
            <w:vAlign w:val="center"/>
          </w:tcPr>
          <w:p w:rsidR="004D1014" w:rsidRPr="00367492" w:rsidRDefault="004D1014" w:rsidP="004D1014">
            <w:pPr>
              <w:jc w:val="center"/>
            </w:pPr>
            <w:r w:rsidRPr="00367492">
              <w:rPr>
                <w:sz w:val="22"/>
                <w:szCs w:val="22"/>
              </w:rPr>
              <w:t>100,0</w:t>
            </w:r>
          </w:p>
        </w:tc>
        <w:tc>
          <w:tcPr>
            <w:tcW w:w="1851" w:type="dxa"/>
            <w:vAlign w:val="center"/>
          </w:tcPr>
          <w:p w:rsidR="004D1014" w:rsidRPr="00367492" w:rsidRDefault="004D1014" w:rsidP="004D1014">
            <w:pPr>
              <w:jc w:val="center"/>
            </w:pPr>
            <w:r w:rsidRPr="00367492">
              <w:rPr>
                <w:sz w:val="22"/>
                <w:szCs w:val="22"/>
              </w:rPr>
              <w:t>100,0</w:t>
            </w:r>
          </w:p>
        </w:tc>
        <w:tc>
          <w:tcPr>
            <w:tcW w:w="1992" w:type="dxa"/>
            <w:vAlign w:val="center"/>
          </w:tcPr>
          <w:p w:rsidR="004D1014" w:rsidRPr="00367492" w:rsidRDefault="004D1014" w:rsidP="004D1014">
            <w:pPr>
              <w:jc w:val="center"/>
            </w:pPr>
            <w:r w:rsidRPr="00367492">
              <w:rPr>
                <w:sz w:val="22"/>
                <w:szCs w:val="22"/>
              </w:rPr>
              <w:t>100,0</w:t>
            </w:r>
          </w:p>
        </w:tc>
        <w:tc>
          <w:tcPr>
            <w:tcW w:w="1993" w:type="dxa"/>
            <w:vAlign w:val="center"/>
          </w:tcPr>
          <w:p w:rsidR="004D1014" w:rsidRPr="00367492" w:rsidRDefault="004D1014" w:rsidP="004D1014">
            <w:pPr>
              <w:jc w:val="center"/>
            </w:pPr>
            <w:r w:rsidRPr="00367492">
              <w:t>0,0</w:t>
            </w:r>
          </w:p>
        </w:tc>
        <w:tc>
          <w:tcPr>
            <w:tcW w:w="1708" w:type="dxa"/>
            <w:vAlign w:val="center"/>
          </w:tcPr>
          <w:p w:rsidR="004D1014" w:rsidRPr="00367492" w:rsidRDefault="004D1014" w:rsidP="004D1014">
            <w:pPr>
              <w:jc w:val="center"/>
            </w:pPr>
            <w:r w:rsidRPr="00367492">
              <w:t>0,0</w:t>
            </w:r>
          </w:p>
        </w:tc>
        <w:tc>
          <w:tcPr>
            <w:tcW w:w="1851" w:type="dxa"/>
            <w:vAlign w:val="center"/>
          </w:tcPr>
          <w:p w:rsidR="004D1014" w:rsidRPr="00367492" w:rsidRDefault="004D1014" w:rsidP="004D1014">
            <w:pPr>
              <w:jc w:val="center"/>
            </w:pPr>
            <w:r w:rsidRPr="00367492">
              <w:rPr>
                <w:sz w:val="22"/>
                <w:szCs w:val="22"/>
              </w:rPr>
              <w:t>400,0</w:t>
            </w:r>
          </w:p>
        </w:tc>
      </w:tr>
    </w:tbl>
    <w:p w:rsidR="00564536" w:rsidRPr="00367492" w:rsidRDefault="00564536" w:rsidP="009639C3">
      <w:pPr>
        <w:rPr>
          <w:rFonts w:eastAsia="Calibri"/>
          <w:b/>
          <w:sz w:val="22"/>
          <w:szCs w:val="22"/>
          <w:lang w:eastAsia="en-US"/>
        </w:rPr>
      </w:pPr>
    </w:p>
    <w:p w:rsidR="00564536" w:rsidRPr="00367492" w:rsidRDefault="00564536" w:rsidP="00564536">
      <w:pPr>
        <w:rPr>
          <w:i/>
        </w:rPr>
      </w:pPr>
      <w:r w:rsidRPr="00367492">
        <w:t xml:space="preserve">&lt;*&gt; </w:t>
      </w:r>
      <w:r w:rsidRPr="00367492">
        <w:rPr>
          <w:i/>
        </w:rPr>
        <w:t>Объёмы привлечения средств областного, федерального бюджета объёмы финансового обеспечения реализации муниципальной программы (подпрограммы) за счёт указанных средств, отражённые в приложении 3 к программе</w:t>
      </w:r>
    </w:p>
    <w:p w:rsidR="00564536" w:rsidRPr="00367492" w:rsidRDefault="00564536" w:rsidP="00564536">
      <w:pPr>
        <w:rPr>
          <w:b/>
          <w:i/>
        </w:rPr>
        <w:sectPr w:rsidR="00564536" w:rsidRPr="00367492" w:rsidSect="009639C3">
          <w:pgSz w:w="16838" w:h="11906" w:orient="landscape"/>
          <w:pgMar w:top="567" w:right="567" w:bottom="567" w:left="454" w:header="709" w:footer="709" w:gutter="0"/>
          <w:cols w:space="720"/>
        </w:sectPr>
      </w:pPr>
      <w:r w:rsidRPr="00367492">
        <w:t xml:space="preserve">&lt;**&gt; </w:t>
      </w:r>
      <w:r w:rsidRPr="00367492">
        <w:rPr>
          <w:i/>
        </w:rPr>
        <w:t>Сведения приводятся для муниципальных программ в случае участия поселений</w:t>
      </w:r>
    </w:p>
    <w:p w:rsidR="009040D4" w:rsidRPr="00367492" w:rsidRDefault="009040D4" w:rsidP="00DA08CF">
      <w:pPr>
        <w:jc w:val="right"/>
      </w:pPr>
    </w:p>
    <w:p w:rsidR="00564536" w:rsidRPr="00367492" w:rsidRDefault="00DA08CF" w:rsidP="00DA08CF">
      <w:pPr>
        <w:jc w:val="right"/>
      </w:pPr>
      <w:r w:rsidRPr="00367492">
        <w:t>Приложение</w:t>
      </w:r>
      <w:r w:rsidR="009639C3" w:rsidRPr="00367492">
        <w:t xml:space="preserve"> 3</w:t>
      </w:r>
      <w:r w:rsidRPr="00367492">
        <w:t xml:space="preserve"> к постановлению</w:t>
      </w:r>
    </w:p>
    <w:p w:rsidR="00564536" w:rsidRPr="00367492" w:rsidRDefault="00564536" w:rsidP="00564536">
      <w:pPr>
        <w:widowControl w:val="0"/>
        <w:autoSpaceDE w:val="0"/>
        <w:autoSpaceDN w:val="0"/>
        <w:adjustRightInd w:val="0"/>
        <w:jc w:val="right"/>
      </w:pPr>
      <w:r w:rsidRPr="00367492">
        <w:t xml:space="preserve">Приложение 3  </w:t>
      </w:r>
    </w:p>
    <w:p w:rsidR="00564536" w:rsidRPr="00367492" w:rsidRDefault="00564536" w:rsidP="00564536">
      <w:pPr>
        <w:widowControl w:val="0"/>
        <w:autoSpaceDE w:val="0"/>
        <w:autoSpaceDN w:val="0"/>
        <w:adjustRightInd w:val="0"/>
        <w:jc w:val="right"/>
      </w:pPr>
      <w:r w:rsidRPr="00367492">
        <w:t>к подпрограмме 1 муниципальной программы</w:t>
      </w:r>
    </w:p>
    <w:p w:rsidR="00C11C05" w:rsidRPr="00367492" w:rsidRDefault="00C11C05" w:rsidP="0056453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64536" w:rsidRPr="00367492" w:rsidRDefault="00564536" w:rsidP="0056453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67492">
        <w:rPr>
          <w:b/>
        </w:rPr>
        <w:t>ФИНАНСОВОЕ ОБЕСПЕЧЕНИЕ</w:t>
      </w:r>
    </w:p>
    <w:p w:rsidR="00564536" w:rsidRPr="00367492" w:rsidRDefault="00564536" w:rsidP="0056453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67492">
        <w:rPr>
          <w:b/>
        </w:rPr>
        <w:t xml:space="preserve">подпрограммы 1 муниципальной программы </w:t>
      </w:r>
    </w:p>
    <w:p w:rsidR="00C11C05" w:rsidRPr="00367492" w:rsidRDefault="00C11C05" w:rsidP="00564536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1587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1843"/>
        <w:gridCol w:w="850"/>
        <w:gridCol w:w="1843"/>
        <w:gridCol w:w="2268"/>
        <w:gridCol w:w="850"/>
        <w:gridCol w:w="993"/>
        <w:gridCol w:w="992"/>
        <w:gridCol w:w="992"/>
        <w:gridCol w:w="992"/>
        <w:gridCol w:w="993"/>
        <w:gridCol w:w="1275"/>
      </w:tblGrid>
      <w:tr w:rsidR="00820D56" w:rsidRPr="00367492" w:rsidTr="00CC3AF3">
        <w:trPr>
          <w:trHeight w:val="327"/>
        </w:trPr>
        <w:tc>
          <w:tcPr>
            <w:tcW w:w="1985" w:type="dxa"/>
            <w:vMerge w:val="restart"/>
          </w:tcPr>
          <w:p w:rsidR="00820D56" w:rsidRPr="00367492" w:rsidRDefault="00820D56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bookmarkStart w:id="2" w:name="Par748"/>
            <w:bookmarkEnd w:id="2"/>
            <w:r w:rsidRPr="00367492">
              <w:rPr>
                <w:sz w:val="18"/>
                <w:szCs w:val="18"/>
              </w:rPr>
              <w:t>статус</w:t>
            </w:r>
          </w:p>
        </w:tc>
        <w:tc>
          <w:tcPr>
            <w:tcW w:w="1843" w:type="dxa"/>
            <w:vMerge w:val="restart"/>
          </w:tcPr>
          <w:p w:rsidR="00820D56" w:rsidRPr="00367492" w:rsidRDefault="00820D56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 xml:space="preserve">наименование         </w:t>
            </w:r>
            <w:r w:rsidRPr="00367492">
              <w:rPr>
                <w:sz w:val="18"/>
                <w:szCs w:val="18"/>
              </w:rPr>
              <w:br/>
              <w:t>ведомственной целевой</w:t>
            </w:r>
            <w:r w:rsidRPr="00367492">
              <w:rPr>
                <w:sz w:val="18"/>
                <w:szCs w:val="18"/>
              </w:rPr>
              <w:br/>
              <w:t xml:space="preserve">программы, основного </w:t>
            </w:r>
            <w:r w:rsidRPr="00367492">
              <w:rPr>
                <w:sz w:val="18"/>
                <w:szCs w:val="18"/>
              </w:rPr>
              <w:br/>
              <w:t>мероприятия</w:t>
            </w:r>
          </w:p>
        </w:tc>
        <w:tc>
          <w:tcPr>
            <w:tcW w:w="850" w:type="dxa"/>
            <w:vMerge w:val="restart"/>
          </w:tcPr>
          <w:p w:rsidR="00820D56" w:rsidRPr="00367492" w:rsidRDefault="00820D56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 xml:space="preserve">ответственный исполнитель,   </w:t>
            </w:r>
            <w:r w:rsidRPr="00367492">
              <w:rPr>
                <w:sz w:val="18"/>
                <w:szCs w:val="18"/>
              </w:rPr>
              <w:br/>
              <w:t>участник</w:t>
            </w:r>
          </w:p>
        </w:tc>
        <w:tc>
          <w:tcPr>
            <w:tcW w:w="1843" w:type="dxa"/>
            <w:vMerge w:val="restart"/>
          </w:tcPr>
          <w:p w:rsidR="00820D56" w:rsidRPr="00367492" w:rsidRDefault="00820D56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Целевой показатель (приводится порядковый номер целевого показателя в соответствии с приложением 1 к подпрограмме)</w:t>
            </w:r>
          </w:p>
        </w:tc>
        <w:tc>
          <w:tcPr>
            <w:tcW w:w="2268" w:type="dxa"/>
            <w:vMerge w:val="restart"/>
          </w:tcPr>
          <w:p w:rsidR="00820D56" w:rsidRPr="00367492" w:rsidRDefault="00820D56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Источник финансового обеспечения</w:t>
            </w:r>
          </w:p>
        </w:tc>
        <w:tc>
          <w:tcPr>
            <w:tcW w:w="7087" w:type="dxa"/>
            <w:gridSpan w:val="7"/>
          </w:tcPr>
          <w:p w:rsidR="00820D56" w:rsidRPr="00367492" w:rsidRDefault="00820D56" w:rsidP="00E111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расходы (тыс. руб.)</w:t>
            </w:r>
          </w:p>
        </w:tc>
      </w:tr>
      <w:tr w:rsidR="00820D56" w:rsidRPr="00367492" w:rsidTr="00EC197E">
        <w:tc>
          <w:tcPr>
            <w:tcW w:w="1985" w:type="dxa"/>
            <w:vMerge/>
          </w:tcPr>
          <w:p w:rsidR="00820D56" w:rsidRPr="00367492" w:rsidRDefault="00820D56" w:rsidP="000723E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820D56" w:rsidRPr="00367492" w:rsidRDefault="00820D56" w:rsidP="000723E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20D56" w:rsidRPr="00367492" w:rsidRDefault="00820D56" w:rsidP="000723E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820D56" w:rsidRPr="00367492" w:rsidRDefault="00820D56" w:rsidP="000723E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820D56" w:rsidRPr="00367492" w:rsidRDefault="00820D56" w:rsidP="000723E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0D56" w:rsidRPr="00367492" w:rsidRDefault="00820D56" w:rsidP="00EC19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2020</w:t>
            </w:r>
          </w:p>
        </w:tc>
        <w:tc>
          <w:tcPr>
            <w:tcW w:w="993" w:type="dxa"/>
            <w:vAlign w:val="center"/>
          </w:tcPr>
          <w:p w:rsidR="00820D56" w:rsidRPr="00367492" w:rsidRDefault="00820D56" w:rsidP="00EC19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2021</w:t>
            </w:r>
          </w:p>
        </w:tc>
        <w:tc>
          <w:tcPr>
            <w:tcW w:w="992" w:type="dxa"/>
            <w:vAlign w:val="center"/>
          </w:tcPr>
          <w:p w:rsidR="00820D56" w:rsidRPr="00367492" w:rsidRDefault="00820D56" w:rsidP="00EC19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2022</w:t>
            </w:r>
          </w:p>
        </w:tc>
        <w:tc>
          <w:tcPr>
            <w:tcW w:w="992" w:type="dxa"/>
            <w:vAlign w:val="center"/>
          </w:tcPr>
          <w:p w:rsidR="00820D56" w:rsidRPr="00367492" w:rsidRDefault="00820D56" w:rsidP="00EC19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2023</w:t>
            </w:r>
          </w:p>
        </w:tc>
        <w:tc>
          <w:tcPr>
            <w:tcW w:w="992" w:type="dxa"/>
            <w:vAlign w:val="center"/>
          </w:tcPr>
          <w:p w:rsidR="00820D56" w:rsidRPr="00367492" w:rsidRDefault="00820D56" w:rsidP="00EC19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2024</w:t>
            </w:r>
          </w:p>
        </w:tc>
        <w:tc>
          <w:tcPr>
            <w:tcW w:w="993" w:type="dxa"/>
            <w:vAlign w:val="center"/>
          </w:tcPr>
          <w:p w:rsidR="00820D56" w:rsidRPr="00367492" w:rsidRDefault="00820D56" w:rsidP="00EC19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2025</w:t>
            </w:r>
          </w:p>
        </w:tc>
        <w:tc>
          <w:tcPr>
            <w:tcW w:w="1275" w:type="dxa"/>
            <w:vAlign w:val="center"/>
          </w:tcPr>
          <w:p w:rsidR="00820D56" w:rsidRPr="00367492" w:rsidRDefault="00820D56" w:rsidP="00EC19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20D56" w:rsidRPr="00367492" w:rsidRDefault="00820D56" w:rsidP="00EC19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Всего</w:t>
            </w:r>
          </w:p>
          <w:p w:rsidR="00820D56" w:rsidRPr="00367492" w:rsidRDefault="00820D56" w:rsidP="00EC197E">
            <w:pPr>
              <w:jc w:val="center"/>
              <w:rPr>
                <w:sz w:val="18"/>
                <w:szCs w:val="18"/>
              </w:rPr>
            </w:pPr>
          </w:p>
          <w:p w:rsidR="00820D56" w:rsidRPr="00367492" w:rsidRDefault="00820D56" w:rsidP="00EC19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20D56" w:rsidRPr="00367492" w:rsidTr="00CC3AF3">
        <w:tc>
          <w:tcPr>
            <w:tcW w:w="1985" w:type="dxa"/>
          </w:tcPr>
          <w:p w:rsidR="00820D56" w:rsidRPr="00367492" w:rsidRDefault="00820D56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820D56" w:rsidRPr="00367492" w:rsidRDefault="00820D56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820D56" w:rsidRPr="00367492" w:rsidRDefault="00820D56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820D56" w:rsidRPr="00367492" w:rsidRDefault="00820D56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820D56" w:rsidRPr="00367492" w:rsidRDefault="00820D56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820D56" w:rsidRPr="00367492" w:rsidRDefault="00820D56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</w:tcPr>
          <w:p w:rsidR="00820D56" w:rsidRPr="00367492" w:rsidRDefault="00820D56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820D56" w:rsidRPr="00367492" w:rsidRDefault="00820D56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820D56" w:rsidRPr="00367492" w:rsidRDefault="00820D56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820D56" w:rsidRPr="00367492" w:rsidRDefault="00820D56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820D56" w:rsidRPr="00367492" w:rsidRDefault="00820D56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820D56" w:rsidRPr="00367492" w:rsidRDefault="00820D56" w:rsidP="00820D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12</w:t>
            </w:r>
          </w:p>
        </w:tc>
      </w:tr>
      <w:tr w:rsidR="00D17107" w:rsidRPr="00367492" w:rsidTr="00CC3AF3">
        <w:trPr>
          <w:trHeight w:hRule="exact" w:val="227"/>
        </w:trPr>
        <w:tc>
          <w:tcPr>
            <w:tcW w:w="1985" w:type="dxa"/>
            <w:vMerge w:val="restart"/>
          </w:tcPr>
          <w:p w:rsidR="00D17107" w:rsidRPr="00367492" w:rsidRDefault="00D17107" w:rsidP="000723E6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 w:rsidRPr="00367492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>подпрограмма 1 «Сохранение и популяризация нематериального культурного наследия, информационно-методическое обеспечение деятельности муниципальных учреждений культуры, населения района и пользователей сети «Интернет»</w:t>
            </w:r>
          </w:p>
        </w:tc>
        <w:tc>
          <w:tcPr>
            <w:tcW w:w="1843" w:type="dxa"/>
            <w:vMerge w:val="restart"/>
          </w:tcPr>
          <w:p w:rsidR="00D17107" w:rsidRPr="00367492" w:rsidRDefault="00D17107" w:rsidP="000723E6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 w:rsidRPr="00367492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>«Развитие сферы культуры Никольского муниципального района на 2020-2025 годы»</w:t>
            </w:r>
          </w:p>
          <w:p w:rsidR="00D17107" w:rsidRPr="00367492" w:rsidRDefault="00D17107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  <w:p w:rsidR="00D17107" w:rsidRPr="00367492" w:rsidRDefault="00D17107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  <w:p w:rsidR="00D17107" w:rsidRPr="00367492" w:rsidRDefault="00D17107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  <w:p w:rsidR="00D17107" w:rsidRPr="00367492" w:rsidRDefault="00D17107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  <w:p w:rsidR="00D17107" w:rsidRPr="00367492" w:rsidRDefault="00D17107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  <w:p w:rsidR="00D17107" w:rsidRPr="00367492" w:rsidRDefault="00D17107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  <w:p w:rsidR="00D17107" w:rsidRPr="00367492" w:rsidRDefault="00D17107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  <w:p w:rsidR="00D17107" w:rsidRPr="00367492" w:rsidRDefault="00D17107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  <w:p w:rsidR="00D17107" w:rsidRPr="00367492" w:rsidRDefault="00D17107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  <w:p w:rsidR="00D17107" w:rsidRPr="00367492" w:rsidRDefault="00D17107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D17107" w:rsidRPr="00367492" w:rsidRDefault="00D17107" w:rsidP="000723E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  <w:r w:rsidRPr="00367492">
              <w:rPr>
                <w:b/>
                <w:i/>
                <w:sz w:val="18"/>
                <w:szCs w:val="18"/>
              </w:rPr>
              <w:t>МБУК «ИМЦКиТ»</w:t>
            </w:r>
          </w:p>
        </w:tc>
        <w:tc>
          <w:tcPr>
            <w:tcW w:w="1843" w:type="dxa"/>
            <w:vMerge w:val="restart"/>
          </w:tcPr>
          <w:p w:rsidR="00D17107" w:rsidRPr="00367492" w:rsidRDefault="00D17107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268" w:type="dxa"/>
          </w:tcPr>
          <w:p w:rsidR="00D17107" w:rsidRPr="00367492" w:rsidRDefault="00D17107" w:rsidP="000723E6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367492">
              <w:rPr>
                <w:b/>
                <w:i/>
                <w:sz w:val="18"/>
                <w:szCs w:val="18"/>
              </w:rPr>
              <w:t>всего, в том числе</w:t>
            </w:r>
          </w:p>
        </w:tc>
        <w:tc>
          <w:tcPr>
            <w:tcW w:w="850" w:type="dxa"/>
          </w:tcPr>
          <w:p w:rsidR="00D17107" w:rsidRPr="00367492" w:rsidRDefault="00E84385" w:rsidP="000723E6">
            <w:pPr>
              <w:jc w:val="center"/>
              <w:rPr>
                <w:b/>
                <w:i/>
                <w:sz w:val="18"/>
                <w:szCs w:val="18"/>
              </w:rPr>
            </w:pPr>
            <w:r w:rsidRPr="00367492">
              <w:rPr>
                <w:b/>
                <w:i/>
                <w:sz w:val="18"/>
                <w:szCs w:val="18"/>
              </w:rPr>
              <w:t>7402,6</w:t>
            </w:r>
          </w:p>
        </w:tc>
        <w:tc>
          <w:tcPr>
            <w:tcW w:w="993" w:type="dxa"/>
          </w:tcPr>
          <w:p w:rsidR="00D17107" w:rsidRPr="00367492" w:rsidRDefault="00E84385" w:rsidP="00CA22F3">
            <w:pPr>
              <w:jc w:val="center"/>
              <w:rPr>
                <w:b/>
                <w:i/>
                <w:sz w:val="18"/>
                <w:szCs w:val="18"/>
              </w:rPr>
            </w:pPr>
            <w:r w:rsidRPr="00367492">
              <w:rPr>
                <w:b/>
                <w:i/>
                <w:sz w:val="18"/>
                <w:szCs w:val="18"/>
              </w:rPr>
              <w:t>8</w:t>
            </w:r>
            <w:r w:rsidR="00CA22F3" w:rsidRPr="00367492">
              <w:rPr>
                <w:b/>
                <w:i/>
                <w:sz w:val="18"/>
                <w:szCs w:val="18"/>
              </w:rPr>
              <w:t>1</w:t>
            </w:r>
            <w:r w:rsidRPr="00367492">
              <w:rPr>
                <w:b/>
                <w:i/>
                <w:sz w:val="18"/>
                <w:szCs w:val="18"/>
              </w:rPr>
              <w:t>32,6</w:t>
            </w:r>
          </w:p>
        </w:tc>
        <w:tc>
          <w:tcPr>
            <w:tcW w:w="992" w:type="dxa"/>
          </w:tcPr>
          <w:p w:rsidR="00D17107" w:rsidRPr="00367492" w:rsidRDefault="00CA22F3" w:rsidP="000723E6">
            <w:pPr>
              <w:jc w:val="center"/>
              <w:rPr>
                <w:b/>
                <w:i/>
                <w:sz w:val="18"/>
                <w:szCs w:val="18"/>
              </w:rPr>
            </w:pPr>
            <w:r w:rsidRPr="00367492">
              <w:rPr>
                <w:b/>
                <w:i/>
                <w:sz w:val="18"/>
                <w:szCs w:val="18"/>
              </w:rPr>
              <w:t>83</w:t>
            </w:r>
            <w:r w:rsidR="00E84385" w:rsidRPr="00367492">
              <w:rPr>
                <w:b/>
                <w:i/>
                <w:sz w:val="18"/>
                <w:szCs w:val="18"/>
              </w:rPr>
              <w:t>18,7</w:t>
            </w:r>
          </w:p>
        </w:tc>
        <w:tc>
          <w:tcPr>
            <w:tcW w:w="992" w:type="dxa"/>
          </w:tcPr>
          <w:p w:rsidR="00D17107" w:rsidRPr="00367492" w:rsidRDefault="00E84385" w:rsidP="00CA22F3">
            <w:pPr>
              <w:jc w:val="center"/>
              <w:rPr>
                <w:b/>
                <w:i/>
                <w:sz w:val="18"/>
                <w:szCs w:val="18"/>
              </w:rPr>
            </w:pPr>
            <w:r w:rsidRPr="00367492">
              <w:rPr>
                <w:b/>
                <w:i/>
                <w:sz w:val="18"/>
                <w:szCs w:val="18"/>
              </w:rPr>
              <w:t>8</w:t>
            </w:r>
            <w:r w:rsidR="00CA22F3" w:rsidRPr="00367492">
              <w:rPr>
                <w:b/>
                <w:i/>
                <w:sz w:val="18"/>
                <w:szCs w:val="18"/>
              </w:rPr>
              <w:t>4</w:t>
            </w:r>
            <w:r w:rsidRPr="00367492">
              <w:rPr>
                <w:b/>
                <w:i/>
                <w:sz w:val="18"/>
                <w:szCs w:val="18"/>
              </w:rPr>
              <w:t>19,2</w:t>
            </w:r>
          </w:p>
        </w:tc>
        <w:tc>
          <w:tcPr>
            <w:tcW w:w="992" w:type="dxa"/>
          </w:tcPr>
          <w:p w:rsidR="00D17107" w:rsidRPr="00367492" w:rsidRDefault="00E84385" w:rsidP="00C650EE">
            <w:pPr>
              <w:jc w:val="center"/>
              <w:rPr>
                <w:b/>
                <w:i/>
                <w:sz w:val="18"/>
                <w:szCs w:val="18"/>
              </w:rPr>
            </w:pPr>
            <w:r w:rsidRPr="00367492">
              <w:rPr>
                <w:b/>
                <w:i/>
                <w:sz w:val="18"/>
                <w:szCs w:val="18"/>
              </w:rPr>
              <w:t>8</w:t>
            </w:r>
            <w:r w:rsidR="00C650EE" w:rsidRPr="00367492">
              <w:rPr>
                <w:b/>
                <w:i/>
                <w:sz w:val="18"/>
                <w:szCs w:val="18"/>
              </w:rPr>
              <w:t>3</w:t>
            </w:r>
            <w:r w:rsidRPr="00367492">
              <w:rPr>
                <w:b/>
                <w:i/>
                <w:sz w:val="18"/>
                <w:szCs w:val="18"/>
              </w:rPr>
              <w:t>19,2</w:t>
            </w:r>
          </w:p>
        </w:tc>
        <w:tc>
          <w:tcPr>
            <w:tcW w:w="993" w:type="dxa"/>
          </w:tcPr>
          <w:p w:rsidR="00D17107" w:rsidRPr="00367492" w:rsidRDefault="00E84385" w:rsidP="00C650EE">
            <w:pPr>
              <w:jc w:val="center"/>
              <w:rPr>
                <w:b/>
                <w:i/>
                <w:sz w:val="18"/>
                <w:szCs w:val="18"/>
              </w:rPr>
            </w:pPr>
            <w:r w:rsidRPr="00367492">
              <w:rPr>
                <w:b/>
                <w:i/>
                <w:sz w:val="18"/>
                <w:szCs w:val="18"/>
              </w:rPr>
              <w:t>8</w:t>
            </w:r>
            <w:r w:rsidR="00C650EE" w:rsidRPr="00367492">
              <w:rPr>
                <w:b/>
                <w:i/>
                <w:sz w:val="18"/>
                <w:szCs w:val="18"/>
              </w:rPr>
              <w:t>3</w:t>
            </w:r>
            <w:r w:rsidRPr="00367492">
              <w:rPr>
                <w:b/>
                <w:i/>
                <w:sz w:val="18"/>
                <w:szCs w:val="18"/>
              </w:rPr>
              <w:t>19,2</w:t>
            </w:r>
          </w:p>
        </w:tc>
        <w:tc>
          <w:tcPr>
            <w:tcW w:w="1275" w:type="dxa"/>
          </w:tcPr>
          <w:p w:rsidR="00D17107" w:rsidRPr="00367492" w:rsidRDefault="00C650EE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367492">
              <w:rPr>
                <w:b/>
                <w:i/>
                <w:sz w:val="18"/>
                <w:szCs w:val="18"/>
              </w:rPr>
              <w:t>48911,5</w:t>
            </w:r>
          </w:p>
        </w:tc>
      </w:tr>
      <w:tr w:rsidR="00CA22F3" w:rsidRPr="00367492" w:rsidTr="00CC3AF3">
        <w:tc>
          <w:tcPr>
            <w:tcW w:w="1985" w:type="dxa"/>
            <w:vMerge/>
            <w:vAlign w:val="center"/>
          </w:tcPr>
          <w:p w:rsidR="00CA22F3" w:rsidRPr="00367492" w:rsidRDefault="00CA22F3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CA22F3" w:rsidRPr="00367492" w:rsidRDefault="00CA22F3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CA22F3" w:rsidRPr="00367492" w:rsidRDefault="00CA22F3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CA22F3" w:rsidRPr="00367492" w:rsidRDefault="00CA22F3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268" w:type="dxa"/>
          </w:tcPr>
          <w:p w:rsidR="00CA22F3" w:rsidRPr="00367492" w:rsidRDefault="00CA22F3" w:rsidP="000723E6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367492">
              <w:rPr>
                <w:b/>
                <w:i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850" w:type="dxa"/>
          </w:tcPr>
          <w:p w:rsidR="00CA22F3" w:rsidRPr="00367492" w:rsidRDefault="00CA22F3" w:rsidP="000723E6">
            <w:pPr>
              <w:jc w:val="center"/>
              <w:rPr>
                <w:b/>
                <w:i/>
                <w:sz w:val="18"/>
                <w:szCs w:val="18"/>
              </w:rPr>
            </w:pPr>
            <w:r w:rsidRPr="00367492">
              <w:rPr>
                <w:b/>
                <w:i/>
                <w:sz w:val="18"/>
                <w:szCs w:val="18"/>
              </w:rPr>
              <w:t>6440,7</w:t>
            </w:r>
          </w:p>
        </w:tc>
        <w:tc>
          <w:tcPr>
            <w:tcW w:w="993" w:type="dxa"/>
          </w:tcPr>
          <w:p w:rsidR="00CA22F3" w:rsidRPr="00367492" w:rsidRDefault="00CA22F3" w:rsidP="000723E6">
            <w:pPr>
              <w:jc w:val="center"/>
              <w:rPr>
                <w:b/>
                <w:i/>
                <w:sz w:val="18"/>
                <w:szCs w:val="18"/>
              </w:rPr>
            </w:pPr>
            <w:r w:rsidRPr="00367492">
              <w:rPr>
                <w:b/>
                <w:i/>
                <w:sz w:val="18"/>
                <w:szCs w:val="18"/>
              </w:rPr>
              <w:t>6632,6</w:t>
            </w:r>
          </w:p>
        </w:tc>
        <w:tc>
          <w:tcPr>
            <w:tcW w:w="992" w:type="dxa"/>
          </w:tcPr>
          <w:p w:rsidR="00CA22F3" w:rsidRPr="00367492" w:rsidRDefault="00CA22F3" w:rsidP="00CA22F3">
            <w:pPr>
              <w:jc w:val="center"/>
              <w:rPr>
                <w:b/>
                <w:i/>
                <w:sz w:val="18"/>
                <w:szCs w:val="18"/>
              </w:rPr>
            </w:pPr>
            <w:r w:rsidRPr="00367492">
              <w:rPr>
                <w:b/>
                <w:i/>
                <w:sz w:val="18"/>
                <w:szCs w:val="18"/>
              </w:rPr>
              <w:t>6818,7</w:t>
            </w:r>
          </w:p>
        </w:tc>
        <w:tc>
          <w:tcPr>
            <w:tcW w:w="992" w:type="dxa"/>
          </w:tcPr>
          <w:p w:rsidR="00CA22F3" w:rsidRPr="00367492" w:rsidRDefault="00CA22F3" w:rsidP="000723E6">
            <w:pPr>
              <w:jc w:val="center"/>
              <w:rPr>
                <w:b/>
                <w:i/>
                <w:sz w:val="18"/>
                <w:szCs w:val="18"/>
              </w:rPr>
            </w:pPr>
            <w:r w:rsidRPr="00367492">
              <w:rPr>
                <w:b/>
                <w:i/>
                <w:sz w:val="18"/>
                <w:szCs w:val="18"/>
              </w:rPr>
              <w:t>6919,2</w:t>
            </w:r>
          </w:p>
        </w:tc>
        <w:tc>
          <w:tcPr>
            <w:tcW w:w="992" w:type="dxa"/>
          </w:tcPr>
          <w:p w:rsidR="00CA22F3" w:rsidRPr="00367492" w:rsidRDefault="00CA22F3">
            <w:r w:rsidRPr="00367492">
              <w:rPr>
                <w:b/>
                <w:i/>
                <w:sz w:val="18"/>
                <w:szCs w:val="18"/>
              </w:rPr>
              <w:t>6919,2</w:t>
            </w:r>
          </w:p>
        </w:tc>
        <w:tc>
          <w:tcPr>
            <w:tcW w:w="993" w:type="dxa"/>
          </w:tcPr>
          <w:p w:rsidR="00CA22F3" w:rsidRPr="00367492" w:rsidRDefault="00CA22F3">
            <w:r w:rsidRPr="00367492">
              <w:rPr>
                <w:b/>
                <w:i/>
                <w:sz w:val="18"/>
                <w:szCs w:val="18"/>
              </w:rPr>
              <w:t>6919,2</w:t>
            </w:r>
          </w:p>
        </w:tc>
        <w:tc>
          <w:tcPr>
            <w:tcW w:w="1275" w:type="dxa"/>
          </w:tcPr>
          <w:p w:rsidR="00CA22F3" w:rsidRPr="00367492" w:rsidRDefault="00CA22F3" w:rsidP="00CA22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367492">
              <w:rPr>
                <w:b/>
                <w:i/>
                <w:sz w:val="18"/>
                <w:szCs w:val="18"/>
              </w:rPr>
              <w:t>40649,6</w:t>
            </w:r>
          </w:p>
        </w:tc>
      </w:tr>
      <w:tr w:rsidR="00D17107" w:rsidRPr="00367492" w:rsidTr="00CC3AF3">
        <w:trPr>
          <w:trHeight w:hRule="exact" w:val="454"/>
        </w:trPr>
        <w:tc>
          <w:tcPr>
            <w:tcW w:w="1985" w:type="dxa"/>
            <w:vMerge/>
            <w:vAlign w:val="center"/>
          </w:tcPr>
          <w:p w:rsidR="00D17107" w:rsidRPr="00367492" w:rsidRDefault="00D17107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D17107" w:rsidRPr="00367492" w:rsidRDefault="00D17107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D17107" w:rsidRPr="00367492" w:rsidRDefault="00D17107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D17107" w:rsidRPr="00367492" w:rsidRDefault="00D17107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268" w:type="dxa"/>
          </w:tcPr>
          <w:p w:rsidR="00D17107" w:rsidRPr="00367492" w:rsidRDefault="00D17107" w:rsidP="000723E6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367492">
              <w:rPr>
                <w:b/>
                <w:i/>
                <w:sz w:val="18"/>
                <w:szCs w:val="18"/>
              </w:rPr>
              <w:t>межбюджетные трансферты из областного бюджета</w:t>
            </w:r>
          </w:p>
        </w:tc>
        <w:tc>
          <w:tcPr>
            <w:tcW w:w="850" w:type="dxa"/>
          </w:tcPr>
          <w:p w:rsidR="00D17107" w:rsidRPr="00367492" w:rsidRDefault="00D17107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D17107" w:rsidRPr="00367492" w:rsidRDefault="00D17107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D17107" w:rsidRPr="00367492" w:rsidRDefault="00D17107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D17107" w:rsidRPr="00367492" w:rsidRDefault="00D17107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D17107" w:rsidRPr="00367492" w:rsidRDefault="00D17107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D17107" w:rsidRPr="00367492" w:rsidRDefault="00D17107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75" w:type="dxa"/>
          </w:tcPr>
          <w:p w:rsidR="00D17107" w:rsidRPr="00367492" w:rsidRDefault="00D17107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D17107" w:rsidRPr="00367492" w:rsidTr="00CC3AF3">
        <w:tc>
          <w:tcPr>
            <w:tcW w:w="1985" w:type="dxa"/>
            <w:vMerge/>
            <w:vAlign w:val="center"/>
          </w:tcPr>
          <w:p w:rsidR="00D17107" w:rsidRPr="00367492" w:rsidRDefault="00D17107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D17107" w:rsidRPr="00367492" w:rsidRDefault="00D17107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D17107" w:rsidRPr="00367492" w:rsidRDefault="00D17107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D17107" w:rsidRPr="00367492" w:rsidRDefault="00D17107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268" w:type="dxa"/>
          </w:tcPr>
          <w:p w:rsidR="00D17107" w:rsidRPr="00367492" w:rsidRDefault="00D17107" w:rsidP="000723E6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367492">
              <w:rPr>
                <w:b/>
                <w:i/>
                <w:sz w:val="18"/>
                <w:szCs w:val="18"/>
              </w:rPr>
              <w:t>межбюджетные трансферты из  федерального бюджета</w:t>
            </w:r>
          </w:p>
        </w:tc>
        <w:tc>
          <w:tcPr>
            <w:tcW w:w="850" w:type="dxa"/>
          </w:tcPr>
          <w:p w:rsidR="00D17107" w:rsidRPr="00367492" w:rsidRDefault="00D17107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D17107" w:rsidRPr="00367492" w:rsidRDefault="00D17107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D17107" w:rsidRPr="00367492" w:rsidRDefault="00D17107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D17107" w:rsidRPr="00367492" w:rsidRDefault="00D17107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D17107" w:rsidRPr="00367492" w:rsidRDefault="00D17107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D17107" w:rsidRPr="00367492" w:rsidRDefault="00D17107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75" w:type="dxa"/>
          </w:tcPr>
          <w:p w:rsidR="00D17107" w:rsidRPr="00367492" w:rsidRDefault="00D17107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D17107" w:rsidRPr="00367492" w:rsidTr="00CC3AF3">
        <w:tc>
          <w:tcPr>
            <w:tcW w:w="1985" w:type="dxa"/>
            <w:vMerge/>
            <w:vAlign w:val="center"/>
          </w:tcPr>
          <w:p w:rsidR="00D17107" w:rsidRPr="00367492" w:rsidRDefault="00D17107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D17107" w:rsidRPr="00367492" w:rsidRDefault="00D17107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D17107" w:rsidRPr="00367492" w:rsidRDefault="00D17107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D17107" w:rsidRPr="00367492" w:rsidRDefault="00D17107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268" w:type="dxa"/>
          </w:tcPr>
          <w:p w:rsidR="00D17107" w:rsidRPr="00367492" w:rsidRDefault="00D17107" w:rsidP="000723E6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367492">
              <w:rPr>
                <w:b/>
                <w:i/>
                <w:sz w:val="18"/>
                <w:szCs w:val="18"/>
              </w:rPr>
              <w:t>безвозмездные поступления физических и юридических лиц</w:t>
            </w:r>
          </w:p>
        </w:tc>
        <w:tc>
          <w:tcPr>
            <w:tcW w:w="850" w:type="dxa"/>
          </w:tcPr>
          <w:p w:rsidR="00D17107" w:rsidRPr="00367492" w:rsidRDefault="00E84385" w:rsidP="00C650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367492">
              <w:rPr>
                <w:b/>
                <w:i/>
                <w:sz w:val="18"/>
                <w:szCs w:val="18"/>
              </w:rPr>
              <w:t>161,9</w:t>
            </w:r>
          </w:p>
        </w:tc>
        <w:tc>
          <w:tcPr>
            <w:tcW w:w="993" w:type="dxa"/>
          </w:tcPr>
          <w:p w:rsidR="00D17107" w:rsidRPr="00367492" w:rsidRDefault="00E84385" w:rsidP="00C650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367492">
              <w:rPr>
                <w:b/>
                <w:i/>
                <w:sz w:val="18"/>
                <w:szCs w:val="18"/>
              </w:rPr>
              <w:t>7</w:t>
            </w:r>
            <w:r w:rsidR="00D17107" w:rsidRPr="00367492">
              <w:rPr>
                <w:b/>
                <w:i/>
                <w:sz w:val="18"/>
                <w:szCs w:val="18"/>
              </w:rPr>
              <w:t>00,0</w:t>
            </w:r>
          </w:p>
        </w:tc>
        <w:tc>
          <w:tcPr>
            <w:tcW w:w="992" w:type="dxa"/>
          </w:tcPr>
          <w:p w:rsidR="00D17107" w:rsidRPr="00367492" w:rsidRDefault="00E84385" w:rsidP="00C650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367492">
              <w:rPr>
                <w:b/>
                <w:i/>
                <w:sz w:val="18"/>
                <w:szCs w:val="18"/>
              </w:rPr>
              <w:t>7</w:t>
            </w:r>
            <w:r w:rsidR="00D17107" w:rsidRPr="00367492">
              <w:rPr>
                <w:b/>
                <w:i/>
                <w:sz w:val="18"/>
                <w:szCs w:val="18"/>
              </w:rPr>
              <w:t>00,0</w:t>
            </w:r>
          </w:p>
        </w:tc>
        <w:tc>
          <w:tcPr>
            <w:tcW w:w="992" w:type="dxa"/>
          </w:tcPr>
          <w:p w:rsidR="00D17107" w:rsidRPr="00367492" w:rsidRDefault="00E84385" w:rsidP="00C650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367492">
              <w:rPr>
                <w:b/>
                <w:i/>
                <w:sz w:val="18"/>
                <w:szCs w:val="18"/>
              </w:rPr>
              <w:t>7</w:t>
            </w:r>
            <w:r w:rsidR="00D17107" w:rsidRPr="00367492">
              <w:rPr>
                <w:b/>
                <w:i/>
                <w:sz w:val="18"/>
                <w:szCs w:val="18"/>
              </w:rPr>
              <w:t>00,0</w:t>
            </w:r>
          </w:p>
        </w:tc>
        <w:tc>
          <w:tcPr>
            <w:tcW w:w="992" w:type="dxa"/>
          </w:tcPr>
          <w:p w:rsidR="00D17107" w:rsidRPr="00367492" w:rsidRDefault="00E84385" w:rsidP="00C650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367492">
              <w:rPr>
                <w:b/>
                <w:i/>
                <w:sz w:val="18"/>
                <w:szCs w:val="18"/>
              </w:rPr>
              <w:t>7</w:t>
            </w:r>
            <w:r w:rsidR="00D17107" w:rsidRPr="00367492">
              <w:rPr>
                <w:b/>
                <w:i/>
                <w:sz w:val="18"/>
                <w:szCs w:val="18"/>
              </w:rPr>
              <w:t>00,0</w:t>
            </w:r>
          </w:p>
        </w:tc>
        <w:tc>
          <w:tcPr>
            <w:tcW w:w="993" w:type="dxa"/>
          </w:tcPr>
          <w:p w:rsidR="00D17107" w:rsidRPr="00367492" w:rsidRDefault="00E84385" w:rsidP="00C650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367492">
              <w:rPr>
                <w:b/>
                <w:i/>
                <w:sz w:val="18"/>
                <w:szCs w:val="18"/>
              </w:rPr>
              <w:t>7</w:t>
            </w:r>
            <w:r w:rsidR="00D17107" w:rsidRPr="00367492">
              <w:rPr>
                <w:b/>
                <w:i/>
                <w:sz w:val="18"/>
                <w:szCs w:val="18"/>
              </w:rPr>
              <w:t>00,0</w:t>
            </w:r>
          </w:p>
        </w:tc>
        <w:tc>
          <w:tcPr>
            <w:tcW w:w="1275" w:type="dxa"/>
          </w:tcPr>
          <w:p w:rsidR="00D17107" w:rsidRPr="00367492" w:rsidRDefault="00D17107" w:rsidP="00C650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367492">
              <w:rPr>
                <w:b/>
                <w:i/>
                <w:sz w:val="18"/>
                <w:szCs w:val="18"/>
              </w:rPr>
              <w:t>36</w:t>
            </w:r>
            <w:r w:rsidR="00E84385" w:rsidRPr="00367492">
              <w:rPr>
                <w:b/>
                <w:i/>
                <w:sz w:val="18"/>
                <w:szCs w:val="18"/>
              </w:rPr>
              <w:t>61,9</w:t>
            </w:r>
          </w:p>
        </w:tc>
      </w:tr>
      <w:tr w:rsidR="00E84385" w:rsidRPr="00367492" w:rsidTr="00D17107">
        <w:trPr>
          <w:trHeight w:hRule="exact" w:val="406"/>
        </w:trPr>
        <w:tc>
          <w:tcPr>
            <w:tcW w:w="1985" w:type="dxa"/>
            <w:vMerge/>
            <w:vAlign w:val="center"/>
          </w:tcPr>
          <w:p w:rsidR="00E84385" w:rsidRPr="00367492" w:rsidRDefault="00E84385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4385" w:rsidRPr="00367492" w:rsidRDefault="00E84385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E84385" w:rsidRPr="00367492" w:rsidRDefault="00E84385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4385" w:rsidRPr="00367492" w:rsidRDefault="00E84385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268" w:type="dxa"/>
          </w:tcPr>
          <w:p w:rsidR="00E84385" w:rsidRPr="00367492" w:rsidRDefault="00E84385" w:rsidP="000723E6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367492">
              <w:rPr>
                <w:b/>
                <w:i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E84385" w:rsidRPr="00367492" w:rsidRDefault="00E84385" w:rsidP="00C650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367492">
              <w:rPr>
                <w:b/>
                <w:i/>
                <w:sz w:val="18"/>
                <w:szCs w:val="18"/>
              </w:rPr>
              <w:t>700,0</w:t>
            </w:r>
          </w:p>
          <w:p w:rsidR="00E84385" w:rsidRPr="00367492" w:rsidRDefault="00E84385" w:rsidP="00C650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  <w:p w:rsidR="00E84385" w:rsidRPr="00367492" w:rsidRDefault="00E84385" w:rsidP="00C650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  <w:p w:rsidR="00E84385" w:rsidRPr="00367492" w:rsidRDefault="00E84385" w:rsidP="00C650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E84385" w:rsidRPr="00367492" w:rsidRDefault="00E84385" w:rsidP="00C650EE">
            <w:pPr>
              <w:jc w:val="center"/>
            </w:pPr>
            <w:r w:rsidRPr="00367492">
              <w:rPr>
                <w:b/>
                <w:i/>
                <w:sz w:val="18"/>
                <w:szCs w:val="18"/>
              </w:rPr>
              <w:t>700,0</w:t>
            </w:r>
          </w:p>
        </w:tc>
        <w:tc>
          <w:tcPr>
            <w:tcW w:w="992" w:type="dxa"/>
          </w:tcPr>
          <w:p w:rsidR="00E84385" w:rsidRPr="00367492" w:rsidRDefault="00E84385" w:rsidP="00C650EE">
            <w:pPr>
              <w:jc w:val="center"/>
            </w:pPr>
            <w:r w:rsidRPr="00367492">
              <w:rPr>
                <w:b/>
                <w:i/>
                <w:sz w:val="18"/>
                <w:szCs w:val="18"/>
              </w:rPr>
              <w:t>700,0</w:t>
            </w:r>
          </w:p>
        </w:tc>
        <w:tc>
          <w:tcPr>
            <w:tcW w:w="992" w:type="dxa"/>
          </w:tcPr>
          <w:p w:rsidR="00E84385" w:rsidRPr="00367492" w:rsidRDefault="00E84385" w:rsidP="00C650EE">
            <w:pPr>
              <w:jc w:val="center"/>
            </w:pPr>
            <w:r w:rsidRPr="00367492">
              <w:rPr>
                <w:b/>
                <w:i/>
                <w:sz w:val="18"/>
                <w:szCs w:val="18"/>
              </w:rPr>
              <w:t>700,0</w:t>
            </w:r>
          </w:p>
        </w:tc>
        <w:tc>
          <w:tcPr>
            <w:tcW w:w="992" w:type="dxa"/>
          </w:tcPr>
          <w:p w:rsidR="00E84385" w:rsidRPr="00367492" w:rsidRDefault="00E84385" w:rsidP="00C650EE">
            <w:pPr>
              <w:jc w:val="center"/>
            </w:pPr>
            <w:r w:rsidRPr="00367492">
              <w:rPr>
                <w:b/>
                <w:i/>
                <w:sz w:val="18"/>
                <w:szCs w:val="18"/>
              </w:rPr>
              <w:t>700,0</w:t>
            </w:r>
          </w:p>
        </w:tc>
        <w:tc>
          <w:tcPr>
            <w:tcW w:w="993" w:type="dxa"/>
          </w:tcPr>
          <w:p w:rsidR="00E84385" w:rsidRPr="00367492" w:rsidRDefault="00E84385" w:rsidP="00C650EE">
            <w:pPr>
              <w:jc w:val="center"/>
            </w:pPr>
            <w:r w:rsidRPr="00367492">
              <w:rPr>
                <w:b/>
                <w:i/>
                <w:sz w:val="18"/>
                <w:szCs w:val="18"/>
              </w:rPr>
              <w:t>700,0</w:t>
            </w:r>
          </w:p>
        </w:tc>
        <w:tc>
          <w:tcPr>
            <w:tcW w:w="1275" w:type="dxa"/>
          </w:tcPr>
          <w:p w:rsidR="00E84385" w:rsidRPr="00367492" w:rsidRDefault="00E84385" w:rsidP="00C650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367492">
              <w:rPr>
                <w:b/>
                <w:i/>
                <w:sz w:val="18"/>
                <w:szCs w:val="18"/>
              </w:rPr>
              <w:t>4200,0</w:t>
            </w:r>
          </w:p>
        </w:tc>
      </w:tr>
      <w:tr w:rsidR="00D17107" w:rsidRPr="00367492" w:rsidTr="00D17107">
        <w:trPr>
          <w:trHeight w:hRule="exact" w:val="993"/>
        </w:trPr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D17107" w:rsidRPr="00367492" w:rsidRDefault="00D17107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D17107" w:rsidRPr="00367492" w:rsidRDefault="00D17107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D17107" w:rsidRPr="00367492" w:rsidRDefault="00D17107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D17107" w:rsidRPr="00367492" w:rsidRDefault="00D17107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268" w:type="dxa"/>
          </w:tcPr>
          <w:p w:rsidR="00D17107" w:rsidRPr="00367492" w:rsidRDefault="00CA22F3" w:rsidP="000723E6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367492">
              <w:rPr>
                <w:b/>
                <w:i/>
                <w:sz w:val="18"/>
                <w:szCs w:val="18"/>
              </w:rPr>
              <w:t>м</w:t>
            </w:r>
            <w:r w:rsidR="00D17107" w:rsidRPr="00367492">
              <w:rPr>
                <w:b/>
                <w:i/>
                <w:sz w:val="18"/>
                <w:szCs w:val="18"/>
              </w:rPr>
              <w:t>ежбюджетные трансферты из бюджетов поселений</w:t>
            </w:r>
          </w:p>
        </w:tc>
        <w:tc>
          <w:tcPr>
            <w:tcW w:w="850" w:type="dxa"/>
          </w:tcPr>
          <w:p w:rsidR="00D17107" w:rsidRPr="00367492" w:rsidRDefault="00D17107" w:rsidP="00C650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367492">
              <w:rPr>
                <w:b/>
                <w:i/>
                <w:sz w:val="18"/>
                <w:szCs w:val="18"/>
              </w:rPr>
              <w:t>100,00</w:t>
            </w:r>
          </w:p>
        </w:tc>
        <w:tc>
          <w:tcPr>
            <w:tcW w:w="993" w:type="dxa"/>
          </w:tcPr>
          <w:p w:rsidR="00D17107" w:rsidRPr="00367492" w:rsidRDefault="00E84385" w:rsidP="00C650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367492">
              <w:rPr>
                <w:b/>
                <w:i/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D17107" w:rsidRPr="00367492" w:rsidRDefault="00E84385" w:rsidP="00C650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367492">
              <w:rPr>
                <w:b/>
                <w:i/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D17107" w:rsidRPr="00367492" w:rsidRDefault="00E84385" w:rsidP="00C650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367492">
              <w:rPr>
                <w:b/>
                <w:i/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D17107" w:rsidRPr="00367492" w:rsidRDefault="00D17107" w:rsidP="00C650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D17107" w:rsidRPr="00367492" w:rsidRDefault="00D17107" w:rsidP="00C650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75" w:type="dxa"/>
          </w:tcPr>
          <w:p w:rsidR="00D17107" w:rsidRPr="00367492" w:rsidRDefault="00E84385" w:rsidP="00C650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367492">
              <w:rPr>
                <w:b/>
                <w:i/>
                <w:sz w:val="18"/>
                <w:szCs w:val="18"/>
              </w:rPr>
              <w:t>4</w:t>
            </w:r>
            <w:r w:rsidR="00D17107" w:rsidRPr="00367492">
              <w:rPr>
                <w:b/>
                <w:i/>
                <w:sz w:val="18"/>
                <w:szCs w:val="18"/>
              </w:rPr>
              <w:t>00,0</w:t>
            </w:r>
          </w:p>
        </w:tc>
      </w:tr>
      <w:tr w:rsidR="00791596" w:rsidRPr="00367492" w:rsidTr="00CC3AF3">
        <w:trPr>
          <w:trHeight w:hRule="exact" w:val="229"/>
        </w:trPr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791596" w:rsidRPr="00367492" w:rsidRDefault="00791596" w:rsidP="00871B9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Основное мероприятие  1</w:t>
            </w:r>
          </w:p>
          <w:p w:rsidR="00791596" w:rsidRPr="00367492" w:rsidRDefault="00791596" w:rsidP="00871B9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791596" w:rsidRPr="00367492" w:rsidRDefault="00791596" w:rsidP="00871B9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«Оказание туристско-информационных услуг»</w:t>
            </w:r>
          </w:p>
          <w:p w:rsidR="00791596" w:rsidRPr="00367492" w:rsidRDefault="00791596" w:rsidP="00871B9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791596" w:rsidRPr="00367492" w:rsidRDefault="00791596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МБУК «ИМЦКиТ»</w:t>
            </w:r>
          </w:p>
          <w:p w:rsidR="00791596" w:rsidRPr="00367492" w:rsidRDefault="00791596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791596" w:rsidRPr="00367492" w:rsidRDefault="00791596" w:rsidP="000723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Количество посещений сайта, число посетителей района, численность мастеров НХП,</w:t>
            </w:r>
            <w:r w:rsidRPr="00367492">
              <w:rPr>
                <w:color w:val="FF0000"/>
                <w:sz w:val="18"/>
                <w:szCs w:val="18"/>
              </w:rPr>
              <w:t xml:space="preserve"> </w:t>
            </w:r>
            <w:r w:rsidRPr="00367492">
              <w:rPr>
                <w:color w:val="000000" w:themeColor="text1"/>
                <w:sz w:val="18"/>
                <w:szCs w:val="18"/>
              </w:rPr>
              <w:t xml:space="preserve">средняя численность работников, выполнявших работы по договорам гражданско-правового характера в сфере туризма, объем услуг гостиниц и </w:t>
            </w:r>
            <w:r w:rsidRPr="00367492">
              <w:rPr>
                <w:color w:val="000000" w:themeColor="text1"/>
                <w:sz w:val="18"/>
                <w:szCs w:val="18"/>
              </w:rPr>
              <w:lastRenderedPageBreak/>
              <w:t>аналогичных средств размещения</w:t>
            </w:r>
          </w:p>
        </w:tc>
        <w:tc>
          <w:tcPr>
            <w:tcW w:w="2268" w:type="dxa"/>
          </w:tcPr>
          <w:p w:rsidR="00791596" w:rsidRPr="00367492" w:rsidRDefault="00791596" w:rsidP="000723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lastRenderedPageBreak/>
              <w:t>всего, в том числе</w:t>
            </w:r>
          </w:p>
        </w:tc>
        <w:tc>
          <w:tcPr>
            <w:tcW w:w="850" w:type="dxa"/>
          </w:tcPr>
          <w:p w:rsidR="00791596" w:rsidRPr="00367492" w:rsidRDefault="008702B4" w:rsidP="00871B9C">
            <w:pPr>
              <w:jc w:val="center"/>
              <w:rPr>
                <w:b/>
                <w:sz w:val="20"/>
                <w:szCs w:val="20"/>
              </w:rPr>
            </w:pPr>
            <w:r w:rsidRPr="00367492">
              <w:rPr>
                <w:b/>
                <w:sz w:val="20"/>
                <w:szCs w:val="20"/>
              </w:rPr>
              <w:t>2555,1</w:t>
            </w:r>
          </w:p>
        </w:tc>
        <w:tc>
          <w:tcPr>
            <w:tcW w:w="993" w:type="dxa"/>
          </w:tcPr>
          <w:p w:rsidR="00791596" w:rsidRPr="00367492" w:rsidRDefault="00C650EE" w:rsidP="00871B9C">
            <w:pPr>
              <w:jc w:val="center"/>
              <w:rPr>
                <w:b/>
                <w:sz w:val="20"/>
                <w:szCs w:val="20"/>
              </w:rPr>
            </w:pPr>
            <w:r w:rsidRPr="00367492">
              <w:rPr>
                <w:b/>
                <w:sz w:val="20"/>
                <w:szCs w:val="20"/>
              </w:rPr>
              <w:t>29</w:t>
            </w:r>
            <w:r w:rsidR="008702B4" w:rsidRPr="00367492">
              <w:rPr>
                <w:b/>
                <w:sz w:val="20"/>
                <w:szCs w:val="20"/>
              </w:rPr>
              <w:t>22,7</w:t>
            </w:r>
          </w:p>
        </w:tc>
        <w:tc>
          <w:tcPr>
            <w:tcW w:w="992" w:type="dxa"/>
          </w:tcPr>
          <w:p w:rsidR="00791596" w:rsidRPr="00367492" w:rsidRDefault="00C650EE" w:rsidP="00871B9C">
            <w:pPr>
              <w:jc w:val="center"/>
              <w:rPr>
                <w:b/>
                <w:sz w:val="20"/>
                <w:szCs w:val="20"/>
              </w:rPr>
            </w:pPr>
            <w:r w:rsidRPr="00367492">
              <w:rPr>
                <w:b/>
                <w:sz w:val="20"/>
                <w:szCs w:val="20"/>
              </w:rPr>
              <w:t>29</w:t>
            </w:r>
            <w:r w:rsidR="008702B4" w:rsidRPr="00367492">
              <w:rPr>
                <w:b/>
                <w:sz w:val="20"/>
                <w:szCs w:val="20"/>
              </w:rPr>
              <w:t>64,7</w:t>
            </w:r>
          </w:p>
        </w:tc>
        <w:tc>
          <w:tcPr>
            <w:tcW w:w="992" w:type="dxa"/>
          </w:tcPr>
          <w:p w:rsidR="00791596" w:rsidRPr="00367492" w:rsidRDefault="00C650EE" w:rsidP="00871B9C">
            <w:pPr>
              <w:jc w:val="center"/>
              <w:rPr>
                <w:b/>
                <w:sz w:val="20"/>
                <w:szCs w:val="20"/>
              </w:rPr>
            </w:pPr>
            <w:r w:rsidRPr="00367492">
              <w:rPr>
                <w:b/>
                <w:sz w:val="20"/>
                <w:szCs w:val="20"/>
              </w:rPr>
              <w:t>29</w:t>
            </w:r>
            <w:r w:rsidR="008702B4" w:rsidRPr="00367492">
              <w:rPr>
                <w:b/>
                <w:sz w:val="20"/>
                <w:szCs w:val="20"/>
              </w:rPr>
              <w:t>92,7</w:t>
            </w:r>
          </w:p>
        </w:tc>
        <w:tc>
          <w:tcPr>
            <w:tcW w:w="992" w:type="dxa"/>
          </w:tcPr>
          <w:p w:rsidR="00791596" w:rsidRPr="00367492" w:rsidRDefault="008702B4" w:rsidP="00C650EE">
            <w:pPr>
              <w:jc w:val="center"/>
              <w:rPr>
                <w:b/>
                <w:sz w:val="20"/>
                <w:szCs w:val="20"/>
              </w:rPr>
            </w:pPr>
            <w:r w:rsidRPr="00367492">
              <w:rPr>
                <w:b/>
                <w:sz w:val="20"/>
                <w:szCs w:val="20"/>
              </w:rPr>
              <w:t>2</w:t>
            </w:r>
            <w:r w:rsidR="00C650EE" w:rsidRPr="00367492">
              <w:rPr>
                <w:b/>
                <w:sz w:val="20"/>
                <w:szCs w:val="20"/>
              </w:rPr>
              <w:t>8</w:t>
            </w:r>
            <w:r w:rsidRPr="00367492">
              <w:rPr>
                <w:b/>
                <w:sz w:val="20"/>
                <w:szCs w:val="20"/>
              </w:rPr>
              <w:t>92,7</w:t>
            </w:r>
          </w:p>
        </w:tc>
        <w:tc>
          <w:tcPr>
            <w:tcW w:w="993" w:type="dxa"/>
          </w:tcPr>
          <w:p w:rsidR="00791596" w:rsidRPr="00367492" w:rsidRDefault="008702B4" w:rsidP="00C650EE">
            <w:pPr>
              <w:jc w:val="center"/>
              <w:rPr>
                <w:b/>
                <w:sz w:val="20"/>
                <w:szCs w:val="20"/>
              </w:rPr>
            </w:pPr>
            <w:r w:rsidRPr="00367492">
              <w:rPr>
                <w:b/>
                <w:sz w:val="20"/>
                <w:szCs w:val="20"/>
              </w:rPr>
              <w:t>2</w:t>
            </w:r>
            <w:r w:rsidR="00C650EE" w:rsidRPr="00367492">
              <w:rPr>
                <w:b/>
                <w:sz w:val="20"/>
                <w:szCs w:val="20"/>
              </w:rPr>
              <w:t>8</w:t>
            </w:r>
            <w:r w:rsidRPr="00367492">
              <w:rPr>
                <w:b/>
                <w:sz w:val="20"/>
                <w:szCs w:val="20"/>
              </w:rPr>
              <w:t>92,7</w:t>
            </w:r>
          </w:p>
        </w:tc>
        <w:tc>
          <w:tcPr>
            <w:tcW w:w="1275" w:type="dxa"/>
          </w:tcPr>
          <w:p w:rsidR="00791596" w:rsidRPr="00367492" w:rsidRDefault="00C650EE" w:rsidP="00871B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67492">
              <w:rPr>
                <w:b/>
                <w:sz w:val="20"/>
                <w:szCs w:val="20"/>
              </w:rPr>
              <w:t>172</w:t>
            </w:r>
            <w:r w:rsidR="008702B4" w:rsidRPr="00367492">
              <w:rPr>
                <w:b/>
                <w:sz w:val="20"/>
                <w:szCs w:val="20"/>
              </w:rPr>
              <w:t>20,6</w:t>
            </w:r>
          </w:p>
        </w:tc>
      </w:tr>
      <w:tr w:rsidR="00C650EE" w:rsidRPr="00367492" w:rsidTr="00CC3AF3">
        <w:tc>
          <w:tcPr>
            <w:tcW w:w="1985" w:type="dxa"/>
            <w:vMerge/>
            <w:vAlign w:val="center"/>
          </w:tcPr>
          <w:p w:rsidR="00C650EE" w:rsidRPr="00367492" w:rsidRDefault="00C650EE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650EE" w:rsidRPr="00367492" w:rsidRDefault="00C650EE" w:rsidP="00871B9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C650EE" w:rsidRPr="00367492" w:rsidRDefault="00C650EE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C650EE" w:rsidRPr="00367492" w:rsidRDefault="00C650EE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650EE" w:rsidRPr="00367492" w:rsidRDefault="00C650EE" w:rsidP="000723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850" w:type="dxa"/>
          </w:tcPr>
          <w:p w:rsidR="00C650EE" w:rsidRPr="00367492" w:rsidRDefault="00C650EE" w:rsidP="00871B9C">
            <w:pPr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2028,2</w:t>
            </w:r>
          </w:p>
        </w:tc>
        <w:tc>
          <w:tcPr>
            <w:tcW w:w="993" w:type="dxa"/>
          </w:tcPr>
          <w:p w:rsidR="00C650EE" w:rsidRPr="00367492" w:rsidRDefault="00C650EE" w:rsidP="00C650EE">
            <w:pPr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1857,7</w:t>
            </w:r>
          </w:p>
        </w:tc>
        <w:tc>
          <w:tcPr>
            <w:tcW w:w="992" w:type="dxa"/>
          </w:tcPr>
          <w:p w:rsidR="00C650EE" w:rsidRPr="00367492" w:rsidRDefault="00C650EE" w:rsidP="00C650EE">
            <w:pPr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1899,7</w:t>
            </w:r>
          </w:p>
        </w:tc>
        <w:tc>
          <w:tcPr>
            <w:tcW w:w="992" w:type="dxa"/>
          </w:tcPr>
          <w:p w:rsidR="00C650EE" w:rsidRPr="00367492" w:rsidRDefault="00C650EE" w:rsidP="00C650EE">
            <w:pPr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1927,7</w:t>
            </w:r>
          </w:p>
        </w:tc>
        <w:tc>
          <w:tcPr>
            <w:tcW w:w="992" w:type="dxa"/>
          </w:tcPr>
          <w:p w:rsidR="00C650EE" w:rsidRPr="00367492" w:rsidRDefault="00C650EE">
            <w:r w:rsidRPr="00367492">
              <w:rPr>
                <w:sz w:val="20"/>
                <w:szCs w:val="20"/>
              </w:rPr>
              <w:t>1927,7</w:t>
            </w:r>
          </w:p>
        </w:tc>
        <w:tc>
          <w:tcPr>
            <w:tcW w:w="993" w:type="dxa"/>
          </w:tcPr>
          <w:p w:rsidR="00C650EE" w:rsidRPr="00367492" w:rsidRDefault="00C650EE">
            <w:r w:rsidRPr="00367492">
              <w:rPr>
                <w:sz w:val="20"/>
                <w:szCs w:val="20"/>
              </w:rPr>
              <w:t>1927,7</w:t>
            </w:r>
          </w:p>
        </w:tc>
        <w:tc>
          <w:tcPr>
            <w:tcW w:w="1275" w:type="dxa"/>
          </w:tcPr>
          <w:p w:rsidR="00C650EE" w:rsidRPr="00367492" w:rsidRDefault="00C650EE" w:rsidP="00871B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67492">
              <w:rPr>
                <w:b/>
                <w:sz w:val="20"/>
                <w:szCs w:val="20"/>
              </w:rPr>
              <w:t>11568,7</w:t>
            </w:r>
          </w:p>
        </w:tc>
      </w:tr>
      <w:tr w:rsidR="00791596" w:rsidRPr="00367492" w:rsidTr="00CC3AF3">
        <w:trPr>
          <w:trHeight w:hRule="exact" w:val="454"/>
        </w:trPr>
        <w:tc>
          <w:tcPr>
            <w:tcW w:w="1985" w:type="dxa"/>
            <w:vMerge/>
            <w:vAlign w:val="center"/>
          </w:tcPr>
          <w:p w:rsidR="00791596" w:rsidRPr="00367492" w:rsidRDefault="00791596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791596" w:rsidRPr="00367492" w:rsidRDefault="00791596" w:rsidP="00871B9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791596" w:rsidRPr="00367492" w:rsidRDefault="00791596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791596" w:rsidRPr="00367492" w:rsidRDefault="00791596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791596" w:rsidRPr="00367492" w:rsidRDefault="00791596" w:rsidP="000723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межбюджетные трансферты из областного бюджета</w:t>
            </w:r>
          </w:p>
        </w:tc>
        <w:tc>
          <w:tcPr>
            <w:tcW w:w="850" w:type="dxa"/>
          </w:tcPr>
          <w:p w:rsidR="00791596" w:rsidRPr="00367492" w:rsidRDefault="00791596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791596" w:rsidRPr="00367492" w:rsidRDefault="00791596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91596" w:rsidRPr="00367492" w:rsidRDefault="00791596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91596" w:rsidRPr="00367492" w:rsidRDefault="00791596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91596" w:rsidRPr="00367492" w:rsidRDefault="00791596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791596" w:rsidRPr="00367492" w:rsidRDefault="00791596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791596" w:rsidRPr="00367492" w:rsidRDefault="00791596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791596" w:rsidRPr="00367492" w:rsidTr="00C77D29">
        <w:trPr>
          <w:trHeight w:val="440"/>
        </w:trPr>
        <w:tc>
          <w:tcPr>
            <w:tcW w:w="1985" w:type="dxa"/>
            <w:vMerge/>
            <w:tcBorders>
              <w:bottom w:val="single" w:sz="4" w:space="0" w:color="000000"/>
            </w:tcBorders>
            <w:vAlign w:val="center"/>
          </w:tcPr>
          <w:p w:rsidR="00791596" w:rsidRPr="00367492" w:rsidRDefault="00791596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791596" w:rsidRPr="00367492" w:rsidRDefault="00791596" w:rsidP="00871B9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791596" w:rsidRPr="00367492" w:rsidRDefault="00791596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791596" w:rsidRPr="00367492" w:rsidRDefault="00791596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791596" w:rsidRPr="00367492" w:rsidRDefault="00791596" w:rsidP="000723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межбюджетные трансферты из  федерального бюджета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791596" w:rsidRPr="00367492" w:rsidRDefault="00791596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791596" w:rsidRPr="00367492" w:rsidRDefault="00791596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791596" w:rsidRPr="00367492" w:rsidRDefault="00791596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791596" w:rsidRPr="00367492" w:rsidRDefault="00791596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791596" w:rsidRPr="00367492" w:rsidRDefault="00791596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791596" w:rsidRPr="00367492" w:rsidRDefault="00791596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791596" w:rsidRPr="00367492" w:rsidRDefault="00791596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8702B4" w:rsidRPr="00367492" w:rsidTr="00CC3AF3">
        <w:tc>
          <w:tcPr>
            <w:tcW w:w="1985" w:type="dxa"/>
            <w:vMerge/>
            <w:vAlign w:val="center"/>
          </w:tcPr>
          <w:p w:rsidR="008702B4" w:rsidRPr="00367492" w:rsidRDefault="008702B4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8702B4" w:rsidRPr="00367492" w:rsidRDefault="008702B4" w:rsidP="00871B9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702B4" w:rsidRPr="00367492" w:rsidRDefault="008702B4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702B4" w:rsidRPr="00367492" w:rsidRDefault="008702B4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702B4" w:rsidRPr="00367492" w:rsidRDefault="008702B4" w:rsidP="000723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безвозмездные поступления физических и юридических лиц</w:t>
            </w:r>
          </w:p>
        </w:tc>
        <w:tc>
          <w:tcPr>
            <w:tcW w:w="850" w:type="dxa"/>
          </w:tcPr>
          <w:p w:rsidR="008702B4" w:rsidRPr="00367492" w:rsidRDefault="008702B4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161,9</w:t>
            </w:r>
          </w:p>
        </w:tc>
        <w:tc>
          <w:tcPr>
            <w:tcW w:w="993" w:type="dxa"/>
          </w:tcPr>
          <w:p w:rsidR="008702B4" w:rsidRPr="00367492" w:rsidRDefault="008702B4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700,0</w:t>
            </w:r>
          </w:p>
        </w:tc>
        <w:tc>
          <w:tcPr>
            <w:tcW w:w="992" w:type="dxa"/>
          </w:tcPr>
          <w:p w:rsidR="008702B4" w:rsidRPr="00367492" w:rsidRDefault="008702B4">
            <w:r w:rsidRPr="00367492">
              <w:rPr>
                <w:sz w:val="18"/>
                <w:szCs w:val="18"/>
              </w:rPr>
              <w:t>700,0</w:t>
            </w:r>
          </w:p>
        </w:tc>
        <w:tc>
          <w:tcPr>
            <w:tcW w:w="992" w:type="dxa"/>
          </w:tcPr>
          <w:p w:rsidR="008702B4" w:rsidRPr="00367492" w:rsidRDefault="008702B4">
            <w:r w:rsidRPr="00367492">
              <w:rPr>
                <w:sz w:val="18"/>
                <w:szCs w:val="18"/>
              </w:rPr>
              <w:t>700,0</w:t>
            </w:r>
          </w:p>
        </w:tc>
        <w:tc>
          <w:tcPr>
            <w:tcW w:w="992" w:type="dxa"/>
          </w:tcPr>
          <w:p w:rsidR="008702B4" w:rsidRPr="00367492" w:rsidRDefault="008702B4">
            <w:r w:rsidRPr="00367492">
              <w:rPr>
                <w:sz w:val="18"/>
                <w:szCs w:val="18"/>
              </w:rPr>
              <w:t>700,0</w:t>
            </w:r>
          </w:p>
        </w:tc>
        <w:tc>
          <w:tcPr>
            <w:tcW w:w="993" w:type="dxa"/>
          </w:tcPr>
          <w:p w:rsidR="008702B4" w:rsidRPr="00367492" w:rsidRDefault="008702B4">
            <w:r w:rsidRPr="00367492">
              <w:rPr>
                <w:sz w:val="18"/>
                <w:szCs w:val="18"/>
              </w:rPr>
              <w:t>700,0</w:t>
            </w:r>
          </w:p>
        </w:tc>
        <w:tc>
          <w:tcPr>
            <w:tcW w:w="1275" w:type="dxa"/>
          </w:tcPr>
          <w:p w:rsidR="008702B4" w:rsidRPr="00367492" w:rsidRDefault="008702B4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67492">
              <w:rPr>
                <w:b/>
                <w:sz w:val="18"/>
                <w:szCs w:val="18"/>
              </w:rPr>
              <w:t>3661,9</w:t>
            </w:r>
          </w:p>
        </w:tc>
      </w:tr>
      <w:tr w:rsidR="00791596" w:rsidRPr="00367492" w:rsidTr="00C77D29">
        <w:trPr>
          <w:trHeight w:hRule="exact" w:val="794"/>
        </w:trPr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791596" w:rsidRPr="00367492" w:rsidRDefault="00791596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791596" w:rsidRPr="00367492" w:rsidRDefault="00791596" w:rsidP="00871B9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791596" w:rsidRPr="00367492" w:rsidRDefault="00791596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791596" w:rsidRPr="00367492" w:rsidRDefault="00791596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91596" w:rsidRPr="00367492" w:rsidRDefault="00791596" w:rsidP="000723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367492">
              <w:rPr>
                <w:sz w:val="18"/>
                <w:szCs w:val="18"/>
              </w:rPr>
              <w:t>внебюджетные</w:t>
            </w:r>
            <w:proofErr w:type="gramEnd"/>
            <w:r w:rsidRPr="00367492">
              <w:rPr>
                <w:sz w:val="18"/>
                <w:szCs w:val="18"/>
              </w:rPr>
              <w:t xml:space="preserve"> средств</w:t>
            </w:r>
          </w:p>
          <w:p w:rsidR="00791596" w:rsidRPr="00367492" w:rsidRDefault="00791596" w:rsidP="000723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91596" w:rsidRPr="00367492" w:rsidRDefault="00791596" w:rsidP="000723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91596" w:rsidRPr="00367492" w:rsidRDefault="00791596" w:rsidP="000723E6">
            <w:pPr>
              <w:jc w:val="center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265,0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91596" w:rsidRPr="00367492" w:rsidRDefault="00791596" w:rsidP="000723E6">
            <w:pPr>
              <w:jc w:val="center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265,0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91596" w:rsidRPr="00367492" w:rsidRDefault="00791596" w:rsidP="000723E6">
            <w:pPr>
              <w:jc w:val="center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265,0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91596" w:rsidRPr="00367492" w:rsidRDefault="00791596" w:rsidP="000723E6">
            <w:pPr>
              <w:jc w:val="center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265,0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91596" w:rsidRPr="00367492" w:rsidRDefault="00791596" w:rsidP="000723E6">
            <w:pPr>
              <w:jc w:val="center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265,0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91596" w:rsidRPr="00367492" w:rsidRDefault="00791596" w:rsidP="000723E6">
            <w:pPr>
              <w:jc w:val="center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265,0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91596" w:rsidRPr="00367492" w:rsidRDefault="00791596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67492">
              <w:rPr>
                <w:b/>
                <w:sz w:val="18"/>
                <w:szCs w:val="18"/>
              </w:rPr>
              <w:t>1590,0</w:t>
            </w:r>
          </w:p>
        </w:tc>
      </w:tr>
      <w:tr w:rsidR="00791596" w:rsidRPr="00367492" w:rsidTr="00CC3AF3">
        <w:trPr>
          <w:trHeight w:hRule="exact" w:val="794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91596" w:rsidRPr="00367492" w:rsidRDefault="00791596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791596" w:rsidRPr="00367492" w:rsidRDefault="00791596" w:rsidP="00871B9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791596" w:rsidRPr="00367492" w:rsidRDefault="00791596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791596" w:rsidRPr="00367492" w:rsidRDefault="00791596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91596" w:rsidRPr="00367492" w:rsidRDefault="00385575" w:rsidP="00C77D2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м</w:t>
            </w:r>
            <w:r w:rsidR="00791596" w:rsidRPr="00367492">
              <w:rPr>
                <w:sz w:val="18"/>
                <w:szCs w:val="18"/>
              </w:rPr>
              <w:t xml:space="preserve">ежбюджетные трансферты из бюджетов </w:t>
            </w:r>
          </w:p>
          <w:p w:rsidR="00791596" w:rsidRPr="00367492" w:rsidRDefault="00791596" w:rsidP="00C77D2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поселений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91596" w:rsidRPr="00367492" w:rsidRDefault="00791596" w:rsidP="00C77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91596" w:rsidRPr="00367492" w:rsidRDefault="008702B4" w:rsidP="00C77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91596" w:rsidRPr="00367492" w:rsidRDefault="008702B4" w:rsidP="00C77D29">
            <w:pPr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91596" w:rsidRPr="00367492" w:rsidRDefault="008702B4" w:rsidP="00C77D29">
            <w:pPr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91596" w:rsidRPr="00367492" w:rsidRDefault="00791596" w:rsidP="00C77D2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91596" w:rsidRPr="00367492" w:rsidRDefault="00791596" w:rsidP="00C77D2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91596" w:rsidRPr="00367492" w:rsidRDefault="008702B4" w:rsidP="00C77D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67492">
              <w:rPr>
                <w:b/>
                <w:sz w:val="18"/>
                <w:szCs w:val="18"/>
              </w:rPr>
              <w:t>4</w:t>
            </w:r>
            <w:r w:rsidR="00791596" w:rsidRPr="00367492">
              <w:rPr>
                <w:b/>
                <w:sz w:val="18"/>
                <w:szCs w:val="18"/>
              </w:rPr>
              <w:t>00,0</w:t>
            </w:r>
          </w:p>
          <w:p w:rsidR="00791596" w:rsidRPr="00367492" w:rsidRDefault="00791596" w:rsidP="00C77D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647FD0" w:rsidRPr="00367492" w:rsidTr="00CC3AF3">
        <w:trPr>
          <w:trHeight w:hRule="exact" w:val="227"/>
        </w:trPr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:rsidR="00647FD0" w:rsidRPr="00367492" w:rsidRDefault="00647FD0" w:rsidP="000723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lastRenderedPageBreak/>
              <w:t>Основное мероприятие  2</w:t>
            </w:r>
          </w:p>
          <w:p w:rsidR="00647FD0" w:rsidRPr="00367492" w:rsidRDefault="00647FD0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647FD0" w:rsidRPr="00367492" w:rsidRDefault="00647FD0" w:rsidP="00871B9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«Организация и проведение мероприятий»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647FD0" w:rsidRPr="00367492" w:rsidRDefault="00647FD0" w:rsidP="00CC3A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47FD0" w:rsidRPr="00367492" w:rsidRDefault="00647FD0" w:rsidP="00CC3A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47FD0" w:rsidRPr="00367492" w:rsidRDefault="00647FD0" w:rsidP="00CC3A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47FD0" w:rsidRPr="00367492" w:rsidRDefault="00647FD0" w:rsidP="00CC3A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47FD0" w:rsidRPr="00367492" w:rsidRDefault="00647FD0" w:rsidP="00CC3A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МБУК «ИМЦКиТ»</w:t>
            </w:r>
          </w:p>
          <w:p w:rsidR="00647FD0" w:rsidRPr="00367492" w:rsidRDefault="00647FD0" w:rsidP="000723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47FD0" w:rsidRPr="00367492" w:rsidRDefault="00647FD0" w:rsidP="00CC3A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47FD0" w:rsidRPr="00367492" w:rsidRDefault="00647FD0" w:rsidP="00CC3A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47FD0" w:rsidRPr="00367492" w:rsidRDefault="00647FD0" w:rsidP="00CC3A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47FD0" w:rsidRPr="00367492" w:rsidRDefault="00647FD0" w:rsidP="00CC3A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47FD0" w:rsidRPr="00367492" w:rsidRDefault="00647FD0" w:rsidP="00CC3A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647FD0" w:rsidRPr="00367492" w:rsidRDefault="00647FD0" w:rsidP="000723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 xml:space="preserve">Количество участников мероприятий </w:t>
            </w:r>
          </w:p>
          <w:p w:rsidR="00647FD0" w:rsidRPr="00367492" w:rsidRDefault="00647FD0" w:rsidP="000723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47FD0" w:rsidRPr="00367492" w:rsidRDefault="00647FD0" w:rsidP="000723E6">
            <w:pPr>
              <w:rPr>
                <w:caps/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Количество мероприятий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47FD0" w:rsidRPr="00367492" w:rsidRDefault="00647FD0" w:rsidP="000723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всего, в том числе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47FD0" w:rsidRPr="00367492" w:rsidRDefault="00C650EE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67492">
              <w:rPr>
                <w:b/>
                <w:sz w:val="18"/>
                <w:szCs w:val="18"/>
              </w:rPr>
              <w:t>4847,5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47FD0" w:rsidRPr="00367492" w:rsidRDefault="00C650EE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67492">
              <w:rPr>
                <w:b/>
                <w:sz w:val="18"/>
                <w:szCs w:val="18"/>
              </w:rPr>
              <w:t>5207,7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47FD0" w:rsidRPr="00367492" w:rsidRDefault="00C650EE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67492">
              <w:rPr>
                <w:b/>
                <w:sz w:val="18"/>
                <w:szCs w:val="18"/>
              </w:rPr>
              <w:t>5354,0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47FD0" w:rsidRPr="00367492" w:rsidRDefault="00C650EE" w:rsidP="00A476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67492">
              <w:rPr>
                <w:b/>
                <w:sz w:val="18"/>
                <w:szCs w:val="18"/>
              </w:rPr>
              <w:t>5426,5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47FD0" w:rsidRPr="00367492" w:rsidRDefault="00C650EE" w:rsidP="00A476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67492">
              <w:rPr>
                <w:b/>
                <w:sz w:val="18"/>
                <w:szCs w:val="18"/>
              </w:rPr>
              <w:t>5426,5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47FD0" w:rsidRPr="00367492" w:rsidRDefault="00C650EE" w:rsidP="00A476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67492">
              <w:rPr>
                <w:b/>
                <w:sz w:val="18"/>
                <w:szCs w:val="18"/>
              </w:rPr>
              <w:t>5426,5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47FD0" w:rsidRPr="00367492" w:rsidRDefault="00C650EE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67492">
              <w:rPr>
                <w:b/>
                <w:sz w:val="18"/>
                <w:szCs w:val="18"/>
              </w:rPr>
              <w:t>31688,7</w:t>
            </w:r>
          </w:p>
        </w:tc>
      </w:tr>
      <w:tr w:rsidR="00647FD0" w:rsidRPr="00367492" w:rsidTr="00F06FF2">
        <w:tc>
          <w:tcPr>
            <w:tcW w:w="1985" w:type="dxa"/>
            <w:vMerge/>
            <w:vAlign w:val="center"/>
          </w:tcPr>
          <w:p w:rsidR="00647FD0" w:rsidRPr="00367492" w:rsidRDefault="00647FD0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647FD0" w:rsidRPr="00367492" w:rsidRDefault="00647FD0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647FD0" w:rsidRPr="00367492" w:rsidRDefault="00647FD0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647FD0" w:rsidRPr="00367492" w:rsidRDefault="00647FD0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647FD0" w:rsidRPr="00367492" w:rsidRDefault="00647FD0" w:rsidP="000723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850" w:type="dxa"/>
          </w:tcPr>
          <w:p w:rsidR="00647FD0" w:rsidRPr="00367492" w:rsidRDefault="00C650EE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4412,5</w:t>
            </w:r>
          </w:p>
        </w:tc>
        <w:tc>
          <w:tcPr>
            <w:tcW w:w="993" w:type="dxa"/>
          </w:tcPr>
          <w:p w:rsidR="00647FD0" w:rsidRPr="00367492" w:rsidRDefault="00C650EE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4774,9</w:t>
            </w:r>
          </w:p>
        </w:tc>
        <w:tc>
          <w:tcPr>
            <w:tcW w:w="992" w:type="dxa"/>
          </w:tcPr>
          <w:p w:rsidR="00647FD0" w:rsidRPr="00367492" w:rsidRDefault="00C650EE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4919,0</w:t>
            </w:r>
          </w:p>
        </w:tc>
        <w:tc>
          <w:tcPr>
            <w:tcW w:w="992" w:type="dxa"/>
          </w:tcPr>
          <w:p w:rsidR="00647FD0" w:rsidRPr="00367492" w:rsidRDefault="00C650EE" w:rsidP="00A476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4991,5</w:t>
            </w:r>
          </w:p>
        </w:tc>
        <w:tc>
          <w:tcPr>
            <w:tcW w:w="992" w:type="dxa"/>
          </w:tcPr>
          <w:p w:rsidR="00647FD0" w:rsidRPr="00367492" w:rsidRDefault="00C650EE" w:rsidP="00A476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4991,5</w:t>
            </w:r>
          </w:p>
        </w:tc>
        <w:tc>
          <w:tcPr>
            <w:tcW w:w="993" w:type="dxa"/>
          </w:tcPr>
          <w:p w:rsidR="00647FD0" w:rsidRPr="00367492" w:rsidRDefault="00C650EE" w:rsidP="00A476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4991,5</w:t>
            </w:r>
          </w:p>
        </w:tc>
        <w:tc>
          <w:tcPr>
            <w:tcW w:w="1275" w:type="dxa"/>
          </w:tcPr>
          <w:p w:rsidR="00647FD0" w:rsidRPr="00367492" w:rsidRDefault="00C650EE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67492">
              <w:rPr>
                <w:b/>
                <w:sz w:val="18"/>
                <w:szCs w:val="18"/>
              </w:rPr>
              <w:t>29080,9</w:t>
            </w:r>
          </w:p>
        </w:tc>
      </w:tr>
      <w:tr w:rsidR="00647FD0" w:rsidRPr="00367492" w:rsidTr="00F06FF2">
        <w:tc>
          <w:tcPr>
            <w:tcW w:w="1985" w:type="dxa"/>
            <w:vMerge/>
            <w:vAlign w:val="center"/>
          </w:tcPr>
          <w:p w:rsidR="00647FD0" w:rsidRPr="00367492" w:rsidRDefault="00647FD0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647FD0" w:rsidRPr="00367492" w:rsidRDefault="00647FD0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647FD0" w:rsidRPr="00367492" w:rsidRDefault="00647FD0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647FD0" w:rsidRPr="00367492" w:rsidRDefault="00647FD0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647FD0" w:rsidRPr="00367492" w:rsidRDefault="00647FD0" w:rsidP="000723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межбюджетные трансферты из областного бюджета</w:t>
            </w:r>
          </w:p>
        </w:tc>
        <w:tc>
          <w:tcPr>
            <w:tcW w:w="850" w:type="dxa"/>
          </w:tcPr>
          <w:p w:rsidR="00647FD0" w:rsidRPr="00367492" w:rsidRDefault="00647FD0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647FD0" w:rsidRPr="00367492" w:rsidRDefault="00647FD0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47FD0" w:rsidRPr="00367492" w:rsidRDefault="00647FD0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47FD0" w:rsidRPr="00367492" w:rsidRDefault="00647FD0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47FD0" w:rsidRPr="00367492" w:rsidRDefault="00647FD0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647FD0" w:rsidRPr="00367492" w:rsidRDefault="00647FD0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647FD0" w:rsidRPr="00367492" w:rsidRDefault="00647FD0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647FD0" w:rsidRPr="00367492" w:rsidTr="00F06FF2">
        <w:tc>
          <w:tcPr>
            <w:tcW w:w="1985" w:type="dxa"/>
            <w:vMerge/>
            <w:vAlign w:val="center"/>
          </w:tcPr>
          <w:p w:rsidR="00647FD0" w:rsidRPr="00367492" w:rsidRDefault="00647FD0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647FD0" w:rsidRPr="00367492" w:rsidRDefault="00647FD0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647FD0" w:rsidRPr="00367492" w:rsidRDefault="00647FD0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647FD0" w:rsidRPr="00367492" w:rsidRDefault="00647FD0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647FD0" w:rsidRPr="00367492" w:rsidRDefault="00647FD0" w:rsidP="000723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межбюджетные трансферты из  федерального бюджета</w:t>
            </w:r>
          </w:p>
        </w:tc>
        <w:tc>
          <w:tcPr>
            <w:tcW w:w="850" w:type="dxa"/>
          </w:tcPr>
          <w:p w:rsidR="00647FD0" w:rsidRPr="00367492" w:rsidRDefault="00647FD0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647FD0" w:rsidRPr="00367492" w:rsidRDefault="00647FD0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47FD0" w:rsidRPr="00367492" w:rsidRDefault="00647FD0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47FD0" w:rsidRPr="00367492" w:rsidRDefault="00647FD0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47FD0" w:rsidRPr="00367492" w:rsidRDefault="00647FD0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647FD0" w:rsidRPr="00367492" w:rsidRDefault="00647FD0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647FD0" w:rsidRPr="00367492" w:rsidRDefault="00647FD0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647FD0" w:rsidRPr="00367492" w:rsidTr="00F06FF2">
        <w:tc>
          <w:tcPr>
            <w:tcW w:w="1985" w:type="dxa"/>
            <w:vMerge/>
            <w:vAlign w:val="center"/>
          </w:tcPr>
          <w:p w:rsidR="00647FD0" w:rsidRPr="00367492" w:rsidRDefault="00647FD0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647FD0" w:rsidRPr="00367492" w:rsidRDefault="00647FD0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647FD0" w:rsidRPr="00367492" w:rsidRDefault="00647FD0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647FD0" w:rsidRPr="00367492" w:rsidRDefault="00647FD0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647FD0" w:rsidRPr="00367492" w:rsidRDefault="00647FD0" w:rsidP="000723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безвозмездные поступления физических и юридических лиц</w:t>
            </w:r>
          </w:p>
        </w:tc>
        <w:tc>
          <w:tcPr>
            <w:tcW w:w="850" w:type="dxa"/>
          </w:tcPr>
          <w:p w:rsidR="00647FD0" w:rsidRPr="00367492" w:rsidRDefault="00647FD0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647FD0" w:rsidRPr="00367492" w:rsidRDefault="00647FD0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47FD0" w:rsidRPr="00367492" w:rsidRDefault="00647FD0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47FD0" w:rsidRPr="00367492" w:rsidRDefault="00647FD0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47FD0" w:rsidRPr="00367492" w:rsidRDefault="00647FD0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647FD0" w:rsidRPr="00367492" w:rsidRDefault="00647FD0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647FD0" w:rsidRPr="00367492" w:rsidRDefault="00647FD0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647FD0" w:rsidRPr="00367492" w:rsidTr="00F06FF2">
        <w:trPr>
          <w:trHeight w:hRule="exact" w:val="406"/>
        </w:trPr>
        <w:tc>
          <w:tcPr>
            <w:tcW w:w="1985" w:type="dxa"/>
            <w:vMerge/>
            <w:vAlign w:val="center"/>
          </w:tcPr>
          <w:p w:rsidR="00647FD0" w:rsidRPr="00367492" w:rsidRDefault="00647FD0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647FD0" w:rsidRPr="00367492" w:rsidRDefault="00647FD0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647FD0" w:rsidRPr="00367492" w:rsidRDefault="00647FD0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647FD0" w:rsidRPr="00367492" w:rsidRDefault="00647FD0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647FD0" w:rsidRPr="00367492" w:rsidRDefault="00647FD0" w:rsidP="000723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647FD0" w:rsidRPr="00367492" w:rsidRDefault="00C650EE" w:rsidP="00C650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435,0</w:t>
            </w:r>
          </w:p>
        </w:tc>
        <w:tc>
          <w:tcPr>
            <w:tcW w:w="993" w:type="dxa"/>
          </w:tcPr>
          <w:p w:rsidR="00647FD0" w:rsidRPr="00367492" w:rsidRDefault="00C650EE" w:rsidP="00C650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432,8</w:t>
            </w:r>
          </w:p>
        </w:tc>
        <w:tc>
          <w:tcPr>
            <w:tcW w:w="992" w:type="dxa"/>
          </w:tcPr>
          <w:p w:rsidR="00647FD0" w:rsidRPr="00367492" w:rsidRDefault="00C650EE" w:rsidP="00C650EE">
            <w:pPr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435,0</w:t>
            </w:r>
          </w:p>
        </w:tc>
        <w:tc>
          <w:tcPr>
            <w:tcW w:w="992" w:type="dxa"/>
          </w:tcPr>
          <w:p w:rsidR="00647FD0" w:rsidRPr="00367492" w:rsidRDefault="00C650EE" w:rsidP="00C650EE">
            <w:pPr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435,0</w:t>
            </w:r>
          </w:p>
        </w:tc>
        <w:tc>
          <w:tcPr>
            <w:tcW w:w="992" w:type="dxa"/>
          </w:tcPr>
          <w:p w:rsidR="00647FD0" w:rsidRPr="00367492" w:rsidRDefault="00C650EE" w:rsidP="00C650EE">
            <w:pPr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435,0</w:t>
            </w:r>
          </w:p>
        </w:tc>
        <w:tc>
          <w:tcPr>
            <w:tcW w:w="993" w:type="dxa"/>
          </w:tcPr>
          <w:p w:rsidR="00647FD0" w:rsidRPr="00367492" w:rsidRDefault="00C650EE" w:rsidP="00C650EE">
            <w:pPr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435,0</w:t>
            </w:r>
          </w:p>
        </w:tc>
        <w:tc>
          <w:tcPr>
            <w:tcW w:w="1275" w:type="dxa"/>
          </w:tcPr>
          <w:p w:rsidR="00647FD0" w:rsidRPr="00367492" w:rsidRDefault="00C650EE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67492">
              <w:rPr>
                <w:b/>
                <w:sz w:val="18"/>
                <w:szCs w:val="18"/>
              </w:rPr>
              <w:t>2607,8</w:t>
            </w:r>
          </w:p>
        </w:tc>
      </w:tr>
      <w:tr w:rsidR="00647FD0" w:rsidRPr="00367492" w:rsidTr="00647FD0">
        <w:trPr>
          <w:trHeight w:hRule="exact" w:val="624"/>
        </w:trPr>
        <w:tc>
          <w:tcPr>
            <w:tcW w:w="1985" w:type="dxa"/>
            <w:vMerge/>
            <w:vAlign w:val="center"/>
          </w:tcPr>
          <w:p w:rsidR="00647FD0" w:rsidRPr="00367492" w:rsidRDefault="00647FD0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647FD0" w:rsidRPr="00367492" w:rsidRDefault="00647FD0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647FD0" w:rsidRPr="00367492" w:rsidRDefault="00647FD0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647FD0" w:rsidRPr="00367492" w:rsidRDefault="00647FD0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647FD0" w:rsidRPr="00367492" w:rsidRDefault="00647FD0" w:rsidP="00647FD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 xml:space="preserve">межбюджетные трансферты из бюджетов </w:t>
            </w:r>
          </w:p>
          <w:p w:rsidR="00647FD0" w:rsidRPr="00367492" w:rsidRDefault="00647FD0" w:rsidP="00647FD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поселений</w:t>
            </w:r>
          </w:p>
        </w:tc>
        <w:tc>
          <w:tcPr>
            <w:tcW w:w="850" w:type="dxa"/>
          </w:tcPr>
          <w:p w:rsidR="00647FD0" w:rsidRPr="00367492" w:rsidRDefault="00647FD0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647FD0" w:rsidRPr="00367492" w:rsidRDefault="00647FD0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47FD0" w:rsidRPr="00367492" w:rsidRDefault="00647FD0" w:rsidP="000723E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47FD0" w:rsidRPr="00367492" w:rsidRDefault="00647FD0" w:rsidP="000723E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47FD0" w:rsidRPr="00367492" w:rsidRDefault="00647FD0" w:rsidP="000723E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647FD0" w:rsidRPr="00367492" w:rsidRDefault="00647FD0" w:rsidP="000723E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647FD0" w:rsidRPr="00367492" w:rsidRDefault="00647FD0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9F148E" w:rsidRPr="00367492" w:rsidTr="009F148E">
        <w:trPr>
          <w:trHeight w:hRule="exact" w:val="177"/>
        </w:trPr>
        <w:tc>
          <w:tcPr>
            <w:tcW w:w="1985" w:type="dxa"/>
            <w:vMerge w:val="restart"/>
            <w:vAlign w:val="center"/>
          </w:tcPr>
          <w:p w:rsidR="009F148E" w:rsidRPr="00367492" w:rsidRDefault="009F148E" w:rsidP="009F148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Основное мероприятие 3</w:t>
            </w:r>
          </w:p>
        </w:tc>
        <w:tc>
          <w:tcPr>
            <w:tcW w:w="1843" w:type="dxa"/>
            <w:vMerge w:val="restart"/>
            <w:vAlign w:val="center"/>
          </w:tcPr>
          <w:p w:rsidR="009F148E" w:rsidRPr="00367492" w:rsidRDefault="009F148E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Реализация проекта «Местный дом культуры»</w:t>
            </w:r>
          </w:p>
        </w:tc>
        <w:tc>
          <w:tcPr>
            <w:tcW w:w="850" w:type="dxa"/>
            <w:vMerge w:val="restart"/>
            <w:vAlign w:val="center"/>
          </w:tcPr>
          <w:p w:rsidR="009F148E" w:rsidRPr="00367492" w:rsidRDefault="009F148E" w:rsidP="009F14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МБУК «ИМЦКиТ»</w:t>
            </w:r>
          </w:p>
          <w:p w:rsidR="009F148E" w:rsidRPr="00367492" w:rsidRDefault="009F148E" w:rsidP="009F148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F148E" w:rsidRPr="00367492" w:rsidRDefault="009F148E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9F148E" w:rsidRPr="00367492" w:rsidRDefault="009F148E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Материально- техническое обеспечение</w:t>
            </w:r>
          </w:p>
        </w:tc>
        <w:tc>
          <w:tcPr>
            <w:tcW w:w="2268" w:type="dxa"/>
          </w:tcPr>
          <w:p w:rsidR="009F148E" w:rsidRPr="00367492" w:rsidRDefault="009F148E" w:rsidP="009F148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всего, в том числе</w:t>
            </w:r>
          </w:p>
        </w:tc>
        <w:tc>
          <w:tcPr>
            <w:tcW w:w="850" w:type="dxa"/>
          </w:tcPr>
          <w:p w:rsidR="009F148E" w:rsidRPr="00367492" w:rsidRDefault="009F148E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F148E" w:rsidRPr="00367492" w:rsidRDefault="009F148E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67492">
              <w:rPr>
                <w:b/>
                <w:sz w:val="18"/>
                <w:szCs w:val="18"/>
              </w:rPr>
              <w:t>2,2</w:t>
            </w:r>
          </w:p>
        </w:tc>
        <w:tc>
          <w:tcPr>
            <w:tcW w:w="992" w:type="dxa"/>
          </w:tcPr>
          <w:p w:rsidR="009F148E" w:rsidRPr="00367492" w:rsidRDefault="009F148E" w:rsidP="000723E6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F148E" w:rsidRPr="00367492" w:rsidRDefault="009F148E" w:rsidP="000723E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F148E" w:rsidRPr="00367492" w:rsidRDefault="009F148E" w:rsidP="000723E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F148E" w:rsidRPr="00367492" w:rsidRDefault="009F148E" w:rsidP="000723E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F148E" w:rsidRPr="00367492" w:rsidRDefault="009F148E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67492">
              <w:rPr>
                <w:b/>
                <w:sz w:val="18"/>
                <w:szCs w:val="18"/>
              </w:rPr>
              <w:t>2.2</w:t>
            </w:r>
          </w:p>
        </w:tc>
      </w:tr>
      <w:tr w:rsidR="009F148E" w:rsidRPr="00367492" w:rsidTr="009F148E">
        <w:trPr>
          <w:trHeight w:hRule="exact" w:val="422"/>
        </w:trPr>
        <w:tc>
          <w:tcPr>
            <w:tcW w:w="1985" w:type="dxa"/>
            <w:vMerge/>
            <w:vAlign w:val="center"/>
          </w:tcPr>
          <w:p w:rsidR="009F148E" w:rsidRPr="00367492" w:rsidRDefault="009F148E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9F148E" w:rsidRPr="00367492" w:rsidRDefault="009F148E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F148E" w:rsidRPr="00367492" w:rsidRDefault="009F148E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9F148E" w:rsidRPr="00367492" w:rsidRDefault="009F148E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F148E" w:rsidRPr="00367492" w:rsidRDefault="009F148E" w:rsidP="009F148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850" w:type="dxa"/>
          </w:tcPr>
          <w:p w:rsidR="009F148E" w:rsidRPr="00367492" w:rsidRDefault="009F148E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F148E" w:rsidRPr="00367492" w:rsidRDefault="009F148E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F148E" w:rsidRPr="00367492" w:rsidRDefault="009F148E" w:rsidP="000723E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F148E" w:rsidRPr="00367492" w:rsidRDefault="009F148E" w:rsidP="000723E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F148E" w:rsidRPr="00367492" w:rsidRDefault="009F148E" w:rsidP="000723E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F148E" w:rsidRPr="00367492" w:rsidRDefault="009F148E" w:rsidP="000723E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F148E" w:rsidRPr="00367492" w:rsidRDefault="009F148E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9F148E" w:rsidRPr="00367492" w:rsidTr="00647FD0">
        <w:trPr>
          <w:trHeight w:hRule="exact" w:val="624"/>
        </w:trPr>
        <w:tc>
          <w:tcPr>
            <w:tcW w:w="1985" w:type="dxa"/>
            <w:vMerge/>
            <w:vAlign w:val="center"/>
          </w:tcPr>
          <w:p w:rsidR="009F148E" w:rsidRPr="00367492" w:rsidRDefault="009F148E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9F148E" w:rsidRPr="00367492" w:rsidRDefault="009F148E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F148E" w:rsidRPr="00367492" w:rsidRDefault="009F148E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9F148E" w:rsidRPr="00367492" w:rsidRDefault="009F148E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F148E" w:rsidRPr="00367492" w:rsidRDefault="009F148E" w:rsidP="009F148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межбюджетные трансферты из областного бюджета</w:t>
            </w:r>
          </w:p>
        </w:tc>
        <w:tc>
          <w:tcPr>
            <w:tcW w:w="850" w:type="dxa"/>
          </w:tcPr>
          <w:p w:rsidR="009F148E" w:rsidRPr="00367492" w:rsidRDefault="009F148E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F148E" w:rsidRPr="00367492" w:rsidRDefault="009F148E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F148E" w:rsidRPr="00367492" w:rsidRDefault="009F148E" w:rsidP="000723E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F148E" w:rsidRPr="00367492" w:rsidRDefault="009F148E" w:rsidP="000723E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F148E" w:rsidRPr="00367492" w:rsidRDefault="009F148E" w:rsidP="000723E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F148E" w:rsidRPr="00367492" w:rsidRDefault="009F148E" w:rsidP="000723E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F148E" w:rsidRPr="00367492" w:rsidRDefault="009F148E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9F148E" w:rsidRPr="00367492" w:rsidTr="00647FD0">
        <w:trPr>
          <w:trHeight w:hRule="exact" w:val="624"/>
        </w:trPr>
        <w:tc>
          <w:tcPr>
            <w:tcW w:w="1985" w:type="dxa"/>
            <w:vMerge/>
            <w:vAlign w:val="center"/>
          </w:tcPr>
          <w:p w:rsidR="009F148E" w:rsidRPr="00367492" w:rsidRDefault="009F148E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9F148E" w:rsidRPr="00367492" w:rsidRDefault="009F148E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F148E" w:rsidRPr="00367492" w:rsidRDefault="009F148E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9F148E" w:rsidRPr="00367492" w:rsidRDefault="009F148E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F148E" w:rsidRPr="00367492" w:rsidRDefault="009F148E" w:rsidP="009F148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межбюджетные трансферты из  федерального бюджета</w:t>
            </w:r>
          </w:p>
        </w:tc>
        <w:tc>
          <w:tcPr>
            <w:tcW w:w="850" w:type="dxa"/>
          </w:tcPr>
          <w:p w:rsidR="009F148E" w:rsidRPr="00367492" w:rsidRDefault="009F148E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F148E" w:rsidRPr="00367492" w:rsidRDefault="009F148E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F148E" w:rsidRPr="00367492" w:rsidRDefault="009F148E" w:rsidP="000723E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F148E" w:rsidRPr="00367492" w:rsidRDefault="009F148E" w:rsidP="000723E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F148E" w:rsidRPr="00367492" w:rsidRDefault="009F148E" w:rsidP="000723E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F148E" w:rsidRPr="00367492" w:rsidRDefault="009F148E" w:rsidP="000723E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F148E" w:rsidRPr="00367492" w:rsidRDefault="009F148E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9F148E" w:rsidRPr="00367492" w:rsidTr="00647FD0">
        <w:trPr>
          <w:trHeight w:hRule="exact" w:val="624"/>
        </w:trPr>
        <w:tc>
          <w:tcPr>
            <w:tcW w:w="1985" w:type="dxa"/>
            <w:vMerge/>
            <w:vAlign w:val="center"/>
          </w:tcPr>
          <w:p w:rsidR="009F148E" w:rsidRPr="00367492" w:rsidRDefault="009F148E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9F148E" w:rsidRPr="00367492" w:rsidRDefault="009F148E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F148E" w:rsidRPr="00367492" w:rsidRDefault="009F148E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9F148E" w:rsidRPr="00367492" w:rsidRDefault="009F148E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F148E" w:rsidRPr="00367492" w:rsidRDefault="009F148E" w:rsidP="009F148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безвозмездные поступления физических и юридических лиц</w:t>
            </w:r>
          </w:p>
        </w:tc>
        <w:tc>
          <w:tcPr>
            <w:tcW w:w="850" w:type="dxa"/>
          </w:tcPr>
          <w:p w:rsidR="009F148E" w:rsidRPr="00367492" w:rsidRDefault="009F148E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F148E" w:rsidRPr="00367492" w:rsidRDefault="009F148E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F148E" w:rsidRPr="00367492" w:rsidRDefault="009F148E" w:rsidP="000723E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F148E" w:rsidRPr="00367492" w:rsidRDefault="009F148E" w:rsidP="000723E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F148E" w:rsidRPr="00367492" w:rsidRDefault="009F148E" w:rsidP="000723E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F148E" w:rsidRPr="00367492" w:rsidRDefault="009F148E" w:rsidP="000723E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F148E" w:rsidRPr="00367492" w:rsidRDefault="009F148E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9F148E" w:rsidRPr="00367492" w:rsidTr="009F148E">
        <w:trPr>
          <w:trHeight w:hRule="exact" w:val="294"/>
        </w:trPr>
        <w:tc>
          <w:tcPr>
            <w:tcW w:w="1985" w:type="dxa"/>
            <w:vMerge/>
            <w:vAlign w:val="center"/>
          </w:tcPr>
          <w:p w:rsidR="009F148E" w:rsidRPr="00367492" w:rsidRDefault="009F148E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9F148E" w:rsidRPr="00367492" w:rsidRDefault="009F148E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F148E" w:rsidRPr="00367492" w:rsidRDefault="009F148E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9F148E" w:rsidRPr="00367492" w:rsidRDefault="009F148E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F148E" w:rsidRPr="00367492" w:rsidRDefault="009F148E" w:rsidP="009F148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9F148E" w:rsidRPr="00367492" w:rsidRDefault="009F148E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F148E" w:rsidRPr="00367492" w:rsidRDefault="009F148E" w:rsidP="009F14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2.2</w:t>
            </w:r>
          </w:p>
        </w:tc>
        <w:tc>
          <w:tcPr>
            <w:tcW w:w="992" w:type="dxa"/>
          </w:tcPr>
          <w:p w:rsidR="009F148E" w:rsidRPr="00367492" w:rsidRDefault="009F148E" w:rsidP="000723E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F148E" w:rsidRPr="00367492" w:rsidRDefault="009F148E" w:rsidP="000723E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F148E" w:rsidRPr="00367492" w:rsidRDefault="009F148E" w:rsidP="000723E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F148E" w:rsidRPr="00367492" w:rsidRDefault="009F148E" w:rsidP="000723E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F148E" w:rsidRPr="00367492" w:rsidRDefault="009F148E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67492">
              <w:rPr>
                <w:b/>
                <w:sz w:val="18"/>
                <w:szCs w:val="18"/>
              </w:rPr>
              <w:t>2.2</w:t>
            </w:r>
          </w:p>
        </w:tc>
      </w:tr>
      <w:tr w:rsidR="009F148E" w:rsidRPr="00367492" w:rsidTr="00647FD0">
        <w:trPr>
          <w:trHeight w:hRule="exact" w:val="624"/>
        </w:trPr>
        <w:tc>
          <w:tcPr>
            <w:tcW w:w="1985" w:type="dxa"/>
            <w:vMerge/>
            <w:vAlign w:val="center"/>
          </w:tcPr>
          <w:p w:rsidR="009F148E" w:rsidRPr="00367492" w:rsidRDefault="009F148E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9F148E" w:rsidRPr="00367492" w:rsidRDefault="009F148E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F148E" w:rsidRPr="00367492" w:rsidRDefault="009F148E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9F148E" w:rsidRPr="00367492" w:rsidRDefault="009F148E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F148E" w:rsidRPr="00367492" w:rsidRDefault="009F148E" w:rsidP="009F148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 xml:space="preserve">межбюджетные трансферты из бюджетов </w:t>
            </w:r>
          </w:p>
          <w:p w:rsidR="009F148E" w:rsidRPr="00367492" w:rsidRDefault="009F148E" w:rsidP="009F148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поселений</w:t>
            </w:r>
          </w:p>
        </w:tc>
        <w:tc>
          <w:tcPr>
            <w:tcW w:w="850" w:type="dxa"/>
          </w:tcPr>
          <w:p w:rsidR="009F148E" w:rsidRPr="00367492" w:rsidRDefault="009F148E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F148E" w:rsidRPr="00367492" w:rsidRDefault="009F148E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F148E" w:rsidRPr="00367492" w:rsidRDefault="009F148E" w:rsidP="000723E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F148E" w:rsidRPr="00367492" w:rsidRDefault="009F148E" w:rsidP="000723E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F148E" w:rsidRPr="00367492" w:rsidRDefault="009F148E" w:rsidP="000723E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F148E" w:rsidRPr="00367492" w:rsidRDefault="009F148E" w:rsidP="000723E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F148E" w:rsidRPr="00367492" w:rsidRDefault="009F148E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820D56" w:rsidRPr="00367492" w:rsidRDefault="00820D56" w:rsidP="00C971CC"/>
    <w:p w:rsidR="001C48D2" w:rsidRPr="00367492" w:rsidRDefault="001C48D2" w:rsidP="00805068">
      <w:pPr>
        <w:jc w:val="right"/>
      </w:pPr>
    </w:p>
    <w:p w:rsidR="001C48D2" w:rsidRPr="00367492" w:rsidRDefault="001C48D2" w:rsidP="00805068">
      <w:pPr>
        <w:jc w:val="right"/>
      </w:pPr>
    </w:p>
    <w:p w:rsidR="00AA08C1" w:rsidRPr="00367492" w:rsidRDefault="00AA08C1" w:rsidP="00805068">
      <w:pPr>
        <w:jc w:val="right"/>
      </w:pPr>
    </w:p>
    <w:p w:rsidR="00AA08C1" w:rsidRPr="00367492" w:rsidRDefault="00AA08C1" w:rsidP="00805068">
      <w:pPr>
        <w:jc w:val="right"/>
      </w:pPr>
    </w:p>
    <w:p w:rsidR="00AA08C1" w:rsidRPr="00367492" w:rsidRDefault="00AA08C1" w:rsidP="00805068">
      <w:pPr>
        <w:jc w:val="right"/>
      </w:pPr>
    </w:p>
    <w:p w:rsidR="00AA08C1" w:rsidRPr="00367492" w:rsidRDefault="00AA08C1" w:rsidP="00805068">
      <w:pPr>
        <w:jc w:val="right"/>
      </w:pPr>
    </w:p>
    <w:p w:rsidR="00AA08C1" w:rsidRPr="00367492" w:rsidRDefault="00AA08C1" w:rsidP="00805068">
      <w:pPr>
        <w:jc w:val="right"/>
      </w:pPr>
    </w:p>
    <w:p w:rsidR="00AA08C1" w:rsidRPr="00367492" w:rsidRDefault="00AA08C1" w:rsidP="00805068">
      <w:pPr>
        <w:jc w:val="right"/>
      </w:pPr>
    </w:p>
    <w:p w:rsidR="00AA08C1" w:rsidRPr="00367492" w:rsidRDefault="00AA08C1" w:rsidP="00805068">
      <w:pPr>
        <w:jc w:val="right"/>
      </w:pPr>
    </w:p>
    <w:p w:rsidR="00AA08C1" w:rsidRPr="00367492" w:rsidRDefault="00AA08C1" w:rsidP="00805068">
      <w:pPr>
        <w:jc w:val="right"/>
      </w:pPr>
    </w:p>
    <w:p w:rsidR="00AA08C1" w:rsidRPr="00367492" w:rsidRDefault="00AA08C1" w:rsidP="00805068">
      <w:pPr>
        <w:jc w:val="right"/>
      </w:pPr>
    </w:p>
    <w:p w:rsidR="00AA08C1" w:rsidRPr="00367492" w:rsidRDefault="00AA08C1" w:rsidP="00805068">
      <w:pPr>
        <w:jc w:val="right"/>
      </w:pPr>
    </w:p>
    <w:p w:rsidR="001C48D2" w:rsidRPr="00367492" w:rsidRDefault="001C48D2" w:rsidP="00805068">
      <w:pPr>
        <w:jc w:val="right"/>
      </w:pPr>
    </w:p>
    <w:p w:rsidR="001C48D2" w:rsidRPr="00367492" w:rsidRDefault="00AA08C1" w:rsidP="00AA08C1">
      <w:pPr>
        <w:jc w:val="right"/>
      </w:pPr>
      <w:r w:rsidRPr="00367492">
        <w:t>Приложение</w:t>
      </w:r>
      <w:r w:rsidR="009A767B" w:rsidRPr="00367492">
        <w:t xml:space="preserve"> </w:t>
      </w:r>
      <w:r w:rsidRPr="00367492">
        <w:t>4 к постановлению</w:t>
      </w:r>
    </w:p>
    <w:p w:rsidR="00AA08C1" w:rsidRPr="00367492" w:rsidRDefault="00AA08C1" w:rsidP="00AA08C1">
      <w:pPr>
        <w:jc w:val="right"/>
      </w:pPr>
      <w:r w:rsidRPr="00367492">
        <w:t xml:space="preserve">Приложение 4 </w:t>
      </w:r>
    </w:p>
    <w:p w:rsidR="00AA08C1" w:rsidRPr="00367492" w:rsidRDefault="00AA08C1" w:rsidP="00AA08C1">
      <w:pPr>
        <w:jc w:val="right"/>
      </w:pPr>
      <w:r w:rsidRPr="00367492">
        <w:t>к подпрограмме 1 муниципальной программы</w:t>
      </w:r>
    </w:p>
    <w:p w:rsidR="00AA08C1" w:rsidRPr="00367492" w:rsidRDefault="00AA08C1" w:rsidP="00AA08C1">
      <w:pPr>
        <w:jc w:val="center"/>
        <w:rPr>
          <w:b/>
        </w:rPr>
      </w:pPr>
    </w:p>
    <w:p w:rsidR="00AA08C1" w:rsidRPr="00367492" w:rsidRDefault="00AA08C1" w:rsidP="00AA08C1">
      <w:pPr>
        <w:jc w:val="center"/>
        <w:rPr>
          <w:b/>
        </w:rPr>
      </w:pPr>
      <w:r w:rsidRPr="00367492">
        <w:rPr>
          <w:b/>
        </w:rPr>
        <w:t>ПРОГНОЗНАЯ (СПРАВОЧНАЯ) ОЦЕНКА</w:t>
      </w:r>
    </w:p>
    <w:p w:rsidR="00AA08C1" w:rsidRPr="00367492" w:rsidRDefault="00AA08C1" w:rsidP="00AA08C1">
      <w:pPr>
        <w:jc w:val="center"/>
        <w:rPr>
          <w:b/>
        </w:rPr>
      </w:pPr>
      <w:r w:rsidRPr="00367492">
        <w:rPr>
          <w:b/>
        </w:rPr>
        <w:t>привлечения средств из других бюджетов бюджетной системы, бюджетов поселений района,  безвозмездные поступления от физических и юридических лиц на реализацию целей подпрограммы 1 муниципальной программы</w:t>
      </w:r>
    </w:p>
    <w:tbl>
      <w:tblPr>
        <w:tblW w:w="15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92"/>
        <w:gridCol w:w="1281"/>
        <w:gridCol w:w="1680"/>
        <w:gridCol w:w="1932"/>
        <w:gridCol w:w="1671"/>
        <w:gridCol w:w="1665"/>
        <w:gridCol w:w="1530"/>
        <w:gridCol w:w="1502"/>
      </w:tblGrid>
      <w:tr w:rsidR="00AA08C1" w:rsidRPr="00367492" w:rsidTr="001F642C">
        <w:tc>
          <w:tcPr>
            <w:tcW w:w="4092" w:type="dxa"/>
            <w:vMerge w:val="restart"/>
          </w:tcPr>
          <w:p w:rsidR="00AA08C1" w:rsidRPr="00367492" w:rsidRDefault="00AA08C1" w:rsidP="001F642C">
            <w:pPr>
              <w:jc w:val="center"/>
            </w:pPr>
            <w:r w:rsidRPr="00367492">
              <w:t>Источник финансового обеспечения</w:t>
            </w:r>
          </w:p>
        </w:tc>
        <w:tc>
          <w:tcPr>
            <w:tcW w:w="11261" w:type="dxa"/>
            <w:gridSpan w:val="7"/>
          </w:tcPr>
          <w:p w:rsidR="00AA08C1" w:rsidRPr="00367492" w:rsidRDefault="00AA08C1" w:rsidP="001F642C">
            <w:pPr>
              <w:jc w:val="center"/>
            </w:pPr>
            <w:r w:rsidRPr="00367492">
              <w:t>Оценка расходов (тыс. руб.)</w:t>
            </w:r>
          </w:p>
        </w:tc>
      </w:tr>
      <w:tr w:rsidR="00AA08C1" w:rsidRPr="00367492" w:rsidTr="001F642C">
        <w:tc>
          <w:tcPr>
            <w:tcW w:w="4092" w:type="dxa"/>
            <w:vMerge/>
          </w:tcPr>
          <w:p w:rsidR="00AA08C1" w:rsidRPr="00367492" w:rsidRDefault="00AA08C1" w:rsidP="001F642C">
            <w:pPr>
              <w:jc w:val="center"/>
              <w:rPr>
                <w:b/>
                <w:caps/>
              </w:rPr>
            </w:pPr>
          </w:p>
        </w:tc>
        <w:tc>
          <w:tcPr>
            <w:tcW w:w="1281" w:type="dxa"/>
          </w:tcPr>
          <w:p w:rsidR="00AA08C1" w:rsidRPr="00367492" w:rsidRDefault="00AA08C1" w:rsidP="001F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2020</w:t>
            </w:r>
          </w:p>
        </w:tc>
        <w:tc>
          <w:tcPr>
            <w:tcW w:w="1680" w:type="dxa"/>
          </w:tcPr>
          <w:p w:rsidR="00AA08C1" w:rsidRPr="00367492" w:rsidRDefault="00AA08C1" w:rsidP="001F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2021</w:t>
            </w:r>
          </w:p>
        </w:tc>
        <w:tc>
          <w:tcPr>
            <w:tcW w:w="1932" w:type="dxa"/>
          </w:tcPr>
          <w:p w:rsidR="00AA08C1" w:rsidRPr="00367492" w:rsidRDefault="00AA08C1" w:rsidP="001F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2022</w:t>
            </w:r>
          </w:p>
        </w:tc>
        <w:tc>
          <w:tcPr>
            <w:tcW w:w="1671" w:type="dxa"/>
          </w:tcPr>
          <w:p w:rsidR="00AA08C1" w:rsidRPr="00367492" w:rsidRDefault="00AA08C1" w:rsidP="001F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2023</w:t>
            </w:r>
          </w:p>
        </w:tc>
        <w:tc>
          <w:tcPr>
            <w:tcW w:w="1665" w:type="dxa"/>
          </w:tcPr>
          <w:p w:rsidR="00AA08C1" w:rsidRPr="00367492" w:rsidRDefault="00AA08C1" w:rsidP="001F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2024</w:t>
            </w:r>
          </w:p>
        </w:tc>
        <w:tc>
          <w:tcPr>
            <w:tcW w:w="1530" w:type="dxa"/>
          </w:tcPr>
          <w:p w:rsidR="00AA08C1" w:rsidRPr="00367492" w:rsidRDefault="00AA08C1" w:rsidP="001F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2025</w:t>
            </w:r>
          </w:p>
        </w:tc>
        <w:tc>
          <w:tcPr>
            <w:tcW w:w="1502" w:type="dxa"/>
          </w:tcPr>
          <w:p w:rsidR="00AA08C1" w:rsidRPr="00367492" w:rsidRDefault="00AA08C1" w:rsidP="001F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всего</w:t>
            </w:r>
          </w:p>
        </w:tc>
      </w:tr>
      <w:tr w:rsidR="00AA08C1" w:rsidRPr="00367492" w:rsidTr="001F642C">
        <w:trPr>
          <w:trHeight w:hRule="exact" w:val="567"/>
        </w:trPr>
        <w:tc>
          <w:tcPr>
            <w:tcW w:w="4092" w:type="dxa"/>
          </w:tcPr>
          <w:p w:rsidR="00AA08C1" w:rsidRPr="00367492" w:rsidRDefault="00AA08C1" w:rsidP="001F642C">
            <w:r w:rsidRPr="00367492">
              <w:t>всего</w:t>
            </w:r>
          </w:p>
        </w:tc>
        <w:tc>
          <w:tcPr>
            <w:tcW w:w="1281" w:type="dxa"/>
            <w:vAlign w:val="center"/>
          </w:tcPr>
          <w:p w:rsidR="00AA08C1" w:rsidRPr="00367492" w:rsidRDefault="00AA08C1" w:rsidP="00AA08C1">
            <w:pPr>
              <w:jc w:val="center"/>
              <w:rPr>
                <w:b/>
                <w:caps/>
              </w:rPr>
            </w:pPr>
            <w:r w:rsidRPr="00367492">
              <w:rPr>
                <w:b/>
                <w:caps/>
              </w:rPr>
              <w:t>961,9</w:t>
            </w:r>
          </w:p>
        </w:tc>
        <w:tc>
          <w:tcPr>
            <w:tcW w:w="1680" w:type="dxa"/>
            <w:vAlign w:val="center"/>
          </w:tcPr>
          <w:p w:rsidR="00AA08C1" w:rsidRPr="00367492" w:rsidRDefault="00AA08C1" w:rsidP="00AA08C1">
            <w:pPr>
              <w:jc w:val="center"/>
              <w:rPr>
                <w:b/>
              </w:rPr>
            </w:pPr>
            <w:r w:rsidRPr="00367492">
              <w:rPr>
                <w:b/>
                <w:caps/>
              </w:rPr>
              <w:t>1500,0</w:t>
            </w:r>
          </w:p>
        </w:tc>
        <w:tc>
          <w:tcPr>
            <w:tcW w:w="1932" w:type="dxa"/>
          </w:tcPr>
          <w:p w:rsidR="00AA08C1" w:rsidRPr="00367492" w:rsidRDefault="00AA08C1" w:rsidP="00AA08C1">
            <w:pPr>
              <w:jc w:val="center"/>
            </w:pPr>
            <w:r w:rsidRPr="00367492">
              <w:rPr>
                <w:b/>
                <w:caps/>
              </w:rPr>
              <w:t>1500,0</w:t>
            </w:r>
          </w:p>
        </w:tc>
        <w:tc>
          <w:tcPr>
            <w:tcW w:w="1671" w:type="dxa"/>
          </w:tcPr>
          <w:p w:rsidR="00AA08C1" w:rsidRPr="00367492" w:rsidRDefault="00AA08C1" w:rsidP="00AA08C1">
            <w:pPr>
              <w:jc w:val="center"/>
            </w:pPr>
            <w:r w:rsidRPr="00367492">
              <w:rPr>
                <w:b/>
                <w:caps/>
              </w:rPr>
              <w:t>1500,0</w:t>
            </w:r>
          </w:p>
        </w:tc>
        <w:tc>
          <w:tcPr>
            <w:tcW w:w="1665" w:type="dxa"/>
          </w:tcPr>
          <w:p w:rsidR="00AA08C1" w:rsidRPr="00367492" w:rsidRDefault="00AA08C1" w:rsidP="001F642C">
            <w:pPr>
              <w:jc w:val="center"/>
            </w:pPr>
            <w:r w:rsidRPr="00367492">
              <w:rPr>
                <w:b/>
                <w:caps/>
              </w:rPr>
              <w:t>1400,0</w:t>
            </w:r>
          </w:p>
        </w:tc>
        <w:tc>
          <w:tcPr>
            <w:tcW w:w="1530" w:type="dxa"/>
          </w:tcPr>
          <w:p w:rsidR="00AA08C1" w:rsidRPr="00367492" w:rsidRDefault="00AA08C1" w:rsidP="001F642C">
            <w:pPr>
              <w:jc w:val="center"/>
            </w:pPr>
            <w:r w:rsidRPr="00367492">
              <w:rPr>
                <w:b/>
                <w:caps/>
              </w:rPr>
              <w:t>1400,0</w:t>
            </w:r>
          </w:p>
        </w:tc>
        <w:tc>
          <w:tcPr>
            <w:tcW w:w="1502" w:type="dxa"/>
            <w:vAlign w:val="center"/>
          </w:tcPr>
          <w:p w:rsidR="00AA08C1" w:rsidRPr="00367492" w:rsidRDefault="00AA08C1" w:rsidP="001F642C">
            <w:pPr>
              <w:jc w:val="center"/>
              <w:rPr>
                <w:b/>
                <w:caps/>
              </w:rPr>
            </w:pPr>
            <w:r w:rsidRPr="00367492">
              <w:rPr>
                <w:b/>
                <w:caps/>
              </w:rPr>
              <w:t>8261,9</w:t>
            </w:r>
          </w:p>
        </w:tc>
      </w:tr>
      <w:tr w:rsidR="00AA08C1" w:rsidRPr="00367492" w:rsidTr="001F642C">
        <w:trPr>
          <w:trHeight w:hRule="exact" w:val="567"/>
        </w:trPr>
        <w:tc>
          <w:tcPr>
            <w:tcW w:w="4092" w:type="dxa"/>
          </w:tcPr>
          <w:p w:rsidR="00AA08C1" w:rsidRPr="00367492" w:rsidRDefault="00AA08C1" w:rsidP="001F642C">
            <w:r w:rsidRPr="00367492">
              <w:t>Средства областного бюджета &lt;*&gt;</w:t>
            </w:r>
          </w:p>
        </w:tc>
        <w:tc>
          <w:tcPr>
            <w:tcW w:w="1281" w:type="dxa"/>
            <w:vAlign w:val="center"/>
          </w:tcPr>
          <w:p w:rsidR="00AA08C1" w:rsidRPr="00367492" w:rsidRDefault="00AA08C1" w:rsidP="001F642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18"/>
              </w:rPr>
            </w:pPr>
          </w:p>
        </w:tc>
        <w:tc>
          <w:tcPr>
            <w:tcW w:w="1680" w:type="dxa"/>
            <w:vAlign w:val="center"/>
          </w:tcPr>
          <w:p w:rsidR="00AA08C1" w:rsidRPr="00367492" w:rsidRDefault="00AA08C1" w:rsidP="001F642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18"/>
              </w:rPr>
            </w:pPr>
          </w:p>
        </w:tc>
        <w:tc>
          <w:tcPr>
            <w:tcW w:w="1932" w:type="dxa"/>
            <w:vAlign w:val="center"/>
          </w:tcPr>
          <w:p w:rsidR="00AA08C1" w:rsidRPr="00367492" w:rsidRDefault="00AA08C1" w:rsidP="001F642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18"/>
              </w:rPr>
            </w:pPr>
          </w:p>
        </w:tc>
        <w:tc>
          <w:tcPr>
            <w:tcW w:w="1671" w:type="dxa"/>
            <w:vAlign w:val="center"/>
          </w:tcPr>
          <w:p w:rsidR="00AA08C1" w:rsidRPr="00367492" w:rsidRDefault="00AA08C1" w:rsidP="001F642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18"/>
              </w:rPr>
            </w:pPr>
          </w:p>
        </w:tc>
        <w:tc>
          <w:tcPr>
            <w:tcW w:w="1665" w:type="dxa"/>
            <w:vAlign w:val="center"/>
          </w:tcPr>
          <w:p w:rsidR="00AA08C1" w:rsidRPr="00367492" w:rsidRDefault="00AA08C1" w:rsidP="001F642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AA08C1" w:rsidRPr="00367492" w:rsidRDefault="00AA08C1" w:rsidP="001F642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18"/>
              </w:rPr>
            </w:pPr>
          </w:p>
        </w:tc>
        <w:tc>
          <w:tcPr>
            <w:tcW w:w="1502" w:type="dxa"/>
            <w:vAlign w:val="center"/>
          </w:tcPr>
          <w:p w:rsidR="00AA08C1" w:rsidRPr="00367492" w:rsidRDefault="00AA08C1" w:rsidP="001F642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18"/>
              </w:rPr>
            </w:pPr>
          </w:p>
        </w:tc>
      </w:tr>
      <w:tr w:rsidR="00AA08C1" w:rsidRPr="00367492" w:rsidTr="001F642C">
        <w:trPr>
          <w:trHeight w:hRule="exact" w:val="567"/>
        </w:trPr>
        <w:tc>
          <w:tcPr>
            <w:tcW w:w="4092" w:type="dxa"/>
          </w:tcPr>
          <w:p w:rsidR="00AA08C1" w:rsidRPr="00367492" w:rsidRDefault="00AA08C1" w:rsidP="001F642C">
            <w:r w:rsidRPr="00367492">
              <w:t>Средства федерального бюджета &lt;*&gt;</w:t>
            </w:r>
          </w:p>
        </w:tc>
        <w:tc>
          <w:tcPr>
            <w:tcW w:w="1281" w:type="dxa"/>
            <w:vAlign w:val="center"/>
          </w:tcPr>
          <w:p w:rsidR="00AA08C1" w:rsidRPr="00367492" w:rsidRDefault="00AA08C1" w:rsidP="001F642C">
            <w:pPr>
              <w:jc w:val="center"/>
              <w:rPr>
                <w:caps/>
              </w:rPr>
            </w:pPr>
          </w:p>
        </w:tc>
        <w:tc>
          <w:tcPr>
            <w:tcW w:w="1680" w:type="dxa"/>
            <w:vAlign w:val="center"/>
          </w:tcPr>
          <w:p w:rsidR="00AA08C1" w:rsidRPr="00367492" w:rsidRDefault="00AA08C1" w:rsidP="001F642C">
            <w:pPr>
              <w:jc w:val="center"/>
              <w:rPr>
                <w:caps/>
              </w:rPr>
            </w:pPr>
          </w:p>
        </w:tc>
        <w:tc>
          <w:tcPr>
            <w:tcW w:w="1932" w:type="dxa"/>
            <w:vAlign w:val="center"/>
          </w:tcPr>
          <w:p w:rsidR="00AA08C1" w:rsidRPr="00367492" w:rsidRDefault="00AA08C1" w:rsidP="001F642C">
            <w:pPr>
              <w:jc w:val="center"/>
              <w:rPr>
                <w:caps/>
              </w:rPr>
            </w:pPr>
          </w:p>
        </w:tc>
        <w:tc>
          <w:tcPr>
            <w:tcW w:w="1671" w:type="dxa"/>
            <w:vAlign w:val="center"/>
          </w:tcPr>
          <w:p w:rsidR="00AA08C1" w:rsidRPr="00367492" w:rsidRDefault="00AA08C1" w:rsidP="001F642C">
            <w:pPr>
              <w:jc w:val="center"/>
              <w:rPr>
                <w:caps/>
              </w:rPr>
            </w:pPr>
          </w:p>
        </w:tc>
        <w:tc>
          <w:tcPr>
            <w:tcW w:w="1665" w:type="dxa"/>
            <w:vAlign w:val="center"/>
          </w:tcPr>
          <w:p w:rsidR="00AA08C1" w:rsidRPr="00367492" w:rsidRDefault="00AA08C1" w:rsidP="001F642C">
            <w:pPr>
              <w:jc w:val="center"/>
              <w:rPr>
                <w:caps/>
              </w:rPr>
            </w:pPr>
          </w:p>
        </w:tc>
        <w:tc>
          <w:tcPr>
            <w:tcW w:w="1530" w:type="dxa"/>
            <w:vAlign w:val="center"/>
          </w:tcPr>
          <w:p w:rsidR="00AA08C1" w:rsidRPr="00367492" w:rsidRDefault="00AA08C1" w:rsidP="001F642C">
            <w:pPr>
              <w:jc w:val="center"/>
              <w:rPr>
                <w:caps/>
              </w:rPr>
            </w:pPr>
          </w:p>
        </w:tc>
        <w:tc>
          <w:tcPr>
            <w:tcW w:w="1502" w:type="dxa"/>
            <w:vAlign w:val="center"/>
          </w:tcPr>
          <w:p w:rsidR="00AA08C1" w:rsidRPr="00367492" w:rsidRDefault="00AA08C1" w:rsidP="001F642C">
            <w:pPr>
              <w:jc w:val="center"/>
              <w:rPr>
                <w:caps/>
              </w:rPr>
            </w:pPr>
          </w:p>
        </w:tc>
      </w:tr>
      <w:tr w:rsidR="00AA08C1" w:rsidRPr="00367492" w:rsidTr="001F642C">
        <w:trPr>
          <w:trHeight w:hRule="exact" w:val="567"/>
        </w:trPr>
        <w:tc>
          <w:tcPr>
            <w:tcW w:w="4092" w:type="dxa"/>
          </w:tcPr>
          <w:p w:rsidR="00AA08C1" w:rsidRPr="00367492" w:rsidRDefault="00AA08C1" w:rsidP="001F642C">
            <w:pPr>
              <w:rPr>
                <w:b/>
                <w:caps/>
              </w:rPr>
            </w:pPr>
            <w:r w:rsidRPr="00367492">
              <w:t>бюджеты поселений</w:t>
            </w:r>
            <w:r w:rsidRPr="00367492">
              <w:rPr>
                <w:b/>
                <w:caps/>
              </w:rPr>
              <w:t xml:space="preserve"> </w:t>
            </w:r>
            <w:r w:rsidRPr="00367492">
              <w:t>&lt;**&gt;</w:t>
            </w:r>
          </w:p>
        </w:tc>
        <w:tc>
          <w:tcPr>
            <w:tcW w:w="1281" w:type="dxa"/>
            <w:vAlign w:val="center"/>
          </w:tcPr>
          <w:p w:rsidR="00AA08C1" w:rsidRPr="00367492" w:rsidRDefault="00AA08C1" w:rsidP="001F642C">
            <w:pPr>
              <w:jc w:val="center"/>
              <w:rPr>
                <w:caps/>
              </w:rPr>
            </w:pPr>
            <w:r w:rsidRPr="00367492">
              <w:rPr>
                <w:caps/>
              </w:rPr>
              <w:t>100,00</w:t>
            </w:r>
          </w:p>
        </w:tc>
        <w:tc>
          <w:tcPr>
            <w:tcW w:w="1680" w:type="dxa"/>
          </w:tcPr>
          <w:p w:rsidR="00AA08C1" w:rsidRPr="00367492" w:rsidRDefault="00AA08C1">
            <w:r w:rsidRPr="00367492">
              <w:rPr>
                <w:caps/>
              </w:rPr>
              <w:t>100,00</w:t>
            </w:r>
          </w:p>
        </w:tc>
        <w:tc>
          <w:tcPr>
            <w:tcW w:w="1932" w:type="dxa"/>
          </w:tcPr>
          <w:p w:rsidR="00AA08C1" w:rsidRPr="00367492" w:rsidRDefault="00AA08C1">
            <w:r w:rsidRPr="00367492">
              <w:rPr>
                <w:caps/>
              </w:rPr>
              <w:t>100,00</w:t>
            </w:r>
          </w:p>
        </w:tc>
        <w:tc>
          <w:tcPr>
            <w:tcW w:w="1671" w:type="dxa"/>
          </w:tcPr>
          <w:p w:rsidR="00AA08C1" w:rsidRPr="00367492" w:rsidRDefault="00AA08C1">
            <w:r w:rsidRPr="00367492">
              <w:rPr>
                <w:caps/>
              </w:rPr>
              <w:t>100,00</w:t>
            </w:r>
          </w:p>
        </w:tc>
        <w:tc>
          <w:tcPr>
            <w:tcW w:w="1665" w:type="dxa"/>
            <w:vAlign w:val="center"/>
          </w:tcPr>
          <w:p w:rsidR="00AA08C1" w:rsidRPr="00367492" w:rsidRDefault="00AA08C1" w:rsidP="001F642C">
            <w:pPr>
              <w:jc w:val="center"/>
              <w:rPr>
                <w:caps/>
              </w:rPr>
            </w:pPr>
          </w:p>
        </w:tc>
        <w:tc>
          <w:tcPr>
            <w:tcW w:w="1530" w:type="dxa"/>
            <w:vAlign w:val="center"/>
          </w:tcPr>
          <w:p w:rsidR="00AA08C1" w:rsidRPr="00367492" w:rsidRDefault="00AA08C1" w:rsidP="001F642C">
            <w:pPr>
              <w:jc w:val="center"/>
              <w:rPr>
                <w:caps/>
              </w:rPr>
            </w:pPr>
          </w:p>
        </w:tc>
        <w:tc>
          <w:tcPr>
            <w:tcW w:w="1502" w:type="dxa"/>
            <w:vAlign w:val="center"/>
          </w:tcPr>
          <w:p w:rsidR="00AA08C1" w:rsidRPr="00367492" w:rsidRDefault="00AA08C1" w:rsidP="001F642C">
            <w:pPr>
              <w:jc w:val="center"/>
              <w:rPr>
                <w:caps/>
              </w:rPr>
            </w:pPr>
            <w:r w:rsidRPr="00367492">
              <w:rPr>
                <w:caps/>
              </w:rPr>
              <w:t>400,00</w:t>
            </w:r>
          </w:p>
        </w:tc>
      </w:tr>
      <w:tr w:rsidR="00AA08C1" w:rsidRPr="00367492" w:rsidTr="001F642C">
        <w:trPr>
          <w:trHeight w:hRule="exact" w:val="567"/>
        </w:trPr>
        <w:tc>
          <w:tcPr>
            <w:tcW w:w="4092" w:type="dxa"/>
          </w:tcPr>
          <w:p w:rsidR="00AA08C1" w:rsidRPr="00367492" w:rsidRDefault="00AA08C1" w:rsidP="001F642C">
            <w:r w:rsidRPr="00367492">
              <w:t>Безвозмездные поступления от физических и юридических лиц</w:t>
            </w:r>
          </w:p>
        </w:tc>
        <w:tc>
          <w:tcPr>
            <w:tcW w:w="1281" w:type="dxa"/>
            <w:vAlign w:val="center"/>
          </w:tcPr>
          <w:p w:rsidR="00AA08C1" w:rsidRPr="00367492" w:rsidRDefault="00AA08C1" w:rsidP="001F642C">
            <w:pPr>
              <w:jc w:val="center"/>
              <w:rPr>
                <w:caps/>
              </w:rPr>
            </w:pPr>
            <w:r w:rsidRPr="00367492">
              <w:rPr>
                <w:caps/>
              </w:rPr>
              <w:t>161,9</w:t>
            </w:r>
          </w:p>
        </w:tc>
        <w:tc>
          <w:tcPr>
            <w:tcW w:w="1680" w:type="dxa"/>
            <w:vAlign w:val="center"/>
          </w:tcPr>
          <w:p w:rsidR="00AA08C1" w:rsidRPr="00367492" w:rsidRDefault="00AA08C1" w:rsidP="001F642C">
            <w:pPr>
              <w:jc w:val="center"/>
              <w:rPr>
                <w:caps/>
              </w:rPr>
            </w:pPr>
            <w:r w:rsidRPr="00367492">
              <w:rPr>
                <w:caps/>
              </w:rPr>
              <w:t>700,0</w:t>
            </w:r>
          </w:p>
        </w:tc>
        <w:tc>
          <w:tcPr>
            <w:tcW w:w="1932" w:type="dxa"/>
            <w:vAlign w:val="center"/>
          </w:tcPr>
          <w:p w:rsidR="00AA08C1" w:rsidRPr="00367492" w:rsidRDefault="00AA08C1" w:rsidP="001F642C">
            <w:pPr>
              <w:jc w:val="center"/>
              <w:rPr>
                <w:caps/>
              </w:rPr>
            </w:pPr>
            <w:r w:rsidRPr="00367492">
              <w:rPr>
                <w:caps/>
              </w:rPr>
              <w:t>700,0</w:t>
            </w:r>
          </w:p>
        </w:tc>
        <w:tc>
          <w:tcPr>
            <w:tcW w:w="1671" w:type="dxa"/>
          </w:tcPr>
          <w:p w:rsidR="00AA08C1" w:rsidRPr="00367492" w:rsidRDefault="00AA08C1" w:rsidP="001F642C">
            <w:pPr>
              <w:jc w:val="center"/>
            </w:pPr>
            <w:r w:rsidRPr="00367492">
              <w:rPr>
                <w:caps/>
              </w:rPr>
              <w:t>700,0</w:t>
            </w:r>
          </w:p>
        </w:tc>
        <w:tc>
          <w:tcPr>
            <w:tcW w:w="1665" w:type="dxa"/>
          </w:tcPr>
          <w:p w:rsidR="00AA08C1" w:rsidRPr="00367492" w:rsidRDefault="00AA08C1" w:rsidP="001F642C">
            <w:pPr>
              <w:jc w:val="center"/>
            </w:pPr>
            <w:r w:rsidRPr="00367492">
              <w:rPr>
                <w:caps/>
              </w:rPr>
              <w:t>700,0</w:t>
            </w:r>
          </w:p>
        </w:tc>
        <w:tc>
          <w:tcPr>
            <w:tcW w:w="1530" w:type="dxa"/>
          </w:tcPr>
          <w:p w:rsidR="00AA08C1" w:rsidRPr="00367492" w:rsidRDefault="00AA08C1" w:rsidP="001F642C">
            <w:pPr>
              <w:jc w:val="center"/>
            </w:pPr>
            <w:r w:rsidRPr="00367492">
              <w:rPr>
                <w:caps/>
              </w:rPr>
              <w:t>700,0</w:t>
            </w:r>
          </w:p>
        </w:tc>
        <w:tc>
          <w:tcPr>
            <w:tcW w:w="1502" w:type="dxa"/>
            <w:vAlign w:val="center"/>
          </w:tcPr>
          <w:p w:rsidR="00AA08C1" w:rsidRPr="00367492" w:rsidRDefault="00AA08C1" w:rsidP="001F642C">
            <w:pPr>
              <w:jc w:val="center"/>
              <w:rPr>
                <w:caps/>
              </w:rPr>
            </w:pPr>
            <w:r w:rsidRPr="00367492">
              <w:rPr>
                <w:caps/>
              </w:rPr>
              <w:t>3661,9</w:t>
            </w:r>
          </w:p>
        </w:tc>
      </w:tr>
      <w:tr w:rsidR="00AA08C1" w:rsidRPr="00367492" w:rsidTr="001F642C">
        <w:trPr>
          <w:trHeight w:hRule="exact" w:val="567"/>
        </w:trPr>
        <w:tc>
          <w:tcPr>
            <w:tcW w:w="4092" w:type="dxa"/>
          </w:tcPr>
          <w:p w:rsidR="00AA08C1" w:rsidRPr="00367492" w:rsidRDefault="00AA08C1" w:rsidP="001F642C">
            <w:r w:rsidRPr="00367492">
              <w:t>Внебюджетные средства</w:t>
            </w:r>
          </w:p>
        </w:tc>
        <w:tc>
          <w:tcPr>
            <w:tcW w:w="1281" w:type="dxa"/>
          </w:tcPr>
          <w:p w:rsidR="00AA08C1" w:rsidRPr="00367492" w:rsidRDefault="00AA08C1" w:rsidP="001F642C">
            <w:pPr>
              <w:jc w:val="center"/>
            </w:pPr>
            <w:r w:rsidRPr="00367492">
              <w:rPr>
                <w:caps/>
              </w:rPr>
              <w:t>700,0</w:t>
            </w:r>
          </w:p>
        </w:tc>
        <w:tc>
          <w:tcPr>
            <w:tcW w:w="1680" w:type="dxa"/>
          </w:tcPr>
          <w:p w:rsidR="00AA08C1" w:rsidRPr="00367492" w:rsidRDefault="00AA08C1" w:rsidP="001F642C">
            <w:pPr>
              <w:jc w:val="center"/>
            </w:pPr>
            <w:r w:rsidRPr="00367492">
              <w:rPr>
                <w:caps/>
              </w:rPr>
              <w:t>700,0</w:t>
            </w:r>
          </w:p>
        </w:tc>
        <w:tc>
          <w:tcPr>
            <w:tcW w:w="1932" w:type="dxa"/>
          </w:tcPr>
          <w:p w:rsidR="00AA08C1" w:rsidRPr="00367492" w:rsidRDefault="00AA08C1" w:rsidP="001F642C">
            <w:pPr>
              <w:jc w:val="center"/>
            </w:pPr>
            <w:r w:rsidRPr="00367492">
              <w:rPr>
                <w:caps/>
              </w:rPr>
              <w:t>700,0</w:t>
            </w:r>
          </w:p>
        </w:tc>
        <w:tc>
          <w:tcPr>
            <w:tcW w:w="1671" w:type="dxa"/>
          </w:tcPr>
          <w:p w:rsidR="00AA08C1" w:rsidRPr="00367492" w:rsidRDefault="00AA08C1" w:rsidP="001F642C">
            <w:pPr>
              <w:jc w:val="center"/>
            </w:pPr>
            <w:r w:rsidRPr="00367492">
              <w:rPr>
                <w:caps/>
              </w:rPr>
              <w:t>700,0</w:t>
            </w:r>
          </w:p>
        </w:tc>
        <w:tc>
          <w:tcPr>
            <w:tcW w:w="1665" w:type="dxa"/>
          </w:tcPr>
          <w:p w:rsidR="00AA08C1" w:rsidRPr="00367492" w:rsidRDefault="00AA08C1" w:rsidP="001F642C">
            <w:pPr>
              <w:jc w:val="center"/>
            </w:pPr>
            <w:r w:rsidRPr="00367492">
              <w:rPr>
                <w:caps/>
              </w:rPr>
              <w:t>700,0</w:t>
            </w:r>
          </w:p>
        </w:tc>
        <w:tc>
          <w:tcPr>
            <w:tcW w:w="1530" w:type="dxa"/>
          </w:tcPr>
          <w:p w:rsidR="00AA08C1" w:rsidRPr="00367492" w:rsidRDefault="00AA08C1" w:rsidP="001F642C">
            <w:pPr>
              <w:jc w:val="center"/>
            </w:pPr>
            <w:r w:rsidRPr="00367492">
              <w:rPr>
                <w:caps/>
              </w:rPr>
              <w:t>700,0</w:t>
            </w:r>
          </w:p>
        </w:tc>
        <w:tc>
          <w:tcPr>
            <w:tcW w:w="1502" w:type="dxa"/>
            <w:vAlign w:val="center"/>
          </w:tcPr>
          <w:p w:rsidR="00AA08C1" w:rsidRPr="00367492" w:rsidRDefault="00AA08C1" w:rsidP="001F642C">
            <w:pPr>
              <w:jc w:val="center"/>
              <w:rPr>
                <w:caps/>
              </w:rPr>
            </w:pPr>
            <w:r w:rsidRPr="00367492">
              <w:rPr>
                <w:caps/>
              </w:rPr>
              <w:t>4200,0</w:t>
            </w:r>
          </w:p>
        </w:tc>
      </w:tr>
    </w:tbl>
    <w:p w:rsidR="00AA08C1" w:rsidRPr="00367492" w:rsidRDefault="00AA08C1" w:rsidP="00AA08C1">
      <w:pPr>
        <w:jc w:val="center"/>
        <w:rPr>
          <w:b/>
          <w:caps/>
        </w:rPr>
      </w:pPr>
    </w:p>
    <w:p w:rsidR="00AA08C1" w:rsidRPr="00367492" w:rsidRDefault="00AA08C1" w:rsidP="00AA08C1">
      <w:pPr>
        <w:widowControl w:val="0"/>
        <w:autoSpaceDE w:val="0"/>
        <w:autoSpaceDN w:val="0"/>
        <w:adjustRightInd w:val="0"/>
        <w:rPr>
          <w:b/>
          <w:i/>
          <w:caps/>
        </w:rPr>
      </w:pPr>
      <w:r w:rsidRPr="00367492">
        <w:rPr>
          <w:i/>
        </w:rPr>
        <w:t>&lt;*&gt;</w:t>
      </w:r>
      <w:r w:rsidRPr="00367492">
        <w:t xml:space="preserve"> </w:t>
      </w:r>
      <w:r w:rsidRPr="00367492">
        <w:rPr>
          <w:i/>
        </w:rPr>
        <w:t>Объёмы привлечения средств из других  бюджетов бюджетной системы,   включают в себя объёмы финансового обеспечения реализации муниципальной программы (подпрограммы) за счёт указанных средств, отражённые в приложении 3 к подпрограмме</w:t>
      </w:r>
    </w:p>
    <w:p w:rsidR="00AA08C1" w:rsidRPr="00367492" w:rsidRDefault="00AA08C1" w:rsidP="00AA08C1">
      <w:pPr>
        <w:widowControl w:val="0"/>
        <w:autoSpaceDE w:val="0"/>
        <w:autoSpaceDN w:val="0"/>
        <w:adjustRightInd w:val="0"/>
        <w:rPr>
          <w:b/>
          <w:i/>
          <w:caps/>
        </w:rPr>
      </w:pPr>
      <w:r w:rsidRPr="00367492">
        <w:rPr>
          <w:i/>
        </w:rPr>
        <w:t>&lt;**&gt; Сведения об участии поселений приводятся в муниципальных программах района в случае участия поселений.</w:t>
      </w:r>
    </w:p>
    <w:p w:rsidR="00AA08C1" w:rsidRPr="00367492" w:rsidRDefault="00AA08C1" w:rsidP="00AA08C1">
      <w:pPr>
        <w:widowControl w:val="0"/>
        <w:autoSpaceDE w:val="0"/>
        <w:autoSpaceDN w:val="0"/>
        <w:adjustRightInd w:val="0"/>
        <w:jc w:val="right"/>
        <w:outlineLvl w:val="2"/>
      </w:pPr>
    </w:p>
    <w:p w:rsidR="00AA08C1" w:rsidRPr="00367492" w:rsidRDefault="00AA08C1" w:rsidP="00AA08C1">
      <w:pPr>
        <w:widowControl w:val="0"/>
        <w:autoSpaceDE w:val="0"/>
        <w:autoSpaceDN w:val="0"/>
        <w:adjustRightInd w:val="0"/>
        <w:outlineLvl w:val="2"/>
      </w:pPr>
    </w:p>
    <w:p w:rsidR="001C48D2" w:rsidRPr="00367492" w:rsidRDefault="001C48D2" w:rsidP="00805068">
      <w:pPr>
        <w:jc w:val="right"/>
      </w:pPr>
    </w:p>
    <w:p w:rsidR="001C48D2" w:rsidRPr="00367492" w:rsidRDefault="001C48D2" w:rsidP="00805068">
      <w:pPr>
        <w:jc w:val="right"/>
      </w:pPr>
    </w:p>
    <w:p w:rsidR="001C48D2" w:rsidRPr="00367492" w:rsidRDefault="001C48D2" w:rsidP="00805068">
      <w:pPr>
        <w:jc w:val="right"/>
      </w:pPr>
    </w:p>
    <w:p w:rsidR="00AA08C1" w:rsidRPr="00367492" w:rsidRDefault="00AA08C1" w:rsidP="00805068">
      <w:pPr>
        <w:jc w:val="right"/>
      </w:pPr>
    </w:p>
    <w:p w:rsidR="00AA08C1" w:rsidRPr="00367492" w:rsidRDefault="00AA08C1" w:rsidP="00805068">
      <w:pPr>
        <w:jc w:val="right"/>
      </w:pPr>
    </w:p>
    <w:p w:rsidR="00AA08C1" w:rsidRPr="00367492" w:rsidRDefault="00AA08C1" w:rsidP="00805068">
      <w:pPr>
        <w:jc w:val="right"/>
      </w:pPr>
    </w:p>
    <w:p w:rsidR="00AA08C1" w:rsidRPr="00367492" w:rsidRDefault="00AA08C1" w:rsidP="00805068">
      <w:pPr>
        <w:jc w:val="right"/>
      </w:pPr>
    </w:p>
    <w:p w:rsidR="001C48D2" w:rsidRPr="00367492" w:rsidRDefault="001C48D2" w:rsidP="00805068">
      <w:pPr>
        <w:jc w:val="right"/>
      </w:pPr>
    </w:p>
    <w:p w:rsidR="001C48D2" w:rsidRPr="00367492" w:rsidRDefault="001C48D2" w:rsidP="00805068">
      <w:pPr>
        <w:jc w:val="right"/>
      </w:pPr>
    </w:p>
    <w:p w:rsidR="001C48D2" w:rsidRPr="00367492" w:rsidRDefault="001C48D2" w:rsidP="009F148E"/>
    <w:p w:rsidR="001C48D2" w:rsidRPr="00367492" w:rsidRDefault="001C48D2" w:rsidP="00805068">
      <w:pPr>
        <w:jc w:val="right"/>
      </w:pPr>
    </w:p>
    <w:p w:rsidR="00805068" w:rsidRPr="00367492" w:rsidRDefault="00805068" w:rsidP="00805068">
      <w:pPr>
        <w:jc w:val="right"/>
      </w:pPr>
      <w:r w:rsidRPr="00367492">
        <w:lastRenderedPageBreak/>
        <w:t xml:space="preserve">Приложение </w:t>
      </w:r>
      <w:r w:rsidR="00AA08C1" w:rsidRPr="00367492">
        <w:t>5</w:t>
      </w:r>
      <w:r w:rsidRPr="00367492">
        <w:t xml:space="preserve"> к постановлению</w:t>
      </w:r>
    </w:p>
    <w:p w:rsidR="00805068" w:rsidRPr="00367492" w:rsidRDefault="00805068" w:rsidP="00805068">
      <w:pPr>
        <w:widowControl w:val="0"/>
        <w:autoSpaceDE w:val="0"/>
        <w:autoSpaceDN w:val="0"/>
        <w:adjustRightInd w:val="0"/>
        <w:jc w:val="right"/>
        <w:outlineLvl w:val="2"/>
      </w:pPr>
      <w:r w:rsidRPr="00367492">
        <w:t xml:space="preserve">Приложение 6 </w:t>
      </w:r>
    </w:p>
    <w:p w:rsidR="00805068" w:rsidRPr="00367492" w:rsidRDefault="00805068" w:rsidP="00805068">
      <w:pPr>
        <w:widowControl w:val="0"/>
        <w:autoSpaceDE w:val="0"/>
        <w:autoSpaceDN w:val="0"/>
        <w:adjustRightInd w:val="0"/>
        <w:jc w:val="right"/>
        <w:outlineLvl w:val="2"/>
      </w:pPr>
      <w:r w:rsidRPr="00367492">
        <w:t>к подпрограмме 1 муниципальной программы</w:t>
      </w:r>
    </w:p>
    <w:p w:rsidR="00805068" w:rsidRPr="00367492" w:rsidRDefault="00805068" w:rsidP="00805068">
      <w:pPr>
        <w:widowControl w:val="0"/>
        <w:autoSpaceDE w:val="0"/>
        <w:autoSpaceDN w:val="0"/>
        <w:adjustRightInd w:val="0"/>
        <w:jc w:val="center"/>
        <w:rPr>
          <w:caps/>
        </w:rPr>
      </w:pPr>
    </w:p>
    <w:p w:rsidR="00805068" w:rsidRPr="00367492" w:rsidRDefault="00805068" w:rsidP="00805068">
      <w:pPr>
        <w:widowControl w:val="0"/>
        <w:autoSpaceDE w:val="0"/>
        <w:autoSpaceDN w:val="0"/>
        <w:adjustRightInd w:val="0"/>
        <w:jc w:val="center"/>
        <w:rPr>
          <w:b/>
          <w:caps/>
        </w:rPr>
      </w:pPr>
      <w:r w:rsidRPr="00367492">
        <w:rPr>
          <w:b/>
          <w:caps/>
        </w:rPr>
        <w:t>ПРОГНОЗ</w:t>
      </w:r>
    </w:p>
    <w:p w:rsidR="00805068" w:rsidRPr="00367492" w:rsidRDefault="00805068" w:rsidP="00805068">
      <w:pPr>
        <w:jc w:val="center"/>
        <w:rPr>
          <w:b/>
        </w:rPr>
      </w:pPr>
      <w:r w:rsidRPr="00367492">
        <w:rPr>
          <w:b/>
        </w:rPr>
        <w:t>сводных показателей муниципального задания на оказание муниципальных услуг (выполнение работ)</w:t>
      </w:r>
    </w:p>
    <w:p w:rsidR="00805068" w:rsidRPr="00367492" w:rsidRDefault="00805068" w:rsidP="00805068">
      <w:pPr>
        <w:jc w:val="center"/>
        <w:rPr>
          <w:b/>
        </w:rPr>
      </w:pPr>
      <w:r w:rsidRPr="00367492">
        <w:rPr>
          <w:b/>
        </w:rPr>
        <w:t>МБУК «ИМЦКиТ» по подпрограмме 1 муниципальной программы</w:t>
      </w:r>
    </w:p>
    <w:p w:rsidR="00805068" w:rsidRPr="00367492" w:rsidRDefault="00805068" w:rsidP="00805068">
      <w:pPr>
        <w:jc w:val="center"/>
        <w:rPr>
          <w:b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2144"/>
        <w:gridCol w:w="1526"/>
        <w:gridCol w:w="770"/>
        <w:gridCol w:w="770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</w:tblGrid>
      <w:tr w:rsidR="00805068" w:rsidRPr="00367492" w:rsidTr="00004158"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068" w:rsidRPr="00367492" w:rsidRDefault="00805068" w:rsidP="00004158">
            <w:pPr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Наименование муниципальной услуги (работы)</w:t>
            </w:r>
          </w:p>
        </w:tc>
        <w:tc>
          <w:tcPr>
            <w:tcW w:w="2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068" w:rsidRPr="00367492" w:rsidRDefault="00805068" w:rsidP="00004158">
            <w:pPr>
              <w:jc w:val="center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Наименование показателя, характеризующего объём услуги (работы)</w:t>
            </w:r>
          </w:p>
        </w:tc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068" w:rsidRPr="00367492" w:rsidRDefault="00805068" w:rsidP="00004158">
            <w:pPr>
              <w:jc w:val="center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Единица измерения объёма муниципальной услуги</w:t>
            </w:r>
          </w:p>
        </w:tc>
        <w:tc>
          <w:tcPr>
            <w:tcW w:w="461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068" w:rsidRPr="00367492" w:rsidRDefault="00805068" w:rsidP="00805068">
            <w:pPr>
              <w:jc w:val="center"/>
            </w:pPr>
            <w:r w:rsidRPr="00367492">
              <w:rPr>
                <w:sz w:val="18"/>
                <w:szCs w:val="18"/>
              </w:rPr>
              <w:t>Значение показателя объёма услуги (работы)</w:t>
            </w:r>
          </w:p>
        </w:tc>
        <w:tc>
          <w:tcPr>
            <w:tcW w:w="461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068" w:rsidRPr="00367492" w:rsidRDefault="00805068" w:rsidP="00805068">
            <w:pPr>
              <w:jc w:val="center"/>
            </w:pPr>
            <w:r w:rsidRPr="00367492">
              <w:rPr>
                <w:sz w:val="18"/>
                <w:szCs w:val="18"/>
              </w:rPr>
              <w:t>Расходы  на оказание муниципальной услуги (выполнение работы), тыс</w:t>
            </w:r>
            <w:proofErr w:type="gramStart"/>
            <w:r w:rsidRPr="00367492">
              <w:rPr>
                <w:sz w:val="18"/>
                <w:szCs w:val="18"/>
              </w:rPr>
              <w:t>.р</w:t>
            </w:r>
            <w:proofErr w:type="gramEnd"/>
            <w:r w:rsidRPr="00367492">
              <w:rPr>
                <w:sz w:val="18"/>
                <w:szCs w:val="18"/>
              </w:rPr>
              <w:t>уб</w:t>
            </w:r>
            <w:r w:rsidR="00216128" w:rsidRPr="00367492">
              <w:rPr>
                <w:sz w:val="18"/>
                <w:szCs w:val="18"/>
              </w:rPr>
              <w:t>.</w:t>
            </w:r>
          </w:p>
        </w:tc>
      </w:tr>
      <w:tr w:rsidR="00805068" w:rsidRPr="00367492" w:rsidTr="00805068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068" w:rsidRPr="00367492" w:rsidRDefault="00805068" w:rsidP="00004158">
            <w:pPr>
              <w:rPr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068" w:rsidRPr="00367492" w:rsidRDefault="00805068" w:rsidP="00004158">
            <w:pPr>
              <w:rPr>
                <w:sz w:val="18"/>
                <w:szCs w:val="18"/>
              </w:rPr>
            </w:pPr>
          </w:p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068" w:rsidRPr="00367492" w:rsidRDefault="00805068" w:rsidP="00004158">
            <w:pPr>
              <w:rPr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068" w:rsidRPr="00367492" w:rsidRDefault="00805068" w:rsidP="008050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2020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068" w:rsidRPr="00367492" w:rsidRDefault="00805068" w:rsidP="008050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2021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068" w:rsidRPr="00367492" w:rsidRDefault="00805068" w:rsidP="008050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2022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068" w:rsidRPr="00367492" w:rsidRDefault="00805068" w:rsidP="008050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2023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068" w:rsidRPr="00367492" w:rsidRDefault="00805068" w:rsidP="008050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2024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068" w:rsidRPr="00367492" w:rsidRDefault="00805068" w:rsidP="008050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2025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068" w:rsidRPr="00367492" w:rsidRDefault="00805068" w:rsidP="008050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2020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068" w:rsidRPr="00367492" w:rsidRDefault="00805068" w:rsidP="008050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2021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068" w:rsidRPr="00367492" w:rsidRDefault="00805068" w:rsidP="008050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2022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068" w:rsidRPr="00367492" w:rsidRDefault="00805068" w:rsidP="008050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2023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068" w:rsidRPr="00367492" w:rsidRDefault="00805068" w:rsidP="008050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2024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068" w:rsidRPr="00367492" w:rsidRDefault="00805068" w:rsidP="008050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2025</w:t>
            </w:r>
          </w:p>
        </w:tc>
      </w:tr>
      <w:tr w:rsidR="00805068" w:rsidRPr="00367492" w:rsidTr="00805068">
        <w:trPr>
          <w:trHeight w:val="29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068" w:rsidRPr="00367492" w:rsidRDefault="00805068" w:rsidP="00805068">
            <w:pPr>
              <w:jc w:val="center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1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068" w:rsidRPr="00367492" w:rsidRDefault="00805068" w:rsidP="00805068">
            <w:pPr>
              <w:jc w:val="center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2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068" w:rsidRPr="00367492" w:rsidRDefault="00805068" w:rsidP="00805068">
            <w:pPr>
              <w:jc w:val="center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3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068" w:rsidRPr="00367492" w:rsidRDefault="00805068" w:rsidP="00805068">
            <w:pPr>
              <w:jc w:val="center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068" w:rsidRPr="00367492" w:rsidRDefault="00805068" w:rsidP="00805068">
            <w:pPr>
              <w:jc w:val="center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5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068" w:rsidRPr="00367492" w:rsidRDefault="00805068" w:rsidP="00805068">
            <w:pPr>
              <w:jc w:val="center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6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068" w:rsidRPr="00367492" w:rsidRDefault="00805068" w:rsidP="00805068">
            <w:pPr>
              <w:jc w:val="center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7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068" w:rsidRPr="00367492" w:rsidRDefault="00805068" w:rsidP="00805068">
            <w:pPr>
              <w:jc w:val="center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8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068" w:rsidRPr="00367492" w:rsidRDefault="00805068" w:rsidP="00805068">
            <w:pPr>
              <w:jc w:val="center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9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068" w:rsidRPr="00367492" w:rsidRDefault="00805068" w:rsidP="00805068">
            <w:pPr>
              <w:jc w:val="center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10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068" w:rsidRPr="00367492" w:rsidRDefault="00805068" w:rsidP="00805068">
            <w:pPr>
              <w:jc w:val="center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11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068" w:rsidRPr="00367492" w:rsidRDefault="00805068" w:rsidP="00805068">
            <w:pPr>
              <w:jc w:val="center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12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068" w:rsidRPr="00367492" w:rsidRDefault="00805068" w:rsidP="00805068">
            <w:pPr>
              <w:jc w:val="center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13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068" w:rsidRPr="00367492" w:rsidRDefault="00805068" w:rsidP="00805068">
            <w:pPr>
              <w:jc w:val="center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14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068" w:rsidRPr="00367492" w:rsidRDefault="00805068" w:rsidP="00805068">
            <w:pPr>
              <w:jc w:val="center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15</w:t>
            </w:r>
          </w:p>
        </w:tc>
      </w:tr>
      <w:tr w:rsidR="00805068" w:rsidRPr="00367492" w:rsidTr="00805068">
        <w:trPr>
          <w:trHeight w:val="55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068" w:rsidRPr="00367492" w:rsidRDefault="00805068" w:rsidP="00004158">
            <w:pPr>
              <w:rPr>
                <w:sz w:val="20"/>
                <w:szCs w:val="18"/>
              </w:rPr>
            </w:pPr>
            <w:r w:rsidRPr="00367492">
              <w:rPr>
                <w:sz w:val="20"/>
                <w:szCs w:val="18"/>
              </w:rPr>
              <w:t>Оказание туристско-информационных услуг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068" w:rsidRPr="00367492" w:rsidRDefault="00805068" w:rsidP="00004158">
            <w:pPr>
              <w:rPr>
                <w:sz w:val="20"/>
                <w:szCs w:val="18"/>
              </w:rPr>
            </w:pPr>
            <w:r w:rsidRPr="00367492">
              <w:rPr>
                <w:sz w:val="20"/>
                <w:szCs w:val="18"/>
              </w:rPr>
              <w:t xml:space="preserve">Количество посещений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068" w:rsidRPr="00367492" w:rsidRDefault="00805068" w:rsidP="00004158">
            <w:pPr>
              <w:rPr>
                <w:sz w:val="20"/>
                <w:szCs w:val="18"/>
              </w:rPr>
            </w:pPr>
            <w:r w:rsidRPr="00367492">
              <w:rPr>
                <w:sz w:val="20"/>
                <w:szCs w:val="18"/>
              </w:rPr>
              <w:t>Ед.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068" w:rsidRPr="00367492" w:rsidRDefault="00805068" w:rsidP="00004158">
            <w:pPr>
              <w:jc w:val="center"/>
              <w:rPr>
                <w:sz w:val="20"/>
                <w:szCs w:val="18"/>
              </w:rPr>
            </w:pPr>
            <w:r w:rsidRPr="00367492">
              <w:rPr>
                <w:sz w:val="20"/>
                <w:szCs w:val="18"/>
              </w:rPr>
              <w:t>2500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068" w:rsidRPr="00367492" w:rsidRDefault="00805068" w:rsidP="00004158">
            <w:pPr>
              <w:jc w:val="center"/>
              <w:rPr>
                <w:sz w:val="20"/>
                <w:szCs w:val="18"/>
              </w:rPr>
            </w:pPr>
            <w:r w:rsidRPr="00367492">
              <w:rPr>
                <w:sz w:val="20"/>
                <w:szCs w:val="18"/>
              </w:rPr>
              <w:t>2800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068" w:rsidRPr="00367492" w:rsidRDefault="00805068" w:rsidP="00004158">
            <w:pPr>
              <w:jc w:val="center"/>
              <w:rPr>
                <w:sz w:val="20"/>
                <w:szCs w:val="18"/>
              </w:rPr>
            </w:pPr>
            <w:r w:rsidRPr="00367492">
              <w:rPr>
                <w:sz w:val="20"/>
                <w:szCs w:val="18"/>
              </w:rPr>
              <w:t>3100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05068" w:rsidRPr="00367492" w:rsidRDefault="00805068" w:rsidP="00004158">
            <w:pPr>
              <w:jc w:val="center"/>
              <w:rPr>
                <w:sz w:val="20"/>
                <w:szCs w:val="18"/>
              </w:rPr>
            </w:pPr>
            <w:r w:rsidRPr="00367492">
              <w:rPr>
                <w:sz w:val="20"/>
                <w:szCs w:val="18"/>
              </w:rPr>
              <w:t>3400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068" w:rsidRPr="00367492" w:rsidRDefault="00805068" w:rsidP="00004158">
            <w:pPr>
              <w:jc w:val="center"/>
              <w:rPr>
                <w:sz w:val="20"/>
                <w:szCs w:val="18"/>
              </w:rPr>
            </w:pPr>
            <w:r w:rsidRPr="00367492">
              <w:rPr>
                <w:sz w:val="20"/>
                <w:szCs w:val="18"/>
              </w:rPr>
              <w:t>3700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068" w:rsidRPr="00367492" w:rsidRDefault="00805068" w:rsidP="00004158">
            <w:pPr>
              <w:jc w:val="center"/>
              <w:rPr>
                <w:sz w:val="20"/>
                <w:szCs w:val="18"/>
              </w:rPr>
            </w:pPr>
            <w:r w:rsidRPr="00367492">
              <w:rPr>
                <w:sz w:val="20"/>
                <w:szCs w:val="18"/>
              </w:rPr>
              <w:t>4000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068" w:rsidRPr="00367492" w:rsidRDefault="009F148E" w:rsidP="00004158">
            <w:pPr>
              <w:jc w:val="center"/>
              <w:rPr>
                <w:sz w:val="20"/>
                <w:szCs w:val="16"/>
              </w:rPr>
            </w:pPr>
            <w:r w:rsidRPr="00367492">
              <w:rPr>
                <w:sz w:val="20"/>
                <w:szCs w:val="16"/>
              </w:rPr>
              <w:t>2555,1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068" w:rsidRPr="00367492" w:rsidRDefault="009A767B" w:rsidP="00004158">
            <w:pPr>
              <w:jc w:val="center"/>
              <w:rPr>
                <w:sz w:val="20"/>
                <w:szCs w:val="16"/>
              </w:rPr>
            </w:pPr>
            <w:r w:rsidRPr="00367492">
              <w:rPr>
                <w:sz w:val="20"/>
                <w:szCs w:val="16"/>
              </w:rPr>
              <w:t>3024,9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068" w:rsidRPr="00367492" w:rsidRDefault="009F148E" w:rsidP="00004158">
            <w:pPr>
              <w:jc w:val="center"/>
              <w:rPr>
                <w:sz w:val="20"/>
                <w:szCs w:val="16"/>
              </w:rPr>
            </w:pPr>
            <w:r w:rsidRPr="00367492">
              <w:rPr>
                <w:sz w:val="20"/>
                <w:szCs w:val="16"/>
              </w:rPr>
              <w:t>3064,7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068" w:rsidRPr="00367492" w:rsidRDefault="009F148E" w:rsidP="00004158">
            <w:pPr>
              <w:jc w:val="center"/>
              <w:rPr>
                <w:sz w:val="20"/>
              </w:rPr>
            </w:pPr>
            <w:r w:rsidRPr="00367492">
              <w:rPr>
                <w:sz w:val="20"/>
                <w:szCs w:val="16"/>
              </w:rPr>
              <w:t>3092,7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068" w:rsidRPr="00367492" w:rsidRDefault="009F148E" w:rsidP="00004158">
            <w:pPr>
              <w:jc w:val="center"/>
              <w:rPr>
                <w:sz w:val="20"/>
              </w:rPr>
            </w:pPr>
            <w:r w:rsidRPr="00367492">
              <w:rPr>
                <w:sz w:val="20"/>
                <w:szCs w:val="16"/>
              </w:rPr>
              <w:t>2992,7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068" w:rsidRPr="00367492" w:rsidRDefault="009F148E" w:rsidP="00004158">
            <w:pPr>
              <w:jc w:val="center"/>
              <w:rPr>
                <w:sz w:val="20"/>
              </w:rPr>
            </w:pPr>
            <w:r w:rsidRPr="00367492">
              <w:rPr>
                <w:sz w:val="20"/>
                <w:szCs w:val="16"/>
              </w:rPr>
              <w:t>2992,7</w:t>
            </w:r>
          </w:p>
        </w:tc>
      </w:tr>
      <w:tr w:rsidR="00805068" w:rsidRPr="00367492" w:rsidTr="000041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0"/>
        </w:trPr>
        <w:tc>
          <w:tcPr>
            <w:tcW w:w="2376" w:type="dxa"/>
          </w:tcPr>
          <w:p w:rsidR="00805068" w:rsidRPr="00367492" w:rsidRDefault="00805068" w:rsidP="0000415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18"/>
              </w:rPr>
            </w:pPr>
            <w:r w:rsidRPr="00367492">
              <w:rPr>
                <w:sz w:val="20"/>
                <w:szCs w:val="18"/>
              </w:rPr>
              <w:t>Организация и проведение мероприятий (бесплатная)</w:t>
            </w:r>
          </w:p>
        </w:tc>
        <w:tc>
          <w:tcPr>
            <w:tcW w:w="2144" w:type="dxa"/>
          </w:tcPr>
          <w:p w:rsidR="00805068" w:rsidRPr="00367492" w:rsidRDefault="00805068" w:rsidP="0000415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18"/>
              </w:rPr>
            </w:pPr>
            <w:r w:rsidRPr="00367492">
              <w:rPr>
                <w:sz w:val="20"/>
                <w:szCs w:val="18"/>
              </w:rPr>
              <w:t>Количество проведенных мероприятий</w:t>
            </w:r>
          </w:p>
        </w:tc>
        <w:tc>
          <w:tcPr>
            <w:tcW w:w="1526" w:type="dxa"/>
          </w:tcPr>
          <w:p w:rsidR="00805068" w:rsidRPr="00367492" w:rsidRDefault="00805068" w:rsidP="0000415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18"/>
              </w:rPr>
            </w:pPr>
            <w:r w:rsidRPr="00367492">
              <w:rPr>
                <w:sz w:val="20"/>
                <w:szCs w:val="18"/>
              </w:rPr>
              <w:t>Ед.</w:t>
            </w:r>
          </w:p>
        </w:tc>
        <w:tc>
          <w:tcPr>
            <w:tcW w:w="770" w:type="dxa"/>
            <w:vAlign w:val="center"/>
          </w:tcPr>
          <w:p w:rsidR="00805068" w:rsidRPr="00367492" w:rsidRDefault="00805068" w:rsidP="0000415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8"/>
              </w:rPr>
            </w:pPr>
            <w:r w:rsidRPr="00367492">
              <w:rPr>
                <w:sz w:val="20"/>
                <w:szCs w:val="18"/>
              </w:rPr>
              <w:t>165</w:t>
            </w:r>
          </w:p>
        </w:tc>
        <w:tc>
          <w:tcPr>
            <w:tcW w:w="770" w:type="dxa"/>
            <w:vAlign w:val="center"/>
          </w:tcPr>
          <w:p w:rsidR="00805068" w:rsidRPr="00367492" w:rsidRDefault="00805068" w:rsidP="0000415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8"/>
              </w:rPr>
            </w:pPr>
            <w:r w:rsidRPr="00367492">
              <w:rPr>
                <w:sz w:val="20"/>
                <w:szCs w:val="18"/>
              </w:rPr>
              <w:t>166</w:t>
            </w:r>
          </w:p>
        </w:tc>
        <w:tc>
          <w:tcPr>
            <w:tcW w:w="769" w:type="dxa"/>
            <w:vAlign w:val="center"/>
          </w:tcPr>
          <w:p w:rsidR="00805068" w:rsidRPr="00367492" w:rsidRDefault="00805068" w:rsidP="0000415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8"/>
              </w:rPr>
            </w:pPr>
            <w:r w:rsidRPr="00367492">
              <w:rPr>
                <w:sz w:val="20"/>
                <w:szCs w:val="18"/>
              </w:rPr>
              <w:t>167</w:t>
            </w:r>
          </w:p>
        </w:tc>
        <w:tc>
          <w:tcPr>
            <w:tcW w:w="769" w:type="dxa"/>
            <w:vAlign w:val="center"/>
          </w:tcPr>
          <w:p w:rsidR="00805068" w:rsidRPr="00367492" w:rsidRDefault="00805068" w:rsidP="0000415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8"/>
              </w:rPr>
            </w:pPr>
            <w:r w:rsidRPr="00367492">
              <w:rPr>
                <w:sz w:val="20"/>
                <w:szCs w:val="18"/>
              </w:rPr>
              <w:t>168</w:t>
            </w:r>
          </w:p>
        </w:tc>
        <w:tc>
          <w:tcPr>
            <w:tcW w:w="769" w:type="dxa"/>
            <w:vAlign w:val="center"/>
          </w:tcPr>
          <w:p w:rsidR="00805068" w:rsidRPr="00367492" w:rsidRDefault="00805068" w:rsidP="0000415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8"/>
              </w:rPr>
            </w:pPr>
            <w:r w:rsidRPr="00367492">
              <w:rPr>
                <w:sz w:val="20"/>
                <w:szCs w:val="18"/>
              </w:rPr>
              <w:t>169</w:t>
            </w:r>
          </w:p>
        </w:tc>
        <w:tc>
          <w:tcPr>
            <w:tcW w:w="769" w:type="dxa"/>
            <w:vAlign w:val="center"/>
          </w:tcPr>
          <w:p w:rsidR="00805068" w:rsidRPr="00367492" w:rsidRDefault="00805068" w:rsidP="0000415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8"/>
              </w:rPr>
            </w:pPr>
            <w:r w:rsidRPr="00367492">
              <w:rPr>
                <w:sz w:val="20"/>
                <w:szCs w:val="18"/>
              </w:rPr>
              <w:t>170</w:t>
            </w:r>
          </w:p>
        </w:tc>
        <w:tc>
          <w:tcPr>
            <w:tcW w:w="769" w:type="dxa"/>
            <w:vAlign w:val="center"/>
          </w:tcPr>
          <w:p w:rsidR="00805068" w:rsidRPr="00367492" w:rsidRDefault="009F148E" w:rsidP="0000415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6"/>
              </w:rPr>
            </w:pPr>
            <w:r w:rsidRPr="00367492">
              <w:rPr>
                <w:sz w:val="20"/>
                <w:szCs w:val="16"/>
              </w:rPr>
              <w:t>1473,8</w:t>
            </w:r>
          </w:p>
        </w:tc>
        <w:tc>
          <w:tcPr>
            <w:tcW w:w="769" w:type="dxa"/>
            <w:vAlign w:val="center"/>
          </w:tcPr>
          <w:p w:rsidR="00805068" w:rsidRPr="00367492" w:rsidRDefault="009F148E" w:rsidP="0000415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6"/>
              </w:rPr>
            </w:pPr>
            <w:r w:rsidRPr="00367492">
              <w:rPr>
                <w:sz w:val="20"/>
                <w:szCs w:val="16"/>
              </w:rPr>
              <w:t>1634,0</w:t>
            </w:r>
          </w:p>
        </w:tc>
        <w:tc>
          <w:tcPr>
            <w:tcW w:w="769" w:type="dxa"/>
            <w:vAlign w:val="center"/>
          </w:tcPr>
          <w:p w:rsidR="00805068" w:rsidRPr="00367492" w:rsidRDefault="009F148E" w:rsidP="0000415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6"/>
              </w:rPr>
            </w:pPr>
            <w:r w:rsidRPr="00367492">
              <w:rPr>
                <w:sz w:val="20"/>
                <w:szCs w:val="16"/>
              </w:rPr>
              <w:t>1780,3</w:t>
            </w:r>
          </w:p>
        </w:tc>
        <w:tc>
          <w:tcPr>
            <w:tcW w:w="769" w:type="dxa"/>
            <w:vAlign w:val="center"/>
          </w:tcPr>
          <w:p w:rsidR="00805068" w:rsidRPr="00367492" w:rsidRDefault="009F148E" w:rsidP="00004158">
            <w:pPr>
              <w:jc w:val="center"/>
              <w:rPr>
                <w:sz w:val="20"/>
              </w:rPr>
            </w:pPr>
            <w:r w:rsidRPr="00367492">
              <w:rPr>
                <w:sz w:val="20"/>
              </w:rPr>
              <w:t>1852,8</w:t>
            </w:r>
          </w:p>
        </w:tc>
        <w:tc>
          <w:tcPr>
            <w:tcW w:w="769" w:type="dxa"/>
            <w:vAlign w:val="center"/>
          </w:tcPr>
          <w:p w:rsidR="00805068" w:rsidRPr="00367492" w:rsidRDefault="009F148E" w:rsidP="00004158">
            <w:pPr>
              <w:jc w:val="center"/>
              <w:rPr>
                <w:sz w:val="20"/>
              </w:rPr>
            </w:pPr>
            <w:r w:rsidRPr="00367492">
              <w:rPr>
                <w:sz w:val="20"/>
              </w:rPr>
              <w:t>1852,8</w:t>
            </w:r>
          </w:p>
        </w:tc>
        <w:tc>
          <w:tcPr>
            <w:tcW w:w="769" w:type="dxa"/>
            <w:vAlign w:val="center"/>
          </w:tcPr>
          <w:p w:rsidR="00805068" w:rsidRPr="00367492" w:rsidRDefault="009F148E" w:rsidP="00004158">
            <w:pPr>
              <w:jc w:val="center"/>
              <w:rPr>
                <w:sz w:val="20"/>
              </w:rPr>
            </w:pPr>
            <w:r w:rsidRPr="00367492">
              <w:rPr>
                <w:sz w:val="20"/>
              </w:rPr>
              <w:t>1852,8</w:t>
            </w:r>
          </w:p>
        </w:tc>
      </w:tr>
      <w:tr w:rsidR="00805068" w:rsidRPr="00367492" w:rsidTr="000041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0"/>
        </w:trPr>
        <w:tc>
          <w:tcPr>
            <w:tcW w:w="2376" w:type="dxa"/>
            <w:vMerge w:val="restart"/>
          </w:tcPr>
          <w:p w:rsidR="00805068" w:rsidRPr="00367492" w:rsidRDefault="00805068" w:rsidP="00004158">
            <w:pPr>
              <w:tabs>
                <w:tab w:val="left" w:pos="3831"/>
              </w:tabs>
              <w:autoSpaceDE w:val="0"/>
              <w:autoSpaceDN w:val="0"/>
              <w:adjustRightInd w:val="0"/>
              <w:outlineLvl w:val="2"/>
              <w:rPr>
                <w:sz w:val="20"/>
                <w:szCs w:val="18"/>
              </w:rPr>
            </w:pPr>
            <w:r w:rsidRPr="00367492">
              <w:rPr>
                <w:sz w:val="20"/>
                <w:szCs w:val="18"/>
              </w:rPr>
              <w:t>Организация и проведение мероприятий (платная)</w:t>
            </w:r>
          </w:p>
          <w:p w:rsidR="00805068" w:rsidRPr="00367492" w:rsidRDefault="00805068" w:rsidP="0000415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18"/>
              </w:rPr>
            </w:pPr>
          </w:p>
        </w:tc>
        <w:tc>
          <w:tcPr>
            <w:tcW w:w="2144" w:type="dxa"/>
          </w:tcPr>
          <w:p w:rsidR="00805068" w:rsidRPr="00367492" w:rsidRDefault="00805068" w:rsidP="0000415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18"/>
              </w:rPr>
            </w:pPr>
            <w:r w:rsidRPr="00367492">
              <w:rPr>
                <w:sz w:val="20"/>
                <w:szCs w:val="18"/>
              </w:rPr>
              <w:t>Количество проведенных мероприятий</w:t>
            </w:r>
          </w:p>
        </w:tc>
        <w:tc>
          <w:tcPr>
            <w:tcW w:w="1526" w:type="dxa"/>
          </w:tcPr>
          <w:p w:rsidR="00805068" w:rsidRPr="00367492" w:rsidRDefault="00805068" w:rsidP="00004158">
            <w:pPr>
              <w:rPr>
                <w:sz w:val="20"/>
                <w:szCs w:val="18"/>
              </w:rPr>
            </w:pPr>
            <w:r w:rsidRPr="00367492">
              <w:rPr>
                <w:sz w:val="20"/>
                <w:szCs w:val="18"/>
              </w:rPr>
              <w:t>Человеко-день</w:t>
            </w:r>
          </w:p>
          <w:p w:rsidR="00805068" w:rsidRPr="00367492" w:rsidRDefault="00805068" w:rsidP="0000415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18"/>
              </w:rPr>
            </w:pPr>
          </w:p>
        </w:tc>
        <w:tc>
          <w:tcPr>
            <w:tcW w:w="770" w:type="dxa"/>
            <w:vAlign w:val="center"/>
          </w:tcPr>
          <w:p w:rsidR="00805068" w:rsidRPr="00367492" w:rsidRDefault="00805068" w:rsidP="0000415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8"/>
              </w:rPr>
            </w:pPr>
            <w:r w:rsidRPr="00367492">
              <w:rPr>
                <w:sz w:val="20"/>
                <w:szCs w:val="18"/>
              </w:rPr>
              <w:t>3680</w:t>
            </w:r>
          </w:p>
        </w:tc>
        <w:tc>
          <w:tcPr>
            <w:tcW w:w="770" w:type="dxa"/>
            <w:vAlign w:val="center"/>
          </w:tcPr>
          <w:p w:rsidR="00805068" w:rsidRPr="00367492" w:rsidRDefault="00805068" w:rsidP="0000415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8"/>
              </w:rPr>
            </w:pPr>
            <w:r w:rsidRPr="00367492">
              <w:rPr>
                <w:sz w:val="20"/>
                <w:szCs w:val="18"/>
              </w:rPr>
              <w:t>3696</w:t>
            </w:r>
          </w:p>
        </w:tc>
        <w:tc>
          <w:tcPr>
            <w:tcW w:w="769" w:type="dxa"/>
            <w:vAlign w:val="center"/>
          </w:tcPr>
          <w:p w:rsidR="00805068" w:rsidRPr="00367492" w:rsidRDefault="00805068" w:rsidP="0000415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8"/>
              </w:rPr>
            </w:pPr>
            <w:r w:rsidRPr="00367492">
              <w:rPr>
                <w:sz w:val="20"/>
                <w:szCs w:val="18"/>
              </w:rPr>
              <w:t>3712</w:t>
            </w:r>
          </w:p>
        </w:tc>
        <w:tc>
          <w:tcPr>
            <w:tcW w:w="769" w:type="dxa"/>
            <w:vAlign w:val="center"/>
          </w:tcPr>
          <w:p w:rsidR="00805068" w:rsidRPr="00367492" w:rsidRDefault="00805068" w:rsidP="0000415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8"/>
              </w:rPr>
            </w:pPr>
            <w:r w:rsidRPr="00367492">
              <w:rPr>
                <w:sz w:val="20"/>
                <w:szCs w:val="18"/>
              </w:rPr>
              <w:t>3728</w:t>
            </w:r>
          </w:p>
        </w:tc>
        <w:tc>
          <w:tcPr>
            <w:tcW w:w="769" w:type="dxa"/>
            <w:vAlign w:val="center"/>
          </w:tcPr>
          <w:p w:rsidR="00805068" w:rsidRPr="00367492" w:rsidRDefault="00805068" w:rsidP="0000415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8"/>
              </w:rPr>
            </w:pPr>
            <w:r w:rsidRPr="00367492">
              <w:rPr>
                <w:sz w:val="20"/>
                <w:szCs w:val="18"/>
              </w:rPr>
              <w:t>3744</w:t>
            </w:r>
          </w:p>
        </w:tc>
        <w:tc>
          <w:tcPr>
            <w:tcW w:w="769" w:type="dxa"/>
            <w:vAlign w:val="center"/>
          </w:tcPr>
          <w:p w:rsidR="00805068" w:rsidRPr="00367492" w:rsidRDefault="00805068" w:rsidP="0000415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8"/>
              </w:rPr>
            </w:pPr>
            <w:r w:rsidRPr="00367492">
              <w:rPr>
                <w:sz w:val="20"/>
                <w:szCs w:val="18"/>
              </w:rPr>
              <w:t>3760</w:t>
            </w:r>
          </w:p>
        </w:tc>
        <w:tc>
          <w:tcPr>
            <w:tcW w:w="769" w:type="dxa"/>
            <w:vAlign w:val="center"/>
          </w:tcPr>
          <w:p w:rsidR="00805068" w:rsidRPr="00367492" w:rsidRDefault="00805068" w:rsidP="0000415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6"/>
              </w:rPr>
            </w:pPr>
            <w:r w:rsidRPr="00367492">
              <w:rPr>
                <w:sz w:val="20"/>
                <w:szCs w:val="16"/>
              </w:rPr>
              <w:t>1113,0</w:t>
            </w:r>
          </w:p>
        </w:tc>
        <w:tc>
          <w:tcPr>
            <w:tcW w:w="769" w:type="dxa"/>
            <w:vAlign w:val="center"/>
          </w:tcPr>
          <w:p w:rsidR="00805068" w:rsidRPr="00367492" w:rsidRDefault="00805068" w:rsidP="0000415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6"/>
              </w:rPr>
            </w:pPr>
            <w:r w:rsidRPr="00367492">
              <w:rPr>
                <w:sz w:val="20"/>
                <w:szCs w:val="16"/>
              </w:rPr>
              <w:t>1213,0</w:t>
            </w:r>
          </w:p>
        </w:tc>
        <w:tc>
          <w:tcPr>
            <w:tcW w:w="769" w:type="dxa"/>
            <w:vAlign w:val="center"/>
          </w:tcPr>
          <w:p w:rsidR="00805068" w:rsidRPr="00367492" w:rsidRDefault="00805068" w:rsidP="0000415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6"/>
              </w:rPr>
            </w:pPr>
            <w:r w:rsidRPr="00367492">
              <w:rPr>
                <w:sz w:val="20"/>
                <w:szCs w:val="16"/>
              </w:rPr>
              <w:t>1213,0</w:t>
            </w:r>
          </w:p>
        </w:tc>
        <w:tc>
          <w:tcPr>
            <w:tcW w:w="769" w:type="dxa"/>
            <w:vAlign w:val="center"/>
          </w:tcPr>
          <w:p w:rsidR="00805068" w:rsidRPr="00367492" w:rsidRDefault="00805068" w:rsidP="0000415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6"/>
              </w:rPr>
            </w:pPr>
            <w:r w:rsidRPr="00367492">
              <w:rPr>
                <w:sz w:val="20"/>
                <w:szCs w:val="16"/>
              </w:rPr>
              <w:t>1213,0</w:t>
            </w:r>
          </w:p>
        </w:tc>
        <w:tc>
          <w:tcPr>
            <w:tcW w:w="769" w:type="dxa"/>
            <w:vAlign w:val="center"/>
          </w:tcPr>
          <w:p w:rsidR="00805068" w:rsidRPr="00367492" w:rsidRDefault="00805068" w:rsidP="0000415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6"/>
              </w:rPr>
            </w:pPr>
            <w:r w:rsidRPr="00367492">
              <w:rPr>
                <w:sz w:val="20"/>
                <w:szCs w:val="16"/>
              </w:rPr>
              <w:t>1213,0</w:t>
            </w:r>
          </w:p>
        </w:tc>
        <w:tc>
          <w:tcPr>
            <w:tcW w:w="769" w:type="dxa"/>
            <w:vAlign w:val="center"/>
          </w:tcPr>
          <w:p w:rsidR="00805068" w:rsidRPr="00367492" w:rsidRDefault="00805068" w:rsidP="0000415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6"/>
              </w:rPr>
            </w:pPr>
            <w:r w:rsidRPr="00367492">
              <w:rPr>
                <w:sz w:val="20"/>
                <w:szCs w:val="16"/>
              </w:rPr>
              <w:t>1213,0</w:t>
            </w:r>
          </w:p>
        </w:tc>
      </w:tr>
      <w:tr w:rsidR="00805068" w:rsidRPr="00367492" w:rsidTr="000041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0"/>
        </w:trPr>
        <w:tc>
          <w:tcPr>
            <w:tcW w:w="2376" w:type="dxa"/>
            <w:vMerge/>
          </w:tcPr>
          <w:p w:rsidR="00805068" w:rsidRPr="00367492" w:rsidRDefault="00805068" w:rsidP="00004158">
            <w:pPr>
              <w:tabs>
                <w:tab w:val="left" w:pos="3831"/>
              </w:tabs>
              <w:autoSpaceDE w:val="0"/>
              <w:autoSpaceDN w:val="0"/>
              <w:adjustRightInd w:val="0"/>
              <w:ind w:left="99"/>
              <w:outlineLvl w:val="2"/>
              <w:rPr>
                <w:sz w:val="20"/>
                <w:szCs w:val="18"/>
              </w:rPr>
            </w:pPr>
          </w:p>
        </w:tc>
        <w:tc>
          <w:tcPr>
            <w:tcW w:w="2144" w:type="dxa"/>
          </w:tcPr>
          <w:p w:rsidR="00805068" w:rsidRPr="00367492" w:rsidRDefault="00805068" w:rsidP="0000415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18"/>
              </w:rPr>
            </w:pPr>
            <w:r w:rsidRPr="00367492">
              <w:rPr>
                <w:sz w:val="20"/>
                <w:szCs w:val="18"/>
              </w:rPr>
              <w:t>Количество участников мероприятий</w:t>
            </w:r>
          </w:p>
        </w:tc>
        <w:tc>
          <w:tcPr>
            <w:tcW w:w="1526" w:type="dxa"/>
          </w:tcPr>
          <w:p w:rsidR="00805068" w:rsidRPr="00367492" w:rsidRDefault="00805068" w:rsidP="0000415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18"/>
              </w:rPr>
            </w:pPr>
            <w:r w:rsidRPr="00367492">
              <w:rPr>
                <w:sz w:val="20"/>
                <w:szCs w:val="18"/>
              </w:rPr>
              <w:t>Человек</w:t>
            </w:r>
          </w:p>
        </w:tc>
        <w:tc>
          <w:tcPr>
            <w:tcW w:w="770" w:type="dxa"/>
            <w:vAlign w:val="center"/>
          </w:tcPr>
          <w:p w:rsidR="00805068" w:rsidRPr="00367492" w:rsidRDefault="00805068" w:rsidP="0000415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8"/>
              </w:rPr>
            </w:pPr>
            <w:r w:rsidRPr="00367492">
              <w:rPr>
                <w:sz w:val="20"/>
                <w:szCs w:val="18"/>
              </w:rPr>
              <w:t>5997</w:t>
            </w:r>
          </w:p>
        </w:tc>
        <w:tc>
          <w:tcPr>
            <w:tcW w:w="770" w:type="dxa"/>
            <w:vAlign w:val="center"/>
          </w:tcPr>
          <w:p w:rsidR="00805068" w:rsidRPr="00367492" w:rsidRDefault="00805068" w:rsidP="0000415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8"/>
              </w:rPr>
            </w:pPr>
            <w:r w:rsidRPr="00367492">
              <w:rPr>
                <w:sz w:val="20"/>
                <w:szCs w:val="18"/>
              </w:rPr>
              <w:t>6007</w:t>
            </w:r>
          </w:p>
        </w:tc>
        <w:tc>
          <w:tcPr>
            <w:tcW w:w="769" w:type="dxa"/>
            <w:vAlign w:val="center"/>
          </w:tcPr>
          <w:p w:rsidR="00805068" w:rsidRPr="00367492" w:rsidRDefault="00805068" w:rsidP="0000415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8"/>
              </w:rPr>
            </w:pPr>
            <w:r w:rsidRPr="00367492">
              <w:rPr>
                <w:sz w:val="20"/>
                <w:szCs w:val="18"/>
              </w:rPr>
              <w:t>6017</w:t>
            </w:r>
          </w:p>
        </w:tc>
        <w:tc>
          <w:tcPr>
            <w:tcW w:w="769" w:type="dxa"/>
            <w:vAlign w:val="center"/>
          </w:tcPr>
          <w:p w:rsidR="00805068" w:rsidRPr="00367492" w:rsidRDefault="00805068" w:rsidP="0000415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8"/>
              </w:rPr>
            </w:pPr>
            <w:r w:rsidRPr="00367492">
              <w:rPr>
                <w:sz w:val="20"/>
                <w:szCs w:val="18"/>
              </w:rPr>
              <w:t>6027</w:t>
            </w:r>
          </w:p>
        </w:tc>
        <w:tc>
          <w:tcPr>
            <w:tcW w:w="769" w:type="dxa"/>
            <w:vAlign w:val="center"/>
          </w:tcPr>
          <w:p w:rsidR="00805068" w:rsidRPr="00367492" w:rsidRDefault="00805068" w:rsidP="0000415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8"/>
              </w:rPr>
            </w:pPr>
            <w:r w:rsidRPr="00367492">
              <w:rPr>
                <w:sz w:val="20"/>
                <w:szCs w:val="18"/>
              </w:rPr>
              <w:t>6037</w:t>
            </w:r>
          </w:p>
        </w:tc>
        <w:tc>
          <w:tcPr>
            <w:tcW w:w="769" w:type="dxa"/>
            <w:vAlign w:val="center"/>
          </w:tcPr>
          <w:p w:rsidR="00805068" w:rsidRPr="00367492" w:rsidRDefault="00805068" w:rsidP="0000415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8"/>
              </w:rPr>
            </w:pPr>
            <w:r w:rsidRPr="00367492">
              <w:rPr>
                <w:sz w:val="20"/>
                <w:szCs w:val="18"/>
              </w:rPr>
              <w:t>6047</w:t>
            </w:r>
          </w:p>
        </w:tc>
        <w:tc>
          <w:tcPr>
            <w:tcW w:w="769" w:type="dxa"/>
            <w:vAlign w:val="center"/>
          </w:tcPr>
          <w:p w:rsidR="00805068" w:rsidRPr="00367492" w:rsidRDefault="00805068" w:rsidP="0000415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6"/>
              </w:rPr>
            </w:pPr>
            <w:r w:rsidRPr="00367492">
              <w:rPr>
                <w:sz w:val="20"/>
                <w:szCs w:val="16"/>
              </w:rPr>
              <w:t>915,0</w:t>
            </w:r>
          </w:p>
        </w:tc>
        <w:tc>
          <w:tcPr>
            <w:tcW w:w="769" w:type="dxa"/>
            <w:vAlign w:val="center"/>
          </w:tcPr>
          <w:p w:rsidR="00805068" w:rsidRPr="00367492" w:rsidRDefault="00805068" w:rsidP="0000415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6"/>
              </w:rPr>
            </w:pPr>
            <w:r w:rsidRPr="00367492">
              <w:rPr>
                <w:sz w:val="20"/>
                <w:szCs w:val="16"/>
              </w:rPr>
              <w:t>955,0</w:t>
            </w:r>
          </w:p>
        </w:tc>
        <w:tc>
          <w:tcPr>
            <w:tcW w:w="769" w:type="dxa"/>
            <w:vAlign w:val="center"/>
          </w:tcPr>
          <w:p w:rsidR="00805068" w:rsidRPr="00367492" w:rsidRDefault="00805068" w:rsidP="0000415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6"/>
              </w:rPr>
            </w:pPr>
            <w:r w:rsidRPr="00367492">
              <w:rPr>
                <w:sz w:val="20"/>
                <w:szCs w:val="16"/>
              </w:rPr>
              <w:t>955,0</w:t>
            </w:r>
          </w:p>
        </w:tc>
        <w:tc>
          <w:tcPr>
            <w:tcW w:w="769" w:type="dxa"/>
            <w:vAlign w:val="center"/>
          </w:tcPr>
          <w:p w:rsidR="00805068" w:rsidRPr="00367492" w:rsidRDefault="00805068" w:rsidP="0000415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6"/>
              </w:rPr>
            </w:pPr>
            <w:r w:rsidRPr="00367492">
              <w:rPr>
                <w:sz w:val="20"/>
                <w:szCs w:val="16"/>
              </w:rPr>
              <w:t>955,0</w:t>
            </w:r>
          </w:p>
        </w:tc>
        <w:tc>
          <w:tcPr>
            <w:tcW w:w="769" w:type="dxa"/>
            <w:vAlign w:val="center"/>
          </w:tcPr>
          <w:p w:rsidR="00805068" w:rsidRPr="00367492" w:rsidRDefault="00805068" w:rsidP="0000415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6"/>
              </w:rPr>
            </w:pPr>
            <w:r w:rsidRPr="00367492">
              <w:rPr>
                <w:sz w:val="20"/>
                <w:szCs w:val="16"/>
              </w:rPr>
              <w:t>955,0</w:t>
            </w:r>
          </w:p>
        </w:tc>
        <w:tc>
          <w:tcPr>
            <w:tcW w:w="769" w:type="dxa"/>
            <w:vAlign w:val="center"/>
          </w:tcPr>
          <w:p w:rsidR="00805068" w:rsidRPr="00367492" w:rsidRDefault="00805068" w:rsidP="0000415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6"/>
              </w:rPr>
            </w:pPr>
            <w:r w:rsidRPr="00367492">
              <w:rPr>
                <w:sz w:val="20"/>
                <w:szCs w:val="16"/>
              </w:rPr>
              <w:t>955,0</w:t>
            </w:r>
          </w:p>
        </w:tc>
      </w:tr>
      <w:tr w:rsidR="00805068" w:rsidRPr="00367492" w:rsidTr="000041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5"/>
        </w:trPr>
        <w:tc>
          <w:tcPr>
            <w:tcW w:w="2376" w:type="dxa"/>
            <w:vMerge/>
          </w:tcPr>
          <w:p w:rsidR="00805068" w:rsidRPr="00367492" w:rsidRDefault="00805068" w:rsidP="00004158">
            <w:pPr>
              <w:tabs>
                <w:tab w:val="left" w:pos="3831"/>
              </w:tabs>
              <w:autoSpaceDE w:val="0"/>
              <w:autoSpaceDN w:val="0"/>
              <w:adjustRightInd w:val="0"/>
              <w:ind w:left="99"/>
              <w:outlineLvl w:val="2"/>
              <w:rPr>
                <w:sz w:val="20"/>
                <w:szCs w:val="18"/>
              </w:rPr>
            </w:pPr>
          </w:p>
        </w:tc>
        <w:tc>
          <w:tcPr>
            <w:tcW w:w="2144" w:type="dxa"/>
          </w:tcPr>
          <w:p w:rsidR="00805068" w:rsidRPr="00367492" w:rsidRDefault="00805068" w:rsidP="0000415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18"/>
              </w:rPr>
            </w:pPr>
            <w:r w:rsidRPr="00367492">
              <w:rPr>
                <w:sz w:val="20"/>
                <w:szCs w:val="18"/>
              </w:rPr>
              <w:t>Количество проведенных мероприятий</w:t>
            </w:r>
          </w:p>
        </w:tc>
        <w:tc>
          <w:tcPr>
            <w:tcW w:w="1526" w:type="dxa"/>
          </w:tcPr>
          <w:p w:rsidR="00805068" w:rsidRPr="00367492" w:rsidRDefault="00805068" w:rsidP="0000415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18"/>
              </w:rPr>
            </w:pPr>
            <w:r w:rsidRPr="00367492">
              <w:rPr>
                <w:sz w:val="20"/>
                <w:szCs w:val="18"/>
              </w:rPr>
              <w:t>Час.</w:t>
            </w:r>
          </w:p>
        </w:tc>
        <w:tc>
          <w:tcPr>
            <w:tcW w:w="770" w:type="dxa"/>
            <w:vAlign w:val="center"/>
          </w:tcPr>
          <w:p w:rsidR="00805068" w:rsidRPr="00367492" w:rsidRDefault="00805068" w:rsidP="0000415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8"/>
              </w:rPr>
            </w:pPr>
            <w:r w:rsidRPr="00367492">
              <w:rPr>
                <w:sz w:val="20"/>
                <w:szCs w:val="18"/>
              </w:rPr>
              <w:t>690</w:t>
            </w:r>
          </w:p>
        </w:tc>
        <w:tc>
          <w:tcPr>
            <w:tcW w:w="770" w:type="dxa"/>
            <w:vAlign w:val="center"/>
          </w:tcPr>
          <w:p w:rsidR="00805068" w:rsidRPr="00367492" w:rsidRDefault="00805068" w:rsidP="0000415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8"/>
              </w:rPr>
            </w:pPr>
            <w:r w:rsidRPr="00367492">
              <w:rPr>
                <w:sz w:val="20"/>
                <w:szCs w:val="18"/>
              </w:rPr>
              <w:t>693</w:t>
            </w:r>
          </w:p>
        </w:tc>
        <w:tc>
          <w:tcPr>
            <w:tcW w:w="769" w:type="dxa"/>
            <w:vAlign w:val="center"/>
          </w:tcPr>
          <w:p w:rsidR="00805068" w:rsidRPr="00367492" w:rsidRDefault="00805068" w:rsidP="0000415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8"/>
              </w:rPr>
            </w:pPr>
            <w:r w:rsidRPr="00367492">
              <w:rPr>
                <w:sz w:val="20"/>
                <w:szCs w:val="18"/>
              </w:rPr>
              <w:t>696</w:t>
            </w:r>
          </w:p>
        </w:tc>
        <w:tc>
          <w:tcPr>
            <w:tcW w:w="769" w:type="dxa"/>
            <w:vAlign w:val="center"/>
          </w:tcPr>
          <w:p w:rsidR="00805068" w:rsidRPr="00367492" w:rsidRDefault="00805068" w:rsidP="0000415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8"/>
              </w:rPr>
            </w:pPr>
            <w:r w:rsidRPr="00367492">
              <w:rPr>
                <w:sz w:val="20"/>
                <w:szCs w:val="18"/>
              </w:rPr>
              <w:t>699</w:t>
            </w:r>
          </w:p>
        </w:tc>
        <w:tc>
          <w:tcPr>
            <w:tcW w:w="769" w:type="dxa"/>
            <w:vAlign w:val="center"/>
          </w:tcPr>
          <w:p w:rsidR="00805068" w:rsidRPr="00367492" w:rsidRDefault="00805068" w:rsidP="0000415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8"/>
              </w:rPr>
            </w:pPr>
            <w:r w:rsidRPr="00367492">
              <w:rPr>
                <w:sz w:val="20"/>
                <w:szCs w:val="18"/>
              </w:rPr>
              <w:t>702</w:t>
            </w:r>
          </w:p>
        </w:tc>
        <w:tc>
          <w:tcPr>
            <w:tcW w:w="769" w:type="dxa"/>
            <w:vAlign w:val="center"/>
          </w:tcPr>
          <w:p w:rsidR="00805068" w:rsidRPr="00367492" w:rsidRDefault="00805068" w:rsidP="0000415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8"/>
              </w:rPr>
            </w:pPr>
            <w:r w:rsidRPr="00367492">
              <w:rPr>
                <w:sz w:val="20"/>
                <w:szCs w:val="18"/>
              </w:rPr>
              <w:t>705</w:t>
            </w:r>
          </w:p>
        </w:tc>
        <w:tc>
          <w:tcPr>
            <w:tcW w:w="769" w:type="dxa"/>
            <w:vAlign w:val="center"/>
          </w:tcPr>
          <w:p w:rsidR="00805068" w:rsidRPr="00367492" w:rsidRDefault="00805068" w:rsidP="0000415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6"/>
              </w:rPr>
            </w:pPr>
            <w:r w:rsidRPr="00367492">
              <w:rPr>
                <w:sz w:val="20"/>
                <w:szCs w:val="16"/>
              </w:rPr>
              <w:t>635,0</w:t>
            </w:r>
          </w:p>
        </w:tc>
        <w:tc>
          <w:tcPr>
            <w:tcW w:w="769" w:type="dxa"/>
            <w:vAlign w:val="center"/>
          </w:tcPr>
          <w:p w:rsidR="00805068" w:rsidRPr="00367492" w:rsidRDefault="00805068" w:rsidP="0000415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6"/>
              </w:rPr>
            </w:pPr>
            <w:r w:rsidRPr="00367492">
              <w:rPr>
                <w:sz w:val="20"/>
                <w:szCs w:val="16"/>
              </w:rPr>
              <w:t>655,0</w:t>
            </w:r>
          </w:p>
        </w:tc>
        <w:tc>
          <w:tcPr>
            <w:tcW w:w="769" w:type="dxa"/>
            <w:vAlign w:val="center"/>
          </w:tcPr>
          <w:p w:rsidR="00805068" w:rsidRPr="00367492" w:rsidRDefault="00805068" w:rsidP="0000415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6"/>
              </w:rPr>
            </w:pPr>
            <w:r w:rsidRPr="00367492">
              <w:rPr>
                <w:sz w:val="20"/>
                <w:szCs w:val="16"/>
              </w:rPr>
              <w:t>655,0</w:t>
            </w:r>
          </w:p>
        </w:tc>
        <w:tc>
          <w:tcPr>
            <w:tcW w:w="769" w:type="dxa"/>
            <w:vAlign w:val="center"/>
          </w:tcPr>
          <w:p w:rsidR="00805068" w:rsidRPr="00367492" w:rsidRDefault="00805068" w:rsidP="0000415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6"/>
              </w:rPr>
            </w:pPr>
            <w:r w:rsidRPr="00367492">
              <w:rPr>
                <w:sz w:val="20"/>
                <w:szCs w:val="16"/>
              </w:rPr>
              <w:t>655,0</w:t>
            </w:r>
          </w:p>
        </w:tc>
        <w:tc>
          <w:tcPr>
            <w:tcW w:w="769" w:type="dxa"/>
            <w:vAlign w:val="center"/>
          </w:tcPr>
          <w:p w:rsidR="00805068" w:rsidRPr="00367492" w:rsidRDefault="00805068" w:rsidP="0000415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6"/>
              </w:rPr>
            </w:pPr>
            <w:r w:rsidRPr="00367492">
              <w:rPr>
                <w:sz w:val="20"/>
                <w:szCs w:val="16"/>
              </w:rPr>
              <w:t>655,0</w:t>
            </w:r>
          </w:p>
        </w:tc>
        <w:tc>
          <w:tcPr>
            <w:tcW w:w="769" w:type="dxa"/>
            <w:vAlign w:val="center"/>
          </w:tcPr>
          <w:p w:rsidR="00805068" w:rsidRPr="00367492" w:rsidRDefault="00805068" w:rsidP="0000415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6"/>
              </w:rPr>
            </w:pPr>
            <w:r w:rsidRPr="00367492">
              <w:rPr>
                <w:sz w:val="20"/>
                <w:szCs w:val="16"/>
              </w:rPr>
              <w:t>655,0</w:t>
            </w:r>
          </w:p>
        </w:tc>
      </w:tr>
      <w:tr w:rsidR="009A767B" w:rsidRPr="00367492" w:rsidTr="009A7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6"/>
        </w:trPr>
        <w:tc>
          <w:tcPr>
            <w:tcW w:w="2376" w:type="dxa"/>
            <w:vMerge/>
          </w:tcPr>
          <w:p w:rsidR="009A767B" w:rsidRPr="00367492" w:rsidRDefault="009A767B" w:rsidP="00004158">
            <w:pPr>
              <w:tabs>
                <w:tab w:val="left" w:pos="3831"/>
              </w:tabs>
              <w:autoSpaceDE w:val="0"/>
              <w:autoSpaceDN w:val="0"/>
              <w:adjustRightInd w:val="0"/>
              <w:ind w:left="99"/>
              <w:outlineLvl w:val="2"/>
              <w:rPr>
                <w:sz w:val="20"/>
                <w:szCs w:val="18"/>
              </w:rPr>
            </w:pPr>
          </w:p>
        </w:tc>
        <w:tc>
          <w:tcPr>
            <w:tcW w:w="2144" w:type="dxa"/>
          </w:tcPr>
          <w:p w:rsidR="009A767B" w:rsidRPr="00367492" w:rsidRDefault="009A767B" w:rsidP="0000415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18"/>
              </w:rPr>
            </w:pPr>
            <w:r w:rsidRPr="00367492">
              <w:rPr>
                <w:sz w:val="20"/>
                <w:szCs w:val="18"/>
              </w:rPr>
              <w:t>Количество проведенных мероприятий</w:t>
            </w:r>
          </w:p>
        </w:tc>
        <w:tc>
          <w:tcPr>
            <w:tcW w:w="1526" w:type="dxa"/>
          </w:tcPr>
          <w:p w:rsidR="009A767B" w:rsidRPr="00367492" w:rsidRDefault="009A767B" w:rsidP="0000415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18"/>
              </w:rPr>
            </w:pPr>
            <w:r w:rsidRPr="00367492">
              <w:rPr>
                <w:sz w:val="20"/>
                <w:szCs w:val="18"/>
              </w:rPr>
              <w:t>Ед.</w:t>
            </w:r>
          </w:p>
        </w:tc>
        <w:tc>
          <w:tcPr>
            <w:tcW w:w="770" w:type="dxa"/>
            <w:vAlign w:val="center"/>
          </w:tcPr>
          <w:p w:rsidR="009A767B" w:rsidRPr="00367492" w:rsidRDefault="009A767B" w:rsidP="0000415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8"/>
              </w:rPr>
            </w:pPr>
            <w:r w:rsidRPr="00367492">
              <w:rPr>
                <w:sz w:val="20"/>
                <w:szCs w:val="18"/>
              </w:rPr>
              <w:t>230</w:t>
            </w:r>
          </w:p>
        </w:tc>
        <w:tc>
          <w:tcPr>
            <w:tcW w:w="770" w:type="dxa"/>
            <w:vAlign w:val="center"/>
          </w:tcPr>
          <w:p w:rsidR="009A767B" w:rsidRPr="00367492" w:rsidRDefault="009A767B" w:rsidP="0000415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8"/>
              </w:rPr>
            </w:pPr>
            <w:r w:rsidRPr="00367492">
              <w:rPr>
                <w:sz w:val="20"/>
                <w:szCs w:val="18"/>
              </w:rPr>
              <w:t>231</w:t>
            </w:r>
          </w:p>
        </w:tc>
        <w:tc>
          <w:tcPr>
            <w:tcW w:w="769" w:type="dxa"/>
            <w:vAlign w:val="center"/>
          </w:tcPr>
          <w:p w:rsidR="009A767B" w:rsidRPr="00367492" w:rsidRDefault="009A767B" w:rsidP="0000415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8"/>
              </w:rPr>
            </w:pPr>
            <w:r w:rsidRPr="00367492">
              <w:rPr>
                <w:sz w:val="20"/>
                <w:szCs w:val="18"/>
              </w:rPr>
              <w:t>232</w:t>
            </w:r>
          </w:p>
        </w:tc>
        <w:tc>
          <w:tcPr>
            <w:tcW w:w="769" w:type="dxa"/>
            <w:vAlign w:val="center"/>
          </w:tcPr>
          <w:p w:rsidR="009A767B" w:rsidRPr="00367492" w:rsidRDefault="009A767B" w:rsidP="0000415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8"/>
              </w:rPr>
            </w:pPr>
            <w:r w:rsidRPr="00367492">
              <w:rPr>
                <w:sz w:val="20"/>
                <w:szCs w:val="18"/>
              </w:rPr>
              <w:t>233</w:t>
            </w:r>
          </w:p>
        </w:tc>
        <w:tc>
          <w:tcPr>
            <w:tcW w:w="769" w:type="dxa"/>
            <w:vAlign w:val="center"/>
          </w:tcPr>
          <w:p w:rsidR="009A767B" w:rsidRPr="00367492" w:rsidRDefault="009A767B" w:rsidP="0000415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8"/>
              </w:rPr>
            </w:pPr>
            <w:r w:rsidRPr="00367492">
              <w:rPr>
                <w:sz w:val="20"/>
                <w:szCs w:val="18"/>
              </w:rPr>
              <w:t>234</w:t>
            </w:r>
          </w:p>
        </w:tc>
        <w:tc>
          <w:tcPr>
            <w:tcW w:w="769" w:type="dxa"/>
            <w:vAlign w:val="center"/>
          </w:tcPr>
          <w:p w:rsidR="009A767B" w:rsidRPr="00367492" w:rsidRDefault="009A767B" w:rsidP="0080506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8"/>
              </w:rPr>
            </w:pPr>
            <w:r w:rsidRPr="00367492">
              <w:rPr>
                <w:sz w:val="20"/>
                <w:szCs w:val="18"/>
              </w:rPr>
              <w:t>235</w:t>
            </w:r>
          </w:p>
        </w:tc>
        <w:tc>
          <w:tcPr>
            <w:tcW w:w="769" w:type="dxa"/>
            <w:vAlign w:val="center"/>
          </w:tcPr>
          <w:p w:rsidR="009A767B" w:rsidRPr="00367492" w:rsidRDefault="009A767B" w:rsidP="0000415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6"/>
              </w:rPr>
            </w:pPr>
            <w:r w:rsidRPr="00367492">
              <w:rPr>
                <w:sz w:val="20"/>
                <w:szCs w:val="16"/>
              </w:rPr>
              <w:t>710,7</w:t>
            </w:r>
          </w:p>
        </w:tc>
        <w:tc>
          <w:tcPr>
            <w:tcW w:w="769" w:type="dxa"/>
            <w:vAlign w:val="center"/>
          </w:tcPr>
          <w:p w:rsidR="009A767B" w:rsidRPr="00367492" w:rsidRDefault="009A767B" w:rsidP="0000415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6"/>
              </w:rPr>
            </w:pPr>
            <w:r w:rsidRPr="00367492">
              <w:rPr>
                <w:sz w:val="20"/>
                <w:szCs w:val="16"/>
              </w:rPr>
              <w:t>650,7</w:t>
            </w:r>
          </w:p>
        </w:tc>
        <w:tc>
          <w:tcPr>
            <w:tcW w:w="769" w:type="dxa"/>
            <w:vAlign w:val="center"/>
          </w:tcPr>
          <w:p w:rsidR="009A767B" w:rsidRPr="00367492" w:rsidRDefault="009A767B" w:rsidP="009A767B">
            <w:pPr>
              <w:jc w:val="center"/>
            </w:pPr>
            <w:r w:rsidRPr="00367492">
              <w:rPr>
                <w:sz w:val="20"/>
                <w:szCs w:val="16"/>
              </w:rPr>
              <w:t>650,7</w:t>
            </w:r>
          </w:p>
        </w:tc>
        <w:tc>
          <w:tcPr>
            <w:tcW w:w="769" w:type="dxa"/>
            <w:vAlign w:val="center"/>
          </w:tcPr>
          <w:p w:rsidR="009A767B" w:rsidRPr="00367492" w:rsidRDefault="009A767B" w:rsidP="009A767B">
            <w:pPr>
              <w:jc w:val="center"/>
            </w:pPr>
            <w:r w:rsidRPr="00367492">
              <w:rPr>
                <w:sz w:val="20"/>
                <w:szCs w:val="16"/>
              </w:rPr>
              <w:t>650,7</w:t>
            </w:r>
          </w:p>
        </w:tc>
        <w:tc>
          <w:tcPr>
            <w:tcW w:w="769" w:type="dxa"/>
            <w:vAlign w:val="center"/>
          </w:tcPr>
          <w:p w:rsidR="009A767B" w:rsidRPr="00367492" w:rsidRDefault="009A767B" w:rsidP="009A767B">
            <w:pPr>
              <w:jc w:val="center"/>
            </w:pPr>
            <w:r w:rsidRPr="00367492">
              <w:rPr>
                <w:sz w:val="20"/>
                <w:szCs w:val="16"/>
              </w:rPr>
              <w:t>650,7</w:t>
            </w:r>
          </w:p>
        </w:tc>
        <w:tc>
          <w:tcPr>
            <w:tcW w:w="769" w:type="dxa"/>
            <w:vAlign w:val="center"/>
          </w:tcPr>
          <w:p w:rsidR="009A767B" w:rsidRPr="00367492" w:rsidRDefault="009A767B" w:rsidP="009A767B">
            <w:pPr>
              <w:jc w:val="center"/>
            </w:pPr>
            <w:r w:rsidRPr="00367492">
              <w:rPr>
                <w:sz w:val="20"/>
                <w:szCs w:val="16"/>
              </w:rPr>
              <w:t>650,7</w:t>
            </w:r>
          </w:p>
        </w:tc>
      </w:tr>
    </w:tbl>
    <w:p w:rsidR="00805068" w:rsidRPr="00367492" w:rsidRDefault="00805068" w:rsidP="00805068">
      <w:pPr>
        <w:tabs>
          <w:tab w:val="left" w:pos="3831"/>
        </w:tabs>
        <w:autoSpaceDE w:val="0"/>
        <w:autoSpaceDN w:val="0"/>
        <w:adjustRightInd w:val="0"/>
        <w:jc w:val="both"/>
        <w:outlineLvl w:val="2"/>
        <w:rPr>
          <w:rFonts w:eastAsia="Calibri"/>
          <w:sz w:val="18"/>
          <w:szCs w:val="18"/>
          <w:lang w:eastAsia="en-US"/>
        </w:rPr>
      </w:pPr>
    </w:p>
    <w:p w:rsidR="00E13911" w:rsidRPr="00367492" w:rsidRDefault="00E13911" w:rsidP="00E13911">
      <w:pPr>
        <w:widowControl w:val="0"/>
        <w:autoSpaceDE w:val="0"/>
        <w:autoSpaceDN w:val="0"/>
        <w:adjustRightInd w:val="0"/>
        <w:jc w:val="center"/>
        <w:outlineLvl w:val="2"/>
        <w:rPr>
          <w:sz w:val="18"/>
          <w:szCs w:val="18"/>
        </w:rPr>
      </w:pPr>
      <w:r w:rsidRPr="00367492">
        <w:rPr>
          <w:sz w:val="28"/>
          <w:szCs w:val="18"/>
        </w:rPr>
        <w:t xml:space="preserve">                                                                                                                              </w:t>
      </w:r>
    </w:p>
    <w:p w:rsidR="00564536" w:rsidRPr="00367492" w:rsidRDefault="00564536" w:rsidP="00564536">
      <w:pPr>
        <w:widowControl w:val="0"/>
        <w:autoSpaceDE w:val="0"/>
        <w:autoSpaceDN w:val="0"/>
        <w:adjustRightInd w:val="0"/>
        <w:jc w:val="right"/>
        <w:outlineLvl w:val="2"/>
      </w:pPr>
    </w:p>
    <w:p w:rsidR="00564536" w:rsidRPr="00367492" w:rsidRDefault="00564536" w:rsidP="00564536">
      <w:pPr>
        <w:widowControl w:val="0"/>
        <w:autoSpaceDE w:val="0"/>
        <w:autoSpaceDN w:val="0"/>
        <w:adjustRightInd w:val="0"/>
        <w:jc w:val="right"/>
        <w:outlineLvl w:val="2"/>
      </w:pPr>
    </w:p>
    <w:p w:rsidR="00D7676D" w:rsidRPr="00367492" w:rsidRDefault="00D7676D" w:rsidP="00564536">
      <w:pPr>
        <w:widowControl w:val="0"/>
        <w:autoSpaceDE w:val="0"/>
        <w:autoSpaceDN w:val="0"/>
        <w:adjustRightInd w:val="0"/>
        <w:jc w:val="right"/>
        <w:outlineLvl w:val="2"/>
      </w:pPr>
    </w:p>
    <w:p w:rsidR="00D7676D" w:rsidRPr="00367492" w:rsidRDefault="00D7676D" w:rsidP="00564536">
      <w:pPr>
        <w:widowControl w:val="0"/>
        <w:autoSpaceDE w:val="0"/>
        <w:autoSpaceDN w:val="0"/>
        <w:adjustRightInd w:val="0"/>
        <w:jc w:val="right"/>
        <w:outlineLvl w:val="2"/>
      </w:pPr>
    </w:p>
    <w:p w:rsidR="00805068" w:rsidRPr="00367492" w:rsidRDefault="00805068" w:rsidP="00564536">
      <w:pPr>
        <w:widowControl w:val="0"/>
        <w:autoSpaceDE w:val="0"/>
        <w:autoSpaceDN w:val="0"/>
        <w:adjustRightInd w:val="0"/>
        <w:jc w:val="right"/>
        <w:outlineLvl w:val="2"/>
      </w:pPr>
    </w:p>
    <w:p w:rsidR="00805068" w:rsidRPr="00367492" w:rsidRDefault="00805068" w:rsidP="00564536">
      <w:pPr>
        <w:widowControl w:val="0"/>
        <w:autoSpaceDE w:val="0"/>
        <w:autoSpaceDN w:val="0"/>
        <w:adjustRightInd w:val="0"/>
        <w:jc w:val="right"/>
        <w:outlineLvl w:val="2"/>
      </w:pPr>
    </w:p>
    <w:p w:rsidR="00805068" w:rsidRPr="00367492" w:rsidRDefault="00805068" w:rsidP="00564536">
      <w:pPr>
        <w:widowControl w:val="0"/>
        <w:autoSpaceDE w:val="0"/>
        <w:autoSpaceDN w:val="0"/>
        <w:adjustRightInd w:val="0"/>
        <w:jc w:val="right"/>
        <w:outlineLvl w:val="2"/>
      </w:pPr>
    </w:p>
    <w:p w:rsidR="00805068" w:rsidRPr="00367492" w:rsidRDefault="00805068" w:rsidP="00564536">
      <w:pPr>
        <w:widowControl w:val="0"/>
        <w:autoSpaceDE w:val="0"/>
        <w:autoSpaceDN w:val="0"/>
        <w:adjustRightInd w:val="0"/>
        <w:jc w:val="right"/>
        <w:outlineLvl w:val="2"/>
      </w:pPr>
    </w:p>
    <w:p w:rsidR="00582561" w:rsidRPr="00367492" w:rsidRDefault="00582561" w:rsidP="00564536">
      <w:pPr>
        <w:widowControl w:val="0"/>
        <w:autoSpaceDE w:val="0"/>
        <w:autoSpaceDN w:val="0"/>
        <w:adjustRightInd w:val="0"/>
        <w:jc w:val="right"/>
        <w:outlineLvl w:val="2"/>
      </w:pPr>
    </w:p>
    <w:p w:rsidR="009639C3" w:rsidRPr="00367492" w:rsidRDefault="009639C3" w:rsidP="00564536">
      <w:pPr>
        <w:widowControl w:val="0"/>
        <w:autoSpaceDE w:val="0"/>
        <w:autoSpaceDN w:val="0"/>
        <w:adjustRightInd w:val="0"/>
        <w:jc w:val="right"/>
        <w:outlineLvl w:val="2"/>
      </w:pPr>
    </w:p>
    <w:p w:rsidR="00805068" w:rsidRPr="00367492" w:rsidRDefault="00805068" w:rsidP="00564536">
      <w:pPr>
        <w:widowControl w:val="0"/>
        <w:autoSpaceDE w:val="0"/>
        <w:autoSpaceDN w:val="0"/>
        <w:adjustRightInd w:val="0"/>
        <w:jc w:val="right"/>
        <w:outlineLvl w:val="2"/>
      </w:pPr>
    </w:p>
    <w:p w:rsidR="00564536" w:rsidRPr="00367492" w:rsidRDefault="00564536" w:rsidP="00564536">
      <w:pPr>
        <w:ind w:left="142"/>
        <w:jc w:val="right"/>
        <w:textAlignment w:val="top"/>
      </w:pPr>
      <w:r w:rsidRPr="00367492">
        <w:lastRenderedPageBreak/>
        <w:t xml:space="preserve">Приложение </w:t>
      </w:r>
      <w:r w:rsidR="00AA08C1" w:rsidRPr="00367492">
        <w:t>6</w:t>
      </w:r>
      <w:r w:rsidRPr="00367492">
        <w:t xml:space="preserve"> к постановлению </w:t>
      </w:r>
    </w:p>
    <w:p w:rsidR="00564536" w:rsidRPr="00367492" w:rsidRDefault="00564536" w:rsidP="00564536">
      <w:pPr>
        <w:ind w:left="142"/>
        <w:jc w:val="right"/>
        <w:textAlignment w:val="top"/>
      </w:pPr>
      <w:r w:rsidRPr="00367492">
        <w:t xml:space="preserve">Приложение 3                                                                                                                                                                                                                    </w:t>
      </w:r>
    </w:p>
    <w:p w:rsidR="00564536" w:rsidRPr="00367492" w:rsidRDefault="00564536" w:rsidP="007E7309">
      <w:pPr>
        <w:autoSpaceDE w:val="0"/>
        <w:autoSpaceDN w:val="0"/>
        <w:adjustRightInd w:val="0"/>
        <w:jc w:val="right"/>
      </w:pPr>
      <w:r w:rsidRPr="00367492">
        <w:t>к подпрограмме 2 муниципальной</w:t>
      </w:r>
      <w:r w:rsidR="007E7309" w:rsidRPr="00367492">
        <w:t xml:space="preserve"> программ</w:t>
      </w:r>
      <w:r w:rsidR="001A56E8" w:rsidRPr="00367492">
        <w:t>ы</w:t>
      </w:r>
    </w:p>
    <w:p w:rsidR="00B40E3E" w:rsidRPr="00367492" w:rsidRDefault="00B40E3E" w:rsidP="00564536">
      <w:pPr>
        <w:autoSpaceDE w:val="0"/>
        <w:autoSpaceDN w:val="0"/>
        <w:adjustRightInd w:val="0"/>
        <w:jc w:val="center"/>
        <w:rPr>
          <w:b/>
          <w:caps/>
        </w:rPr>
      </w:pPr>
    </w:p>
    <w:p w:rsidR="00564536" w:rsidRPr="00367492" w:rsidRDefault="00564536" w:rsidP="00564536">
      <w:pPr>
        <w:autoSpaceDE w:val="0"/>
        <w:autoSpaceDN w:val="0"/>
        <w:adjustRightInd w:val="0"/>
        <w:jc w:val="center"/>
        <w:rPr>
          <w:b/>
          <w:caps/>
        </w:rPr>
      </w:pPr>
      <w:r w:rsidRPr="00367492">
        <w:rPr>
          <w:b/>
          <w:caps/>
        </w:rPr>
        <w:t xml:space="preserve">Финансовое обеспечение </w:t>
      </w:r>
    </w:p>
    <w:p w:rsidR="00564536" w:rsidRPr="00367492" w:rsidRDefault="00564536" w:rsidP="00564536">
      <w:pPr>
        <w:autoSpaceDE w:val="0"/>
        <w:autoSpaceDN w:val="0"/>
        <w:adjustRightInd w:val="0"/>
        <w:jc w:val="center"/>
        <w:rPr>
          <w:b/>
        </w:rPr>
      </w:pPr>
      <w:r w:rsidRPr="00367492">
        <w:rPr>
          <w:b/>
        </w:rPr>
        <w:t xml:space="preserve">подпрограммы </w:t>
      </w:r>
      <w:r w:rsidRPr="00367492">
        <w:rPr>
          <w:b/>
          <w:i/>
        </w:rPr>
        <w:t>2</w:t>
      </w:r>
      <w:r w:rsidRPr="00367492">
        <w:rPr>
          <w:b/>
        </w:rPr>
        <w:t xml:space="preserve"> муниципальной программы  </w:t>
      </w:r>
    </w:p>
    <w:p w:rsidR="00B40E3E" w:rsidRPr="00367492" w:rsidRDefault="00B40E3E" w:rsidP="00564536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5131" w:type="pct"/>
        <w:tblInd w:w="-492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989"/>
        <w:gridCol w:w="1481"/>
        <w:gridCol w:w="1070"/>
        <w:gridCol w:w="1694"/>
        <w:gridCol w:w="2554"/>
        <w:gridCol w:w="813"/>
        <w:gridCol w:w="838"/>
        <w:gridCol w:w="806"/>
        <w:gridCol w:w="1114"/>
        <w:gridCol w:w="960"/>
        <w:gridCol w:w="1155"/>
        <w:gridCol w:w="1214"/>
      </w:tblGrid>
      <w:tr w:rsidR="00E57219" w:rsidRPr="00367492" w:rsidTr="00E13911">
        <w:trPr>
          <w:trHeight w:val="263"/>
        </w:trPr>
        <w:tc>
          <w:tcPr>
            <w:tcW w:w="63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219" w:rsidRPr="00367492" w:rsidRDefault="00E57219" w:rsidP="00A476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492">
              <w:rPr>
                <w:sz w:val="16"/>
                <w:szCs w:val="16"/>
              </w:rPr>
              <w:t>Статус</w:t>
            </w:r>
          </w:p>
        </w:tc>
        <w:tc>
          <w:tcPr>
            <w:tcW w:w="47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219" w:rsidRPr="00367492" w:rsidRDefault="00E57219" w:rsidP="00A476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492">
              <w:rPr>
                <w:sz w:val="16"/>
                <w:szCs w:val="16"/>
              </w:rPr>
              <w:t>Наименование</w:t>
            </w:r>
          </w:p>
          <w:p w:rsidR="00E57219" w:rsidRPr="00367492" w:rsidRDefault="00E57219" w:rsidP="00A476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492">
              <w:rPr>
                <w:sz w:val="16"/>
                <w:szCs w:val="16"/>
              </w:rPr>
              <w:t>ведомственной целевой программы, основного</w:t>
            </w:r>
          </w:p>
          <w:p w:rsidR="00E57219" w:rsidRPr="00367492" w:rsidRDefault="00E57219" w:rsidP="00A476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492">
              <w:rPr>
                <w:sz w:val="16"/>
                <w:szCs w:val="16"/>
              </w:rPr>
              <w:t>мероприятия</w:t>
            </w:r>
          </w:p>
        </w:tc>
        <w:tc>
          <w:tcPr>
            <w:tcW w:w="34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219" w:rsidRPr="00367492" w:rsidRDefault="00E57219" w:rsidP="00A476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492">
              <w:rPr>
                <w:sz w:val="16"/>
                <w:szCs w:val="16"/>
              </w:rPr>
              <w:t>Ответственный исполнитель,</w:t>
            </w:r>
          </w:p>
          <w:p w:rsidR="00E57219" w:rsidRPr="00367492" w:rsidRDefault="00E57219" w:rsidP="00A47637">
            <w:pPr>
              <w:jc w:val="center"/>
              <w:rPr>
                <w:sz w:val="16"/>
                <w:szCs w:val="16"/>
              </w:rPr>
            </w:pPr>
            <w:r w:rsidRPr="00367492">
              <w:rPr>
                <w:sz w:val="16"/>
                <w:szCs w:val="16"/>
              </w:rPr>
              <w:t>участник</w:t>
            </w:r>
          </w:p>
        </w:tc>
        <w:tc>
          <w:tcPr>
            <w:tcW w:w="54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219" w:rsidRPr="00367492" w:rsidRDefault="00E57219" w:rsidP="00A47637">
            <w:pPr>
              <w:jc w:val="center"/>
              <w:rPr>
                <w:sz w:val="16"/>
                <w:szCs w:val="16"/>
              </w:rPr>
            </w:pPr>
            <w:r w:rsidRPr="00367492">
              <w:rPr>
                <w:sz w:val="16"/>
                <w:szCs w:val="16"/>
              </w:rPr>
              <w:t xml:space="preserve">Целевой показатель </w:t>
            </w:r>
          </w:p>
          <w:p w:rsidR="00E57219" w:rsidRPr="00367492" w:rsidRDefault="00E57219" w:rsidP="00A47637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367492">
              <w:rPr>
                <w:i/>
                <w:sz w:val="16"/>
                <w:szCs w:val="16"/>
              </w:rPr>
              <w:t>(приводится порядковый номер целевого показателя  в соответствии  с приложением 1 к подпрограмме)</w:t>
            </w:r>
          </w:p>
        </w:tc>
        <w:tc>
          <w:tcPr>
            <w:tcW w:w="81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219" w:rsidRPr="00367492" w:rsidRDefault="00E57219" w:rsidP="00E13911">
            <w:pPr>
              <w:autoSpaceDE w:val="0"/>
              <w:autoSpaceDN w:val="0"/>
              <w:adjustRightInd w:val="0"/>
              <w:ind w:right="-211"/>
              <w:jc w:val="center"/>
              <w:rPr>
                <w:sz w:val="16"/>
                <w:szCs w:val="16"/>
              </w:rPr>
            </w:pPr>
            <w:r w:rsidRPr="00367492">
              <w:rPr>
                <w:sz w:val="16"/>
                <w:szCs w:val="16"/>
              </w:rPr>
              <w:t>Источник финансового обеспечения</w:t>
            </w:r>
          </w:p>
        </w:tc>
        <w:tc>
          <w:tcPr>
            <w:tcW w:w="2199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219" w:rsidRPr="00367492" w:rsidRDefault="00E57219" w:rsidP="00A476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492">
              <w:rPr>
                <w:sz w:val="16"/>
                <w:szCs w:val="16"/>
              </w:rPr>
              <w:t>Расходы (тыс. руб.)</w:t>
            </w:r>
          </w:p>
        </w:tc>
      </w:tr>
      <w:tr w:rsidR="00E57219" w:rsidRPr="00367492" w:rsidTr="00582561">
        <w:trPr>
          <w:trHeight w:val="121"/>
        </w:trPr>
        <w:tc>
          <w:tcPr>
            <w:tcW w:w="63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219" w:rsidRPr="00367492" w:rsidRDefault="00E57219" w:rsidP="00A47637">
            <w:pPr>
              <w:rPr>
                <w:sz w:val="16"/>
                <w:szCs w:val="16"/>
              </w:rPr>
            </w:pPr>
          </w:p>
        </w:tc>
        <w:tc>
          <w:tcPr>
            <w:tcW w:w="47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219" w:rsidRPr="00367492" w:rsidRDefault="00E57219" w:rsidP="00A47637">
            <w:pPr>
              <w:rPr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219" w:rsidRPr="00367492" w:rsidRDefault="00E57219" w:rsidP="00A47637">
            <w:pPr>
              <w:rPr>
                <w:sz w:val="16"/>
                <w:szCs w:val="16"/>
              </w:rPr>
            </w:pPr>
          </w:p>
        </w:tc>
        <w:tc>
          <w:tcPr>
            <w:tcW w:w="54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219" w:rsidRPr="00367492" w:rsidRDefault="00E57219" w:rsidP="00A47637">
            <w:pPr>
              <w:rPr>
                <w:i/>
                <w:sz w:val="16"/>
                <w:szCs w:val="16"/>
              </w:rPr>
            </w:pPr>
          </w:p>
        </w:tc>
        <w:tc>
          <w:tcPr>
            <w:tcW w:w="81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219" w:rsidRPr="00367492" w:rsidRDefault="00E57219" w:rsidP="00A47637">
            <w:pPr>
              <w:rPr>
                <w:sz w:val="16"/>
                <w:szCs w:val="16"/>
              </w:rPr>
            </w:pPr>
          </w:p>
        </w:tc>
        <w:tc>
          <w:tcPr>
            <w:tcW w:w="2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7219" w:rsidRPr="00367492" w:rsidRDefault="00E57219" w:rsidP="008050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7492">
              <w:rPr>
                <w:sz w:val="22"/>
                <w:szCs w:val="22"/>
              </w:rPr>
              <w:t>2020</w:t>
            </w:r>
          </w:p>
        </w:tc>
        <w:tc>
          <w:tcPr>
            <w:tcW w:w="26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7219" w:rsidRPr="00367492" w:rsidRDefault="00E57219" w:rsidP="008050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7492">
              <w:rPr>
                <w:sz w:val="22"/>
                <w:szCs w:val="22"/>
              </w:rPr>
              <w:t>2021</w:t>
            </w:r>
          </w:p>
        </w:tc>
        <w:tc>
          <w:tcPr>
            <w:tcW w:w="25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7219" w:rsidRPr="00367492" w:rsidRDefault="00E57219" w:rsidP="008050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7492">
              <w:rPr>
                <w:sz w:val="22"/>
                <w:szCs w:val="22"/>
              </w:rPr>
              <w:t>2022</w:t>
            </w:r>
          </w:p>
        </w:tc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7219" w:rsidRPr="00367492" w:rsidRDefault="00E57219" w:rsidP="008050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7492">
              <w:rPr>
                <w:sz w:val="22"/>
                <w:szCs w:val="22"/>
              </w:rPr>
              <w:t>2023</w:t>
            </w:r>
          </w:p>
        </w:tc>
        <w:tc>
          <w:tcPr>
            <w:tcW w:w="3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7219" w:rsidRPr="00367492" w:rsidRDefault="00E57219" w:rsidP="008050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7492">
              <w:rPr>
                <w:sz w:val="22"/>
                <w:szCs w:val="22"/>
              </w:rPr>
              <w:t>2024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7219" w:rsidRPr="00367492" w:rsidRDefault="00E57219" w:rsidP="008050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7492">
              <w:rPr>
                <w:sz w:val="22"/>
                <w:szCs w:val="22"/>
              </w:rPr>
              <w:t>2025</w:t>
            </w:r>
          </w:p>
        </w:tc>
        <w:tc>
          <w:tcPr>
            <w:tcW w:w="3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367492" w:rsidRDefault="00E57219" w:rsidP="008050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7492">
              <w:rPr>
                <w:sz w:val="22"/>
                <w:szCs w:val="22"/>
              </w:rPr>
              <w:t>Всего</w:t>
            </w:r>
          </w:p>
        </w:tc>
      </w:tr>
      <w:tr w:rsidR="00E57219" w:rsidRPr="00367492" w:rsidTr="00582561">
        <w:trPr>
          <w:trHeight w:val="265"/>
        </w:trPr>
        <w:tc>
          <w:tcPr>
            <w:tcW w:w="6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219" w:rsidRPr="00367492" w:rsidRDefault="00E57219" w:rsidP="00A476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1</w:t>
            </w:r>
          </w:p>
        </w:tc>
        <w:tc>
          <w:tcPr>
            <w:tcW w:w="4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219" w:rsidRPr="00367492" w:rsidRDefault="00E57219" w:rsidP="00A476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2</w:t>
            </w:r>
          </w:p>
        </w:tc>
        <w:tc>
          <w:tcPr>
            <w:tcW w:w="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219" w:rsidRPr="00367492" w:rsidRDefault="00E57219" w:rsidP="00A476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3</w:t>
            </w:r>
          </w:p>
        </w:tc>
        <w:tc>
          <w:tcPr>
            <w:tcW w:w="5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219" w:rsidRPr="00367492" w:rsidRDefault="00E57219" w:rsidP="00A476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4</w:t>
            </w:r>
          </w:p>
        </w:tc>
        <w:tc>
          <w:tcPr>
            <w:tcW w:w="8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219" w:rsidRPr="00367492" w:rsidRDefault="00E57219" w:rsidP="00A476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5</w:t>
            </w:r>
          </w:p>
        </w:tc>
        <w:tc>
          <w:tcPr>
            <w:tcW w:w="25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7219" w:rsidRPr="00367492" w:rsidRDefault="00E57219" w:rsidP="00A476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7219" w:rsidRPr="00367492" w:rsidRDefault="00E57219" w:rsidP="00A476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7219" w:rsidRPr="00367492" w:rsidRDefault="00E57219" w:rsidP="00A476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7219" w:rsidRPr="00367492" w:rsidRDefault="00E57219" w:rsidP="00A476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9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7219" w:rsidRPr="00367492" w:rsidRDefault="00E57219" w:rsidP="00A476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10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7219" w:rsidRPr="00367492" w:rsidRDefault="00E57219" w:rsidP="00A476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11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57219" w:rsidRPr="00367492" w:rsidRDefault="00E57219" w:rsidP="007F5A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12</w:t>
            </w:r>
          </w:p>
        </w:tc>
      </w:tr>
      <w:tr w:rsidR="00E12A2C" w:rsidRPr="00367492" w:rsidTr="00AA08C1">
        <w:trPr>
          <w:trHeight w:hRule="exact" w:val="227"/>
        </w:trPr>
        <w:tc>
          <w:tcPr>
            <w:tcW w:w="634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E12A2C" w:rsidRPr="00367492" w:rsidRDefault="00E12A2C" w:rsidP="00A47637">
            <w:pPr>
              <w:autoSpaceDE w:val="0"/>
              <w:autoSpaceDN w:val="0"/>
              <w:adjustRightInd w:val="0"/>
              <w:rPr>
                <w:b/>
                <w:i/>
                <w:sz w:val="18"/>
                <w:szCs w:val="16"/>
              </w:rPr>
            </w:pPr>
            <w:r w:rsidRPr="00367492">
              <w:rPr>
                <w:b/>
                <w:i/>
                <w:sz w:val="18"/>
                <w:szCs w:val="16"/>
              </w:rPr>
              <w:t>Подпрограмма 2</w:t>
            </w:r>
          </w:p>
          <w:p w:rsidR="00E12A2C" w:rsidRPr="00367492" w:rsidRDefault="00E12A2C" w:rsidP="00A47637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18"/>
                <w:szCs w:val="16"/>
              </w:rPr>
            </w:pPr>
            <w:r w:rsidRPr="00367492">
              <w:rPr>
                <w:b/>
                <w:i/>
                <w:sz w:val="18"/>
                <w:szCs w:val="16"/>
              </w:rPr>
              <w:t xml:space="preserve">«Развитие культурно – досугового </w:t>
            </w:r>
            <w:r w:rsidR="007F5AC1" w:rsidRPr="00367492">
              <w:rPr>
                <w:b/>
                <w:i/>
                <w:sz w:val="18"/>
                <w:szCs w:val="16"/>
              </w:rPr>
              <w:t xml:space="preserve"> </w:t>
            </w:r>
            <w:r w:rsidRPr="00367492">
              <w:rPr>
                <w:b/>
                <w:i/>
                <w:sz w:val="18"/>
                <w:szCs w:val="16"/>
              </w:rPr>
              <w:t>обеспечения населения Никольского муниципального района»</w:t>
            </w:r>
            <w:r w:rsidRPr="00367492">
              <w:rPr>
                <w:b/>
                <w:i/>
                <w:color w:val="FF0000"/>
                <w:sz w:val="18"/>
                <w:szCs w:val="16"/>
              </w:rPr>
              <w:t xml:space="preserve"> </w:t>
            </w:r>
          </w:p>
          <w:p w:rsidR="00E12A2C" w:rsidRPr="00367492" w:rsidRDefault="00E12A2C" w:rsidP="00A47637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16"/>
                <w:szCs w:val="16"/>
              </w:rPr>
            </w:pPr>
          </w:p>
          <w:p w:rsidR="00E12A2C" w:rsidRPr="00367492" w:rsidRDefault="00E12A2C" w:rsidP="00A47637">
            <w:pPr>
              <w:autoSpaceDE w:val="0"/>
              <w:autoSpaceDN w:val="0"/>
              <w:adjustRightInd w:val="0"/>
              <w:rPr>
                <w:b/>
                <w:i/>
                <w:sz w:val="16"/>
                <w:szCs w:val="16"/>
              </w:rPr>
            </w:pPr>
            <w:r w:rsidRPr="00367492">
              <w:rPr>
                <w:b/>
                <w:i/>
                <w:sz w:val="18"/>
                <w:szCs w:val="16"/>
              </w:rPr>
              <w:t xml:space="preserve">Основное мероприятие </w:t>
            </w:r>
            <w:r w:rsidRPr="00367492">
              <w:rPr>
                <w:b/>
                <w:i/>
                <w:sz w:val="16"/>
                <w:szCs w:val="16"/>
              </w:rPr>
              <w:t xml:space="preserve">1 </w:t>
            </w:r>
          </w:p>
        </w:tc>
        <w:tc>
          <w:tcPr>
            <w:tcW w:w="472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E12A2C" w:rsidRPr="00367492" w:rsidRDefault="00E12A2C" w:rsidP="001A56E8">
            <w:pPr>
              <w:autoSpaceDE w:val="0"/>
              <w:autoSpaceDN w:val="0"/>
              <w:adjustRightInd w:val="0"/>
              <w:rPr>
                <w:b/>
                <w:i/>
                <w:sz w:val="18"/>
                <w:szCs w:val="16"/>
              </w:rPr>
            </w:pPr>
            <w:r w:rsidRPr="00367492">
              <w:rPr>
                <w:b/>
                <w:i/>
                <w:sz w:val="18"/>
                <w:szCs w:val="16"/>
              </w:rPr>
              <w:t>«Развитие сферы культуры Никольского муниципального района на 2020-2025годы»</w:t>
            </w:r>
          </w:p>
          <w:p w:rsidR="00E12A2C" w:rsidRPr="00367492" w:rsidRDefault="00E12A2C" w:rsidP="00A4763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  <w:p w:rsidR="00E12A2C" w:rsidRPr="00367492" w:rsidRDefault="00E12A2C" w:rsidP="00A4763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  <w:p w:rsidR="001A56E8" w:rsidRPr="00367492" w:rsidRDefault="001A56E8" w:rsidP="00A4763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  <w:p w:rsidR="00E12A2C" w:rsidRPr="00367492" w:rsidRDefault="00E12A2C" w:rsidP="00A47637">
            <w:pPr>
              <w:autoSpaceDE w:val="0"/>
              <w:autoSpaceDN w:val="0"/>
              <w:adjustRightInd w:val="0"/>
              <w:rPr>
                <w:b/>
                <w:i/>
                <w:sz w:val="16"/>
                <w:szCs w:val="16"/>
              </w:rPr>
            </w:pPr>
            <w:proofErr w:type="spellStart"/>
            <w:r w:rsidRPr="00367492">
              <w:rPr>
                <w:b/>
                <w:i/>
                <w:sz w:val="18"/>
                <w:szCs w:val="16"/>
              </w:rPr>
              <w:t>Культурно-досуговая</w:t>
            </w:r>
            <w:proofErr w:type="spellEnd"/>
            <w:r w:rsidRPr="00367492">
              <w:rPr>
                <w:b/>
                <w:i/>
                <w:sz w:val="18"/>
                <w:szCs w:val="16"/>
              </w:rPr>
              <w:t xml:space="preserve"> деятельность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E12A2C" w:rsidRPr="00367492" w:rsidRDefault="00E12A2C" w:rsidP="00A47637">
            <w:pPr>
              <w:autoSpaceDE w:val="0"/>
              <w:autoSpaceDN w:val="0"/>
              <w:adjustRightInd w:val="0"/>
              <w:rPr>
                <w:b/>
                <w:i/>
                <w:sz w:val="16"/>
                <w:szCs w:val="16"/>
              </w:rPr>
            </w:pPr>
            <w:r w:rsidRPr="00367492">
              <w:rPr>
                <w:b/>
                <w:i/>
                <w:sz w:val="16"/>
                <w:szCs w:val="16"/>
              </w:rPr>
              <w:t>МБУК «Районный Дом культуры Никольского муниципального района»</w:t>
            </w:r>
          </w:p>
          <w:p w:rsidR="00E12A2C" w:rsidRPr="00367492" w:rsidRDefault="00E12A2C" w:rsidP="00A47637">
            <w:pPr>
              <w:autoSpaceDE w:val="0"/>
              <w:autoSpaceDN w:val="0"/>
              <w:adjustRightInd w:val="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40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E12A2C" w:rsidRPr="00367492" w:rsidRDefault="00E12A2C" w:rsidP="00A4763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12A2C" w:rsidRPr="00367492" w:rsidRDefault="00E12A2C" w:rsidP="00A47637">
            <w:pPr>
              <w:autoSpaceDE w:val="0"/>
              <w:autoSpaceDN w:val="0"/>
              <w:adjustRightInd w:val="0"/>
              <w:rPr>
                <w:b/>
                <w:i/>
                <w:sz w:val="16"/>
                <w:szCs w:val="16"/>
              </w:rPr>
            </w:pPr>
            <w:r w:rsidRPr="00367492">
              <w:rPr>
                <w:b/>
                <w:i/>
                <w:sz w:val="16"/>
                <w:szCs w:val="16"/>
              </w:rPr>
              <w:t>всего, в том числе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367492" w:rsidRDefault="00AA08C1" w:rsidP="00AA08C1">
            <w:pPr>
              <w:jc w:val="center"/>
              <w:rPr>
                <w:b/>
                <w:i/>
                <w:sz w:val="16"/>
                <w:szCs w:val="16"/>
              </w:rPr>
            </w:pPr>
            <w:r w:rsidRPr="00367492">
              <w:rPr>
                <w:b/>
                <w:i/>
                <w:sz w:val="16"/>
                <w:szCs w:val="16"/>
              </w:rPr>
              <w:t>15178,6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367492" w:rsidRDefault="00AA08C1" w:rsidP="00AA08C1">
            <w:pPr>
              <w:jc w:val="center"/>
              <w:rPr>
                <w:b/>
                <w:i/>
                <w:sz w:val="16"/>
                <w:szCs w:val="16"/>
              </w:rPr>
            </w:pPr>
            <w:r w:rsidRPr="00367492">
              <w:rPr>
                <w:b/>
                <w:i/>
                <w:sz w:val="16"/>
                <w:szCs w:val="16"/>
              </w:rPr>
              <w:t>9342,5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367492" w:rsidRDefault="00AA08C1" w:rsidP="00AA08C1">
            <w:pPr>
              <w:jc w:val="center"/>
              <w:rPr>
                <w:b/>
                <w:i/>
                <w:sz w:val="16"/>
                <w:szCs w:val="16"/>
              </w:rPr>
            </w:pPr>
            <w:r w:rsidRPr="00367492">
              <w:rPr>
                <w:b/>
                <w:i/>
                <w:sz w:val="16"/>
                <w:szCs w:val="16"/>
              </w:rPr>
              <w:t>9424,2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367492" w:rsidRDefault="00AA08C1" w:rsidP="00AA08C1">
            <w:pPr>
              <w:jc w:val="center"/>
              <w:rPr>
                <w:b/>
                <w:i/>
                <w:sz w:val="16"/>
                <w:szCs w:val="16"/>
              </w:rPr>
            </w:pPr>
            <w:r w:rsidRPr="00367492">
              <w:rPr>
                <w:b/>
                <w:i/>
                <w:sz w:val="16"/>
                <w:szCs w:val="16"/>
              </w:rPr>
              <w:t>9536,7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367492" w:rsidRDefault="00AA08C1" w:rsidP="00AA08C1">
            <w:pPr>
              <w:jc w:val="center"/>
              <w:rPr>
                <w:b/>
                <w:i/>
                <w:sz w:val="16"/>
                <w:szCs w:val="16"/>
              </w:rPr>
            </w:pPr>
            <w:r w:rsidRPr="00367492">
              <w:rPr>
                <w:b/>
                <w:i/>
                <w:sz w:val="16"/>
                <w:szCs w:val="16"/>
              </w:rPr>
              <w:t>9536,7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367492" w:rsidRDefault="00AA08C1" w:rsidP="00AA08C1">
            <w:pPr>
              <w:jc w:val="center"/>
              <w:rPr>
                <w:b/>
                <w:i/>
                <w:sz w:val="16"/>
                <w:szCs w:val="16"/>
              </w:rPr>
            </w:pPr>
            <w:r w:rsidRPr="00367492">
              <w:rPr>
                <w:b/>
                <w:i/>
                <w:sz w:val="16"/>
                <w:szCs w:val="16"/>
              </w:rPr>
              <w:t>9536,7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367492" w:rsidRDefault="00AA08C1" w:rsidP="00AA08C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367492">
              <w:rPr>
                <w:b/>
                <w:i/>
                <w:sz w:val="16"/>
                <w:szCs w:val="16"/>
              </w:rPr>
              <w:t>62555,4</w:t>
            </w:r>
          </w:p>
        </w:tc>
      </w:tr>
      <w:tr w:rsidR="00E12A2C" w:rsidRPr="00367492" w:rsidTr="00AA08C1">
        <w:trPr>
          <w:trHeight w:hRule="exact" w:val="454"/>
        </w:trPr>
        <w:tc>
          <w:tcPr>
            <w:tcW w:w="63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12A2C" w:rsidRPr="00367492" w:rsidRDefault="00E12A2C" w:rsidP="00A47637">
            <w:pPr>
              <w:autoSpaceDE w:val="0"/>
              <w:autoSpaceDN w:val="0"/>
              <w:adjustRightInd w:val="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7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12A2C" w:rsidRPr="00367492" w:rsidRDefault="00E12A2C" w:rsidP="00A4763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12A2C" w:rsidRPr="00367492" w:rsidRDefault="00E12A2C" w:rsidP="00A4763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4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12A2C" w:rsidRPr="00367492" w:rsidRDefault="00E12A2C" w:rsidP="00A4763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12A2C" w:rsidRPr="00367492" w:rsidRDefault="00E12A2C" w:rsidP="00A47637">
            <w:pPr>
              <w:autoSpaceDE w:val="0"/>
              <w:autoSpaceDN w:val="0"/>
              <w:adjustRightInd w:val="0"/>
              <w:rPr>
                <w:b/>
                <w:i/>
                <w:sz w:val="16"/>
                <w:szCs w:val="16"/>
              </w:rPr>
            </w:pPr>
            <w:r w:rsidRPr="00367492">
              <w:rPr>
                <w:b/>
                <w:i/>
                <w:sz w:val="16"/>
                <w:szCs w:val="16"/>
              </w:rPr>
              <w:t xml:space="preserve"> собственные доходы районного бюджета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367492" w:rsidRDefault="00AA08C1" w:rsidP="009A767B">
            <w:pPr>
              <w:jc w:val="center"/>
              <w:rPr>
                <w:b/>
                <w:i/>
                <w:sz w:val="16"/>
                <w:szCs w:val="16"/>
              </w:rPr>
            </w:pPr>
            <w:r w:rsidRPr="00367492">
              <w:rPr>
                <w:b/>
                <w:i/>
                <w:sz w:val="16"/>
                <w:szCs w:val="16"/>
              </w:rPr>
              <w:t>71</w:t>
            </w:r>
            <w:r w:rsidR="009A767B" w:rsidRPr="00367492">
              <w:rPr>
                <w:b/>
                <w:i/>
                <w:sz w:val="16"/>
                <w:szCs w:val="16"/>
              </w:rPr>
              <w:t>8</w:t>
            </w:r>
            <w:r w:rsidRPr="00367492">
              <w:rPr>
                <w:b/>
                <w:i/>
                <w:sz w:val="16"/>
                <w:szCs w:val="16"/>
              </w:rPr>
              <w:t>5,0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367492" w:rsidRDefault="00AA08C1" w:rsidP="00AA08C1">
            <w:pPr>
              <w:jc w:val="center"/>
              <w:rPr>
                <w:b/>
                <w:i/>
                <w:sz w:val="16"/>
                <w:szCs w:val="16"/>
              </w:rPr>
            </w:pPr>
            <w:r w:rsidRPr="00367492">
              <w:rPr>
                <w:b/>
                <w:i/>
                <w:sz w:val="16"/>
                <w:szCs w:val="16"/>
              </w:rPr>
              <w:t>7342,5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367492" w:rsidRDefault="00AA08C1" w:rsidP="00AA08C1">
            <w:pPr>
              <w:jc w:val="center"/>
              <w:rPr>
                <w:b/>
                <w:i/>
                <w:sz w:val="16"/>
                <w:szCs w:val="16"/>
              </w:rPr>
            </w:pPr>
            <w:r w:rsidRPr="00367492">
              <w:rPr>
                <w:b/>
                <w:i/>
                <w:sz w:val="16"/>
                <w:szCs w:val="16"/>
              </w:rPr>
              <w:t>7424,2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367492" w:rsidRDefault="00AA08C1" w:rsidP="00AA08C1">
            <w:pPr>
              <w:jc w:val="center"/>
              <w:rPr>
                <w:b/>
                <w:i/>
                <w:sz w:val="16"/>
                <w:szCs w:val="16"/>
              </w:rPr>
            </w:pPr>
            <w:r w:rsidRPr="00367492">
              <w:rPr>
                <w:b/>
                <w:i/>
                <w:sz w:val="16"/>
                <w:szCs w:val="16"/>
              </w:rPr>
              <w:t>7536,7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367492" w:rsidRDefault="00AA08C1" w:rsidP="00AA08C1">
            <w:pPr>
              <w:jc w:val="center"/>
              <w:rPr>
                <w:b/>
                <w:i/>
                <w:sz w:val="16"/>
                <w:szCs w:val="16"/>
              </w:rPr>
            </w:pPr>
            <w:r w:rsidRPr="00367492">
              <w:rPr>
                <w:b/>
                <w:i/>
                <w:sz w:val="16"/>
                <w:szCs w:val="16"/>
              </w:rPr>
              <w:t>7536,7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367492" w:rsidRDefault="00AA08C1" w:rsidP="00AA08C1">
            <w:pPr>
              <w:jc w:val="center"/>
              <w:rPr>
                <w:b/>
                <w:i/>
                <w:sz w:val="16"/>
                <w:szCs w:val="16"/>
              </w:rPr>
            </w:pPr>
            <w:r w:rsidRPr="00367492">
              <w:rPr>
                <w:b/>
                <w:i/>
                <w:sz w:val="16"/>
                <w:szCs w:val="16"/>
              </w:rPr>
              <w:t>7536,7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367492" w:rsidRDefault="00AA08C1" w:rsidP="00AA08C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367492">
              <w:rPr>
                <w:b/>
                <w:i/>
                <w:sz w:val="16"/>
                <w:szCs w:val="16"/>
              </w:rPr>
              <w:t>44561,8</w:t>
            </w:r>
          </w:p>
        </w:tc>
      </w:tr>
      <w:tr w:rsidR="00E57219" w:rsidRPr="00367492" w:rsidTr="00AA08C1">
        <w:trPr>
          <w:trHeight w:hRule="exact" w:val="359"/>
        </w:trPr>
        <w:tc>
          <w:tcPr>
            <w:tcW w:w="63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7219" w:rsidRPr="00367492" w:rsidRDefault="00E57219" w:rsidP="00A47637">
            <w:pPr>
              <w:autoSpaceDE w:val="0"/>
              <w:autoSpaceDN w:val="0"/>
              <w:adjustRightInd w:val="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7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7219" w:rsidRPr="00367492" w:rsidRDefault="00E57219" w:rsidP="00A4763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7219" w:rsidRPr="00367492" w:rsidRDefault="00E57219" w:rsidP="00A4763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4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7219" w:rsidRPr="00367492" w:rsidRDefault="00E57219" w:rsidP="00A4763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57219" w:rsidRPr="00367492" w:rsidRDefault="00E57219" w:rsidP="00A47637">
            <w:pPr>
              <w:autoSpaceDE w:val="0"/>
              <w:autoSpaceDN w:val="0"/>
              <w:adjustRightInd w:val="0"/>
              <w:rPr>
                <w:b/>
                <w:i/>
                <w:sz w:val="16"/>
                <w:szCs w:val="16"/>
              </w:rPr>
            </w:pPr>
            <w:r w:rsidRPr="00367492">
              <w:rPr>
                <w:b/>
                <w:i/>
                <w:sz w:val="16"/>
                <w:szCs w:val="16"/>
              </w:rPr>
              <w:t>межбюджетные трансферты из областного бюджета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367492" w:rsidRDefault="00C971CC" w:rsidP="00AA08C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367492">
              <w:rPr>
                <w:b/>
                <w:i/>
                <w:sz w:val="16"/>
                <w:szCs w:val="16"/>
              </w:rPr>
              <w:t>1378,5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367492" w:rsidRDefault="00E57219" w:rsidP="00AA08C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367492" w:rsidRDefault="00E57219" w:rsidP="00AA08C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367492" w:rsidRDefault="00E57219" w:rsidP="00AA08C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367492" w:rsidRDefault="00E57219" w:rsidP="00AA08C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367492" w:rsidRDefault="00E57219" w:rsidP="00AA08C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367492" w:rsidRDefault="00C971CC" w:rsidP="00AA08C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367492">
              <w:rPr>
                <w:b/>
                <w:i/>
                <w:sz w:val="16"/>
                <w:szCs w:val="16"/>
              </w:rPr>
              <w:t>1378,5</w:t>
            </w:r>
          </w:p>
        </w:tc>
      </w:tr>
      <w:tr w:rsidR="00E57219" w:rsidRPr="00367492" w:rsidTr="00AA08C1">
        <w:trPr>
          <w:trHeight w:hRule="exact" w:val="436"/>
        </w:trPr>
        <w:tc>
          <w:tcPr>
            <w:tcW w:w="63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7219" w:rsidRPr="00367492" w:rsidRDefault="00E57219" w:rsidP="00A47637">
            <w:pPr>
              <w:autoSpaceDE w:val="0"/>
              <w:autoSpaceDN w:val="0"/>
              <w:adjustRightInd w:val="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7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7219" w:rsidRPr="00367492" w:rsidRDefault="00E57219" w:rsidP="00A4763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7219" w:rsidRPr="00367492" w:rsidRDefault="00E57219" w:rsidP="00A4763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4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7219" w:rsidRPr="00367492" w:rsidRDefault="00E57219" w:rsidP="00A4763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57219" w:rsidRPr="00367492" w:rsidRDefault="00E57219" w:rsidP="00A47637">
            <w:pPr>
              <w:autoSpaceDE w:val="0"/>
              <w:autoSpaceDN w:val="0"/>
              <w:adjustRightInd w:val="0"/>
              <w:rPr>
                <w:b/>
                <w:i/>
                <w:sz w:val="16"/>
                <w:szCs w:val="16"/>
              </w:rPr>
            </w:pPr>
            <w:r w:rsidRPr="00367492">
              <w:rPr>
                <w:b/>
                <w:i/>
                <w:sz w:val="16"/>
                <w:szCs w:val="16"/>
              </w:rPr>
              <w:t>межбюджетные трансферты из федерального бюджета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367492" w:rsidRDefault="00C971CC" w:rsidP="00AA08C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367492">
              <w:rPr>
                <w:b/>
                <w:i/>
                <w:sz w:val="16"/>
                <w:szCs w:val="16"/>
              </w:rPr>
              <w:t>4615,1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367492" w:rsidRDefault="00E57219" w:rsidP="00AA08C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367492" w:rsidRDefault="00E57219" w:rsidP="00AA08C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367492" w:rsidRDefault="00E57219" w:rsidP="00AA08C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367492" w:rsidRDefault="00E57219" w:rsidP="00AA08C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367492" w:rsidRDefault="00E57219" w:rsidP="00AA08C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367492" w:rsidRDefault="00C971CC" w:rsidP="00AA08C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367492">
              <w:rPr>
                <w:b/>
                <w:i/>
                <w:sz w:val="16"/>
                <w:szCs w:val="16"/>
              </w:rPr>
              <w:t>4615,1</w:t>
            </w:r>
          </w:p>
        </w:tc>
      </w:tr>
      <w:tr w:rsidR="00E57219" w:rsidRPr="00367492" w:rsidTr="00AA08C1">
        <w:trPr>
          <w:trHeight w:hRule="exact" w:val="361"/>
        </w:trPr>
        <w:tc>
          <w:tcPr>
            <w:tcW w:w="63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7219" w:rsidRPr="00367492" w:rsidRDefault="00E57219" w:rsidP="00A47637">
            <w:pPr>
              <w:autoSpaceDE w:val="0"/>
              <w:autoSpaceDN w:val="0"/>
              <w:adjustRightInd w:val="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7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7219" w:rsidRPr="00367492" w:rsidRDefault="00E57219" w:rsidP="00A4763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7219" w:rsidRPr="00367492" w:rsidRDefault="00E57219" w:rsidP="00A4763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4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7219" w:rsidRPr="00367492" w:rsidRDefault="00E57219" w:rsidP="00A4763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57219" w:rsidRPr="00367492" w:rsidRDefault="00E57219" w:rsidP="00A47637">
            <w:pPr>
              <w:autoSpaceDE w:val="0"/>
              <w:autoSpaceDN w:val="0"/>
              <w:adjustRightInd w:val="0"/>
              <w:rPr>
                <w:b/>
                <w:i/>
                <w:sz w:val="16"/>
                <w:szCs w:val="16"/>
              </w:rPr>
            </w:pPr>
            <w:r w:rsidRPr="00367492">
              <w:rPr>
                <w:b/>
                <w:i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367492" w:rsidRDefault="00E57219" w:rsidP="00AA08C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367492" w:rsidRDefault="00E57219" w:rsidP="00AA08C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367492" w:rsidRDefault="00E57219" w:rsidP="00AA08C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367492" w:rsidRDefault="00E57219" w:rsidP="00AA08C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367492" w:rsidRDefault="00E57219" w:rsidP="00AA08C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367492" w:rsidRDefault="00E57219" w:rsidP="00AA08C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367492" w:rsidRDefault="00E57219" w:rsidP="00AA08C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E57219" w:rsidRPr="00367492" w:rsidTr="00AA08C1">
        <w:trPr>
          <w:trHeight w:hRule="exact" w:val="347"/>
        </w:trPr>
        <w:tc>
          <w:tcPr>
            <w:tcW w:w="63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7219" w:rsidRPr="00367492" w:rsidRDefault="00E57219" w:rsidP="00A47637">
            <w:pPr>
              <w:autoSpaceDE w:val="0"/>
              <w:autoSpaceDN w:val="0"/>
              <w:adjustRightInd w:val="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7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7219" w:rsidRPr="00367492" w:rsidRDefault="00E57219" w:rsidP="00A4763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7219" w:rsidRPr="00367492" w:rsidRDefault="00E57219" w:rsidP="00A4763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4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7219" w:rsidRPr="00367492" w:rsidRDefault="00E57219" w:rsidP="00A4763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57219" w:rsidRPr="00367492" w:rsidRDefault="00E57219" w:rsidP="00A47637">
            <w:pPr>
              <w:autoSpaceDE w:val="0"/>
              <w:autoSpaceDN w:val="0"/>
              <w:adjustRightInd w:val="0"/>
              <w:rPr>
                <w:b/>
                <w:i/>
                <w:sz w:val="16"/>
                <w:szCs w:val="16"/>
              </w:rPr>
            </w:pPr>
            <w:r w:rsidRPr="00367492">
              <w:rPr>
                <w:b/>
                <w:i/>
                <w:sz w:val="16"/>
                <w:szCs w:val="16"/>
              </w:rPr>
              <w:t>Внебюджетные средства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367492" w:rsidRDefault="00E57219" w:rsidP="00AA08C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367492">
              <w:rPr>
                <w:b/>
                <w:i/>
                <w:sz w:val="16"/>
                <w:szCs w:val="16"/>
              </w:rPr>
              <w:t>2000,0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367492" w:rsidRDefault="00E57219" w:rsidP="00AA08C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367492">
              <w:rPr>
                <w:b/>
                <w:i/>
                <w:sz w:val="16"/>
                <w:szCs w:val="16"/>
              </w:rPr>
              <w:t>2000,0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367492" w:rsidRDefault="00E57219" w:rsidP="00AA08C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367492">
              <w:rPr>
                <w:b/>
                <w:i/>
                <w:sz w:val="16"/>
                <w:szCs w:val="16"/>
              </w:rPr>
              <w:t>2000,0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367492" w:rsidRDefault="00E57219" w:rsidP="00AA08C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367492">
              <w:rPr>
                <w:b/>
                <w:i/>
                <w:sz w:val="16"/>
                <w:szCs w:val="16"/>
              </w:rPr>
              <w:t>2000,0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367492" w:rsidRDefault="00E57219" w:rsidP="00AA08C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367492">
              <w:rPr>
                <w:b/>
                <w:i/>
                <w:sz w:val="16"/>
                <w:szCs w:val="16"/>
              </w:rPr>
              <w:t>2000,0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367492" w:rsidRDefault="00E57219" w:rsidP="00AA08C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367492">
              <w:rPr>
                <w:b/>
                <w:i/>
                <w:sz w:val="16"/>
                <w:szCs w:val="16"/>
              </w:rPr>
              <w:t>2000,0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367492" w:rsidRDefault="00E57219" w:rsidP="00AA08C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367492">
              <w:rPr>
                <w:b/>
                <w:i/>
                <w:sz w:val="16"/>
                <w:szCs w:val="16"/>
              </w:rPr>
              <w:t>12000,0</w:t>
            </w:r>
          </w:p>
        </w:tc>
      </w:tr>
      <w:tr w:rsidR="00AA08C1" w:rsidRPr="00367492" w:rsidTr="00AA08C1">
        <w:trPr>
          <w:trHeight w:hRule="exact" w:val="347"/>
        </w:trPr>
        <w:tc>
          <w:tcPr>
            <w:tcW w:w="634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08C1" w:rsidRPr="00367492" w:rsidRDefault="00AA08C1" w:rsidP="00A47637">
            <w:pPr>
              <w:autoSpaceDE w:val="0"/>
              <w:autoSpaceDN w:val="0"/>
              <w:adjustRightInd w:val="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72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08C1" w:rsidRPr="00367492" w:rsidRDefault="00AA08C1" w:rsidP="00A4763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08C1" w:rsidRPr="00367492" w:rsidRDefault="00AA08C1" w:rsidP="00A4763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40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08C1" w:rsidRPr="00367492" w:rsidRDefault="00AA08C1" w:rsidP="00A4763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08C1" w:rsidRPr="00367492" w:rsidRDefault="00AA08C1" w:rsidP="00A47637">
            <w:pPr>
              <w:autoSpaceDE w:val="0"/>
              <w:autoSpaceDN w:val="0"/>
              <w:adjustRightInd w:val="0"/>
              <w:rPr>
                <w:b/>
                <w:i/>
                <w:sz w:val="16"/>
                <w:szCs w:val="16"/>
              </w:rPr>
            </w:pPr>
            <w:r w:rsidRPr="00367492">
              <w:rPr>
                <w:b/>
                <w:i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8C1" w:rsidRPr="00367492" w:rsidRDefault="00AA08C1" w:rsidP="00AA08C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8C1" w:rsidRPr="00367492" w:rsidRDefault="00AA08C1" w:rsidP="00AA08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8C1" w:rsidRPr="00367492" w:rsidRDefault="00AA08C1" w:rsidP="00AA08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8C1" w:rsidRPr="00367492" w:rsidRDefault="00AA08C1" w:rsidP="00AA08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8C1" w:rsidRPr="00367492" w:rsidRDefault="00AA08C1" w:rsidP="00AA08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8C1" w:rsidRPr="00367492" w:rsidRDefault="00AA08C1" w:rsidP="00AA08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8C1" w:rsidRPr="00367492" w:rsidRDefault="00AA08C1" w:rsidP="00AA08C1">
            <w:pPr>
              <w:jc w:val="center"/>
              <w:rPr>
                <w:sz w:val="16"/>
                <w:szCs w:val="16"/>
              </w:rPr>
            </w:pPr>
          </w:p>
        </w:tc>
      </w:tr>
      <w:tr w:rsidR="00E12A2C" w:rsidRPr="00367492" w:rsidTr="00AA08C1">
        <w:trPr>
          <w:trHeight w:hRule="exact" w:val="227"/>
        </w:trPr>
        <w:tc>
          <w:tcPr>
            <w:tcW w:w="634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12A2C" w:rsidRPr="00367492" w:rsidRDefault="00E12A2C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12A2C" w:rsidRPr="00367492" w:rsidRDefault="00E12A2C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12A2C" w:rsidRPr="00367492" w:rsidRDefault="00E12A2C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7492">
              <w:rPr>
                <w:sz w:val="16"/>
                <w:szCs w:val="16"/>
              </w:rPr>
              <w:t>мероприятие 1</w:t>
            </w:r>
          </w:p>
          <w:p w:rsidR="00E12A2C" w:rsidRPr="00367492" w:rsidRDefault="00E12A2C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7492">
              <w:rPr>
                <w:sz w:val="16"/>
                <w:szCs w:val="16"/>
              </w:rPr>
              <w:t xml:space="preserve"> </w:t>
            </w:r>
          </w:p>
          <w:p w:rsidR="00E12A2C" w:rsidRPr="00367492" w:rsidRDefault="00E12A2C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7492">
              <w:rPr>
                <w:sz w:val="16"/>
                <w:szCs w:val="16"/>
              </w:rPr>
              <w:t xml:space="preserve"> </w:t>
            </w:r>
          </w:p>
          <w:p w:rsidR="00E12A2C" w:rsidRPr="00367492" w:rsidRDefault="00E12A2C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12A2C" w:rsidRPr="00367492" w:rsidRDefault="00E12A2C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12A2C" w:rsidRPr="00367492" w:rsidRDefault="00E12A2C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12A2C" w:rsidRPr="00367492" w:rsidRDefault="00E12A2C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12A2C" w:rsidRPr="00367492" w:rsidRDefault="00E12A2C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12A2C" w:rsidRPr="00367492" w:rsidRDefault="00E12A2C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12A2C" w:rsidRPr="00367492" w:rsidRDefault="00E12A2C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12A2C" w:rsidRPr="00367492" w:rsidRDefault="00E12A2C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12A2C" w:rsidRPr="00367492" w:rsidRDefault="00E12A2C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12A2C" w:rsidRPr="00367492" w:rsidRDefault="00E12A2C" w:rsidP="00A47637">
            <w:pPr>
              <w:pStyle w:val="Style9"/>
              <w:widowControl/>
              <w:tabs>
                <w:tab w:val="left" w:pos="34"/>
              </w:tabs>
              <w:spacing w:line="240" w:lineRule="auto"/>
              <w:ind w:left="34" w:right="208" w:firstLine="0"/>
              <w:rPr>
                <w:sz w:val="16"/>
                <w:szCs w:val="16"/>
              </w:rPr>
            </w:pPr>
            <w:r w:rsidRPr="00367492">
              <w:rPr>
                <w:sz w:val="16"/>
                <w:szCs w:val="16"/>
              </w:rPr>
              <w:t>Организация показа концертов и концертных программ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12A2C" w:rsidRPr="00367492" w:rsidRDefault="00E12A2C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7492">
              <w:rPr>
                <w:sz w:val="16"/>
                <w:szCs w:val="16"/>
              </w:rPr>
              <w:t xml:space="preserve"> МБУК «Районный Дом культуры Никольского муниципального района»</w:t>
            </w:r>
          </w:p>
          <w:p w:rsidR="00E12A2C" w:rsidRPr="00367492" w:rsidRDefault="00E12A2C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12A2C" w:rsidRPr="00367492" w:rsidRDefault="00E12A2C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12A2C" w:rsidRPr="00367492" w:rsidRDefault="00E12A2C" w:rsidP="00A47637">
            <w:pPr>
              <w:pStyle w:val="af5"/>
              <w:rPr>
                <w:rStyle w:val="af4"/>
                <w:rFonts w:ascii="Times New Roman" w:hAnsi="Times New Roman"/>
                <w:i w:val="0"/>
                <w:sz w:val="16"/>
                <w:szCs w:val="16"/>
              </w:rPr>
            </w:pPr>
            <w:r w:rsidRPr="0036749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67492">
              <w:rPr>
                <w:rStyle w:val="af4"/>
                <w:rFonts w:ascii="Times New Roman" w:hAnsi="Times New Roman"/>
                <w:i w:val="0"/>
                <w:sz w:val="16"/>
                <w:szCs w:val="16"/>
              </w:rPr>
              <w:t xml:space="preserve">-  Численность участников культурно-досуговых мероприятий   </w:t>
            </w:r>
          </w:p>
          <w:p w:rsidR="00E12A2C" w:rsidRPr="00367492" w:rsidRDefault="00E12A2C" w:rsidP="00A47637">
            <w:pPr>
              <w:pStyle w:val="af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12A2C" w:rsidRPr="00367492" w:rsidRDefault="00E12A2C" w:rsidP="00A47637">
            <w:pPr>
              <w:pStyle w:val="af5"/>
              <w:rPr>
                <w:rFonts w:ascii="Times New Roman" w:hAnsi="Times New Roman"/>
                <w:sz w:val="16"/>
                <w:szCs w:val="16"/>
              </w:rPr>
            </w:pPr>
            <w:r w:rsidRPr="00367492">
              <w:rPr>
                <w:rFonts w:ascii="Times New Roman" w:hAnsi="Times New Roman"/>
                <w:sz w:val="16"/>
                <w:szCs w:val="16"/>
              </w:rPr>
              <w:t>- Количество культурно-досуговых мероприятий</w:t>
            </w:r>
          </w:p>
          <w:p w:rsidR="00A47637" w:rsidRPr="00367492" w:rsidRDefault="00A47637" w:rsidP="00A47637">
            <w:pPr>
              <w:pStyle w:val="af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12A2C" w:rsidRPr="00367492" w:rsidRDefault="00E12A2C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7492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367492" w:rsidRDefault="00AA08C1" w:rsidP="00AA08C1">
            <w:pPr>
              <w:jc w:val="center"/>
              <w:rPr>
                <w:b/>
                <w:sz w:val="16"/>
                <w:szCs w:val="16"/>
              </w:rPr>
            </w:pPr>
            <w:r w:rsidRPr="00367492">
              <w:rPr>
                <w:b/>
                <w:sz w:val="16"/>
                <w:szCs w:val="16"/>
              </w:rPr>
              <w:t>11973,5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367492" w:rsidRDefault="00AA08C1" w:rsidP="00AA08C1">
            <w:pPr>
              <w:jc w:val="center"/>
              <w:rPr>
                <w:b/>
                <w:sz w:val="16"/>
                <w:szCs w:val="16"/>
              </w:rPr>
            </w:pPr>
            <w:r w:rsidRPr="00367492">
              <w:rPr>
                <w:b/>
                <w:sz w:val="16"/>
                <w:szCs w:val="16"/>
              </w:rPr>
              <w:t>6395,3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367492" w:rsidRDefault="00AA08C1" w:rsidP="00AA08C1">
            <w:pPr>
              <w:jc w:val="center"/>
              <w:rPr>
                <w:b/>
                <w:sz w:val="16"/>
                <w:szCs w:val="16"/>
              </w:rPr>
            </w:pPr>
            <w:r w:rsidRPr="00367492">
              <w:rPr>
                <w:b/>
                <w:sz w:val="16"/>
                <w:szCs w:val="16"/>
              </w:rPr>
              <w:t>6445,3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367492" w:rsidRDefault="00AA08C1" w:rsidP="00AA08C1">
            <w:pPr>
              <w:jc w:val="center"/>
              <w:rPr>
                <w:b/>
                <w:sz w:val="16"/>
                <w:szCs w:val="16"/>
              </w:rPr>
            </w:pPr>
            <w:r w:rsidRPr="00367492">
              <w:rPr>
                <w:b/>
                <w:sz w:val="16"/>
                <w:szCs w:val="16"/>
              </w:rPr>
              <w:t>6525,3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367492" w:rsidRDefault="00AA08C1" w:rsidP="00AA08C1">
            <w:pPr>
              <w:jc w:val="center"/>
              <w:rPr>
                <w:b/>
                <w:sz w:val="16"/>
                <w:szCs w:val="16"/>
              </w:rPr>
            </w:pPr>
            <w:r w:rsidRPr="00367492">
              <w:rPr>
                <w:b/>
                <w:sz w:val="16"/>
                <w:szCs w:val="16"/>
              </w:rPr>
              <w:t>6525,3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367492" w:rsidRDefault="00AA08C1" w:rsidP="00AA08C1">
            <w:pPr>
              <w:jc w:val="center"/>
              <w:rPr>
                <w:b/>
                <w:sz w:val="16"/>
                <w:szCs w:val="16"/>
              </w:rPr>
            </w:pPr>
            <w:r w:rsidRPr="00367492">
              <w:rPr>
                <w:b/>
                <w:sz w:val="16"/>
                <w:szCs w:val="16"/>
              </w:rPr>
              <w:t>6525,3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367492" w:rsidRDefault="00AA08C1" w:rsidP="00AA08C1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67492">
              <w:rPr>
                <w:b/>
                <w:sz w:val="16"/>
                <w:szCs w:val="16"/>
              </w:rPr>
              <w:t>44390,0</w:t>
            </w:r>
          </w:p>
        </w:tc>
      </w:tr>
      <w:tr w:rsidR="00E12A2C" w:rsidRPr="00367492" w:rsidTr="00AA08C1">
        <w:trPr>
          <w:trHeight w:val="121"/>
        </w:trPr>
        <w:tc>
          <w:tcPr>
            <w:tcW w:w="634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12A2C" w:rsidRPr="00367492" w:rsidRDefault="00E12A2C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72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12A2C" w:rsidRPr="00367492" w:rsidRDefault="00E12A2C" w:rsidP="00A47637">
            <w:pPr>
              <w:rPr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12A2C" w:rsidRPr="00367492" w:rsidRDefault="00E12A2C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12A2C" w:rsidRPr="00367492" w:rsidRDefault="00E12A2C" w:rsidP="00A47637">
            <w:pPr>
              <w:pStyle w:val="af5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12A2C" w:rsidRPr="00367492" w:rsidRDefault="00E12A2C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7492">
              <w:rPr>
                <w:sz w:val="16"/>
                <w:szCs w:val="16"/>
              </w:rPr>
              <w:t xml:space="preserve"> собственные доходы районного бюджета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367492" w:rsidRDefault="00AA08C1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492">
              <w:rPr>
                <w:sz w:val="16"/>
                <w:szCs w:val="16"/>
              </w:rPr>
              <w:t>4654,6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367492" w:rsidRDefault="00AA08C1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492">
              <w:rPr>
                <w:sz w:val="16"/>
                <w:szCs w:val="16"/>
              </w:rPr>
              <w:t>5070,0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367492" w:rsidRDefault="00AA08C1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492">
              <w:rPr>
                <w:sz w:val="16"/>
                <w:szCs w:val="16"/>
              </w:rPr>
              <w:t>5120,0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367492" w:rsidRDefault="00AA08C1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492">
              <w:rPr>
                <w:sz w:val="16"/>
                <w:szCs w:val="16"/>
              </w:rPr>
              <w:t>5200,0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367492" w:rsidRDefault="00AA08C1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492">
              <w:rPr>
                <w:sz w:val="16"/>
                <w:szCs w:val="16"/>
              </w:rPr>
              <w:t>5200,0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367492" w:rsidRDefault="00AA08C1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492">
              <w:rPr>
                <w:sz w:val="16"/>
                <w:szCs w:val="16"/>
              </w:rPr>
              <w:t>5200,0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367492" w:rsidRDefault="00AA08C1" w:rsidP="00AA08C1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67492">
              <w:rPr>
                <w:b/>
                <w:sz w:val="16"/>
                <w:szCs w:val="16"/>
              </w:rPr>
              <w:t>30444,6</w:t>
            </w:r>
          </w:p>
        </w:tc>
      </w:tr>
      <w:tr w:rsidR="00E57219" w:rsidRPr="00367492" w:rsidTr="00AA08C1">
        <w:trPr>
          <w:trHeight w:val="121"/>
        </w:trPr>
        <w:tc>
          <w:tcPr>
            <w:tcW w:w="634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7219" w:rsidRPr="00367492" w:rsidRDefault="00E57219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72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7219" w:rsidRPr="00367492" w:rsidRDefault="00E57219" w:rsidP="00A47637">
            <w:pPr>
              <w:rPr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7219" w:rsidRPr="00367492" w:rsidRDefault="00E57219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7219" w:rsidRPr="00367492" w:rsidRDefault="00E57219" w:rsidP="00A47637">
            <w:pPr>
              <w:rPr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57219" w:rsidRPr="00367492" w:rsidRDefault="00E57219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7492">
              <w:rPr>
                <w:sz w:val="16"/>
                <w:szCs w:val="16"/>
              </w:rPr>
              <w:t>межбюджетные трансферты из областного бюджета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367492" w:rsidRDefault="00C971CC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492">
              <w:rPr>
                <w:sz w:val="16"/>
                <w:szCs w:val="16"/>
              </w:rPr>
              <w:t>1378,5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367492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367492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367492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367492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367492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367492" w:rsidRDefault="00C971CC" w:rsidP="00AA08C1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67492">
              <w:rPr>
                <w:b/>
                <w:sz w:val="16"/>
                <w:szCs w:val="16"/>
              </w:rPr>
              <w:t>1378,5</w:t>
            </w:r>
          </w:p>
        </w:tc>
      </w:tr>
      <w:tr w:rsidR="00E57219" w:rsidRPr="00367492" w:rsidTr="00AA08C1">
        <w:trPr>
          <w:trHeight w:val="121"/>
        </w:trPr>
        <w:tc>
          <w:tcPr>
            <w:tcW w:w="634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7219" w:rsidRPr="00367492" w:rsidRDefault="00E57219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72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7219" w:rsidRPr="00367492" w:rsidRDefault="00E57219" w:rsidP="00A47637">
            <w:pPr>
              <w:rPr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7219" w:rsidRPr="00367492" w:rsidRDefault="00E57219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7219" w:rsidRPr="00367492" w:rsidRDefault="00E57219" w:rsidP="00A47637">
            <w:pPr>
              <w:rPr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57219" w:rsidRPr="00367492" w:rsidRDefault="00E57219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7492">
              <w:rPr>
                <w:sz w:val="16"/>
                <w:szCs w:val="16"/>
              </w:rPr>
              <w:t>межбюджетные трансферты из федерального бюджета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367492" w:rsidRDefault="00C971CC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492">
              <w:rPr>
                <w:sz w:val="16"/>
                <w:szCs w:val="16"/>
              </w:rPr>
              <w:t>4615,1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367492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367492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367492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367492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367492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367492" w:rsidRDefault="00C971CC" w:rsidP="00AA08C1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67492">
              <w:rPr>
                <w:b/>
                <w:sz w:val="16"/>
                <w:szCs w:val="16"/>
              </w:rPr>
              <w:t>4615,1</w:t>
            </w:r>
          </w:p>
        </w:tc>
      </w:tr>
      <w:tr w:rsidR="00E57219" w:rsidRPr="00367492" w:rsidTr="00AA08C1">
        <w:trPr>
          <w:trHeight w:val="121"/>
        </w:trPr>
        <w:tc>
          <w:tcPr>
            <w:tcW w:w="634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7219" w:rsidRPr="00367492" w:rsidRDefault="00E57219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72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7219" w:rsidRPr="00367492" w:rsidRDefault="00E57219" w:rsidP="00A47637">
            <w:pPr>
              <w:rPr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7219" w:rsidRPr="00367492" w:rsidRDefault="00E57219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7219" w:rsidRPr="00367492" w:rsidRDefault="00E57219" w:rsidP="00A47637">
            <w:pPr>
              <w:rPr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57219" w:rsidRPr="00367492" w:rsidRDefault="00E57219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7492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367492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367492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367492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367492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367492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367492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367492" w:rsidRDefault="00C971CC" w:rsidP="00AA08C1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67492">
              <w:rPr>
                <w:b/>
                <w:sz w:val="16"/>
                <w:szCs w:val="16"/>
              </w:rPr>
              <w:t>0,0</w:t>
            </w:r>
          </w:p>
        </w:tc>
      </w:tr>
      <w:tr w:rsidR="00E57219" w:rsidRPr="00367492" w:rsidTr="00AA08C1">
        <w:trPr>
          <w:trHeight w:hRule="exact" w:val="227"/>
        </w:trPr>
        <w:tc>
          <w:tcPr>
            <w:tcW w:w="634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7219" w:rsidRPr="00367492" w:rsidRDefault="00E57219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72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7219" w:rsidRPr="00367492" w:rsidRDefault="00E57219" w:rsidP="00A47637">
            <w:pPr>
              <w:rPr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7219" w:rsidRPr="00367492" w:rsidRDefault="00E57219" w:rsidP="00A47637">
            <w:pPr>
              <w:rPr>
                <w:i/>
                <w:strike/>
                <w:sz w:val="16"/>
                <w:szCs w:val="16"/>
              </w:rPr>
            </w:pPr>
          </w:p>
        </w:tc>
        <w:tc>
          <w:tcPr>
            <w:tcW w:w="54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7219" w:rsidRPr="00367492" w:rsidRDefault="00E57219" w:rsidP="00A47637">
            <w:pPr>
              <w:rPr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57219" w:rsidRPr="00367492" w:rsidRDefault="00E57219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7492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367492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492">
              <w:rPr>
                <w:sz w:val="16"/>
                <w:szCs w:val="16"/>
              </w:rPr>
              <w:t>1325,3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367492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492">
              <w:rPr>
                <w:sz w:val="16"/>
                <w:szCs w:val="16"/>
              </w:rPr>
              <w:t>1325,3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367492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492">
              <w:rPr>
                <w:sz w:val="16"/>
                <w:szCs w:val="16"/>
              </w:rPr>
              <w:t>1325,3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367492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492">
              <w:rPr>
                <w:sz w:val="16"/>
                <w:szCs w:val="16"/>
              </w:rPr>
              <w:t>1325,3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367492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492">
              <w:rPr>
                <w:sz w:val="16"/>
                <w:szCs w:val="16"/>
              </w:rPr>
              <w:t>1325,3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367492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492">
              <w:rPr>
                <w:sz w:val="16"/>
                <w:szCs w:val="16"/>
              </w:rPr>
              <w:t>1325,3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367492" w:rsidRDefault="00E57219" w:rsidP="00AA08C1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67492">
              <w:rPr>
                <w:b/>
                <w:sz w:val="16"/>
                <w:szCs w:val="16"/>
              </w:rPr>
              <w:t>7951,8</w:t>
            </w:r>
          </w:p>
        </w:tc>
      </w:tr>
      <w:tr w:rsidR="00E57219" w:rsidRPr="00367492" w:rsidTr="00AA08C1">
        <w:trPr>
          <w:trHeight w:hRule="exact" w:val="397"/>
        </w:trPr>
        <w:tc>
          <w:tcPr>
            <w:tcW w:w="634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7219" w:rsidRPr="00367492" w:rsidRDefault="00E57219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72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7219" w:rsidRPr="00367492" w:rsidRDefault="00E57219" w:rsidP="00A47637">
            <w:pPr>
              <w:rPr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7219" w:rsidRPr="00367492" w:rsidRDefault="00E57219" w:rsidP="00A47637">
            <w:pPr>
              <w:rPr>
                <w:i/>
                <w:strike/>
                <w:sz w:val="16"/>
                <w:szCs w:val="16"/>
              </w:rPr>
            </w:pPr>
          </w:p>
        </w:tc>
        <w:tc>
          <w:tcPr>
            <w:tcW w:w="540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7219" w:rsidRPr="00367492" w:rsidRDefault="00E57219" w:rsidP="00A47637">
            <w:pPr>
              <w:rPr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47637" w:rsidRPr="00367492" w:rsidRDefault="00E57219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7492">
              <w:rPr>
                <w:sz w:val="16"/>
                <w:szCs w:val="16"/>
              </w:rPr>
              <w:t>Межбюджетные тра</w:t>
            </w:r>
            <w:r w:rsidR="00216128" w:rsidRPr="00367492">
              <w:rPr>
                <w:sz w:val="16"/>
                <w:szCs w:val="16"/>
              </w:rPr>
              <w:t>н</w:t>
            </w:r>
            <w:r w:rsidRPr="00367492">
              <w:rPr>
                <w:sz w:val="16"/>
                <w:szCs w:val="16"/>
              </w:rPr>
              <w:t xml:space="preserve">сферты </w:t>
            </w:r>
            <w:proofErr w:type="gramStart"/>
            <w:r w:rsidRPr="00367492">
              <w:rPr>
                <w:sz w:val="16"/>
                <w:szCs w:val="16"/>
              </w:rPr>
              <w:t>из</w:t>
            </w:r>
            <w:proofErr w:type="gramEnd"/>
            <w:r w:rsidRPr="00367492">
              <w:rPr>
                <w:sz w:val="16"/>
                <w:szCs w:val="16"/>
              </w:rPr>
              <w:t xml:space="preserve"> </w:t>
            </w:r>
          </w:p>
          <w:p w:rsidR="00E57219" w:rsidRPr="00367492" w:rsidRDefault="00E57219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7492">
              <w:rPr>
                <w:sz w:val="16"/>
                <w:szCs w:val="16"/>
              </w:rPr>
              <w:t>бюджетов поселений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367492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367492" w:rsidRDefault="00E57219" w:rsidP="009A76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367492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367492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367492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367492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367492" w:rsidRDefault="00E57219" w:rsidP="00AA08C1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E12A2C" w:rsidRPr="00367492" w:rsidTr="00AA08C1">
        <w:trPr>
          <w:trHeight w:hRule="exact" w:val="284"/>
        </w:trPr>
        <w:tc>
          <w:tcPr>
            <w:tcW w:w="634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2A2C" w:rsidRPr="00367492" w:rsidRDefault="00E12A2C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12A2C" w:rsidRPr="00367492" w:rsidRDefault="00E12A2C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7492">
              <w:rPr>
                <w:sz w:val="16"/>
                <w:szCs w:val="16"/>
              </w:rPr>
              <w:t>мероприятие 2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12A2C" w:rsidRPr="00367492" w:rsidRDefault="00E12A2C" w:rsidP="00A47637">
            <w:pPr>
              <w:pStyle w:val="Style9"/>
              <w:widowControl/>
              <w:tabs>
                <w:tab w:val="left" w:pos="34"/>
              </w:tabs>
              <w:spacing w:line="240" w:lineRule="auto"/>
              <w:ind w:right="208" w:firstLine="0"/>
              <w:rPr>
                <w:sz w:val="16"/>
                <w:szCs w:val="16"/>
              </w:rPr>
            </w:pPr>
            <w:r w:rsidRPr="00367492">
              <w:rPr>
                <w:sz w:val="16"/>
                <w:szCs w:val="16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  <w:p w:rsidR="00E12A2C" w:rsidRPr="00367492" w:rsidRDefault="00E12A2C" w:rsidP="00A47637">
            <w:pPr>
              <w:pStyle w:val="Style9"/>
              <w:tabs>
                <w:tab w:val="left" w:pos="34"/>
              </w:tabs>
              <w:ind w:right="350" w:firstLine="0"/>
              <w:rPr>
                <w:sz w:val="16"/>
                <w:szCs w:val="16"/>
              </w:rPr>
            </w:pPr>
          </w:p>
        </w:tc>
        <w:tc>
          <w:tcPr>
            <w:tcW w:w="341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E12A2C" w:rsidRPr="00367492" w:rsidRDefault="00E12A2C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7492">
              <w:rPr>
                <w:sz w:val="16"/>
                <w:szCs w:val="16"/>
              </w:rPr>
              <w:t xml:space="preserve"> МБУК «Районный Дом культуры Никольского муниципального района»</w:t>
            </w:r>
          </w:p>
          <w:p w:rsidR="00E12A2C" w:rsidRPr="00367492" w:rsidRDefault="00E12A2C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12A2C" w:rsidRPr="00367492" w:rsidRDefault="00E12A2C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7492">
              <w:rPr>
                <w:sz w:val="16"/>
                <w:szCs w:val="16"/>
              </w:rPr>
              <w:t xml:space="preserve"> </w:t>
            </w:r>
          </w:p>
          <w:p w:rsidR="00E12A2C" w:rsidRPr="00367492" w:rsidRDefault="00E12A2C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7492">
              <w:rPr>
                <w:sz w:val="16"/>
                <w:szCs w:val="16"/>
              </w:rPr>
              <w:t xml:space="preserve"> </w:t>
            </w:r>
          </w:p>
        </w:tc>
        <w:tc>
          <w:tcPr>
            <w:tcW w:w="540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E12A2C" w:rsidRPr="00367492" w:rsidRDefault="00E12A2C" w:rsidP="00A47637">
            <w:pPr>
              <w:pStyle w:val="af5"/>
              <w:rPr>
                <w:rStyle w:val="af4"/>
                <w:rFonts w:ascii="Times New Roman" w:hAnsi="Times New Roman"/>
                <w:i w:val="0"/>
                <w:sz w:val="16"/>
                <w:szCs w:val="16"/>
              </w:rPr>
            </w:pPr>
            <w:r w:rsidRPr="0036749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67492">
              <w:rPr>
                <w:rStyle w:val="af4"/>
                <w:rFonts w:ascii="Times New Roman" w:hAnsi="Times New Roman"/>
                <w:i w:val="0"/>
                <w:sz w:val="16"/>
                <w:szCs w:val="16"/>
              </w:rPr>
              <w:t>- Количество клубных формирований</w:t>
            </w:r>
          </w:p>
          <w:p w:rsidR="00E12A2C" w:rsidRPr="00367492" w:rsidRDefault="00E12A2C" w:rsidP="00A47637">
            <w:pPr>
              <w:pStyle w:val="af5"/>
              <w:rPr>
                <w:rStyle w:val="af4"/>
                <w:rFonts w:ascii="Times New Roman" w:hAnsi="Times New Roman"/>
                <w:i w:val="0"/>
                <w:sz w:val="16"/>
                <w:szCs w:val="16"/>
              </w:rPr>
            </w:pPr>
          </w:p>
          <w:p w:rsidR="00E12A2C" w:rsidRPr="00367492" w:rsidRDefault="00E12A2C" w:rsidP="00A47637">
            <w:pPr>
              <w:pStyle w:val="af5"/>
              <w:rPr>
                <w:rStyle w:val="af4"/>
                <w:rFonts w:ascii="Times New Roman" w:hAnsi="Times New Roman"/>
                <w:i w:val="0"/>
                <w:sz w:val="16"/>
                <w:szCs w:val="16"/>
              </w:rPr>
            </w:pPr>
            <w:r w:rsidRPr="00367492">
              <w:rPr>
                <w:rStyle w:val="af4"/>
                <w:rFonts w:ascii="Times New Roman" w:hAnsi="Times New Roman"/>
                <w:i w:val="0"/>
                <w:sz w:val="16"/>
                <w:szCs w:val="16"/>
              </w:rPr>
              <w:t>- Численность участников клубных формирований</w:t>
            </w:r>
          </w:p>
          <w:p w:rsidR="00E12A2C" w:rsidRPr="00367492" w:rsidRDefault="00E12A2C" w:rsidP="00A47637">
            <w:pPr>
              <w:pStyle w:val="af5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12A2C" w:rsidRPr="00367492" w:rsidRDefault="00E12A2C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7492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367492" w:rsidRDefault="00E12A2C" w:rsidP="00AA08C1">
            <w:pPr>
              <w:jc w:val="center"/>
              <w:rPr>
                <w:b/>
                <w:sz w:val="16"/>
                <w:szCs w:val="16"/>
              </w:rPr>
            </w:pPr>
            <w:r w:rsidRPr="00367492">
              <w:rPr>
                <w:b/>
                <w:sz w:val="16"/>
                <w:szCs w:val="16"/>
              </w:rPr>
              <w:t>3205,1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367492" w:rsidRDefault="00AA08C1" w:rsidP="00AA08C1">
            <w:pPr>
              <w:jc w:val="center"/>
              <w:rPr>
                <w:b/>
                <w:sz w:val="16"/>
                <w:szCs w:val="16"/>
              </w:rPr>
            </w:pPr>
            <w:r w:rsidRPr="00367492">
              <w:rPr>
                <w:b/>
                <w:sz w:val="16"/>
                <w:szCs w:val="16"/>
              </w:rPr>
              <w:t>2947,2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367492" w:rsidRDefault="00AA08C1" w:rsidP="00AA08C1">
            <w:pPr>
              <w:jc w:val="center"/>
              <w:rPr>
                <w:b/>
                <w:sz w:val="16"/>
                <w:szCs w:val="16"/>
              </w:rPr>
            </w:pPr>
            <w:r w:rsidRPr="00367492">
              <w:rPr>
                <w:b/>
                <w:sz w:val="16"/>
                <w:szCs w:val="16"/>
              </w:rPr>
              <w:t>2978,9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367492" w:rsidRDefault="00AA08C1" w:rsidP="00AA08C1">
            <w:pPr>
              <w:jc w:val="center"/>
              <w:rPr>
                <w:b/>
                <w:sz w:val="16"/>
                <w:szCs w:val="16"/>
              </w:rPr>
            </w:pPr>
            <w:r w:rsidRPr="00367492">
              <w:rPr>
                <w:b/>
                <w:sz w:val="16"/>
                <w:szCs w:val="16"/>
              </w:rPr>
              <w:t>3011,4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367492" w:rsidRDefault="00AA08C1" w:rsidP="00AA08C1">
            <w:pPr>
              <w:jc w:val="center"/>
              <w:rPr>
                <w:b/>
                <w:sz w:val="16"/>
                <w:szCs w:val="16"/>
              </w:rPr>
            </w:pPr>
            <w:r w:rsidRPr="00367492">
              <w:rPr>
                <w:b/>
                <w:sz w:val="16"/>
                <w:szCs w:val="16"/>
              </w:rPr>
              <w:t>3011,4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367492" w:rsidRDefault="00E12A2C" w:rsidP="00AA08C1">
            <w:pPr>
              <w:jc w:val="center"/>
              <w:rPr>
                <w:b/>
                <w:sz w:val="16"/>
                <w:szCs w:val="16"/>
              </w:rPr>
            </w:pPr>
            <w:r w:rsidRPr="00367492">
              <w:rPr>
                <w:b/>
                <w:sz w:val="16"/>
                <w:szCs w:val="16"/>
              </w:rPr>
              <w:t>30</w:t>
            </w:r>
            <w:r w:rsidR="00AA08C1" w:rsidRPr="00367492">
              <w:rPr>
                <w:b/>
                <w:sz w:val="16"/>
                <w:szCs w:val="16"/>
              </w:rPr>
              <w:t>11,4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367492" w:rsidRDefault="00AA08C1" w:rsidP="00AA08C1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67492">
              <w:rPr>
                <w:b/>
                <w:sz w:val="16"/>
                <w:szCs w:val="16"/>
              </w:rPr>
              <w:t>18165,4</w:t>
            </w:r>
          </w:p>
        </w:tc>
      </w:tr>
      <w:tr w:rsidR="00E12A2C" w:rsidRPr="00367492" w:rsidTr="00AA08C1">
        <w:trPr>
          <w:trHeight w:hRule="exact" w:val="397"/>
        </w:trPr>
        <w:tc>
          <w:tcPr>
            <w:tcW w:w="634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2A2C" w:rsidRPr="00367492" w:rsidRDefault="00E12A2C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7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12A2C" w:rsidRPr="00367492" w:rsidRDefault="00E12A2C" w:rsidP="00A47637">
            <w:pPr>
              <w:pStyle w:val="Style9"/>
              <w:widowControl/>
              <w:tabs>
                <w:tab w:val="left" w:pos="34"/>
              </w:tabs>
              <w:spacing w:line="240" w:lineRule="auto"/>
              <w:ind w:left="394" w:right="350" w:firstLine="0"/>
              <w:rPr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12A2C" w:rsidRPr="00367492" w:rsidRDefault="00E12A2C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12A2C" w:rsidRPr="00367492" w:rsidRDefault="00E12A2C" w:rsidP="00A47637">
            <w:pPr>
              <w:pStyle w:val="af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12A2C" w:rsidRPr="00367492" w:rsidRDefault="00E12A2C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7492">
              <w:rPr>
                <w:sz w:val="16"/>
                <w:szCs w:val="16"/>
              </w:rPr>
              <w:t xml:space="preserve"> собственные доходы районного бюджета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367492" w:rsidRDefault="00E12A2C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492">
              <w:rPr>
                <w:sz w:val="16"/>
                <w:szCs w:val="16"/>
              </w:rPr>
              <w:t>2530,4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367492" w:rsidRDefault="00AA08C1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492">
              <w:rPr>
                <w:sz w:val="16"/>
                <w:szCs w:val="16"/>
              </w:rPr>
              <w:t>2272,5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367492" w:rsidRDefault="00AA08C1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492">
              <w:rPr>
                <w:sz w:val="16"/>
                <w:szCs w:val="16"/>
              </w:rPr>
              <w:t>2304,2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367492" w:rsidRDefault="00AA08C1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492">
              <w:rPr>
                <w:sz w:val="16"/>
                <w:szCs w:val="16"/>
              </w:rPr>
              <w:t>2336,7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367492" w:rsidRDefault="00AA08C1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492">
              <w:rPr>
                <w:sz w:val="16"/>
                <w:szCs w:val="16"/>
              </w:rPr>
              <w:t>2336,7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367492" w:rsidRDefault="00AA08C1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492">
              <w:rPr>
                <w:sz w:val="16"/>
                <w:szCs w:val="16"/>
              </w:rPr>
              <w:t>2336,7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367492" w:rsidRDefault="00AA08C1" w:rsidP="00AA08C1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67492">
              <w:rPr>
                <w:b/>
                <w:sz w:val="16"/>
                <w:szCs w:val="16"/>
              </w:rPr>
              <w:t>14117,2</w:t>
            </w:r>
          </w:p>
        </w:tc>
      </w:tr>
      <w:tr w:rsidR="00E57219" w:rsidRPr="00367492" w:rsidTr="00AA08C1">
        <w:trPr>
          <w:trHeight w:val="121"/>
        </w:trPr>
        <w:tc>
          <w:tcPr>
            <w:tcW w:w="634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7219" w:rsidRPr="00367492" w:rsidRDefault="00E57219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72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7219" w:rsidRPr="00367492" w:rsidRDefault="00E57219" w:rsidP="00A47637">
            <w:pPr>
              <w:rPr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7219" w:rsidRPr="00367492" w:rsidRDefault="00E57219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7219" w:rsidRPr="00367492" w:rsidRDefault="00E57219" w:rsidP="00A47637">
            <w:pPr>
              <w:rPr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57219" w:rsidRPr="00367492" w:rsidRDefault="00E57219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7492">
              <w:rPr>
                <w:sz w:val="16"/>
                <w:szCs w:val="16"/>
              </w:rPr>
              <w:t>межбюджетные трансферты из областного бюджета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367492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367492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367492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367492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367492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367492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367492" w:rsidRDefault="00E57219" w:rsidP="00AA08C1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E57219" w:rsidRPr="00367492" w:rsidTr="00AA08C1">
        <w:trPr>
          <w:trHeight w:val="387"/>
        </w:trPr>
        <w:tc>
          <w:tcPr>
            <w:tcW w:w="634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7219" w:rsidRPr="00367492" w:rsidRDefault="00E57219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72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7219" w:rsidRPr="00367492" w:rsidRDefault="00E57219" w:rsidP="00A47637">
            <w:pPr>
              <w:rPr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7219" w:rsidRPr="00367492" w:rsidRDefault="00E57219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7219" w:rsidRPr="00367492" w:rsidRDefault="00E57219" w:rsidP="00A47637">
            <w:pPr>
              <w:rPr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57219" w:rsidRPr="00367492" w:rsidRDefault="00E57219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7492">
              <w:rPr>
                <w:sz w:val="16"/>
                <w:szCs w:val="16"/>
              </w:rPr>
              <w:t>межбюджетные трансферты из федерального бюджета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367492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367492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367492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367492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367492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367492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367492" w:rsidRDefault="00E57219" w:rsidP="00AA08C1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E57219" w:rsidRPr="00367492" w:rsidTr="00AA08C1">
        <w:trPr>
          <w:trHeight w:val="454"/>
        </w:trPr>
        <w:tc>
          <w:tcPr>
            <w:tcW w:w="634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7219" w:rsidRPr="00367492" w:rsidRDefault="00E57219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57219" w:rsidRPr="00367492" w:rsidRDefault="00E57219" w:rsidP="00A47637">
            <w:pPr>
              <w:rPr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57219" w:rsidRPr="00367492" w:rsidRDefault="00E57219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57219" w:rsidRPr="00367492" w:rsidRDefault="00E57219" w:rsidP="00A47637">
            <w:pPr>
              <w:rPr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57219" w:rsidRPr="00367492" w:rsidRDefault="00E57219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7492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367492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367492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367492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367492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367492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367492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367492" w:rsidRDefault="00E57219" w:rsidP="00AA08C1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E57219" w:rsidRPr="00367492" w:rsidTr="00AA08C1">
        <w:trPr>
          <w:trHeight w:hRule="exact" w:val="227"/>
        </w:trPr>
        <w:tc>
          <w:tcPr>
            <w:tcW w:w="634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7219" w:rsidRPr="00367492" w:rsidRDefault="00E57219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72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7219" w:rsidRPr="00367492" w:rsidRDefault="00E57219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7219" w:rsidRPr="00367492" w:rsidRDefault="00E57219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7219" w:rsidRPr="00367492" w:rsidRDefault="00E57219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57219" w:rsidRPr="00367492" w:rsidRDefault="00E57219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7492">
              <w:rPr>
                <w:sz w:val="16"/>
                <w:szCs w:val="16"/>
              </w:rPr>
              <w:t>Внебюджетные средства</w:t>
            </w:r>
          </w:p>
          <w:p w:rsidR="00E57219" w:rsidRPr="00367492" w:rsidRDefault="00E57219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57219" w:rsidRPr="00367492" w:rsidRDefault="00E57219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57219" w:rsidRPr="00367492" w:rsidRDefault="00E57219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57219" w:rsidRPr="00367492" w:rsidRDefault="00E57219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57219" w:rsidRPr="00367492" w:rsidRDefault="00E57219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57219" w:rsidRPr="00367492" w:rsidRDefault="00E57219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57219" w:rsidRPr="00367492" w:rsidRDefault="00E57219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57219" w:rsidRPr="00367492" w:rsidRDefault="00E57219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57219" w:rsidRPr="00367492" w:rsidRDefault="00E57219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57219" w:rsidRPr="00367492" w:rsidRDefault="00E57219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57219" w:rsidRPr="00367492" w:rsidRDefault="00E57219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57219" w:rsidRPr="00367492" w:rsidRDefault="00E57219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57219" w:rsidRPr="00367492" w:rsidRDefault="00E57219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57219" w:rsidRPr="00367492" w:rsidRDefault="00E57219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367492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492">
              <w:rPr>
                <w:sz w:val="16"/>
                <w:szCs w:val="16"/>
              </w:rPr>
              <w:t>674,7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367492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492">
              <w:rPr>
                <w:sz w:val="16"/>
                <w:szCs w:val="16"/>
              </w:rPr>
              <w:t>674,7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367492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492">
              <w:rPr>
                <w:sz w:val="16"/>
                <w:szCs w:val="16"/>
              </w:rPr>
              <w:t>674,7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367492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492">
              <w:rPr>
                <w:sz w:val="16"/>
                <w:szCs w:val="16"/>
              </w:rPr>
              <w:t>674,7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367492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492">
              <w:rPr>
                <w:sz w:val="16"/>
                <w:szCs w:val="16"/>
              </w:rPr>
              <w:t>674,7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367492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492">
              <w:rPr>
                <w:sz w:val="16"/>
                <w:szCs w:val="16"/>
              </w:rPr>
              <w:t>674,7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367492" w:rsidRDefault="00E57219" w:rsidP="00AA08C1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67492">
              <w:rPr>
                <w:b/>
                <w:sz w:val="16"/>
                <w:szCs w:val="16"/>
              </w:rPr>
              <w:t>4048,2</w:t>
            </w:r>
          </w:p>
        </w:tc>
      </w:tr>
    </w:tbl>
    <w:p w:rsidR="00E57219" w:rsidRPr="00367492" w:rsidRDefault="00564A9B" w:rsidP="00A47637">
      <w:pPr>
        <w:textAlignment w:val="top"/>
        <w:rPr>
          <w:sz w:val="40"/>
        </w:rPr>
      </w:pPr>
      <w:r w:rsidRPr="00367492">
        <w:rPr>
          <w:sz w:val="40"/>
        </w:rPr>
        <w:t xml:space="preserve">  </w:t>
      </w:r>
    </w:p>
    <w:p w:rsidR="00564A9B" w:rsidRPr="00367492" w:rsidRDefault="00F077BA" w:rsidP="00F077BA">
      <w:pPr>
        <w:ind w:left="142"/>
        <w:jc w:val="right"/>
        <w:textAlignment w:val="top"/>
      </w:pPr>
      <w:r w:rsidRPr="00367492">
        <w:lastRenderedPageBreak/>
        <w:t xml:space="preserve">Приложение 7 к постановлению </w:t>
      </w:r>
    </w:p>
    <w:p w:rsidR="00F077BA" w:rsidRPr="00367492" w:rsidRDefault="00F077BA" w:rsidP="00F077BA">
      <w:pPr>
        <w:jc w:val="right"/>
        <w:textAlignment w:val="top"/>
      </w:pPr>
      <w:r w:rsidRPr="00367492">
        <w:t>Приложение 4</w:t>
      </w:r>
    </w:p>
    <w:p w:rsidR="00F077BA" w:rsidRPr="00367492" w:rsidRDefault="00F077BA" w:rsidP="00F077BA">
      <w:pPr>
        <w:autoSpaceDE w:val="0"/>
        <w:autoSpaceDN w:val="0"/>
        <w:adjustRightInd w:val="0"/>
        <w:jc w:val="right"/>
        <w:outlineLvl w:val="2"/>
      </w:pPr>
      <w:r w:rsidRPr="00367492">
        <w:tab/>
        <w:t xml:space="preserve">к подпрограмме </w:t>
      </w:r>
      <w:r w:rsidRPr="00367492">
        <w:rPr>
          <w:i/>
        </w:rPr>
        <w:t>2</w:t>
      </w:r>
      <w:r w:rsidRPr="00367492">
        <w:t xml:space="preserve"> муниципальной программы</w:t>
      </w:r>
    </w:p>
    <w:p w:rsidR="00F077BA" w:rsidRPr="00367492" w:rsidRDefault="00F077BA" w:rsidP="00F077BA">
      <w:pPr>
        <w:autoSpaceDE w:val="0"/>
        <w:autoSpaceDN w:val="0"/>
        <w:adjustRightInd w:val="0"/>
        <w:jc w:val="center"/>
        <w:rPr>
          <w:b/>
          <w:caps/>
        </w:rPr>
      </w:pPr>
      <w:r w:rsidRPr="00367492">
        <w:rPr>
          <w:b/>
          <w:caps/>
        </w:rPr>
        <w:t xml:space="preserve">Прогнозная (справочная) оценка </w:t>
      </w:r>
    </w:p>
    <w:p w:rsidR="00F077BA" w:rsidRPr="00367492" w:rsidRDefault="00F077BA" w:rsidP="00F077BA">
      <w:pPr>
        <w:autoSpaceDE w:val="0"/>
        <w:autoSpaceDN w:val="0"/>
        <w:adjustRightInd w:val="0"/>
        <w:jc w:val="center"/>
        <w:rPr>
          <w:b/>
        </w:rPr>
      </w:pPr>
      <w:r w:rsidRPr="00367492">
        <w:rPr>
          <w:b/>
        </w:rPr>
        <w:t xml:space="preserve">привлечения средств из других бюджетов бюджетной системы, бюджетов поселений района, безвозмездные поступления от физических и юридических лиц на реализацию целей подпрограммы </w:t>
      </w:r>
      <w:r w:rsidRPr="00367492">
        <w:rPr>
          <w:b/>
          <w:i/>
        </w:rPr>
        <w:t>2</w:t>
      </w:r>
      <w:r w:rsidRPr="00367492">
        <w:rPr>
          <w:b/>
        </w:rPr>
        <w:t xml:space="preserve"> муниципальной программы</w:t>
      </w:r>
    </w:p>
    <w:p w:rsidR="00F077BA" w:rsidRPr="00367492" w:rsidRDefault="00F077BA" w:rsidP="00F077BA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04"/>
        <w:gridCol w:w="1192"/>
        <w:gridCol w:w="1411"/>
        <w:gridCol w:w="1523"/>
        <w:gridCol w:w="1748"/>
        <w:gridCol w:w="2080"/>
        <w:gridCol w:w="1878"/>
        <w:gridCol w:w="1817"/>
      </w:tblGrid>
      <w:tr w:rsidR="00F077BA" w:rsidRPr="00367492" w:rsidTr="00F077BA">
        <w:tc>
          <w:tcPr>
            <w:tcW w:w="3704" w:type="dxa"/>
            <w:vMerge w:val="restart"/>
          </w:tcPr>
          <w:p w:rsidR="00F077BA" w:rsidRPr="00367492" w:rsidRDefault="00F077BA" w:rsidP="001F642C">
            <w:pPr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11649" w:type="dxa"/>
            <w:gridSpan w:val="7"/>
          </w:tcPr>
          <w:p w:rsidR="00F077BA" w:rsidRPr="00367492" w:rsidRDefault="00F077BA" w:rsidP="001F642C">
            <w:pPr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Оценка расходов (тыс. руб.)</w:t>
            </w:r>
          </w:p>
        </w:tc>
      </w:tr>
      <w:tr w:rsidR="00F077BA" w:rsidRPr="00367492" w:rsidTr="00F077BA">
        <w:tc>
          <w:tcPr>
            <w:tcW w:w="3704" w:type="dxa"/>
            <w:vMerge/>
          </w:tcPr>
          <w:p w:rsidR="00F077BA" w:rsidRPr="00367492" w:rsidRDefault="00F077BA" w:rsidP="001F642C">
            <w:pPr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F077BA" w:rsidRPr="00367492" w:rsidRDefault="00F077BA" w:rsidP="001F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2020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F077BA" w:rsidRPr="00367492" w:rsidRDefault="00F077BA" w:rsidP="001F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2021</w:t>
            </w: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F077BA" w:rsidRPr="00367492" w:rsidRDefault="00F077BA" w:rsidP="001F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2022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F077BA" w:rsidRPr="00367492" w:rsidRDefault="00F077BA" w:rsidP="001F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2023</w:t>
            </w:r>
          </w:p>
        </w:tc>
        <w:tc>
          <w:tcPr>
            <w:tcW w:w="2080" w:type="dxa"/>
            <w:tcBorders>
              <w:bottom w:val="single" w:sz="4" w:space="0" w:color="auto"/>
            </w:tcBorders>
          </w:tcPr>
          <w:p w:rsidR="00F077BA" w:rsidRPr="00367492" w:rsidRDefault="00F077BA" w:rsidP="001F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2024</w:t>
            </w: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:rsidR="00F077BA" w:rsidRPr="00367492" w:rsidRDefault="00F077BA" w:rsidP="001F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2025</w:t>
            </w:r>
          </w:p>
        </w:tc>
        <w:tc>
          <w:tcPr>
            <w:tcW w:w="1817" w:type="dxa"/>
            <w:tcBorders>
              <w:bottom w:val="single" w:sz="4" w:space="0" w:color="auto"/>
            </w:tcBorders>
          </w:tcPr>
          <w:p w:rsidR="00F077BA" w:rsidRPr="00367492" w:rsidRDefault="00F077BA" w:rsidP="001F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Всего</w:t>
            </w:r>
          </w:p>
        </w:tc>
      </w:tr>
      <w:tr w:rsidR="00F077BA" w:rsidRPr="00367492" w:rsidTr="00F077BA">
        <w:trPr>
          <w:trHeight w:hRule="exact" w:val="567"/>
        </w:trPr>
        <w:tc>
          <w:tcPr>
            <w:tcW w:w="3704" w:type="dxa"/>
            <w:tcBorders>
              <w:right w:val="single" w:sz="4" w:space="0" w:color="auto"/>
            </w:tcBorders>
          </w:tcPr>
          <w:p w:rsidR="00F077BA" w:rsidRPr="00367492" w:rsidRDefault="00F077BA" w:rsidP="001F642C">
            <w:pPr>
              <w:jc w:val="center"/>
              <w:rPr>
                <w:b/>
                <w:sz w:val="20"/>
                <w:szCs w:val="20"/>
              </w:rPr>
            </w:pPr>
            <w:r w:rsidRPr="00367492">
              <w:rPr>
                <w:b/>
                <w:sz w:val="28"/>
                <w:szCs w:val="20"/>
              </w:rPr>
              <w:t>всего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7BA" w:rsidRPr="00367492" w:rsidRDefault="00F077BA" w:rsidP="00F077BA">
            <w:pPr>
              <w:jc w:val="center"/>
              <w:rPr>
                <w:b/>
                <w:caps/>
                <w:sz w:val="20"/>
                <w:szCs w:val="20"/>
              </w:rPr>
            </w:pPr>
            <w:r w:rsidRPr="00367492">
              <w:rPr>
                <w:b/>
                <w:caps/>
                <w:sz w:val="20"/>
                <w:szCs w:val="20"/>
              </w:rPr>
              <w:t>7993,6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7BA" w:rsidRPr="00367492" w:rsidRDefault="00F077BA" w:rsidP="00F077BA">
            <w:pPr>
              <w:jc w:val="center"/>
              <w:rPr>
                <w:b/>
                <w:caps/>
                <w:sz w:val="20"/>
                <w:szCs w:val="20"/>
              </w:rPr>
            </w:pPr>
            <w:r w:rsidRPr="00367492">
              <w:rPr>
                <w:b/>
                <w:caps/>
                <w:sz w:val="20"/>
                <w:szCs w:val="20"/>
              </w:rPr>
              <w:t>2000,0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7BA" w:rsidRPr="00367492" w:rsidRDefault="00F077BA" w:rsidP="00F077BA">
            <w:pPr>
              <w:jc w:val="center"/>
              <w:rPr>
                <w:b/>
                <w:caps/>
                <w:sz w:val="20"/>
                <w:szCs w:val="20"/>
              </w:rPr>
            </w:pPr>
            <w:r w:rsidRPr="00367492">
              <w:rPr>
                <w:b/>
                <w:caps/>
                <w:sz w:val="20"/>
                <w:szCs w:val="20"/>
              </w:rPr>
              <w:t>2000,0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7BA" w:rsidRPr="00367492" w:rsidRDefault="00F077BA" w:rsidP="00F077BA">
            <w:pPr>
              <w:jc w:val="center"/>
              <w:rPr>
                <w:b/>
                <w:caps/>
                <w:sz w:val="20"/>
                <w:szCs w:val="20"/>
              </w:rPr>
            </w:pPr>
            <w:r w:rsidRPr="00367492">
              <w:rPr>
                <w:b/>
                <w:caps/>
                <w:sz w:val="20"/>
                <w:szCs w:val="20"/>
              </w:rPr>
              <w:t>2000,0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7BA" w:rsidRPr="00367492" w:rsidRDefault="00F077BA" w:rsidP="00F077BA">
            <w:pPr>
              <w:jc w:val="center"/>
              <w:rPr>
                <w:b/>
                <w:caps/>
                <w:sz w:val="20"/>
                <w:szCs w:val="20"/>
              </w:rPr>
            </w:pPr>
            <w:r w:rsidRPr="00367492">
              <w:rPr>
                <w:b/>
                <w:caps/>
                <w:sz w:val="20"/>
                <w:szCs w:val="20"/>
              </w:rPr>
              <w:t>2000,0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7BA" w:rsidRPr="00367492" w:rsidRDefault="00F077BA" w:rsidP="00F077BA">
            <w:pPr>
              <w:jc w:val="center"/>
              <w:rPr>
                <w:b/>
                <w:caps/>
                <w:sz w:val="20"/>
                <w:szCs w:val="20"/>
              </w:rPr>
            </w:pPr>
            <w:r w:rsidRPr="00367492">
              <w:rPr>
                <w:b/>
                <w:caps/>
                <w:sz w:val="20"/>
                <w:szCs w:val="20"/>
              </w:rPr>
              <w:t>2000,0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7BA" w:rsidRPr="00367492" w:rsidRDefault="00F077BA" w:rsidP="00F077BA">
            <w:pPr>
              <w:jc w:val="center"/>
              <w:rPr>
                <w:b/>
                <w:caps/>
                <w:sz w:val="20"/>
                <w:szCs w:val="20"/>
              </w:rPr>
            </w:pPr>
            <w:r w:rsidRPr="00367492">
              <w:rPr>
                <w:b/>
                <w:caps/>
                <w:sz w:val="20"/>
                <w:szCs w:val="20"/>
              </w:rPr>
              <w:t>17993,6</w:t>
            </w:r>
          </w:p>
        </w:tc>
      </w:tr>
      <w:tr w:rsidR="00F077BA" w:rsidRPr="00367492" w:rsidTr="00F077BA">
        <w:trPr>
          <w:trHeight w:hRule="exact" w:val="567"/>
        </w:trPr>
        <w:tc>
          <w:tcPr>
            <w:tcW w:w="3704" w:type="dxa"/>
            <w:tcBorders>
              <w:right w:val="single" w:sz="4" w:space="0" w:color="auto"/>
            </w:tcBorders>
          </w:tcPr>
          <w:p w:rsidR="00F077BA" w:rsidRPr="00367492" w:rsidRDefault="00F077BA" w:rsidP="001F642C">
            <w:pPr>
              <w:rPr>
                <w:szCs w:val="20"/>
              </w:rPr>
            </w:pPr>
            <w:r w:rsidRPr="00367492">
              <w:rPr>
                <w:szCs w:val="20"/>
              </w:rPr>
              <w:t>Средства областного бюджета &lt;*&gt;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7BA" w:rsidRPr="00367492" w:rsidRDefault="00F077BA" w:rsidP="00F077BA">
            <w:pPr>
              <w:jc w:val="center"/>
              <w:rPr>
                <w:caps/>
                <w:sz w:val="20"/>
                <w:szCs w:val="20"/>
              </w:rPr>
            </w:pPr>
            <w:r w:rsidRPr="00367492">
              <w:rPr>
                <w:caps/>
                <w:sz w:val="20"/>
                <w:szCs w:val="20"/>
              </w:rPr>
              <w:t>1378,5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7BA" w:rsidRPr="00367492" w:rsidRDefault="00F077BA" w:rsidP="00F077BA">
            <w:pPr>
              <w:jc w:val="center"/>
              <w:rPr>
                <w:sz w:val="20"/>
                <w:szCs w:val="20"/>
              </w:rPr>
            </w:pPr>
            <w:r w:rsidRPr="00367492">
              <w:rPr>
                <w:caps/>
                <w:sz w:val="20"/>
                <w:szCs w:val="20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7BA" w:rsidRPr="00367492" w:rsidRDefault="00F077BA" w:rsidP="00F077BA">
            <w:pPr>
              <w:jc w:val="center"/>
              <w:rPr>
                <w:sz w:val="20"/>
                <w:szCs w:val="20"/>
              </w:rPr>
            </w:pPr>
            <w:r w:rsidRPr="00367492">
              <w:rPr>
                <w:caps/>
                <w:sz w:val="20"/>
                <w:szCs w:val="20"/>
              </w:rPr>
              <w:t>0,0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7BA" w:rsidRPr="00367492" w:rsidRDefault="00F077BA" w:rsidP="00F077BA">
            <w:pPr>
              <w:jc w:val="center"/>
              <w:rPr>
                <w:sz w:val="20"/>
                <w:szCs w:val="20"/>
              </w:rPr>
            </w:pPr>
            <w:r w:rsidRPr="00367492">
              <w:rPr>
                <w:caps/>
                <w:sz w:val="20"/>
                <w:szCs w:val="20"/>
              </w:rPr>
              <w:t>0,0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7BA" w:rsidRPr="00367492" w:rsidRDefault="00F077BA" w:rsidP="00F077BA">
            <w:pPr>
              <w:jc w:val="center"/>
              <w:rPr>
                <w:sz w:val="20"/>
                <w:szCs w:val="20"/>
              </w:rPr>
            </w:pPr>
            <w:r w:rsidRPr="00367492">
              <w:rPr>
                <w:caps/>
                <w:sz w:val="20"/>
                <w:szCs w:val="20"/>
              </w:rPr>
              <w:t>0,0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7BA" w:rsidRPr="00367492" w:rsidRDefault="00F077BA" w:rsidP="00F077BA">
            <w:pPr>
              <w:jc w:val="center"/>
              <w:rPr>
                <w:sz w:val="20"/>
                <w:szCs w:val="20"/>
              </w:rPr>
            </w:pPr>
            <w:r w:rsidRPr="00367492">
              <w:rPr>
                <w:caps/>
                <w:sz w:val="20"/>
                <w:szCs w:val="20"/>
              </w:rPr>
              <w:t>0,0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7BA" w:rsidRPr="00367492" w:rsidRDefault="00F077BA" w:rsidP="00F077BA">
            <w:pPr>
              <w:jc w:val="center"/>
              <w:rPr>
                <w:caps/>
                <w:sz w:val="20"/>
                <w:szCs w:val="20"/>
              </w:rPr>
            </w:pPr>
            <w:r w:rsidRPr="00367492">
              <w:rPr>
                <w:caps/>
                <w:sz w:val="20"/>
                <w:szCs w:val="20"/>
              </w:rPr>
              <w:t>1378,5</w:t>
            </w:r>
          </w:p>
        </w:tc>
      </w:tr>
      <w:tr w:rsidR="00F077BA" w:rsidRPr="00367492" w:rsidTr="00F077BA">
        <w:trPr>
          <w:trHeight w:hRule="exact" w:val="567"/>
        </w:trPr>
        <w:tc>
          <w:tcPr>
            <w:tcW w:w="3704" w:type="dxa"/>
            <w:tcBorders>
              <w:right w:val="single" w:sz="4" w:space="0" w:color="auto"/>
            </w:tcBorders>
          </w:tcPr>
          <w:p w:rsidR="00F077BA" w:rsidRPr="00367492" w:rsidRDefault="00F077BA" w:rsidP="001F642C">
            <w:pPr>
              <w:rPr>
                <w:szCs w:val="20"/>
              </w:rPr>
            </w:pPr>
            <w:r w:rsidRPr="00367492">
              <w:rPr>
                <w:szCs w:val="20"/>
              </w:rPr>
              <w:t>Средства федерального бюджета &lt;*&gt;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7BA" w:rsidRPr="00367492" w:rsidRDefault="00F077BA" w:rsidP="00F077BA">
            <w:pPr>
              <w:jc w:val="center"/>
              <w:rPr>
                <w:caps/>
                <w:sz w:val="20"/>
                <w:szCs w:val="20"/>
              </w:rPr>
            </w:pPr>
            <w:r w:rsidRPr="00367492">
              <w:rPr>
                <w:caps/>
                <w:sz w:val="20"/>
                <w:szCs w:val="20"/>
              </w:rPr>
              <w:t>4615,1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7BA" w:rsidRPr="00367492" w:rsidRDefault="00F077BA" w:rsidP="00F077BA">
            <w:pPr>
              <w:jc w:val="center"/>
              <w:rPr>
                <w:sz w:val="20"/>
                <w:szCs w:val="20"/>
              </w:rPr>
            </w:pPr>
            <w:r w:rsidRPr="00367492">
              <w:rPr>
                <w:caps/>
                <w:sz w:val="20"/>
                <w:szCs w:val="20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7BA" w:rsidRPr="00367492" w:rsidRDefault="00F077BA" w:rsidP="00F077BA">
            <w:pPr>
              <w:jc w:val="center"/>
              <w:rPr>
                <w:sz w:val="20"/>
                <w:szCs w:val="20"/>
              </w:rPr>
            </w:pPr>
            <w:r w:rsidRPr="00367492">
              <w:rPr>
                <w:caps/>
                <w:sz w:val="20"/>
                <w:szCs w:val="20"/>
              </w:rPr>
              <w:t>0,0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7BA" w:rsidRPr="00367492" w:rsidRDefault="00F077BA" w:rsidP="00F077BA">
            <w:pPr>
              <w:jc w:val="center"/>
              <w:rPr>
                <w:sz w:val="20"/>
                <w:szCs w:val="20"/>
              </w:rPr>
            </w:pPr>
            <w:r w:rsidRPr="00367492">
              <w:rPr>
                <w:caps/>
                <w:sz w:val="20"/>
                <w:szCs w:val="20"/>
              </w:rPr>
              <w:t>0,0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7BA" w:rsidRPr="00367492" w:rsidRDefault="00F077BA" w:rsidP="00F077BA">
            <w:pPr>
              <w:jc w:val="center"/>
              <w:rPr>
                <w:sz w:val="20"/>
                <w:szCs w:val="20"/>
              </w:rPr>
            </w:pPr>
            <w:r w:rsidRPr="00367492">
              <w:rPr>
                <w:caps/>
                <w:sz w:val="20"/>
                <w:szCs w:val="20"/>
              </w:rPr>
              <w:t>0,0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7BA" w:rsidRPr="00367492" w:rsidRDefault="00F077BA" w:rsidP="00F077BA">
            <w:pPr>
              <w:jc w:val="center"/>
              <w:rPr>
                <w:sz w:val="20"/>
                <w:szCs w:val="20"/>
              </w:rPr>
            </w:pPr>
            <w:r w:rsidRPr="00367492">
              <w:rPr>
                <w:caps/>
                <w:sz w:val="20"/>
                <w:szCs w:val="20"/>
              </w:rPr>
              <w:t>0,0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7BA" w:rsidRPr="00367492" w:rsidRDefault="00F077BA" w:rsidP="00F077BA">
            <w:pPr>
              <w:jc w:val="center"/>
              <w:rPr>
                <w:caps/>
                <w:sz w:val="20"/>
                <w:szCs w:val="20"/>
              </w:rPr>
            </w:pPr>
            <w:r w:rsidRPr="00367492">
              <w:rPr>
                <w:caps/>
                <w:sz w:val="20"/>
                <w:szCs w:val="20"/>
              </w:rPr>
              <w:t>4615,1</w:t>
            </w:r>
          </w:p>
        </w:tc>
      </w:tr>
      <w:tr w:rsidR="00F077BA" w:rsidRPr="00367492" w:rsidTr="00F077BA">
        <w:trPr>
          <w:trHeight w:hRule="exact" w:val="567"/>
        </w:trPr>
        <w:tc>
          <w:tcPr>
            <w:tcW w:w="3704" w:type="dxa"/>
            <w:tcBorders>
              <w:right w:val="single" w:sz="4" w:space="0" w:color="auto"/>
            </w:tcBorders>
          </w:tcPr>
          <w:p w:rsidR="00F077BA" w:rsidRPr="00367492" w:rsidRDefault="00F077BA" w:rsidP="001F642C">
            <w:pPr>
              <w:rPr>
                <w:b/>
                <w:caps/>
                <w:szCs w:val="20"/>
              </w:rPr>
            </w:pPr>
            <w:r w:rsidRPr="00367492">
              <w:rPr>
                <w:szCs w:val="20"/>
              </w:rPr>
              <w:t>бюджеты поселений</w:t>
            </w:r>
            <w:r w:rsidRPr="00367492">
              <w:rPr>
                <w:b/>
                <w:caps/>
                <w:szCs w:val="20"/>
              </w:rPr>
              <w:t xml:space="preserve"> </w:t>
            </w:r>
            <w:r w:rsidRPr="00367492">
              <w:rPr>
                <w:szCs w:val="20"/>
              </w:rPr>
              <w:t>&lt;**&gt;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7BA" w:rsidRPr="00367492" w:rsidRDefault="00F077BA" w:rsidP="00F077BA">
            <w:pPr>
              <w:jc w:val="center"/>
              <w:rPr>
                <w:caps/>
                <w:sz w:val="20"/>
                <w:szCs w:val="20"/>
              </w:rPr>
            </w:pPr>
            <w:r w:rsidRPr="00367492">
              <w:rPr>
                <w:caps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7BA" w:rsidRPr="00367492" w:rsidRDefault="00F077BA" w:rsidP="00F077BA">
            <w:pPr>
              <w:jc w:val="center"/>
              <w:rPr>
                <w:sz w:val="20"/>
                <w:szCs w:val="20"/>
              </w:rPr>
            </w:pPr>
            <w:r w:rsidRPr="00367492">
              <w:rPr>
                <w:caps/>
                <w:sz w:val="20"/>
                <w:szCs w:val="20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7BA" w:rsidRPr="00367492" w:rsidRDefault="00F077BA" w:rsidP="00F077BA">
            <w:pPr>
              <w:jc w:val="center"/>
              <w:rPr>
                <w:sz w:val="20"/>
                <w:szCs w:val="20"/>
              </w:rPr>
            </w:pPr>
            <w:r w:rsidRPr="00367492">
              <w:rPr>
                <w:caps/>
                <w:sz w:val="20"/>
                <w:szCs w:val="20"/>
              </w:rPr>
              <w:t>0,0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7BA" w:rsidRPr="00367492" w:rsidRDefault="00F077BA" w:rsidP="00F077BA">
            <w:pPr>
              <w:jc w:val="center"/>
              <w:rPr>
                <w:sz w:val="20"/>
                <w:szCs w:val="20"/>
              </w:rPr>
            </w:pPr>
            <w:r w:rsidRPr="00367492">
              <w:rPr>
                <w:caps/>
                <w:sz w:val="20"/>
                <w:szCs w:val="20"/>
              </w:rPr>
              <w:t>0,0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7BA" w:rsidRPr="00367492" w:rsidRDefault="00F077BA" w:rsidP="00F077BA">
            <w:pPr>
              <w:jc w:val="center"/>
              <w:rPr>
                <w:sz w:val="20"/>
                <w:szCs w:val="20"/>
              </w:rPr>
            </w:pPr>
            <w:r w:rsidRPr="00367492">
              <w:rPr>
                <w:caps/>
                <w:sz w:val="20"/>
                <w:szCs w:val="20"/>
              </w:rPr>
              <w:t>0,0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7BA" w:rsidRPr="00367492" w:rsidRDefault="00F077BA" w:rsidP="00F077BA">
            <w:pPr>
              <w:jc w:val="center"/>
              <w:rPr>
                <w:sz w:val="20"/>
                <w:szCs w:val="20"/>
              </w:rPr>
            </w:pPr>
            <w:r w:rsidRPr="00367492">
              <w:rPr>
                <w:caps/>
                <w:sz w:val="20"/>
                <w:szCs w:val="20"/>
              </w:rPr>
              <w:t>0,0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7BA" w:rsidRPr="00367492" w:rsidRDefault="00F077BA" w:rsidP="00F077BA">
            <w:pPr>
              <w:jc w:val="center"/>
              <w:rPr>
                <w:sz w:val="20"/>
                <w:szCs w:val="20"/>
              </w:rPr>
            </w:pPr>
            <w:r w:rsidRPr="00367492">
              <w:rPr>
                <w:caps/>
                <w:sz w:val="20"/>
                <w:szCs w:val="20"/>
              </w:rPr>
              <w:t>0,0</w:t>
            </w:r>
          </w:p>
        </w:tc>
      </w:tr>
      <w:tr w:rsidR="00F077BA" w:rsidRPr="00367492" w:rsidTr="00F077BA">
        <w:trPr>
          <w:trHeight w:hRule="exact" w:val="567"/>
        </w:trPr>
        <w:tc>
          <w:tcPr>
            <w:tcW w:w="3704" w:type="dxa"/>
            <w:tcBorders>
              <w:right w:val="single" w:sz="4" w:space="0" w:color="auto"/>
            </w:tcBorders>
          </w:tcPr>
          <w:p w:rsidR="00F077BA" w:rsidRPr="00367492" w:rsidRDefault="00F077BA" w:rsidP="001F642C">
            <w:pPr>
              <w:rPr>
                <w:szCs w:val="20"/>
              </w:rPr>
            </w:pPr>
            <w:r w:rsidRPr="00367492">
              <w:rPr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7BA" w:rsidRPr="00367492" w:rsidRDefault="00F077BA" w:rsidP="00F077BA">
            <w:pPr>
              <w:jc w:val="center"/>
              <w:rPr>
                <w:caps/>
                <w:sz w:val="20"/>
                <w:szCs w:val="20"/>
              </w:rPr>
            </w:pPr>
            <w:r w:rsidRPr="00367492">
              <w:rPr>
                <w:caps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7BA" w:rsidRPr="00367492" w:rsidRDefault="00F077BA" w:rsidP="00F077BA">
            <w:pPr>
              <w:jc w:val="center"/>
              <w:rPr>
                <w:sz w:val="20"/>
                <w:szCs w:val="20"/>
              </w:rPr>
            </w:pPr>
            <w:r w:rsidRPr="00367492">
              <w:rPr>
                <w:caps/>
                <w:sz w:val="20"/>
                <w:szCs w:val="20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7BA" w:rsidRPr="00367492" w:rsidRDefault="00F077BA" w:rsidP="00F077BA">
            <w:pPr>
              <w:jc w:val="center"/>
              <w:rPr>
                <w:sz w:val="20"/>
                <w:szCs w:val="20"/>
              </w:rPr>
            </w:pPr>
            <w:r w:rsidRPr="00367492">
              <w:rPr>
                <w:caps/>
                <w:sz w:val="20"/>
                <w:szCs w:val="20"/>
              </w:rPr>
              <w:t>0,0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7BA" w:rsidRPr="00367492" w:rsidRDefault="00F077BA" w:rsidP="00F077BA">
            <w:pPr>
              <w:jc w:val="center"/>
              <w:rPr>
                <w:sz w:val="20"/>
                <w:szCs w:val="20"/>
              </w:rPr>
            </w:pPr>
            <w:r w:rsidRPr="00367492">
              <w:rPr>
                <w:caps/>
                <w:sz w:val="20"/>
                <w:szCs w:val="20"/>
              </w:rPr>
              <w:t>0,0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7BA" w:rsidRPr="00367492" w:rsidRDefault="00F077BA" w:rsidP="00F077BA">
            <w:pPr>
              <w:jc w:val="center"/>
              <w:rPr>
                <w:sz w:val="20"/>
                <w:szCs w:val="20"/>
              </w:rPr>
            </w:pPr>
            <w:r w:rsidRPr="00367492">
              <w:rPr>
                <w:caps/>
                <w:sz w:val="20"/>
                <w:szCs w:val="20"/>
              </w:rPr>
              <w:t>0,0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7BA" w:rsidRPr="00367492" w:rsidRDefault="00F077BA" w:rsidP="00F077BA">
            <w:pPr>
              <w:jc w:val="center"/>
              <w:rPr>
                <w:sz w:val="20"/>
                <w:szCs w:val="20"/>
              </w:rPr>
            </w:pPr>
            <w:r w:rsidRPr="00367492">
              <w:rPr>
                <w:caps/>
                <w:sz w:val="20"/>
                <w:szCs w:val="20"/>
              </w:rPr>
              <w:t>0,0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7BA" w:rsidRPr="00367492" w:rsidRDefault="00F077BA" w:rsidP="00F077BA">
            <w:pPr>
              <w:jc w:val="center"/>
              <w:rPr>
                <w:sz w:val="20"/>
                <w:szCs w:val="20"/>
              </w:rPr>
            </w:pPr>
            <w:r w:rsidRPr="00367492">
              <w:rPr>
                <w:caps/>
                <w:sz w:val="20"/>
                <w:szCs w:val="20"/>
              </w:rPr>
              <w:t>0,0</w:t>
            </w:r>
          </w:p>
        </w:tc>
      </w:tr>
      <w:tr w:rsidR="00F077BA" w:rsidRPr="00367492" w:rsidTr="00F077BA">
        <w:trPr>
          <w:trHeight w:hRule="exact" w:val="567"/>
        </w:trPr>
        <w:tc>
          <w:tcPr>
            <w:tcW w:w="3704" w:type="dxa"/>
            <w:tcBorders>
              <w:right w:val="single" w:sz="4" w:space="0" w:color="auto"/>
            </w:tcBorders>
          </w:tcPr>
          <w:p w:rsidR="00F077BA" w:rsidRPr="00367492" w:rsidRDefault="00F077BA" w:rsidP="001F642C">
            <w:pPr>
              <w:rPr>
                <w:sz w:val="20"/>
                <w:szCs w:val="20"/>
              </w:rPr>
            </w:pPr>
            <w:r w:rsidRPr="00367492">
              <w:rPr>
                <w:szCs w:val="20"/>
              </w:rPr>
              <w:t>Внебюджетные средства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7BA" w:rsidRPr="00367492" w:rsidRDefault="00F077BA" w:rsidP="00F077BA">
            <w:pPr>
              <w:jc w:val="center"/>
              <w:rPr>
                <w:caps/>
                <w:sz w:val="20"/>
                <w:szCs w:val="20"/>
              </w:rPr>
            </w:pPr>
            <w:r w:rsidRPr="00367492">
              <w:rPr>
                <w:caps/>
                <w:sz w:val="20"/>
                <w:szCs w:val="20"/>
              </w:rPr>
              <w:t>2000,0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7BA" w:rsidRPr="00367492" w:rsidRDefault="00F077BA" w:rsidP="00F077BA">
            <w:pPr>
              <w:jc w:val="center"/>
              <w:rPr>
                <w:caps/>
                <w:sz w:val="20"/>
                <w:szCs w:val="20"/>
              </w:rPr>
            </w:pPr>
            <w:r w:rsidRPr="00367492">
              <w:rPr>
                <w:caps/>
                <w:sz w:val="20"/>
                <w:szCs w:val="20"/>
              </w:rPr>
              <w:t>2000,0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7BA" w:rsidRPr="00367492" w:rsidRDefault="00F077BA" w:rsidP="00F077BA">
            <w:pPr>
              <w:jc w:val="center"/>
              <w:rPr>
                <w:caps/>
                <w:sz w:val="20"/>
                <w:szCs w:val="20"/>
              </w:rPr>
            </w:pPr>
            <w:r w:rsidRPr="00367492">
              <w:rPr>
                <w:caps/>
                <w:sz w:val="20"/>
                <w:szCs w:val="20"/>
              </w:rPr>
              <w:t>2000,0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7BA" w:rsidRPr="00367492" w:rsidRDefault="00F077BA" w:rsidP="00F077BA">
            <w:pPr>
              <w:jc w:val="center"/>
              <w:rPr>
                <w:caps/>
                <w:sz w:val="20"/>
                <w:szCs w:val="20"/>
              </w:rPr>
            </w:pPr>
            <w:r w:rsidRPr="00367492">
              <w:rPr>
                <w:caps/>
                <w:sz w:val="20"/>
                <w:szCs w:val="20"/>
              </w:rPr>
              <w:t>2000,0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7BA" w:rsidRPr="00367492" w:rsidRDefault="00F077BA" w:rsidP="00F077BA">
            <w:pPr>
              <w:jc w:val="center"/>
              <w:rPr>
                <w:caps/>
                <w:sz w:val="20"/>
                <w:szCs w:val="20"/>
              </w:rPr>
            </w:pPr>
            <w:r w:rsidRPr="00367492">
              <w:rPr>
                <w:caps/>
                <w:sz w:val="20"/>
                <w:szCs w:val="20"/>
              </w:rPr>
              <w:t>2000,0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7BA" w:rsidRPr="00367492" w:rsidRDefault="00F077BA" w:rsidP="00F077BA">
            <w:pPr>
              <w:jc w:val="center"/>
              <w:rPr>
                <w:caps/>
                <w:sz w:val="20"/>
                <w:szCs w:val="20"/>
              </w:rPr>
            </w:pPr>
            <w:r w:rsidRPr="00367492">
              <w:rPr>
                <w:caps/>
                <w:sz w:val="20"/>
                <w:szCs w:val="20"/>
              </w:rPr>
              <w:t>2000,0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7BA" w:rsidRPr="00367492" w:rsidRDefault="00F077BA" w:rsidP="00F077BA">
            <w:pPr>
              <w:jc w:val="center"/>
              <w:rPr>
                <w:caps/>
                <w:sz w:val="20"/>
                <w:szCs w:val="20"/>
              </w:rPr>
            </w:pPr>
            <w:r w:rsidRPr="00367492">
              <w:rPr>
                <w:caps/>
                <w:sz w:val="20"/>
                <w:szCs w:val="20"/>
              </w:rPr>
              <w:t>12000,00</w:t>
            </w:r>
          </w:p>
        </w:tc>
      </w:tr>
    </w:tbl>
    <w:p w:rsidR="00F077BA" w:rsidRPr="00367492" w:rsidRDefault="00F077BA" w:rsidP="00F077BA">
      <w:pPr>
        <w:jc w:val="center"/>
        <w:rPr>
          <w:b/>
          <w:caps/>
        </w:rPr>
      </w:pPr>
    </w:p>
    <w:p w:rsidR="00F077BA" w:rsidRPr="00367492" w:rsidRDefault="00F077BA" w:rsidP="00F077BA">
      <w:pPr>
        <w:widowControl w:val="0"/>
        <w:autoSpaceDE w:val="0"/>
        <w:autoSpaceDN w:val="0"/>
        <w:adjustRightInd w:val="0"/>
        <w:rPr>
          <w:b/>
          <w:i/>
          <w:caps/>
        </w:rPr>
      </w:pPr>
      <w:r w:rsidRPr="00367492">
        <w:rPr>
          <w:i/>
        </w:rPr>
        <w:t>&lt;*&gt;</w:t>
      </w:r>
      <w:r w:rsidRPr="00367492">
        <w:t xml:space="preserve"> </w:t>
      </w:r>
      <w:r w:rsidRPr="00367492">
        <w:rPr>
          <w:i/>
        </w:rPr>
        <w:t>Объёмы привлечения средств из других  бюджетов бюджетной системы,   включают в себя объёмы финансового обеспечения реализации муниципальной программы (подпрограммы) за счёт указанных средств, отражённые в приложении 3 к подпрограмме</w:t>
      </w:r>
    </w:p>
    <w:p w:rsidR="00F077BA" w:rsidRPr="00367492" w:rsidRDefault="00F077BA" w:rsidP="00F077BA">
      <w:pPr>
        <w:widowControl w:val="0"/>
        <w:autoSpaceDE w:val="0"/>
        <w:autoSpaceDN w:val="0"/>
        <w:adjustRightInd w:val="0"/>
        <w:rPr>
          <w:b/>
          <w:i/>
          <w:caps/>
        </w:rPr>
      </w:pPr>
      <w:r w:rsidRPr="00367492">
        <w:rPr>
          <w:i/>
        </w:rPr>
        <w:t>&lt;**&gt; Сведения об участии поселений приводятся в муниципальных программах района в случае участия поселений.</w:t>
      </w:r>
    </w:p>
    <w:p w:rsidR="00F077BA" w:rsidRPr="00367492" w:rsidRDefault="00F077BA" w:rsidP="00F077BA">
      <w:pPr>
        <w:autoSpaceDE w:val="0"/>
        <w:autoSpaceDN w:val="0"/>
        <w:adjustRightInd w:val="0"/>
        <w:jc w:val="center"/>
        <w:rPr>
          <w:b/>
        </w:rPr>
      </w:pPr>
    </w:p>
    <w:p w:rsidR="00F077BA" w:rsidRPr="00367492" w:rsidRDefault="00F077BA" w:rsidP="00F077BA">
      <w:pPr>
        <w:jc w:val="right"/>
        <w:textAlignment w:val="top"/>
        <w:rPr>
          <w:b/>
          <w:sz w:val="16"/>
          <w:szCs w:val="16"/>
        </w:rPr>
      </w:pPr>
      <w:r w:rsidRPr="00367492">
        <w:rPr>
          <w:b/>
          <w:sz w:val="16"/>
          <w:szCs w:val="16"/>
        </w:rPr>
        <w:t xml:space="preserve"> </w:t>
      </w:r>
    </w:p>
    <w:p w:rsidR="00F077BA" w:rsidRPr="00367492" w:rsidRDefault="00F077BA" w:rsidP="00F077BA">
      <w:pPr>
        <w:textAlignment w:val="top"/>
      </w:pPr>
    </w:p>
    <w:p w:rsidR="00564A9B" w:rsidRPr="00367492" w:rsidRDefault="00F077BA" w:rsidP="00F077BA">
      <w:pPr>
        <w:jc w:val="right"/>
      </w:pPr>
      <w:r w:rsidRPr="00367492">
        <w:br w:type="page"/>
      </w:r>
    </w:p>
    <w:p w:rsidR="00564536" w:rsidRPr="00367492" w:rsidRDefault="00564536" w:rsidP="00564536">
      <w:pPr>
        <w:jc w:val="right"/>
      </w:pPr>
      <w:r w:rsidRPr="00367492">
        <w:lastRenderedPageBreak/>
        <w:t xml:space="preserve">Приложение </w:t>
      </w:r>
      <w:r w:rsidR="00F077BA" w:rsidRPr="00367492">
        <w:t>8</w:t>
      </w:r>
      <w:r w:rsidRPr="00367492">
        <w:t xml:space="preserve"> к постановлению</w:t>
      </w:r>
    </w:p>
    <w:p w:rsidR="00564536" w:rsidRPr="00367492" w:rsidRDefault="00564536" w:rsidP="00564536">
      <w:pPr>
        <w:jc w:val="right"/>
      </w:pPr>
      <w:r w:rsidRPr="00367492">
        <w:t>Приложение 6</w:t>
      </w:r>
    </w:p>
    <w:p w:rsidR="00564536" w:rsidRPr="00367492" w:rsidRDefault="00564536" w:rsidP="00564536">
      <w:pPr>
        <w:jc w:val="right"/>
      </w:pPr>
      <w:r w:rsidRPr="00367492">
        <w:t xml:space="preserve">к подпрограмме </w:t>
      </w:r>
      <w:r w:rsidRPr="00367492">
        <w:rPr>
          <w:i/>
        </w:rPr>
        <w:t>2</w:t>
      </w:r>
      <w:r w:rsidRPr="00367492">
        <w:t xml:space="preserve"> муниципальной программы</w:t>
      </w:r>
    </w:p>
    <w:p w:rsidR="00BE0AA2" w:rsidRPr="00367492" w:rsidRDefault="00BE0AA2" w:rsidP="00564536">
      <w:pPr>
        <w:autoSpaceDE w:val="0"/>
        <w:autoSpaceDN w:val="0"/>
        <w:adjustRightInd w:val="0"/>
        <w:jc w:val="center"/>
        <w:rPr>
          <w:b/>
          <w:caps/>
        </w:rPr>
      </w:pPr>
    </w:p>
    <w:p w:rsidR="00BE0AA2" w:rsidRPr="00367492" w:rsidRDefault="00BE0AA2" w:rsidP="00564536">
      <w:pPr>
        <w:autoSpaceDE w:val="0"/>
        <w:autoSpaceDN w:val="0"/>
        <w:adjustRightInd w:val="0"/>
        <w:jc w:val="center"/>
        <w:rPr>
          <w:b/>
          <w:caps/>
        </w:rPr>
      </w:pPr>
    </w:p>
    <w:p w:rsidR="00A47637" w:rsidRPr="00367492" w:rsidRDefault="00A47637" w:rsidP="00A47637">
      <w:pPr>
        <w:autoSpaceDE w:val="0"/>
        <w:autoSpaceDN w:val="0"/>
        <w:adjustRightInd w:val="0"/>
        <w:jc w:val="center"/>
        <w:rPr>
          <w:b/>
          <w:caps/>
        </w:rPr>
      </w:pPr>
      <w:r w:rsidRPr="00367492">
        <w:rPr>
          <w:b/>
          <w:caps/>
        </w:rPr>
        <w:t xml:space="preserve">Прогноз </w:t>
      </w:r>
    </w:p>
    <w:p w:rsidR="00A47637" w:rsidRPr="00367492" w:rsidRDefault="00A47637" w:rsidP="00A47637">
      <w:pPr>
        <w:autoSpaceDE w:val="0"/>
        <w:autoSpaceDN w:val="0"/>
        <w:adjustRightInd w:val="0"/>
        <w:jc w:val="center"/>
        <w:rPr>
          <w:b/>
        </w:rPr>
      </w:pPr>
      <w:r w:rsidRPr="00367492">
        <w:rPr>
          <w:b/>
        </w:rPr>
        <w:t>сводных показателей муниципальных заданий на оказание муниципальных услуг (выполнение работ)</w:t>
      </w:r>
    </w:p>
    <w:p w:rsidR="00A47637" w:rsidRPr="00367492" w:rsidRDefault="00A47637" w:rsidP="00A47637">
      <w:pPr>
        <w:autoSpaceDE w:val="0"/>
        <w:autoSpaceDN w:val="0"/>
        <w:adjustRightInd w:val="0"/>
        <w:jc w:val="center"/>
        <w:rPr>
          <w:b/>
        </w:rPr>
      </w:pPr>
      <w:r w:rsidRPr="00367492">
        <w:rPr>
          <w:b/>
          <w:i/>
        </w:rPr>
        <w:t>муниципальными учреждениями</w:t>
      </w:r>
      <w:r w:rsidRPr="00367492">
        <w:rPr>
          <w:b/>
        </w:rPr>
        <w:t xml:space="preserve"> по подпрограмме </w:t>
      </w:r>
      <w:r w:rsidRPr="00367492">
        <w:rPr>
          <w:b/>
          <w:i/>
        </w:rPr>
        <w:t>2</w:t>
      </w:r>
      <w:r w:rsidRPr="00367492">
        <w:rPr>
          <w:b/>
        </w:rPr>
        <w:t xml:space="preserve"> муниципальной программы</w:t>
      </w:r>
    </w:p>
    <w:p w:rsidR="00A47637" w:rsidRPr="00367492" w:rsidRDefault="00A47637" w:rsidP="00A47637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5228" w:type="pct"/>
        <w:tblInd w:w="-492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707"/>
        <w:gridCol w:w="2842"/>
        <w:gridCol w:w="949"/>
        <w:gridCol w:w="946"/>
        <w:gridCol w:w="809"/>
        <w:gridCol w:w="806"/>
        <w:gridCol w:w="681"/>
        <w:gridCol w:w="809"/>
        <w:gridCol w:w="684"/>
        <w:gridCol w:w="815"/>
        <w:gridCol w:w="809"/>
        <w:gridCol w:w="742"/>
        <w:gridCol w:w="822"/>
        <w:gridCol w:w="815"/>
        <w:gridCol w:w="748"/>
      </w:tblGrid>
      <w:tr w:rsidR="00D20217" w:rsidRPr="00367492" w:rsidTr="00216128">
        <w:tc>
          <w:tcPr>
            <w:tcW w:w="84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56E8" w:rsidRPr="00367492" w:rsidRDefault="004E403B" w:rsidP="000041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492">
              <w:rPr>
                <w:i/>
              </w:rPr>
              <w:t xml:space="preserve">                                                          </w:t>
            </w:r>
            <w:r w:rsidR="001A56E8" w:rsidRPr="00367492">
              <w:rPr>
                <w:sz w:val="16"/>
                <w:szCs w:val="16"/>
              </w:rPr>
              <w:t>Наименование</w:t>
            </w:r>
          </w:p>
          <w:p w:rsidR="001A56E8" w:rsidRPr="00367492" w:rsidRDefault="001A56E8" w:rsidP="00004158">
            <w:pPr>
              <w:tabs>
                <w:tab w:val="left" w:pos="1200"/>
              </w:tabs>
              <w:jc w:val="center"/>
              <w:rPr>
                <w:sz w:val="16"/>
                <w:szCs w:val="16"/>
              </w:rPr>
            </w:pPr>
            <w:r w:rsidRPr="00367492">
              <w:rPr>
                <w:sz w:val="16"/>
                <w:szCs w:val="16"/>
              </w:rPr>
              <w:t>муниципальной услуги (работы)</w:t>
            </w:r>
          </w:p>
        </w:tc>
        <w:tc>
          <w:tcPr>
            <w:tcW w:w="88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56E8" w:rsidRPr="00367492" w:rsidRDefault="001A56E8" w:rsidP="000041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492">
              <w:rPr>
                <w:sz w:val="16"/>
                <w:szCs w:val="16"/>
              </w:rPr>
              <w:t>Наименование показателя, характеризующего объем услуги (работы)</w:t>
            </w:r>
          </w:p>
        </w:tc>
        <w:tc>
          <w:tcPr>
            <w:tcW w:w="29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56E8" w:rsidRPr="00367492" w:rsidRDefault="001A56E8" w:rsidP="000041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492">
              <w:rPr>
                <w:sz w:val="16"/>
                <w:szCs w:val="16"/>
              </w:rPr>
              <w:t>Единица измерения объема муниципальной услуги</w:t>
            </w:r>
          </w:p>
        </w:tc>
        <w:tc>
          <w:tcPr>
            <w:tcW w:w="1481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56E8" w:rsidRPr="00367492" w:rsidRDefault="001A56E8" w:rsidP="000041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492">
              <w:rPr>
                <w:sz w:val="16"/>
                <w:szCs w:val="16"/>
              </w:rPr>
              <w:t xml:space="preserve">Значение показателя объема </w:t>
            </w:r>
            <w:r w:rsidRPr="00367492">
              <w:rPr>
                <w:sz w:val="16"/>
                <w:szCs w:val="16"/>
              </w:rPr>
              <w:br/>
              <w:t>услуги (работы)</w:t>
            </w:r>
          </w:p>
        </w:tc>
        <w:tc>
          <w:tcPr>
            <w:tcW w:w="1486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56E8" w:rsidRPr="00367492" w:rsidRDefault="001A56E8" w:rsidP="000041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492">
              <w:rPr>
                <w:sz w:val="16"/>
                <w:szCs w:val="16"/>
              </w:rPr>
              <w:t>Расходы  на оказание муниципальной услуги (выполнение работы), тыс. руб.</w:t>
            </w:r>
          </w:p>
        </w:tc>
      </w:tr>
      <w:tr w:rsidR="00D20217" w:rsidRPr="00367492" w:rsidTr="00805EC7">
        <w:tc>
          <w:tcPr>
            <w:tcW w:w="84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6E8" w:rsidRPr="00367492" w:rsidRDefault="001A56E8" w:rsidP="00004158">
            <w:pPr>
              <w:rPr>
                <w:sz w:val="16"/>
                <w:szCs w:val="16"/>
              </w:rPr>
            </w:pPr>
          </w:p>
        </w:tc>
        <w:tc>
          <w:tcPr>
            <w:tcW w:w="88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6E8" w:rsidRPr="00367492" w:rsidRDefault="001A56E8" w:rsidP="00004158">
            <w:pPr>
              <w:rPr>
                <w:sz w:val="16"/>
                <w:szCs w:val="16"/>
              </w:rPr>
            </w:pPr>
          </w:p>
        </w:tc>
        <w:tc>
          <w:tcPr>
            <w:tcW w:w="29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6E8" w:rsidRPr="00367492" w:rsidRDefault="001A56E8" w:rsidP="00004158">
            <w:pPr>
              <w:rPr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6E8" w:rsidRPr="00367492" w:rsidRDefault="001A56E8" w:rsidP="001A5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2020</w:t>
            </w:r>
          </w:p>
        </w:tc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6E8" w:rsidRPr="00367492" w:rsidRDefault="001A56E8" w:rsidP="001A5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2021</w:t>
            </w:r>
          </w:p>
        </w:tc>
        <w:tc>
          <w:tcPr>
            <w:tcW w:w="2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6E8" w:rsidRPr="00367492" w:rsidRDefault="001A56E8" w:rsidP="001A5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2022</w:t>
            </w:r>
          </w:p>
        </w:tc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6E8" w:rsidRPr="00367492" w:rsidRDefault="001A56E8" w:rsidP="001A5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2023</w:t>
            </w:r>
          </w:p>
        </w:tc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6E8" w:rsidRPr="00367492" w:rsidRDefault="001A56E8" w:rsidP="001A5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2024</w:t>
            </w:r>
          </w:p>
        </w:tc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6E8" w:rsidRPr="00367492" w:rsidRDefault="001A56E8" w:rsidP="001A5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2025</w:t>
            </w:r>
          </w:p>
        </w:tc>
        <w:tc>
          <w:tcPr>
            <w:tcW w:w="2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6E8" w:rsidRPr="00367492" w:rsidRDefault="001A56E8" w:rsidP="001A5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2020</w:t>
            </w:r>
          </w:p>
        </w:tc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6E8" w:rsidRPr="00367492" w:rsidRDefault="001A56E8" w:rsidP="001A5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2021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6E8" w:rsidRPr="00367492" w:rsidRDefault="001A56E8" w:rsidP="001A5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2022</w:t>
            </w:r>
          </w:p>
        </w:tc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6E8" w:rsidRPr="00367492" w:rsidRDefault="001A56E8" w:rsidP="001A5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2023</w:t>
            </w:r>
          </w:p>
        </w:tc>
        <w:tc>
          <w:tcPr>
            <w:tcW w:w="2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6E8" w:rsidRPr="00367492" w:rsidRDefault="001A56E8" w:rsidP="001A5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2024</w:t>
            </w: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6E8" w:rsidRPr="00367492" w:rsidRDefault="001A56E8" w:rsidP="001A5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2025</w:t>
            </w:r>
          </w:p>
        </w:tc>
      </w:tr>
      <w:tr w:rsidR="00D20217" w:rsidRPr="00367492" w:rsidTr="00805EC7">
        <w:tc>
          <w:tcPr>
            <w:tcW w:w="8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56E8" w:rsidRPr="00367492" w:rsidRDefault="001A56E8" w:rsidP="000041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492">
              <w:rPr>
                <w:sz w:val="16"/>
                <w:szCs w:val="16"/>
              </w:rPr>
              <w:t>1</w:t>
            </w:r>
          </w:p>
        </w:tc>
        <w:tc>
          <w:tcPr>
            <w:tcW w:w="8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56E8" w:rsidRPr="00367492" w:rsidRDefault="001A56E8" w:rsidP="000041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492">
              <w:rPr>
                <w:sz w:val="16"/>
                <w:szCs w:val="16"/>
              </w:rPr>
              <w:t>2</w:t>
            </w:r>
          </w:p>
        </w:tc>
        <w:tc>
          <w:tcPr>
            <w:tcW w:w="2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56E8" w:rsidRPr="00367492" w:rsidRDefault="001A56E8" w:rsidP="000041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492">
              <w:rPr>
                <w:sz w:val="16"/>
                <w:szCs w:val="16"/>
              </w:rPr>
              <w:t>3</w:t>
            </w:r>
          </w:p>
        </w:tc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56E8" w:rsidRPr="00367492" w:rsidRDefault="001A56E8" w:rsidP="000041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492">
              <w:rPr>
                <w:sz w:val="16"/>
                <w:szCs w:val="16"/>
              </w:rPr>
              <w:t>4</w:t>
            </w:r>
          </w:p>
        </w:tc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56E8" w:rsidRPr="00367492" w:rsidRDefault="001A56E8" w:rsidP="000041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492">
              <w:rPr>
                <w:sz w:val="16"/>
                <w:szCs w:val="16"/>
              </w:rPr>
              <w:t>5</w:t>
            </w:r>
          </w:p>
        </w:tc>
        <w:tc>
          <w:tcPr>
            <w:tcW w:w="2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56E8" w:rsidRPr="00367492" w:rsidRDefault="001A56E8" w:rsidP="000041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492">
              <w:rPr>
                <w:sz w:val="16"/>
                <w:szCs w:val="16"/>
              </w:rPr>
              <w:t>6</w:t>
            </w:r>
          </w:p>
        </w:tc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56E8" w:rsidRPr="00367492" w:rsidRDefault="001A56E8" w:rsidP="000041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492">
              <w:rPr>
                <w:sz w:val="16"/>
                <w:szCs w:val="16"/>
              </w:rPr>
              <w:t>7</w:t>
            </w:r>
          </w:p>
        </w:tc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56E8" w:rsidRPr="00367492" w:rsidRDefault="001A56E8" w:rsidP="000041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492">
              <w:rPr>
                <w:sz w:val="16"/>
                <w:szCs w:val="16"/>
              </w:rPr>
              <w:t>8</w:t>
            </w:r>
          </w:p>
        </w:tc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56E8" w:rsidRPr="00367492" w:rsidRDefault="001A56E8" w:rsidP="000041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492">
              <w:rPr>
                <w:sz w:val="16"/>
                <w:szCs w:val="16"/>
              </w:rPr>
              <w:t>9</w:t>
            </w:r>
          </w:p>
        </w:tc>
        <w:tc>
          <w:tcPr>
            <w:tcW w:w="2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56E8" w:rsidRPr="00367492" w:rsidRDefault="001A56E8" w:rsidP="000041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492">
              <w:rPr>
                <w:sz w:val="16"/>
                <w:szCs w:val="16"/>
              </w:rPr>
              <w:t>10</w:t>
            </w:r>
          </w:p>
        </w:tc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56E8" w:rsidRPr="00367492" w:rsidRDefault="001A56E8" w:rsidP="000041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492">
              <w:rPr>
                <w:sz w:val="16"/>
                <w:szCs w:val="16"/>
              </w:rPr>
              <w:t>11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56E8" w:rsidRPr="00367492" w:rsidRDefault="001A56E8" w:rsidP="000041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492">
              <w:rPr>
                <w:sz w:val="16"/>
                <w:szCs w:val="16"/>
              </w:rPr>
              <w:t>12</w:t>
            </w:r>
          </w:p>
        </w:tc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56E8" w:rsidRPr="00367492" w:rsidRDefault="001A56E8" w:rsidP="000041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492">
              <w:rPr>
                <w:sz w:val="16"/>
                <w:szCs w:val="16"/>
              </w:rPr>
              <w:t>13</w:t>
            </w:r>
          </w:p>
        </w:tc>
        <w:tc>
          <w:tcPr>
            <w:tcW w:w="2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56E8" w:rsidRPr="00367492" w:rsidRDefault="001A56E8" w:rsidP="000041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492">
              <w:rPr>
                <w:sz w:val="16"/>
                <w:szCs w:val="16"/>
              </w:rPr>
              <w:t>14</w:t>
            </w: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56E8" w:rsidRPr="00367492" w:rsidRDefault="001A56E8" w:rsidP="000041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492">
              <w:rPr>
                <w:sz w:val="16"/>
                <w:szCs w:val="16"/>
              </w:rPr>
              <w:t>15</w:t>
            </w:r>
          </w:p>
        </w:tc>
      </w:tr>
      <w:tr w:rsidR="001A56E8" w:rsidRPr="00367492" w:rsidTr="00216128">
        <w:tc>
          <w:tcPr>
            <w:tcW w:w="5000" w:type="pct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56E8" w:rsidRPr="00367492" w:rsidRDefault="001A56E8" w:rsidP="000041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492">
              <w:rPr>
                <w:sz w:val="18"/>
                <w:szCs w:val="16"/>
              </w:rPr>
              <w:t>Наименование учредителя: Управление культуры администрации Никольского муниципального района</w:t>
            </w:r>
          </w:p>
        </w:tc>
      </w:tr>
      <w:tr w:rsidR="0002753F" w:rsidRPr="00367492" w:rsidTr="00F077BA">
        <w:trPr>
          <w:trHeight w:val="270"/>
        </w:trPr>
        <w:tc>
          <w:tcPr>
            <w:tcW w:w="8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3F" w:rsidRPr="00367492" w:rsidRDefault="0002753F" w:rsidP="00805EC7">
            <w:pPr>
              <w:rPr>
                <w:sz w:val="18"/>
                <w:szCs w:val="18"/>
                <w:shd w:val="clear" w:color="auto" w:fill="FFFFFF"/>
              </w:rPr>
            </w:pPr>
            <w:r w:rsidRPr="00367492">
              <w:rPr>
                <w:sz w:val="18"/>
                <w:szCs w:val="18"/>
                <w:shd w:val="clear" w:color="auto" w:fill="FFFFFF"/>
              </w:rPr>
              <w:t>Организация и проведение культурно-массовых мероприятий (бесплатная)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753F" w:rsidRPr="00367492" w:rsidRDefault="0002753F" w:rsidP="00004158">
            <w:pPr>
              <w:rPr>
                <w:i/>
                <w:sz w:val="18"/>
                <w:szCs w:val="18"/>
              </w:rPr>
            </w:pPr>
            <w:r w:rsidRPr="00367492">
              <w:rPr>
                <w:rStyle w:val="af4"/>
                <w:sz w:val="18"/>
                <w:szCs w:val="18"/>
              </w:rPr>
              <w:t>Количество проведенных мероприятий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3F" w:rsidRPr="00367492" w:rsidRDefault="0002753F" w:rsidP="00D2021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492">
              <w:rPr>
                <w:sz w:val="16"/>
                <w:szCs w:val="16"/>
              </w:rPr>
              <w:t>Ед.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3F" w:rsidRPr="00367492" w:rsidRDefault="0002753F" w:rsidP="001A56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218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3F" w:rsidRPr="00367492" w:rsidRDefault="0002753F" w:rsidP="001A56E8">
            <w:pPr>
              <w:pStyle w:val="Style49"/>
              <w:jc w:val="center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218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3F" w:rsidRPr="00367492" w:rsidRDefault="0002753F" w:rsidP="001A56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218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3F" w:rsidRPr="00367492" w:rsidRDefault="0002753F" w:rsidP="001A56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220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3F" w:rsidRPr="00367492" w:rsidRDefault="0002753F" w:rsidP="001A56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220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3F" w:rsidRPr="00367492" w:rsidRDefault="0002753F" w:rsidP="001A56E8">
            <w:pPr>
              <w:pStyle w:val="Style49"/>
              <w:jc w:val="center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222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753F" w:rsidRPr="00367492" w:rsidRDefault="00F077BA" w:rsidP="001A56E8">
            <w:pPr>
              <w:pStyle w:val="Style4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67492">
              <w:rPr>
                <w:sz w:val="18"/>
                <w:szCs w:val="18"/>
                <w:lang w:eastAsia="en-US"/>
              </w:rPr>
              <w:t>1249,4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753F" w:rsidRPr="00367492" w:rsidRDefault="00F077BA" w:rsidP="001A56E8">
            <w:pPr>
              <w:pStyle w:val="Style4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67492">
              <w:rPr>
                <w:sz w:val="18"/>
                <w:szCs w:val="18"/>
                <w:lang w:eastAsia="en-US"/>
              </w:rPr>
              <w:t>1725,3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753F" w:rsidRPr="00367492" w:rsidRDefault="00F077BA" w:rsidP="001A56E8">
            <w:pPr>
              <w:pStyle w:val="Style4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67492">
              <w:rPr>
                <w:sz w:val="18"/>
                <w:szCs w:val="18"/>
                <w:lang w:eastAsia="en-US"/>
              </w:rPr>
              <w:t>1775,3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53F" w:rsidRPr="00367492" w:rsidRDefault="0002753F">
            <w:pPr>
              <w:rPr>
                <w:sz w:val="18"/>
                <w:szCs w:val="18"/>
                <w:lang w:eastAsia="en-US"/>
              </w:rPr>
            </w:pPr>
          </w:p>
          <w:p w:rsidR="0002753F" w:rsidRPr="00367492" w:rsidRDefault="00F077BA">
            <w:r w:rsidRPr="00367492">
              <w:rPr>
                <w:sz w:val="18"/>
                <w:szCs w:val="18"/>
                <w:lang w:eastAsia="en-US"/>
              </w:rPr>
              <w:t>1855,3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753F" w:rsidRPr="00367492" w:rsidRDefault="00F077BA" w:rsidP="00F077BA">
            <w:pPr>
              <w:jc w:val="center"/>
              <w:rPr>
                <w:sz w:val="16"/>
                <w:szCs w:val="16"/>
              </w:rPr>
            </w:pPr>
            <w:r w:rsidRPr="00367492">
              <w:rPr>
                <w:sz w:val="16"/>
                <w:szCs w:val="16"/>
              </w:rPr>
              <w:t>1855,3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53F" w:rsidRPr="00367492" w:rsidRDefault="0002753F" w:rsidP="00F077BA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02753F" w:rsidRPr="00367492" w:rsidRDefault="00F077BA" w:rsidP="00F077BA">
            <w:pPr>
              <w:jc w:val="center"/>
              <w:rPr>
                <w:sz w:val="16"/>
                <w:szCs w:val="16"/>
              </w:rPr>
            </w:pPr>
            <w:r w:rsidRPr="00367492">
              <w:rPr>
                <w:sz w:val="16"/>
                <w:szCs w:val="16"/>
              </w:rPr>
              <w:t>1855,3</w:t>
            </w:r>
          </w:p>
        </w:tc>
      </w:tr>
      <w:tr w:rsidR="00532D64" w:rsidRPr="00367492" w:rsidTr="00805EC7">
        <w:trPr>
          <w:trHeight w:val="150"/>
        </w:trPr>
        <w:tc>
          <w:tcPr>
            <w:tcW w:w="847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64" w:rsidRPr="00367492" w:rsidRDefault="00532D64" w:rsidP="00004158">
            <w:pPr>
              <w:rPr>
                <w:i/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 xml:space="preserve"> </w:t>
            </w:r>
            <w:r w:rsidRPr="00367492">
              <w:rPr>
                <w:sz w:val="18"/>
                <w:szCs w:val="18"/>
                <w:shd w:val="clear" w:color="auto" w:fill="FFFFFF"/>
              </w:rPr>
              <w:t xml:space="preserve">Организация и проведение культурно-массовых мероприятий </w:t>
            </w:r>
            <w:r w:rsidRPr="00367492">
              <w:rPr>
                <w:sz w:val="18"/>
                <w:szCs w:val="18"/>
              </w:rPr>
              <w:t>(платная)</w:t>
            </w:r>
          </w:p>
        </w:tc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32D64" w:rsidRPr="00367492" w:rsidRDefault="00532D64" w:rsidP="00D20217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367492">
              <w:rPr>
                <w:rStyle w:val="af4"/>
                <w:rFonts w:ascii="Times New Roman" w:hAnsi="Times New Roman"/>
                <w:sz w:val="18"/>
                <w:szCs w:val="18"/>
              </w:rPr>
              <w:t>Количество проведенных мероприятий</w:t>
            </w:r>
          </w:p>
        </w:tc>
        <w:tc>
          <w:tcPr>
            <w:tcW w:w="29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2D64" w:rsidRPr="00367492" w:rsidRDefault="00532D64" w:rsidP="00D2021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492">
              <w:rPr>
                <w:sz w:val="16"/>
                <w:szCs w:val="16"/>
              </w:rPr>
              <w:t>Человеко-день</w:t>
            </w:r>
          </w:p>
        </w:tc>
        <w:tc>
          <w:tcPr>
            <w:tcW w:w="29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2D64" w:rsidRPr="00367492" w:rsidRDefault="00532D64" w:rsidP="001A56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61</w:t>
            </w:r>
          </w:p>
        </w:tc>
        <w:tc>
          <w:tcPr>
            <w:tcW w:w="25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2D64" w:rsidRPr="00367492" w:rsidRDefault="00532D64" w:rsidP="001A56E8">
            <w:pPr>
              <w:pStyle w:val="Style49"/>
              <w:jc w:val="center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61</w:t>
            </w:r>
          </w:p>
        </w:tc>
        <w:tc>
          <w:tcPr>
            <w:tcW w:w="25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2D64" w:rsidRPr="00367492" w:rsidRDefault="00532D64" w:rsidP="001A56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61</w:t>
            </w:r>
          </w:p>
        </w:tc>
        <w:tc>
          <w:tcPr>
            <w:tcW w:w="21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2D64" w:rsidRPr="00367492" w:rsidRDefault="00532D64" w:rsidP="001A56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61</w:t>
            </w:r>
          </w:p>
        </w:tc>
        <w:tc>
          <w:tcPr>
            <w:tcW w:w="25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2D64" w:rsidRPr="00367492" w:rsidRDefault="00532D64" w:rsidP="001A56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61</w:t>
            </w:r>
          </w:p>
        </w:tc>
        <w:tc>
          <w:tcPr>
            <w:tcW w:w="21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2D64" w:rsidRPr="00367492" w:rsidRDefault="00532D64" w:rsidP="001A56E8">
            <w:pPr>
              <w:pStyle w:val="Style49"/>
              <w:jc w:val="center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61</w:t>
            </w:r>
          </w:p>
        </w:tc>
        <w:tc>
          <w:tcPr>
            <w:tcW w:w="25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2D64" w:rsidRPr="00367492" w:rsidRDefault="00532D64" w:rsidP="001A56E8">
            <w:pPr>
              <w:pStyle w:val="Style4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67492">
              <w:rPr>
                <w:sz w:val="18"/>
                <w:szCs w:val="18"/>
                <w:lang w:eastAsia="en-US"/>
              </w:rPr>
              <w:t>1500,0</w:t>
            </w:r>
          </w:p>
        </w:tc>
        <w:tc>
          <w:tcPr>
            <w:tcW w:w="25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2D64" w:rsidRPr="00367492" w:rsidRDefault="00532D64" w:rsidP="00554058">
            <w:pPr>
              <w:pStyle w:val="Style4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67492">
              <w:rPr>
                <w:sz w:val="18"/>
                <w:szCs w:val="18"/>
                <w:lang w:eastAsia="en-US"/>
              </w:rPr>
              <w:t>1500,0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2D64" w:rsidRPr="00367492" w:rsidRDefault="00532D64" w:rsidP="00554058">
            <w:pPr>
              <w:pStyle w:val="Style4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67492">
              <w:rPr>
                <w:sz w:val="18"/>
                <w:szCs w:val="18"/>
                <w:lang w:eastAsia="en-US"/>
              </w:rPr>
              <w:t>1500,0</w:t>
            </w:r>
          </w:p>
        </w:tc>
        <w:tc>
          <w:tcPr>
            <w:tcW w:w="25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2D64" w:rsidRPr="00367492" w:rsidRDefault="00532D64" w:rsidP="00554058">
            <w:pPr>
              <w:pStyle w:val="Style4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67492">
              <w:rPr>
                <w:sz w:val="18"/>
                <w:szCs w:val="18"/>
                <w:lang w:eastAsia="en-US"/>
              </w:rPr>
              <w:t>1500,0</w:t>
            </w:r>
          </w:p>
        </w:tc>
        <w:tc>
          <w:tcPr>
            <w:tcW w:w="25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2D64" w:rsidRPr="00367492" w:rsidRDefault="00532D64" w:rsidP="00554058">
            <w:pPr>
              <w:pStyle w:val="Style4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67492">
              <w:rPr>
                <w:sz w:val="18"/>
                <w:szCs w:val="18"/>
                <w:lang w:eastAsia="en-US"/>
              </w:rPr>
              <w:t>1500,0</w:t>
            </w: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2D64" w:rsidRPr="00367492" w:rsidRDefault="00532D64" w:rsidP="00554058">
            <w:pPr>
              <w:pStyle w:val="Style4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67492">
              <w:rPr>
                <w:sz w:val="18"/>
                <w:szCs w:val="18"/>
                <w:lang w:eastAsia="en-US"/>
              </w:rPr>
              <w:t>1500,0</w:t>
            </w:r>
          </w:p>
        </w:tc>
      </w:tr>
      <w:tr w:rsidR="00532D64" w:rsidRPr="00367492" w:rsidTr="00805EC7">
        <w:trPr>
          <w:trHeight w:val="195"/>
        </w:trPr>
        <w:tc>
          <w:tcPr>
            <w:tcW w:w="84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64" w:rsidRPr="00367492" w:rsidRDefault="00532D64" w:rsidP="00004158">
            <w:pPr>
              <w:rPr>
                <w:i/>
                <w:sz w:val="18"/>
                <w:szCs w:val="18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32D64" w:rsidRPr="00367492" w:rsidRDefault="00532D64" w:rsidP="00004158">
            <w:pPr>
              <w:pStyle w:val="a8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6" w:hanging="687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Количество участников мероприятий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2D64" w:rsidRPr="00367492" w:rsidRDefault="00532D64" w:rsidP="00D2021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492">
              <w:rPr>
                <w:sz w:val="16"/>
                <w:szCs w:val="16"/>
              </w:rPr>
              <w:t>Чел.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2D64" w:rsidRPr="00367492" w:rsidRDefault="00532D64" w:rsidP="001A56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22028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2D64" w:rsidRPr="00367492" w:rsidRDefault="00532D64" w:rsidP="001A56E8">
            <w:pPr>
              <w:pStyle w:val="Style49"/>
              <w:jc w:val="center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22028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2D64" w:rsidRPr="00367492" w:rsidRDefault="00532D64" w:rsidP="001A56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22028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2D64" w:rsidRPr="00367492" w:rsidRDefault="00532D64" w:rsidP="001A56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22038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2D64" w:rsidRPr="00367492" w:rsidRDefault="00532D64" w:rsidP="001A56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22038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2D64" w:rsidRPr="00367492" w:rsidRDefault="00532D64" w:rsidP="001A56E8">
            <w:pPr>
              <w:pStyle w:val="Style49"/>
              <w:jc w:val="center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22058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2D64" w:rsidRPr="00367492" w:rsidRDefault="00532D64" w:rsidP="001A56E8">
            <w:pPr>
              <w:pStyle w:val="Style4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67492">
              <w:rPr>
                <w:sz w:val="18"/>
                <w:szCs w:val="18"/>
                <w:lang w:eastAsia="en-US"/>
              </w:rPr>
              <w:t>1500,0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2D64" w:rsidRPr="00367492" w:rsidRDefault="00532D64" w:rsidP="00554058">
            <w:pPr>
              <w:pStyle w:val="Style4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67492">
              <w:rPr>
                <w:sz w:val="18"/>
                <w:szCs w:val="18"/>
                <w:lang w:eastAsia="en-US"/>
              </w:rPr>
              <w:t>1500,0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2D64" w:rsidRPr="00367492" w:rsidRDefault="00532D64" w:rsidP="00554058">
            <w:pPr>
              <w:pStyle w:val="Style4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67492">
              <w:rPr>
                <w:sz w:val="18"/>
                <w:szCs w:val="18"/>
                <w:lang w:eastAsia="en-US"/>
              </w:rPr>
              <w:t>1500,0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2D64" w:rsidRPr="00367492" w:rsidRDefault="00532D64" w:rsidP="00554058">
            <w:pPr>
              <w:pStyle w:val="Style4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67492">
              <w:rPr>
                <w:sz w:val="18"/>
                <w:szCs w:val="18"/>
                <w:lang w:eastAsia="en-US"/>
              </w:rPr>
              <w:t>1500,0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2D64" w:rsidRPr="00367492" w:rsidRDefault="00532D64" w:rsidP="00554058">
            <w:pPr>
              <w:pStyle w:val="Style4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67492">
              <w:rPr>
                <w:sz w:val="18"/>
                <w:szCs w:val="18"/>
                <w:lang w:eastAsia="en-US"/>
              </w:rPr>
              <w:t>1500,0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2D64" w:rsidRPr="00367492" w:rsidRDefault="00532D64" w:rsidP="00554058">
            <w:pPr>
              <w:pStyle w:val="Style4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67492">
              <w:rPr>
                <w:sz w:val="18"/>
                <w:szCs w:val="18"/>
                <w:lang w:eastAsia="en-US"/>
              </w:rPr>
              <w:t>1500,0</w:t>
            </w:r>
          </w:p>
        </w:tc>
      </w:tr>
      <w:tr w:rsidR="00532D64" w:rsidRPr="00367492" w:rsidTr="00805EC7">
        <w:trPr>
          <w:trHeight w:val="225"/>
        </w:trPr>
        <w:tc>
          <w:tcPr>
            <w:tcW w:w="84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64" w:rsidRPr="00367492" w:rsidRDefault="00532D64" w:rsidP="00004158">
            <w:pPr>
              <w:rPr>
                <w:i/>
                <w:sz w:val="18"/>
                <w:szCs w:val="18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32D64" w:rsidRPr="00367492" w:rsidRDefault="00532D64" w:rsidP="00004158">
            <w:pPr>
              <w:rPr>
                <w:i/>
                <w:sz w:val="18"/>
                <w:szCs w:val="18"/>
              </w:rPr>
            </w:pPr>
            <w:r w:rsidRPr="00367492">
              <w:rPr>
                <w:rStyle w:val="af4"/>
                <w:sz w:val="18"/>
                <w:szCs w:val="18"/>
              </w:rPr>
              <w:t>Количество проведенных мероприятий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2D64" w:rsidRPr="00367492" w:rsidRDefault="00532D64" w:rsidP="00D2021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492">
              <w:rPr>
                <w:sz w:val="16"/>
                <w:szCs w:val="16"/>
              </w:rPr>
              <w:t>Час.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2D64" w:rsidRPr="00367492" w:rsidRDefault="00532D64" w:rsidP="001A56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540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2D64" w:rsidRPr="00367492" w:rsidRDefault="00532D64" w:rsidP="001A56E8">
            <w:pPr>
              <w:pStyle w:val="Style49"/>
              <w:jc w:val="center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540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2D64" w:rsidRPr="00367492" w:rsidRDefault="00532D64" w:rsidP="001A56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540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2D64" w:rsidRPr="00367492" w:rsidRDefault="00532D64" w:rsidP="001A56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541,5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2D64" w:rsidRPr="00367492" w:rsidRDefault="00532D64" w:rsidP="001A56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541,5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2D64" w:rsidRPr="00367492" w:rsidRDefault="00532D64" w:rsidP="001A56E8">
            <w:pPr>
              <w:pStyle w:val="Style49"/>
              <w:jc w:val="center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543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2D64" w:rsidRPr="00367492" w:rsidRDefault="00532D64" w:rsidP="001A56E8">
            <w:pPr>
              <w:pStyle w:val="Style4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67492">
              <w:rPr>
                <w:sz w:val="18"/>
                <w:szCs w:val="18"/>
                <w:lang w:eastAsia="en-US"/>
              </w:rPr>
              <w:t>835,0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2D64" w:rsidRPr="00367492" w:rsidRDefault="00532D64" w:rsidP="00554058">
            <w:pPr>
              <w:pStyle w:val="Style4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67492">
              <w:rPr>
                <w:sz w:val="18"/>
                <w:szCs w:val="18"/>
                <w:lang w:eastAsia="en-US"/>
              </w:rPr>
              <w:t>835,0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2D64" w:rsidRPr="00367492" w:rsidRDefault="00532D64" w:rsidP="00554058">
            <w:pPr>
              <w:pStyle w:val="Style4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67492">
              <w:rPr>
                <w:sz w:val="18"/>
                <w:szCs w:val="18"/>
                <w:lang w:eastAsia="en-US"/>
              </w:rPr>
              <w:t>835,0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2D64" w:rsidRPr="00367492" w:rsidRDefault="00532D64" w:rsidP="00554058">
            <w:pPr>
              <w:pStyle w:val="Style4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67492">
              <w:rPr>
                <w:sz w:val="18"/>
                <w:szCs w:val="18"/>
                <w:lang w:eastAsia="en-US"/>
              </w:rPr>
              <w:t>835,0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2D64" w:rsidRPr="00367492" w:rsidRDefault="00532D64" w:rsidP="00554058">
            <w:pPr>
              <w:pStyle w:val="Style4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67492">
              <w:rPr>
                <w:sz w:val="18"/>
                <w:szCs w:val="18"/>
                <w:lang w:eastAsia="en-US"/>
              </w:rPr>
              <w:t>835,0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2D64" w:rsidRPr="00367492" w:rsidRDefault="00532D64" w:rsidP="00554058">
            <w:pPr>
              <w:pStyle w:val="Style4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67492">
              <w:rPr>
                <w:sz w:val="18"/>
                <w:szCs w:val="18"/>
                <w:lang w:eastAsia="en-US"/>
              </w:rPr>
              <w:t>835,0</w:t>
            </w:r>
          </w:p>
        </w:tc>
      </w:tr>
      <w:tr w:rsidR="00532D64" w:rsidRPr="00367492" w:rsidTr="00805EC7">
        <w:trPr>
          <w:trHeight w:val="180"/>
        </w:trPr>
        <w:tc>
          <w:tcPr>
            <w:tcW w:w="84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64" w:rsidRPr="00367492" w:rsidRDefault="00532D64" w:rsidP="00004158">
            <w:pPr>
              <w:rPr>
                <w:i/>
                <w:sz w:val="18"/>
                <w:szCs w:val="18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2D64" w:rsidRPr="00367492" w:rsidRDefault="00532D64" w:rsidP="00004158">
            <w:pPr>
              <w:rPr>
                <w:i/>
                <w:sz w:val="18"/>
                <w:szCs w:val="18"/>
              </w:rPr>
            </w:pPr>
            <w:r w:rsidRPr="00367492">
              <w:rPr>
                <w:rStyle w:val="af4"/>
                <w:sz w:val="18"/>
                <w:szCs w:val="18"/>
              </w:rPr>
              <w:t>Количество проведенных мероприятий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2D64" w:rsidRPr="00367492" w:rsidRDefault="00532D64" w:rsidP="00D2021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492">
              <w:rPr>
                <w:sz w:val="16"/>
                <w:szCs w:val="16"/>
              </w:rPr>
              <w:t>Ед.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2D64" w:rsidRPr="00367492" w:rsidRDefault="00532D64" w:rsidP="001A56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360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2D64" w:rsidRPr="00367492" w:rsidRDefault="00532D64" w:rsidP="001A56E8">
            <w:pPr>
              <w:pStyle w:val="Style49"/>
              <w:jc w:val="center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360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2D64" w:rsidRPr="00367492" w:rsidRDefault="00532D64" w:rsidP="001A56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360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32D64" w:rsidRPr="00367492" w:rsidRDefault="00532D64" w:rsidP="001A56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361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2D64" w:rsidRPr="00367492" w:rsidRDefault="00532D64" w:rsidP="001A56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361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2D64" w:rsidRPr="00367492" w:rsidRDefault="00532D64" w:rsidP="001A56E8">
            <w:pPr>
              <w:pStyle w:val="Style49"/>
              <w:jc w:val="center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362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D64" w:rsidRPr="00367492" w:rsidRDefault="00532D64" w:rsidP="001A56E8">
            <w:pPr>
              <w:pStyle w:val="Style4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67492">
              <w:rPr>
                <w:sz w:val="18"/>
                <w:szCs w:val="18"/>
                <w:lang w:eastAsia="en-US"/>
              </w:rPr>
              <w:t>835,0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D64" w:rsidRPr="00367492" w:rsidRDefault="00532D64" w:rsidP="00554058">
            <w:pPr>
              <w:pStyle w:val="Style4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67492">
              <w:rPr>
                <w:sz w:val="18"/>
                <w:szCs w:val="18"/>
                <w:lang w:eastAsia="en-US"/>
              </w:rPr>
              <w:t>835,0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D64" w:rsidRPr="00367492" w:rsidRDefault="00532D64" w:rsidP="00554058">
            <w:pPr>
              <w:pStyle w:val="Style4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67492">
              <w:rPr>
                <w:sz w:val="18"/>
                <w:szCs w:val="18"/>
                <w:lang w:eastAsia="en-US"/>
              </w:rPr>
              <w:t>835,0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D64" w:rsidRPr="00367492" w:rsidRDefault="00532D64" w:rsidP="00554058">
            <w:pPr>
              <w:pStyle w:val="Style4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67492">
              <w:rPr>
                <w:sz w:val="18"/>
                <w:szCs w:val="18"/>
                <w:lang w:eastAsia="en-US"/>
              </w:rPr>
              <w:t>835,0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D64" w:rsidRPr="00367492" w:rsidRDefault="00532D64" w:rsidP="00554058">
            <w:pPr>
              <w:pStyle w:val="Style4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67492">
              <w:rPr>
                <w:sz w:val="18"/>
                <w:szCs w:val="18"/>
                <w:lang w:eastAsia="en-US"/>
              </w:rPr>
              <w:t>835,0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D64" w:rsidRPr="00367492" w:rsidRDefault="00532D64" w:rsidP="00554058">
            <w:pPr>
              <w:pStyle w:val="Style4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67492">
              <w:rPr>
                <w:sz w:val="18"/>
                <w:szCs w:val="18"/>
                <w:lang w:eastAsia="en-US"/>
              </w:rPr>
              <w:t>835,0</w:t>
            </w:r>
          </w:p>
        </w:tc>
      </w:tr>
      <w:tr w:rsidR="006E4C5F" w:rsidRPr="00367492" w:rsidTr="00554058">
        <w:trPr>
          <w:trHeight w:val="459"/>
        </w:trPr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C5F" w:rsidRPr="00367492" w:rsidRDefault="006E4C5F" w:rsidP="00004158">
            <w:pPr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Организация деятельности клубных формирований самодеятельного народного творчества (платная)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C5F" w:rsidRPr="00367492" w:rsidRDefault="006E4C5F" w:rsidP="00554058">
            <w:pPr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Число участников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C5F" w:rsidRPr="00367492" w:rsidRDefault="006E4C5F" w:rsidP="00554058">
            <w:pPr>
              <w:jc w:val="center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Чел.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C5F" w:rsidRPr="00367492" w:rsidRDefault="006E4C5F" w:rsidP="001A56E8">
            <w:pPr>
              <w:jc w:val="center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117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C5F" w:rsidRPr="00367492" w:rsidRDefault="006E4C5F" w:rsidP="001A56E8">
            <w:pPr>
              <w:jc w:val="center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117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C5F" w:rsidRPr="00367492" w:rsidRDefault="006E4C5F" w:rsidP="001A56E8">
            <w:pPr>
              <w:jc w:val="center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117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C5F" w:rsidRPr="00367492" w:rsidRDefault="006E4C5F" w:rsidP="001A56E8">
            <w:pPr>
              <w:jc w:val="center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118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C5F" w:rsidRPr="00367492" w:rsidRDefault="006E4C5F" w:rsidP="001A56E8">
            <w:pPr>
              <w:jc w:val="center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118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C5F" w:rsidRPr="00367492" w:rsidRDefault="006E4C5F" w:rsidP="001A56E8">
            <w:pPr>
              <w:jc w:val="center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119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C5F" w:rsidRPr="00367492" w:rsidRDefault="006E4C5F" w:rsidP="001A56E8">
            <w:pPr>
              <w:jc w:val="center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750,0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C5F" w:rsidRPr="00367492" w:rsidRDefault="006E4C5F" w:rsidP="00554058">
            <w:pPr>
              <w:jc w:val="center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745,0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C5F" w:rsidRPr="00367492" w:rsidRDefault="006E4C5F" w:rsidP="00554058">
            <w:pPr>
              <w:jc w:val="center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745,0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C5F" w:rsidRPr="00367492" w:rsidRDefault="006E4C5F" w:rsidP="00554058">
            <w:pPr>
              <w:jc w:val="center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745,0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C5F" w:rsidRPr="00367492" w:rsidRDefault="006E4C5F" w:rsidP="00554058">
            <w:pPr>
              <w:jc w:val="center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745,0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C5F" w:rsidRPr="00367492" w:rsidRDefault="006E4C5F" w:rsidP="00554058">
            <w:pPr>
              <w:jc w:val="center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745,0</w:t>
            </w:r>
          </w:p>
        </w:tc>
      </w:tr>
      <w:tr w:rsidR="006E4C5F" w:rsidRPr="00367492" w:rsidTr="00805EC7">
        <w:trPr>
          <w:trHeight w:val="561"/>
        </w:trPr>
        <w:tc>
          <w:tcPr>
            <w:tcW w:w="8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C5F" w:rsidRPr="00367492" w:rsidRDefault="006E4C5F" w:rsidP="00004158">
            <w:pPr>
              <w:rPr>
                <w:sz w:val="18"/>
                <w:szCs w:val="18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C5F" w:rsidRPr="00367492" w:rsidRDefault="006E4C5F" w:rsidP="00554058">
            <w:pPr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Количество клубных формирований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C5F" w:rsidRPr="00367492" w:rsidRDefault="006E4C5F" w:rsidP="00554058">
            <w:pPr>
              <w:jc w:val="center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Ед.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C5F" w:rsidRPr="00367492" w:rsidRDefault="006E4C5F" w:rsidP="001A56E8">
            <w:pPr>
              <w:jc w:val="center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8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C5F" w:rsidRPr="00367492" w:rsidRDefault="006E4C5F" w:rsidP="001A56E8">
            <w:pPr>
              <w:jc w:val="center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8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C5F" w:rsidRPr="00367492" w:rsidRDefault="006E4C5F" w:rsidP="001A56E8">
            <w:pPr>
              <w:jc w:val="center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8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C5F" w:rsidRPr="00367492" w:rsidRDefault="006E4C5F" w:rsidP="001A56E8">
            <w:pPr>
              <w:jc w:val="center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9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C5F" w:rsidRPr="00367492" w:rsidRDefault="006E4C5F" w:rsidP="001A56E8">
            <w:pPr>
              <w:jc w:val="center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9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C5F" w:rsidRPr="00367492" w:rsidRDefault="006E4C5F" w:rsidP="001A56E8">
            <w:pPr>
              <w:jc w:val="center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10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C5F" w:rsidRPr="00367492" w:rsidRDefault="006E4C5F" w:rsidP="001A56E8">
            <w:pPr>
              <w:jc w:val="center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736,0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C5F" w:rsidRPr="00367492" w:rsidRDefault="006E4C5F" w:rsidP="006E4C5F">
            <w:pPr>
              <w:jc w:val="center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700,0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C5F" w:rsidRPr="00367492" w:rsidRDefault="006E4C5F" w:rsidP="00554058">
            <w:pPr>
              <w:jc w:val="center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700,0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C5F" w:rsidRPr="00367492" w:rsidRDefault="006E4C5F" w:rsidP="00554058">
            <w:pPr>
              <w:jc w:val="center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700,0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C5F" w:rsidRPr="00367492" w:rsidRDefault="006E4C5F" w:rsidP="00554058">
            <w:pPr>
              <w:jc w:val="center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700,0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C5F" w:rsidRPr="00367492" w:rsidRDefault="006E4C5F" w:rsidP="00554058">
            <w:pPr>
              <w:jc w:val="center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700,0</w:t>
            </w:r>
          </w:p>
        </w:tc>
      </w:tr>
      <w:tr w:rsidR="006E4C5F" w:rsidRPr="00367492" w:rsidTr="00805EC7">
        <w:trPr>
          <w:trHeight w:val="413"/>
        </w:trPr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C5F" w:rsidRPr="00367492" w:rsidRDefault="006E4C5F" w:rsidP="00004158">
            <w:pPr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Организация деятельности клубных формирований самодеятельного народного творчества (бесплатная)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C5F" w:rsidRPr="00367492" w:rsidRDefault="006E4C5F" w:rsidP="00554058">
            <w:pPr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Число участников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C5F" w:rsidRPr="00367492" w:rsidRDefault="006E4C5F" w:rsidP="00554058">
            <w:pPr>
              <w:jc w:val="center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Чел.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C5F" w:rsidRPr="00367492" w:rsidRDefault="006E4C5F" w:rsidP="00554058">
            <w:pPr>
              <w:jc w:val="center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548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C5F" w:rsidRPr="00367492" w:rsidRDefault="006E4C5F" w:rsidP="00554058">
            <w:pPr>
              <w:jc w:val="center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548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C5F" w:rsidRPr="00367492" w:rsidRDefault="006E4C5F" w:rsidP="00554058">
            <w:pPr>
              <w:jc w:val="center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548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C5F" w:rsidRPr="00367492" w:rsidRDefault="006E4C5F" w:rsidP="00554058">
            <w:pPr>
              <w:jc w:val="center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549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C5F" w:rsidRPr="00367492" w:rsidRDefault="006E4C5F" w:rsidP="00554058">
            <w:pPr>
              <w:jc w:val="center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549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C5F" w:rsidRPr="00367492" w:rsidRDefault="006E4C5F" w:rsidP="00554058">
            <w:pPr>
              <w:jc w:val="center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550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C5F" w:rsidRPr="00367492" w:rsidRDefault="006E4C5F" w:rsidP="00554058">
            <w:pPr>
              <w:jc w:val="center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835,0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C5F" w:rsidRPr="00367492" w:rsidRDefault="006E4C5F" w:rsidP="006E4C5F">
            <w:pPr>
              <w:jc w:val="center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800,0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C5F" w:rsidRPr="00367492" w:rsidRDefault="006E4C5F" w:rsidP="00554058">
            <w:pPr>
              <w:jc w:val="center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800,0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C5F" w:rsidRPr="00367492" w:rsidRDefault="006E4C5F" w:rsidP="00554058">
            <w:pPr>
              <w:jc w:val="center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800,0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C5F" w:rsidRPr="00367492" w:rsidRDefault="006E4C5F" w:rsidP="00554058">
            <w:pPr>
              <w:jc w:val="center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800,0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C5F" w:rsidRPr="00367492" w:rsidRDefault="006E4C5F" w:rsidP="00554058">
            <w:pPr>
              <w:jc w:val="center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800,0</w:t>
            </w:r>
          </w:p>
        </w:tc>
      </w:tr>
      <w:tr w:rsidR="006E4C5F" w:rsidRPr="00367492" w:rsidTr="00554058">
        <w:trPr>
          <w:trHeight w:val="834"/>
        </w:trPr>
        <w:tc>
          <w:tcPr>
            <w:tcW w:w="8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C5F" w:rsidRPr="00367492" w:rsidRDefault="006E4C5F" w:rsidP="00004158">
            <w:pPr>
              <w:rPr>
                <w:sz w:val="18"/>
                <w:szCs w:val="18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C5F" w:rsidRPr="00367492" w:rsidRDefault="006E4C5F" w:rsidP="00805EC7">
            <w:pPr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Количество клубных формирований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C5F" w:rsidRPr="00367492" w:rsidRDefault="006E4C5F" w:rsidP="00D20217">
            <w:pPr>
              <w:jc w:val="center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Ед.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C5F" w:rsidRPr="00367492" w:rsidRDefault="006E4C5F" w:rsidP="00805EC7">
            <w:pPr>
              <w:jc w:val="center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40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C5F" w:rsidRPr="00367492" w:rsidRDefault="006E4C5F" w:rsidP="001A56E8">
            <w:pPr>
              <w:jc w:val="center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40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C5F" w:rsidRPr="00367492" w:rsidRDefault="006E4C5F" w:rsidP="001A56E8">
            <w:pPr>
              <w:jc w:val="center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40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C5F" w:rsidRPr="00367492" w:rsidRDefault="006E4C5F" w:rsidP="001A56E8">
            <w:pPr>
              <w:jc w:val="center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41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C5F" w:rsidRPr="00367492" w:rsidRDefault="006E4C5F" w:rsidP="001A56E8">
            <w:pPr>
              <w:jc w:val="center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41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C5F" w:rsidRPr="00367492" w:rsidRDefault="006E4C5F" w:rsidP="001A56E8">
            <w:pPr>
              <w:jc w:val="center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42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C5F" w:rsidRPr="00367492" w:rsidRDefault="006E4C5F" w:rsidP="001A56E8">
            <w:pPr>
              <w:jc w:val="center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884,1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C5F" w:rsidRPr="00367492" w:rsidRDefault="00F077BA" w:rsidP="00554058">
            <w:pPr>
              <w:jc w:val="center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702,2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C5F" w:rsidRPr="00367492" w:rsidRDefault="00F077BA" w:rsidP="00554058">
            <w:pPr>
              <w:jc w:val="center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733,9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C5F" w:rsidRPr="00367492" w:rsidRDefault="00F077BA" w:rsidP="00554058">
            <w:pPr>
              <w:jc w:val="center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766,4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C5F" w:rsidRPr="00367492" w:rsidRDefault="00F077BA" w:rsidP="009A767B">
            <w:pPr>
              <w:jc w:val="center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766,</w:t>
            </w:r>
            <w:r w:rsidR="009A767B" w:rsidRPr="00367492">
              <w:rPr>
                <w:sz w:val="18"/>
                <w:szCs w:val="18"/>
              </w:rPr>
              <w:t>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C5F" w:rsidRPr="00367492" w:rsidRDefault="00F077BA" w:rsidP="009A767B">
            <w:pPr>
              <w:jc w:val="center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766,</w:t>
            </w:r>
            <w:r w:rsidR="009A767B" w:rsidRPr="00367492">
              <w:rPr>
                <w:sz w:val="18"/>
                <w:szCs w:val="18"/>
              </w:rPr>
              <w:t>4</w:t>
            </w:r>
          </w:p>
        </w:tc>
      </w:tr>
    </w:tbl>
    <w:p w:rsidR="00E13911" w:rsidRPr="00367492" w:rsidRDefault="004E403B" w:rsidP="00E13911">
      <w:pPr>
        <w:rPr>
          <w:i/>
        </w:rPr>
      </w:pPr>
      <w:r w:rsidRPr="00367492">
        <w:rPr>
          <w:i/>
        </w:rPr>
        <w:t xml:space="preserve">                                                          </w:t>
      </w:r>
    </w:p>
    <w:p w:rsidR="00582561" w:rsidRPr="00367492" w:rsidRDefault="00582561" w:rsidP="00E13911">
      <w:pPr>
        <w:jc w:val="right"/>
      </w:pPr>
    </w:p>
    <w:p w:rsidR="00582561" w:rsidRPr="00367492" w:rsidRDefault="00582561" w:rsidP="00E13911">
      <w:pPr>
        <w:jc w:val="right"/>
      </w:pPr>
    </w:p>
    <w:p w:rsidR="00582561" w:rsidRPr="00367492" w:rsidRDefault="00582561" w:rsidP="00E13911">
      <w:pPr>
        <w:jc w:val="right"/>
      </w:pPr>
    </w:p>
    <w:p w:rsidR="00582561" w:rsidRPr="00367492" w:rsidRDefault="00582561" w:rsidP="00E13911">
      <w:pPr>
        <w:jc w:val="right"/>
      </w:pPr>
    </w:p>
    <w:p w:rsidR="00582561" w:rsidRPr="00367492" w:rsidRDefault="00582561" w:rsidP="00E13911">
      <w:pPr>
        <w:jc w:val="right"/>
      </w:pPr>
    </w:p>
    <w:p w:rsidR="00F077BA" w:rsidRPr="00367492" w:rsidRDefault="00F077BA" w:rsidP="00E13911">
      <w:pPr>
        <w:jc w:val="right"/>
      </w:pPr>
    </w:p>
    <w:p w:rsidR="00F077BA" w:rsidRPr="00367492" w:rsidRDefault="00F077BA" w:rsidP="00E13911">
      <w:pPr>
        <w:jc w:val="right"/>
      </w:pPr>
    </w:p>
    <w:p w:rsidR="00582561" w:rsidRPr="00367492" w:rsidRDefault="00582561" w:rsidP="00E13911">
      <w:pPr>
        <w:jc w:val="right"/>
      </w:pPr>
    </w:p>
    <w:p w:rsidR="00564536" w:rsidRPr="00367492" w:rsidRDefault="00C11C05" w:rsidP="00E13911">
      <w:pPr>
        <w:jc w:val="right"/>
      </w:pPr>
      <w:r w:rsidRPr="00367492">
        <w:lastRenderedPageBreak/>
        <w:t>П</w:t>
      </w:r>
      <w:r w:rsidR="00564536" w:rsidRPr="00367492">
        <w:t xml:space="preserve">риложение </w:t>
      </w:r>
      <w:r w:rsidR="00F077BA" w:rsidRPr="00367492">
        <w:t>9</w:t>
      </w:r>
      <w:r w:rsidR="00564536" w:rsidRPr="00367492">
        <w:t xml:space="preserve"> к постановлению</w:t>
      </w:r>
    </w:p>
    <w:p w:rsidR="00564536" w:rsidRPr="00367492" w:rsidRDefault="00564536" w:rsidP="00564536">
      <w:pPr>
        <w:widowControl w:val="0"/>
        <w:autoSpaceDE w:val="0"/>
        <w:autoSpaceDN w:val="0"/>
        <w:adjustRightInd w:val="0"/>
        <w:jc w:val="right"/>
      </w:pPr>
      <w:r w:rsidRPr="00367492">
        <w:t xml:space="preserve">Приложение 3  </w:t>
      </w:r>
    </w:p>
    <w:p w:rsidR="00564536" w:rsidRPr="00367492" w:rsidRDefault="00564536" w:rsidP="00564536">
      <w:pPr>
        <w:widowControl w:val="0"/>
        <w:autoSpaceDE w:val="0"/>
        <w:autoSpaceDN w:val="0"/>
        <w:adjustRightInd w:val="0"/>
        <w:jc w:val="right"/>
      </w:pPr>
      <w:r w:rsidRPr="00367492">
        <w:t>к подпрограмме 3 муниципальной программы</w:t>
      </w:r>
    </w:p>
    <w:p w:rsidR="00564536" w:rsidRPr="00367492" w:rsidRDefault="00564536" w:rsidP="00564536">
      <w:pPr>
        <w:jc w:val="right"/>
        <w:textAlignment w:val="top"/>
      </w:pPr>
    </w:p>
    <w:p w:rsidR="00564536" w:rsidRPr="00367492" w:rsidRDefault="00564536" w:rsidP="00564536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367492">
        <w:rPr>
          <w:b/>
          <w:caps/>
          <w:sz w:val="20"/>
          <w:szCs w:val="20"/>
        </w:rPr>
        <w:t xml:space="preserve"> </w:t>
      </w:r>
      <w:r w:rsidRPr="00367492">
        <w:rPr>
          <w:b/>
          <w:sz w:val="20"/>
          <w:szCs w:val="20"/>
        </w:rPr>
        <w:t>ФИНАНСОВОЕ ОБЕСПЕЧЕНИЕ</w:t>
      </w:r>
    </w:p>
    <w:p w:rsidR="00564536" w:rsidRPr="00367492" w:rsidRDefault="00564536" w:rsidP="00564536">
      <w:pPr>
        <w:widowControl w:val="0"/>
        <w:autoSpaceDE w:val="0"/>
        <w:autoSpaceDN w:val="0"/>
        <w:adjustRightInd w:val="0"/>
        <w:jc w:val="center"/>
        <w:rPr>
          <w:b/>
          <w:szCs w:val="20"/>
        </w:rPr>
      </w:pPr>
      <w:r w:rsidRPr="00367492">
        <w:rPr>
          <w:b/>
          <w:szCs w:val="20"/>
        </w:rPr>
        <w:t xml:space="preserve">подпрограммы 3 муниципальной программы </w:t>
      </w:r>
    </w:p>
    <w:p w:rsidR="00564536" w:rsidRPr="00367492" w:rsidRDefault="00564536" w:rsidP="00564536">
      <w:pPr>
        <w:widowControl w:val="0"/>
        <w:autoSpaceDE w:val="0"/>
        <w:autoSpaceDN w:val="0"/>
        <w:adjustRightInd w:val="0"/>
        <w:jc w:val="center"/>
        <w:rPr>
          <w:b/>
          <w:caps/>
          <w:szCs w:val="20"/>
        </w:rPr>
      </w:pPr>
    </w:p>
    <w:tbl>
      <w:tblPr>
        <w:tblW w:w="5147" w:type="pct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6"/>
        <w:gridCol w:w="1411"/>
        <w:gridCol w:w="1615"/>
        <w:gridCol w:w="1537"/>
        <w:gridCol w:w="2730"/>
        <w:gridCol w:w="867"/>
        <w:gridCol w:w="867"/>
        <w:gridCol w:w="867"/>
        <w:gridCol w:w="867"/>
        <w:gridCol w:w="867"/>
        <w:gridCol w:w="867"/>
        <w:gridCol w:w="1315"/>
      </w:tblGrid>
      <w:tr w:rsidR="00DE203D" w:rsidRPr="00367492" w:rsidTr="00DE203D">
        <w:trPr>
          <w:trHeight w:val="313"/>
          <w:tblCellSpacing w:w="5" w:type="nil"/>
        </w:trPr>
        <w:tc>
          <w:tcPr>
            <w:tcW w:w="19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03D" w:rsidRPr="00367492" w:rsidRDefault="00DE203D" w:rsidP="00DE203D">
            <w:pPr>
              <w:jc w:val="right"/>
              <w:textAlignment w:val="top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</w:p>
          <w:p w:rsidR="00DE203D" w:rsidRPr="00367492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Статус</w:t>
            </w:r>
          </w:p>
        </w:tc>
        <w:tc>
          <w:tcPr>
            <w:tcW w:w="14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03D" w:rsidRPr="00367492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Наименование</w:t>
            </w:r>
          </w:p>
          <w:p w:rsidR="00DE203D" w:rsidRPr="00367492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ведомственной целевой программы, основного</w:t>
            </w:r>
          </w:p>
          <w:p w:rsidR="00DE203D" w:rsidRPr="00367492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мероприятия</w:t>
            </w:r>
          </w:p>
        </w:tc>
        <w:tc>
          <w:tcPr>
            <w:tcW w:w="16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03D" w:rsidRPr="00367492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Ответственный исполнитель,</w:t>
            </w:r>
          </w:p>
          <w:p w:rsidR="00DE203D" w:rsidRPr="00367492" w:rsidRDefault="00DE203D" w:rsidP="00DE203D">
            <w:pPr>
              <w:jc w:val="center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участник</w:t>
            </w:r>
          </w:p>
        </w:tc>
        <w:tc>
          <w:tcPr>
            <w:tcW w:w="153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E203D" w:rsidRPr="00367492" w:rsidRDefault="00DE203D" w:rsidP="00DE203D">
            <w:pPr>
              <w:jc w:val="center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Целевой показатель (приводится порядковый номер целевого показателя  в соответствии  с приложением 1 к подпрограмме)</w:t>
            </w:r>
          </w:p>
        </w:tc>
        <w:tc>
          <w:tcPr>
            <w:tcW w:w="27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E203D" w:rsidRPr="00367492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Источник финансового обеспечения</w:t>
            </w:r>
          </w:p>
        </w:tc>
        <w:tc>
          <w:tcPr>
            <w:tcW w:w="651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03D" w:rsidRPr="00367492" w:rsidRDefault="00DE203D" w:rsidP="00DE203D">
            <w:pPr>
              <w:jc w:val="center"/>
            </w:pPr>
            <w:r w:rsidRPr="00367492">
              <w:t>Расходы (тыс</w:t>
            </w:r>
            <w:proofErr w:type="gramStart"/>
            <w:r w:rsidRPr="00367492">
              <w:t>.р</w:t>
            </w:r>
            <w:proofErr w:type="gramEnd"/>
            <w:r w:rsidRPr="00367492">
              <w:t>уб.)</w:t>
            </w:r>
          </w:p>
        </w:tc>
      </w:tr>
      <w:tr w:rsidR="00DE203D" w:rsidRPr="00367492" w:rsidTr="00004158">
        <w:trPr>
          <w:tblCellSpacing w:w="5" w:type="nil"/>
        </w:trPr>
        <w:tc>
          <w:tcPr>
            <w:tcW w:w="19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03D" w:rsidRPr="00367492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03D" w:rsidRPr="00367492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03D" w:rsidRPr="00367492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03D" w:rsidRPr="00367492" w:rsidRDefault="00DE203D" w:rsidP="00DE203D">
            <w:pPr>
              <w:autoSpaceDE w:val="0"/>
              <w:autoSpaceDN w:val="0"/>
              <w:adjustRightInd w:val="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27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03D" w:rsidRPr="00367492" w:rsidRDefault="00DE203D" w:rsidP="00DE203D">
            <w:pPr>
              <w:autoSpaceDE w:val="0"/>
              <w:autoSpaceDN w:val="0"/>
              <w:adjustRightInd w:val="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E203D" w:rsidRPr="00367492" w:rsidRDefault="00DE203D" w:rsidP="00004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2020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E203D" w:rsidRPr="00367492" w:rsidRDefault="00DE203D" w:rsidP="00004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2021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E203D" w:rsidRPr="00367492" w:rsidRDefault="00DE203D" w:rsidP="00004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2022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203D" w:rsidRPr="00367492" w:rsidRDefault="00DE203D" w:rsidP="00004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2023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203D" w:rsidRPr="00367492" w:rsidRDefault="00DE203D" w:rsidP="00004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2024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E203D" w:rsidRPr="00367492" w:rsidRDefault="00DE203D" w:rsidP="00004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2025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203D" w:rsidRPr="00367492" w:rsidRDefault="00DE203D" w:rsidP="00216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Всего</w:t>
            </w:r>
          </w:p>
          <w:p w:rsidR="00DE203D" w:rsidRPr="00367492" w:rsidRDefault="00DE203D" w:rsidP="00004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E203D" w:rsidRPr="00367492" w:rsidTr="00DE203D">
        <w:trPr>
          <w:trHeight w:val="297"/>
          <w:tblCellSpacing w:w="5" w:type="nil"/>
        </w:trPr>
        <w:tc>
          <w:tcPr>
            <w:tcW w:w="19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203D" w:rsidRPr="00367492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1</w:t>
            </w:r>
          </w:p>
        </w:tc>
        <w:tc>
          <w:tcPr>
            <w:tcW w:w="141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203D" w:rsidRPr="00367492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2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203D" w:rsidRPr="00367492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3</w:t>
            </w:r>
          </w:p>
        </w:tc>
        <w:tc>
          <w:tcPr>
            <w:tcW w:w="153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203D" w:rsidRPr="00367492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4</w:t>
            </w:r>
          </w:p>
        </w:tc>
        <w:tc>
          <w:tcPr>
            <w:tcW w:w="273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203D" w:rsidRPr="00367492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5</w:t>
            </w:r>
          </w:p>
        </w:tc>
        <w:tc>
          <w:tcPr>
            <w:tcW w:w="8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203D" w:rsidRPr="00367492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6</w:t>
            </w:r>
          </w:p>
        </w:tc>
        <w:tc>
          <w:tcPr>
            <w:tcW w:w="8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203D" w:rsidRPr="00367492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7</w:t>
            </w:r>
          </w:p>
        </w:tc>
        <w:tc>
          <w:tcPr>
            <w:tcW w:w="8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203D" w:rsidRPr="00367492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8</w:t>
            </w:r>
          </w:p>
        </w:tc>
        <w:tc>
          <w:tcPr>
            <w:tcW w:w="8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203D" w:rsidRPr="00367492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9</w:t>
            </w:r>
          </w:p>
        </w:tc>
        <w:tc>
          <w:tcPr>
            <w:tcW w:w="8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203D" w:rsidRPr="00367492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10</w:t>
            </w:r>
          </w:p>
        </w:tc>
        <w:tc>
          <w:tcPr>
            <w:tcW w:w="867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203D" w:rsidRPr="00367492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11</w:t>
            </w:r>
          </w:p>
        </w:tc>
        <w:tc>
          <w:tcPr>
            <w:tcW w:w="131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203D" w:rsidRPr="00367492" w:rsidRDefault="00004158" w:rsidP="00DE20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12</w:t>
            </w:r>
          </w:p>
        </w:tc>
      </w:tr>
      <w:tr w:rsidR="00DE203D" w:rsidRPr="00367492" w:rsidTr="00DE203D">
        <w:trPr>
          <w:trHeight w:hRule="exact" w:val="284"/>
          <w:tblCellSpacing w:w="5" w:type="nil"/>
        </w:trPr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367492" w:rsidRDefault="00DE203D" w:rsidP="006A0F6F">
            <w:pPr>
              <w:rPr>
                <w:b/>
                <w:i/>
                <w:sz w:val="20"/>
                <w:szCs w:val="20"/>
              </w:rPr>
            </w:pPr>
            <w:r w:rsidRPr="00367492">
              <w:rPr>
                <w:b/>
                <w:i/>
                <w:sz w:val="20"/>
                <w:szCs w:val="20"/>
              </w:rPr>
              <w:t xml:space="preserve">Подпрограмма «Развитие библиотечного дела в Никольском муниципальном районе»  </w:t>
            </w:r>
          </w:p>
          <w:p w:rsidR="00DE203D" w:rsidRPr="00367492" w:rsidRDefault="00DE203D" w:rsidP="00DE203D">
            <w:pPr>
              <w:rPr>
                <w:b/>
                <w:i/>
                <w:sz w:val="20"/>
                <w:szCs w:val="20"/>
              </w:rPr>
            </w:pPr>
            <w:r w:rsidRPr="00367492">
              <w:rPr>
                <w:b/>
                <w:i/>
                <w:sz w:val="20"/>
                <w:szCs w:val="20"/>
              </w:rPr>
              <w:t xml:space="preserve"> </w:t>
            </w:r>
          </w:p>
          <w:p w:rsidR="00DE203D" w:rsidRPr="00367492" w:rsidRDefault="00DE203D" w:rsidP="00DE203D">
            <w:pPr>
              <w:rPr>
                <w:b/>
                <w:i/>
                <w:sz w:val="20"/>
                <w:szCs w:val="20"/>
              </w:rPr>
            </w:pPr>
          </w:p>
          <w:p w:rsidR="00DE203D" w:rsidRPr="00367492" w:rsidRDefault="00DE203D" w:rsidP="00DE203D">
            <w:pPr>
              <w:rPr>
                <w:b/>
                <w:i/>
                <w:sz w:val="20"/>
                <w:szCs w:val="20"/>
              </w:rPr>
            </w:pPr>
          </w:p>
          <w:p w:rsidR="00DE203D" w:rsidRPr="00367492" w:rsidRDefault="00DE203D" w:rsidP="00DE203D">
            <w:pPr>
              <w:rPr>
                <w:b/>
                <w:i/>
                <w:sz w:val="20"/>
                <w:szCs w:val="20"/>
              </w:rPr>
            </w:pPr>
          </w:p>
          <w:p w:rsidR="00DE203D" w:rsidRPr="00367492" w:rsidRDefault="00DE203D" w:rsidP="00DE203D">
            <w:pPr>
              <w:rPr>
                <w:b/>
                <w:i/>
                <w:sz w:val="20"/>
                <w:szCs w:val="20"/>
              </w:rPr>
            </w:pPr>
            <w:r w:rsidRPr="00367492">
              <w:rPr>
                <w:b/>
                <w:i/>
                <w:sz w:val="20"/>
                <w:szCs w:val="20"/>
              </w:rPr>
              <w:t xml:space="preserve">Основное мероприятие 1   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367492" w:rsidRDefault="00DE203D" w:rsidP="00DE203D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367492">
              <w:rPr>
                <w:b/>
                <w:i/>
                <w:sz w:val="20"/>
                <w:szCs w:val="20"/>
              </w:rPr>
              <w:t>«Развитие сферы  культуры Никольского муниципального района на 2020 - 2025 годы»</w:t>
            </w:r>
          </w:p>
          <w:p w:rsidR="00DE203D" w:rsidRPr="00367492" w:rsidRDefault="00DE203D" w:rsidP="00DE203D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  <w:p w:rsidR="00DE203D" w:rsidRPr="00367492" w:rsidRDefault="00DE203D" w:rsidP="00DE203D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367492">
              <w:rPr>
                <w:b/>
                <w:i/>
                <w:sz w:val="20"/>
                <w:szCs w:val="20"/>
              </w:rPr>
              <w:t>Информационная деятельность библиотек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367492" w:rsidRDefault="00DE203D" w:rsidP="00DE203D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367492">
              <w:rPr>
                <w:b/>
                <w:i/>
                <w:sz w:val="20"/>
                <w:szCs w:val="20"/>
              </w:rPr>
              <w:t xml:space="preserve">МКУК «МЦБС»                                 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03D" w:rsidRPr="00367492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367492">
              <w:rPr>
                <w:b/>
                <w:i/>
                <w:sz w:val="20"/>
                <w:szCs w:val="20"/>
              </w:rPr>
              <w:t>Х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367492" w:rsidRDefault="00DE203D" w:rsidP="00DE203D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367492">
              <w:rPr>
                <w:b/>
                <w:i/>
                <w:sz w:val="20"/>
                <w:szCs w:val="20"/>
              </w:rPr>
              <w:t>всего, в том числе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367492" w:rsidRDefault="00322F7A" w:rsidP="00DE203D">
            <w:pPr>
              <w:jc w:val="center"/>
              <w:rPr>
                <w:b/>
                <w:i/>
                <w:sz w:val="20"/>
                <w:szCs w:val="16"/>
              </w:rPr>
            </w:pPr>
            <w:r w:rsidRPr="00367492">
              <w:rPr>
                <w:b/>
                <w:i/>
                <w:sz w:val="20"/>
                <w:szCs w:val="16"/>
              </w:rPr>
              <w:t>15383,3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1" w:rsidRPr="00367492" w:rsidRDefault="00C91EB7" w:rsidP="00E13911">
            <w:pPr>
              <w:jc w:val="center"/>
              <w:rPr>
                <w:b/>
                <w:i/>
                <w:sz w:val="20"/>
                <w:szCs w:val="16"/>
              </w:rPr>
            </w:pPr>
            <w:r w:rsidRPr="00367492">
              <w:rPr>
                <w:b/>
                <w:i/>
                <w:sz w:val="20"/>
                <w:szCs w:val="16"/>
              </w:rPr>
              <w:t>15626,1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367492" w:rsidRDefault="00C91EB7" w:rsidP="00DE203D">
            <w:pPr>
              <w:jc w:val="center"/>
              <w:rPr>
                <w:b/>
                <w:i/>
                <w:sz w:val="20"/>
                <w:szCs w:val="16"/>
              </w:rPr>
            </w:pPr>
            <w:r w:rsidRPr="00367492">
              <w:rPr>
                <w:b/>
                <w:i/>
                <w:sz w:val="20"/>
                <w:szCs w:val="16"/>
              </w:rPr>
              <w:t>16121,8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367492" w:rsidRDefault="00C91EB7" w:rsidP="00DE203D">
            <w:pPr>
              <w:jc w:val="center"/>
              <w:rPr>
                <w:b/>
                <w:i/>
                <w:sz w:val="20"/>
                <w:szCs w:val="16"/>
              </w:rPr>
            </w:pPr>
            <w:r w:rsidRPr="00367492">
              <w:rPr>
                <w:b/>
                <w:i/>
                <w:sz w:val="20"/>
                <w:szCs w:val="16"/>
              </w:rPr>
              <w:t>16327,9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367492" w:rsidRDefault="00C91EB7" w:rsidP="00DE203D">
            <w:pPr>
              <w:jc w:val="center"/>
              <w:rPr>
                <w:b/>
                <w:i/>
                <w:sz w:val="20"/>
                <w:szCs w:val="16"/>
              </w:rPr>
            </w:pPr>
            <w:r w:rsidRPr="00367492">
              <w:rPr>
                <w:b/>
                <w:i/>
                <w:sz w:val="20"/>
                <w:szCs w:val="16"/>
              </w:rPr>
              <w:t>14615,4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367492" w:rsidRDefault="00C91EB7" w:rsidP="00DE203D">
            <w:pPr>
              <w:jc w:val="center"/>
              <w:rPr>
                <w:b/>
                <w:i/>
                <w:sz w:val="20"/>
                <w:szCs w:val="16"/>
              </w:rPr>
            </w:pPr>
            <w:r w:rsidRPr="00367492">
              <w:rPr>
                <w:b/>
                <w:i/>
                <w:sz w:val="20"/>
                <w:szCs w:val="16"/>
              </w:rPr>
              <w:t>14615,4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367492" w:rsidRDefault="00C91EB7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  <w:r w:rsidRPr="00367492">
              <w:rPr>
                <w:b/>
                <w:i/>
                <w:sz w:val="20"/>
                <w:szCs w:val="16"/>
              </w:rPr>
              <w:t>92689,9</w:t>
            </w:r>
            <w:r w:rsidR="00E13911" w:rsidRPr="00367492">
              <w:rPr>
                <w:b/>
                <w:i/>
                <w:sz w:val="20"/>
                <w:szCs w:val="16"/>
              </w:rPr>
              <w:t>0</w:t>
            </w:r>
          </w:p>
        </w:tc>
      </w:tr>
      <w:tr w:rsidR="00DE203D" w:rsidRPr="00367492" w:rsidTr="00DE203D">
        <w:trPr>
          <w:tblCellSpacing w:w="5" w:type="nil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367492" w:rsidRDefault="00DE203D" w:rsidP="00DE203D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367492" w:rsidRDefault="00DE203D" w:rsidP="00DE203D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367492" w:rsidRDefault="00DE203D" w:rsidP="00DE203D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03D" w:rsidRPr="00367492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367492" w:rsidRDefault="00DE203D" w:rsidP="00DE203D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367492">
              <w:rPr>
                <w:b/>
                <w:i/>
                <w:sz w:val="20"/>
                <w:szCs w:val="20"/>
              </w:rPr>
              <w:t xml:space="preserve"> собственные доходы районного 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367492" w:rsidRDefault="00322F7A" w:rsidP="00DE203D">
            <w:pPr>
              <w:jc w:val="center"/>
              <w:rPr>
                <w:b/>
                <w:i/>
                <w:sz w:val="20"/>
                <w:szCs w:val="16"/>
              </w:rPr>
            </w:pPr>
            <w:r w:rsidRPr="00367492">
              <w:rPr>
                <w:b/>
                <w:i/>
                <w:sz w:val="20"/>
                <w:szCs w:val="16"/>
              </w:rPr>
              <w:t>13468,3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367492" w:rsidRDefault="00C91EB7" w:rsidP="00DE203D">
            <w:pPr>
              <w:jc w:val="center"/>
              <w:rPr>
                <w:b/>
                <w:i/>
                <w:sz w:val="20"/>
                <w:szCs w:val="16"/>
              </w:rPr>
            </w:pPr>
            <w:r w:rsidRPr="00367492">
              <w:rPr>
                <w:b/>
                <w:i/>
                <w:sz w:val="20"/>
                <w:szCs w:val="16"/>
              </w:rPr>
              <w:t>13913,6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367492" w:rsidRDefault="00C91EB7" w:rsidP="00DE203D">
            <w:pPr>
              <w:jc w:val="center"/>
              <w:rPr>
                <w:b/>
                <w:i/>
                <w:sz w:val="20"/>
                <w:szCs w:val="16"/>
              </w:rPr>
            </w:pPr>
            <w:r w:rsidRPr="00367492">
              <w:rPr>
                <w:b/>
                <w:i/>
                <w:sz w:val="20"/>
                <w:szCs w:val="16"/>
              </w:rPr>
              <w:t>14409,3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367492" w:rsidRDefault="00C91EB7" w:rsidP="00DE203D">
            <w:pPr>
              <w:jc w:val="center"/>
              <w:rPr>
                <w:b/>
                <w:i/>
                <w:sz w:val="20"/>
                <w:szCs w:val="16"/>
              </w:rPr>
            </w:pPr>
            <w:r w:rsidRPr="00367492">
              <w:rPr>
                <w:b/>
                <w:i/>
                <w:sz w:val="20"/>
                <w:szCs w:val="16"/>
              </w:rPr>
              <w:t>14615,4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367492" w:rsidRDefault="00C91EB7" w:rsidP="00DE203D">
            <w:pPr>
              <w:jc w:val="center"/>
              <w:rPr>
                <w:b/>
                <w:i/>
                <w:sz w:val="20"/>
                <w:szCs w:val="16"/>
              </w:rPr>
            </w:pPr>
            <w:r w:rsidRPr="00367492">
              <w:rPr>
                <w:b/>
                <w:i/>
                <w:sz w:val="20"/>
                <w:szCs w:val="16"/>
              </w:rPr>
              <w:t>14615,4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367492" w:rsidRDefault="00C91EB7" w:rsidP="00DE203D">
            <w:pPr>
              <w:jc w:val="center"/>
              <w:rPr>
                <w:b/>
                <w:i/>
                <w:sz w:val="20"/>
                <w:szCs w:val="16"/>
              </w:rPr>
            </w:pPr>
            <w:r w:rsidRPr="00367492">
              <w:rPr>
                <w:b/>
                <w:i/>
                <w:sz w:val="20"/>
                <w:szCs w:val="16"/>
              </w:rPr>
              <w:t>14615,4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367492" w:rsidRDefault="00C91EB7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  <w:r w:rsidRPr="00367492">
              <w:rPr>
                <w:b/>
                <w:i/>
                <w:sz w:val="20"/>
                <w:szCs w:val="16"/>
              </w:rPr>
              <w:t>85637,4</w:t>
            </w:r>
          </w:p>
        </w:tc>
      </w:tr>
      <w:tr w:rsidR="00DE203D" w:rsidRPr="00367492" w:rsidTr="004E403B">
        <w:trPr>
          <w:trHeight w:hRule="exact" w:val="697"/>
          <w:tblCellSpacing w:w="5" w:type="nil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367492" w:rsidRDefault="00DE203D" w:rsidP="00DE203D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367492" w:rsidRDefault="00DE203D" w:rsidP="00DE203D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367492" w:rsidRDefault="00DE203D" w:rsidP="00DE203D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03D" w:rsidRPr="00367492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367492" w:rsidRDefault="00DE203D" w:rsidP="00DE203D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367492">
              <w:rPr>
                <w:b/>
                <w:i/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367492" w:rsidRDefault="004E403B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  <w:r w:rsidRPr="00367492">
              <w:rPr>
                <w:b/>
                <w:i/>
                <w:sz w:val="20"/>
                <w:szCs w:val="16"/>
              </w:rPr>
              <w:t>1865,0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367492" w:rsidRDefault="00C91EB7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  <w:r w:rsidRPr="00367492">
              <w:rPr>
                <w:b/>
                <w:i/>
                <w:sz w:val="20"/>
                <w:szCs w:val="16"/>
              </w:rPr>
              <w:t>1712,5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367492" w:rsidRDefault="00C91EB7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  <w:r w:rsidRPr="00367492">
              <w:rPr>
                <w:b/>
                <w:i/>
                <w:sz w:val="20"/>
                <w:szCs w:val="16"/>
              </w:rPr>
              <w:t>1712,5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367492" w:rsidRDefault="00C91EB7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  <w:r w:rsidRPr="00367492">
              <w:rPr>
                <w:b/>
                <w:i/>
                <w:sz w:val="20"/>
                <w:szCs w:val="16"/>
              </w:rPr>
              <w:t>1712,5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367492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367492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367492" w:rsidRDefault="00C91EB7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  <w:r w:rsidRPr="00367492">
              <w:rPr>
                <w:b/>
                <w:i/>
                <w:sz w:val="20"/>
                <w:szCs w:val="16"/>
              </w:rPr>
              <w:t>7002,5</w:t>
            </w:r>
          </w:p>
        </w:tc>
      </w:tr>
      <w:tr w:rsidR="00DE203D" w:rsidRPr="00367492" w:rsidTr="004E403B">
        <w:trPr>
          <w:trHeight w:hRule="exact" w:val="708"/>
          <w:tblCellSpacing w:w="5" w:type="nil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367492" w:rsidRDefault="00DE203D" w:rsidP="00DE203D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367492" w:rsidRDefault="00DE203D" w:rsidP="00DE203D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367492" w:rsidRDefault="00DE203D" w:rsidP="00DE203D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03D" w:rsidRPr="00367492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367492" w:rsidRDefault="00DE203D" w:rsidP="00DE203D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367492">
              <w:rPr>
                <w:b/>
                <w:i/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367492" w:rsidRDefault="00322F7A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  <w:r w:rsidRPr="00367492">
              <w:rPr>
                <w:b/>
                <w:i/>
                <w:sz w:val="20"/>
                <w:szCs w:val="16"/>
              </w:rPr>
              <w:t>50,0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367492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367492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367492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367492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367492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367492" w:rsidRDefault="00322F7A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  <w:r w:rsidRPr="00367492">
              <w:rPr>
                <w:b/>
                <w:i/>
                <w:sz w:val="20"/>
                <w:szCs w:val="16"/>
              </w:rPr>
              <w:t>50,0</w:t>
            </w:r>
          </w:p>
        </w:tc>
      </w:tr>
      <w:tr w:rsidR="00DE203D" w:rsidRPr="00367492" w:rsidTr="00DE203D">
        <w:trPr>
          <w:trHeight w:val="625"/>
          <w:tblCellSpacing w:w="5" w:type="nil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367492" w:rsidRDefault="00DE203D" w:rsidP="00DE203D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367492" w:rsidRDefault="00DE203D" w:rsidP="00DE203D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367492" w:rsidRDefault="00DE203D" w:rsidP="00DE203D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03D" w:rsidRPr="00367492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367492" w:rsidRDefault="00DE203D" w:rsidP="00DE203D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367492">
              <w:rPr>
                <w:b/>
                <w:i/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367492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367492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367492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367492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367492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367492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367492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</w:p>
        </w:tc>
      </w:tr>
      <w:tr w:rsidR="00DE203D" w:rsidRPr="00367492" w:rsidTr="00DE203D">
        <w:trPr>
          <w:tblCellSpacing w:w="5" w:type="nil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367492" w:rsidRDefault="00DE203D" w:rsidP="00DE203D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367492" w:rsidRDefault="00DE203D" w:rsidP="00DE203D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367492" w:rsidRDefault="00DE203D" w:rsidP="00DE203D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367492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367492" w:rsidRDefault="00DE203D" w:rsidP="00DE203D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367492">
              <w:rPr>
                <w:b/>
                <w:i/>
                <w:sz w:val="20"/>
                <w:szCs w:val="20"/>
              </w:rPr>
              <w:t>Внебюджетные средства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367492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367492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367492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367492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367492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367492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367492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</w:p>
        </w:tc>
      </w:tr>
      <w:tr w:rsidR="00DE203D" w:rsidRPr="00367492" w:rsidTr="00DE203D">
        <w:trPr>
          <w:trHeight w:hRule="exact" w:val="284"/>
          <w:tblCellSpacing w:w="5" w:type="nil"/>
        </w:trPr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367492" w:rsidRDefault="00DE203D" w:rsidP="00DE203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67492">
              <w:rPr>
                <w:b/>
                <w:sz w:val="20"/>
                <w:szCs w:val="20"/>
              </w:rPr>
              <w:t xml:space="preserve">мероприятие 1   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367492" w:rsidRDefault="00DE203D" w:rsidP="00DE203D">
            <w:pPr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Формирование, учет, изучение, обеспечение физического сохранения безопасности фондов библиотек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367492" w:rsidRDefault="00DE203D" w:rsidP="006A0F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МКУК  «МЦБС»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367492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7492">
              <w:rPr>
                <w:sz w:val="18"/>
                <w:szCs w:val="18"/>
              </w:rPr>
              <w:t>Средняя обеспеченность новыми поступлениями в библиотечный фонд в расчете на 1000 жителей района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367492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367492" w:rsidRDefault="006A0F6F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67492">
              <w:rPr>
                <w:b/>
                <w:sz w:val="16"/>
                <w:szCs w:val="16"/>
              </w:rPr>
              <w:t>590,0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367492" w:rsidRDefault="006A0F6F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67492">
              <w:rPr>
                <w:b/>
                <w:sz w:val="16"/>
                <w:szCs w:val="16"/>
              </w:rPr>
              <w:t>590,0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367492" w:rsidRDefault="006A0F6F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67492">
              <w:rPr>
                <w:b/>
                <w:sz w:val="16"/>
                <w:szCs w:val="16"/>
              </w:rPr>
              <w:t>590,0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367492" w:rsidRDefault="00C91EB7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67492">
              <w:rPr>
                <w:b/>
                <w:sz w:val="16"/>
                <w:szCs w:val="16"/>
              </w:rPr>
              <w:t>590,0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367492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67492">
              <w:rPr>
                <w:b/>
                <w:sz w:val="16"/>
                <w:szCs w:val="16"/>
              </w:rPr>
              <w:t>250,0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367492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67492">
              <w:rPr>
                <w:b/>
                <w:sz w:val="16"/>
                <w:szCs w:val="16"/>
              </w:rPr>
              <w:t>250,0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367492" w:rsidRDefault="00C91EB7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67492">
              <w:rPr>
                <w:b/>
                <w:sz w:val="16"/>
                <w:szCs w:val="16"/>
              </w:rPr>
              <w:t>2860,0</w:t>
            </w:r>
          </w:p>
        </w:tc>
      </w:tr>
      <w:tr w:rsidR="00DE203D" w:rsidRPr="00367492" w:rsidTr="00DE203D">
        <w:trPr>
          <w:tblCellSpacing w:w="5" w:type="nil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367492" w:rsidRDefault="00DE203D" w:rsidP="00DE203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367492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367492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367492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367492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 xml:space="preserve"> собственные доходы районного 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367492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492">
              <w:rPr>
                <w:sz w:val="16"/>
                <w:szCs w:val="16"/>
              </w:rPr>
              <w:t>250,0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367492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492">
              <w:rPr>
                <w:sz w:val="16"/>
                <w:szCs w:val="16"/>
              </w:rPr>
              <w:t>250,0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367492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492">
              <w:rPr>
                <w:sz w:val="16"/>
                <w:szCs w:val="16"/>
              </w:rPr>
              <w:t>250,0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367492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492">
              <w:rPr>
                <w:sz w:val="16"/>
                <w:szCs w:val="16"/>
              </w:rPr>
              <w:t>250,0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367492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492">
              <w:rPr>
                <w:sz w:val="16"/>
                <w:szCs w:val="16"/>
              </w:rPr>
              <w:t>250,0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367492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492">
              <w:rPr>
                <w:sz w:val="16"/>
                <w:szCs w:val="16"/>
              </w:rPr>
              <w:t>250,0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367492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67492">
              <w:rPr>
                <w:b/>
                <w:sz w:val="16"/>
                <w:szCs w:val="16"/>
              </w:rPr>
              <w:t>1500,0</w:t>
            </w:r>
          </w:p>
        </w:tc>
      </w:tr>
      <w:tr w:rsidR="00DE203D" w:rsidRPr="00367492" w:rsidTr="00DE203D">
        <w:trPr>
          <w:tblCellSpacing w:w="5" w:type="nil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367492" w:rsidRDefault="00DE203D" w:rsidP="00DE203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367492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367492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367492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367492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367492" w:rsidRDefault="006A0F6F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492">
              <w:rPr>
                <w:sz w:val="16"/>
                <w:szCs w:val="16"/>
              </w:rPr>
              <w:t>340,0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367492" w:rsidRDefault="006A0F6F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492">
              <w:rPr>
                <w:sz w:val="16"/>
                <w:szCs w:val="16"/>
              </w:rPr>
              <w:t>340,0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367492" w:rsidRDefault="006A0F6F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492">
              <w:rPr>
                <w:sz w:val="16"/>
                <w:szCs w:val="16"/>
              </w:rPr>
              <w:t>340,0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367492" w:rsidRDefault="00C91EB7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492">
              <w:rPr>
                <w:sz w:val="16"/>
                <w:szCs w:val="16"/>
              </w:rPr>
              <w:t>340,0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367492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367492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367492" w:rsidRDefault="00C91EB7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67492">
              <w:rPr>
                <w:b/>
                <w:sz w:val="16"/>
                <w:szCs w:val="16"/>
              </w:rPr>
              <w:t>1360,0</w:t>
            </w:r>
          </w:p>
        </w:tc>
      </w:tr>
      <w:tr w:rsidR="00DE203D" w:rsidRPr="00367492" w:rsidTr="00DE203D">
        <w:trPr>
          <w:tblCellSpacing w:w="5" w:type="nil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367492" w:rsidRDefault="00DE203D" w:rsidP="00DE203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367492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367492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367492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367492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367492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367492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367492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367492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367492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367492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367492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DE203D" w:rsidRPr="00367492" w:rsidTr="00DE203D">
        <w:trPr>
          <w:trHeight w:val="389"/>
          <w:tblCellSpacing w:w="5" w:type="nil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367492" w:rsidRDefault="00DE203D" w:rsidP="00DE203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367492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367492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367492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367492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367492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367492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367492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367492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367492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367492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367492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DE203D" w:rsidRPr="00367492" w:rsidTr="00DE203D">
        <w:trPr>
          <w:trHeight w:hRule="exact" w:val="227"/>
          <w:tblCellSpacing w:w="5" w:type="nil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367492" w:rsidRDefault="00DE203D" w:rsidP="00DE203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367492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367492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367492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367492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367492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367492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367492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367492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367492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367492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367492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DE203D" w:rsidRPr="00367492" w:rsidTr="00DE203D">
        <w:trPr>
          <w:trHeight w:hRule="exact" w:val="284"/>
          <w:tblCellSpacing w:w="5" w:type="nil"/>
        </w:trPr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367492" w:rsidRDefault="00DE203D" w:rsidP="00DE203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67492">
              <w:rPr>
                <w:b/>
                <w:sz w:val="20"/>
                <w:szCs w:val="20"/>
              </w:rPr>
              <w:t>мероприятие  2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367492" w:rsidRDefault="00DE203D" w:rsidP="00DE203D">
            <w:pPr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 xml:space="preserve">Библиотечное, библиографическое, и информационное </w:t>
            </w:r>
            <w:r w:rsidRPr="00367492">
              <w:rPr>
                <w:sz w:val="20"/>
                <w:szCs w:val="20"/>
              </w:rPr>
              <w:lastRenderedPageBreak/>
              <w:t>обслуживание пользователей библиотек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367492" w:rsidRDefault="00DE203D" w:rsidP="006A0F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lastRenderedPageBreak/>
              <w:t xml:space="preserve">МКУК </w:t>
            </w:r>
            <w:r w:rsidR="006A0F6F" w:rsidRPr="00367492">
              <w:rPr>
                <w:sz w:val="20"/>
                <w:szCs w:val="20"/>
              </w:rPr>
              <w:t>«</w:t>
            </w:r>
            <w:r w:rsidRPr="00367492">
              <w:rPr>
                <w:sz w:val="20"/>
                <w:szCs w:val="20"/>
              </w:rPr>
              <w:t>МЦБС»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367492" w:rsidRDefault="00DE203D" w:rsidP="00DE203D">
            <w:pPr>
              <w:widowControl w:val="0"/>
              <w:autoSpaceDE w:val="0"/>
              <w:autoSpaceDN w:val="0"/>
              <w:adjustRightInd w:val="0"/>
              <w:rPr>
                <w:caps/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Количество посещений общедоступных библиотек на одного жителя в год</w:t>
            </w:r>
          </w:p>
          <w:p w:rsidR="00DE203D" w:rsidRPr="00367492" w:rsidRDefault="00DE203D" w:rsidP="00DE203D">
            <w:pPr>
              <w:widowControl w:val="0"/>
              <w:autoSpaceDE w:val="0"/>
              <w:autoSpaceDN w:val="0"/>
              <w:adjustRightInd w:val="0"/>
              <w:rPr>
                <w:caps/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lastRenderedPageBreak/>
              <w:t>Количество посещений организаций культуры по отношению к уровню 2010 года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367492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lastRenderedPageBreak/>
              <w:t>всего, в том числе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367492" w:rsidRDefault="00DE203D" w:rsidP="00322F7A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67492">
              <w:rPr>
                <w:b/>
                <w:sz w:val="16"/>
                <w:szCs w:val="16"/>
              </w:rPr>
              <w:t>2</w:t>
            </w:r>
            <w:r w:rsidR="00322F7A" w:rsidRPr="00367492">
              <w:rPr>
                <w:b/>
                <w:sz w:val="16"/>
                <w:szCs w:val="16"/>
              </w:rPr>
              <w:t>7</w:t>
            </w:r>
            <w:r w:rsidRPr="00367492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367492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67492">
              <w:rPr>
                <w:b/>
                <w:sz w:val="16"/>
                <w:szCs w:val="16"/>
              </w:rPr>
              <w:t>220,0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367492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67492">
              <w:rPr>
                <w:b/>
                <w:sz w:val="16"/>
                <w:szCs w:val="16"/>
              </w:rPr>
              <w:t>220,0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367492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67492">
              <w:rPr>
                <w:b/>
                <w:sz w:val="16"/>
                <w:szCs w:val="16"/>
              </w:rPr>
              <w:t>220,0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367492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67492">
              <w:rPr>
                <w:b/>
                <w:sz w:val="16"/>
                <w:szCs w:val="16"/>
              </w:rPr>
              <w:t>220,0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367492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67492">
              <w:rPr>
                <w:b/>
                <w:sz w:val="16"/>
                <w:szCs w:val="16"/>
              </w:rPr>
              <w:t>220,0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367492" w:rsidRDefault="00DE203D" w:rsidP="009A767B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67492">
              <w:rPr>
                <w:b/>
                <w:sz w:val="16"/>
                <w:szCs w:val="16"/>
              </w:rPr>
              <w:t>13</w:t>
            </w:r>
            <w:r w:rsidR="009A767B" w:rsidRPr="00367492">
              <w:rPr>
                <w:b/>
                <w:sz w:val="16"/>
                <w:szCs w:val="16"/>
              </w:rPr>
              <w:t>7</w:t>
            </w:r>
            <w:r w:rsidRPr="00367492">
              <w:rPr>
                <w:b/>
                <w:sz w:val="16"/>
                <w:szCs w:val="16"/>
              </w:rPr>
              <w:t>0,0</w:t>
            </w:r>
          </w:p>
        </w:tc>
      </w:tr>
      <w:tr w:rsidR="00DE203D" w:rsidRPr="00367492" w:rsidTr="00DE203D">
        <w:trPr>
          <w:trHeight w:val="510"/>
          <w:tblCellSpacing w:w="5" w:type="nil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367492" w:rsidRDefault="00DE203D" w:rsidP="00DE203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367492" w:rsidRDefault="00DE203D" w:rsidP="00DE203D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367492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367492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367492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 xml:space="preserve"> собственные доходы районного 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367492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492">
              <w:rPr>
                <w:sz w:val="16"/>
                <w:szCs w:val="16"/>
              </w:rPr>
              <w:t>220,0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367492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492">
              <w:rPr>
                <w:sz w:val="16"/>
                <w:szCs w:val="16"/>
              </w:rPr>
              <w:t>220,0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367492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492">
              <w:rPr>
                <w:sz w:val="16"/>
                <w:szCs w:val="16"/>
              </w:rPr>
              <w:t>220,0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367492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492">
              <w:rPr>
                <w:sz w:val="16"/>
                <w:szCs w:val="16"/>
              </w:rPr>
              <w:t>220,0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367492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492">
              <w:rPr>
                <w:sz w:val="16"/>
                <w:szCs w:val="16"/>
              </w:rPr>
              <w:t>220,0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367492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492">
              <w:rPr>
                <w:sz w:val="16"/>
                <w:szCs w:val="16"/>
              </w:rPr>
              <w:t>220,0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367492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67492">
              <w:rPr>
                <w:b/>
                <w:sz w:val="16"/>
                <w:szCs w:val="16"/>
              </w:rPr>
              <w:t>1320,0</w:t>
            </w:r>
          </w:p>
        </w:tc>
      </w:tr>
      <w:tr w:rsidR="00DE203D" w:rsidRPr="00367492" w:rsidTr="00DE203D">
        <w:trPr>
          <w:trHeight w:val="360"/>
          <w:tblCellSpacing w:w="5" w:type="nil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367492" w:rsidRDefault="00DE203D" w:rsidP="00DE203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367492" w:rsidRDefault="00DE203D" w:rsidP="00DE203D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367492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367492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367492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367492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367492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367492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367492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367492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367492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367492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DE203D" w:rsidRPr="00367492" w:rsidTr="00DE203D">
        <w:trPr>
          <w:trHeight w:val="420"/>
          <w:tblCellSpacing w:w="5" w:type="nil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367492" w:rsidRDefault="00DE203D" w:rsidP="00DE203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367492" w:rsidRDefault="00DE203D" w:rsidP="00DE203D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367492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367492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367492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367492" w:rsidRDefault="00322F7A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492">
              <w:rPr>
                <w:sz w:val="16"/>
                <w:szCs w:val="16"/>
              </w:rPr>
              <w:t>50,0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367492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367492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367492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367492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367492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367492" w:rsidRDefault="00322F7A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67492">
              <w:rPr>
                <w:b/>
                <w:sz w:val="16"/>
                <w:szCs w:val="16"/>
              </w:rPr>
              <w:t>50,0</w:t>
            </w:r>
          </w:p>
        </w:tc>
      </w:tr>
      <w:tr w:rsidR="00DE203D" w:rsidRPr="00367492" w:rsidTr="00DE203D">
        <w:trPr>
          <w:trHeight w:val="300"/>
          <w:tblCellSpacing w:w="5" w:type="nil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367492" w:rsidRDefault="00DE203D" w:rsidP="00DE203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367492" w:rsidRDefault="00DE203D" w:rsidP="00DE203D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367492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367492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367492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367492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367492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367492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367492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367492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367492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367492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DE203D" w:rsidRPr="00367492" w:rsidTr="00DE203D">
        <w:trPr>
          <w:trHeight w:hRule="exact" w:val="284"/>
          <w:tblCellSpacing w:w="5" w:type="nil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367492" w:rsidRDefault="00DE203D" w:rsidP="00DE203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367492" w:rsidRDefault="00DE203D" w:rsidP="00DE203D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367492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367492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367492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367492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367492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367492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367492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367492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367492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367492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DE203D" w:rsidRPr="00367492" w:rsidTr="00DE203D">
        <w:trPr>
          <w:trHeight w:hRule="exact" w:val="284"/>
          <w:tblCellSpacing w:w="5" w:type="nil"/>
        </w:trPr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367492" w:rsidRDefault="00DE203D" w:rsidP="00DE203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67492">
              <w:rPr>
                <w:b/>
                <w:sz w:val="20"/>
                <w:szCs w:val="20"/>
              </w:rPr>
              <w:t xml:space="preserve">мероприятие 3 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367492" w:rsidRDefault="00DE203D" w:rsidP="00DE203D">
            <w:pPr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Библиографическая обработка документов и создание каталогов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367492" w:rsidRDefault="00DE203D" w:rsidP="006A0F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 xml:space="preserve">МКУК </w:t>
            </w:r>
            <w:r w:rsidR="006A0F6F" w:rsidRPr="00367492">
              <w:rPr>
                <w:sz w:val="20"/>
                <w:szCs w:val="20"/>
              </w:rPr>
              <w:t>«</w:t>
            </w:r>
            <w:r w:rsidRPr="00367492">
              <w:rPr>
                <w:sz w:val="20"/>
                <w:szCs w:val="20"/>
              </w:rPr>
              <w:t>МЦБС»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367492" w:rsidRDefault="00DE203D" w:rsidP="00DE203D">
            <w:pPr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 xml:space="preserve">Количество библиографических записей в сводном электронном каталоге </w:t>
            </w:r>
          </w:p>
          <w:p w:rsidR="00DE203D" w:rsidRPr="00367492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367492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367492" w:rsidRDefault="00DE203D" w:rsidP="00DE203D">
            <w:pPr>
              <w:jc w:val="center"/>
              <w:rPr>
                <w:b/>
                <w:sz w:val="16"/>
                <w:szCs w:val="16"/>
              </w:rPr>
            </w:pPr>
            <w:r w:rsidRPr="00367492">
              <w:rPr>
                <w:b/>
                <w:sz w:val="16"/>
                <w:szCs w:val="16"/>
              </w:rPr>
              <w:t>25,0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367492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67492">
              <w:rPr>
                <w:b/>
                <w:sz w:val="16"/>
                <w:szCs w:val="16"/>
              </w:rPr>
              <w:t>25,0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367492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67492">
              <w:rPr>
                <w:b/>
                <w:sz w:val="16"/>
                <w:szCs w:val="16"/>
              </w:rPr>
              <w:t>25,0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367492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67492">
              <w:rPr>
                <w:b/>
                <w:sz w:val="16"/>
                <w:szCs w:val="16"/>
              </w:rPr>
              <w:t>25,0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367492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67492">
              <w:rPr>
                <w:b/>
                <w:sz w:val="16"/>
                <w:szCs w:val="16"/>
              </w:rPr>
              <w:t>25,0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367492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67492">
              <w:rPr>
                <w:b/>
                <w:sz w:val="16"/>
                <w:szCs w:val="16"/>
              </w:rPr>
              <w:t>25,0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367492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67492">
              <w:rPr>
                <w:b/>
                <w:sz w:val="16"/>
                <w:szCs w:val="16"/>
              </w:rPr>
              <w:t>150,0</w:t>
            </w:r>
          </w:p>
        </w:tc>
      </w:tr>
      <w:tr w:rsidR="00DE203D" w:rsidRPr="00367492" w:rsidTr="00DE203D">
        <w:trPr>
          <w:trHeight w:val="345"/>
          <w:tblCellSpacing w:w="5" w:type="nil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367492" w:rsidRDefault="00DE203D" w:rsidP="00DE203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367492" w:rsidRDefault="00DE203D" w:rsidP="00DE203D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367492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367492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367492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 xml:space="preserve"> собственные доходы районного 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367492" w:rsidRDefault="00DE203D" w:rsidP="00DE203D">
            <w:pPr>
              <w:jc w:val="center"/>
              <w:rPr>
                <w:sz w:val="16"/>
                <w:szCs w:val="16"/>
              </w:rPr>
            </w:pPr>
            <w:r w:rsidRPr="00367492">
              <w:rPr>
                <w:sz w:val="16"/>
                <w:szCs w:val="16"/>
              </w:rPr>
              <w:t>25,0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367492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492">
              <w:rPr>
                <w:sz w:val="16"/>
                <w:szCs w:val="16"/>
              </w:rPr>
              <w:t>25,0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367492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492">
              <w:rPr>
                <w:sz w:val="16"/>
                <w:szCs w:val="16"/>
              </w:rPr>
              <w:t>25,0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367492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492">
              <w:rPr>
                <w:sz w:val="16"/>
                <w:szCs w:val="16"/>
              </w:rPr>
              <w:t>25,0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367492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492">
              <w:rPr>
                <w:sz w:val="16"/>
                <w:szCs w:val="16"/>
              </w:rPr>
              <w:t>25,0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367492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492">
              <w:rPr>
                <w:sz w:val="16"/>
                <w:szCs w:val="16"/>
              </w:rPr>
              <w:t>25,0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367492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67492">
              <w:rPr>
                <w:b/>
                <w:sz w:val="16"/>
                <w:szCs w:val="16"/>
              </w:rPr>
              <w:t>150,0</w:t>
            </w:r>
          </w:p>
        </w:tc>
      </w:tr>
      <w:tr w:rsidR="00DE203D" w:rsidRPr="00367492" w:rsidTr="00DE203D">
        <w:trPr>
          <w:trHeight w:val="240"/>
          <w:tblCellSpacing w:w="5" w:type="nil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367492" w:rsidRDefault="00DE203D" w:rsidP="00DE203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367492" w:rsidRDefault="00DE203D" w:rsidP="00DE203D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367492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367492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367492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367492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367492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367492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367492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367492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367492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367492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DE203D" w:rsidRPr="00367492" w:rsidTr="00DE203D">
        <w:trPr>
          <w:trHeight w:val="120"/>
          <w:tblCellSpacing w:w="5" w:type="nil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367492" w:rsidRDefault="00DE203D" w:rsidP="00DE203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367492" w:rsidRDefault="00DE203D" w:rsidP="00DE203D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367492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367492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367492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367492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367492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367492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367492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367492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367492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367492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DE203D" w:rsidRPr="00367492" w:rsidTr="00DE203D">
        <w:trPr>
          <w:trHeight w:val="330"/>
          <w:tblCellSpacing w:w="5" w:type="nil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367492" w:rsidRDefault="00DE203D" w:rsidP="00DE203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367492" w:rsidRDefault="00DE203D" w:rsidP="00DE203D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367492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367492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367492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367492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367492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367492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367492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367492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367492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367492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DE203D" w:rsidRPr="00367492" w:rsidTr="00DE203D">
        <w:trPr>
          <w:trHeight w:hRule="exact" w:val="284"/>
          <w:tblCellSpacing w:w="5" w:type="nil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367492" w:rsidRDefault="00DE203D" w:rsidP="00DE203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367492" w:rsidRDefault="00DE203D" w:rsidP="00DE203D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367492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367492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367492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367492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367492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367492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367492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367492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367492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367492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C91EB7" w:rsidRPr="00367492" w:rsidTr="00DE203D">
        <w:trPr>
          <w:trHeight w:hRule="exact" w:val="284"/>
          <w:tblCellSpacing w:w="5" w:type="nil"/>
        </w:trPr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B7" w:rsidRPr="00367492" w:rsidRDefault="00C91EB7" w:rsidP="00DE203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67492">
              <w:rPr>
                <w:b/>
                <w:sz w:val="20"/>
                <w:szCs w:val="20"/>
              </w:rPr>
              <w:t>мероприятие 4</w:t>
            </w:r>
          </w:p>
          <w:p w:rsidR="00C91EB7" w:rsidRPr="00367492" w:rsidRDefault="00C91EB7" w:rsidP="00DE203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B7" w:rsidRPr="00367492" w:rsidRDefault="00C91EB7" w:rsidP="00DE203D">
            <w:pPr>
              <w:pStyle w:val="ConsPlusCell"/>
              <w:rPr>
                <w:rFonts w:ascii="Times New Roman" w:hAnsi="Times New Roman" w:cs="Times New Roman"/>
              </w:rPr>
            </w:pPr>
            <w:r w:rsidRPr="00367492">
              <w:rPr>
                <w:rFonts w:ascii="Times New Roman" w:hAnsi="Times New Roman" w:cs="Times New Roman"/>
              </w:rPr>
              <w:t>Обеспечение деятельности учреждения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B7" w:rsidRPr="00367492" w:rsidRDefault="00C91EB7" w:rsidP="006A0F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МКУК «МЦБС»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B7" w:rsidRPr="00367492" w:rsidRDefault="00C91EB7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-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B7" w:rsidRPr="00367492" w:rsidRDefault="00C91EB7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B7" w:rsidRPr="00367492" w:rsidRDefault="00C91EB7" w:rsidP="009639C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67492">
              <w:rPr>
                <w:b/>
                <w:sz w:val="16"/>
                <w:szCs w:val="16"/>
              </w:rPr>
              <w:t>12803,8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B7" w:rsidRPr="00367492" w:rsidRDefault="00C91EB7" w:rsidP="001F642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67492">
              <w:rPr>
                <w:b/>
                <w:sz w:val="16"/>
                <w:szCs w:val="16"/>
              </w:rPr>
              <w:t>13324,4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B7" w:rsidRPr="00367492" w:rsidRDefault="00C91EB7" w:rsidP="001F642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67492">
              <w:rPr>
                <w:b/>
                <w:sz w:val="16"/>
                <w:szCs w:val="16"/>
              </w:rPr>
              <w:t>13820,1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B7" w:rsidRPr="00367492" w:rsidRDefault="00C91EB7" w:rsidP="001F642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67492">
              <w:rPr>
                <w:b/>
                <w:sz w:val="16"/>
                <w:szCs w:val="16"/>
              </w:rPr>
              <w:t>14026,2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B7" w:rsidRPr="00367492" w:rsidRDefault="00C91EB7" w:rsidP="001F642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67492">
              <w:rPr>
                <w:b/>
                <w:sz w:val="16"/>
                <w:szCs w:val="16"/>
              </w:rPr>
              <w:t>14120,4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B7" w:rsidRPr="00367492" w:rsidRDefault="00C91EB7" w:rsidP="001F642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67492">
              <w:rPr>
                <w:b/>
                <w:sz w:val="16"/>
                <w:szCs w:val="16"/>
              </w:rPr>
              <w:t>14120,4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B7" w:rsidRPr="00367492" w:rsidRDefault="00C91EB7" w:rsidP="001F642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67492">
              <w:rPr>
                <w:b/>
                <w:sz w:val="16"/>
                <w:szCs w:val="16"/>
              </w:rPr>
              <w:t>82215,3</w:t>
            </w:r>
          </w:p>
        </w:tc>
      </w:tr>
      <w:tr w:rsidR="005E2F4B" w:rsidRPr="00367492" w:rsidTr="00DE203D">
        <w:trPr>
          <w:tblCellSpacing w:w="5" w:type="nil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367492" w:rsidRDefault="005E2F4B" w:rsidP="00DE203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367492" w:rsidRDefault="005E2F4B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367492" w:rsidRDefault="005E2F4B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367492" w:rsidRDefault="005E2F4B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367492" w:rsidRDefault="005E2F4B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 xml:space="preserve"> собственные доходы районного 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367492" w:rsidRDefault="00E13911" w:rsidP="009639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492">
              <w:rPr>
                <w:sz w:val="16"/>
                <w:szCs w:val="16"/>
              </w:rPr>
              <w:t>12803,8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367492" w:rsidRDefault="00C91EB7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492">
              <w:rPr>
                <w:sz w:val="16"/>
                <w:szCs w:val="16"/>
              </w:rPr>
              <w:t>13324,4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367492" w:rsidRDefault="00C91EB7" w:rsidP="005E2F4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492">
              <w:rPr>
                <w:sz w:val="16"/>
                <w:szCs w:val="16"/>
              </w:rPr>
              <w:t>13820,1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367492" w:rsidRDefault="00C91EB7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492">
              <w:rPr>
                <w:sz w:val="16"/>
                <w:szCs w:val="16"/>
              </w:rPr>
              <w:t>14026,2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367492" w:rsidRDefault="00C91EB7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492">
              <w:rPr>
                <w:sz w:val="16"/>
                <w:szCs w:val="16"/>
              </w:rPr>
              <w:t>14120,4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367492" w:rsidRDefault="00C91EB7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492">
              <w:rPr>
                <w:sz w:val="16"/>
                <w:szCs w:val="16"/>
              </w:rPr>
              <w:t>14120,4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D7C" w:rsidRPr="00367492" w:rsidRDefault="00C91EB7" w:rsidP="00576D7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67492">
              <w:rPr>
                <w:b/>
                <w:sz w:val="16"/>
                <w:szCs w:val="16"/>
              </w:rPr>
              <w:t>82215,3</w:t>
            </w:r>
          </w:p>
        </w:tc>
      </w:tr>
      <w:tr w:rsidR="005E2F4B" w:rsidRPr="00367492" w:rsidTr="00DE203D">
        <w:trPr>
          <w:tblCellSpacing w:w="5" w:type="nil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367492" w:rsidRDefault="005E2F4B" w:rsidP="00DE203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367492" w:rsidRDefault="005E2F4B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367492" w:rsidRDefault="005E2F4B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367492" w:rsidRDefault="005E2F4B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367492" w:rsidRDefault="005E2F4B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367492" w:rsidRDefault="005E2F4B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367492" w:rsidRDefault="005E2F4B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367492" w:rsidRDefault="005E2F4B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367492" w:rsidRDefault="005E2F4B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367492" w:rsidRDefault="005E2F4B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367492" w:rsidRDefault="005E2F4B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367492" w:rsidRDefault="005E2F4B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5E2F4B" w:rsidRPr="00367492" w:rsidTr="00DE203D">
        <w:trPr>
          <w:tblCellSpacing w:w="5" w:type="nil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367492" w:rsidRDefault="005E2F4B" w:rsidP="00DE203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367492" w:rsidRDefault="005E2F4B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367492" w:rsidRDefault="005E2F4B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367492" w:rsidRDefault="005E2F4B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367492" w:rsidRDefault="005E2F4B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367492" w:rsidRDefault="005E2F4B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367492" w:rsidRDefault="005E2F4B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367492" w:rsidRDefault="005E2F4B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367492" w:rsidRDefault="005E2F4B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367492" w:rsidRDefault="005E2F4B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367492" w:rsidRDefault="005E2F4B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367492" w:rsidRDefault="005E2F4B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5E2F4B" w:rsidRPr="00367492" w:rsidTr="00DE203D">
        <w:trPr>
          <w:trHeight w:val="682"/>
          <w:tblCellSpacing w:w="5" w:type="nil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367492" w:rsidRDefault="005E2F4B" w:rsidP="00DE203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367492" w:rsidRDefault="005E2F4B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367492" w:rsidRDefault="005E2F4B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367492" w:rsidRDefault="005E2F4B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367492" w:rsidRDefault="005E2F4B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367492" w:rsidRDefault="005E2F4B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367492" w:rsidRDefault="005E2F4B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367492" w:rsidRDefault="005E2F4B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367492" w:rsidRDefault="005E2F4B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367492" w:rsidRDefault="005E2F4B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367492" w:rsidRDefault="005E2F4B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367492" w:rsidRDefault="005E2F4B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5E2F4B" w:rsidRPr="00367492" w:rsidTr="00DE203D">
        <w:trPr>
          <w:tblCellSpacing w:w="5" w:type="nil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367492" w:rsidRDefault="005E2F4B" w:rsidP="00DE203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367492" w:rsidRDefault="005E2F4B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367492" w:rsidRDefault="005E2F4B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367492" w:rsidRDefault="005E2F4B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367492" w:rsidRDefault="005E2F4B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367492" w:rsidRDefault="005E2F4B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367492" w:rsidRDefault="005E2F4B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367492" w:rsidRDefault="005E2F4B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367492" w:rsidRDefault="005E2F4B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367492" w:rsidRDefault="005E2F4B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367492" w:rsidRDefault="005E2F4B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367492" w:rsidRDefault="005E2F4B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5E2F4B" w:rsidRPr="00367492" w:rsidTr="00C11C05">
        <w:trPr>
          <w:tblCellSpacing w:w="5" w:type="nil"/>
        </w:trPr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F4B" w:rsidRPr="00367492" w:rsidRDefault="005E2F4B" w:rsidP="00C11C0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67492">
              <w:rPr>
                <w:b/>
                <w:sz w:val="20"/>
                <w:szCs w:val="20"/>
              </w:rPr>
              <w:t>мероприятие 5</w:t>
            </w:r>
          </w:p>
          <w:p w:rsidR="005E2F4B" w:rsidRPr="00367492" w:rsidRDefault="005E2F4B" w:rsidP="00C11C0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F4B" w:rsidRPr="00367492" w:rsidRDefault="00B01B31" w:rsidP="00C11C05">
            <w:pPr>
              <w:pStyle w:val="ConsPlusCell"/>
              <w:rPr>
                <w:rFonts w:ascii="Times New Roman" w:hAnsi="Times New Roman" w:cs="Times New Roman"/>
              </w:rPr>
            </w:pPr>
            <w:r w:rsidRPr="00367492">
              <w:rPr>
                <w:rFonts w:ascii="Times New Roman" w:hAnsi="Times New Roman" w:cs="Times New Roman"/>
              </w:rPr>
              <w:t>Обеспечение развития и укрепление материально-технической базы сельских библиотек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F4B" w:rsidRPr="00367492" w:rsidRDefault="005E2F4B" w:rsidP="00C11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МКУК «МЦБС»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F4B" w:rsidRPr="00367492" w:rsidRDefault="005E2F4B" w:rsidP="00C11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-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367492" w:rsidRDefault="005E2F4B" w:rsidP="00C11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367492" w:rsidRDefault="005E2F4B" w:rsidP="00C11C05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67492">
              <w:rPr>
                <w:b/>
                <w:sz w:val="16"/>
                <w:szCs w:val="16"/>
              </w:rPr>
              <w:t>1694,5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367492" w:rsidRDefault="00C91EB7" w:rsidP="00055D0B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67492">
              <w:rPr>
                <w:b/>
                <w:sz w:val="16"/>
                <w:szCs w:val="16"/>
              </w:rPr>
              <w:t>1466,</w:t>
            </w:r>
            <w:r w:rsidR="00055D0B" w:rsidRPr="00367492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367492" w:rsidRDefault="00C91EB7" w:rsidP="00C91EB7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67492">
              <w:rPr>
                <w:b/>
                <w:sz w:val="16"/>
                <w:szCs w:val="16"/>
              </w:rPr>
              <w:t>1466,7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367492" w:rsidRDefault="00C91EB7" w:rsidP="00C11C05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67492">
              <w:rPr>
                <w:b/>
                <w:sz w:val="16"/>
                <w:szCs w:val="16"/>
              </w:rPr>
              <w:t>1466,7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367492" w:rsidRDefault="005E2F4B" w:rsidP="006A0F6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367492" w:rsidRDefault="005E2F4B" w:rsidP="00C11C05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367492" w:rsidRDefault="00C91EB7" w:rsidP="00055D0B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67492">
              <w:rPr>
                <w:b/>
                <w:sz w:val="16"/>
                <w:szCs w:val="16"/>
              </w:rPr>
              <w:t>6094,</w:t>
            </w:r>
            <w:r w:rsidR="00055D0B" w:rsidRPr="00367492">
              <w:rPr>
                <w:b/>
                <w:sz w:val="16"/>
                <w:szCs w:val="16"/>
              </w:rPr>
              <w:t>6</w:t>
            </w:r>
          </w:p>
        </w:tc>
      </w:tr>
      <w:tr w:rsidR="005E2F4B" w:rsidRPr="00367492" w:rsidTr="00C11C05">
        <w:trPr>
          <w:tblCellSpacing w:w="5" w:type="nil"/>
        </w:trPr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F4B" w:rsidRPr="00367492" w:rsidRDefault="005E2F4B" w:rsidP="00C11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F4B" w:rsidRPr="00367492" w:rsidRDefault="005E2F4B" w:rsidP="00C11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F4B" w:rsidRPr="00367492" w:rsidRDefault="005E2F4B" w:rsidP="00C11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F4B" w:rsidRPr="00367492" w:rsidRDefault="005E2F4B" w:rsidP="00C11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367492" w:rsidRDefault="005E2F4B" w:rsidP="00C11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 xml:space="preserve"> собственные доходы районного 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367492" w:rsidRDefault="005E2F4B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492">
              <w:rPr>
                <w:sz w:val="16"/>
                <w:szCs w:val="16"/>
              </w:rPr>
              <w:t>169,5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367492" w:rsidRDefault="00C91EB7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492">
              <w:rPr>
                <w:sz w:val="16"/>
                <w:szCs w:val="16"/>
              </w:rPr>
              <w:t>94,2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367492" w:rsidRDefault="00C91EB7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492">
              <w:rPr>
                <w:sz w:val="16"/>
                <w:szCs w:val="16"/>
              </w:rPr>
              <w:t>94,2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367492" w:rsidRDefault="00C91EB7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492">
              <w:rPr>
                <w:sz w:val="16"/>
                <w:szCs w:val="16"/>
              </w:rPr>
              <w:t>94,2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367492" w:rsidRDefault="005E2F4B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367492" w:rsidRDefault="005E2F4B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367492" w:rsidRDefault="00C91EB7" w:rsidP="00C11C05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67492">
              <w:rPr>
                <w:b/>
                <w:sz w:val="16"/>
                <w:szCs w:val="16"/>
              </w:rPr>
              <w:t>452,1</w:t>
            </w:r>
          </w:p>
        </w:tc>
      </w:tr>
      <w:tr w:rsidR="005E2F4B" w:rsidRPr="00367492" w:rsidTr="00C11C05">
        <w:trPr>
          <w:tblCellSpacing w:w="5" w:type="nil"/>
        </w:trPr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F4B" w:rsidRPr="00367492" w:rsidRDefault="005E2F4B" w:rsidP="00C11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F4B" w:rsidRPr="00367492" w:rsidRDefault="005E2F4B" w:rsidP="00C11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F4B" w:rsidRPr="00367492" w:rsidRDefault="005E2F4B" w:rsidP="00C11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F4B" w:rsidRPr="00367492" w:rsidRDefault="005E2F4B" w:rsidP="00C11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367492" w:rsidRDefault="005E2F4B" w:rsidP="00C11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367492" w:rsidRDefault="005E2F4B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492">
              <w:rPr>
                <w:sz w:val="16"/>
                <w:szCs w:val="16"/>
              </w:rPr>
              <w:t>1525,0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367492" w:rsidRDefault="00C91EB7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492">
              <w:rPr>
                <w:sz w:val="16"/>
                <w:szCs w:val="16"/>
              </w:rPr>
              <w:t>1372,5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367492" w:rsidRDefault="00C91EB7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492">
              <w:rPr>
                <w:sz w:val="16"/>
                <w:szCs w:val="16"/>
              </w:rPr>
              <w:t>1372,5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367492" w:rsidRDefault="00C91EB7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492">
              <w:rPr>
                <w:sz w:val="16"/>
                <w:szCs w:val="16"/>
              </w:rPr>
              <w:t>1372,5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367492" w:rsidRDefault="005E2F4B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367492" w:rsidRDefault="005E2F4B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367492" w:rsidRDefault="00C91EB7" w:rsidP="00C11C05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67492">
              <w:rPr>
                <w:b/>
                <w:sz w:val="16"/>
                <w:szCs w:val="16"/>
              </w:rPr>
              <w:t>5642,5</w:t>
            </w:r>
          </w:p>
        </w:tc>
      </w:tr>
      <w:tr w:rsidR="005E2F4B" w:rsidRPr="00367492" w:rsidTr="00C11C05">
        <w:trPr>
          <w:tblCellSpacing w:w="5" w:type="nil"/>
        </w:trPr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F4B" w:rsidRPr="00367492" w:rsidRDefault="005E2F4B" w:rsidP="00C11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F4B" w:rsidRPr="00367492" w:rsidRDefault="005E2F4B" w:rsidP="00C11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F4B" w:rsidRPr="00367492" w:rsidRDefault="005E2F4B" w:rsidP="00C11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F4B" w:rsidRPr="00367492" w:rsidRDefault="005E2F4B" w:rsidP="00C11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367492" w:rsidRDefault="005E2F4B" w:rsidP="00C11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367492" w:rsidRDefault="005E2F4B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367492" w:rsidRDefault="005E2F4B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367492" w:rsidRDefault="005E2F4B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367492" w:rsidRDefault="005E2F4B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367492" w:rsidRDefault="005E2F4B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367492" w:rsidRDefault="005E2F4B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367492" w:rsidRDefault="005E2F4B" w:rsidP="00C11C05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5E2F4B" w:rsidRPr="00367492" w:rsidTr="00C11C05">
        <w:trPr>
          <w:tblCellSpacing w:w="5" w:type="nil"/>
        </w:trPr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F4B" w:rsidRPr="00367492" w:rsidRDefault="005E2F4B" w:rsidP="00C11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F4B" w:rsidRPr="00367492" w:rsidRDefault="005E2F4B" w:rsidP="00C11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F4B" w:rsidRPr="00367492" w:rsidRDefault="005E2F4B" w:rsidP="00C11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F4B" w:rsidRPr="00367492" w:rsidRDefault="005E2F4B" w:rsidP="00C11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367492" w:rsidRDefault="005E2F4B" w:rsidP="00C11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367492" w:rsidRDefault="005E2F4B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367492" w:rsidRDefault="005E2F4B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367492" w:rsidRDefault="005E2F4B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367492" w:rsidRDefault="005E2F4B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367492" w:rsidRDefault="005E2F4B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367492" w:rsidRDefault="005E2F4B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367492" w:rsidRDefault="005E2F4B" w:rsidP="00C11C05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5E2F4B" w:rsidRPr="00367492" w:rsidTr="00C11C05">
        <w:trPr>
          <w:tblCellSpacing w:w="5" w:type="nil"/>
        </w:trPr>
        <w:tc>
          <w:tcPr>
            <w:tcW w:w="1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367492" w:rsidRDefault="005E2F4B" w:rsidP="00C11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367492" w:rsidRDefault="005E2F4B" w:rsidP="00C11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367492" w:rsidRDefault="005E2F4B" w:rsidP="00C11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367492" w:rsidRDefault="005E2F4B" w:rsidP="00C11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367492" w:rsidRDefault="005E2F4B" w:rsidP="00C11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367492" w:rsidRDefault="005E2F4B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367492" w:rsidRDefault="005E2F4B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367492" w:rsidRDefault="005E2F4B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367492" w:rsidRDefault="005E2F4B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367492" w:rsidRDefault="005E2F4B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367492" w:rsidRDefault="005E2F4B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367492" w:rsidRDefault="005E2F4B" w:rsidP="00C11C05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BE0D10" w:rsidRPr="00367492" w:rsidRDefault="00BE0D10" w:rsidP="00DE203D">
      <w:pPr>
        <w:autoSpaceDE w:val="0"/>
        <w:autoSpaceDN w:val="0"/>
        <w:adjustRightInd w:val="0"/>
      </w:pPr>
    </w:p>
    <w:p w:rsidR="00BE0D10" w:rsidRPr="00367492" w:rsidRDefault="00BE0D10" w:rsidP="00DE203D">
      <w:pPr>
        <w:autoSpaceDE w:val="0"/>
        <w:autoSpaceDN w:val="0"/>
        <w:adjustRightInd w:val="0"/>
      </w:pPr>
    </w:p>
    <w:p w:rsidR="00895A40" w:rsidRPr="00367492" w:rsidRDefault="00895A40" w:rsidP="00DE203D">
      <w:pPr>
        <w:autoSpaceDE w:val="0"/>
        <w:autoSpaceDN w:val="0"/>
        <w:adjustRightInd w:val="0"/>
      </w:pPr>
    </w:p>
    <w:p w:rsidR="00895A40" w:rsidRPr="00367492" w:rsidRDefault="00895A40" w:rsidP="00DE203D">
      <w:pPr>
        <w:autoSpaceDE w:val="0"/>
        <w:autoSpaceDN w:val="0"/>
        <w:adjustRightInd w:val="0"/>
      </w:pPr>
    </w:p>
    <w:p w:rsidR="00895A40" w:rsidRPr="00367492" w:rsidRDefault="00895A40" w:rsidP="00DE203D">
      <w:pPr>
        <w:autoSpaceDE w:val="0"/>
        <w:autoSpaceDN w:val="0"/>
        <w:adjustRightInd w:val="0"/>
      </w:pPr>
    </w:p>
    <w:p w:rsidR="00895A40" w:rsidRPr="00367492" w:rsidRDefault="00895A40" w:rsidP="00DE203D">
      <w:pPr>
        <w:autoSpaceDE w:val="0"/>
        <w:autoSpaceDN w:val="0"/>
        <w:adjustRightInd w:val="0"/>
      </w:pPr>
    </w:p>
    <w:p w:rsidR="00E13911" w:rsidRPr="00367492" w:rsidRDefault="00E13911" w:rsidP="00BE0D10">
      <w:pPr>
        <w:widowControl w:val="0"/>
        <w:autoSpaceDE w:val="0"/>
        <w:autoSpaceDN w:val="0"/>
        <w:adjustRightInd w:val="0"/>
        <w:jc w:val="right"/>
      </w:pPr>
    </w:p>
    <w:p w:rsidR="00895A40" w:rsidRPr="00367492" w:rsidRDefault="00895A40" w:rsidP="00895A40">
      <w:pPr>
        <w:jc w:val="right"/>
      </w:pPr>
      <w:r w:rsidRPr="00367492">
        <w:lastRenderedPageBreak/>
        <w:t>Приложение 10 к постановлению</w:t>
      </w:r>
    </w:p>
    <w:p w:rsidR="00895A40" w:rsidRPr="00367492" w:rsidRDefault="00895A40" w:rsidP="00895A40">
      <w:pPr>
        <w:autoSpaceDE w:val="0"/>
        <w:autoSpaceDN w:val="0"/>
        <w:adjustRightInd w:val="0"/>
        <w:jc w:val="right"/>
      </w:pPr>
      <w:r w:rsidRPr="00367492">
        <w:t xml:space="preserve">Приложение 4 </w:t>
      </w:r>
    </w:p>
    <w:p w:rsidR="00895A40" w:rsidRPr="00367492" w:rsidRDefault="00895A40" w:rsidP="00895A40">
      <w:pPr>
        <w:autoSpaceDE w:val="0"/>
        <w:autoSpaceDN w:val="0"/>
        <w:adjustRightInd w:val="0"/>
        <w:jc w:val="right"/>
      </w:pPr>
      <w:r w:rsidRPr="00367492">
        <w:t>к подпрограмме 3 муниципальной программы</w:t>
      </w:r>
    </w:p>
    <w:p w:rsidR="00895A40" w:rsidRPr="00367492" w:rsidRDefault="00895A40" w:rsidP="00895A40">
      <w:pPr>
        <w:autoSpaceDE w:val="0"/>
        <w:autoSpaceDN w:val="0"/>
        <w:adjustRightInd w:val="0"/>
        <w:jc w:val="center"/>
        <w:rPr>
          <w:b/>
          <w:caps/>
        </w:rPr>
      </w:pPr>
    </w:p>
    <w:p w:rsidR="00895A40" w:rsidRPr="00367492" w:rsidRDefault="00895A40" w:rsidP="00895A40">
      <w:pPr>
        <w:autoSpaceDE w:val="0"/>
        <w:autoSpaceDN w:val="0"/>
        <w:adjustRightInd w:val="0"/>
        <w:jc w:val="center"/>
        <w:rPr>
          <w:b/>
          <w:caps/>
        </w:rPr>
      </w:pPr>
      <w:r w:rsidRPr="00367492">
        <w:rPr>
          <w:b/>
          <w:caps/>
        </w:rPr>
        <w:t xml:space="preserve">Прогнозная (справочная) оценка </w:t>
      </w:r>
    </w:p>
    <w:p w:rsidR="00895A40" w:rsidRPr="00367492" w:rsidRDefault="00895A40" w:rsidP="00895A40">
      <w:pPr>
        <w:autoSpaceDE w:val="0"/>
        <w:autoSpaceDN w:val="0"/>
        <w:adjustRightInd w:val="0"/>
        <w:jc w:val="center"/>
        <w:rPr>
          <w:b/>
        </w:rPr>
      </w:pPr>
      <w:r w:rsidRPr="00367492">
        <w:rPr>
          <w:b/>
        </w:rPr>
        <w:t xml:space="preserve">привлечения средств из других бюджетов бюджетной системы,  бюджетов поселений района, безвозмездные поступления от физических и юридических лиц  на реализацию целей подпрограммы </w:t>
      </w:r>
      <w:r w:rsidRPr="00367492">
        <w:rPr>
          <w:b/>
          <w:i/>
        </w:rPr>
        <w:t>3</w:t>
      </w:r>
      <w:r w:rsidRPr="00367492">
        <w:rPr>
          <w:b/>
        </w:rPr>
        <w:t xml:space="preserve"> муниципальной программы</w:t>
      </w:r>
    </w:p>
    <w:p w:rsidR="00895A40" w:rsidRPr="00367492" w:rsidRDefault="00895A40" w:rsidP="00895A40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15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6"/>
        <w:gridCol w:w="1134"/>
        <w:gridCol w:w="1134"/>
        <w:gridCol w:w="1701"/>
        <w:gridCol w:w="1984"/>
        <w:gridCol w:w="2410"/>
        <w:gridCol w:w="1843"/>
        <w:gridCol w:w="1230"/>
      </w:tblGrid>
      <w:tr w:rsidR="00895A40" w:rsidRPr="00367492" w:rsidTr="001F642C">
        <w:trPr>
          <w:trHeight w:val="659"/>
        </w:trPr>
        <w:tc>
          <w:tcPr>
            <w:tcW w:w="3936" w:type="dxa"/>
            <w:vMerge w:val="restart"/>
          </w:tcPr>
          <w:p w:rsidR="00895A40" w:rsidRPr="00367492" w:rsidRDefault="00895A40" w:rsidP="001F642C">
            <w:pPr>
              <w:pStyle w:val="Style49"/>
              <w:rPr>
                <w:b/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Источник финансового обеспечения</w:t>
            </w:r>
          </w:p>
          <w:p w:rsidR="00895A40" w:rsidRPr="00367492" w:rsidRDefault="00895A40" w:rsidP="001F642C">
            <w:pPr>
              <w:pStyle w:val="Style49"/>
              <w:rPr>
                <w:b/>
                <w:sz w:val="20"/>
                <w:szCs w:val="20"/>
              </w:rPr>
            </w:pPr>
          </w:p>
        </w:tc>
        <w:tc>
          <w:tcPr>
            <w:tcW w:w="11436" w:type="dxa"/>
            <w:gridSpan w:val="7"/>
          </w:tcPr>
          <w:p w:rsidR="00895A40" w:rsidRPr="00367492" w:rsidRDefault="00895A40" w:rsidP="001F642C">
            <w:pPr>
              <w:jc w:val="center"/>
            </w:pPr>
            <w:r w:rsidRPr="00367492">
              <w:rPr>
                <w:sz w:val="20"/>
                <w:szCs w:val="20"/>
              </w:rPr>
              <w:t>Оценка расходов (тыс. руб.)</w:t>
            </w:r>
          </w:p>
        </w:tc>
      </w:tr>
      <w:tr w:rsidR="00895A40" w:rsidRPr="00367492" w:rsidTr="001F642C">
        <w:tc>
          <w:tcPr>
            <w:tcW w:w="3936" w:type="dxa"/>
            <w:vMerge/>
          </w:tcPr>
          <w:p w:rsidR="00895A40" w:rsidRPr="00367492" w:rsidRDefault="00895A40" w:rsidP="001F642C">
            <w:pPr>
              <w:pStyle w:val="Style49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95A40" w:rsidRPr="00367492" w:rsidRDefault="00895A40" w:rsidP="001F64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2020</w:t>
            </w:r>
          </w:p>
        </w:tc>
        <w:tc>
          <w:tcPr>
            <w:tcW w:w="1134" w:type="dxa"/>
          </w:tcPr>
          <w:p w:rsidR="00895A40" w:rsidRPr="00367492" w:rsidRDefault="00895A40" w:rsidP="001F64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2021</w:t>
            </w:r>
          </w:p>
        </w:tc>
        <w:tc>
          <w:tcPr>
            <w:tcW w:w="1701" w:type="dxa"/>
          </w:tcPr>
          <w:p w:rsidR="00895A40" w:rsidRPr="00367492" w:rsidRDefault="00895A40" w:rsidP="001F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2022</w:t>
            </w:r>
          </w:p>
        </w:tc>
        <w:tc>
          <w:tcPr>
            <w:tcW w:w="1984" w:type="dxa"/>
          </w:tcPr>
          <w:p w:rsidR="00895A40" w:rsidRPr="00367492" w:rsidRDefault="00895A40" w:rsidP="001F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2023</w:t>
            </w:r>
          </w:p>
        </w:tc>
        <w:tc>
          <w:tcPr>
            <w:tcW w:w="2410" w:type="dxa"/>
          </w:tcPr>
          <w:p w:rsidR="00895A40" w:rsidRPr="00367492" w:rsidRDefault="00895A40" w:rsidP="001F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2024</w:t>
            </w:r>
          </w:p>
        </w:tc>
        <w:tc>
          <w:tcPr>
            <w:tcW w:w="1843" w:type="dxa"/>
          </w:tcPr>
          <w:p w:rsidR="00895A40" w:rsidRPr="00367492" w:rsidRDefault="00895A40" w:rsidP="001F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2025</w:t>
            </w:r>
          </w:p>
          <w:p w:rsidR="00895A40" w:rsidRPr="00367492" w:rsidRDefault="00895A40" w:rsidP="001F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</w:tcPr>
          <w:p w:rsidR="00895A40" w:rsidRPr="00367492" w:rsidRDefault="00895A40" w:rsidP="001F642C">
            <w:pPr>
              <w:rPr>
                <w:b/>
              </w:rPr>
            </w:pPr>
            <w:r w:rsidRPr="00367492">
              <w:rPr>
                <w:b/>
              </w:rPr>
              <w:t>Всего</w:t>
            </w:r>
          </w:p>
        </w:tc>
      </w:tr>
      <w:tr w:rsidR="00895A40" w:rsidRPr="00367492" w:rsidTr="001F642C">
        <w:tc>
          <w:tcPr>
            <w:tcW w:w="3936" w:type="dxa"/>
          </w:tcPr>
          <w:p w:rsidR="00895A40" w:rsidRPr="00367492" w:rsidRDefault="00895A40" w:rsidP="001F642C">
            <w:pPr>
              <w:pStyle w:val="Style49"/>
              <w:rPr>
                <w:b/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895A40" w:rsidRPr="00367492" w:rsidRDefault="00055D0B" w:rsidP="001F642C">
            <w:pPr>
              <w:pStyle w:val="Style49"/>
              <w:jc w:val="center"/>
              <w:rPr>
                <w:b/>
                <w:sz w:val="18"/>
                <w:szCs w:val="18"/>
              </w:rPr>
            </w:pPr>
            <w:r w:rsidRPr="00367492">
              <w:rPr>
                <w:b/>
                <w:sz w:val="18"/>
                <w:szCs w:val="18"/>
              </w:rPr>
              <w:t>1915,0</w:t>
            </w:r>
          </w:p>
        </w:tc>
        <w:tc>
          <w:tcPr>
            <w:tcW w:w="1134" w:type="dxa"/>
          </w:tcPr>
          <w:p w:rsidR="00895A40" w:rsidRPr="00367492" w:rsidRDefault="00895A40" w:rsidP="001F642C">
            <w:pPr>
              <w:pStyle w:val="Style49"/>
              <w:jc w:val="center"/>
              <w:rPr>
                <w:b/>
                <w:sz w:val="18"/>
                <w:szCs w:val="18"/>
              </w:rPr>
            </w:pPr>
            <w:r w:rsidRPr="00367492">
              <w:rPr>
                <w:b/>
                <w:sz w:val="18"/>
                <w:szCs w:val="18"/>
              </w:rPr>
              <w:t>1712,5</w:t>
            </w:r>
          </w:p>
        </w:tc>
        <w:tc>
          <w:tcPr>
            <w:tcW w:w="1701" w:type="dxa"/>
          </w:tcPr>
          <w:p w:rsidR="00895A40" w:rsidRPr="00367492" w:rsidRDefault="00895A40" w:rsidP="001F642C">
            <w:pPr>
              <w:pStyle w:val="Style49"/>
              <w:jc w:val="center"/>
              <w:rPr>
                <w:b/>
                <w:sz w:val="18"/>
                <w:szCs w:val="18"/>
              </w:rPr>
            </w:pPr>
            <w:r w:rsidRPr="00367492">
              <w:rPr>
                <w:b/>
                <w:sz w:val="18"/>
                <w:szCs w:val="18"/>
              </w:rPr>
              <w:t>1712,5</w:t>
            </w:r>
          </w:p>
        </w:tc>
        <w:tc>
          <w:tcPr>
            <w:tcW w:w="1984" w:type="dxa"/>
          </w:tcPr>
          <w:p w:rsidR="00895A40" w:rsidRPr="00367492" w:rsidRDefault="00895A40" w:rsidP="001F642C">
            <w:pPr>
              <w:pStyle w:val="Style49"/>
              <w:jc w:val="center"/>
              <w:rPr>
                <w:b/>
                <w:sz w:val="18"/>
                <w:szCs w:val="18"/>
              </w:rPr>
            </w:pPr>
            <w:r w:rsidRPr="00367492">
              <w:rPr>
                <w:b/>
                <w:sz w:val="18"/>
                <w:szCs w:val="18"/>
              </w:rPr>
              <w:t>1712,5</w:t>
            </w:r>
          </w:p>
        </w:tc>
        <w:tc>
          <w:tcPr>
            <w:tcW w:w="2410" w:type="dxa"/>
          </w:tcPr>
          <w:p w:rsidR="00895A40" w:rsidRPr="00367492" w:rsidRDefault="00895A40" w:rsidP="001F642C">
            <w:pPr>
              <w:pStyle w:val="Style49"/>
              <w:jc w:val="center"/>
              <w:rPr>
                <w:b/>
                <w:sz w:val="18"/>
                <w:szCs w:val="18"/>
              </w:rPr>
            </w:pPr>
            <w:r w:rsidRPr="00367492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843" w:type="dxa"/>
          </w:tcPr>
          <w:p w:rsidR="00895A40" w:rsidRPr="00367492" w:rsidRDefault="00895A40" w:rsidP="001F642C">
            <w:pPr>
              <w:pStyle w:val="Style49"/>
              <w:jc w:val="center"/>
              <w:rPr>
                <w:b/>
                <w:sz w:val="18"/>
                <w:szCs w:val="18"/>
              </w:rPr>
            </w:pPr>
            <w:r w:rsidRPr="00367492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230" w:type="dxa"/>
            <w:shd w:val="clear" w:color="auto" w:fill="auto"/>
          </w:tcPr>
          <w:p w:rsidR="00895A40" w:rsidRPr="00367492" w:rsidRDefault="00895A40" w:rsidP="00055D0B">
            <w:pPr>
              <w:jc w:val="center"/>
              <w:rPr>
                <w:b/>
                <w:sz w:val="20"/>
                <w:szCs w:val="20"/>
              </w:rPr>
            </w:pPr>
            <w:r w:rsidRPr="00367492">
              <w:rPr>
                <w:b/>
                <w:sz w:val="20"/>
                <w:szCs w:val="20"/>
              </w:rPr>
              <w:t>70</w:t>
            </w:r>
            <w:r w:rsidR="00055D0B" w:rsidRPr="00367492">
              <w:rPr>
                <w:b/>
                <w:sz w:val="20"/>
                <w:szCs w:val="20"/>
              </w:rPr>
              <w:t>5</w:t>
            </w:r>
            <w:r w:rsidRPr="00367492">
              <w:rPr>
                <w:b/>
                <w:sz w:val="20"/>
                <w:szCs w:val="20"/>
              </w:rPr>
              <w:t>2,5</w:t>
            </w:r>
          </w:p>
        </w:tc>
      </w:tr>
      <w:tr w:rsidR="00895A40" w:rsidRPr="00367492" w:rsidTr="001F642C">
        <w:tc>
          <w:tcPr>
            <w:tcW w:w="3936" w:type="dxa"/>
          </w:tcPr>
          <w:p w:rsidR="00895A40" w:rsidRPr="00367492" w:rsidRDefault="00895A40" w:rsidP="001F642C">
            <w:pPr>
              <w:pStyle w:val="Style49"/>
              <w:rPr>
                <w:b/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 xml:space="preserve">Средства областного бюджета </w:t>
            </w:r>
            <w:r w:rsidRPr="00367492">
              <w:rPr>
                <w:i/>
                <w:sz w:val="20"/>
                <w:szCs w:val="20"/>
              </w:rPr>
              <w:t>&lt;*&gt;</w:t>
            </w:r>
          </w:p>
        </w:tc>
        <w:tc>
          <w:tcPr>
            <w:tcW w:w="1134" w:type="dxa"/>
          </w:tcPr>
          <w:p w:rsidR="00895A40" w:rsidRPr="00367492" w:rsidRDefault="00895A40" w:rsidP="001F642C">
            <w:pPr>
              <w:pStyle w:val="Style49"/>
              <w:jc w:val="center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1865,0</w:t>
            </w:r>
          </w:p>
        </w:tc>
        <w:tc>
          <w:tcPr>
            <w:tcW w:w="1134" w:type="dxa"/>
          </w:tcPr>
          <w:p w:rsidR="00895A40" w:rsidRPr="00367492" w:rsidRDefault="00895A40" w:rsidP="001F642C">
            <w:pPr>
              <w:pStyle w:val="Style49"/>
              <w:jc w:val="center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1712,5</w:t>
            </w:r>
          </w:p>
        </w:tc>
        <w:tc>
          <w:tcPr>
            <w:tcW w:w="1701" w:type="dxa"/>
          </w:tcPr>
          <w:p w:rsidR="00895A40" w:rsidRPr="00367492" w:rsidRDefault="00895A40" w:rsidP="001F642C">
            <w:pPr>
              <w:pStyle w:val="Style49"/>
              <w:jc w:val="center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1712,5</w:t>
            </w:r>
          </w:p>
        </w:tc>
        <w:tc>
          <w:tcPr>
            <w:tcW w:w="1984" w:type="dxa"/>
          </w:tcPr>
          <w:p w:rsidR="00895A40" w:rsidRPr="00367492" w:rsidRDefault="00895A40" w:rsidP="001F642C">
            <w:pPr>
              <w:pStyle w:val="Style49"/>
              <w:jc w:val="center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1712,5</w:t>
            </w:r>
          </w:p>
        </w:tc>
        <w:tc>
          <w:tcPr>
            <w:tcW w:w="2410" w:type="dxa"/>
          </w:tcPr>
          <w:p w:rsidR="00895A40" w:rsidRPr="00367492" w:rsidRDefault="00895A40" w:rsidP="001F642C">
            <w:pPr>
              <w:pStyle w:val="Style49"/>
              <w:jc w:val="center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0,0</w:t>
            </w:r>
          </w:p>
        </w:tc>
        <w:tc>
          <w:tcPr>
            <w:tcW w:w="1843" w:type="dxa"/>
          </w:tcPr>
          <w:p w:rsidR="00895A40" w:rsidRPr="00367492" w:rsidRDefault="00895A40" w:rsidP="001F642C">
            <w:pPr>
              <w:pStyle w:val="Style49"/>
              <w:jc w:val="center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0,0</w:t>
            </w:r>
          </w:p>
        </w:tc>
        <w:tc>
          <w:tcPr>
            <w:tcW w:w="1230" w:type="dxa"/>
            <w:shd w:val="clear" w:color="auto" w:fill="auto"/>
          </w:tcPr>
          <w:p w:rsidR="00895A40" w:rsidRPr="00367492" w:rsidRDefault="00895A40" w:rsidP="001F642C">
            <w:pPr>
              <w:jc w:val="center"/>
              <w:rPr>
                <w:b/>
                <w:sz w:val="20"/>
                <w:szCs w:val="20"/>
              </w:rPr>
            </w:pPr>
            <w:r w:rsidRPr="00367492">
              <w:rPr>
                <w:b/>
                <w:sz w:val="20"/>
                <w:szCs w:val="20"/>
              </w:rPr>
              <w:t>7002,5</w:t>
            </w:r>
          </w:p>
        </w:tc>
      </w:tr>
      <w:tr w:rsidR="00895A40" w:rsidRPr="00367492" w:rsidTr="001F642C">
        <w:tc>
          <w:tcPr>
            <w:tcW w:w="3936" w:type="dxa"/>
          </w:tcPr>
          <w:p w:rsidR="00895A40" w:rsidRPr="00367492" w:rsidRDefault="00895A40" w:rsidP="001F642C">
            <w:pPr>
              <w:pStyle w:val="Style49"/>
              <w:rPr>
                <w:i/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 xml:space="preserve">Средства федерального бюджета </w:t>
            </w:r>
            <w:r w:rsidRPr="00367492">
              <w:rPr>
                <w:i/>
                <w:sz w:val="20"/>
                <w:szCs w:val="20"/>
              </w:rPr>
              <w:t>&lt;*&gt;</w:t>
            </w:r>
          </w:p>
          <w:p w:rsidR="00895A40" w:rsidRPr="00367492" w:rsidRDefault="00895A40" w:rsidP="001F642C">
            <w:pPr>
              <w:pStyle w:val="Style49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95A40" w:rsidRPr="00367492" w:rsidRDefault="00055D0B" w:rsidP="001F642C">
            <w:pPr>
              <w:pStyle w:val="Style49"/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</w:tcPr>
          <w:p w:rsidR="00895A40" w:rsidRPr="00367492" w:rsidRDefault="00895A40" w:rsidP="001F642C">
            <w:pPr>
              <w:pStyle w:val="Style49"/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895A40" w:rsidRPr="00367492" w:rsidRDefault="00895A40" w:rsidP="001F642C">
            <w:pPr>
              <w:pStyle w:val="Style49"/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895A40" w:rsidRPr="00367492" w:rsidRDefault="00895A40" w:rsidP="001F642C">
            <w:pPr>
              <w:pStyle w:val="Style49"/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895A40" w:rsidRPr="00367492" w:rsidRDefault="00895A40" w:rsidP="001F642C">
            <w:pPr>
              <w:pStyle w:val="Style49"/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895A40" w:rsidRPr="00367492" w:rsidRDefault="00895A40" w:rsidP="001F642C">
            <w:pPr>
              <w:pStyle w:val="Style49"/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0</w:t>
            </w:r>
          </w:p>
        </w:tc>
        <w:tc>
          <w:tcPr>
            <w:tcW w:w="1230" w:type="dxa"/>
            <w:shd w:val="clear" w:color="auto" w:fill="auto"/>
          </w:tcPr>
          <w:p w:rsidR="00895A40" w:rsidRPr="00367492" w:rsidRDefault="00055D0B" w:rsidP="001F642C">
            <w:pPr>
              <w:jc w:val="center"/>
              <w:rPr>
                <w:b/>
                <w:sz w:val="20"/>
                <w:szCs w:val="20"/>
              </w:rPr>
            </w:pPr>
            <w:r w:rsidRPr="00367492">
              <w:rPr>
                <w:b/>
                <w:sz w:val="20"/>
                <w:szCs w:val="20"/>
              </w:rPr>
              <w:t>50,0</w:t>
            </w:r>
          </w:p>
        </w:tc>
      </w:tr>
      <w:tr w:rsidR="00895A40" w:rsidRPr="00367492" w:rsidTr="001F642C">
        <w:trPr>
          <w:trHeight w:val="373"/>
        </w:trPr>
        <w:tc>
          <w:tcPr>
            <w:tcW w:w="3936" w:type="dxa"/>
          </w:tcPr>
          <w:p w:rsidR="00895A40" w:rsidRPr="00367492" w:rsidRDefault="00895A40" w:rsidP="001F642C">
            <w:pPr>
              <w:pStyle w:val="Style49"/>
              <w:rPr>
                <w:b/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 xml:space="preserve">Бюджеты поселений </w:t>
            </w:r>
            <w:r w:rsidRPr="00367492">
              <w:rPr>
                <w:i/>
                <w:sz w:val="20"/>
                <w:szCs w:val="20"/>
              </w:rPr>
              <w:t>&lt;**&gt;</w:t>
            </w:r>
          </w:p>
        </w:tc>
        <w:tc>
          <w:tcPr>
            <w:tcW w:w="1134" w:type="dxa"/>
          </w:tcPr>
          <w:p w:rsidR="00895A40" w:rsidRPr="00367492" w:rsidRDefault="00895A40" w:rsidP="001F642C">
            <w:pPr>
              <w:pStyle w:val="Style49"/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95A40" w:rsidRPr="00367492" w:rsidRDefault="00895A40" w:rsidP="001F642C">
            <w:pPr>
              <w:pStyle w:val="Style49"/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895A40" w:rsidRPr="00367492" w:rsidRDefault="00895A40" w:rsidP="001F642C">
            <w:pPr>
              <w:pStyle w:val="Style49"/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895A40" w:rsidRPr="00367492" w:rsidRDefault="00895A40" w:rsidP="001F642C">
            <w:pPr>
              <w:pStyle w:val="Style49"/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895A40" w:rsidRPr="00367492" w:rsidRDefault="00895A40" w:rsidP="001F642C">
            <w:pPr>
              <w:pStyle w:val="Style49"/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895A40" w:rsidRPr="00367492" w:rsidRDefault="00895A40" w:rsidP="001F642C">
            <w:pPr>
              <w:pStyle w:val="Style49"/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0</w:t>
            </w:r>
          </w:p>
        </w:tc>
        <w:tc>
          <w:tcPr>
            <w:tcW w:w="1230" w:type="dxa"/>
            <w:shd w:val="clear" w:color="auto" w:fill="auto"/>
          </w:tcPr>
          <w:p w:rsidR="00895A40" w:rsidRPr="00367492" w:rsidRDefault="00895A40" w:rsidP="001F642C">
            <w:pPr>
              <w:jc w:val="center"/>
              <w:rPr>
                <w:b/>
                <w:sz w:val="20"/>
                <w:szCs w:val="20"/>
              </w:rPr>
            </w:pPr>
            <w:r w:rsidRPr="00367492">
              <w:rPr>
                <w:b/>
                <w:sz w:val="20"/>
                <w:szCs w:val="20"/>
              </w:rPr>
              <w:t>0</w:t>
            </w:r>
          </w:p>
        </w:tc>
      </w:tr>
      <w:tr w:rsidR="00895A40" w:rsidRPr="00367492" w:rsidTr="001F642C">
        <w:trPr>
          <w:trHeight w:val="373"/>
        </w:trPr>
        <w:tc>
          <w:tcPr>
            <w:tcW w:w="3936" w:type="dxa"/>
          </w:tcPr>
          <w:p w:rsidR="00895A40" w:rsidRPr="00367492" w:rsidRDefault="00895A40" w:rsidP="001F642C">
            <w:pPr>
              <w:pStyle w:val="Style49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 xml:space="preserve">Безвозмездные поступления от физических и юридических лиц  </w:t>
            </w:r>
          </w:p>
        </w:tc>
        <w:tc>
          <w:tcPr>
            <w:tcW w:w="1134" w:type="dxa"/>
          </w:tcPr>
          <w:p w:rsidR="00895A40" w:rsidRPr="00367492" w:rsidRDefault="00895A40" w:rsidP="001F642C">
            <w:pPr>
              <w:pStyle w:val="Style49"/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95A40" w:rsidRPr="00367492" w:rsidRDefault="00895A40" w:rsidP="001F642C">
            <w:pPr>
              <w:pStyle w:val="Style49"/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895A40" w:rsidRPr="00367492" w:rsidRDefault="00895A40" w:rsidP="001F642C">
            <w:pPr>
              <w:pStyle w:val="Style49"/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895A40" w:rsidRPr="00367492" w:rsidRDefault="00895A40" w:rsidP="001F642C">
            <w:pPr>
              <w:pStyle w:val="Style49"/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895A40" w:rsidRPr="00367492" w:rsidRDefault="00895A40" w:rsidP="001F642C">
            <w:pPr>
              <w:pStyle w:val="Style49"/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895A40" w:rsidRPr="00367492" w:rsidRDefault="00895A40" w:rsidP="001F642C">
            <w:pPr>
              <w:pStyle w:val="Style49"/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0</w:t>
            </w:r>
          </w:p>
        </w:tc>
        <w:tc>
          <w:tcPr>
            <w:tcW w:w="1230" w:type="dxa"/>
            <w:shd w:val="clear" w:color="auto" w:fill="auto"/>
          </w:tcPr>
          <w:p w:rsidR="00895A40" w:rsidRPr="00367492" w:rsidRDefault="00895A40" w:rsidP="001F642C">
            <w:pPr>
              <w:jc w:val="center"/>
              <w:rPr>
                <w:b/>
              </w:rPr>
            </w:pPr>
            <w:r w:rsidRPr="00367492">
              <w:rPr>
                <w:b/>
              </w:rPr>
              <w:t>0</w:t>
            </w:r>
          </w:p>
        </w:tc>
      </w:tr>
    </w:tbl>
    <w:p w:rsidR="00895A40" w:rsidRPr="00367492" w:rsidRDefault="00895A40" w:rsidP="00895A40">
      <w:pPr>
        <w:pStyle w:val="Style49"/>
        <w:rPr>
          <w:b/>
        </w:rPr>
      </w:pPr>
    </w:p>
    <w:p w:rsidR="00895A40" w:rsidRPr="00367492" w:rsidRDefault="00895A40" w:rsidP="00895A40">
      <w:pPr>
        <w:autoSpaceDE w:val="0"/>
        <w:autoSpaceDN w:val="0"/>
        <w:adjustRightInd w:val="0"/>
        <w:ind w:firstLine="540"/>
        <w:jc w:val="both"/>
        <w:rPr>
          <w:i/>
        </w:rPr>
      </w:pPr>
      <w:r w:rsidRPr="00367492">
        <w:rPr>
          <w:i/>
        </w:rPr>
        <w:t>&lt;*&gt;Объемы привлечения средств из других бюджетов бюджетной системы,  включают в себя объемы финансового обеспечения реализации муниципальной программы (подпрограммы) за счет указанных средств, отраженные в приложении 3 к подпрограмме</w:t>
      </w:r>
    </w:p>
    <w:p w:rsidR="00895A40" w:rsidRPr="00367492" w:rsidRDefault="00895A40" w:rsidP="00895A40">
      <w:pPr>
        <w:autoSpaceDE w:val="0"/>
        <w:autoSpaceDN w:val="0"/>
        <w:adjustRightInd w:val="0"/>
        <w:ind w:firstLine="540"/>
        <w:jc w:val="both"/>
        <w:rPr>
          <w:i/>
          <w:sz w:val="20"/>
          <w:szCs w:val="20"/>
        </w:rPr>
      </w:pPr>
      <w:r w:rsidRPr="00367492">
        <w:rPr>
          <w:i/>
        </w:rPr>
        <w:t>&lt;**&gt; Сведения об участии поселений приводится в муниципальных программах района в случае участия поселений.</w:t>
      </w:r>
    </w:p>
    <w:p w:rsidR="00895A40" w:rsidRPr="00367492" w:rsidRDefault="00895A40" w:rsidP="00895A40">
      <w:pPr>
        <w:jc w:val="right"/>
      </w:pPr>
    </w:p>
    <w:p w:rsidR="00895A40" w:rsidRPr="00367492" w:rsidRDefault="00895A40" w:rsidP="00895A40">
      <w:pPr>
        <w:jc w:val="right"/>
      </w:pPr>
    </w:p>
    <w:p w:rsidR="008076A4" w:rsidRPr="00367492" w:rsidRDefault="008076A4" w:rsidP="00895A40">
      <w:pPr>
        <w:jc w:val="right"/>
      </w:pPr>
    </w:p>
    <w:p w:rsidR="008076A4" w:rsidRPr="00367492" w:rsidRDefault="008076A4" w:rsidP="00895A40">
      <w:pPr>
        <w:jc w:val="right"/>
      </w:pPr>
    </w:p>
    <w:p w:rsidR="008076A4" w:rsidRPr="00367492" w:rsidRDefault="008076A4" w:rsidP="00895A40">
      <w:pPr>
        <w:jc w:val="right"/>
      </w:pPr>
    </w:p>
    <w:p w:rsidR="008076A4" w:rsidRPr="00367492" w:rsidRDefault="008076A4" w:rsidP="00895A40">
      <w:pPr>
        <w:jc w:val="right"/>
      </w:pPr>
    </w:p>
    <w:p w:rsidR="008076A4" w:rsidRPr="00367492" w:rsidRDefault="008076A4" w:rsidP="00895A40">
      <w:pPr>
        <w:jc w:val="right"/>
      </w:pPr>
    </w:p>
    <w:p w:rsidR="008076A4" w:rsidRPr="00367492" w:rsidRDefault="008076A4" w:rsidP="00895A40">
      <w:pPr>
        <w:jc w:val="right"/>
      </w:pPr>
    </w:p>
    <w:p w:rsidR="008076A4" w:rsidRPr="00367492" w:rsidRDefault="008076A4" w:rsidP="00895A40">
      <w:pPr>
        <w:jc w:val="right"/>
      </w:pPr>
    </w:p>
    <w:p w:rsidR="008076A4" w:rsidRPr="00367492" w:rsidRDefault="008076A4" w:rsidP="00895A40">
      <w:pPr>
        <w:jc w:val="right"/>
      </w:pPr>
    </w:p>
    <w:p w:rsidR="008076A4" w:rsidRPr="00367492" w:rsidRDefault="008076A4" w:rsidP="00895A40">
      <w:pPr>
        <w:jc w:val="right"/>
      </w:pPr>
    </w:p>
    <w:p w:rsidR="008076A4" w:rsidRPr="00367492" w:rsidRDefault="008076A4" w:rsidP="00895A40">
      <w:pPr>
        <w:jc w:val="right"/>
      </w:pPr>
    </w:p>
    <w:p w:rsidR="008076A4" w:rsidRPr="00367492" w:rsidRDefault="008076A4" w:rsidP="00895A40">
      <w:pPr>
        <w:jc w:val="right"/>
      </w:pPr>
    </w:p>
    <w:p w:rsidR="008076A4" w:rsidRPr="00367492" w:rsidRDefault="008076A4" w:rsidP="00895A40">
      <w:pPr>
        <w:jc w:val="right"/>
      </w:pPr>
    </w:p>
    <w:p w:rsidR="00E13911" w:rsidRPr="00367492" w:rsidRDefault="00E13911" w:rsidP="00BE0D10">
      <w:pPr>
        <w:widowControl w:val="0"/>
        <w:autoSpaceDE w:val="0"/>
        <w:autoSpaceDN w:val="0"/>
        <w:adjustRightInd w:val="0"/>
        <w:jc w:val="right"/>
      </w:pPr>
    </w:p>
    <w:p w:rsidR="00E13911" w:rsidRPr="00367492" w:rsidRDefault="00E13911" w:rsidP="00BE0D10">
      <w:pPr>
        <w:widowControl w:val="0"/>
        <w:autoSpaceDE w:val="0"/>
        <w:autoSpaceDN w:val="0"/>
        <w:adjustRightInd w:val="0"/>
        <w:jc w:val="right"/>
      </w:pPr>
    </w:p>
    <w:p w:rsidR="00E13911" w:rsidRPr="00367492" w:rsidRDefault="00E13911" w:rsidP="00BE0D10">
      <w:pPr>
        <w:widowControl w:val="0"/>
        <w:autoSpaceDE w:val="0"/>
        <w:autoSpaceDN w:val="0"/>
        <w:adjustRightInd w:val="0"/>
        <w:jc w:val="right"/>
      </w:pPr>
    </w:p>
    <w:p w:rsidR="00E13911" w:rsidRPr="00367492" w:rsidRDefault="00E13911" w:rsidP="00BE0D10">
      <w:pPr>
        <w:widowControl w:val="0"/>
        <w:autoSpaceDE w:val="0"/>
        <w:autoSpaceDN w:val="0"/>
        <w:adjustRightInd w:val="0"/>
        <w:jc w:val="right"/>
      </w:pPr>
    </w:p>
    <w:p w:rsidR="00BE0D10" w:rsidRPr="00367492" w:rsidRDefault="00BE0D10" w:rsidP="00BE0D10">
      <w:pPr>
        <w:widowControl w:val="0"/>
        <w:autoSpaceDE w:val="0"/>
        <w:autoSpaceDN w:val="0"/>
        <w:adjustRightInd w:val="0"/>
        <w:jc w:val="right"/>
      </w:pPr>
      <w:r w:rsidRPr="00367492">
        <w:lastRenderedPageBreak/>
        <w:t>Приложение</w:t>
      </w:r>
      <w:r w:rsidR="00FB6E0F" w:rsidRPr="00367492">
        <w:t xml:space="preserve"> 11</w:t>
      </w:r>
      <w:r w:rsidRPr="00367492">
        <w:t xml:space="preserve">  к постановлению</w:t>
      </w:r>
    </w:p>
    <w:p w:rsidR="00BE0D10" w:rsidRPr="00367492" w:rsidRDefault="00BE0D10" w:rsidP="00BE0D10">
      <w:pPr>
        <w:jc w:val="right"/>
      </w:pPr>
      <w:r w:rsidRPr="00367492">
        <w:t xml:space="preserve">Приложение 3 </w:t>
      </w:r>
    </w:p>
    <w:p w:rsidR="00BE0D10" w:rsidRPr="00367492" w:rsidRDefault="00BE0D10" w:rsidP="00BE0D10">
      <w:pPr>
        <w:widowControl w:val="0"/>
        <w:autoSpaceDE w:val="0"/>
        <w:autoSpaceDN w:val="0"/>
        <w:adjustRightInd w:val="0"/>
        <w:jc w:val="right"/>
        <w:outlineLvl w:val="2"/>
      </w:pPr>
      <w:r w:rsidRPr="00367492">
        <w:t>к подпрограмме 4 муниципальной программы</w:t>
      </w:r>
    </w:p>
    <w:p w:rsidR="00BE0D10" w:rsidRPr="00367492" w:rsidRDefault="00BE0D10" w:rsidP="00BE0D10">
      <w:pPr>
        <w:widowControl w:val="0"/>
        <w:autoSpaceDE w:val="0"/>
        <w:autoSpaceDN w:val="0"/>
        <w:adjustRightInd w:val="0"/>
        <w:outlineLvl w:val="2"/>
      </w:pPr>
    </w:p>
    <w:p w:rsidR="00BE0D10" w:rsidRPr="00367492" w:rsidRDefault="00BE0D10" w:rsidP="00BE0D10">
      <w:pPr>
        <w:widowControl w:val="0"/>
        <w:autoSpaceDE w:val="0"/>
        <w:autoSpaceDN w:val="0"/>
        <w:adjustRightInd w:val="0"/>
        <w:outlineLvl w:val="2"/>
      </w:pPr>
    </w:p>
    <w:p w:rsidR="00BE0D10" w:rsidRPr="00367492" w:rsidRDefault="00BE0D10" w:rsidP="00BE0D1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67492">
        <w:rPr>
          <w:b/>
        </w:rPr>
        <w:t>ФИНАНСОВОЕ ОБЕСПЕЧЕНИЕ</w:t>
      </w:r>
    </w:p>
    <w:p w:rsidR="00BE0D10" w:rsidRPr="00367492" w:rsidRDefault="00BE0D10" w:rsidP="00BE0D1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67492">
        <w:rPr>
          <w:b/>
        </w:rPr>
        <w:t xml:space="preserve">подпрограммы 4 муниципальной программы </w:t>
      </w:r>
    </w:p>
    <w:p w:rsidR="00BE0D10" w:rsidRPr="00367492" w:rsidRDefault="00BE0D10" w:rsidP="00BE0D10">
      <w:pPr>
        <w:widowControl w:val="0"/>
        <w:autoSpaceDE w:val="0"/>
        <w:autoSpaceDN w:val="0"/>
        <w:adjustRightInd w:val="0"/>
        <w:jc w:val="center"/>
        <w:rPr>
          <w:b/>
          <w:caps/>
        </w:rPr>
      </w:pPr>
    </w:p>
    <w:tbl>
      <w:tblPr>
        <w:tblW w:w="16019" w:type="dxa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18"/>
        <w:gridCol w:w="1701"/>
        <w:gridCol w:w="992"/>
        <w:gridCol w:w="2693"/>
        <w:gridCol w:w="1984"/>
        <w:gridCol w:w="993"/>
        <w:gridCol w:w="992"/>
        <w:gridCol w:w="992"/>
        <w:gridCol w:w="992"/>
        <w:gridCol w:w="993"/>
        <w:gridCol w:w="993"/>
        <w:gridCol w:w="1276"/>
      </w:tblGrid>
      <w:tr w:rsidR="00BE0D10" w:rsidRPr="00367492" w:rsidTr="006060F9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10" w:rsidRPr="00367492" w:rsidRDefault="00BE0D10" w:rsidP="006060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67492">
              <w:rPr>
                <w:rFonts w:ascii="Times New Roman" w:hAnsi="Times New Roman" w:cs="Times New Roman"/>
                <w:sz w:val="18"/>
                <w:szCs w:val="18"/>
              </w:rPr>
              <w:t xml:space="preserve">    статус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10" w:rsidRPr="00367492" w:rsidRDefault="00BE0D10" w:rsidP="006060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67492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        </w:t>
            </w:r>
            <w:r w:rsidRPr="00367492">
              <w:rPr>
                <w:rFonts w:ascii="Times New Roman" w:hAnsi="Times New Roman" w:cs="Times New Roman"/>
                <w:sz w:val="18"/>
                <w:szCs w:val="18"/>
              </w:rPr>
              <w:br/>
              <w:t>ведомственной целевой</w:t>
            </w:r>
            <w:r w:rsidRPr="0036749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программы, основного </w:t>
            </w:r>
            <w:r w:rsidRPr="0036749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      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10" w:rsidRPr="00367492" w:rsidRDefault="00BE0D10" w:rsidP="006060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67492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исполнитель,   </w:t>
            </w:r>
            <w:r w:rsidRPr="0036749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участник        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D10" w:rsidRPr="00367492" w:rsidRDefault="00BE0D10" w:rsidP="006060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67492">
              <w:rPr>
                <w:rFonts w:ascii="Times New Roman" w:hAnsi="Times New Roman" w:cs="Times New Roman"/>
                <w:sz w:val="18"/>
                <w:szCs w:val="18"/>
              </w:rPr>
              <w:t>Целевой показатель (приводится порядковый номер целевого показателя в соответствии с приложением 1 к подпрограмме)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D10" w:rsidRPr="00367492" w:rsidRDefault="00BE0D10" w:rsidP="006060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67492">
              <w:rPr>
                <w:rFonts w:ascii="Times New Roman" w:hAnsi="Times New Roman" w:cs="Times New Roman"/>
                <w:sz w:val="18"/>
                <w:szCs w:val="18"/>
              </w:rPr>
              <w:t>Источник финансового обеспечения</w:t>
            </w:r>
          </w:p>
        </w:tc>
        <w:tc>
          <w:tcPr>
            <w:tcW w:w="72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10" w:rsidRPr="00367492" w:rsidRDefault="00BE0D10" w:rsidP="006060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492">
              <w:rPr>
                <w:rFonts w:ascii="Times New Roman" w:hAnsi="Times New Roman" w:cs="Times New Roman"/>
                <w:sz w:val="18"/>
                <w:szCs w:val="18"/>
              </w:rPr>
              <w:t xml:space="preserve"> расходы (тыс. руб.), год</w:t>
            </w:r>
          </w:p>
        </w:tc>
      </w:tr>
      <w:tr w:rsidR="00BE0D10" w:rsidRPr="00367492" w:rsidTr="006060F9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10" w:rsidRPr="00367492" w:rsidRDefault="00BE0D10" w:rsidP="006060F9">
            <w:pPr>
              <w:rPr>
                <w:cap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10" w:rsidRPr="00367492" w:rsidRDefault="00BE0D10" w:rsidP="006060F9">
            <w:pPr>
              <w:rPr>
                <w:cap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10" w:rsidRPr="00367492" w:rsidRDefault="00BE0D10" w:rsidP="006060F9">
            <w:pPr>
              <w:rPr>
                <w:caps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10" w:rsidRPr="00367492" w:rsidRDefault="00BE0D10" w:rsidP="006060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10" w:rsidRPr="00367492" w:rsidRDefault="00BE0D10" w:rsidP="006060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10" w:rsidRPr="00367492" w:rsidRDefault="00BE0D10" w:rsidP="006060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10" w:rsidRPr="00367492" w:rsidRDefault="00BE0D10" w:rsidP="006060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10" w:rsidRPr="00367492" w:rsidRDefault="00BE0D10" w:rsidP="006060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10" w:rsidRPr="00367492" w:rsidRDefault="00BE0D10" w:rsidP="006060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10" w:rsidRPr="00367492" w:rsidRDefault="00BE0D10" w:rsidP="006060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10" w:rsidRPr="00367492" w:rsidRDefault="00BE0D10" w:rsidP="006060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10" w:rsidRPr="00367492" w:rsidRDefault="00BE0D10" w:rsidP="006060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49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BE0D10" w:rsidRPr="00367492" w:rsidTr="006060F9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10" w:rsidRPr="00367492" w:rsidRDefault="00BE0D10" w:rsidP="006060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49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10" w:rsidRPr="00367492" w:rsidRDefault="00BE0D10" w:rsidP="006060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49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10" w:rsidRPr="00367492" w:rsidRDefault="00BE0D10" w:rsidP="006060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49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10" w:rsidRPr="00367492" w:rsidRDefault="00BE0D10" w:rsidP="006060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49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10" w:rsidRPr="00367492" w:rsidRDefault="00BE0D10" w:rsidP="006060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49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10" w:rsidRPr="00367492" w:rsidRDefault="00BE0D10" w:rsidP="006060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49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10" w:rsidRPr="00367492" w:rsidRDefault="00BE0D10" w:rsidP="006060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49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10" w:rsidRPr="00367492" w:rsidRDefault="00BE0D10" w:rsidP="006060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49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10" w:rsidRPr="00367492" w:rsidRDefault="00BE0D10" w:rsidP="006060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49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10" w:rsidRPr="00367492" w:rsidRDefault="00BE0D10" w:rsidP="006060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49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10" w:rsidRPr="00367492" w:rsidRDefault="00BE0D10" w:rsidP="006060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49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10" w:rsidRPr="00367492" w:rsidRDefault="00BE0D10" w:rsidP="006060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49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BE0D10" w:rsidRPr="00367492" w:rsidTr="006060F9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D10" w:rsidRPr="00367492" w:rsidRDefault="00BE0D10" w:rsidP="006060F9">
            <w:pPr>
              <w:rPr>
                <w:rStyle w:val="FontStyle87"/>
                <w:i/>
                <w:sz w:val="18"/>
                <w:szCs w:val="18"/>
              </w:rPr>
            </w:pPr>
            <w:r w:rsidRPr="00367492">
              <w:rPr>
                <w:b/>
                <w:i/>
                <w:sz w:val="18"/>
                <w:szCs w:val="18"/>
              </w:rPr>
              <w:t xml:space="preserve">Подпрограмма  </w:t>
            </w:r>
            <w:r w:rsidRPr="00367492">
              <w:rPr>
                <w:rStyle w:val="FontStyle87"/>
                <w:i/>
                <w:sz w:val="18"/>
                <w:szCs w:val="18"/>
              </w:rPr>
              <w:t>«</w:t>
            </w:r>
            <w:r w:rsidRPr="00367492">
              <w:rPr>
                <w:b/>
                <w:bCs/>
                <w:i/>
                <w:sz w:val="18"/>
                <w:szCs w:val="18"/>
              </w:rPr>
              <w:t xml:space="preserve">Развитие </w:t>
            </w:r>
            <w:r w:rsidRPr="00367492">
              <w:rPr>
                <w:rStyle w:val="FontStyle87"/>
                <w:i/>
                <w:sz w:val="18"/>
                <w:szCs w:val="18"/>
              </w:rPr>
              <w:t xml:space="preserve"> дополнительного  художественного образования детей»</w:t>
            </w:r>
          </w:p>
          <w:p w:rsidR="00BE0D10" w:rsidRPr="00367492" w:rsidRDefault="00BE0D10" w:rsidP="006060F9">
            <w:pPr>
              <w:rPr>
                <w:rStyle w:val="FontStyle87"/>
                <w:i/>
                <w:sz w:val="18"/>
                <w:szCs w:val="18"/>
              </w:rPr>
            </w:pPr>
          </w:p>
          <w:p w:rsidR="00BE0D10" w:rsidRPr="00367492" w:rsidRDefault="00BE0D10" w:rsidP="006060F9">
            <w:pPr>
              <w:rPr>
                <w:rStyle w:val="FontStyle87"/>
                <w:i/>
                <w:sz w:val="18"/>
                <w:szCs w:val="18"/>
              </w:rPr>
            </w:pPr>
          </w:p>
          <w:p w:rsidR="00BE0D10" w:rsidRPr="00367492" w:rsidRDefault="00BE0D10" w:rsidP="006060F9">
            <w:pPr>
              <w:rPr>
                <w:rStyle w:val="FontStyle87"/>
                <w:i/>
                <w:sz w:val="18"/>
                <w:szCs w:val="18"/>
              </w:rPr>
            </w:pPr>
          </w:p>
          <w:p w:rsidR="00BE0D10" w:rsidRPr="00367492" w:rsidRDefault="00BE0D10" w:rsidP="006060F9">
            <w:pPr>
              <w:rPr>
                <w:rStyle w:val="FontStyle87"/>
                <w:i/>
                <w:sz w:val="18"/>
                <w:szCs w:val="18"/>
              </w:rPr>
            </w:pPr>
          </w:p>
          <w:p w:rsidR="00BE0D10" w:rsidRPr="00367492" w:rsidRDefault="00BE0D10" w:rsidP="006060F9">
            <w:pPr>
              <w:rPr>
                <w:b/>
                <w:bCs/>
                <w:i/>
                <w:sz w:val="18"/>
                <w:szCs w:val="18"/>
              </w:rPr>
            </w:pPr>
            <w:r w:rsidRPr="00367492">
              <w:rPr>
                <w:rStyle w:val="FontStyle87"/>
                <w:i/>
                <w:sz w:val="18"/>
                <w:szCs w:val="18"/>
              </w:rPr>
              <w:t>Основное мероприятие 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D10" w:rsidRPr="00367492" w:rsidRDefault="00BE0D10" w:rsidP="006060F9">
            <w:pPr>
              <w:rPr>
                <w:b/>
                <w:i/>
                <w:sz w:val="18"/>
                <w:szCs w:val="18"/>
              </w:rPr>
            </w:pPr>
            <w:r w:rsidRPr="00367492">
              <w:rPr>
                <w:b/>
                <w:i/>
                <w:sz w:val="18"/>
                <w:szCs w:val="18"/>
              </w:rPr>
              <w:t xml:space="preserve">«Развитие сферы  культуры Никольского муниципального района </w:t>
            </w:r>
          </w:p>
          <w:p w:rsidR="00BE0D10" w:rsidRPr="00367492" w:rsidRDefault="00BE0D10" w:rsidP="006060F9">
            <w:pPr>
              <w:rPr>
                <w:b/>
                <w:i/>
                <w:sz w:val="18"/>
                <w:szCs w:val="18"/>
              </w:rPr>
            </w:pPr>
            <w:r w:rsidRPr="00367492">
              <w:rPr>
                <w:b/>
                <w:i/>
                <w:sz w:val="18"/>
                <w:szCs w:val="18"/>
              </w:rPr>
              <w:t>на 2020 - 2025 годы»</w:t>
            </w:r>
          </w:p>
          <w:p w:rsidR="00BE0D10" w:rsidRPr="00367492" w:rsidRDefault="00BE0D10" w:rsidP="006060F9">
            <w:pPr>
              <w:rPr>
                <w:b/>
                <w:i/>
                <w:sz w:val="18"/>
                <w:szCs w:val="18"/>
              </w:rPr>
            </w:pPr>
          </w:p>
          <w:p w:rsidR="00BE0D10" w:rsidRPr="00367492" w:rsidRDefault="00BE0D10" w:rsidP="006060F9">
            <w:pPr>
              <w:pStyle w:val="ConsPlusCell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6749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Реализация дополнительных общеобразовательных, </w:t>
            </w:r>
            <w:proofErr w:type="spellStart"/>
            <w:r w:rsidRPr="0036749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предпрофессиональных</w:t>
            </w:r>
            <w:proofErr w:type="spellEnd"/>
            <w:r w:rsidRPr="0036749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программ, реализация дополнительных общеобразовательных, общеразвивающих программ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D10" w:rsidRPr="00367492" w:rsidRDefault="00BE0D10" w:rsidP="006060F9">
            <w:pPr>
              <w:pStyle w:val="ConsPlusCell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6749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МБУ ДО «НДШИ»                    </w:t>
            </w:r>
          </w:p>
          <w:p w:rsidR="00BE0D10" w:rsidRPr="00367492" w:rsidRDefault="00BE0D10" w:rsidP="006060F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D10" w:rsidRPr="00367492" w:rsidRDefault="00BE0D10" w:rsidP="006060F9">
            <w:pPr>
              <w:pStyle w:val="ConsPlusCell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6749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  <w:p w:rsidR="00BE0D10" w:rsidRPr="00367492" w:rsidRDefault="00BE0D10" w:rsidP="006060F9">
            <w:pPr>
              <w:pStyle w:val="ConsPlusCell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BE0D10" w:rsidRPr="00367492" w:rsidRDefault="00BE0D10" w:rsidP="006060F9">
            <w:pPr>
              <w:pStyle w:val="ConsPlusCell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BE0D10" w:rsidRPr="00367492" w:rsidRDefault="00BE0D10" w:rsidP="006060F9">
            <w:pPr>
              <w:pStyle w:val="ConsPlusCell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10" w:rsidRPr="00367492" w:rsidRDefault="00BE0D10" w:rsidP="006060F9">
            <w:pPr>
              <w:pStyle w:val="ConsPlusCell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6749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всего, в том числе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10" w:rsidRPr="00367492" w:rsidRDefault="00055D0B" w:rsidP="006060F9">
            <w:pPr>
              <w:jc w:val="center"/>
              <w:rPr>
                <w:b/>
                <w:i/>
                <w:sz w:val="20"/>
                <w:szCs w:val="18"/>
              </w:rPr>
            </w:pPr>
            <w:r w:rsidRPr="00367492">
              <w:rPr>
                <w:b/>
                <w:i/>
                <w:sz w:val="20"/>
                <w:szCs w:val="18"/>
              </w:rPr>
              <w:t>11407,5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10" w:rsidRPr="00367492" w:rsidRDefault="00D21D25" w:rsidP="006060F9">
            <w:pPr>
              <w:jc w:val="center"/>
              <w:rPr>
                <w:b/>
                <w:i/>
                <w:sz w:val="20"/>
                <w:szCs w:val="18"/>
              </w:rPr>
            </w:pPr>
            <w:r w:rsidRPr="00367492">
              <w:rPr>
                <w:b/>
                <w:i/>
                <w:sz w:val="20"/>
                <w:szCs w:val="18"/>
              </w:rPr>
              <w:t>12332,5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10" w:rsidRPr="00367492" w:rsidRDefault="00D21D25" w:rsidP="006060F9">
            <w:pPr>
              <w:jc w:val="center"/>
              <w:rPr>
                <w:b/>
                <w:i/>
                <w:sz w:val="20"/>
                <w:szCs w:val="18"/>
              </w:rPr>
            </w:pPr>
            <w:r w:rsidRPr="00367492">
              <w:rPr>
                <w:b/>
                <w:i/>
                <w:sz w:val="20"/>
                <w:szCs w:val="18"/>
              </w:rPr>
              <w:t>12494,5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10" w:rsidRPr="00367492" w:rsidRDefault="00D21D25" w:rsidP="006060F9">
            <w:pPr>
              <w:jc w:val="center"/>
              <w:rPr>
                <w:b/>
                <w:i/>
                <w:sz w:val="20"/>
                <w:szCs w:val="18"/>
              </w:rPr>
            </w:pPr>
            <w:r w:rsidRPr="00367492">
              <w:rPr>
                <w:b/>
                <w:i/>
                <w:sz w:val="20"/>
                <w:szCs w:val="18"/>
              </w:rPr>
              <w:t>12656,5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10" w:rsidRPr="00367492" w:rsidRDefault="00D21D25" w:rsidP="006060F9">
            <w:pPr>
              <w:jc w:val="center"/>
              <w:rPr>
                <w:b/>
                <w:i/>
                <w:sz w:val="20"/>
                <w:szCs w:val="18"/>
              </w:rPr>
            </w:pPr>
            <w:r w:rsidRPr="00367492">
              <w:rPr>
                <w:b/>
                <w:i/>
                <w:sz w:val="20"/>
                <w:szCs w:val="18"/>
              </w:rPr>
              <w:t>12656,5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10" w:rsidRPr="00367492" w:rsidRDefault="00D21D25" w:rsidP="006060F9">
            <w:pPr>
              <w:jc w:val="center"/>
              <w:rPr>
                <w:b/>
                <w:i/>
                <w:sz w:val="20"/>
                <w:szCs w:val="18"/>
              </w:rPr>
            </w:pPr>
            <w:r w:rsidRPr="00367492">
              <w:rPr>
                <w:b/>
                <w:i/>
                <w:sz w:val="20"/>
                <w:szCs w:val="18"/>
              </w:rPr>
              <w:t>12656,5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10" w:rsidRPr="00367492" w:rsidRDefault="00D21D25" w:rsidP="006060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  <w:r w:rsidRPr="00367492"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  <w:t>74204,0</w:t>
            </w:r>
          </w:p>
        </w:tc>
      </w:tr>
      <w:tr w:rsidR="00BE0D10" w:rsidRPr="00367492" w:rsidTr="006060F9">
        <w:trPr>
          <w:trHeight w:val="27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D10" w:rsidRPr="00367492" w:rsidRDefault="00BE0D10" w:rsidP="006060F9">
            <w:pPr>
              <w:pStyle w:val="ConsPlusCell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D10" w:rsidRPr="00367492" w:rsidRDefault="00BE0D10" w:rsidP="006060F9">
            <w:pPr>
              <w:pStyle w:val="ConsPlusCell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D10" w:rsidRPr="00367492" w:rsidRDefault="00BE0D10" w:rsidP="006060F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D10" w:rsidRPr="00367492" w:rsidRDefault="00BE0D10" w:rsidP="006060F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10" w:rsidRPr="00367492" w:rsidRDefault="00BE0D10" w:rsidP="006060F9">
            <w:pPr>
              <w:pStyle w:val="ConsPlusCell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6749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собственные доходы районного бюджета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10" w:rsidRPr="00367492" w:rsidRDefault="00BE0D10" w:rsidP="00D21D2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  <w:r w:rsidRPr="00367492"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  <w:t>9</w:t>
            </w:r>
            <w:r w:rsidR="00D21D25" w:rsidRPr="00367492"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  <w:t>9</w:t>
            </w:r>
            <w:r w:rsidRPr="00367492"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  <w:t>07,5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10" w:rsidRPr="00367492" w:rsidRDefault="00D21D25" w:rsidP="006060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  <w:r w:rsidRPr="00367492"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  <w:t>10832,5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10" w:rsidRPr="00367492" w:rsidRDefault="00D21D25" w:rsidP="00D21D2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  <w:r w:rsidRPr="00367492"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  <w:t>10994,5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10" w:rsidRPr="00367492" w:rsidRDefault="00D21D25" w:rsidP="006060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  <w:r w:rsidRPr="00367492"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  <w:t>11156,5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10" w:rsidRPr="00367492" w:rsidRDefault="00D21D25" w:rsidP="006060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  <w:r w:rsidRPr="00367492"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  <w:t>11156,5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10" w:rsidRPr="00367492" w:rsidRDefault="00D21D25" w:rsidP="006060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  <w:r w:rsidRPr="00367492"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  <w:t>11156,5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10" w:rsidRPr="00367492" w:rsidRDefault="00D21D25" w:rsidP="006060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  <w:r w:rsidRPr="00367492"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  <w:t>65204,0</w:t>
            </w:r>
          </w:p>
        </w:tc>
      </w:tr>
      <w:tr w:rsidR="00BE0D10" w:rsidRPr="00367492" w:rsidTr="006060F9">
        <w:trPr>
          <w:trHeight w:val="729"/>
        </w:trPr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E0D10" w:rsidRPr="00367492" w:rsidRDefault="00BE0D10" w:rsidP="006060F9">
            <w:pPr>
              <w:pStyle w:val="ConsPlusCell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E0D10" w:rsidRPr="00367492" w:rsidRDefault="00BE0D10" w:rsidP="006060F9">
            <w:pPr>
              <w:pStyle w:val="ConsPlusCell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E0D10" w:rsidRPr="00367492" w:rsidRDefault="00BE0D10" w:rsidP="006060F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E0D10" w:rsidRPr="00367492" w:rsidRDefault="00BE0D10" w:rsidP="006060F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10" w:rsidRPr="00367492" w:rsidRDefault="00BE0D10" w:rsidP="006060F9">
            <w:pPr>
              <w:pStyle w:val="ConsPlusCell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6749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межбюджетные трансферты из областного бюджета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10" w:rsidRPr="00367492" w:rsidRDefault="00BE0D10" w:rsidP="006060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10" w:rsidRPr="00367492" w:rsidRDefault="00BE0D10" w:rsidP="006060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10" w:rsidRPr="00367492" w:rsidRDefault="00BE0D10" w:rsidP="006060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10" w:rsidRPr="00367492" w:rsidRDefault="00BE0D10" w:rsidP="006060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10" w:rsidRPr="00367492" w:rsidRDefault="00BE0D10" w:rsidP="006060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10" w:rsidRPr="00367492" w:rsidRDefault="00BE0D10" w:rsidP="006060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10" w:rsidRPr="00367492" w:rsidRDefault="00BE0D10" w:rsidP="006060F9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BE0D10" w:rsidRPr="00367492" w:rsidTr="006060F9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D10" w:rsidRPr="00367492" w:rsidRDefault="00BE0D10" w:rsidP="006060F9">
            <w:pPr>
              <w:pStyle w:val="ConsPlusCell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D10" w:rsidRPr="00367492" w:rsidRDefault="00BE0D10" w:rsidP="006060F9">
            <w:pPr>
              <w:pStyle w:val="ConsPlusCell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D10" w:rsidRPr="00367492" w:rsidRDefault="00BE0D10" w:rsidP="006060F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D10" w:rsidRPr="00367492" w:rsidRDefault="00BE0D10" w:rsidP="006060F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10" w:rsidRPr="00367492" w:rsidRDefault="00BE0D10" w:rsidP="006060F9">
            <w:pPr>
              <w:pStyle w:val="ConsPlusCell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6749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межбюджетные трансферты из федерального бюджета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10" w:rsidRPr="00367492" w:rsidRDefault="00BE0D10" w:rsidP="006060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10" w:rsidRPr="00367492" w:rsidRDefault="00BE0D10" w:rsidP="006060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10" w:rsidRPr="00367492" w:rsidRDefault="00BE0D10" w:rsidP="006060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10" w:rsidRPr="00367492" w:rsidRDefault="00BE0D10" w:rsidP="006060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10" w:rsidRPr="00367492" w:rsidRDefault="00BE0D10" w:rsidP="006060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10" w:rsidRPr="00367492" w:rsidRDefault="00BE0D10" w:rsidP="006060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10" w:rsidRPr="00367492" w:rsidRDefault="00BE0D10" w:rsidP="006060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</w:tr>
      <w:tr w:rsidR="00BE0D10" w:rsidRPr="00367492" w:rsidTr="006060F9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D10" w:rsidRPr="00367492" w:rsidRDefault="00BE0D10" w:rsidP="006060F9">
            <w:pPr>
              <w:pStyle w:val="ConsPlusCell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D10" w:rsidRPr="00367492" w:rsidRDefault="00BE0D10" w:rsidP="006060F9">
            <w:pPr>
              <w:pStyle w:val="ConsPlusCell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D10" w:rsidRPr="00367492" w:rsidRDefault="00BE0D10" w:rsidP="006060F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D10" w:rsidRPr="00367492" w:rsidRDefault="00BE0D10" w:rsidP="006060F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10" w:rsidRPr="00367492" w:rsidRDefault="00BE0D10" w:rsidP="006060F9">
            <w:pPr>
              <w:pStyle w:val="ConsPlusCell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6749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Безвозмездные поступления от физических и юридических лиц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10" w:rsidRPr="00367492" w:rsidRDefault="00BE0D10" w:rsidP="006060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10" w:rsidRPr="00367492" w:rsidRDefault="00BE0D10" w:rsidP="006060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10" w:rsidRPr="00367492" w:rsidRDefault="00BE0D10" w:rsidP="006060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10" w:rsidRPr="00367492" w:rsidRDefault="00BE0D10" w:rsidP="006060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10" w:rsidRPr="00367492" w:rsidRDefault="00BE0D10" w:rsidP="006060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10" w:rsidRPr="00367492" w:rsidRDefault="00BE0D10" w:rsidP="006060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10" w:rsidRPr="00367492" w:rsidRDefault="00BE0D10" w:rsidP="006060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</w:tr>
      <w:tr w:rsidR="00BE0D10" w:rsidRPr="00367492" w:rsidTr="006060F9">
        <w:trPr>
          <w:trHeight w:val="543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10" w:rsidRPr="00367492" w:rsidRDefault="00BE0D10" w:rsidP="006060F9">
            <w:pPr>
              <w:pStyle w:val="ConsPlusCell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10" w:rsidRPr="00367492" w:rsidRDefault="00BE0D10" w:rsidP="006060F9">
            <w:pPr>
              <w:pStyle w:val="ConsPlusCell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10" w:rsidRPr="00367492" w:rsidRDefault="00BE0D10" w:rsidP="006060F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10" w:rsidRPr="00367492" w:rsidRDefault="00BE0D10" w:rsidP="006060F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10" w:rsidRPr="00367492" w:rsidRDefault="00BE0D10" w:rsidP="006060F9">
            <w:pPr>
              <w:pStyle w:val="ConsPlusCell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6749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Внебюджетные средства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10" w:rsidRPr="00367492" w:rsidRDefault="00BE0D10" w:rsidP="006060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  <w:r w:rsidRPr="00367492"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  <w:t>1500,0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10" w:rsidRPr="00367492" w:rsidRDefault="00BE0D10" w:rsidP="006060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  <w:r w:rsidRPr="00367492"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  <w:t>1500,00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10" w:rsidRPr="00367492" w:rsidRDefault="00BE0D10" w:rsidP="006060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  <w:r w:rsidRPr="00367492"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  <w:t>1500,00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10" w:rsidRPr="00367492" w:rsidRDefault="00BE0D10" w:rsidP="006060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  <w:r w:rsidRPr="00367492"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  <w:t>1500,00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10" w:rsidRPr="00367492" w:rsidRDefault="00BE0D10" w:rsidP="006060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  <w:r w:rsidRPr="00367492"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  <w:t>1500,00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10" w:rsidRPr="00367492" w:rsidRDefault="00BE0D10" w:rsidP="006060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  <w:r w:rsidRPr="00367492"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  <w:t>1500,00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10" w:rsidRPr="00367492" w:rsidRDefault="00BE0D10" w:rsidP="006060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  <w:r w:rsidRPr="00367492"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  <w:t>9000,0</w:t>
            </w:r>
          </w:p>
        </w:tc>
      </w:tr>
      <w:tr w:rsidR="00BE0D10" w:rsidRPr="00367492" w:rsidTr="006060F9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D10" w:rsidRPr="00367492" w:rsidRDefault="00BE0D10" w:rsidP="006060F9">
            <w:pPr>
              <w:rPr>
                <w:rStyle w:val="FontStyle87"/>
                <w:sz w:val="18"/>
                <w:szCs w:val="18"/>
              </w:rPr>
            </w:pPr>
            <w:r w:rsidRPr="00367492">
              <w:rPr>
                <w:b/>
                <w:sz w:val="20"/>
                <w:szCs w:val="20"/>
              </w:rPr>
              <w:t>мероприятие 1</w:t>
            </w:r>
          </w:p>
          <w:p w:rsidR="00BE0D10" w:rsidRPr="00367492" w:rsidRDefault="00BE0D10" w:rsidP="006060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D10" w:rsidRPr="00367492" w:rsidRDefault="00BE0D10" w:rsidP="006060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67492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дополнительных общеобразовательных, </w:t>
            </w:r>
            <w:proofErr w:type="spellStart"/>
            <w:r w:rsidRPr="00367492">
              <w:rPr>
                <w:rFonts w:ascii="Times New Roman" w:hAnsi="Times New Roman" w:cs="Times New Roman"/>
                <w:sz w:val="18"/>
                <w:szCs w:val="18"/>
              </w:rPr>
              <w:t>предпрофессиональных</w:t>
            </w:r>
            <w:proofErr w:type="spellEnd"/>
            <w:r w:rsidRPr="00367492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 в области искусств</w:t>
            </w:r>
          </w:p>
          <w:p w:rsidR="00BE0D10" w:rsidRPr="00367492" w:rsidRDefault="00BE0D10" w:rsidP="006060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0D10" w:rsidRPr="00367492" w:rsidRDefault="00BE0D10" w:rsidP="006060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D10" w:rsidRPr="00367492" w:rsidRDefault="00BE0D10" w:rsidP="006060F9">
            <w:pPr>
              <w:pStyle w:val="ConsPlusCell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6749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МБУ ДО «НДШИ»                    </w:t>
            </w:r>
          </w:p>
          <w:p w:rsidR="00BE0D10" w:rsidRPr="00367492" w:rsidRDefault="00BE0D10" w:rsidP="006060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D10" w:rsidRPr="00367492" w:rsidRDefault="00BE0D10" w:rsidP="006060F9">
            <w:pPr>
              <w:pStyle w:val="ConsPlusCell"/>
              <w:rPr>
                <w:rFonts w:ascii="Times New Roman" w:hAnsi="Times New Roman" w:cs="Times New Roman"/>
              </w:rPr>
            </w:pPr>
            <w:r w:rsidRPr="0036749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67492">
              <w:rPr>
                <w:rFonts w:ascii="Times New Roman" w:hAnsi="Times New Roman" w:cs="Times New Roman"/>
              </w:rPr>
              <w:t>доля детей, обучающихся по ФГТ, в общей  численности учащихся детей</w:t>
            </w:r>
          </w:p>
          <w:p w:rsidR="00BE0D10" w:rsidRPr="00367492" w:rsidRDefault="00BE0D10" w:rsidP="006060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67492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10" w:rsidRPr="00367492" w:rsidRDefault="00BE0D10" w:rsidP="006060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67492">
              <w:rPr>
                <w:rFonts w:ascii="Times New Roman" w:hAnsi="Times New Roman" w:cs="Times New Roman"/>
                <w:sz w:val="18"/>
                <w:szCs w:val="18"/>
              </w:rPr>
              <w:t>всего, в том числе</w:t>
            </w:r>
          </w:p>
          <w:p w:rsidR="00BE0D10" w:rsidRPr="00367492" w:rsidRDefault="00BE0D10" w:rsidP="006060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10" w:rsidRPr="00367492" w:rsidRDefault="00BE0D10" w:rsidP="006060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367492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1762,7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10" w:rsidRPr="00367492" w:rsidRDefault="00D21D25" w:rsidP="006060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367492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2002,7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10" w:rsidRPr="00367492" w:rsidRDefault="00D21D25" w:rsidP="006060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367492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2032,7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10" w:rsidRPr="00367492" w:rsidRDefault="00D21D25" w:rsidP="006060F9">
            <w:pPr>
              <w:jc w:val="center"/>
            </w:pPr>
            <w:r w:rsidRPr="00367492">
              <w:rPr>
                <w:b/>
                <w:sz w:val="18"/>
                <w:szCs w:val="18"/>
                <w:lang w:eastAsia="en-US"/>
              </w:rPr>
              <w:t>2062,7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10" w:rsidRPr="00367492" w:rsidRDefault="00D21D25" w:rsidP="006060F9">
            <w:pPr>
              <w:jc w:val="center"/>
            </w:pPr>
            <w:r w:rsidRPr="00367492">
              <w:rPr>
                <w:b/>
                <w:sz w:val="18"/>
                <w:szCs w:val="18"/>
                <w:lang w:eastAsia="en-US"/>
              </w:rPr>
              <w:t>2062,7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10" w:rsidRPr="00367492" w:rsidRDefault="00D21D25" w:rsidP="006060F9">
            <w:pPr>
              <w:jc w:val="center"/>
            </w:pPr>
            <w:r w:rsidRPr="00367492">
              <w:rPr>
                <w:b/>
                <w:sz w:val="18"/>
                <w:szCs w:val="18"/>
                <w:lang w:eastAsia="en-US"/>
              </w:rPr>
              <w:t>2062,7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10" w:rsidRPr="00367492" w:rsidRDefault="00D21D25" w:rsidP="006060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367492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11986,2</w:t>
            </w:r>
          </w:p>
        </w:tc>
      </w:tr>
      <w:tr w:rsidR="00BE0D10" w:rsidRPr="00367492" w:rsidTr="006060F9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D10" w:rsidRPr="00367492" w:rsidRDefault="00BE0D10" w:rsidP="006060F9">
            <w:pPr>
              <w:rPr>
                <w:rStyle w:val="FontStyle87"/>
                <w:b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D10" w:rsidRPr="00367492" w:rsidRDefault="00BE0D10" w:rsidP="006060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D10" w:rsidRPr="00367492" w:rsidRDefault="00BE0D10" w:rsidP="006060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D10" w:rsidRPr="00367492" w:rsidRDefault="00BE0D10" w:rsidP="006060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10" w:rsidRPr="00367492" w:rsidRDefault="00BE0D10" w:rsidP="006060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67492">
              <w:rPr>
                <w:rFonts w:ascii="Times New Roman" w:hAnsi="Times New Roman" w:cs="Times New Roman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10" w:rsidRPr="00367492" w:rsidRDefault="00BE0D10" w:rsidP="006060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6749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10" w:rsidRPr="00367492" w:rsidRDefault="00D21D25" w:rsidP="006060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6749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1790,0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10" w:rsidRPr="00367492" w:rsidRDefault="00D21D25" w:rsidP="006060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6749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10" w:rsidRPr="00367492" w:rsidRDefault="00D21D25" w:rsidP="006060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6749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10" w:rsidRPr="00367492" w:rsidRDefault="00D21D25" w:rsidP="006060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6749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10" w:rsidRPr="00367492" w:rsidRDefault="00D21D25" w:rsidP="006060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6749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10" w:rsidRPr="00367492" w:rsidRDefault="00D21D25" w:rsidP="006060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367492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10710,0</w:t>
            </w:r>
          </w:p>
        </w:tc>
      </w:tr>
      <w:tr w:rsidR="00BE0D10" w:rsidRPr="00367492" w:rsidTr="006060F9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D10" w:rsidRPr="00367492" w:rsidRDefault="00BE0D10" w:rsidP="006060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D10" w:rsidRPr="00367492" w:rsidRDefault="00BE0D10" w:rsidP="006060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D10" w:rsidRPr="00367492" w:rsidRDefault="00BE0D10" w:rsidP="006060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D10" w:rsidRPr="00367492" w:rsidRDefault="00BE0D10" w:rsidP="006060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10" w:rsidRPr="00367492" w:rsidRDefault="00BE0D10" w:rsidP="006060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67492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из областного бюджета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10" w:rsidRPr="00367492" w:rsidRDefault="00BE0D10" w:rsidP="006060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10" w:rsidRPr="00367492" w:rsidRDefault="00BE0D10" w:rsidP="006060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10" w:rsidRPr="00367492" w:rsidRDefault="00BE0D10" w:rsidP="006060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10" w:rsidRPr="00367492" w:rsidRDefault="00BE0D10" w:rsidP="006060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10" w:rsidRPr="00367492" w:rsidRDefault="00BE0D10" w:rsidP="006060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10" w:rsidRPr="00367492" w:rsidRDefault="00BE0D10" w:rsidP="006060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10" w:rsidRPr="00367492" w:rsidRDefault="00BE0D10" w:rsidP="006060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BE0D10" w:rsidRPr="00367492" w:rsidTr="006060F9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D10" w:rsidRPr="00367492" w:rsidRDefault="00BE0D10" w:rsidP="006060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D10" w:rsidRPr="00367492" w:rsidRDefault="00BE0D10" w:rsidP="006060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D10" w:rsidRPr="00367492" w:rsidRDefault="00BE0D10" w:rsidP="006060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D10" w:rsidRPr="00367492" w:rsidRDefault="00BE0D10" w:rsidP="006060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10" w:rsidRPr="00367492" w:rsidRDefault="00BE0D10" w:rsidP="006060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67492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из федерального бюджета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10" w:rsidRPr="00367492" w:rsidRDefault="00BE0D10" w:rsidP="006060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10" w:rsidRPr="00367492" w:rsidRDefault="00BE0D10" w:rsidP="006060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10" w:rsidRPr="00367492" w:rsidRDefault="00BE0D10" w:rsidP="006060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10" w:rsidRPr="00367492" w:rsidRDefault="00BE0D10" w:rsidP="006060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10" w:rsidRPr="00367492" w:rsidRDefault="00BE0D10" w:rsidP="006060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10" w:rsidRPr="00367492" w:rsidRDefault="00BE0D10" w:rsidP="006060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10" w:rsidRPr="00367492" w:rsidRDefault="00BE0D10" w:rsidP="006060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BE0D10" w:rsidRPr="00367492" w:rsidTr="006060F9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D10" w:rsidRPr="00367492" w:rsidRDefault="00BE0D10" w:rsidP="006060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D10" w:rsidRPr="00367492" w:rsidRDefault="00BE0D10" w:rsidP="006060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D10" w:rsidRPr="00367492" w:rsidRDefault="00BE0D10" w:rsidP="006060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D10" w:rsidRPr="00367492" w:rsidRDefault="00BE0D10" w:rsidP="006060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10" w:rsidRPr="00367492" w:rsidRDefault="00BE0D10" w:rsidP="006060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67492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 от физических и юридических лиц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10" w:rsidRPr="00367492" w:rsidRDefault="00BE0D10" w:rsidP="006060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10" w:rsidRPr="00367492" w:rsidRDefault="00BE0D10" w:rsidP="006060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10" w:rsidRPr="00367492" w:rsidRDefault="00BE0D10" w:rsidP="006060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10" w:rsidRPr="00367492" w:rsidRDefault="00BE0D10" w:rsidP="006060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10" w:rsidRPr="00367492" w:rsidRDefault="00BE0D10" w:rsidP="006060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10" w:rsidRPr="00367492" w:rsidRDefault="00BE0D10" w:rsidP="006060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10" w:rsidRPr="00367492" w:rsidRDefault="00BE0D10" w:rsidP="006060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BE0D10" w:rsidRPr="00367492" w:rsidTr="006060F9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10" w:rsidRPr="00367492" w:rsidRDefault="00BE0D10" w:rsidP="006060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10" w:rsidRPr="00367492" w:rsidRDefault="00BE0D10" w:rsidP="006060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10" w:rsidRPr="00367492" w:rsidRDefault="00BE0D10" w:rsidP="006060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10" w:rsidRPr="00367492" w:rsidRDefault="00BE0D10" w:rsidP="006060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10" w:rsidRPr="00367492" w:rsidRDefault="00BE0D10" w:rsidP="006060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67492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10" w:rsidRPr="00367492" w:rsidRDefault="00BE0D10" w:rsidP="006060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6749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212,7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10" w:rsidRPr="00367492" w:rsidRDefault="00BE0D10" w:rsidP="006060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6749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212,7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10" w:rsidRPr="00367492" w:rsidRDefault="00BE0D10" w:rsidP="006060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6749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212,7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10" w:rsidRPr="00367492" w:rsidRDefault="00BE0D10" w:rsidP="006060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6749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212,7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10" w:rsidRPr="00367492" w:rsidRDefault="00BE0D10" w:rsidP="006060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6749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212,7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10" w:rsidRPr="00367492" w:rsidRDefault="00BE0D10" w:rsidP="006060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6749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212,7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10" w:rsidRPr="00367492" w:rsidRDefault="00BE0D10" w:rsidP="006060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367492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1276,2</w:t>
            </w:r>
          </w:p>
        </w:tc>
      </w:tr>
      <w:tr w:rsidR="00BE0D10" w:rsidRPr="00367492" w:rsidTr="006060F9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10" w:rsidRPr="00367492" w:rsidRDefault="00BE0D10" w:rsidP="006060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67492">
              <w:rPr>
                <w:rFonts w:ascii="Times New Roman" w:hAnsi="Times New Roman"/>
                <w:b/>
              </w:rPr>
              <w:lastRenderedPageBreak/>
              <w:t>мероприятие 2</w:t>
            </w:r>
            <w:r w:rsidRPr="00367492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10" w:rsidRPr="00367492" w:rsidRDefault="00BE0D10" w:rsidP="006060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67492">
              <w:rPr>
                <w:rFonts w:ascii="Times New Roman" w:hAnsi="Times New Roman" w:cs="Times New Roman"/>
                <w:sz w:val="18"/>
                <w:szCs w:val="18"/>
              </w:rPr>
              <w:t xml:space="preserve"> Реализация дополнительных общеразвивающих программ.             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10" w:rsidRPr="00367492" w:rsidRDefault="00BE0D10" w:rsidP="006060F9">
            <w:pPr>
              <w:pStyle w:val="ConsPlusCell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6749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МБУ ДО «НДШИ»                    </w:t>
            </w:r>
          </w:p>
          <w:p w:rsidR="00BE0D10" w:rsidRPr="00367492" w:rsidRDefault="00BE0D10" w:rsidP="006060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10" w:rsidRPr="00367492" w:rsidRDefault="00BE0D10" w:rsidP="006060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7492">
              <w:rPr>
                <w:sz w:val="18"/>
                <w:szCs w:val="18"/>
              </w:rPr>
              <w:t xml:space="preserve"> </w:t>
            </w:r>
            <w:r w:rsidRPr="00367492">
              <w:t xml:space="preserve">- </w:t>
            </w:r>
            <w:r w:rsidRPr="00367492">
              <w:rPr>
                <w:sz w:val="20"/>
                <w:szCs w:val="20"/>
              </w:rPr>
              <w:t xml:space="preserve">доля детей в возрасте от 5 до 18 лет, обучающихся по дополнительным образовательным программам </w:t>
            </w:r>
          </w:p>
          <w:p w:rsidR="00BE0D10" w:rsidRPr="00367492" w:rsidRDefault="00BE0D10" w:rsidP="006060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 xml:space="preserve">в сфере культуры и искусства, в общей численности детей этого возраста   </w:t>
            </w:r>
          </w:p>
          <w:p w:rsidR="00BE0D10" w:rsidRPr="00367492" w:rsidRDefault="00BE0D10" w:rsidP="006060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0D10" w:rsidRPr="00367492" w:rsidRDefault="00BE0D10" w:rsidP="006060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0D10" w:rsidRPr="00367492" w:rsidRDefault="00BE0D10" w:rsidP="006060F9">
            <w:pPr>
              <w:pStyle w:val="ConsPlusCell"/>
              <w:rPr>
                <w:rFonts w:ascii="Times New Roman" w:hAnsi="Times New Roman" w:cs="Times New Roman"/>
              </w:rPr>
            </w:pPr>
            <w:r w:rsidRPr="003674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67492">
              <w:rPr>
                <w:rFonts w:ascii="Times New Roman" w:hAnsi="Times New Roman" w:cs="Times New Roman"/>
              </w:rPr>
              <w:t xml:space="preserve">- </w:t>
            </w:r>
            <w:r w:rsidRPr="00367492">
              <w:rPr>
                <w:rFonts w:ascii="Times New Roman" w:hAnsi="Times New Roman"/>
              </w:rPr>
              <w:t>доля детей, привлекаемых к участию в творческих мероприятиях от общего количества детей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10" w:rsidRPr="00367492" w:rsidRDefault="00BE0D10" w:rsidP="006060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67492">
              <w:rPr>
                <w:rFonts w:ascii="Times New Roman" w:hAnsi="Times New Roman" w:cs="Times New Roman"/>
                <w:sz w:val="18"/>
                <w:szCs w:val="18"/>
              </w:rPr>
              <w:t>всего, в том числе</w:t>
            </w:r>
          </w:p>
          <w:p w:rsidR="00BE0D10" w:rsidRPr="00367492" w:rsidRDefault="00BE0D10" w:rsidP="006060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10" w:rsidRPr="00367492" w:rsidRDefault="00D21D25" w:rsidP="006060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367492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9644,8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10" w:rsidRPr="00367492" w:rsidRDefault="00D21D25" w:rsidP="006060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367492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10329,8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10" w:rsidRPr="00367492" w:rsidRDefault="00D21D25" w:rsidP="006060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367492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10461,8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10" w:rsidRPr="00367492" w:rsidRDefault="00D21D25" w:rsidP="006060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367492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10593,8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10" w:rsidRPr="00367492" w:rsidRDefault="00D21D25" w:rsidP="006060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367492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10593,8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10" w:rsidRPr="00367492" w:rsidRDefault="00D21D25" w:rsidP="00055D0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367492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1059</w:t>
            </w:r>
            <w:r w:rsidR="00055D0B" w:rsidRPr="00367492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3</w:t>
            </w:r>
            <w:r w:rsidRPr="00367492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10" w:rsidRPr="00367492" w:rsidRDefault="00D21D25" w:rsidP="006060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367492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62217,8</w:t>
            </w:r>
          </w:p>
        </w:tc>
      </w:tr>
      <w:tr w:rsidR="00BE0D10" w:rsidRPr="00367492" w:rsidTr="006060F9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10" w:rsidRPr="00367492" w:rsidRDefault="00BE0D10" w:rsidP="006060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10" w:rsidRPr="00367492" w:rsidRDefault="00BE0D10" w:rsidP="006060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10" w:rsidRPr="00367492" w:rsidRDefault="00BE0D10" w:rsidP="006060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10" w:rsidRPr="00367492" w:rsidRDefault="00BE0D10" w:rsidP="006060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10" w:rsidRPr="00367492" w:rsidRDefault="00BE0D10" w:rsidP="006060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67492">
              <w:rPr>
                <w:rFonts w:ascii="Times New Roman" w:hAnsi="Times New Roman" w:cs="Times New Roman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10" w:rsidRPr="00367492" w:rsidRDefault="00D21D25" w:rsidP="006060F9">
            <w:pPr>
              <w:jc w:val="center"/>
            </w:pPr>
            <w:r w:rsidRPr="00367492">
              <w:rPr>
                <w:sz w:val="18"/>
                <w:szCs w:val="18"/>
              </w:rPr>
              <w:t>8357,5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10" w:rsidRPr="00367492" w:rsidRDefault="00D21D25" w:rsidP="006060F9">
            <w:pPr>
              <w:jc w:val="center"/>
            </w:pPr>
            <w:r w:rsidRPr="00367492">
              <w:rPr>
                <w:sz w:val="18"/>
                <w:szCs w:val="18"/>
              </w:rPr>
              <w:t>9042,5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10" w:rsidRPr="00367492" w:rsidRDefault="00D21D25" w:rsidP="006060F9">
            <w:pPr>
              <w:jc w:val="center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9174,5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10" w:rsidRPr="00367492" w:rsidRDefault="00D21D25" w:rsidP="006060F9">
            <w:pPr>
              <w:jc w:val="center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9306,5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10" w:rsidRPr="00367492" w:rsidRDefault="00D21D25" w:rsidP="006060F9">
            <w:pPr>
              <w:jc w:val="center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9306,5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10" w:rsidRPr="00367492" w:rsidRDefault="00D21D25" w:rsidP="006060F9">
            <w:pPr>
              <w:jc w:val="center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9306,5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10" w:rsidRPr="00367492" w:rsidRDefault="00055D0B" w:rsidP="006060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367492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54494,0</w:t>
            </w:r>
          </w:p>
        </w:tc>
      </w:tr>
      <w:tr w:rsidR="00BE0D10" w:rsidRPr="00367492" w:rsidTr="006060F9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10" w:rsidRPr="00367492" w:rsidRDefault="00BE0D10" w:rsidP="006060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10" w:rsidRPr="00367492" w:rsidRDefault="00BE0D10" w:rsidP="006060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10" w:rsidRPr="00367492" w:rsidRDefault="00BE0D10" w:rsidP="006060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10" w:rsidRPr="00367492" w:rsidRDefault="00BE0D10" w:rsidP="006060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10" w:rsidRPr="00367492" w:rsidRDefault="00BE0D10" w:rsidP="006060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67492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из областного бюджета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10" w:rsidRPr="00367492" w:rsidRDefault="00BE0D10" w:rsidP="006060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10" w:rsidRPr="00367492" w:rsidRDefault="00BE0D10" w:rsidP="006060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10" w:rsidRPr="00367492" w:rsidRDefault="00BE0D10" w:rsidP="006060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10" w:rsidRPr="00367492" w:rsidRDefault="00BE0D10" w:rsidP="006060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10" w:rsidRPr="00367492" w:rsidRDefault="00BE0D10" w:rsidP="006060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10" w:rsidRPr="00367492" w:rsidRDefault="00BE0D10" w:rsidP="006060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10" w:rsidRPr="00367492" w:rsidRDefault="00BE0D10" w:rsidP="006060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BE0D10" w:rsidRPr="00367492" w:rsidTr="006060F9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10" w:rsidRPr="00367492" w:rsidRDefault="00BE0D10" w:rsidP="006060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10" w:rsidRPr="00367492" w:rsidRDefault="00BE0D10" w:rsidP="006060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10" w:rsidRPr="00367492" w:rsidRDefault="00BE0D10" w:rsidP="006060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10" w:rsidRPr="00367492" w:rsidRDefault="00BE0D10" w:rsidP="006060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10" w:rsidRPr="00367492" w:rsidRDefault="00BE0D10" w:rsidP="006060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67492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из федерального бюджета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10" w:rsidRPr="00367492" w:rsidRDefault="00BE0D10" w:rsidP="006060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10" w:rsidRPr="00367492" w:rsidRDefault="00BE0D10" w:rsidP="006060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10" w:rsidRPr="00367492" w:rsidRDefault="00BE0D10" w:rsidP="006060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10" w:rsidRPr="00367492" w:rsidRDefault="00BE0D10" w:rsidP="006060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10" w:rsidRPr="00367492" w:rsidRDefault="00BE0D10" w:rsidP="006060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10" w:rsidRPr="00367492" w:rsidRDefault="00BE0D10" w:rsidP="006060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10" w:rsidRPr="00367492" w:rsidRDefault="00BE0D10" w:rsidP="006060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BE0D10" w:rsidRPr="00367492" w:rsidTr="006060F9">
        <w:trPr>
          <w:trHeight w:val="779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10" w:rsidRPr="00367492" w:rsidRDefault="00BE0D10" w:rsidP="006060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10" w:rsidRPr="00367492" w:rsidRDefault="00BE0D10" w:rsidP="006060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10" w:rsidRPr="00367492" w:rsidRDefault="00BE0D10" w:rsidP="006060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10" w:rsidRPr="00367492" w:rsidRDefault="00BE0D10" w:rsidP="006060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10" w:rsidRPr="00367492" w:rsidRDefault="00BE0D10" w:rsidP="006060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67492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 от физических и юридических лиц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10" w:rsidRPr="00367492" w:rsidRDefault="00BE0D10" w:rsidP="006060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10" w:rsidRPr="00367492" w:rsidRDefault="00BE0D10" w:rsidP="006060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10" w:rsidRPr="00367492" w:rsidRDefault="00BE0D10" w:rsidP="006060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10" w:rsidRPr="00367492" w:rsidRDefault="00BE0D10" w:rsidP="006060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10" w:rsidRPr="00367492" w:rsidRDefault="00BE0D10" w:rsidP="006060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10" w:rsidRPr="00367492" w:rsidRDefault="00BE0D10" w:rsidP="006060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10" w:rsidRPr="00367492" w:rsidRDefault="00BE0D10" w:rsidP="006060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BE0D10" w:rsidRPr="00367492" w:rsidTr="006060F9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10" w:rsidRPr="00367492" w:rsidRDefault="00BE0D10" w:rsidP="006060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10" w:rsidRPr="00367492" w:rsidRDefault="00BE0D10" w:rsidP="006060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10" w:rsidRPr="00367492" w:rsidRDefault="00BE0D10" w:rsidP="006060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10" w:rsidRPr="00367492" w:rsidRDefault="00BE0D10" w:rsidP="006060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10" w:rsidRPr="00367492" w:rsidRDefault="00BE0D10" w:rsidP="006060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67492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10" w:rsidRPr="00367492" w:rsidRDefault="00BE0D10" w:rsidP="006060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6749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1287,3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10" w:rsidRPr="00367492" w:rsidRDefault="00BE0D10" w:rsidP="006060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6749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1287,3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10" w:rsidRPr="00367492" w:rsidRDefault="00BE0D10" w:rsidP="006060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6749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1287,3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10" w:rsidRPr="00367492" w:rsidRDefault="00BE0D10" w:rsidP="006060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6749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1287,3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10" w:rsidRPr="00367492" w:rsidRDefault="00BE0D10" w:rsidP="006060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6749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1287,3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10" w:rsidRPr="00367492" w:rsidRDefault="00BE0D10" w:rsidP="006060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6749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1287,3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10" w:rsidRPr="00367492" w:rsidRDefault="00BE0D10" w:rsidP="006060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367492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7723,8</w:t>
            </w:r>
          </w:p>
        </w:tc>
      </w:tr>
    </w:tbl>
    <w:p w:rsidR="00BE0D10" w:rsidRPr="00367492" w:rsidRDefault="00BE0D10" w:rsidP="00BE0D10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BE0D10" w:rsidRPr="00367492" w:rsidRDefault="00BE0D10" w:rsidP="003C71EC">
      <w:pPr>
        <w:jc w:val="right"/>
        <w:rPr>
          <w:sz w:val="18"/>
          <w:szCs w:val="18"/>
        </w:rPr>
      </w:pPr>
      <w:r w:rsidRPr="00367492">
        <w:rPr>
          <w:sz w:val="18"/>
          <w:szCs w:val="18"/>
        </w:rPr>
        <w:br w:type="page"/>
      </w:r>
    </w:p>
    <w:p w:rsidR="00BE0D10" w:rsidRPr="00367492" w:rsidRDefault="00BE0D10" w:rsidP="00BE0D10">
      <w:pPr>
        <w:widowControl w:val="0"/>
        <w:autoSpaceDE w:val="0"/>
        <w:autoSpaceDN w:val="0"/>
        <w:adjustRightInd w:val="0"/>
        <w:jc w:val="right"/>
        <w:outlineLvl w:val="2"/>
      </w:pPr>
    </w:p>
    <w:p w:rsidR="00BE0D10" w:rsidRPr="00367492" w:rsidRDefault="00BE0D10" w:rsidP="00BE0D10">
      <w:pPr>
        <w:widowControl w:val="0"/>
        <w:autoSpaceDE w:val="0"/>
        <w:autoSpaceDN w:val="0"/>
        <w:adjustRightInd w:val="0"/>
        <w:jc w:val="right"/>
      </w:pPr>
      <w:r w:rsidRPr="00367492">
        <w:t xml:space="preserve">Приложение </w:t>
      </w:r>
      <w:r w:rsidR="00FB6E0F" w:rsidRPr="00367492">
        <w:t>12</w:t>
      </w:r>
      <w:r w:rsidRPr="00367492">
        <w:t xml:space="preserve"> к постановлению</w:t>
      </w:r>
    </w:p>
    <w:p w:rsidR="00BE0D10" w:rsidRPr="00367492" w:rsidRDefault="00BE0D10" w:rsidP="00BE0D10">
      <w:pPr>
        <w:widowControl w:val="0"/>
        <w:autoSpaceDE w:val="0"/>
        <w:autoSpaceDN w:val="0"/>
        <w:adjustRightInd w:val="0"/>
        <w:jc w:val="right"/>
        <w:outlineLvl w:val="2"/>
      </w:pPr>
      <w:r w:rsidRPr="00367492">
        <w:t xml:space="preserve">Приложение 6 </w:t>
      </w:r>
    </w:p>
    <w:p w:rsidR="00BE0D10" w:rsidRPr="00367492" w:rsidRDefault="00BE0D10" w:rsidP="00BE0D10">
      <w:pPr>
        <w:widowControl w:val="0"/>
        <w:autoSpaceDE w:val="0"/>
        <w:autoSpaceDN w:val="0"/>
        <w:adjustRightInd w:val="0"/>
        <w:jc w:val="right"/>
        <w:outlineLvl w:val="2"/>
      </w:pPr>
      <w:r w:rsidRPr="00367492">
        <w:t>к подпрограмме 4 муниципальной программы</w:t>
      </w:r>
    </w:p>
    <w:p w:rsidR="00BE0D10" w:rsidRPr="00367492" w:rsidRDefault="00BE0D10" w:rsidP="00BE0D10">
      <w:pPr>
        <w:widowControl w:val="0"/>
        <w:autoSpaceDE w:val="0"/>
        <w:autoSpaceDN w:val="0"/>
        <w:adjustRightInd w:val="0"/>
        <w:jc w:val="center"/>
        <w:rPr>
          <w:caps/>
        </w:rPr>
      </w:pPr>
    </w:p>
    <w:p w:rsidR="00BE0D10" w:rsidRPr="00367492" w:rsidRDefault="00BE0D10" w:rsidP="00BE0D10">
      <w:pPr>
        <w:widowControl w:val="0"/>
        <w:autoSpaceDE w:val="0"/>
        <w:autoSpaceDN w:val="0"/>
        <w:adjustRightInd w:val="0"/>
        <w:jc w:val="center"/>
        <w:rPr>
          <w:b/>
          <w:caps/>
        </w:rPr>
      </w:pPr>
      <w:r w:rsidRPr="00367492">
        <w:rPr>
          <w:b/>
          <w:caps/>
        </w:rPr>
        <w:t>ПРОГНОЗ</w:t>
      </w:r>
    </w:p>
    <w:p w:rsidR="00BE0D10" w:rsidRPr="00367492" w:rsidRDefault="00BE0D10" w:rsidP="00BE0D10">
      <w:pPr>
        <w:jc w:val="center"/>
        <w:rPr>
          <w:b/>
        </w:rPr>
      </w:pPr>
      <w:r w:rsidRPr="00367492">
        <w:rPr>
          <w:b/>
        </w:rPr>
        <w:t>сводных показателей муниципального задания на оказание муниципальных услуг (выполнение работ)</w:t>
      </w:r>
    </w:p>
    <w:p w:rsidR="00BE0D10" w:rsidRPr="00367492" w:rsidRDefault="00BE0D10" w:rsidP="00BE0D10">
      <w:pPr>
        <w:jc w:val="center"/>
        <w:rPr>
          <w:b/>
        </w:rPr>
      </w:pPr>
      <w:r w:rsidRPr="00367492">
        <w:rPr>
          <w:b/>
        </w:rPr>
        <w:t>МБУ ДО «НДШИ» по подпрограмме 4 муниципальной программы</w:t>
      </w:r>
    </w:p>
    <w:p w:rsidR="00BE0D10" w:rsidRPr="00367492" w:rsidRDefault="00BE0D10" w:rsidP="00BE0D10">
      <w:pPr>
        <w:jc w:val="center"/>
        <w:rPr>
          <w:b/>
        </w:rPr>
      </w:pPr>
    </w:p>
    <w:tbl>
      <w:tblPr>
        <w:tblW w:w="1531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1984"/>
        <w:gridCol w:w="993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BE0D10" w:rsidRPr="00367492" w:rsidTr="006060F9">
        <w:tc>
          <w:tcPr>
            <w:tcW w:w="2127" w:type="dxa"/>
            <w:vMerge w:val="restart"/>
          </w:tcPr>
          <w:p w:rsidR="00BE0D10" w:rsidRPr="00367492" w:rsidRDefault="00BE0D10" w:rsidP="006060F9">
            <w:pPr>
              <w:rPr>
                <w:color w:val="000000" w:themeColor="text1"/>
                <w:sz w:val="18"/>
                <w:szCs w:val="18"/>
              </w:rPr>
            </w:pPr>
            <w:r w:rsidRPr="00367492">
              <w:rPr>
                <w:color w:val="000000" w:themeColor="text1"/>
                <w:sz w:val="18"/>
                <w:szCs w:val="18"/>
              </w:rPr>
              <w:t>Наименование муниципальной услуги (работы)</w:t>
            </w:r>
          </w:p>
        </w:tc>
        <w:tc>
          <w:tcPr>
            <w:tcW w:w="1984" w:type="dxa"/>
            <w:vMerge w:val="restart"/>
          </w:tcPr>
          <w:p w:rsidR="00BE0D10" w:rsidRPr="00367492" w:rsidRDefault="00BE0D10" w:rsidP="006060F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67492">
              <w:rPr>
                <w:color w:val="000000" w:themeColor="text1"/>
                <w:sz w:val="18"/>
                <w:szCs w:val="18"/>
              </w:rPr>
              <w:t>Наименование показателя, характеризующего объём услуги (работы)</w:t>
            </w:r>
          </w:p>
        </w:tc>
        <w:tc>
          <w:tcPr>
            <w:tcW w:w="993" w:type="dxa"/>
            <w:vMerge w:val="restart"/>
          </w:tcPr>
          <w:p w:rsidR="00BE0D10" w:rsidRPr="00367492" w:rsidRDefault="00BE0D10" w:rsidP="006060F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67492">
              <w:rPr>
                <w:color w:val="000000" w:themeColor="text1"/>
                <w:sz w:val="18"/>
                <w:szCs w:val="18"/>
              </w:rPr>
              <w:t>Единица измерения объёма муниципальной услуги</w:t>
            </w:r>
          </w:p>
        </w:tc>
        <w:tc>
          <w:tcPr>
            <w:tcW w:w="5103" w:type="dxa"/>
            <w:gridSpan w:val="6"/>
          </w:tcPr>
          <w:p w:rsidR="00BE0D10" w:rsidRPr="00367492" w:rsidRDefault="00BE0D10" w:rsidP="006060F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67492">
              <w:rPr>
                <w:color w:val="000000" w:themeColor="text1"/>
                <w:sz w:val="18"/>
                <w:szCs w:val="18"/>
              </w:rPr>
              <w:t>Значение показателя объёма услуги (работы)</w:t>
            </w:r>
          </w:p>
        </w:tc>
        <w:tc>
          <w:tcPr>
            <w:tcW w:w="5103" w:type="dxa"/>
            <w:gridSpan w:val="6"/>
          </w:tcPr>
          <w:p w:rsidR="00BE0D10" w:rsidRPr="00367492" w:rsidRDefault="00BE0D10" w:rsidP="006060F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67492">
              <w:rPr>
                <w:color w:val="000000" w:themeColor="text1"/>
                <w:sz w:val="18"/>
                <w:szCs w:val="18"/>
              </w:rPr>
              <w:t>Расходы  на оказание муниципальной услуги (выполнение работы), тыс</w:t>
            </w:r>
            <w:proofErr w:type="gramStart"/>
            <w:r w:rsidRPr="00367492">
              <w:rPr>
                <w:color w:val="000000" w:themeColor="text1"/>
                <w:sz w:val="18"/>
                <w:szCs w:val="18"/>
              </w:rPr>
              <w:t>.р</w:t>
            </w:r>
            <w:proofErr w:type="gramEnd"/>
            <w:r w:rsidRPr="00367492">
              <w:rPr>
                <w:color w:val="000000" w:themeColor="text1"/>
                <w:sz w:val="18"/>
                <w:szCs w:val="18"/>
              </w:rPr>
              <w:t>уб.</w:t>
            </w:r>
          </w:p>
        </w:tc>
      </w:tr>
      <w:tr w:rsidR="00BE0D10" w:rsidRPr="00367492" w:rsidTr="006060F9">
        <w:tc>
          <w:tcPr>
            <w:tcW w:w="2127" w:type="dxa"/>
            <w:vMerge/>
          </w:tcPr>
          <w:p w:rsidR="00BE0D10" w:rsidRPr="00367492" w:rsidRDefault="00BE0D10" w:rsidP="006060F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E0D10" w:rsidRPr="00367492" w:rsidRDefault="00BE0D10" w:rsidP="006060F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BE0D10" w:rsidRPr="00367492" w:rsidRDefault="00BE0D10" w:rsidP="006060F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E0D10" w:rsidRPr="00367492" w:rsidRDefault="00BE0D10" w:rsidP="006060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2020</w:t>
            </w:r>
          </w:p>
        </w:tc>
        <w:tc>
          <w:tcPr>
            <w:tcW w:w="851" w:type="dxa"/>
            <w:vAlign w:val="center"/>
          </w:tcPr>
          <w:p w:rsidR="00BE0D10" w:rsidRPr="00367492" w:rsidRDefault="00BE0D10" w:rsidP="006060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2021</w:t>
            </w:r>
          </w:p>
        </w:tc>
        <w:tc>
          <w:tcPr>
            <w:tcW w:w="850" w:type="dxa"/>
            <w:vAlign w:val="center"/>
          </w:tcPr>
          <w:p w:rsidR="00BE0D10" w:rsidRPr="00367492" w:rsidRDefault="00BE0D10" w:rsidP="006060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2022</w:t>
            </w:r>
          </w:p>
        </w:tc>
        <w:tc>
          <w:tcPr>
            <w:tcW w:w="851" w:type="dxa"/>
            <w:vAlign w:val="center"/>
          </w:tcPr>
          <w:p w:rsidR="00BE0D10" w:rsidRPr="00367492" w:rsidRDefault="00BE0D10" w:rsidP="006060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  <w:vAlign w:val="center"/>
          </w:tcPr>
          <w:p w:rsidR="00BE0D10" w:rsidRPr="00367492" w:rsidRDefault="00BE0D10" w:rsidP="006060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2024</w:t>
            </w:r>
          </w:p>
        </w:tc>
        <w:tc>
          <w:tcPr>
            <w:tcW w:w="851" w:type="dxa"/>
            <w:vAlign w:val="center"/>
          </w:tcPr>
          <w:p w:rsidR="00BE0D10" w:rsidRPr="00367492" w:rsidRDefault="00BE0D10" w:rsidP="006060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2025</w:t>
            </w:r>
          </w:p>
        </w:tc>
        <w:tc>
          <w:tcPr>
            <w:tcW w:w="850" w:type="dxa"/>
            <w:vAlign w:val="center"/>
          </w:tcPr>
          <w:p w:rsidR="00BE0D10" w:rsidRPr="00367492" w:rsidRDefault="00BE0D10" w:rsidP="006060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2020</w:t>
            </w:r>
          </w:p>
        </w:tc>
        <w:tc>
          <w:tcPr>
            <w:tcW w:w="851" w:type="dxa"/>
            <w:vAlign w:val="center"/>
          </w:tcPr>
          <w:p w:rsidR="00BE0D10" w:rsidRPr="00367492" w:rsidRDefault="00BE0D10" w:rsidP="006060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2021</w:t>
            </w:r>
          </w:p>
        </w:tc>
        <w:tc>
          <w:tcPr>
            <w:tcW w:w="850" w:type="dxa"/>
            <w:vAlign w:val="center"/>
          </w:tcPr>
          <w:p w:rsidR="00BE0D10" w:rsidRPr="00367492" w:rsidRDefault="00BE0D10" w:rsidP="006060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2022</w:t>
            </w:r>
          </w:p>
        </w:tc>
        <w:tc>
          <w:tcPr>
            <w:tcW w:w="851" w:type="dxa"/>
            <w:vAlign w:val="center"/>
          </w:tcPr>
          <w:p w:rsidR="00BE0D10" w:rsidRPr="00367492" w:rsidRDefault="00BE0D10" w:rsidP="006060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  <w:vAlign w:val="center"/>
          </w:tcPr>
          <w:p w:rsidR="00BE0D10" w:rsidRPr="00367492" w:rsidRDefault="00BE0D10" w:rsidP="006060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2024</w:t>
            </w:r>
          </w:p>
        </w:tc>
        <w:tc>
          <w:tcPr>
            <w:tcW w:w="851" w:type="dxa"/>
            <w:vAlign w:val="center"/>
          </w:tcPr>
          <w:p w:rsidR="00BE0D10" w:rsidRPr="00367492" w:rsidRDefault="00BE0D10" w:rsidP="006060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2025</w:t>
            </w:r>
          </w:p>
        </w:tc>
      </w:tr>
      <w:tr w:rsidR="00BE0D10" w:rsidRPr="00367492" w:rsidTr="006060F9">
        <w:trPr>
          <w:trHeight w:val="226"/>
        </w:trPr>
        <w:tc>
          <w:tcPr>
            <w:tcW w:w="2127" w:type="dxa"/>
          </w:tcPr>
          <w:p w:rsidR="00BE0D10" w:rsidRPr="00367492" w:rsidRDefault="00BE0D10" w:rsidP="006060F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6749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BE0D10" w:rsidRPr="00367492" w:rsidRDefault="00BE0D10" w:rsidP="006060F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67492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BE0D10" w:rsidRPr="00367492" w:rsidRDefault="00BE0D10" w:rsidP="006060F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67492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BE0D10" w:rsidRPr="00367492" w:rsidRDefault="00BE0D10" w:rsidP="006060F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67492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BE0D10" w:rsidRPr="00367492" w:rsidRDefault="00BE0D10" w:rsidP="006060F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67492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BE0D10" w:rsidRPr="00367492" w:rsidRDefault="00BE0D10" w:rsidP="006060F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67492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BE0D10" w:rsidRPr="00367492" w:rsidRDefault="00BE0D10" w:rsidP="006060F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67492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BE0D10" w:rsidRPr="00367492" w:rsidRDefault="00BE0D10" w:rsidP="006060F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67492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BE0D10" w:rsidRPr="00367492" w:rsidRDefault="00BE0D10" w:rsidP="006060F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67492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BE0D10" w:rsidRPr="00367492" w:rsidRDefault="00BE0D10" w:rsidP="006060F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67492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BE0D10" w:rsidRPr="00367492" w:rsidRDefault="00BE0D10" w:rsidP="006060F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67492"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:rsidR="00BE0D10" w:rsidRPr="00367492" w:rsidRDefault="00BE0D10" w:rsidP="006060F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67492"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BE0D10" w:rsidRPr="00367492" w:rsidRDefault="00BE0D10" w:rsidP="006060F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67492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BE0D10" w:rsidRPr="00367492" w:rsidRDefault="00BE0D10" w:rsidP="006060F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67492">
              <w:rPr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851" w:type="dxa"/>
          </w:tcPr>
          <w:p w:rsidR="00BE0D10" w:rsidRPr="00367492" w:rsidRDefault="00BE0D10" w:rsidP="006060F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67492">
              <w:rPr>
                <w:color w:val="000000" w:themeColor="text1"/>
                <w:sz w:val="18"/>
                <w:szCs w:val="18"/>
              </w:rPr>
              <w:t>15</w:t>
            </w:r>
          </w:p>
        </w:tc>
      </w:tr>
      <w:tr w:rsidR="00BE0D10" w:rsidRPr="00367492" w:rsidTr="006060F9">
        <w:tc>
          <w:tcPr>
            <w:tcW w:w="15310" w:type="dxa"/>
            <w:gridSpan w:val="15"/>
          </w:tcPr>
          <w:p w:rsidR="00BE0D10" w:rsidRPr="00367492" w:rsidRDefault="00BE0D10" w:rsidP="006060F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67492">
              <w:rPr>
                <w:color w:val="000000" w:themeColor="text1"/>
                <w:sz w:val="18"/>
                <w:szCs w:val="18"/>
              </w:rPr>
              <w:t xml:space="preserve">Наименование учредителя: </w:t>
            </w:r>
            <w:r w:rsidRPr="00367492">
              <w:rPr>
                <w:b/>
                <w:color w:val="000000" w:themeColor="text1"/>
                <w:sz w:val="18"/>
                <w:szCs w:val="18"/>
              </w:rPr>
              <w:t>Управление  культуры администрации Никольского муниципального района</w:t>
            </w:r>
          </w:p>
        </w:tc>
      </w:tr>
      <w:tr w:rsidR="00F279A9" w:rsidRPr="00367492" w:rsidTr="006060F9">
        <w:tc>
          <w:tcPr>
            <w:tcW w:w="2127" w:type="dxa"/>
            <w:vMerge w:val="restart"/>
          </w:tcPr>
          <w:p w:rsidR="00F279A9" w:rsidRPr="00367492" w:rsidRDefault="00F279A9" w:rsidP="006060F9">
            <w:pPr>
              <w:rPr>
                <w:color w:val="000000" w:themeColor="text1"/>
                <w:sz w:val="18"/>
                <w:szCs w:val="18"/>
              </w:rPr>
            </w:pPr>
            <w:r w:rsidRPr="00367492">
              <w:rPr>
                <w:color w:val="000000" w:themeColor="text1"/>
                <w:sz w:val="18"/>
                <w:szCs w:val="18"/>
              </w:rPr>
              <w:t xml:space="preserve">Реализация дополнительных  общеобразовательных </w:t>
            </w:r>
            <w:proofErr w:type="spellStart"/>
            <w:r w:rsidRPr="00367492">
              <w:rPr>
                <w:color w:val="000000" w:themeColor="text1"/>
                <w:sz w:val="18"/>
                <w:szCs w:val="18"/>
              </w:rPr>
              <w:t>предпрофессиональных</w:t>
            </w:r>
            <w:proofErr w:type="spellEnd"/>
            <w:r w:rsidRPr="00367492">
              <w:rPr>
                <w:color w:val="000000" w:themeColor="text1"/>
                <w:sz w:val="18"/>
                <w:szCs w:val="18"/>
              </w:rPr>
              <w:t xml:space="preserve"> программ</w:t>
            </w:r>
          </w:p>
        </w:tc>
        <w:tc>
          <w:tcPr>
            <w:tcW w:w="1984" w:type="dxa"/>
          </w:tcPr>
          <w:p w:rsidR="00F279A9" w:rsidRPr="00367492" w:rsidRDefault="00F279A9" w:rsidP="006060F9">
            <w:pPr>
              <w:rPr>
                <w:color w:val="000000" w:themeColor="text1"/>
                <w:sz w:val="18"/>
                <w:szCs w:val="18"/>
              </w:rPr>
            </w:pPr>
            <w:r w:rsidRPr="00367492">
              <w:rPr>
                <w:color w:val="000000" w:themeColor="text1"/>
                <w:sz w:val="18"/>
                <w:szCs w:val="18"/>
              </w:rPr>
              <w:t xml:space="preserve"> Число человеко-часов</w:t>
            </w:r>
          </w:p>
          <w:p w:rsidR="00F279A9" w:rsidRPr="00367492" w:rsidRDefault="00F279A9" w:rsidP="006060F9">
            <w:pPr>
              <w:rPr>
                <w:color w:val="000000" w:themeColor="text1"/>
                <w:sz w:val="18"/>
                <w:szCs w:val="18"/>
              </w:rPr>
            </w:pPr>
            <w:r w:rsidRPr="00367492">
              <w:rPr>
                <w:color w:val="000000" w:themeColor="text1"/>
                <w:sz w:val="18"/>
                <w:szCs w:val="18"/>
              </w:rPr>
              <w:t>(Фортепиано)</w:t>
            </w:r>
          </w:p>
        </w:tc>
        <w:tc>
          <w:tcPr>
            <w:tcW w:w="993" w:type="dxa"/>
          </w:tcPr>
          <w:p w:rsidR="00F279A9" w:rsidRPr="00367492" w:rsidRDefault="00F279A9" w:rsidP="006060F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67492">
              <w:rPr>
                <w:color w:val="000000" w:themeColor="text1"/>
                <w:sz w:val="18"/>
                <w:szCs w:val="18"/>
              </w:rPr>
              <w:t>Человеко-час</w:t>
            </w:r>
          </w:p>
        </w:tc>
        <w:tc>
          <w:tcPr>
            <w:tcW w:w="850" w:type="dxa"/>
            <w:vAlign w:val="center"/>
          </w:tcPr>
          <w:p w:rsidR="00F279A9" w:rsidRPr="00367492" w:rsidRDefault="00F279A9" w:rsidP="006060F9">
            <w:pPr>
              <w:ind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367492">
              <w:rPr>
                <w:color w:val="000000" w:themeColor="text1"/>
                <w:sz w:val="20"/>
                <w:szCs w:val="20"/>
              </w:rPr>
              <w:t>3732,9</w:t>
            </w:r>
          </w:p>
        </w:tc>
        <w:tc>
          <w:tcPr>
            <w:tcW w:w="851" w:type="dxa"/>
            <w:vAlign w:val="center"/>
          </w:tcPr>
          <w:p w:rsidR="00F279A9" w:rsidRPr="00367492" w:rsidRDefault="00F279A9" w:rsidP="006060F9">
            <w:pPr>
              <w:ind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367492">
              <w:rPr>
                <w:color w:val="000000" w:themeColor="text1"/>
                <w:sz w:val="20"/>
                <w:szCs w:val="20"/>
              </w:rPr>
              <w:t>4289,7</w:t>
            </w:r>
          </w:p>
        </w:tc>
        <w:tc>
          <w:tcPr>
            <w:tcW w:w="850" w:type="dxa"/>
            <w:vAlign w:val="center"/>
          </w:tcPr>
          <w:p w:rsidR="00F279A9" w:rsidRPr="00367492" w:rsidRDefault="00F279A9" w:rsidP="006060F9">
            <w:pPr>
              <w:ind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367492">
              <w:rPr>
                <w:color w:val="000000" w:themeColor="text1"/>
                <w:sz w:val="20"/>
                <w:szCs w:val="20"/>
              </w:rPr>
              <w:t>4846,5</w:t>
            </w:r>
          </w:p>
        </w:tc>
        <w:tc>
          <w:tcPr>
            <w:tcW w:w="851" w:type="dxa"/>
            <w:vAlign w:val="center"/>
          </w:tcPr>
          <w:p w:rsidR="00F279A9" w:rsidRPr="00367492" w:rsidRDefault="00F279A9" w:rsidP="006060F9">
            <w:pPr>
              <w:ind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367492">
              <w:rPr>
                <w:color w:val="000000" w:themeColor="text1"/>
                <w:sz w:val="20"/>
                <w:szCs w:val="20"/>
              </w:rPr>
              <w:t>5403,3</w:t>
            </w:r>
          </w:p>
        </w:tc>
        <w:tc>
          <w:tcPr>
            <w:tcW w:w="850" w:type="dxa"/>
            <w:vAlign w:val="center"/>
          </w:tcPr>
          <w:p w:rsidR="00F279A9" w:rsidRPr="00367492" w:rsidRDefault="00F279A9" w:rsidP="006060F9">
            <w:pPr>
              <w:ind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367492">
              <w:rPr>
                <w:color w:val="000000" w:themeColor="text1"/>
                <w:sz w:val="20"/>
                <w:szCs w:val="20"/>
              </w:rPr>
              <w:t>5960,1</w:t>
            </w:r>
          </w:p>
        </w:tc>
        <w:tc>
          <w:tcPr>
            <w:tcW w:w="851" w:type="dxa"/>
            <w:vAlign w:val="center"/>
          </w:tcPr>
          <w:p w:rsidR="00F279A9" w:rsidRPr="00367492" w:rsidRDefault="00F279A9" w:rsidP="006060F9">
            <w:pPr>
              <w:ind w:right="-11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67492">
              <w:rPr>
                <w:color w:val="000000" w:themeColor="text1"/>
                <w:sz w:val="20"/>
                <w:szCs w:val="20"/>
              </w:rPr>
              <w:t>6516,9</w:t>
            </w:r>
          </w:p>
        </w:tc>
        <w:tc>
          <w:tcPr>
            <w:tcW w:w="850" w:type="dxa"/>
            <w:vAlign w:val="center"/>
          </w:tcPr>
          <w:p w:rsidR="00F279A9" w:rsidRPr="00367492" w:rsidRDefault="00F279A9" w:rsidP="006060F9">
            <w:pPr>
              <w:ind w:right="-113"/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155,0</w:t>
            </w:r>
          </w:p>
        </w:tc>
        <w:tc>
          <w:tcPr>
            <w:tcW w:w="851" w:type="dxa"/>
            <w:vAlign w:val="center"/>
          </w:tcPr>
          <w:p w:rsidR="00F279A9" w:rsidRPr="00367492" w:rsidRDefault="00F279A9" w:rsidP="006060F9">
            <w:pPr>
              <w:ind w:right="-113"/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165,0</w:t>
            </w:r>
          </w:p>
        </w:tc>
        <w:tc>
          <w:tcPr>
            <w:tcW w:w="850" w:type="dxa"/>
            <w:vAlign w:val="center"/>
          </w:tcPr>
          <w:p w:rsidR="00F279A9" w:rsidRPr="00367492" w:rsidRDefault="00F279A9" w:rsidP="00F279A9">
            <w:pPr>
              <w:ind w:right="-113"/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170,0</w:t>
            </w:r>
          </w:p>
        </w:tc>
        <w:tc>
          <w:tcPr>
            <w:tcW w:w="851" w:type="dxa"/>
            <w:vAlign w:val="center"/>
          </w:tcPr>
          <w:p w:rsidR="00F279A9" w:rsidRPr="00367492" w:rsidRDefault="00F279A9" w:rsidP="001F642C">
            <w:pPr>
              <w:ind w:right="-113"/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170,0</w:t>
            </w:r>
          </w:p>
        </w:tc>
        <w:tc>
          <w:tcPr>
            <w:tcW w:w="850" w:type="dxa"/>
            <w:vAlign w:val="center"/>
          </w:tcPr>
          <w:p w:rsidR="00F279A9" w:rsidRPr="00367492" w:rsidRDefault="00F279A9" w:rsidP="001F642C">
            <w:pPr>
              <w:ind w:right="-113"/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170,0</w:t>
            </w:r>
          </w:p>
        </w:tc>
        <w:tc>
          <w:tcPr>
            <w:tcW w:w="851" w:type="dxa"/>
            <w:vAlign w:val="center"/>
          </w:tcPr>
          <w:p w:rsidR="00F279A9" w:rsidRPr="00367492" w:rsidRDefault="00F279A9" w:rsidP="001F642C">
            <w:pPr>
              <w:ind w:right="-113"/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170,0</w:t>
            </w:r>
          </w:p>
        </w:tc>
      </w:tr>
      <w:tr w:rsidR="00F279A9" w:rsidRPr="00367492" w:rsidTr="006060F9">
        <w:tc>
          <w:tcPr>
            <w:tcW w:w="2127" w:type="dxa"/>
            <w:vMerge/>
          </w:tcPr>
          <w:p w:rsidR="00F279A9" w:rsidRPr="00367492" w:rsidRDefault="00F279A9" w:rsidP="006060F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F279A9" w:rsidRPr="00367492" w:rsidRDefault="00F279A9" w:rsidP="006060F9">
            <w:pPr>
              <w:rPr>
                <w:color w:val="000000" w:themeColor="text1"/>
                <w:sz w:val="18"/>
                <w:szCs w:val="18"/>
              </w:rPr>
            </w:pPr>
            <w:r w:rsidRPr="00367492">
              <w:rPr>
                <w:color w:val="000000" w:themeColor="text1"/>
                <w:sz w:val="18"/>
                <w:szCs w:val="18"/>
              </w:rPr>
              <w:t>Число человеко-часов</w:t>
            </w:r>
          </w:p>
          <w:p w:rsidR="00F279A9" w:rsidRPr="00367492" w:rsidRDefault="00F279A9" w:rsidP="006060F9">
            <w:pPr>
              <w:rPr>
                <w:color w:val="000000" w:themeColor="text1"/>
                <w:sz w:val="18"/>
                <w:szCs w:val="18"/>
              </w:rPr>
            </w:pPr>
            <w:r w:rsidRPr="00367492">
              <w:rPr>
                <w:color w:val="000000" w:themeColor="text1"/>
                <w:sz w:val="18"/>
                <w:szCs w:val="18"/>
              </w:rPr>
              <w:t>(Живопись)</w:t>
            </w:r>
          </w:p>
        </w:tc>
        <w:tc>
          <w:tcPr>
            <w:tcW w:w="993" w:type="dxa"/>
          </w:tcPr>
          <w:p w:rsidR="00F279A9" w:rsidRPr="00367492" w:rsidRDefault="00F279A9" w:rsidP="006060F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67492">
              <w:rPr>
                <w:color w:val="000000" w:themeColor="text1"/>
                <w:sz w:val="18"/>
                <w:szCs w:val="18"/>
              </w:rPr>
              <w:t>Человеко-час</w:t>
            </w:r>
          </w:p>
        </w:tc>
        <w:tc>
          <w:tcPr>
            <w:tcW w:w="850" w:type="dxa"/>
            <w:vAlign w:val="center"/>
          </w:tcPr>
          <w:p w:rsidR="00F279A9" w:rsidRPr="00367492" w:rsidRDefault="00F279A9" w:rsidP="006060F9">
            <w:pPr>
              <w:ind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367492">
              <w:rPr>
                <w:color w:val="000000" w:themeColor="text1"/>
                <w:sz w:val="20"/>
                <w:szCs w:val="20"/>
              </w:rPr>
              <w:t>25060,6</w:t>
            </w:r>
          </w:p>
        </w:tc>
        <w:tc>
          <w:tcPr>
            <w:tcW w:w="851" w:type="dxa"/>
            <w:vAlign w:val="center"/>
          </w:tcPr>
          <w:p w:rsidR="00F279A9" w:rsidRPr="00367492" w:rsidRDefault="00F279A9" w:rsidP="006060F9">
            <w:pPr>
              <w:ind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367492">
              <w:rPr>
                <w:color w:val="000000" w:themeColor="text1"/>
                <w:sz w:val="20"/>
                <w:szCs w:val="20"/>
              </w:rPr>
              <w:t>27367,6</w:t>
            </w:r>
          </w:p>
        </w:tc>
        <w:tc>
          <w:tcPr>
            <w:tcW w:w="850" w:type="dxa"/>
            <w:vAlign w:val="center"/>
          </w:tcPr>
          <w:p w:rsidR="00F279A9" w:rsidRPr="00367492" w:rsidRDefault="00F279A9" w:rsidP="006060F9">
            <w:pPr>
              <w:ind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367492">
              <w:rPr>
                <w:color w:val="000000" w:themeColor="text1"/>
                <w:sz w:val="20"/>
                <w:szCs w:val="20"/>
              </w:rPr>
              <w:t>29674,6</w:t>
            </w:r>
          </w:p>
        </w:tc>
        <w:tc>
          <w:tcPr>
            <w:tcW w:w="851" w:type="dxa"/>
            <w:vAlign w:val="center"/>
          </w:tcPr>
          <w:p w:rsidR="00F279A9" w:rsidRPr="00367492" w:rsidRDefault="00F279A9" w:rsidP="006060F9">
            <w:pPr>
              <w:ind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367492">
              <w:rPr>
                <w:color w:val="000000" w:themeColor="text1"/>
                <w:sz w:val="20"/>
                <w:szCs w:val="20"/>
              </w:rPr>
              <w:t>31981,6</w:t>
            </w:r>
          </w:p>
        </w:tc>
        <w:tc>
          <w:tcPr>
            <w:tcW w:w="850" w:type="dxa"/>
            <w:vAlign w:val="center"/>
          </w:tcPr>
          <w:p w:rsidR="00F279A9" w:rsidRPr="00367492" w:rsidRDefault="00F279A9" w:rsidP="006060F9">
            <w:pPr>
              <w:ind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367492">
              <w:rPr>
                <w:color w:val="000000" w:themeColor="text1"/>
                <w:sz w:val="20"/>
                <w:szCs w:val="20"/>
              </w:rPr>
              <w:t>34288,6</w:t>
            </w:r>
          </w:p>
        </w:tc>
        <w:tc>
          <w:tcPr>
            <w:tcW w:w="851" w:type="dxa"/>
            <w:vAlign w:val="center"/>
          </w:tcPr>
          <w:p w:rsidR="00F279A9" w:rsidRPr="00367492" w:rsidRDefault="00F279A9" w:rsidP="006060F9">
            <w:pPr>
              <w:ind w:right="-11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67492">
              <w:rPr>
                <w:color w:val="000000" w:themeColor="text1"/>
                <w:sz w:val="20"/>
                <w:szCs w:val="20"/>
              </w:rPr>
              <w:t>36595,6</w:t>
            </w:r>
          </w:p>
        </w:tc>
        <w:tc>
          <w:tcPr>
            <w:tcW w:w="850" w:type="dxa"/>
            <w:vAlign w:val="center"/>
          </w:tcPr>
          <w:p w:rsidR="00F279A9" w:rsidRPr="00367492" w:rsidRDefault="00F279A9" w:rsidP="006060F9">
            <w:pPr>
              <w:ind w:right="-113"/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1052,0</w:t>
            </w:r>
          </w:p>
        </w:tc>
        <w:tc>
          <w:tcPr>
            <w:tcW w:w="851" w:type="dxa"/>
            <w:vAlign w:val="center"/>
          </w:tcPr>
          <w:p w:rsidR="00F279A9" w:rsidRPr="00367492" w:rsidRDefault="00F279A9" w:rsidP="006060F9">
            <w:pPr>
              <w:ind w:right="-113"/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1257,0</w:t>
            </w:r>
          </w:p>
        </w:tc>
        <w:tc>
          <w:tcPr>
            <w:tcW w:w="850" w:type="dxa"/>
            <w:vAlign w:val="center"/>
          </w:tcPr>
          <w:p w:rsidR="00F279A9" w:rsidRPr="00367492" w:rsidRDefault="00F279A9" w:rsidP="00F279A9">
            <w:pPr>
              <w:ind w:right="-113"/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1282,0</w:t>
            </w:r>
          </w:p>
        </w:tc>
        <w:tc>
          <w:tcPr>
            <w:tcW w:w="851" w:type="dxa"/>
            <w:vAlign w:val="center"/>
          </w:tcPr>
          <w:p w:rsidR="00F279A9" w:rsidRPr="00367492" w:rsidRDefault="00F279A9" w:rsidP="001F642C">
            <w:pPr>
              <w:ind w:right="-113"/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1297,0</w:t>
            </w:r>
          </w:p>
        </w:tc>
        <w:tc>
          <w:tcPr>
            <w:tcW w:w="850" w:type="dxa"/>
            <w:vAlign w:val="center"/>
          </w:tcPr>
          <w:p w:rsidR="00F279A9" w:rsidRPr="00367492" w:rsidRDefault="00F279A9" w:rsidP="001F642C">
            <w:pPr>
              <w:ind w:right="-113"/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1297,0</w:t>
            </w:r>
          </w:p>
        </w:tc>
        <w:tc>
          <w:tcPr>
            <w:tcW w:w="851" w:type="dxa"/>
            <w:vAlign w:val="center"/>
          </w:tcPr>
          <w:p w:rsidR="00F279A9" w:rsidRPr="00367492" w:rsidRDefault="00F279A9" w:rsidP="001F642C">
            <w:pPr>
              <w:ind w:right="-113"/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1297,0</w:t>
            </w:r>
          </w:p>
        </w:tc>
      </w:tr>
      <w:tr w:rsidR="00F279A9" w:rsidRPr="00367492" w:rsidTr="006060F9">
        <w:tc>
          <w:tcPr>
            <w:tcW w:w="2127" w:type="dxa"/>
            <w:vMerge/>
          </w:tcPr>
          <w:p w:rsidR="00F279A9" w:rsidRPr="00367492" w:rsidRDefault="00F279A9" w:rsidP="006060F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F279A9" w:rsidRPr="00367492" w:rsidRDefault="00F279A9" w:rsidP="006060F9">
            <w:pPr>
              <w:rPr>
                <w:color w:val="000000" w:themeColor="text1"/>
                <w:sz w:val="18"/>
                <w:szCs w:val="18"/>
              </w:rPr>
            </w:pPr>
            <w:r w:rsidRPr="00367492">
              <w:rPr>
                <w:color w:val="000000" w:themeColor="text1"/>
                <w:sz w:val="18"/>
                <w:szCs w:val="18"/>
              </w:rPr>
              <w:t>Число человеко-часов</w:t>
            </w:r>
          </w:p>
          <w:p w:rsidR="00F279A9" w:rsidRPr="00367492" w:rsidRDefault="00F279A9" w:rsidP="006060F9">
            <w:pPr>
              <w:rPr>
                <w:color w:val="000000" w:themeColor="text1"/>
                <w:sz w:val="18"/>
                <w:szCs w:val="18"/>
              </w:rPr>
            </w:pPr>
            <w:r w:rsidRPr="00367492">
              <w:rPr>
                <w:color w:val="000000" w:themeColor="text1"/>
                <w:sz w:val="18"/>
                <w:szCs w:val="18"/>
              </w:rPr>
              <w:t>(Хореографическое творчество)</w:t>
            </w:r>
          </w:p>
        </w:tc>
        <w:tc>
          <w:tcPr>
            <w:tcW w:w="993" w:type="dxa"/>
          </w:tcPr>
          <w:p w:rsidR="00F279A9" w:rsidRPr="00367492" w:rsidRDefault="00F279A9" w:rsidP="006060F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67492">
              <w:rPr>
                <w:color w:val="000000" w:themeColor="text1"/>
                <w:sz w:val="18"/>
                <w:szCs w:val="18"/>
              </w:rPr>
              <w:t>Человеко-час</w:t>
            </w:r>
          </w:p>
        </w:tc>
        <w:tc>
          <w:tcPr>
            <w:tcW w:w="850" w:type="dxa"/>
            <w:vAlign w:val="center"/>
          </w:tcPr>
          <w:p w:rsidR="00F279A9" w:rsidRPr="00367492" w:rsidRDefault="00F279A9" w:rsidP="006060F9">
            <w:pPr>
              <w:ind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367492">
              <w:rPr>
                <w:color w:val="000000" w:themeColor="text1"/>
                <w:sz w:val="20"/>
                <w:szCs w:val="20"/>
              </w:rPr>
              <w:t>14173</w:t>
            </w:r>
          </w:p>
        </w:tc>
        <w:tc>
          <w:tcPr>
            <w:tcW w:w="851" w:type="dxa"/>
            <w:vAlign w:val="center"/>
          </w:tcPr>
          <w:p w:rsidR="00F279A9" w:rsidRPr="00367492" w:rsidRDefault="00F279A9" w:rsidP="006060F9">
            <w:pPr>
              <w:ind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367492">
              <w:rPr>
                <w:color w:val="000000" w:themeColor="text1"/>
                <w:sz w:val="20"/>
                <w:szCs w:val="20"/>
              </w:rPr>
              <w:t>16093</w:t>
            </w:r>
          </w:p>
        </w:tc>
        <w:tc>
          <w:tcPr>
            <w:tcW w:w="850" w:type="dxa"/>
            <w:vAlign w:val="center"/>
          </w:tcPr>
          <w:p w:rsidR="00F279A9" w:rsidRPr="00367492" w:rsidRDefault="00F279A9" w:rsidP="006060F9">
            <w:pPr>
              <w:ind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367492">
              <w:rPr>
                <w:color w:val="000000" w:themeColor="text1"/>
                <w:sz w:val="20"/>
                <w:szCs w:val="20"/>
              </w:rPr>
              <w:t>18013</w:t>
            </w:r>
          </w:p>
        </w:tc>
        <w:tc>
          <w:tcPr>
            <w:tcW w:w="851" w:type="dxa"/>
            <w:vAlign w:val="center"/>
          </w:tcPr>
          <w:p w:rsidR="00F279A9" w:rsidRPr="00367492" w:rsidRDefault="00F279A9" w:rsidP="006060F9">
            <w:pPr>
              <w:ind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367492">
              <w:rPr>
                <w:color w:val="000000" w:themeColor="text1"/>
                <w:sz w:val="20"/>
                <w:szCs w:val="20"/>
              </w:rPr>
              <w:t>19933</w:t>
            </w:r>
          </w:p>
        </w:tc>
        <w:tc>
          <w:tcPr>
            <w:tcW w:w="850" w:type="dxa"/>
            <w:vAlign w:val="center"/>
          </w:tcPr>
          <w:p w:rsidR="00F279A9" w:rsidRPr="00367492" w:rsidRDefault="00F279A9" w:rsidP="006060F9">
            <w:pPr>
              <w:ind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367492">
              <w:rPr>
                <w:color w:val="000000" w:themeColor="text1"/>
                <w:sz w:val="20"/>
                <w:szCs w:val="20"/>
              </w:rPr>
              <w:t>21853</w:t>
            </w:r>
          </w:p>
        </w:tc>
        <w:tc>
          <w:tcPr>
            <w:tcW w:w="851" w:type="dxa"/>
            <w:vAlign w:val="center"/>
          </w:tcPr>
          <w:p w:rsidR="00F279A9" w:rsidRPr="00367492" w:rsidRDefault="00F279A9" w:rsidP="006060F9">
            <w:pPr>
              <w:ind w:right="-11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67492">
              <w:rPr>
                <w:color w:val="000000" w:themeColor="text1"/>
                <w:sz w:val="20"/>
                <w:szCs w:val="20"/>
              </w:rPr>
              <w:t>23773</w:t>
            </w:r>
          </w:p>
        </w:tc>
        <w:tc>
          <w:tcPr>
            <w:tcW w:w="850" w:type="dxa"/>
            <w:vAlign w:val="center"/>
          </w:tcPr>
          <w:p w:rsidR="00F279A9" w:rsidRPr="00367492" w:rsidRDefault="00F279A9" w:rsidP="006060F9">
            <w:pPr>
              <w:ind w:right="-113"/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425,0</w:t>
            </w:r>
          </w:p>
        </w:tc>
        <w:tc>
          <w:tcPr>
            <w:tcW w:w="851" w:type="dxa"/>
            <w:vAlign w:val="center"/>
          </w:tcPr>
          <w:p w:rsidR="00F279A9" w:rsidRPr="00367492" w:rsidRDefault="00F279A9" w:rsidP="006060F9">
            <w:pPr>
              <w:ind w:right="-113"/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435,0</w:t>
            </w:r>
          </w:p>
        </w:tc>
        <w:tc>
          <w:tcPr>
            <w:tcW w:w="850" w:type="dxa"/>
            <w:vAlign w:val="center"/>
          </w:tcPr>
          <w:p w:rsidR="00F279A9" w:rsidRPr="00367492" w:rsidRDefault="00F279A9" w:rsidP="00F279A9">
            <w:pPr>
              <w:ind w:right="-113"/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435,0</w:t>
            </w:r>
          </w:p>
        </w:tc>
        <w:tc>
          <w:tcPr>
            <w:tcW w:w="851" w:type="dxa"/>
            <w:vAlign w:val="center"/>
          </w:tcPr>
          <w:p w:rsidR="00F279A9" w:rsidRPr="00367492" w:rsidRDefault="00F279A9" w:rsidP="001F642C">
            <w:pPr>
              <w:ind w:right="-113"/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440,0</w:t>
            </w:r>
          </w:p>
        </w:tc>
        <w:tc>
          <w:tcPr>
            <w:tcW w:w="850" w:type="dxa"/>
            <w:vAlign w:val="center"/>
          </w:tcPr>
          <w:p w:rsidR="00F279A9" w:rsidRPr="00367492" w:rsidRDefault="00F279A9" w:rsidP="001F642C">
            <w:pPr>
              <w:ind w:right="-113"/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440,0</w:t>
            </w:r>
          </w:p>
        </w:tc>
        <w:tc>
          <w:tcPr>
            <w:tcW w:w="851" w:type="dxa"/>
            <w:vAlign w:val="center"/>
          </w:tcPr>
          <w:p w:rsidR="00F279A9" w:rsidRPr="00367492" w:rsidRDefault="00F279A9" w:rsidP="001F642C">
            <w:pPr>
              <w:ind w:right="-113"/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440,0</w:t>
            </w:r>
          </w:p>
        </w:tc>
      </w:tr>
      <w:tr w:rsidR="00F279A9" w:rsidRPr="00367492" w:rsidTr="006060F9">
        <w:tc>
          <w:tcPr>
            <w:tcW w:w="2127" w:type="dxa"/>
            <w:vMerge/>
          </w:tcPr>
          <w:p w:rsidR="00F279A9" w:rsidRPr="00367492" w:rsidRDefault="00F279A9" w:rsidP="006060F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F279A9" w:rsidRPr="00367492" w:rsidRDefault="00F279A9" w:rsidP="006060F9">
            <w:pPr>
              <w:rPr>
                <w:color w:val="000000" w:themeColor="text1"/>
                <w:sz w:val="18"/>
                <w:szCs w:val="18"/>
              </w:rPr>
            </w:pPr>
            <w:r w:rsidRPr="00367492">
              <w:rPr>
                <w:color w:val="000000" w:themeColor="text1"/>
                <w:sz w:val="18"/>
                <w:szCs w:val="18"/>
              </w:rPr>
              <w:t>Число человеко-часов</w:t>
            </w:r>
          </w:p>
          <w:p w:rsidR="00F279A9" w:rsidRPr="00367492" w:rsidRDefault="00F279A9" w:rsidP="006060F9">
            <w:pPr>
              <w:rPr>
                <w:color w:val="000000" w:themeColor="text1"/>
                <w:sz w:val="18"/>
                <w:szCs w:val="18"/>
              </w:rPr>
            </w:pPr>
            <w:r w:rsidRPr="00367492">
              <w:rPr>
                <w:color w:val="000000" w:themeColor="text1"/>
                <w:sz w:val="18"/>
                <w:szCs w:val="18"/>
              </w:rPr>
              <w:t>(Хоровое пение)</w:t>
            </w:r>
          </w:p>
        </w:tc>
        <w:tc>
          <w:tcPr>
            <w:tcW w:w="993" w:type="dxa"/>
          </w:tcPr>
          <w:p w:rsidR="00F279A9" w:rsidRPr="00367492" w:rsidRDefault="00F279A9" w:rsidP="006060F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67492">
              <w:rPr>
                <w:color w:val="000000" w:themeColor="text1"/>
                <w:sz w:val="18"/>
                <w:szCs w:val="18"/>
              </w:rPr>
              <w:t>Человеко-час</w:t>
            </w:r>
          </w:p>
        </w:tc>
        <w:tc>
          <w:tcPr>
            <w:tcW w:w="850" w:type="dxa"/>
            <w:vAlign w:val="center"/>
          </w:tcPr>
          <w:p w:rsidR="00F279A9" w:rsidRPr="00367492" w:rsidRDefault="00F279A9" w:rsidP="006060F9">
            <w:pPr>
              <w:ind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367492">
              <w:rPr>
                <w:color w:val="000000" w:themeColor="text1"/>
                <w:sz w:val="20"/>
                <w:szCs w:val="20"/>
              </w:rPr>
              <w:t>1882,8</w:t>
            </w:r>
          </w:p>
        </w:tc>
        <w:tc>
          <w:tcPr>
            <w:tcW w:w="851" w:type="dxa"/>
            <w:vAlign w:val="center"/>
          </w:tcPr>
          <w:p w:rsidR="00F279A9" w:rsidRPr="00367492" w:rsidRDefault="00F279A9" w:rsidP="006060F9">
            <w:pPr>
              <w:ind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367492">
              <w:rPr>
                <w:color w:val="000000" w:themeColor="text1"/>
                <w:sz w:val="20"/>
                <w:szCs w:val="20"/>
              </w:rPr>
              <w:t>2286,1</w:t>
            </w:r>
          </w:p>
        </w:tc>
        <w:tc>
          <w:tcPr>
            <w:tcW w:w="850" w:type="dxa"/>
            <w:vAlign w:val="center"/>
          </w:tcPr>
          <w:p w:rsidR="00F279A9" w:rsidRPr="00367492" w:rsidRDefault="00F279A9" w:rsidP="006060F9">
            <w:pPr>
              <w:ind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367492">
              <w:rPr>
                <w:color w:val="000000" w:themeColor="text1"/>
                <w:sz w:val="20"/>
                <w:szCs w:val="20"/>
              </w:rPr>
              <w:t>26894</w:t>
            </w:r>
          </w:p>
        </w:tc>
        <w:tc>
          <w:tcPr>
            <w:tcW w:w="851" w:type="dxa"/>
            <w:vAlign w:val="center"/>
          </w:tcPr>
          <w:p w:rsidR="00F279A9" w:rsidRPr="00367492" w:rsidRDefault="00F279A9" w:rsidP="006060F9">
            <w:pPr>
              <w:ind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367492">
              <w:rPr>
                <w:color w:val="000000" w:themeColor="text1"/>
                <w:sz w:val="20"/>
                <w:szCs w:val="20"/>
              </w:rPr>
              <w:t>3092,7</w:t>
            </w:r>
          </w:p>
        </w:tc>
        <w:tc>
          <w:tcPr>
            <w:tcW w:w="850" w:type="dxa"/>
            <w:vAlign w:val="center"/>
          </w:tcPr>
          <w:p w:rsidR="00F279A9" w:rsidRPr="00367492" w:rsidRDefault="00F279A9" w:rsidP="006060F9">
            <w:pPr>
              <w:ind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367492">
              <w:rPr>
                <w:color w:val="000000" w:themeColor="text1"/>
                <w:sz w:val="20"/>
                <w:szCs w:val="20"/>
              </w:rPr>
              <w:t>3496</w:t>
            </w:r>
          </w:p>
        </w:tc>
        <w:tc>
          <w:tcPr>
            <w:tcW w:w="851" w:type="dxa"/>
            <w:vAlign w:val="center"/>
          </w:tcPr>
          <w:p w:rsidR="00F279A9" w:rsidRPr="00367492" w:rsidRDefault="00F279A9" w:rsidP="006060F9">
            <w:pPr>
              <w:ind w:right="-11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67492">
              <w:rPr>
                <w:color w:val="000000" w:themeColor="text1"/>
                <w:sz w:val="20"/>
                <w:szCs w:val="20"/>
              </w:rPr>
              <w:t>3899,3</w:t>
            </w:r>
          </w:p>
        </w:tc>
        <w:tc>
          <w:tcPr>
            <w:tcW w:w="850" w:type="dxa"/>
            <w:vAlign w:val="center"/>
          </w:tcPr>
          <w:p w:rsidR="00F279A9" w:rsidRPr="00367492" w:rsidRDefault="00F279A9" w:rsidP="006060F9">
            <w:pPr>
              <w:ind w:right="-113"/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75,0</w:t>
            </w:r>
          </w:p>
        </w:tc>
        <w:tc>
          <w:tcPr>
            <w:tcW w:w="851" w:type="dxa"/>
            <w:vAlign w:val="center"/>
          </w:tcPr>
          <w:p w:rsidR="00F279A9" w:rsidRPr="00367492" w:rsidRDefault="00F279A9" w:rsidP="006060F9">
            <w:pPr>
              <w:ind w:right="-113"/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85,0</w:t>
            </w:r>
          </w:p>
        </w:tc>
        <w:tc>
          <w:tcPr>
            <w:tcW w:w="850" w:type="dxa"/>
            <w:vAlign w:val="center"/>
          </w:tcPr>
          <w:p w:rsidR="00F279A9" w:rsidRPr="00367492" w:rsidRDefault="00F279A9" w:rsidP="00F279A9">
            <w:pPr>
              <w:ind w:right="-113"/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85,0</w:t>
            </w:r>
          </w:p>
        </w:tc>
        <w:tc>
          <w:tcPr>
            <w:tcW w:w="851" w:type="dxa"/>
            <w:vAlign w:val="center"/>
          </w:tcPr>
          <w:p w:rsidR="00F279A9" w:rsidRPr="00367492" w:rsidRDefault="00F279A9" w:rsidP="001F642C">
            <w:pPr>
              <w:ind w:right="-113"/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90,0</w:t>
            </w:r>
          </w:p>
        </w:tc>
        <w:tc>
          <w:tcPr>
            <w:tcW w:w="850" w:type="dxa"/>
            <w:vAlign w:val="center"/>
          </w:tcPr>
          <w:p w:rsidR="00F279A9" w:rsidRPr="00367492" w:rsidRDefault="00F279A9" w:rsidP="001F642C">
            <w:pPr>
              <w:ind w:right="-113"/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90,0</w:t>
            </w:r>
          </w:p>
        </w:tc>
        <w:tc>
          <w:tcPr>
            <w:tcW w:w="851" w:type="dxa"/>
            <w:vAlign w:val="center"/>
          </w:tcPr>
          <w:p w:rsidR="00F279A9" w:rsidRPr="00367492" w:rsidRDefault="00F279A9" w:rsidP="001F642C">
            <w:pPr>
              <w:ind w:right="-113"/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90,0</w:t>
            </w:r>
          </w:p>
        </w:tc>
      </w:tr>
      <w:tr w:rsidR="00F279A9" w:rsidRPr="00367492" w:rsidTr="006060F9">
        <w:tc>
          <w:tcPr>
            <w:tcW w:w="2127" w:type="dxa"/>
            <w:vMerge/>
          </w:tcPr>
          <w:p w:rsidR="00F279A9" w:rsidRPr="00367492" w:rsidRDefault="00F279A9" w:rsidP="006060F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F279A9" w:rsidRPr="00367492" w:rsidRDefault="00F279A9" w:rsidP="006060F9">
            <w:pPr>
              <w:rPr>
                <w:color w:val="000000" w:themeColor="text1"/>
                <w:sz w:val="18"/>
                <w:szCs w:val="18"/>
              </w:rPr>
            </w:pPr>
            <w:r w:rsidRPr="00367492">
              <w:rPr>
                <w:color w:val="000000" w:themeColor="text1"/>
                <w:sz w:val="18"/>
                <w:szCs w:val="18"/>
              </w:rPr>
              <w:t>Число человеко-часов</w:t>
            </w:r>
          </w:p>
          <w:p w:rsidR="00F279A9" w:rsidRPr="00367492" w:rsidRDefault="00F279A9" w:rsidP="006060F9">
            <w:pPr>
              <w:rPr>
                <w:color w:val="000000" w:themeColor="text1"/>
                <w:sz w:val="18"/>
                <w:szCs w:val="18"/>
              </w:rPr>
            </w:pPr>
            <w:r w:rsidRPr="00367492">
              <w:rPr>
                <w:color w:val="000000" w:themeColor="text1"/>
                <w:sz w:val="18"/>
                <w:szCs w:val="18"/>
              </w:rPr>
              <w:t>(Народные инструменты)</w:t>
            </w:r>
          </w:p>
        </w:tc>
        <w:tc>
          <w:tcPr>
            <w:tcW w:w="993" w:type="dxa"/>
          </w:tcPr>
          <w:p w:rsidR="00F279A9" w:rsidRPr="00367492" w:rsidRDefault="00F279A9" w:rsidP="006060F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67492">
              <w:rPr>
                <w:color w:val="000000" w:themeColor="text1"/>
                <w:sz w:val="18"/>
                <w:szCs w:val="18"/>
              </w:rPr>
              <w:t>Человеко-час</w:t>
            </w:r>
          </w:p>
        </w:tc>
        <w:tc>
          <w:tcPr>
            <w:tcW w:w="850" w:type="dxa"/>
            <w:vAlign w:val="center"/>
          </w:tcPr>
          <w:p w:rsidR="00F279A9" w:rsidRPr="00367492" w:rsidRDefault="00F279A9" w:rsidP="006060F9">
            <w:pPr>
              <w:ind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367492">
              <w:rPr>
                <w:color w:val="000000" w:themeColor="text1"/>
                <w:sz w:val="20"/>
                <w:szCs w:val="20"/>
              </w:rPr>
              <w:t>1228,8</w:t>
            </w:r>
          </w:p>
        </w:tc>
        <w:tc>
          <w:tcPr>
            <w:tcW w:w="851" w:type="dxa"/>
            <w:vAlign w:val="center"/>
          </w:tcPr>
          <w:p w:rsidR="00F279A9" w:rsidRPr="00367492" w:rsidRDefault="00F279A9" w:rsidP="006060F9">
            <w:pPr>
              <w:ind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367492">
              <w:rPr>
                <w:color w:val="000000" w:themeColor="text1"/>
                <w:sz w:val="20"/>
                <w:szCs w:val="20"/>
              </w:rPr>
              <w:t>1568</w:t>
            </w:r>
          </w:p>
        </w:tc>
        <w:tc>
          <w:tcPr>
            <w:tcW w:w="850" w:type="dxa"/>
            <w:vAlign w:val="center"/>
          </w:tcPr>
          <w:p w:rsidR="00F279A9" w:rsidRPr="00367492" w:rsidRDefault="00F279A9" w:rsidP="006060F9">
            <w:pPr>
              <w:ind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367492">
              <w:rPr>
                <w:color w:val="000000" w:themeColor="text1"/>
                <w:sz w:val="20"/>
                <w:szCs w:val="20"/>
              </w:rPr>
              <w:t>1907,2</w:t>
            </w:r>
          </w:p>
        </w:tc>
        <w:tc>
          <w:tcPr>
            <w:tcW w:w="851" w:type="dxa"/>
            <w:vAlign w:val="center"/>
          </w:tcPr>
          <w:p w:rsidR="00F279A9" w:rsidRPr="00367492" w:rsidRDefault="00F279A9" w:rsidP="006060F9">
            <w:pPr>
              <w:ind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367492">
              <w:rPr>
                <w:color w:val="000000" w:themeColor="text1"/>
                <w:sz w:val="20"/>
                <w:szCs w:val="20"/>
              </w:rPr>
              <w:t>2246,4</w:t>
            </w:r>
          </w:p>
        </w:tc>
        <w:tc>
          <w:tcPr>
            <w:tcW w:w="850" w:type="dxa"/>
            <w:vAlign w:val="center"/>
          </w:tcPr>
          <w:p w:rsidR="00F279A9" w:rsidRPr="00367492" w:rsidRDefault="00F279A9" w:rsidP="006060F9">
            <w:pPr>
              <w:ind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367492">
              <w:rPr>
                <w:color w:val="000000" w:themeColor="text1"/>
                <w:sz w:val="20"/>
                <w:szCs w:val="20"/>
              </w:rPr>
              <w:t>2585,6</w:t>
            </w:r>
          </w:p>
        </w:tc>
        <w:tc>
          <w:tcPr>
            <w:tcW w:w="851" w:type="dxa"/>
            <w:vAlign w:val="center"/>
          </w:tcPr>
          <w:p w:rsidR="00F279A9" w:rsidRPr="00367492" w:rsidRDefault="00F279A9" w:rsidP="006060F9">
            <w:pPr>
              <w:ind w:right="-11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67492">
              <w:rPr>
                <w:color w:val="000000" w:themeColor="text1"/>
                <w:sz w:val="20"/>
                <w:szCs w:val="20"/>
              </w:rPr>
              <w:t>2924,8</w:t>
            </w:r>
          </w:p>
        </w:tc>
        <w:tc>
          <w:tcPr>
            <w:tcW w:w="850" w:type="dxa"/>
            <w:vAlign w:val="center"/>
          </w:tcPr>
          <w:p w:rsidR="00F279A9" w:rsidRPr="00367492" w:rsidRDefault="00F279A9" w:rsidP="006060F9">
            <w:pPr>
              <w:ind w:right="-113"/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55,7</w:t>
            </w:r>
          </w:p>
          <w:p w:rsidR="00F279A9" w:rsidRPr="00367492" w:rsidRDefault="00F279A9" w:rsidP="006060F9">
            <w:pPr>
              <w:ind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279A9" w:rsidRPr="00367492" w:rsidRDefault="00F279A9" w:rsidP="006060F9">
            <w:pPr>
              <w:ind w:right="-113"/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60,7</w:t>
            </w:r>
          </w:p>
          <w:p w:rsidR="00F279A9" w:rsidRPr="00367492" w:rsidRDefault="00F279A9" w:rsidP="006060F9">
            <w:pPr>
              <w:ind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279A9" w:rsidRPr="00367492" w:rsidRDefault="00F279A9" w:rsidP="006060F9">
            <w:pPr>
              <w:ind w:right="-113"/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60,7</w:t>
            </w:r>
          </w:p>
          <w:p w:rsidR="00F279A9" w:rsidRPr="00367492" w:rsidRDefault="00F279A9" w:rsidP="006060F9">
            <w:pPr>
              <w:ind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279A9" w:rsidRPr="00367492" w:rsidRDefault="00F279A9" w:rsidP="001F642C">
            <w:pPr>
              <w:ind w:right="-113"/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65,7</w:t>
            </w:r>
          </w:p>
          <w:p w:rsidR="00F279A9" w:rsidRPr="00367492" w:rsidRDefault="00F279A9" w:rsidP="001F642C">
            <w:pPr>
              <w:ind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279A9" w:rsidRPr="00367492" w:rsidRDefault="00F279A9" w:rsidP="001F642C">
            <w:pPr>
              <w:ind w:right="-113"/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65,7</w:t>
            </w:r>
          </w:p>
          <w:p w:rsidR="00F279A9" w:rsidRPr="00367492" w:rsidRDefault="00F279A9" w:rsidP="001F642C">
            <w:pPr>
              <w:ind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279A9" w:rsidRPr="00367492" w:rsidRDefault="00F279A9" w:rsidP="001F642C">
            <w:pPr>
              <w:ind w:right="-113"/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65,7</w:t>
            </w:r>
          </w:p>
          <w:p w:rsidR="00F279A9" w:rsidRPr="00367492" w:rsidRDefault="00F279A9" w:rsidP="001F642C">
            <w:pPr>
              <w:ind w:right="-113"/>
              <w:jc w:val="center"/>
              <w:rPr>
                <w:sz w:val="20"/>
                <w:szCs w:val="20"/>
              </w:rPr>
            </w:pPr>
          </w:p>
        </w:tc>
      </w:tr>
      <w:tr w:rsidR="00BE0D10" w:rsidRPr="00367492" w:rsidTr="006060F9">
        <w:tc>
          <w:tcPr>
            <w:tcW w:w="2127" w:type="dxa"/>
          </w:tcPr>
          <w:p w:rsidR="00BE0D10" w:rsidRPr="00367492" w:rsidRDefault="00BE0D10" w:rsidP="006060F9">
            <w:pPr>
              <w:rPr>
                <w:b/>
                <w:color w:val="000000" w:themeColor="text1"/>
                <w:sz w:val="18"/>
                <w:szCs w:val="18"/>
              </w:rPr>
            </w:pPr>
            <w:r w:rsidRPr="00367492">
              <w:rPr>
                <w:color w:val="000000" w:themeColor="text1"/>
                <w:sz w:val="18"/>
                <w:szCs w:val="18"/>
              </w:rPr>
              <w:t>Реализация дополнительных общеобразовательных общеразвивающих программ</w:t>
            </w:r>
          </w:p>
        </w:tc>
        <w:tc>
          <w:tcPr>
            <w:tcW w:w="1984" w:type="dxa"/>
          </w:tcPr>
          <w:p w:rsidR="00BE0D10" w:rsidRPr="00367492" w:rsidRDefault="00BE0D10" w:rsidP="006060F9">
            <w:pPr>
              <w:rPr>
                <w:color w:val="000000" w:themeColor="text1"/>
                <w:sz w:val="18"/>
                <w:szCs w:val="18"/>
              </w:rPr>
            </w:pPr>
            <w:r w:rsidRPr="00367492">
              <w:rPr>
                <w:color w:val="000000" w:themeColor="text1"/>
                <w:sz w:val="18"/>
                <w:szCs w:val="18"/>
              </w:rPr>
              <w:t xml:space="preserve"> Число человеко-часов</w:t>
            </w:r>
          </w:p>
        </w:tc>
        <w:tc>
          <w:tcPr>
            <w:tcW w:w="993" w:type="dxa"/>
          </w:tcPr>
          <w:p w:rsidR="00BE0D10" w:rsidRPr="00367492" w:rsidRDefault="00BE0D10" w:rsidP="006060F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67492">
              <w:rPr>
                <w:color w:val="000000" w:themeColor="text1"/>
                <w:sz w:val="18"/>
                <w:szCs w:val="18"/>
              </w:rPr>
              <w:t>Человеко-час</w:t>
            </w:r>
          </w:p>
        </w:tc>
        <w:tc>
          <w:tcPr>
            <w:tcW w:w="850" w:type="dxa"/>
            <w:vAlign w:val="center"/>
          </w:tcPr>
          <w:p w:rsidR="00BE0D10" w:rsidRPr="00367492" w:rsidRDefault="00BE0D10" w:rsidP="006060F9">
            <w:pPr>
              <w:ind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367492">
              <w:rPr>
                <w:color w:val="000000" w:themeColor="text1"/>
                <w:sz w:val="20"/>
                <w:szCs w:val="20"/>
              </w:rPr>
              <w:t>53061</w:t>
            </w:r>
          </w:p>
        </w:tc>
        <w:tc>
          <w:tcPr>
            <w:tcW w:w="851" w:type="dxa"/>
            <w:vAlign w:val="center"/>
          </w:tcPr>
          <w:p w:rsidR="00BE0D10" w:rsidRPr="00367492" w:rsidRDefault="00BE0D10" w:rsidP="006060F9">
            <w:pPr>
              <w:ind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367492">
              <w:rPr>
                <w:color w:val="000000" w:themeColor="text1"/>
                <w:sz w:val="20"/>
                <w:szCs w:val="20"/>
              </w:rPr>
              <w:t>52561</w:t>
            </w:r>
          </w:p>
        </w:tc>
        <w:tc>
          <w:tcPr>
            <w:tcW w:w="850" w:type="dxa"/>
            <w:vAlign w:val="center"/>
          </w:tcPr>
          <w:p w:rsidR="00BE0D10" w:rsidRPr="00367492" w:rsidRDefault="00BE0D10" w:rsidP="006060F9">
            <w:pPr>
              <w:ind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367492">
              <w:rPr>
                <w:color w:val="000000" w:themeColor="text1"/>
                <w:sz w:val="20"/>
                <w:szCs w:val="20"/>
              </w:rPr>
              <w:t>52061</w:t>
            </w:r>
          </w:p>
        </w:tc>
        <w:tc>
          <w:tcPr>
            <w:tcW w:w="851" w:type="dxa"/>
            <w:vAlign w:val="center"/>
          </w:tcPr>
          <w:p w:rsidR="00BE0D10" w:rsidRPr="00367492" w:rsidRDefault="00BE0D10" w:rsidP="006060F9">
            <w:pPr>
              <w:ind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367492">
              <w:rPr>
                <w:color w:val="000000" w:themeColor="text1"/>
                <w:sz w:val="20"/>
                <w:szCs w:val="20"/>
              </w:rPr>
              <w:t>51561</w:t>
            </w:r>
          </w:p>
        </w:tc>
        <w:tc>
          <w:tcPr>
            <w:tcW w:w="850" w:type="dxa"/>
            <w:vAlign w:val="center"/>
          </w:tcPr>
          <w:p w:rsidR="00BE0D10" w:rsidRPr="00367492" w:rsidRDefault="00BE0D10" w:rsidP="006060F9">
            <w:pPr>
              <w:ind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367492">
              <w:rPr>
                <w:color w:val="000000" w:themeColor="text1"/>
                <w:sz w:val="20"/>
                <w:szCs w:val="20"/>
              </w:rPr>
              <w:t>51061</w:t>
            </w:r>
          </w:p>
        </w:tc>
        <w:tc>
          <w:tcPr>
            <w:tcW w:w="851" w:type="dxa"/>
            <w:vAlign w:val="center"/>
          </w:tcPr>
          <w:p w:rsidR="00BE0D10" w:rsidRPr="00367492" w:rsidRDefault="00BE0D10" w:rsidP="006060F9">
            <w:pPr>
              <w:ind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367492">
              <w:rPr>
                <w:color w:val="000000" w:themeColor="text1"/>
                <w:sz w:val="20"/>
                <w:szCs w:val="20"/>
              </w:rPr>
              <w:t>50561</w:t>
            </w:r>
          </w:p>
        </w:tc>
        <w:tc>
          <w:tcPr>
            <w:tcW w:w="850" w:type="dxa"/>
            <w:vAlign w:val="center"/>
          </w:tcPr>
          <w:p w:rsidR="00BE0D10" w:rsidRPr="00367492" w:rsidRDefault="00F279A9" w:rsidP="006060F9">
            <w:pPr>
              <w:pStyle w:val="ConsPlusCell"/>
              <w:spacing w:line="276" w:lineRule="auto"/>
              <w:ind w:right="-1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7492">
              <w:rPr>
                <w:rFonts w:ascii="Times New Roman" w:hAnsi="Times New Roman" w:cs="Times New Roman"/>
                <w:lang w:eastAsia="en-US"/>
              </w:rPr>
              <w:t>9644,8</w:t>
            </w:r>
          </w:p>
        </w:tc>
        <w:tc>
          <w:tcPr>
            <w:tcW w:w="851" w:type="dxa"/>
            <w:vAlign w:val="center"/>
          </w:tcPr>
          <w:p w:rsidR="00BE0D10" w:rsidRPr="00367492" w:rsidRDefault="00F279A9" w:rsidP="006060F9">
            <w:pPr>
              <w:pStyle w:val="ConsPlusCell"/>
              <w:spacing w:line="276" w:lineRule="auto"/>
              <w:ind w:right="-1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7492">
              <w:rPr>
                <w:rFonts w:ascii="Times New Roman" w:hAnsi="Times New Roman" w:cs="Times New Roman"/>
                <w:lang w:eastAsia="en-US"/>
              </w:rPr>
              <w:t>10329,8</w:t>
            </w:r>
          </w:p>
        </w:tc>
        <w:tc>
          <w:tcPr>
            <w:tcW w:w="850" w:type="dxa"/>
            <w:vAlign w:val="center"/>
          </w:tcPr>
          <w:p w:rsidR="00BE0D10" w:rsidRPr="00367492" w:rsidRDefault="00F279A9" w:rsidP="006060F9">
            <w:pPr>
              <w:pStyle w:val="ConsPlusCell"/>
              <w:spacing w:line="276" w:lineRule="auto"/>
              <w:ind w:right="-1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7492">
              <w:rPr>
                <w:rFonts w:ascii="Times New Roman" w:hAnsi="Times New Roman" w:cs="Times New Roman"/>
                <w:lang w:eastAsia="en-US"/>
              </w:rPr>
              <w:t>10461,8</w:t>
            </w:r>
          </w:p>
        </w:tc>
        <w:tc>
          <w:tcPr>
            <w:tcW w:w="851" w:type="dxa"/>
            <w:vAlign w:val="center"/>
          </w:tcPr>
          <w:p w:rsidR="00BE0D10" w:rsidRPr="00367492" w:rsidRDefault="00F279A9" w:rsidP="006060F9">
            <w:pPr>
              <w:pStyle w:val="ConsPlusCell"/>
              <w:spacing w:line="276" w:lineRule="auto"/>
              <w:ind w:right="-1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7492">
              <w:rPr>
                <w:rFonts w:ascii="Times New Roman" w:hAnsi="Times New Roman" w:cs="Times New Roman"/>
                <w:lang w:eastAsia="en-US"/>
              </w:rPr>
              <w:t>10593,8</w:t>
            </w:r>
          </w:p>
        </w:tc>
        <w:tc>
          <w:tcPr>
            <w:tcW w:w="850" w:type="dxa"/>
            <w:vAlign w:val="center"/>
          </w:tcPr>
          <w:p w:rsidR="00BE0D10" w:rsidRPr="00367492" w:rsidRDefault="00F279A9" w:rsidP="006060F9">
            <w:pPr>
              <w:pStyle w:val="ConsPlusCell"/>
              <w:spacing w:line="276" w:lineRule="auto"/>
              <w:ind w:right="-1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7492">
              <w:rPr>
                <w:rFonts w:ascii="Times New Roman" w:hAnsi="Times New Roman" w:cs="Times New Roman"/>
                <w:lang w:eastAsia="en-US"/>
              </w:rPr>
              <w:t>10593,8</w:t>
            </w:r>
          </w:p>
        </w:tc>
        <w:tc>
          <w:tcPr>
            <w:tcW w:w="851" w:type="dxa"/>
            <w:vAlign w:val="center"/>
          </w:tcPr>
          <w:p w:rsidR="00BE0D10" w:rsidRPr="00367492" w:rsidRDefault="00F279A9" w:rsidP="006060F9">
            <w:pPr>
              <w:pStyle w:val="ConsPlusCell"/>
              <w:spacing w:line="276" w:lineRule="auto"/>
              <w:ind w:right="-1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7492">
              <w:rPr>
                <w:rFonts w:ascii="Times New Roman" w:hAnsi="Times New Roman" w:cs="Times New Roman"/>
                <w:lang w:eastAsia="en-US"/>
              </w:rPr>
              <w:t>10593,8</w:t>
            </w:r>
          </w:p>
        </w:tc>
      </w:tr>
    </w:tbl>
    <w:p w:rsidR="00BE0D10" w:rsidRPr="00367492" w:rsidRDefault="00BE0D10" w:rsidP="00BE0D10">
      <w:pPr>
        <w:rPr>
          <w:color w:val="000000" w:themeColor="text1"/>
          <w:sz w:val="20"/>
          <w:szCs w:val="20"/>
        </w:rPr>
      </w:pPr>
    </w:p>
    <w:p w:rsidR="00BE0D10" w:rsidRPr="00367492" w:rsidRDefault="00BE0D10" w:rsidP="00BE0D10">
      <w:pPr>
        <w:rPr>
          <w:sz w:val="20"/>
          <w:szCs w:val="20"/>
        </w:rPr>
      </w:pPr>
      <w:r w:rsidRPr="00367492">
        <w:t xml:space="preserve">  </w:t>
      </w:r>
    </w:p>
    <w:p w:rsidR="00BE0D10" w:rsidRPr="00367492" w:rsidRDefault="00BE0D10" w:rsidP="00BE0D10">
      <w:pPr>
        <w:rPr>
          <w:sz w:val="20"/>
          <w:szCs w:val="20"/>
        </w:rPr>
      </w:pPr>
    </w:p>
    <w:p w:rsidR="00BE0D10" w:rsidRPr="00367492" w:rsidRDefault="00BE0D10" w:rsidP="00DE203D">
      <w:pPr>
        <w:autoSpaceDE w:val="0"/>
        <w:autoSpaceDN w:val="0"/>
        <w:adjustRightInd w:val="0"/>
      </w:pPr>
    </w:p>
    <w:p w:rsidR="00DE203D" w:rsidRPr="00367492" w:rsidRDefault="00DE203D" w:rsidP="00DE203D">
      <w:pPr>
        <w:autoSpaceDE w:val="0"/>
        <w:autoSpaceDN w:val="0"/>
        <w:adjustRightInd w:val="0"/>
      </w:pPr>
    </w:p>
    <w:p w:rsidR="00DE203D" w:rsidRPr="00367492" w:rsidRDefault="00DE203D" w:rsidP="00DE203D">
      <w:pPr>
        <w:autoSpaceDE w:val="0"/>
        <w:autoSpaceDN w:val="0"/>
        <w:adjustRightInd w:val="0"/>
      </w:pPr>
    </w:p>
    <w:p w:rsidR="00DE203D" w:rsidRPr="00367492" w:rsidRDefault="00DE203D" w:rsidP="00DE203D">
      <w:pPr>
        <w:autoSpaceDE w:val="0"/>
        <w:autoSpaceDN w:val="0"/>
        <w:adjustRightInd w:val="0"/>
      </w:pPr>
    </w:p>
    <w:p w:rsidR="007076A6" w:rsidRPr="00367492" w:rsidRDefault="007076A6" w:rsidP="000D509F">
      <w:pPr>
        <w:widowControl w:val="0"/>
        <w:autoSpaceDE w:val="0"/>
        <w:autoSpaceDN w:val="0"/>
        <w:adjustRightInd w:val="0"/>
        <w:outlineLvl w:val="2"/>
      </w:pPr>
    </w:p>
    <w:p w:rsidR="001F642C" w:rsidRPr="00367492" w:rsidRDefault="001F642C" w:rsidP="000D509F">
      <w:pPr>
        <w:widowControl w:val="0"/>
        <w:autoSpaceDE w:val="0"/>
        <w:autoSpaceDN w:val="0"/>
        <w:adjustRightInd w:val="0"/>
        <w:outlineLvl w:val="2"/>
      </w:pPr>
    </w:p>
    <w:p w:rsidR="001F642C" w:rsidRPr="00367492" w:rsidRDefault="001F642C" w:rsidP="000D509F">
      <w:pPr>
        <w:widowControl w:val="0"/>
        <w:autoSpaceDE w:val="0"/>
        <w:autoSpaceDN w:val="0"/>
        <w:adjustRightInd w:val="0"/>
        <w:outlineLvl w:val="2"/>
      </w:pPr>
    </w:p>
    <w:p w:rsidR="001F642C" w:rsidRPr="00367492" w:rsidRDefault="001F642C" w:rsidP="000D509F">
      <w:pPr>
        <w:widowControl w:val="0"/>
        <w:autoSpaceDE w:val="0"/>
        <w:autoSpaceDN w:val="0"/>
        <w:adjustRightInd w:val="0"/>
        <w:outlineLvl w:val="2"/>
      </w:pPr>
    </w:p>
    <w:p w:rsidR="001F642C" w:rsidRPr="00367492" w:rsidRDefault="001F642C" w:rsidP="000D509F">
      <w:pPr>
        <w:widowControl w:val="0"/>
        <w:autoSpaceDE w:val="0"/>
        <w:autoSpaceDN w:val="0"/>
        <w:adjustRightInd w:val="0"/>
        <w:outlineLvl w:val="2"/>
      </w:pPr>
    </w:p>
    <w:p w:rsidR="001F642C" w:rsidRPr="00367492" w:rsidRDefault="001F642C" w:rsidP="000D509F">
      <w:pPr>
        <w:widowControl w:val="0"/>
        <w:autoSpaceDE w:val="0"/>
        <w:autoSpaceDN w:val="0"/>
        <w:adjustRightInd w:val="0"/>
        <w:outlineLvl w:val="2"/>
      </w:pPr>
    </w:p>
    <w:p w:rsidR="001F642C" w:rsidRPr="00367492" w:rsidRDefault="001F642C" w:rsidP="001F642C">
      <w:pPr>
        <w:widowControl w:val="0"/>
        <w:autoSpaceDE w:val="0"/>
        <w:autoSpaceDN w:val="0"/>
        <w:adjustRightInd w:val="0"/>
        <w:jc w:val="right"/>
      </w:pPr>
      <w:r w:rsidRPr="00367492">
        <w:lastRenderedPageBreak/>
        <w:t>Приложение 1</w:t>
      </w:r>
      <w:r w:rsidR="00FB6E0F" w:rsidRPr="00367492">
        <w:t>3</w:t>
      </w:r>
      <w:r w:rsidRPr="00367492">
        <w:t xml:space="preserve"> к постановлению</w:t>
      </w:r>
    </w:p>
    <w:p w:rsidR="001F642C" w:rsidRPr="00367492" w:rsidRDefault="001F642C" w:rsidP="001F642C">
      <w:pPr>
        <w:widowControl w:val="0"/>
        <w:autoSpaceDE w:val="0"/>
        <w:autoSpaceDN w:val="0"/>
        <w:adjustRightInd w:val="0"/>
        <w:jc w:val="right"/>
      </w:pPr>
      <w:r w:rsidRPr="00367492">
        <w:t xml:space="preserve">Приложение 3  </w:t>
      </w:r>
    </w:p>
    <w:p w:rsidR="001F642C" w:rsidRPr="00367492" w:rsidRDefault="001F642C" w:rsidP="001F642C">
      <w:pPr>
        <w:widowControl w:val="0"/>
        <w:autoSpaceDE w:val="0"/>
        <w:autoSpaceDN w:val="0"/>
        <w:adjustRightInd w:val="0"/>
        <w:jc w:val="right"/>
      </w:pPr>
      <w:r w:rsidRPr="00367492">
        <w:t>к подпрограмме 5 муниципальной программы</w:t>
      </w:r>
    </w:p>
    <w:p w:rsidR="001F642C" w:rsidRPr="00367492" w:rsidRDefault="001F642C" w:rsidP="001F642C">
      <w:pPr>
        <w:jc w:val="right"/>
      </w:pPr>
    </w:p>
    <w:p w:rsidR="001F642C" w:rsidRPr="00367492" w:rsidRDefault="001F642C" w:rsidP="001F642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67492">
        <w:rPr>
          <w:b/>
        </w:rPr>
        <w:t>ФИНАНСОВОЕ ОБЕСПЕЧЕНИЕ</w:t>
      </w:r>
    </w:p>
    <w:p w:rsidR="001F642C" w:rsidRPr="00367492" w:rsidRDefault="001F642C" w:rsidP="001F642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67492">
        <w:rPr>
          <w:b/>
        </w:rPr>
        <w:t xml:space="preserve">подпрограммы 5 муниципальной программы </w:t>
      </w:r>
    </w:p>
    <w:tbl>
      <w:tblPr>
        <w:tblW w:w="15255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418"/>
        <w:gridCol w:w="1415"/>
        <w:gridCol w:w="1133"/>
        <w:gridCol w:w="2125"/>
        <w:gridCol w:w="3123"/>
        <w:gridCol w:w="851"/>
        <w:gridCol w:w="850"/>
        <w:gridCol w:w="702"/>
        <w:gridCol w:w="851"/>
        <w:gridCol w:w="850"/>
        <w:gridCol w:w="851"/>
        <w:gridCol w:w="1086"/>
      </w:tblGrid>
      <w:tr w:rsidR="001F642C" w:rsidRPr="00367492" w:rsidTr="00260A75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2C" w:rsidRPr="00367492" w:rsidRDefault="001F642C" w:rsidP="001F642C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367492">
              <w:rPr>
                <w:rFonts w:ascii="Times New Roman" w:hAnsi="Times New Roman" w:cs="Times New Roman"/>
                <w:lang w:eastAsia="en-US"/>
              </w:rPr>
              <w:t xml:space="preserve">    статус    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2C" w:rsidRPr="00367492" w:rsidRDefault="001F642C" w:rsidP="001F642C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367492">
              <w:rPr>
                <w:rFonts w:ascii="Times New Roman" w:hAnsi="Times New Roman" w:cs="Times New Roman"/>
                <w:lang w:eastAsia="en-US"/>
              </w:rPr>
              <w:t xml:space="preserve">наименование         </w:t>
            </w:r>
            <w:r w:rsidRPr="00367492">
              <w:rPr>
                <w:rFonts w:ascii="Times New Roman" w:hAnsi="Times New Roman" w:cs="Times New Roman"/>
                <w:lang w:eastAsia="en-US"/>
              </w:rPr>
              <w:br/>
              <w:t>ведомственной целевой</w:t>
            </w:r>
            <w:r w:rsidRPr="00367492">
              <w:rPr>
                <w:rFonts w:ascii="Times New Roman" w:hAnsi="Times New Roman" w:cs="Times New Roman"/>
                <w:lang w:eastAsia="en-US"/>
              </w:rPr>
              <w:br/>
              <w:t xml:space="preserve">программы, основного </w:t>
            </w:r>
            <w:r w:rsidRPr="00367492">
              <w:rPr>
                <w:rFonts w:ascii="Times New Roman" w:hAnsi="Times New Roman" w:cs="Times New Roman"/>
                <w:lang w:eastAsia="en-US"/>
              </w:rPr>
              <w:br/>
              <w:t xml:space="preserve">мероприятия          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2C" w:rsidRPr="00367492" w:rsidRDefault="001F642C" w:rsidP="001F642C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367492">
              <w:rPr>
                <w:rFonts w:ascii="Times New Roman" w:hAnsi="Times New Roman" w:cs="Times New Roman"/>
                <w:lang w:eastAsia="en-US"/>
              </w:rPr>
              <w:t xml:space="preserve">ответственный исполнитель,   </w:t>
            </w:r>
            <w:r w:rsidRPr="00367492">
              <w:rPr>
                <w:rFonts w:ascii="Times New Roman" w:hAnsi="Times New Roman" w:cs="Times New Roman"/>
                <w:lang w:eastAsia="en-US"/>
              </w:rPr>
              <w:br/>
              <w:t xml:space="preserve">участник         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2C" w:rsidRPr="00367492" w:rsidRDefault="001F642C" w:rsidP="001F642C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367492">
              <w:rPr>
                <w:rFonts w:ascii="Times New Roman" w:hAnsi="Times New Roman" w:cs="Times New Roman"/>
                <w:lang w:eastAsia="en-US"/>
              </w:rPr>
              <w:t>Целевой показатель (приводится порядковый номер целевого показателя в соответствии с приложением 1 к подпрограмме)</w:t>
            </w:r>
          </w:p>
        </w:tc>
        <w:tc>
          <w:tcPr>
            <w:tcW w:w="3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2C" w:rsidRPr="00367492" w:rsidRDefault="001F642C" w:rsidP="001F642C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367492">
              <w:rPr>
                <w:rFonts w:ascii="Times New Roman" w:hAnsi="Times New Roman" w:cs="Times New Roman"/>
                <w:lang w:eastAsia="en-US"/>
              </w:rPr>
              <w:t>Источник финансового обеспечения</w:t>
            </w:r>
          </w:p>
        </w:tc>
        <w:tc>
          <w:tcPr>
            <w:tcW w:w="60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2C" w:rsidRPr="00367492" w:rsidRDefault="001F642C" w:rsidP="001F642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7492">
              <w:rPr>
                <w:rFonts w:ascii="Times New Roman" w:hAnsi="Times New Roman" w:cs="Times New Roman"/>
                <w:lang w:eastAsia="en-US"/>
              </w:rPr>
              <w:t xml:space="preserve"> расходы (тыс. руб.), год</w:t>
            </w:r>
          </w:p>
        </w:tc>
      </w:tr>
      <w:tr w:rsidR="001F642C" w:rsidRPr="00367492" w:rsidTr="00260A7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42C" w:rsidRPr="00367492" w:rsidRDefault="001F642C" w:rsidP="001F642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42C" w:rsidRPr="00367492" w:rsidRDefault="001F642C" w:rsidP="001F642C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42C" w:rsidRPr="00367492" w:rsidRDefault="001F642C" w:rsidP="001F642C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42C" w:rsidRPr="00367492" w:rsidRDefault="001F642C" w:rsidP="001F642C">
            <w:pPr>
              <w:rPr>
                <w:sz w:val="20"/>
                <w:szCs w:val="20"/>
              </w:rPr>
            </w:pPr>
          </w:p>
        </w:tc>
        <w:tc>
          <w:tcPr>
            <w:tcW w:w="3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42C" w:rsidRPr="00367492" w:rsidRDefault="001F642C" w:rsidP="001F642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2C" w:rsidRPr="00367492" w:rsidRDefault="001F642C" w:rsidP="001F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2C" w:rsidRPr="00367492" w:rsidRDefault="001F642C" w:rsidP="001F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2021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2C" w:rsidRPr="00367492" w:rsidRDefault="001F642C" w:rsidP="001F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2C" w:rsidRPr="00367492" w:rsidRDefault="001F642C" w:rsidP="001F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2C" w:rsidRPr="00367492" w:rsidRDefault="001F642C" w:rsidP="001F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2024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2C" w:rsidRPr="00367492" w:rsidRDefault="001F642C" w:rsidP="001F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2025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C" w:rsidRPr="00367492" w:rsidRDefault="001F642C" w:rsidP="001F642C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1F642C" w:rsidRPr="00367492" w:rsidRDefault="001F642C" w:rsidP="001F642C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367492"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</w:tr>
      <w:tr w:rsidR="001F642C" w:rsidRPr="00367492" w:rsidTr="00260A75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2C" w:rsidRPr="00367492" w:rsidRDefault="001F642C" w:rsidP="001F642C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367492">
              <w:rPr>
                <w:rFonts w:ascii="Times New Roman" w:hAnsi="Times New Roman" w:cs="Times New Roman"/>
                <w:lang w:eastAsia="en-US"/>
              </w:rPr>
              <w:t xml:space="preserve">      1       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2C" w:rsidRPr="00367492" w:rsidRDefault="001F642C" w:rsidP="001F642C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367492">
              <w:rPr>
                <w:rFonts w:ascii="Times New Roman" w:hAnsi="Times New Roman" w:cs="Times New Roman"/>
                <w:lang w:eastAsia="en-US"/>
              </w:rPr>
              <w:t xml:space="preserve">          2         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2C" w:rsidRPr="00367492" w:rsidRDefault="001F642C" w:rsidP="001F642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7492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2C" w:rsidRPr="00367492" w:rsidRDefault="001F642C" w:rsidP="001F642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7492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3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2C" w:rsidRPr="00367492" w:rsidRDefault="001F642C" w:rsidP="001F642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7492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2C" w:rsidRPr="00367492" w:rsidRDefault="001F642C" w:rsidP="001F642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7492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2C" w:rsidRPr="00367492" w:rsidRDefault="001F642C" w:rsidP="001F642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7492">
              <w:rPr>
                <w:rFonts w:ascii="Times New Roman" w:hAnsi="Times New Roman" w:cs="Times New Roman"/>
                <w:lang w:eastAsia="en-US"/>
              </w:rPr>
              <w:t xml:space="preserve">7 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2C" w:rsidRPr="00367492" w:rsidRDefault="001F642C" w:rsidP="001F642C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367492">
              <w:rPr>
                <w:rFonts w:ascii="Times New Roman" w:hAnsi="Times New Roman" w:cs="Times New Roman"/>
                <w:lang w:eastAsia="en-US"/>
              </w:rPr>
              <w:t xml:space="preserve">    8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2C" w:rsidRPr="00367492" w:rsidRDefault="001F642C" w:rsidP="001F642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7492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2C" w:rsidRPr="00367492" w:rsidRDefault="001F642C" w:rsidP="001F642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7492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2C" w:rsidRPr="00367492" w:rsidRDefault="001F642C" w:rsidP="001F642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7492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2C" w:rsidRPr="00367492" w:rsidRDefault="001F642C" w:rsidP="001F642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7492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</w:tr>
      <w:tr w:rsidR="001F642C" w:rsidRPr="00367492" w:rsidTr="00260A75"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C" w:rsidRPr="00367492" w:rsidRDefault="001F642C" w:rsidP="001F642C">
            <w:pPr>
              <w:rPr>
                <w:b/>
                <w:bCs/>
                <w:sz w:val="20"/>
                <w:szCs w:val="20"/>
              </w:rPr>
            </w:pPr>
            <w:r w:rsidRPr="00367492">
              <w:rPr>
                <w:b/>
                <w:sz w:val="20"/>
                <w:szCs w:val="20"/>
              </w:rPr>
              <w:t xml:space="preserve">  Подпрограмма 5 </w:t>
            </w:r>
            <w:r w:rsidRPr="00367492">
              <w:rPr>
                <w:rStyle w:val="FontStyle87"/>
                <w:sz w:val="20"/>
                <w:szCs w:val="20"/>
              </w:rPr>
              <w:t>«Организация  музейной деятельности на территории Никольского муниципального района»</w:t>
            </w:r>
          </w:p>
          <w:p w:rsidR="001F642C" w:rsidRPr="00367492" w:rsidRDefault="001F642C" w:rsidP="001F642C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C" w:rsidRPr="00367492" w:rsidRDefault="001F642C" w:rsidP="001F642C">
            <w:pPr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 xml:space="preserve">«Развитие сферы  культуры Никольского муниципального района </w:t>
            </w:r>
          </w:p>
          <w:p w:rsidR="001F642C" w:rsidRPr="00367492" w:rsidRDefault="001F642C" w:rsidP="001F642C">
            <w:pPr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на 2020 - 2025 годы»</w:t>
            </w:r>
          </w:p>
          <w:p w:rsidR="001F642C" w:rsidRPr="00367492" w:rsidRDefault="001F642C" w:rsidP="001F642C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2C" w:rsidRPr="00367492" w:rsidRDefault="001F642C" w:rsidP="001F642C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367492">
              <w:rPr>
                <w:rFonts w:ascii="Times New Roman" w:hAnsi="Times New Roman" w:cs="Times New Roman"/>
                <w:lang w:eastAsia="en-US"/>
              </w:rPr>
              <w:t>МБУК  «Историко-мемориальный музей А.Я. Яшина»</w:t>
            </w:r>
          </w:p>
          <w:p w:rsidR="001F642C" w:rsidRPr="00367492" w:rsidRDefault="001F642C" w:rsidP="001F642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7492">
              <w:rPr>
                <w:rFonts w:ascii="Times New Roman" w:hAnsi="Times New Roman" w:cs="Times New Roman"/>
                <w:lang w:eastAsia="en-US"/>
              </w:rPr>
              <w:t xml:space="preserve">              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C" w:rsidRPr="00367492" w:rsidRDefault="001F642C" w:rsidP="001F642C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367492">
              <w:rPr>
                <w:rFonts w:ascii="Times New Roman" w:hAnsi="Times New Roman" w:cs="Times New Roman"/>
                <w:lang w:eastAsia="en-US"/>
              </w:rPr>
              <w:t>итого</w:t>
            </w:r>
          </w:p>
          <w:p w:rsidR="001F642C" w:rsidRPr="00367492" w:rsidRDefault="001F642C" w:rsidP="001F642C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2C" w:rsidRPr="00367492" w:rsidRDefault="001F642C" w:rsidP="00260A75">
            <w:pPr>
              <w:pStyle w:val="ConsPlusCell"/>
              <w:rPr>
                <w:rFonts w:ascii="Times New Roman" w:hAnsi="Times New Roman" w:cs="Times New Roman"/>
                <w:b/>
                <w:lang w:eastAsia="en-US"/>
              </w:rPr>
            </w:pPr>
            <w:r w:rsidRPr="00367492">
              <w:rPr>
                <w:rFonts w:ascii="Times New Roman" w:hAnsi="Times New Roman" w:cs="Times New Roman"/>
                <w:b/>
                <w:lang w:eastAsia="en-US"/>
              </w:rPr>
              <w:t>всего, в том числе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2C" w:rsidRPr="00367492" w:rsidRDefault="00260A75" w:rsidP="00260A7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</w:pPr>
            <w:r w:rsidRPr="00367492"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3477,1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2C" w:rsidRPr="00367492" w:rsidRDefault="00260A75" w:rsidP="00260A7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</w:pPr>
            <w:r w:rsidRPr="00367492"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3851,6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2C" w:rsidRPr="00367492" w:rsidRDefault="00260A75" w:rsidP="00055D0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</w:pPr>
            <w:r w:rsidRPr="00367492"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3561,</w:t>
            </w:r>
            <w:r w:rsidR="00055D0B" w:rsidRPr="00367492"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42C" w:rsidRPr="00367492" w:rsidRDefault="00260A75" w:rsidP="00260A7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</w:pPr>
            <w:r w:rsidRPr="00367492"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3615,0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42C" w:rsidRPr="00367492" w:rsidRDefault="00260A75" w:rsidP="00260A7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</w:pPr>
            <w:r w:rsidRPr="00367492"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3615,0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42C" w:rsidRPr="00367492" w:rsidRDefault="00260A75" w:rsidP="00260A7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</w:pPr>
            <w:r w:rsidRPr="00367492"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3615,0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42C" w:rsidRPr="00367492" w:rsidRDefault="00260A75" w:rsidP="00260A7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</w:pPr>
            <w:r w:rsidRPr="00367492"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21734,8</w:t>
            </w:r>
          </w:p>
        </w:tc>
      </w:tr>
      <w:tr w:rsidR="00260A75" w:rsidRPr="00367492" w:rsidTr="00260A75"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A75" w:rsidRPr="00367492" w:rsidRDefault="00260A75" w:rsidP="001F642C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A75" w:rsidRPr="00367492" w:rsidRDefault="00260A75" w:rsidP="001F642C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A75" w:rsidRPr="00367492" w:rsidRDefault="00260A75" w:rsidP="001F642C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A75" w:rsidRPr="00367492" w:rsidRDefault="00260A75" w:rsidP="001F642C">
            <w:pPr>
              <w:rPr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A75" w:rsidRPr="00367492" w:rsidRDefault="00260A75" w:rsidP="00260A75">
            <w:pPr>
              <w:pStyle w:val="ConsPlusCell"/>
              <w:rPr>
                <w:rFonts w:ascii="Times New Roman" w:hAnsi="Times New Roman" w:cs="Times New Roman"/>
                <w:b/>
                <w:lang w:eastAsia="en-US"/>
              </w:rPr>
            </w:pPr>
            <w:r w:rsidRPr="00367492">
              <w:rPr>
                <w:rFonts w:ascii="Times New Roman" w:hAnsi="Times New Roman" w:cs="Times New Roman"/>
                <w:b/>
                <w:lang w:eastAsia="en-US"/>
              </w:rPr>
              <w:t xml:space="preserve"> собственные доходы районного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A75" w:rsidRPr="00367492" w:rsidRDefault="00260A75" w:rsidP="00260A7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</w:pPr>
            <w:r w:rsidRPr="00367492"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3367,1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A75" w:rsidRPr="00367492" w:rsidRDefault="00260A75" w:rsidP="00260A7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</w:pPr>
            <w:r w:rsidRPr="00367492"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3741,6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A75" w:rsidRPr="00367492" w:rsidRDefault="00260A75" w:rsidP="00260A7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</w:pPr>
            <w:r w:rsidRPr="00367492"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3451,1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A75" w:rsidRPr="00367492" w:rsidRDefault="00260A75" w:rsidP="00260A7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</w:pPr>
            <w:r w:rsidRPr="00367492"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3505,0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A75" w:rsidRPr="00367492" w:rsidRDefault="00260A75" w:rsidP="00260A75">
            <w:pPr>
              <w:jc w:val="center"/>
              <w:rPr>
                <w:sz w:val="16"/>
                <w:szCs w:val="16"/>
              </w:rPr>
            </w:pPr>
            <w:r w:rsidRPr="00367492">
              <w:rPr>
                <w:b/>
                <w:i/>
                <w:sz w:val="16"/>
                <w:szCs w:val="16"/>
                <w:lang w:eastAsia="en-US"/>
              </w:rPr>
              <w:t>3505,0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A75" w:rsidRPr="00367492" w:rsidRDefault="00260A75" w:rsidP="00260A75">
            <w:pPr>
              <w:jc w:val="center"/>
              <w:rPr>
                <w:sz w:val="16"/>
                <w:szCs w:val="16"/>
              </w:rPr>
            </w:pPr>
            <w:r w:rsidRPr="00367492">
              <w:rPr>
                <w:b/>
                <w:i/>
                <w:sz w:val="16"/>
                <w:szCs w:val="16"/>
                <w:lang w:eastAsia="en-US"/>
              </w:rPr>
              <w:t>3505,0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A75" w:rsidRPr="00367492" w:rsidRDefault="00260A75" w:rsidP="00260A7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</w:pPr>
            <w:r w:rsidRPr="00367492"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21074,8</w:t>
            </w:r>
          </w:p>
        </w:tc>
      </w:tr>
      <w:tr w:rsidR="001F642C" w:rsidRPr="00367492" w:rsidTr="00260A75"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42C" w:rsidRPr="00367492" w:rsidRDefault="001F642C" w:rsidP="001F642C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42C" w:rsidRPr="00367492" w:rsidRDefault="001F642C" w:rsidP="001F642C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42C" w:rsidRPr="00367492" w:rsidRDefault="001F642C" w:rsidP="001F642C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42C" w:rsidRPr="00367492" w:rsidRDefault="001F642C" w:rsidP="001F642C">
            <w:pPr>
              <w:rPr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2C" w:rsidRPr="00367492" w:rsidRDefault="001F642C" w:rsidP="00260A75">
            <w:pPr>
              <w:pStyle w:val="ConsPlusCell"/>
              <w:rPr>
                <w:rFonts w:ascii="Times New Roman" w:hAnsi="Times New Roman" w:cs="Times New Roman"/>
                <w:b/>
                <w:lang w:eastAsia="en-US"/>
              </w:rPr>
            </w:pPr>
            <w:r w:rsidRPr="00367492">
              <w:rPr>
                <w:rFonts w:ascii="Times New Roman" w:hAnsi="Times New Roman" w:cs="Times New Roman"/>
                <w:b/>
                <w:lang w:eastAsia="en-US"/>
              </w:rPr>
              <w:t>межбюджетные трансферты из областного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2C" w:rsidRPr="00367492" w:rsidRDefault="001F642C" w:rsidP="00260A7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2C" w:rsidRPr="00367492" w:rsidRDefault="001F642C" w:rsidP="00260A7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2C" w:rsidRPr="00367492" w:rsidRDefault="001F642C" w:rsidP="00260A7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42C" w:rsidRPr="00367492" w:rsidRDefault="001F642C" w:rsidP="00260A7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42C" w:rsidRPr="00367492" w:rsidRDefault="001F642C" w:rsidP="00260A7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42C" w:rsidRPr="00367492" w:rsidRDefault="001F642C" w:rsidP="00260A7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42C" w:rsidRPr="00367492" w:rsidRDefault="001F642C" w:rsidP="00260A7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</w:tr>
      <w:tr w:rsidR="001F642C" w:rsidRPr="00367492" w:rsidTr="00260A75"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42C" w:rsidRPr="00367492" w:rsidRDefault="001F642C" w:rsidP="001F642C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42C" w:rsidRPr="00367492" w:rsidRDefault="001F642C" w:rsidP="001F642C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42C" w:rsidRPr="00367492" w:rsidRDefault="001F642C" w:rsidP="001F642C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42C" w:rsidRPr="00367492" w:rsidRDefault="001F642C" w:rsidP="001F642C">
            <w:pPr>
              <w:rPr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2C" w:rsidRPr="00367492" w:rsidRDefault="001F642C" w:rsidP="00260A75">
            <w:pPr>
              <w:pStyle w:val="ConsPlusCell"/>
              <w:rPr>
                <w:rFonts w:ascii="Times New Roman" w:hAnsi="Times New Roman" w:cs="Times New Roman"/>
                <w:b/>
                <w:lang w:eastAsia="en-US"/>
              </w:rPr>
            </w:pPr>
            <w:r w:rsidRPr="00367492">
              <w:rPr>
                <w:rFonts w:ascii="Times New Roman" w:hAnsi="Times New Roman" w:cs="Times New Roman"/>
                <w:b/>
                <w:lang w:eastAsia="en-US"/>
              </w:rPr>
              <w:t>межбюджетные трансферты из федерального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2C" w:rsidRPr="00367492" w:rsidRDefault="001F642C" w:rsidP="00260A7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2C" w:rsidRPr="00367492" w:rsidRDefault="001F642C" w:rsidP="00260A7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2C" w:rsidRPr="00367492" w:rsidRDefault="001F642C" w:rsidP="00260A7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2C" w:rsidRPr="00367492" w:rsidRDefault="001F642C" w:rsidP="00260A7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2C" w:rsidRPr="00367492" w:rsidRDefault="001F642C" w:rsidP="00260A7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2C" w:rsidRPr="00367492" w:rsidRDefault="001F642C" w:rsidP="00260A7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2C" w:rsidRPr="00367492" w:rsidRDefault="001F642C" w:rsidP="00260A7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</w:tr>
      <w:tr w:rsidR="001F642C" w:rsidRPr="00367492" w:rsidTr="00260A75">
        <w:trPr>
          <w:trHeight w:val="79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42C" w:rsidRPr="00367492" w:rsidRDefault="001F642C" w:rsidP="001F642C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42C" w:rsidRPr="00367492" w:rsidRDefault="001F642C" w:rsidP="001F642C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42C" w:rsidRPr="00367492" w:rsidRDefault="001F642C" w:rsidP="001F642C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42C" w:rsidRPr="00367492" w:rsidRDefault="001F642C" w:rsidP="001F642C">
            <w:pPr>
              <w:rPr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2C" w:rsidRPr="00367492" w:rsidRDefault="001F642C" w:rsidP="00260A75">
            <w:pPr>
              <w:pStyle w:val="ConsPlusCell"/>
              <w:rPr>
                <w:rFonts w:ascii="Times New Roman" w:hAnsi="Times New Roman" w:cs="Times New Roman"/>
                <w:b/>
                <w:lang w:eastAsia="en-US"/>
              </w:rPr>
            </w:pPr>
            <w:r w:rsidRPr="00367492">
              <w:rPr>
                <w:rFonts w:ascii="Times New Roman" w:hAnsi="Times New Roman" w:cs="Times New Roman"/>
                <w:b/>
                <w:lang w:eastAsia="en-US"/>
              </w:rPr>
              <w:t>безвозмездные поступления от физических и юридических лиц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2C" w:rsidRPr="00367492" w:rsidRDefault="001F642C" w:rsidP="00260A7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2C" w:rsidRPr="00367492" w:rsidRDefault="001F642C" w:rsidP="00260A7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2C" w:rsidRPr="00367492" w:rsidRDefault="001F642C" w:rsidP="00260A7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2C" w:rsidRPr="00367492" w:rsidRDefault="001F642C" w:rsidP="00260A7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2C" w:rsidRPr="00367492" w:rsidRDefault="001F642C" w:rsidP="00260A7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2C" w:rsidRPr="00367492" w:rsidRDefault="001F642C" w:rsidP="00260A7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2C" w:rsidRPr="00367492" w:rsidRDefault="001F642C" w:rsidP="00260A7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</w:tr>
      <w:tr w:rsidR="001F642C" w:rsidRPr="00367492" w:rsidTr="00260A75">
        <w:trPr>
          <w:trHeight w:val="357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42C" w:rsidRPr="00367492" w:rsidRDefault="001F642C" w:rsidP="001F642C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42C" w:rsidRPr="00367492" w:rsidRDefault="001F642C" w:rsidP="001F642C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42C" w:rsidRPr="00367492" w:rsidRDefault="001F642C" w:rsidP="001F642C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42C" w:rsidRPr="00367492" w:rsidRDefault="001F642C" w:rsidP="001F642C">
            <w:pPr>
              <w:rPr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2C" w:rsidRPr="00367492" w:rsidRDefault="001F642C" w:rsidP="00260A75">
            <w:pPr>
              <w:pStyle w:val="ConsPlusCell"/>
              <w:rPr>
                <w:rFonts w:ascii="Times New Roman" w:hAnsi="Times New Roman" w:cs="Times New Roman"/>
                <w:b/>
                <w:lang w:eastAsia="en-US"/>
              </w:rPr>
            </w:pPr>
            <w:r w:rsidRPr="00367492">
              <w:rPr>
                <w:rFonts w:ascii="Times New Roman" w:hAnsi="Times New Roman" w:cs="Times New Roman"/>
                <w:b/>
                <w:lang w:eastAsia="en-US"/>
              </w:rPr>
              <w:t>внебюджетные средства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2C" w:rsidRPr="00367492" w:rsidRDefault="001F642C" w:rsidP="00260A7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367492">
              <w:rPr>
                <w:rFonts w:ascii="Times New Roman" w:hAnsi="Times New Roman" w:cs="Times New Roman"/>
                <w:b/>
                <w:i/>
                <w:lang w:eastAsia="en-US"/>
              </w:rPr>
              <w:t>110,0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2C" w:rsidRPr="00367492" w:rsidRDefault="001F642C" w:rsidP="00260A7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367492">
              <w:rPr>
                <w:rFonts w:ascii="Times New Roman" w:hAnsi="Times New Roman" w:cs="Times New Roman"/>
                <w:b/>
                <w:i/>
                <w:lang w:eastAsia="en-US"/>
              </w:rPr>
              <w:t>110,0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2C" w:rsidRPr="00367492" w:rsidRDefault="001F642C" w:rsidP="00260A7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367492">
              <w:rPr>
                <w:rFonts w:ascii="Times New Roman" w:hAnsi="Times New Roman" w:cs="Times New Roman"/>
                <w:b/>
                <w:i/>
                <w:lang w:eastAsia="en-US"/>
              </w:rPr>
              <w:t>110,0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42C" w:rsidRPr="00367492" w:rsidRDefault="001F642C" w:rsidP="00260A7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367492">
              <w:rPr>
                <w:rFonts w:ascii="Times New Roman" w:hAnsi="Times New Roman" w:cs="Times New Roman"/>
                <w:b/>
                <w:i/>
                <w:lang w:eastAsia="en-US"/>
              </w:rPr>
              <w:t>110,0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42C" w:rsidRPr="00367492" w:rsidRDefault="001F642C" w:rsidP="00260A7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367492">
              <w:rPr>
                <w:rFonts w:ascii="Times New Roman" w:hAnsi="Times New Roman" w:cs="Times New Roman"/>
                <w:b/>
                <w:i/>
                <w:lang w:eastAsia="en-US"/>
              </w:rPr>
              <w:t>110,0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42C" w:rsidRPr="00367492" w:rsidRDefault="001F642C" w:rsidP="00260A7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367492">
              <w:rPr>
                <w:rFonts w:ascii="Times New Roman" w:hAnsi="Times New Roman" w:cs="Times New Roman"/>
                <w:b/>
                <w:i/>
                <w:lang w:eastAsia="en-US"/>
              </w:rPr>
              <w:t>110,0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42C" w:rsidRPr="00367492" w:rsidRDefault="001F642C" w:rsidP="00260A7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367492">
              <w:rPr>
                <w:rFonts w:ascii="Times New Roman" w:hAnsi="Times New Roman" w:cs="Times New Roman"/>
                <w:b/>
                <w:i/>
                <w:lang w:eastAsia="en-US"/>
              </w:rPr>
              <w:t>660,00</w:t>
            </w:r>
          </w:p>
        </w:tc>
      </w:tr>
      <w:tr w:rsidR="00260A75" w:rsidRPr="00367492" w:rsidTr="00260A75">
        <w:trPr>
          <w:trHeight w:val="41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A75" w:rsidRPr="00367492" w:rsidRDefault="00260A75" w:rsidP="001F642C">
            <w:pPr>
              <w:rPr>
                <w:b/>
                <w:sz w:val="20"/>
                <w:szCs w:val="20"/>
              </w:rPr>
            </w:pPr>
            <w:r w:rsidRPr="00367492">
              <w:rPr>
                <w:rStyle w:val="FontStyle87"/>
                <w:b w:val="0"/>
                <w:sz w:val="20"/>
                <w:szCs w:val="20"/>
              </w:rPr>
              <w:t>Основное мероприятие</w:t>
            </w:r>
            <w:r w:rsidRPr="00367492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A75" w:rsidRPr="00367492" w:rsidRDefault="00260A75" w:rsidP="001F642C">
            <w:pPr>
              <w:rPr>
                <w:bCs/>
                <w:sz w:val="20"/>
                <w:szCs w:val="20"/>
              </w:rPr>
            </w:pPr>
            <w:r w:rsidRPr="00367492">
              <w:rPr>
                <w:rStyle w:val="FontStyle87"/>
                <w:b w:val="0"/>
                <w:sz w:val="20"/>
                <w:szCs w:val="20"/>
              </w:rPr>
              <w:t xml:space="preserve"> </w:t>
            </w:r>
            <w:r w:rsidRPr="00367492">
              <w:t>Публичный показ музейных предметов, музейных коллекций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75" w:rsidRPr="00367492" w:rsidRDefault="00260A75" w:rsidP="001F642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75" w:rsidRPr="00367492" w:rsidRDefault="00260A75" w:rsidP="001F64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- Количество выставок и экспозиций</w:t>
            </w:r>
          </w:p>
          <w:p w:rsidR="00260A75" w:rsidRPr="00367492" w:rsidRDefault="00260A75" w:rsidP="001F642C">
            <w:pPr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 xml:space="preserve">- Количество посещений музея: </w:t>
            </w:r>
            <w:proofErr w:type="gramStart"/>
            <w:r w:rsidRPr="00367492">
              <w:rPr>
                <w:sz w:val="20"/>
                <w:szCs w:val="20"/>
              </w:rPr>
              <w:t>экскурсионная</w:t>
            </w:r>
            <w:proofErr w:type="gramEnd"/>
            <w:r w:rsidRPr="00367492">
              <w:rPr>
                <w:sz w:val="20"/>
                <w:szCs w:val="20"/>
              </w:rPr>
              <w:t>, индивидуальная, на мероприятиях и посещение сайта</w:t>
            </w:r>
          </w:p>
          <w:p w:rsidR="00260A75" w:rsidRPr="00367492" w:rsidRDefault="00260A75" w:rsidP="001F642C">
            <w:pPr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 xml:space="preserve">-   количество музейных предметов, зарегистрированных в </w:t>
            </w:r>
            <w:proofErr w:type="spellStart"/>
            <w:r w:rsidRPr="00367492">
              <w:rPr>
                <w:sz w:val="20"/>
                <w:szCs w:val="20"/>
              </w:rPr>
              <w:t>Госкаталоге</w:t>
            </w:r>
            <w:proofErr w:type="spellEnd"/>
          </w:p>
          <w:p w:rsidR="00260A75" w:rsidRPr="00367492" w:rsidRDefault="00260A75" w:rsidP="001F642C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A75" w:rsidRPr="00367492" w:rsidRDefault="00260A75" w:rsidP="00260A75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367492">
              <w:rPr>
                <w:rFonts w:ascii="Times New Roman" w:hAnsi="Times New Roman" w:cs="Times New Roman"/>
                <w:lang w:eastAsia="en-US"/>
              </w:rPr>
              <w:t>всего, в том числе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A75" w:rsidRPr="00367492" w:rsidRDefault="00260A75" w:rsidP="00260A7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</w:pPr>
            <w:r w:rsidRPr="00367492"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3477,1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A75" w:rsidRPr="00367492" w:rsidRDefault="00260A75" w:rsidP="00260A7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</w:pPr>
            <w:r w:rsidRPr="00367492"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3851,6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A75" w:rsidRPr="00367492" w:rsidRDefault="00260A75" w:rsidP="00055D0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</w:pPr>
            <w:r w:rsidRPr="00367492"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3561,</w:t>
            </w:r>
            <w:r w:rsidR="00055D0B" w:rsidRPr="00367492"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A75" w:rsidRPr="00367492" w:rsidRDefault="00260A75" w:rsidP="00260A7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</w:pPr>
            <w:r w:rsidRPr="00367492"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3615,0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A75" w:rsidRPr="00367492" w:rsidRDefault="00260A75" w:rsidP="00260A7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</w:pPr>
            <w:r w:rsidRPr="00367492"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3615,0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A75" w:rsidRPr="00367492" w:rsidRDefault="00260A75" w:rsidP="00260A7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</w:pPr>
            <w:r w:rsidRPr="00367492"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3615,0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A75" w:rsidRPr="00367492" w:rsidRDefault="00260A75" w:rsidP="00260A7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367492"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  <w:t>21734,8</w:t>
            </w:r>
          </w:p>
        </w:tc>
      </w:tr>
      <w:tr w:rsidR="00260A75" w:rsidRPr="00367492" w:rsidTr="00260A7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A75" w:rsidRPr="00367492" w:rsidRDefault="00260A75" w:rsidP="001F642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A75" w:rsidRPr="00367492" w:rsidRDefault="00260A75" w:rsidP="001F642C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A75" w:rsidRPr="00367492" w:rsidRDefault="00260A75" w:rsidP="001F642C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A75" w:rsidRPr="00367492" w:rsidRDefault="00260A75" w:rsidP="001F642C">
            <w:pPr>
              <w:rPr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A75" w:rsidRPr="00367492" w:rsidRDefault="00260A75" w:rsidP="00260A75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367492">
              <w:rPr>
                <w:rFonts w:ascii="Times New Roman" w:hAnsi="Times New Roman" w:cs="Times New Roman"/>
                <w:lang w:eastAsia="en-US"/>
              </w:rPr>
              <w:t>собственные доходы районного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A75" w:rsidRPr="00367492" w:rsidRDefault="00260A75" w:rsidP="00260A7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6749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3367,1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A75" w:rsidRPr="00367492" w:rsidRDefault="00260A75" w:rsidP="00260A7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6749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3741,6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A75" w:rsidRPr="00367492" w:rsidRDefault="00260A75" w:rsidP="00260A7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6749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3451,1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A75" w:rsidRPr="00367492" w:rsidRDefault="00260A75" w:rsidP="00260A7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6749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3505,0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A75" w:rsidRPr="00367492" w:rsidRDefault="00260A75" w:rsidP="00260A75">
            <w:pPr>
              <w:jc w:val="center"/>
              <w:rPr>
                <w:sz w:val="16"/>
                <w:szCs w:val="16"/>
              </w:rPr>
            </w:pPr>
            <w:r w:rsidRPr="00367492">
              <w:rPr>
                <w:sz w:val="16"/>
                <w:szCs w:val="16"/>
                <w:lang w:eastAsia="en-US"/>
              </w:rPr>
              <w:t>3505,0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A75" w:rsidRPr="00367492" w:rsidRDefault="00260A75" w:rsidP="00260A75">
            <w:pPr>
              <w:jc w:val="center"/>
              <w:rPr>
                <w:sz w:val="16"/>
                <w:szCs w:val="16"/>
              </w:rPr>
            </w:pPr>
            <w:r w:rsidRPr="00367492">
              <w:rPr>
                <w:sz w:val="16"/>
                <w:szCs w:val="16"/>
                <w:lang w:eastAsia="en-US"/>
              </w:rPr>
              <w:t>3505,0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A75" w:rsidRPr="00367492" w:rsidRDefault="00260A75" w:rsidP="00260A7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6749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21074,8</w:t>
            </w:r>
          </w:p>
        </w:tc>
      </w:tr>
      <w:tr w:rsidR="001F642C" w:rsidRPr="00367492" w:rsidTr="00260A7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42C" w:rsidRPr="00367492" w:rsidRDefault="001F642C" w:rsidP="001F642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42C" w:rsidRPr="00367492" w:rsidRDefault="001F642C" w:rsidP="001F642C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42C" w:rsidRPr="00367492" w:rsidRDefault="001F642C" w:rsidP="001F642C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42C" w:rsidRPr="00367492" w:rsidRDefault="001F642C" w:rsidP="001F642C">
            <w:pPr>
              <w:rPr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2C" w:rsidRPr="00367492" w:rsidRDefault="001F642C" w:rsidP="00260A75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367492">
              <w:rPr>
                <w:rFonts w:ascii="Times New Roman" w:hAnsi="Times New Roman" w:cs="Times New Roman"/>
                <w:lang w:eastAsia="en-US"/>
              </w:rPr>
              <w:t>межбюджетные трансферты из областного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2C" w:rsidRPr="00367492" w:rsidRDefault="001F642C" w:rsidP="001F642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2C" w:rsidRPr="00367492" w:rsidRDefault="001F642C" w:rsidP="001F642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2C" w:rsidRPr="00367492" w:rsidRDefault="001F642C" w:rsidP="001F642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42C" w:rsidRPr="00367492" w:rsidRDefault="001F642C" w:rsidP="001F642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42C" w:rsidRPr="00367492" w:rsidRDefault="001F642C" w:rsidP="001F642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42C" w:rsidRPr="00367492" w:rsidRDefault="001F642C" w:rsidP="001F642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42C" w:rsidRPr="00367492" w:rsidRDefault="001F642C" w:rsidP="001F642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1F642C" w:rsidRPr="00367492" w:rsidTr="00260A7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42C" w:rsidRPr="00367492" w:rsidRDefault="001F642C" w:rsidP="001F642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42C" w:rsidRPr="00367492" w:rsidRDefault="001F642C" w:rsidP="001F642C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42C" w:rsidRPr="00367492" w:rsidRDefault="001F642C" w:rsidP="001F642C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42C" w:rsidRPr="00367492" w:rsidRDefault="001F642C" w:rsidP="001F642C">
            <w:pPr>
              <w:rPr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2C" w:rsidRPr="00367492" w:rsidRDefault="001F642C" w:rsidP="00260A75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367492">
              <w:rPr>
                <w:rFonts w:ascii="Times New Roman" w:hAnsi="Times New Roman" w:cs="Times New Roman"/>
                <w:lang w:eastAsia="en-US"/>
              </w:rPr>
              <w:t>межбюджетные трансферты из федерального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2C" w:rsidRPr="00367492" w:rsidRDefault="001F642C" w:rsidP="001F642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2C" w:rsidRPr="00367492" w:rsidRDefault="001F642C" w:rsidP="001F642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2C" w:rsidRPr="00367492" w:rsidRDefault="001F642C" w:rsidP="001F642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2C" w:rsidRPr="00367492" w:rsidRDefault="001F642C" w:rsidP="001F642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2C" w:rsidRPr="00367492" w:rsidRDefault="001F642C" w:rsidP="001F642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2C" w:rsidRPr="00367492" w:rsidRDefault="001F642C" w:rsidP="001F642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2C" w:rsidRPr="00367492" w:rsidRDefault="001F642C" w:rsidP="001F642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1F642C" w:rsidRPr="00367492" w:rsidTr="00260A7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42C" w:rsidRPr="00367492" w:rsidRDefault="001F642C" w:rsidP="001F642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42C" w:rsidRPr="00367492" w:rsidRDefault="001F642C" w:rsidP="001F642C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42C" w:rsidRPr="00367492" w:rsidRDefault="001F642C" w:rsidP="001F642C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42C" w:rsidRPr="00367492" w:rsidRDefault="001F642C" w:rsidP="001F642C">
            <w:pPr>
              <w:rPr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2C" w:rsidRPr="00367492" w:rsidRDefault="001F642C" w:rsidP="00260A75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367492">
              <w:rPr>
                <w:rFonts w:ascii="Times New Roman" w:hAnsi="Times New Roman" w:cs="Times New Roman"/>
                <w:lang w:eastAsia="en-US"/>
              </w:rPr>
              <w:t>безвозмездные поступления от физических и юридических лиц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2C" w:rsidRPr="00367492" w:rsidRDefault="001F642C" w:rsidP="001F642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2C" w:rsidRPr="00367492" w:rsidRDefault="001F642C" w:rsidP="001F642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2C" w:rsidRPr="00367492" w:rsidRDefault="001F642C" w:rsidP="001F642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2C" w:rsidRPr="00367492" w:rsidRDefault="001F642C" w:rsidP="001F642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2C" w:rsidRPr="00367492" w:rsidRDefault="001F642C" w:rsidP="001F642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2C" w:rsidRPr="00367492" w:rsidRDefault="001F642C" w:rsidP="001F642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2C" w:rsidRPr="00367492" w:rsidRDefault="001F642C" w:rsidP="001F642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1F642C" w:rsidRPr="00367492" w:rsidTr="00260A7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42C" w:rsidRPr="00367492" w:rsidRDefault="001F642C" w:rsidP="001F642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42C" w:rsidRPr="00367492" w:rsidRDefault="001F642C" w:rsidP="001F642C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42C" w:rsidRPr="00367492" w:rsidRDefault="001F642C" w:rsidP="001F642C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42C" w:rsidRPr="00367492" w:rsidRDefault="001F642C" w:rsidP="001F642C">
            <w:pPr>
              <w:rPr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2C" w:rsidRPr="00367492" w:rsidRDefault="001F642C" w:rsidP="00260A75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367492">
              <w:rPr>
                <w:rFonts w:ascii="Times New Roman" w:hAnsi="Times New Roman" w:cs="Times New Roman"/>
                <w:lang w:eastAsia="en-US"/>
              </w:rPr>
              <w:t>внебюджетные средства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2C" w:rsidRPr="00367492" w:rsidRDefault="001F642C" w:rsidP="001F642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7492">
              <w:rPr>
                <w:rFonts w:ascii="Times New Roman" w:hAnsi="Times New Roman" w:cs="Times New Roman"/>
                <w:lang w:eastAsia="en-US"/>
              </w:rPr>
              <w:t>110,0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2C" w:rsidRPr="00367492" w:rsidRDefault="001F642C" w:rsidP="001F642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7492">
              <w:rPr>
                <w:rFonts w:ascii="Times New Roman" w:hAnsi="Times New Roman" w:cs="Times New Roman"/>
                <w:lang w:eastAsia="en-US"/>
              </w:rPr>
              <w:t>110,0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2C" w:rsidRPr="00367492" w:rsidRDefault="001F642C" w:rsidP="001F642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7492">
              <w:rPr>
                <w:rFonts w:ascii="Times New Roman" w:hAnsi="Times New Roman" w:cs="Times New Roman"/>
                <w:lang w:eastAsia="en-US"/>
              </w:rPr>
              <w:t>110,0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42C" w:rsidRPr="00367492" w:rsidRDefault="001F642C" w:rsidP="001F642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7492">
              <w:rPr>
                <w:rFonts w:ascii="Times New Roman" w:hAnsi="Times New Roman" w:cs="Times New Roman"/>
                <w:lang w:eastAsia="en-US"/>
              </w:rPr>
              <w:t>110,0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42C" w:rsidRPr="00367492" w:rsidRDefault="001F642C" w:rsidP="001F642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7492">
              <w:rPr>
                <w:rFonts w:ascii="Times New Roman" w:hAnsi="Times New Roman" w:cs="Times New Roman"/>
                <w:lang w:eastAsia="en-US"/>
              </w:rPr>
              <w:t>110,0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42C" w:rsidRPr="00367492" w:rsidRDefault="001F642C" w:rsidP="001F642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7492">
              <w:rPr>
                <w:rFonts w:ascii="Times New Roman" w:hAnsi="Times New Roman" w:cs="Times New Roman"/>
                <w:lang w:eastAsia="en-US"/>
              </w:rPr>
              <w:t>110,0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42C" w:rsidRPr="00367492" w:rsidRDefault="001F642C" w:rsidP="001F642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67492">
              <w:rPr>
                <w:rFonts w:ascii="Times New Roman" w:hAnsi="Times New Roman" w:cs="Times New Roman"/>
                <w:b/>
                <w:lang w:eastAsia="en-US"/>
              </w:rPr>
              <w:t>660,00</w:t>
            </w:r>
          </w:p>
        </w:tc>
      </w:tr>
    </w:tbl>
    <w:p w:rsidR="001F642C" w:rsidRPr="00367492" w:rsidRDefault="001F642C" w:rsidP="000D509F">
      <w:pPr>
        <w:widowControl w:val="0"/>
        <w:autoSpaceDE w:val="0"/>
        <w:autoSpaceDN w:val="0"/>
        <w:adjustRightInd w:val="0"/>
        <w:outlineLvl w:val="2"/>
      </w:pPr>
    </w:p>
    <w:p w:rsidR="00564536" w:rsidRPr="00367492" w:rsidRDefault="00564536" w:rsidP="00564536">
      <w:pPr>
        <w:widowControl w:val="0"/>
        <w:autoSpaceDE w:val="0"/>
        <w:autoSpaceDN w:val="0"/>
        <w:adjustRightInd w:val="0"/>
        <w:jc w:val="right"/>
      </w:pPr>
    </w:p>
    <w:p w:rsidR="006577A8" w:rsidRPr="00367492" w:rsidRDefault="006577A8" w:rsidP="00564536">
      <w:pPr>
        <w:widowControl w:val="0"/>
        <w:autoSpaceDE w:val="0"/>
        <w:autoSpaceDN w:val="0"/>
        <w:adjustRightInd w:val="0"/>
        <w:jc w:val="right"/>
      </w:pPr>
    </w:p>
    <w:p w:rsidR="006577A8" w:rsidRPr="00367492" w:rsidRDefault="006577A8" w:rsidP="00564536">
      <w:pPr>
        <w:widowControl w:val="0"/>
        <w:autoSpaceDE w:val="0"/>
        <w:autoSpaceDN w:val="0"/>
        <w:adjustRightInd w:val="0"/>
        <w:jc w:val="right"/>
      </w:pPr>
    </w:p>
    <w:p w:rsidR="006577A8" w:rsidRPr="00367492" w:rsidRDefault="006577A8" w:rsidP="00564536">
      <w:pPr>
        <w:widowControl w:val="0"/>
        <w:autoSpaceDE w:val="0"/>
        <w:autoSpaceDN w:val="0"/>
        <w:adjustRightInd w:val="0"/>
        <w:jc w:val="right"/>
      </w:pPr>
    </w:p>
    <w:p w:rsidR="006577A8" w:rsidRPr="00367492" w:rsidRDefault="006577A8" w:rsidP="00564536">
      <w:pPr>
        <w:widowControl w:val="0"/>
        <w:autoSpaceDE w:val="0"/>
        <w:autoSpaceDN w:val="0"/>
        <w:adjustRightInd w:val="0"/>
        <w:jc w:val="right"/>
      </w:pPr>
    </w:p>
    <w:p w:rsidR="006577A8" w:rsidRPr="00367492" w:rsidRDefault="006577A8" w:rsidP="006577A8">
      <w:pPr>
        <w:widowControl w:val="0"/>
        <w:autoSpaceDE w:val="0"/>
        <w:autoSpaceDN w:val="0"/>
        <w:adjustRightInd w:val="0"/>
        <w:jc w:val="right"/>
      </w:pPr>
      <w:r w:rsidRPr="00367492">
        <w:lastRenderedPageBreak/>
        <w:t>Приложение 1</w:t>
      </w:r>
      <w:r w:rsidR="00FB6E0F" w:rsidRPr="00367492">
        <w:t>4</w:t>
      </w:r>
      <w:r w:rsidRPr="00367492">
        <w:t xml:space="preserve"> к постановлению</w:t>
      </w:r>
    </w:p>
    <w:p w:rsidR="006577A8" w:rsidRPr="00367492" w:rsidRDefault="006577A8" w:rsidP="006577A8">
      <w:pPr>
        <w:widowControl w:val="0"/>
        <w:autoSpaceDE w:val="0"/>
        <w:autoSpaceDN w:val="0"/>
        <w:adjustRightInd w:val="0"/>
        <w:jc w:val="right"/>
        <w:outlineLvl w:val="2"/>
      </w:pPr>
      <w:r w:rsidRPr="00367492">
        <w:t xml:space="preserve">Приложение 6 </w:t>
      </w:r>
    </w:p>
    <w:p w:rsidR="006577A8" w:rsidRPr="00367492" w:rsidRDefault="006577A8" w:rsidP="006577A8">
      <w:pPr>
        <w:widowControl w:val="0"/>
        <w:autoSpaceDE w:val="0"/>
        <w:autoSpaceDN w:val="0"/>
        <w:adjustRightInd w:val="0"/>
        <w:jc w:val="right"/>
        <w:outlineLvl w:val="2"/>
      </w:pPr>
      <w:r w:rsidRPr="00367492">
        <w:t>к подпрограмме 5 муниципальной программы</w:t>
      </w:r>
    </w:p>
    <w:p w:rsidR="006577A8" w:rsidRPr="00367492" w:rsidRDefault="006577A8" w:rsidP="006577A8">
      <w:pPr>
        <w:widowControl w:val="0"/>
        <w:autoSpaceDE w:val="0"/>
        <w:autoSpaceDN w:val="0"/>
        <w:adjustRightInd w:val="0"/>
        <w:jc w:val="center"/>
        <w:rPr>
          <w:caps/>
        </w:rPr>
      </w:pPr>
    </w:p>
    <w:p w:rsidR="006577A8" w:rsidRPr="00367492" w:rsidRDefault="006577A8" w:rsidP="006577A8">
      <w:pPr>
        <w:widowControl w:val="0"/>
        <w:autoSpaceDE w:val="0"/>
        <w:autoSpaceDN w:val="0"/>
        <w:adjustRightInd w:val="0"/>
        <w:jc w:val="center"/>
        <w:rPr>
          <w:b/>
          <w:caps/>
        </w:rPr>
      </w:pPr>
      <w:r w:rsidRPr="00367492">
        <w:rPr>
          <w:b/>
          <w:caps/>
        </w:rPr>
        <w:t>ПРОГНОЗ</w:t>
      </w:r>
    </w:p>
    <w:p w:rsidR="006577A8" w:rsidRPr="00367492" w:rsidRDefault="006577A8" w:rsidP="006577A8">
      <w:pPr>
        <w:jc w:val="center"/>
        <w:rPr>
          <w:b/>
        </w:rPr>
      </w:pPr>
      <w:r w:rsidRPr="00367492">
        <w:rPr>
          <w:b/>
        </w:rPr>
        <w:t>сводных показателей муниципального задания на оказание муниципальных услуг (выполнение работ)</w:t>
      </w:r>
    </w:p>
    <w:p w:rsidR="006577A8" w:rsidRPr="00367492" w:rsidRDefault="006577A8" w:rsidP="006577A8">
      <w:pPr>
        <w:jc w:val="center"/>
        <w:rPr>
          <w:b/>
        </w:rPr>
      </w:pPr>
      <w:r w:rsidRPr="00367492">
        <w:rPr>
          <w:b/>
        </w:rPr>
        <w:t>МБУК «Историко-мемориальный музей А.Я. Яшина» по подпрограмме 5 муниципальной программы</w:t>
      </w:r>
    </w:p>
    <w:p w:rsidR="006577A8" w:rsidRPr="00367492" w:rsidRDefault="006577A8" w:rsidP="006577A8">
      <w:pPr>
        <w:jc w:val="center"/>
        <w:rPr>
          <w:b/>
        </w:rPr>
      </w:pPr>
    </w:p>
    <w:tbl>
      <w:tblPr>
        <w:tblW w:w="15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1701"/>
        <w:gridCol w:w="987"/>
        <w:gridCol w:w="708"/>
        <w:gridCol w:w="999"/>
        <w:gridCol w:w="850"/>
        <w:gridCol w:w="992"/>
        <w:gridCol w:w="993"/>
        <w:gridCol w:w="986"/>
        <w:gridCol w:w="998"/>
        <w:gridCol w:w="851"/>
        <w:gridCol w:w="850"/>
        <w:gridCol w:w="851"/>
        <w:gridCol w:w="992"/>
        <w:gridCol w:w="988"/>
      </w:tblGrid>
      <w:tr w:rsidR="006577A8" w:rsidRPr="00367492" w:rsidTr="00D7161A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7A8" w:rsidRPr="00367492" w:rsidRDefault="006577A8" w:rsidP="00D7161A">
            <w:pPr>
              <w:rPr>
                <w:sz w:val="16"/>
                <w:szCs w:val="16"/>
              </w:rPr>
            </w:pPr>
            <w:r w:rsidRPr="00367492">
              <w:rPr>
                <w:sz w:val="16"/>
                <w:szCs w:val="16"/>
              </w:rPr>
              <w:t>Наименование муниципальной услуги (работы)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7A8" w:rsidRPr="00367492" w:rsidRDefault="006577A8" w:rsidP="00D7161A">
            <w:pPr>
              <w:jc w:val="center"/>
              <w:rPr>
                <w:sz w:val="16"/>
                <w:szCs w:val="16"/>
              </w:rPr>
            </w:pPr>
            <w:r w:rsidRPr="00367492">
              <w:rPr>
                <w:sz w:val="16"/>
                <w:szCs w:val="16"/>
              </w:rPr>
              <w:t>Наименование показателя, характеризующего объём услуги (работы)</w:t>
            </w:r>
          </w:p>
        </w:tc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7A8" w:rsidRPr="00367492" w:rsidRDefault="006577A8" w:rsidP="00D7161A">
            <w:pPr>
              <w:jc w:val="center"/>
              <w:rPr>
                <w:sz w:val="16"/>
                <w:szCs w:val="16"/>
              </w:rPr>
            </w:pPr>
            <w:r w:rsidRPr="00367492">
              <w:rPr>
                <w:sz w:val="16"/>
                <w:szCs w:val="16"/>
              </w:rPr>
              <w:t>Единица измерения объёма муниципальной услуги</w:t>
            </w:r>
          </w:p>
        </w:tc>
        <w:tc>
          <w:tcPr>
            <w:tcW w:w="55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7A8" w:rsidRPr="00367492" w:rsidRDefault="006577A8" w:rsidP="00D7161A">
            <w:pPr>
              <w:jc w:val="center"/>
              <w:rPr>
                <w:sz w:val="16"/>
                <w:szCs w:val="16"/>
              </w:rPr>
            </w:pPr>
            <w:r w:rsidRPr="00367492">
              <w:rPr>
                <w:sz w:val="16"/>
                <w:szCs w:val="16"/>
              </w:rPr>
              <w:t>Значение показателя объёма услуги (работы)</w:t>
            </w:r>
          </w:p>
        </w:tc>
        <w:tc>
          <w:tcPr>
            <w:tcW w:w="55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7A8" w:rsidRPr="00367492" w:rsidRDefault="006577A8" w:rsidP="00D7161A">
            <w:pPr>
              <w:jc w:val="center"/>
              <w:rPr>
                <w:sz w:val="16"/>
                <w:szCs w:val="16"/>
              </w:rPr>
            </w:pPr>
            <w:r w:rsidRPr="00367492">
              <w:rPr>
                <w:sz w:val="16"/>
                <w:szCs w:val="16"/>
              </w:rPr>
              <w:t>Расходы  на оказание муниципальной услуги (выполнение работы), тыс</w:t>
            </w:r>
            <w:proofErr w:type="gramStart"/>
            <w:r w:rsidRPr="00367492">
              <w:rPr>
                <w:sz w:val="16"/>
                <w:szCs w:val="16"/>
              </w:rPr>
              <w:t>.р</w:t>
            </w:r>
            <w:proofErr w:type="gramEnd"/>
            <w:r w:rsidRPr="00367492">
              <w:rPr>
                <w:sz w:val="16"/>
                <w:szCs w:val="16"/>
              </w:rPr>
              <w:t>уб.</w:t>
            </w:r>
          </w:p>
        </w:tc>
      </w:tr>
      <w:tr w:rsidR="006577A8" w:rsidRPr="00367492" w:rsidTr="00D7161A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7A8" w:rsidRPr="00367492" w:rsidRDefault="006577A8" w:rsidP="00D7161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7A8" w:rsidRPr="00367492" w:rsidRDefault="006577A8" w:rsidP="00D7161A">
            <w:pPr>
              <w:rPr>
                <w:sz w:val="16"/>
                <w:szCs w:val="16"/>
              </w:rPr>
            </w:pPr>
          </w:p>
        </w:tc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7A8" w:rsidRPr="00367492" w:rsidRDefault="006577A8" w:rsidP="00D7161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7A8" w:rsidRPr="00367492" w:rsidRDefault="006577A8" w:rsidP="00D71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492">
              <w:rPr>
                <w:sz w:val="16"/>
                <w:szCs w:val="16"/>
              </w:rPr>
              <w:t>2020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7A8" w:rsidRPr="00367492" w:rsidRDefault="006577A8" w:rsidP="00D71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492">
              <w:rPr>
                <w:sz w:val="16"/>
                <w:szCs w:val="16"/>
              </w:rPr>
              <w:t>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7A8" w:rsidRPr="00367492" w:rsidRDefault="006577A8" w:rsidP="00D71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492">
              <w:rPr>
                <w:sz w:val="16"/>
                <w:szCs w:val="16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7A8" w:rsidRPr="00367492" w:rsidRDefault="006577A8" w:rsidP="00D71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492">
              <w:rPr>
                <w:sz w:val="16"/>
                <w:szCs w:val="16"/>
              </w:rPr>
              <w:t>2023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7A8" w:rsidRPr="00367492" w:rsidRDefault="006577A8" w:rsidP="00D71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492">
              <w:rPr>
                <w:sz w:val="16"/>
                <w:szCs w:val="16"/>
              </w:rPr>
              <w:t>2024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7A8" w:rsidRPr="00367492" w:rsidRDefault="006577A8" w:rsidP="00D71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492">
              <w:rPr>
                <w:sz w:val="16"/>
                <w:szCs w:val="16"/>
              </w:rPr>
              <w:t>2025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7A8" w:rsidRPr="00367492" w:rsidRDefault="006577A8" w:rsidP="00D71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492">
              <w:rPr>
                <w:sz w:val="16"/>
                <w:szCs w:val="16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7A8" w:rsidRPr="00367492" w:rsidRDefault="006577A8" w:rsidP="00D71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492">
              <w:rPr>
                <w:sz w:val="16"/>
                <w:szCs w:val="16"/>
              </w:rPr>
              <w:t>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7A8" w:rsidRPr="00367492" w:rsidRDefault="006577A8" w:rsidP="00D71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492">
              <w:rPr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7A8" w:rsidRPr="00367492" w:rsidRDefault="006577A8" w:rsidP="00D71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492">
              <w:rPr>
                <w:sz w:val="16"/>
                <w:szCs w:val="16"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7A8" w:rsidRPr="00367492" w:rsidRDefault="006577A8" w:rsidP="00D71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492">
              <w:rPr>
                <w:sz w:val="16"/>
                <w:szCs w:val="16"/>
              </w:rPr>
              <w:t>2024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7A8" w:rsidRPr="00367492" w:rsidRDefault="006577A8" w:rsidP="00D71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492">
              <w:rPr>
                <w:sz w:val="16"/>
                <w:szCs w:val="16"/>
              </w:rPr>
              <w:t>2025</w:t>
            </w:r>
          </w:p>
        </w:tc>
      </w:tr>
      <w:tr w:rsidR="006577A8" w:rsidRPr="00367492" w:rsidTr="00D7161A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7A8" w:rsidRPr="00367492" w:rsidRDefault="006577A8" w:rsidP="00D7161A">
            <w:pPr>
              <w:jc w:val="center"/>
              <w:rPr>
                <w:sz w:val="16"/>
                <w:szCs w:val="16"/>
              </w:rPr>
            </w:pPr>
            <w:r w:rsidRPr="00367492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7A8" w:rsidRPr="00367492" w:rsidRDefault="006577A8" w:rsidP="00D7161A">
            <w:pPr>
              <w:jc w:val="center"/>
              <w:rPr>
                <w:sz w:val="16"/>
                <w:szCs w:val="16"/>
              </w:rPr>
            </w:pPr>
            <w:r w:rsidRPr="00367492">
              <w:rPr>
                <w:sz w:val="16"/>
                <w:szCs w:val="16"/>
              </w:rPr>
              <w:t>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7A8" w:rsidRPr="00367492" w:rsidRDefault="006577A8" w:rsidP="00D7161A">
            <w:pPr>
              <w:jc w:val="center"/>
              <w:rPr>
                <w:sz w:val="16"/>
                <w:szCs w:val="16"/>
              </w:rPr>
            </w:pPr>
            <w:r w:rsidRPr="00367492"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7A8" w:rsidRPr="00367492" w:rsidRDefault="006577A8" w:rsidP="00D7161A">
            <w:pPr>
              <w:jc w:val="center"/>
              <w:rPr>
                <w:sz w:val="16"/>
                <w:szCs w:val="16"/>
              </w:rPr>
            </w:pPr>
            <w:r w:rsidRPr="00367492">
              <w:rPr>
                <w:sz w:val="16"/>
                <w:szCs w:val="16"/>
              </w:rPr>
              <w:t>4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7A8" w:rsidRPr="00367492" w:rsidRDefault="006577A8" w:rsidP="00D7161A">
            <w:pPr>
              <w:jc w:val="center"/>
              <w:rPr>
                <w:sz w:val="16"/>
                <w:szCs w:val="16"/>
              </w:rPr>
            </w:pPr>
            <w:r w:rsidRPr="00367492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7A8" w:rsidRPr="00367492" w:rsidRDefault="006577A8" w:rsidP="00D7161A">
            <w:pPr>
              <w:jc w:val="center"/>
              <w:rPr>
                <w:sz w:val="16"/>
                <w:szCs w:val="16"/>
              </w:rPr>
            </w:pPr>
            <w:r w:rsidRPr="00367492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7A8" w:rsidRPr="00367492" w:rsidRDefault="006577A8" w:rsidP="00D7161A">
            <w:pPr>
              <w:jc w:val="center"/>
              <w:rPr>
                <w:sz w:val="16"/>
                <w:szCs w:val="16"/>
              </w:rPr>
            </w:pPr>
            <w:r w:rsidRPr="00367492"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7A8" w:rsidRPr="00367492" w:rsidRDefault="006577A8" w:rsidP="00D7161A">
            <w:pPr>
              <w:jc w:val="center"/>
              <w:rPr>
                <w:sz w:val="16"/>
                <w:szCs w:val="16"/>
              </w:rPr>
            </w:pPr>
            <w:r w:rsidRPr="00367492">
              <w:rPr>
                <w:sz w:val="16"/>
                <w:szCs w:val="16"/>
              </w:rPr>
              <w:t>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7A8" w:rsidRPr="00367492" w:rsidRDefault="006577A8" w:rsidP="00D7161A">
            <w:pPr>
              <w:jc w:val="center"/>
              <w:rPr>
                <w:sz w:val="16"/>
                <w:szCs w:val="16"/>
              </w:rPr>
            </w:pPr>
            <w:r w:rsidRPr="00367492">
              <w:rPr>
                <w:sz w:val="16"/>
                <w:szCs w:val="16"/>
              </w:rPr>
              <w:t>9</w:t>
            </w:r>
          </w:p>
          <w:p w:rsidR="006577A8" w:rsidRPr="00367492" w:rsidRDefault="006577A8" w:rsidP="00D716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7A8" w:rsidRPr="00367492" w:rsidRDefault="006577A8" w:rsidP="00D7161A">
            <w:pPr>
              <w:jc w:val="center"/>
              <w:rPr>
                <w:sz w:val="16"/>
                <w:szCs w:val="16"/>
              </w:rPr>
            </w:pPr>
            <w:r w:rsidRPr="00367492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7A8" w:rsidRPr="00367492" w:rsidRDefault="006577A8" w:rsidP="00D7161A">
            <w:pPr>
              <w:jc w:val="center"/>
              <w:rPr>
                <w:sz w:val="16"/>
                <w:szCs w:val="16"/>
              </w:rPr>
            </w:pPr>
            <w:r w:rsidRPr="00367492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7A8" w:rsidRPr="00367492" w:rsidRDefault="006577A8" w:rsidP="00D7161A">
            <w:pPr>
              <w:jc w:val="center"/>
              <w:rPr>
                <w:sz w:val="16"/>
                <w:szCs w:val="16"/>
              </w:rPr>
            </w:pPr>
            <w:r w:rsidRPr="00367492">
              <w:rPr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7A8" w:rsidRPr="00367492" w:rsidRDefault="006577A8" w:rsidP="00D7161A">
            <w:pPr>
              <w:jc w:val="center"/>
              <w:rPr>
                <w:sz w:val="16"/>
                <w:szCs w:val="16"/>
              </w:rPr>
            </w:pPr>
            <w:r w:rsidRPr="00367492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7A8" w:rsidRPr="00367492" w:rsidRDefault="006577A8" w:rsidP="00D7161A">
            <w:pPr>
              <w:jc w:val="center"/>
              <w:rPr>
                <w:sz w:val="16"/>
                <w:szCs w:val="16"/>
              </w:rPr>
            </w:pPr>
            <w:r w:rsidRPr="00367492">
              <w:rPr>
                <w:sz w:val="16"/>
                <w:szCs w:val="16"/>
              </w:rPr>
              <w:t>14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7A8" w:rsidRPr="00367492" w:rsidRDefault="006577A8" w:rsidP="00D7161A">
            <w:pPr>
              <w:jc w:val="center"/>
              <w:rPr>
                <w:sz w:val="16"/>
                <w:szCs w:val="16"/>
              </w:rPr>
            </w:pPr>
            <w:r w:rsidRPr="00367492">
              <w:rPr>
                <w:sz w:val="16"/>
                <w:szCs w:val="16"/>
              </w:rPr>
              <w:t>15</w:t>
            </w:r>
          </w:p>
          <w:p w:rsidR="006577A8" w:rsidRPr="00367492" w:rsidRDefault="006577A8" w:rsidP="00D7161A">
            <w:pPr>
              <w:jc w:val="center"/>
              <w:rPr>
                <w:sz w:val="16"/>
                <w:szCs w:val="16"/>
              </w:rPr>
            </w:pPr>
            <w:r w:rsidRPr="00367492">
              <w:rPr>
                <w:sz w:val="16"/>
                <w:szCs w:val="16"/>
              </w:rPr>
              <w:t xml:space="preserve"> </w:t>
            </w:r>
          </w:p>
        </w:tc>
      </w:tr>
      <w:tr w:rsidR="006577A8" w:rsidRPr="00367492" w:rsidTr="00D7161A">
        <w:tc>
          <w:tcPr>
            <w:tcW w:w="1555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7A8" w:rsidRPr="00367492" w:rsidRDefault="006577A8" w:rsidP="00D7161A">
            <w:pPr>
              <w:jc w:val="center"/>
            </w:pPr>
            <w:r w:rsidRPr="00367492">
              <w:t>Наименование учредителя: Управление культуры администрации Никольского муниципального района</w:t>
            </w:r>
          </w:p>
        </w:tc>
      </w:tr>
      <w:tr w:rsidR="006577A8" w:rsidRPr="00367492" w:rsidTr="00D7161A">
        <w:tc>
          <w:tcPr>
            <w:tcW w:w="1555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7A8" w:rsidRPr="00367492" w:rsidRDefault="006577A8" w:rsidP="00D7161A">
            <w:pPr>
              <w:jc w:val="center"/>
              <w:rPr>
                <w:b/>
              </w:rPr>
            </w:pPr>
          </w:p>
        </w:tc>
      </w:tr>
      <w:tr w:rsidR="006577A8" w:rsidRPr="00367492" w:rsidTr="00D7161A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7A8" w:rsidRPr="00367492" w:rsidRDefault="006577A8" w:rsidP="00D7161A">
            <w:pPr>
              <w:jc w:val="both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Публичный показ музейных предметов, музейных коллекций</w:t>
            </w:r>
          </w:p>
          <w:p w:rsidR="006577A8" w:rsidRPr="00367492" w:rsidRDefault="006577A8" w:rsidP="00D7161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7A8" w:rsidRPr="00367492" w:rsidRDefault="006577A8" w:rsidP="00D7161A">
            <w:pPr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Количество выставок и экспозиций</w:t>
            </w:r>
          </w:p>
          <w:p w:rsidR="006577A8" w:rsidRPr="00367492" w:rsidRDefault="006577A8" w:rsidP="00D7161A">
            <w:pPr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7A8" w:rsidRPr="00367492" w:rsidRDefault="006577A8" w:rsidP="00D7161A">
            <w:pPr>
              <w:jc w:val="center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7A8" w:rsidRPr="00367492" w:rsidRDefault="006577A8" w:rsidP="00D7161A">
            <w:pPr>
              <w:jc w:val="center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10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7A8" w:rsidRPr="00367492" w:rsidRDefault="006577A8" w:rsidP="00D7161A">
            <w:pPr>
              <w:jc w:val="center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7A8" w:rsidRPr="00367492" w:rsidRDefault="006577A8" w:rsidP="00D7161A">
            <w:pPr>
              <w:jc w:val="center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7A8" w:rsidRPr="00367492" w:rsidRDefault="006577A8" w:rsidP="00D7161A">
            <w:pPr>
              <w:jc w:val="center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7A8" w:rsidRPr="00367492" w:rsidRDefault="006577A8" w:rsidP="00D7161A">
            <w:pPr>
              <w:jc w:val="center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10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7A8" w:rsidRPr="00367492" w:rsidRDefault="006577A8" w:rsidP="00D7161A">
            <w:pPr>
              <w:jc w:val="center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10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7A8" w:rsidRPr="00367492" w:rsidRDefault="006577A8" w:rsidP="00D716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7492">
              <w:rPr>
                <w:rFonts w:ascii="Times New Roman" w:hAnsi="Times New Roman" w:cs="Times New Roman"/>
                <w:lang w:eastAsia="en-US"/>
              </w:rPr>
              <w:t>3477,1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7A8" w:rsidRPr="00367492" w:rsidRDefault="006577A8" w:rsidP="00D716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7492">
              <w:rPr>
                <w:rFonts w:ascii="Times New Roman" w:hAnsi="Times New Roman" w:cs="Times New Roman"/>
                <w:lang w:eastAsia="en-US"/>
              </w:rPr>
              <w:t>3851,6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7A8" w:rsidRPr="00367492" w:rsidRDefault="006577A8" w:rsidP="00055D0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7492">
              <w:rPr>
                <w:rFonts w:ascii="Times New Roman" w:hAnsi="Times New Roman" w:cs="Times New Roman"/>
                <w:lang w:eastAsia="en-US"/>
              </w:rPr>
              <w:t>3561,</w:t>
            </w:r>
            <w:r w:rsidR="00055D0B" w:rsidRPr="00367492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7A8" w:rsidRPr="00367492" w:rsidRDefault="006577A8" w:rsidP="00D716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7492">
              <w:rPr>
                <w:rFonts w:ascii="Times New Roman" w:hAnsi="Times New Roman" w:cs="Times New Roman"/>
                <w:lang w:eastAsia="en-US"/>
              </w:rPr>
              <w:t>3615,0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7A8" w:rsidRPr="00367492" w:rsidRDefault="006577A8" w:rsidP="00D716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7492">
              <w:rPr>
                <w:rFonts w:ascii="Times New Roman" w:hAnsi="Times New Roman" w:cs="Times New Roman"/>
                <w:lang w:eastAsia="en-US"/>
              </w:rPr>
              <w:t>3615,0</w:t>
            </w: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77A8" w:rsidRPr="00367492" w:rsidRDefault="006577A8" w:rsidP="006577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7492">
              <w:rPr>
                <w:rFonts w:ascii="Times New Roman" w:hAnsi="Times New Roman" w:cs="Times New Roman"/>
                <w:lang w:eastAsia="en-US"/>
              </w:rPr>
              <w:t>3615,0</w:t>
            </w:r>
          </w:p>
        </w:tc>
      </w:tr>
      <w:tr w:rsidR="006577A8" w:rsidRPr="00367492" w:rsidTr="00D7161A">
        <w:trPr>
          <w:trHeight w:val="780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7A8" w:rsidRPr="00367492" w:rsidRDefault="006577A8" w:rsidP="00D7161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577A8" w:rsidRPr="00367492" w:rsidRDefault="006577A8" w:rsidP="00D7161A">
            <w:pPr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 xml:space="preserve">Количество музейных предметов, зарегистрированных в </w:t>
            </w:r>
            <w:proofErr w:type="spellStart"/>
            <w:r w:rsidRPr="00367492">
              <w:rPr>
                <w:sz w:val="18"/>
                <w:szCs w:val="18"/>
              </w:rPr>
              <w:t>Госкаталоге</w:t>
            </w:r>
            <w:proofErr w:type="spellEnd"/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577A8" w:rsidRPr="00367492" w:rsidRDefault="006577A8" w:rsidP="00D7161A">
            <w:pPr>
              <w:jc w:val="center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577A8" w:rsidRPr="00367492" w:rsidRDefault="006577A8" w:rsidP="00D7161A">
            <w:pPr>
              <w:jc w:val="center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2911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577A8" w:rsidRPr="00367492" w:rsidRDefault="006577A8" w:rsidP="00D7161A">
            <w:pPr>
              <w:jc w:val="center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3811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577A8" w:rsidRPr="00367492" w:rsidRDefault="006577A8" w:rsidP="00D7161A">
            <w:pPr>
              <w:jc w:val="center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4921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577A8" w:rsidRPr="00367492" w:rsidRDefault="006577A8" w:rsidP="00D7161A">
            <w:pPr>
              <w:jc w:val="center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5866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577A8" w:rsidRPr="00367492" w:rsidRDefault="006577A8" w:rsidP="00D7161A">
            <w:pPr>
              <w:jc w:val="center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6811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577A8" w:rsidRPr="00367492" w:rsidRDefault="006577A8" w:rsidP="00D7161A">
            <w:pPr>
              <w:jc w:val="center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7756</w:t>
            </w: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7A8" w:rsidRPr="00367492" w:rsidRDefault="006577A8" w:rsidP="00D7161A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7A8" w:rsidRPr="00367492" w:rsidRDefault="006577A8" w:rsidP="00D7161A"/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7A8" w:rsidRPr="00367492" w:rsidRDefault="006577A8" w:rsidP="00D7161A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7A8" w:rsidRPr="00367492" w:rsidRDefault="006577A8" w:rsidP="00D7161A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7A8" w:rsidRPr="00367492" w:rsidRDefault="006577A8" w:rsidP="00D7161A"/>
        </w:tc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77A8" w:rsidRPr="00367492" w:rsidRDefault="006577A8" w:rsidP="00D7161A"/>
        </w:tc>
      </w:tr>
      <w:tr w:rsidR="006577A8" w:rsidRPr="00367492" w:rsidTr="00D7161A">
        <w:trPr>
          <w:trHeight w:val="615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7A8" w:rsidRPr="00367492" w:rsidRDefault="006577A8" w:rsidP="00D7161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7A8" w:rsidRPr="00367492" w:rsidRDefault="006577A8" w:rsidP="00D7161A">
            <w:pPr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Количество посещений музея</w:t>
            </w:r>
          </w:p>
          <w:p w:rsidR="006577A8" w:rsidRPr="00367492" w:rsidRDefault="006577A8" w:rsidP="00D7161A">
            <w:pPr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7A8" w:rsidRPr="00367492" w:rsidRDefault="006577A8" w:rsidP="00D7161A">
            <w:pPr>
              <w:jc w:val="center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7A8" w:rsidRPr="00367492" w:rsidRDefault="006577A8" w:rsidP="00D7161A">
            <w:pPr>
              <w:jc w:val="center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4837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7A8" w:rsidRPr="00367492" w:rsidRDefault="006577A8" w:rsidP="00D7161A">
            <w:pPr>
              <w:jc w:val="center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4867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7A8" w:rsidRPr="00367492" w:rsidRDefault="006577A8" w:rsidP="00D7161A">
            <w:pPr>
              <w:jc w:val="center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4897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7A8" w:rsidRPr="00367492" w:rsidRDefault="006577A8" w:rsidP="00D7161A">
            <w:pPr>
              <w:jc w:val="center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4927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7A8" w:rsidRPr="00367492" w:rsidRDefault="006577A8" w:rsidP="00D7161A">
            <w:pPr>
              <w:jc w:val="center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4957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7A8" w:rsidRPr="00367492" w:rsidRDefault="006577A8" w:rsidP="00D7161A">
            <w:pPr>
              <w:jc w:val="center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4998</w:t>
            </w: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7A8" w:rsidRPr="00367492" w:rsidRDefault="006577A8" w:rsidP="00D7161A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7A8" w:rsidRPr="00367492" w:rsidRDefault="006577A8" w:rsidP="00D7161A"/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7A8" w:rsidRPr="00367492" w:rsidRDefault="006577A8" w:rsidP="00D7161A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7A8" w:rsidRPr="00367492" w:rsidRDefault="006577A8" w:rsidP="00D7161A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7A8" w:rsidRPr="00367492" w:rsidRDefault="006577A8" w:rsidP="00D7161A"/>
        </w:tc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7A8" w:rsidRPr="00367492" w:rsidRDefault="006577A8" w:rsidP="00D7161A"/>
        </w:tc>
      </w:tr>
    </w:tbl>
    <w:p w:rsidR="006577A8" w:rsidRPr="00367492" w:rsidRDefault="006577A8" w:rsidP="006577A8">
      <w:pPr>
        <w:sectPr w:rsidR="006577A8" w:rsidRPr="00367492">
          <w:pgSz w:w="16838" w:h="11906" w:orient="landscape"/>
          <w:pgMar w:top="567" w:right="567" w:bottom="0" w:left="1134" w:header="0" w:footer="0" w:gutter="0"/>
          <w:cols w:space="720"/>
        </w:sectPr>
      </w:pPr>
    </w:p>
    <w:p w:rsidR="006577A8" w:rsidRPr="00367492" w:rsidRDefault="006577A8" w:rsidP="006577A8">
      <w:pPr>
        <w:widowControl w:val="0"/>
        <w:autoSpaceDE w:val="0"/>
        <w:autoSpaceDN w:val="0"/>
        <w:adjustRightInd w:val="0"/>
        <w:jc w:val="right"/>
      </w:pPr>
      <w:r w:rsidRPr="00367492">
        <w:lastRenderedPageBreak/>
        <w:t>Приложение 1</w:t>
      </w:r>
      <w:r w:rsidR="00FB6E0F" w:rsidRPr="00367492">
        <w:t>5</w:t>
      </w:r>
      <w:r w:rsidRPr="00367492">
        <w:t xml:space="preserve"> к постановлению</w:t>
      </w:r>
    </w:p>
    <w:p w:rsidR="006577A8" w:rsidRPr="00367492" w:rsidRDefault="006577A8" w:rsidP="006577A8">
      <w:pPr>
        <w:widowControl w:val="0"/>
        <w:autoSpaceDE w:val="0"/>
        <w:autoSpaceDN w:val="0"/>
        <w:adjustRightInd w:val="0"/>
        <w:jc w:val="right"/>
      </w:pPr>
      <w:r w:rsidRPr="00367492">
        <w:t xml:space="preserve">Приложение 3  </w:t>
      </w:r>
    </w:p>
    <w:p w:rsidR="006577A8" w:rsidRPr="00367492" w:rsidRDefault="006577A8" w:rsidP="006577A8">
      <w:pPr>
        <w:widowControl w:val="0"/>
        <w:autoSpaceDE w:val="0"/>
        <w:autoSpaceDN w:val="0"/>
        <w:adjustRightInd w:val="0"/>
        <w:jc w:val="right"/>
      </w:pPr>
      <w:r w:rsidRPr="00367492">
        <w:t>к подпрограмме 6 муниципальной программы</w:t>
      </w:r>
    </w:p>
    <w:p w:rsidR="006577A8" w:rsidRPr="00367492" w:rsidRDefault="006577A8" w:rsidP="006577A8">
      <w:pPr>
        <w:widowControl w:val="0"/>
        <w:autoSpaceDE w:val="0"/>
        <w:autoSpaceDN w:val="0"/>
        <w:adjustRightInd w:val="0"/>
        <w:jc w:val="right"/>
      </w:pPr>
    </w:p>
    <w:p w:rsidR="006577A8" w:rsidRPr="00367492" w:rsidRDefault="006577A8" w:rsidP="006577A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67492">
        <w:rPr>
          <w:b/>
        </w:rPr>
        <w:t>ФИНАНСОВОЕ ОБЕСПЕЧЕНИЕ</w:t>
      </w:r>
    </w:p>
    <w:p w:rsidR="006577A8" w:rsidRPr="00367492" w:rsidRDefault="006577A8" w:rsidP="006577A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67492">
        <w:rPr>
          <w:b/>
        </w:rPr>
        <w:t>подпрограммы 6 муниципальной программы за счёт средств районного бюджета</w:t>
      </w:r>
    </w:p>
    <w:tbl>
      <w:tblPr>
        <w:tblW w:w="16311" w:type="dxa"/>
        <w:tblInd w:w="-78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418"/>
        <w:gridCol w:w="2126"/>
        <w:gridCol w:w="2127"/>
        <w:gridCol w:w="1701"/>
        <w:gridCol w:w="2768"/>
        <w:gridCol w:w="850"/>
        <w:gridCol w:w="851"/>
        <w:gridCol w:w="850"/>
        <w:gridCol w:w="851"/>
        <w:gridCol w:w="850"/>
        <w:gridCol w:w="851"/>
        <w:gridCol w:w="1068"/>
      </w:tblGrid>
      <w:tr w:rsidR="006577A8" w:rsidRPr="00367492" w:rsidTr="006577A8">
        <w:trPr>
          <w:trHeight w:val="29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A8" w:rsidRPr="00367492" w:rsidRDefault="006577A8" w:rsidP="00D716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749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A8" w:rsidRPr="00367492" w:rsidRDefault="006577A8" w:rsidP="00D716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749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наименование         </w:t>
            </w:r>
            <w:r w:rsidRPr="0036749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ведомственной целевой</w:t>
            </w:r>
            <w:r w:rsidRPr="0036749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программы, основного </w:t>
            </w:r>
            <w:r w:rsidRPr="0036749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A8" w:rsidRPr="00367492" w:rsidRDefault="006577A8" w:rsidP="00D716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749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ответственный исполнитель,   </w:t>
            </w:r>
            <w:r w:rsidRPr="0036749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участник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A8" w:rsidRPr="00367492" w:rsidRDefault="006577A8" w:rsidP="00D716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749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Целевой показатель </w:t>
            </w:r>
            <w:r w:rsidRPr="00367492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(приводится порядковый номер целевого показателя в соответствии с приложением 1 к подпрограмме)</w:t>
            </w:r>
          </w:p>
        </w:tc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A8" w:rsidRPr="00367492" w:rsidRDefault="006577A8" w:rsidP="00D716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749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Источник финансового обеспечения</w:t>
            </w:r>
          </w:p>
        </w:tc>
        <w:tc>
          <w:tcPr>
            <w:tcW w:w="617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7A8" w:rsidRPr="00367492" w:rsidRDefault="006577A8" w:rsidP="00D7161A">
            <w:pPr>
              <w:jc w:val="center"/>
            </w:pPr>
            <w:r w:rsidRPr="00367492">
              <w:t>Расходы (тыс</w:t>
            </w:r>
            <w:proofErr w:type="gramStart"/>
            <w:r w:rsidRPr="00367492">
              <w:t>.р</w:t>
            </w:r>
            <w:proofErr w:type="gramEnd"/>
            <w:r w:rsidRPr="00367492">
              <w:t>уб.)</w:t>
            </w:r>
          </w:p>
        </w:tc>
      </w:tr>
      <w:tr w:rsidR="006577A8" w:rsidRPr="00367492" w:rsidTr="006577A8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A8" w:rsidRPr="00367492" w:rsidRDefault="006577A8" w:rsidP="00D7161A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A8" w:rsidRPr="00367492" w:rsidRDefault="006577A8" w:rsidP="00D7161A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A8" w:rsidRPr="00367492" w:rsidRDefault="006577A8" w:rsidP="00D7161A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A8" w:rsidRPr="00367492" w:rsidRDefault="006577A8" w:rsidP="00D7161A"/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A8" w:rsidRPr="00367492" w:rsidRDefault="006577A8" w:rsidP="00D7161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A8" w:rsidRPr="00367492" w:rsidRDefault="006577A8" w:rsidP="00D71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A8" w:rsidRPr="00367492" w:rsidRDefault="006577A8" w:rsidP="00D71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A8" w:rsidRPr="00367492" w:rsidRDefault="006577A8" w:rsidP="00D71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A8" w:rsidRPr="00367492" w:rsidRDefault="006577A8" w:rsidP="00D71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A8" w:rsidRPr="00367492" w:rsidRDefault="006577A8" w:rsidP="00D71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A8" w:rsidRPr="00367492" w:rsidRDefault="006577A8" w:rsidP="00D71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2025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A8" w:rsidRPr="00367492" w:rsidRDefault="006577A8" w:rsidP="00D716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749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</w:t>
            </w:r>
          </w:p>
        </w:tc>
      </w:tr>
      <w:tr w:rsidR="006577A8" w:rsidRPr="00367492" w:rsidTr="006577A8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A8" w:rsidRPr="00367492" w:rsidRDefault="006577A8" w:rsidP="00D7161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749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1    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A8" w:rsidRPr="00367492" w:rsidRDefault="006577A8" w:rsidP="00D7161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749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  2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A8" w:rsidRPr="00367492" w:rsidRDefault="006577A8" w:rsidP="00D716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749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A8" w:rsidRPr="00367492" w:rsidRDefault="006577A8" w:rsidP="00D716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749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A8" w:rsidRPr="00367492" w:rsidRDefault="006577A8" w:rsidP="00D716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749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A8" w:rsidRPr="00367492" w:rsidRDefault="006577A8" w:rsidP="00D7161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749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6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A8" w:rsidRPr="00367492" w:rsidRDefault="006577A8" w:rsidP="00D7161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749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7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A8" w:rsidRPr="00367492" w:rsidRDefault="006577A8" w:rsidP="00D7161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749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8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A8" w:rsidRPr="00367492" w:rsidRDefault="006577A8" w:rsidP="00D716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749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A8" w:rsidRPr="00367492" w:rsidRDefault="006577A8" w:rsidP="00D716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749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A8" w:rsidRPr="00367492" w:rsidRDefault="006577A8" w:rsidP="00D716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749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A8" w:rsidRPr="00367492" w:rsidRDefault="006577A8" w:rsidP="00D716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749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</w:t>
            </w:r>
          </w:p>
        </w:tc>
      </w:tr>
      <w:tr w:rsidR="00AF3D3B" w:rsidRPr="00367492" w:rsidTr="00AF3D3B">
        <w:trPr>
          <w:trHeight w:hRule="exact" w:val="45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Pr="00367492" w:rsidRDefault="00AF3D3B" w:rsidP="00D7161A">
            <w:pPr>
              <w:widowControl w:val="0"/>
              <w:autoSpaceDE w:val="0"/>
              <w:autoSpaceDN w:val="0"/>
              <w:adjustRightInd w:val="0"/>
              <w:rPr>
                <w:b/>
                <w:caps/>
                <w:sz w:val="20"/>
                <w:szCs w:val="20"/>
              </w:rPr>
            </w:pPr>
            <w:r w:rsidRPr="00367492">
              <w:rPr>
                <w:b/>
                <w:sz w:val="20"/>
                <w:szCs w:val="20"/>
              </w:rPr>
              <w:t>подпрограмма 7 "Обеспечение условий реализации муниципальной программы"</w:t>
            </w:r>
          </w:p>
          <w:p w:rsidR="00AF3D3B" w:rsidRPr="00367492" w:rsidRDefault="00AF3D3B" w:rsidP="00D7161A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Pr="00367492" w:rsidRDefault="00AF3D3B" w:rsidP="00D7161A">
            <w:pPr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 xml:space="preserve"> «Развитие сферы  культуры Никольского муниципального района </w:t>
            </w:r>
          </w:p>
          <w:p w:rsidR="00AF3D3B" w:rsidRPr="00367492" w:rsidRDefault="00AF3D3B" w:rsidP="00D7161A">
            <w:pPr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на 2020 - 2025 годы»</w:t>
            </w:r>
          </w:p>
          <w:p w:rsidR="00AF3D3B" w:rsidRPr="00367492" w:rsidRDefault="00AF3D3B" w:rsidP="00D7161A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AF3D3B" w:rsidRPr="00367492" w:rsidRDefault="00AF3D3B" w:rsidP="00D7161A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3B" w:rsidRPr="00367492" w:rsidRDefault="00AF3D3B" w:rsidP="00D7161A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367492">
              <w:rPr>
                <w:rFonts w:ascii="Times New Roman" w:hAnsi="Times New Roman" w:cs="Times New Roman"/>
                <w:lang w:eastAsia="en-US"/>
              </w:rPr>
              <w:t xml:space="preserve"> Управление культуры администрации Никольского муниципального района,</w:t>
            </w:r>
          </w:p>
          <w:p w:rsidR="00AF3D3B" w:rsidRPr="00367492" w:rsidRDefault="00AF3D3B" w:rsidP="00D7161A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367492">
              <w:rPr>
                <w:rFonts w:ascii="Times New Roman" w:hAnsi="Times New Roman" w:cs="Times New Roman"/>
                <w:lang w:eastAsia="en-US"/>
              </w:rPr>
              <w:t>Администрация Никольского муниципального района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Pr="00367492" w:rsidRDefault="00AF3D3B" w:rsidP="00D7161A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367492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AF3D3B" w:rsidRPr="00367492" w:rsidRDefault="00AF3D3B" w:rsidP="00D7161A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AF3D3B" w:rsidRPr="00367492" w:rsidRDefault="00AF3D3B" w:rsidP="00D7161A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367492">
              <w:rPr>
                <w:rFonts w:ascii="Times New Roman" w:hAnsi="Times New Roman" w:cs="Times New Roman"/>
                <w:lang w:eastAsia="en-US"/>
              </w:rPr>
              <w:t>итого</w:t>
            </w:r>
          </w:p>
        </w:tc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3B" w:rsidRPr="00367492" w:rsidRDefault="00AF3D3B" w:rsidP="00D7161A">
            <w:pPr>
              <w:pStyle w:val="ConsPlusCell"/>
              <w:rPr>
                <w:rFonts w:ascii="Times New Roman" w:hAnsi="Times New Roman" w:cs="Times New Roman"/>
                <w:b/>
                <w:lang w:eastAsia="en-US"/>
              </w:rPr>
            </w:pPr>
            <w:r w:rsidRPr="00367492">
              <w:rPr>
                <w:rFonts w:ascii="Times New Roman" w:hAnsi="Times New Roman" w:cs="Times New Roman"/>
                <w:b/>
                <w:lang w:eastAsia="en-US"/>
              </w:rPr>
              <w:t>всего, 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D3B" w:rsidRPr="00367492" w:rsidRDefault="00AF3D3B" w:rsidP="00AF3D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67492">
              <w:rPr>
                <w:b/>
                <w:i/>
              </w:rPr>
              <w:t>4050,6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D3B" w:rsidRPr="00367492" w:rsidRDefault="00AF3D3B" w:rsidP="00AF3D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67492">
              <w:rPr>
                <w:b/>
                <w:i/>
              </w:rPr>
              <w:t>4054,6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D3B" w:rsidRPr="00367492" w:rsidRDefault="00AF3D3B" w:rsidP="00AF3D3B">
            <w:pPr>
              <w:jc w:val="center"/>
            </w:pPr>
            <w:r w:rsidRPr="00367492">
              <w:rPr>
                <w:b/>
                <w:i/>
              </w:rPr>
              <w:t>4054,6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D3B" w:rsidRPr="00367492" w:rsidRDefault="00AF3D3B" w:rsidP="00AF3D3B">
            <w:pPr>
              <w:jc w:val="center"/>
            </w:pPr>
            <w:r w:rsidRPr="00367492">
              <w:rPr>
                <w:b/>
                <w:i/>
              </w:rPr>
              <w:t>4054,6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D3B" w:rsidRPr="00367492" w:rsidRDefault="00AF3D3B" w:rsidP="00AF3D3B">
            <w:pPr>
              <w:jc w:val="center"/>
            </w:pPr>
            <w:r w:rsidRPr="00367492">
              <w:rPr>
                <w:b/>
                <w:i/>
              </w:rPr>
              <w:t>4054,6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D3B" w:rsidRPr="00367492" w:rsidRDefault="00AF3D3B" w:rsidP="00AF3D3B">
            <w:pPr>
              <w:jc w:val="center"/>
            </w:pPr>
            <w:r w:rsidRPr="00367492">
              <w:rPr>
                <w:b/>
                <w:i/>
              </w:rPr>
              <w:t>4054,6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D3B" w:rsidRPr="00367492" w:rsidRDefault="00AF3D3B" w:rsidP="00AF3D3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367492"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  <w:t>24323,6</w:t>
            </w:r>
          </w:p>
        </w:tc>
      </w:tr>
      <w:tr w:rsidR="00AF3D3B" w:rsidRPr="00367492" w:rsidTr="00AF3D3B">
        <w:trPr>
          <w:trHeight w:hRule="exact" w:val="45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D3B" w:rsidRPr="00367492" w:rsidRDefault="00AF3D3B" w:rsidP="00D7161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D3B" w:rsidRPr="00367492" w:rsidRDefault="00AF3D3B" w:rsidP="00D7161A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D3B" w:rsidRPr="00367492" w:rsidRDefault="00AF3D3B" w:rsidP="00D7161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D3B" w:rsidRPr="00367492" w:rsidRDefault="00AF3D3B" w:rsidP="00D7161A">
            <w:pPr>
              <w:rPr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3B" w:rsidRPr="00367492" w:rsidRDefault="00AF3D3B" w:rsidP="00D7161A">
            <w:pPr>
              <w:pStyle w:val="ConsPlusCell"/>
              <w:rPr>
                <w:rFonts w:ascii="Times New Roman" w:hAnsi="Times New Roman" w:cs="Times New Roman"/>
                <w:b/>
                <w:lang w:eastAsia="en-US"/>
              </w:rPr>
            </w:pPr>
            <w:r w:rsidRPr="00367492">
              <w:rPr>
                <w:rFonts w:ascii="Times New Roman" w:hAnsi="Times New Roman" w:cs="Times New Roman"/>
                <w:b/>
                <w:lang w:eastAsia="en-US"/>
              </w:rPr>
              <w:t xml:space="preserve"> собственные доходы районного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D3B" w:rsidRPr="00367492" w:rsidRDefault="00AF3D3B" w:rsidP="00AF3D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67492">
              <w:rPr>
                <w:b/>
                <w:i/>
              </w:rPr>
              <w:t>4050,6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D3B" w:rsidRPr="00367492" w:rsidRDefault="00AF3D3B" w:rsidP="00AF3D3B">
            <w:pPr>
              <w:jc w:val="center"/>
            </w:pPr>
            <w:r w:rsidRPr="00367492">
              <w:rPr>
                <w:b/>
                <w:i/>
              </w:rPr>
              <w:t>4054,6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D3B" w:rsidRPr="00367492" w:rsidRDefault="00AF3D3B" w:rsidP="00AF3D3B">
            <w:pPr>
              <w:jc w:val="center"/>
            </w:pPr>
            <w:r w:rsidRPr="00367492">
              <w:rPr>
                <w:b/>
                <w:i/>
              </w:rPr>
              <w:t>4054,6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D3B" w:rsidRPr="00367492" w:rsidRDefault="00AF3D3B" w:rsidP="00AF3D3B">
            <w:pPr>
              <w:jc w:val="center"/>
            </w:pPr>
            <w:r w:rsidRPr="00367492">
              <w:rPr>
                <w:b/>
                <w:i/>
              </w:rPr>
              <w:t>4054,6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D3B" w:rsidRPr="00367492" w:rsidRDefault="00AF3D3B" w:rsidP="00AF3D3B">
            <w:pPr>
              <w:jc w:val="center"/>
            </w:pPr>
            <w:r w:rsidRPr="00367492">
              <w:rPr>
                <w:b/>
                <w:i/>
              </w:rPr>
              <w:t>4054,6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D3B" w:rsidRPr="00367492" w:rsidRDefault="00AF3D3B" w:rsidP="00AF3D3B">
            <w:pPr>
              <w:jc w:val="center"/>
            </w:pPr>
            <w:r w:rsidRPr="00367492">
              <w:rPr>
                <w:b/>
                <w:i/>
              </w:rPr>
              <w:t>4054,6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D3B" w:rsidRPr="00367492" w:rsidRDefault="00AF3D3B" w:rsidP="00AF3D3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367492"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  <w:t>24323,6</w:t>
            </w:r>
          </w:p>
        </w:tc>
      </w:tr>
      <w:tr w:rsidR="006577A8" w:rsidRPr="00367492" w:rsidTr="006577A8">
        <w:trPr>
          <w:trHeight w:hRule="exact" w:val="51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A8" w:rsidRPr="00367492" w:rsidRDefault="006577A8" w:rsidP="00D7161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A8" w:rsidRPr="00367492" w:rsidRDefault="006577A8" w:rsidP="00D7161A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A8" w:rsidRPr="00367492" w:rsidRDefault="006577A8" w:rsidP="00D7161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A8" w:rsidRPr="00367492" w:rsidRDefault="006577A8" w:rsidP="00D7161A">
            <w:pPr>
              <w:rPr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A8" w:rsidRPr="00367492" w:rsidRDefault="006577A8" w:rsidP="00D7161A">
            <w:pPr>
              <w:pStyle w:val="ConsPlusCell"/>
              <w:rPr>
                <w:rFonts w:ascii="Times New Roman" w:hAnsi="Times New Roman" w:cs="Times New Roman"/>
                <w:b/>
                <w:lang w:eastAsia="en-US"/>
              </w:rPr>
            </w:pPr>
            <w:r w:rsidRPr="00367492">
              <w:rPr>
                <w:rFonts w:ascii="Times New Roman" w:hAnsi="Times New Roman" w:cs="Times New Roman"/>
                <w:b/>
                <w:lang w:eastAsia="en-US"/>
              </w:rPr>
              <w:t>межбюджетные трансферты из областного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A8" w:rsidRPr="00367492" w:rsidRDefault="006577A8" w:rsidP="00D716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A8" w:rsidRPr="00367492" w:rsidRDefault="006577A8" w:rsidP="00D716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A8" w:rsidRPr="00367492" w:rsidRDefault="006577A8" w:rsidP="00D7161A">
            <w:pPr>
              <w:jc w:val="center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A8" w:rsidRPr="00367492" w:rsidRDefault="006577A8" w:rsidP="00D7161A">
            <w:pPr>
              <w:jc w:val="center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A8" w:rsidRPr="00367492" w:rsidRDefault="006577A8" w:rsidP="00D7161A">
            <w:pPr>
              <w:jc w:val="center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A8" w:rsidRPr="00367492" w:rsidRDefault="006577A8" w:rsidP="00D7161A">
            <w:pPr>
              <w:jc w:val="center"/>
              <w:rPr>
                <w:b/>
                <w:i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A8" w:rsidRPr="00367492" w:rsidRDefault="006577A8" w:rsidP="00D716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</w:tr>
      <w:tr w:rsidR="006577A8" w:rsidRPr="00367492" w:rsidTr="006577A8">
        <w:trPr>
          <w:trHeight w:hRule="exact" w:val="51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A8" w:rsidRPr="00367492" w:rsidRDefault="006577A8" w:rsidP="00D7161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A8" w:rsidRPr="00367492" w:rsidRDefault="006577A8" w:rsidP="00D7161A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A8" w:rsidRPr="00367492" w:rsidRDefault="006577A8" w:rsidP="00D7161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A8" w:rsidRPr="00367492" w:rsidRDefault="006577A8" w:rsidP="00D7161A">
            <w:pPr>
              <w:rPr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A8" w:rsidRPr="00367492" w:rsidRDefault="006577A8" w:rsidP="00D7161A">
            <w:pPr>
              <w:pStyle w:val="ConsPlusCell"/>
              <w:rPr>
                <w:rFonts w:ascii="Times New Roman" w:hAnsi="Times New Roman" w:cs="Times New Roman"/>
                <w:b/>
                <w:lang w:eastAsia="en-US"/>
              </w:rPr>
            </w:pPr>
            <w:r w:rsidRPr="00367492">
              <w:rPr>
                <w:rFonts w:ascii="Times New Roman" w:hAnsi="Times New Roman" w:cs="Times New Roman"/>
                <w:b/>
                <w:lang w:eastAsia="en-US"/>
              </w:rPr>
              <w:t>межбюджетные трансферты из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A8" w:rsidRPr="00367492" w:rsidRDefault="006577A8" w:rsidP="00D716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A8" w:rsidRPr="00367492" w:rsidRDefault="006577A8" w:rsidP="00D716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A8" w:rsidRPr="00367492" w:rsidRDefault="006577A8" w:rsidP="00D716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A8" w:rsidRPr="00367492" w:rsidRDefault="006577A8" w:rsidP="00D716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A8" w:rsidRPr="00367492" w:rsidRDefault="006577A8" w:rsidP="00D716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A8" w:rsidRPr="00367492" w:rsidRDefault="006577A8" w:rsidP="00D716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A8" w:rsidRPr="00367492" w:rsidRDefault="006577A8" w:rsidP="00D716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</w:tr>
      <w:tr w:rsidR="006577A8" w:rsidRPr="00367492" w:rsidTr="006577A8">
        <w:trPr>
          <w:trHeight w:hRule="exact" w:val="73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A8" w:rsidRPr="00367492" w:rsidRDefault="006577A8" w:rsidP="00D7161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A8" w:rsidRPr="00367492" w:rsidRDefault="006577A8" w:rsidP="00D7161A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A8" w:rsidRPr="00367492" w:rsidRDefault="006577A8" w:rsidP="00D7161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A8" w:rsidRPr="00367492" w:rsidRDefault="006577A8" w:rsidP="00D7161A">
            <w:pPr>
              <w:rPr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A8" w:rsidRPr="00367492" w:rsidRDefault="006577A8" w:rsidP="00D7161A">
            <w:pPr>
              <w:pStyle w:val="ConsPlusCell"/>
              <w:rPr>
                <w:rFonts w:ascii="Times New Roman" w:hAnsi="Times New Roman" w:cs="Times New Roman"/>
                <w:b/>
                <w:lang w:eastAsia="en-US"/>
              </w:rPr>
            </w:pPr>
            <w:r w:rsidRPr="00367492">
              <w:rPr>
                <w:rFonts w:ascii="Times New Roman" w:hAnsi="Times New Roman" w:cs="Times New Roman"/>
                <w:b/>
                <w:lang w:eastAsia="en-US"/>
              </w:rPr>
              <w:t>Безвозмездные поступления от физических и юридических лиц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A8" w:rsidRPr="00367492" w:rsidRDefault="006577A8" w:rsidP="00D716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A8" w:rsidRPr="00367492" w:rsidRDefault="006577A8" w:rsidP="00D716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A8" w:rsidRPr="00367492" w:rsidRDefault="006577A8" w:rsidP="00D716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A8" w:rsidRPr="00367492" w:rsidRDefault="006577A8" w:rsidP="00D716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A8" w:rsidRPr="00367492" w:rsidRDefault="006577A8" w:rsidP="00D716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A8" w:rsidRPr="00367492" w:rsidRDefault="006577A8" w:rsidP="00D716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A8" w:rsidRPr="00367492" w:rsidRDefault="006577A8" w:rsidP="00D716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</w:tr>
      <w:tr w:rsidR="006577A8" w:rsidRPr="00367492" w:rsidTr="006577A8">
        <w:trPr>
          <w:trHeight w:hRule="exact" w:val="28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A8" w:rsidRPr="00367492" w:rsidRDefault="006577A8" w:rsidP="00D7161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A8" w:rsidRPr="00367492" w:rsidRDefault="006577A8" w:rsidP="00D7161A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A8" w:rsidRPr="00367492" w:rsidRDefault="006577A8" w:rsidP="00D7161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A8" w:rsidRPr="00367492" w:rsidRDefault="006577A8" w:rsidP="00D7161A">
            <w:pPr>
              <w:rPr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A8" w:rsidRPr="00367492" w:rsidRDefault="006577A8" w:rsidP="00D7161A">
            <w:pPr>
              <w:pStyle w:val="ConsPlusCell"/>
              <w:rPr>
                <w:rFonts w:ascii="Times New Roman" w:hAnsi="Times New Roman" w:cs="Times New Roman"/>
                <w:b/>
                <w:lang w:eastAsia="en-US"/>
              </w:rPr>
            </w:pPr>
            <w:r w:rsidRPr="00367492">
              <w:rPr>
                <w:rFonts w:ascii="Times New Roman" w:hAnsi="Times New Roman" w:cs="Times New Roman"/>
                <w:b/>
                <w:lang w:eastAsia="en-US"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A8" w:rsidRPr="00367492" w:rsidRDefault="006577A8" w:rsidP="00D716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A8" w:rsidRPr="00367492" w:rsidRDefault="006577A8" w:rsidP="00D716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A8" w:rsidRPr="00367492" w:rsidRDefault="006577A8" w:rsidP="00D716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A8" w:rsidRPr="00367492" w:rsidRDefault="006577A8" w:rsidP="00D716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A8" w:rsidRPr="00367492" w:rsidRDefault="006577A8" w:rsidP="00D716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A8" w:rsidRPr="00367492" w:rsidRDefault="006577A8" w:rsidP="00D716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A8" w:rsidRPr="00367492" w:rsidRDefault="006577A8" w:rsidP="00D716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  <w:p w:rsidR="006577A8" w:rsidRPr="00367492" w:rsidRDefault="006577A8" w:rsidP="00D716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  <w:p w:rsidR="006577A8" w:rsidRPr="00367492" w:rsidRDefault="006577A8" w:rsidP="00D716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</w:tr>
      <w:tr w:rsidR="00AF3D3B" w:rsidRPr="00367492" w:rsidTr="00AF3D3B">
        <w:trPr>
          <w:trHeight w:hRule="exact" w:val="45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Pr="00367492" w:rsidRDefault="00AF3D3B" w:rsidP="00D7161A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367492">
              <w:rPr>
                <w:rFonts w:ascii="Times New Roman" w:hAnsi="Times New Roman" w:cs="Times New Roman"/>
                <w:lang w:eastAsia="en-US"/>
              </w:rPr>
              <w:t>Основное мероприятие 1</w:t>
            </w:r>
          </w:p>
          <w:p w:rsidR="00AF3D3B" w:rsidRPr="00367492" w:rsidRDefault="00AF3D3B" w:rsidP="00D716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F3D3B" w:rsidRPr="00367492" w:rsidRDefault="00AF3D3B" w:rsidP="00D7161A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AF3D3B" w:rsidRPr="00367492" w:rsidRDefault="00AF3D3B" w:rsidP="00D7161A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AF3D3B" w:rsidRPr="00367492" w:rsidRDefault="00AF3D3B" w:rsidP="00D7161A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AF3D3B" w:rsidRPr="00367492" w:rsidRDefault="00AF3D3B" w:rsidP="00D7161A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AF3D3B" w:rsidRPr="00367492" w:rsidRDefault="00AF3D3B" w:rsidP="00D7161A">
            <w:pPr>
              <w:pStyle w:val="ConsPlusCell"/>
              <w:spacing w:line="276" w:lineRule="auto"/>
              <w:rPr>
                <w:rFonts w:ascii="Times New Roman" w:hAnsi="Times New Roman" w:cs="Times New Roman"/>
                <w:caps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Pr="00367492" w:rsidRDefault="00AF3D3B" w:rsidP="00D7161A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367492">
              <w:rPr>
                <w:rFonts w:ascii="Times New Roman" w:hAnsi="Times New Roman" w:cs="Times New Roman"/>
                <w:lang w:eastAsia="en-US"/>
              </w:rPr>
              <w:t>Выполнение функций и полномочий Управлением культуры администрации Никольского муниципального района.</w:t>
            </w:r>
          </w:p>
          <w:p w:rsidR="00AF3D3B" w:rsidRPr="00367492" w:rsidRDefault="00AF3D3B" w:rsidP="00D7161A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AF3D3B" w:rsidRPr="00367492" w:rsidRDefault="00AF3D3B" w:rsidP="00D7161A">
            <w:pPr>
              <w:pStyle w:val="ConsPlusCell"/>
              <w:spacing w:line="276" w:lineRule="auto"/>
              <w:rPr>
                <w:rFonts w:ascii="Times New Roman" w:hAnsi="Times New Roman" w:cs="Times New Roman"/>
                <w:caps/>
                <w:lang w:eastAsia="en-US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Pr="00367492" w:rsidRDefault="00AF3D3B" w:rsidP="00D7161A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AF3D3B" w:rsidRPr="00367492" w:rsidRDefault="00AF3D3B" w:rsidP="00D7161A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367492">
              <w:rPr>
                <w:rFonts w:ascii="Times New Roman" w:hAnsi="Times New Roman" w:cs="Times New Roman"/>
                <w:lang w:eastAsia="en-US"/>
              </w:rPr>
              <w:t>Управление культуры администрации Никольского муниципального района</w:t>
            </w:r>
          </w:p>
          <w:p w:rsidR="00AF3D3B" w:rsidRPr="00367492" w:rsidRDefault="00AF3D3B" w:rsidP="00D7161A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AF3D3B" w:rsidRPr="00367492" w:rsidRDefault="00AF3D3B" w:rsidP="00D7161A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AF3D3B" w:rsidRPr="00367492" w:rsidRDefault="00AF3D3B" w:rsidP="00D7161A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AF3D3B" w:rsidRPr="00367492" w:rsidRDefault="00AF3D3B" w:rsidP="00D7161A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AF3D3B" w:rsidRPr="00367492" w:rsidRDefault="00AF3D3B" w:rsidP="00D7161A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Pr="00367492" w:rsidRDefault="00AF3D3B" w:rsidP="00D7161A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367492">
              <w:rPr>
                <w:rFonts w:ascii="Times New Roman" w:hAnsi="Times New Roman" w:cs="Times New Roman"/>
                <w:lang w:eastAsia="en-US"/>
              </w:rPr>
              <w:t xml:space="preserve">Доля мероприятий, выполненных в соответствии с планом работы Управления культуры </w:t>
            </w:r>
          </w:p>
          <w:p w:rsidR="00AF3D3B" w:rsidRPr="00367492" w:rsidRDefault="00AF3D3B" w:rsidP="00D7161A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3B" w:rsidRPr="00367492" w:rsidRDefault="00AF3D3B" w:rsidP="00D7161A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367492">
              <w:rPr>
                <w:rFonts w:ascii="Times New Roman" w:hAnsi="Times New Roman" w:cs="Times New Roman"/>
                <w:lang w:eastAsia="en-US"/>
              </w:rPr>
              <w:t>всего, 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D3B" w:rsidRPr="00367492" w:rsidRDefault="00AF3D3B" w:rsidP="00AF3D3B">
            <w:pPr>
              <w:jc w:val="center"/>
              <w:rPr>
                <w:b/>
              </w:rPr>
            </w:pPr>
            <w:r w:rsidRPr="00367492">
              <w:rPr>
                <w:b/>
                <w:sz w:val="18"/>
                <w:szCs w:val="18"/>
              </w:rPr>
              <w:t>1140,7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D3B" w:rsidRPr="00367492" w:rsidRDefault="00AF3D3B" w:rsidP="00AF3D3B">
            <w:pPr>
              <w:jc w:val="center"/>
              <w:rPr>
                <w:b/>
              </w:rPr>
            </w:pPr>
            <w:r w:rsidRPr="00367492">
              <w:rPr>
                <w:b/>
                <w:sz w:val="18"/>
                <w:szCs w:val="18"/>
              </w:rPr>
              <w:t>1144,7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D3B" w:rsidRPr="00367492" w:rsidRDefault="00AF3D3B" w:rsidP="00AF3D3B">
            <w:pPr>
              <w:jc w:val="center"/>
            </w:pPr>
            <w:r w:rsidRPr="00367492">
              <w:rPr>
                <w:b/>
                <w:sz w:val="18"/>
                <w:szCs w:val="18"/>
              </w:rPr>
              <w:t>1144,7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D3B" w:rsidRPr="00367492" w:rsidRDefault="00AF3D3B" w:rsidP="00AF3D3B">
            <w:pPr>
              <w:jc w:val="center"/>
            </w:pPr>
            <w:r w:rsidRPr="00367492">
              <w:rPr>
                <w:b/>
                <w:sz w:val="18"/>
                <w:szCs w:val="18"/>
              </w:rPr>
              <w:t>1144,7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D3B" w:rsidRPr="00367492" w:rsidRDefault="00AF3D3B" w:rsidP="00AF3D3B">
            <w:pPr>
              <w:jc w:val="center"/>
            </w:pPr>
            <w:r w:rsidRPr="00367492">
              <w:rPr>
                <w:b/>
                <w:sz w:val="18"/>
                <w:szCs w:val="18"/>
              </w:rPr>
              <w:t>1144,7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D3B" w:rsidRPr="00367492" w:rsidRDefault="00AF3D3B" w:rsidP="00AF3D3B">
            <w:pPr>
              <w:jc w:val="center"/>
            </w:pPr>
            <w:r w:rsidRPr="00367492">
              <w:rPr>
                <w:b/>
                <w:sz w:val="18"/>
                <w:szCs w:val="18"/>
              </w:rPr>
              <w:t>1144,7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Pr="00367492" w:rsidRDefault="00AF3D3B" w:rsidP="00AF3D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67492">
              <w:rPr>
                <w:b/>
                <w:sz w:val="18"/>
                <w:szCs w:val="18"/>
              </w:rPr>
              <w:t>6864,2</w:t>
            </w:r>
          </w:p>
        </w:tc>
      </w:tr>
      <w:tr w:rsidR="00AF3D3B" w:rsidRPr="00367492" w:rsidTr="00AF3D3B">
        <w:trPr>
          <w:trHeight w:hRule="exact" w:val="45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D3B" w:rsidRPr="00367492" w:rsidRDefault="00AF3D3B" w:rsidP="00D7161A">
            <w:pPr>
              <w:rPr>
                <w:cap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D3B" w:rsidRPr="00367492" w:rsidRDefault="00AF3D3B" w:rsidP="00D7161A">
            <w:pPr>
              <w:rPr>
                <w:cap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D3B" w:rsidRPr="00367492" w:rsidRDefault="00AF3D3B" w:rsidP="00D7161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D3B" w:rsidRPr="00367492" w:rsidRDefault="00AF3D3B" w:rsidP="00D7161A">
            <w:pPr>
              <w:rPr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3B" w:rsidRPr="00367492" w:rsidRDefault="00AF3D3B" w:rsidP="00D7161A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367492">
              <w:rPr>
                <w:rFonts w:ascii="Times New Roman" w:hAnsi="Times New Roman" w:cs="Times New Roman"/>
                <w:lang w:eastAsia="en-US"/>
              </w:rPr>
              <w:t xml:space="preserve"> собственные доходы районного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D3B" w:rsidRPr="00367492" w:rsidRDefault="00AF3D3B" w:rsidP="00AF3D3B">
            <w:pPr>
              <w:jc w:val="center"/>
            </w:pPr>
            <w:r w:rsidRPr="00367492">
              <w:rPr>
                <w:sz w:val="18"/>
                <w:szCs w:val="18"/>
              </w:rPr>
              <w:t>1140,7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D3B" w:rsidRPr="00367492" w:rsidRDefault="00AF3D3B" w:rsidP="00AF3D3B">
            <w:pPr>
              <w:jc w:val="center"/>
            </w:pPr>
            <w:r w:rsidRPr="00367492">
              <w:rPr>
                <w:b/>
                <w:sz w:val="18"/>
                <w:szCs w:val="18"/>
              </w:rPr>
              <w:t>1144,7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D3B" w:rsidRPr="00367492" w:rsidRDefault="00AF3D3B" w:rsidP="00AF3D3B">
            <w:pPr>
              <w:jc w:val="center"/>
            </w:pPr>
            <w:r w:rsidRPr="00367492">
              <w:rPr>
                <w:b/>
                <w:sz w:val="18"/>
                <w:szCs w:val="18"/>
              </w:rPr>
              <w:t>1144,7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D3B" w:rsidRPr="00367492" w:rsidRDefault="00AF3D3B" w:rsidP="00AF3D3B">
            <w:pPr>
              <w:jc w:val="center"/>
            </w:pPr>
            <w:r w:rsidRPr="00367492">
              <w:rPr>
                <w:b/>
                <w:sz w:val="18"/>
                <w:szCs w:val="18"/>
              </w:rPr>
              <w:t>1144,7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D3B" w:rsidRPr="00367492" w:rsidRDefault="00AF3D3B" w:rsidP="00AF3D3B">
            <w:pPr>
              <w:jc w:val="center"/>
            </w:pPr>
            <w:r w:rsidRPr="00367492">
              <w:rPr>
                <w:b/>
                <w:sz w:val="18"/>
                <w:szCs w:val="18"/>
              </w:rPr>
              <w:t>1144,7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D3B" w:rsidRPr="00367492" w:rsidRDefault="00AF3D3B" w:rsidP="00AF3D3B">
            <w:pPr>
              <w:jc w:val="center"/>
            </w:pPr>
            <w:r w:rsidRPr="00367492">
              <w:rPr>
                <w:b/>
                <w:sz w:val="18"/>
                <w:szCs w:val="18"/>
              </w:rPr>
              <w:t>1144,7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D3B" w:rsidRPr="00367492" w:rsidRDefault="00AF3D3B" w:rsidP="00AF3D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67492">
              <w:rPr>
                <w:b/>
                <w:sz w:val="18"/>
                <w:szCs w:val="18"/>
              </w:rPr>
              <w:t>6864,2</w:t>
            </w:r>
          </w:p>
        </w:tc>
      </w:tr>
      <w:tr w:rsidR="006577A8" w:rsidRPr="00367492" w:rsidTr="006577A8">
        <w:trPr>
          <w:trHeight w:hRule="exact" w:val="51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A8" w:rsidRPr="00367492" w:rsidRDefault="006577A8" w:rsidP="00D7161A">
            <w:pPr>
              <w:rPr>
                <w:cap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A8" w:rsidRPr="00367492" w:rsidRDefault="006577A8" w:rsidP="00D7161A">
            <w:pPr>
              <w:rPr>
                <w:cap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A8" w:rsidRPr="00367492" w:rsidRDefault="006577A8" w:rsidP="00D7161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A8" w:rsidRPr="00367492" w:rsidRDefault="006577A8" w:rsidP="00D7161A">
            <w:pPr>
              <w:rPr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A8" w:rsidRPr="00367492" w:rsidRDefault="006577A8" w:rsidP="00D7161A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367492">
              <w:rPr>
                <w:rFonts w:ascii="Times New Roman" w:hAnsi="Times New Roman" w:cs="Times New Roman"/>
                <w:lang w:eastAsia="en-US"/>
              </w:rPr>
              <w:t>межбюджетные трансферты из областного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A8" w:rsidRPr="00367492" w:rsidRDefault="006577A8" w:rsidP="00D71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A8" w:rsidRPr="00367492" w:rsidRDefault="006577A8" w:rsidP="00D71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A8" w:rsidRPr="00367492" w:rsidRDefault="006577A8" w:rsidP="00D71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A8" w:rsidRPr="00367492" w:rsidRDefault="006577A8" w:rsidP="00D71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A8" w:rsidRPr="00367492" w:rsidRDefault="006577A8" w:rsidP="00D71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A8" w:rsidRPr="00367492" w:rsidRDefault="006577A8" w:rsidP="00D71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A8" w:rsidRPr="00367492" w:rsidRDefault="006577A8" w:rsidP="00D716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6577A8" w:rsidRPr="00367492" w:rsidTr="006577A8">
        <w:trPr>
          <w:trHeight w:hRule="exact" w:val="51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A8" w:rsidRPr="00367492" w:rsidRDefault="006577A8" w:rsidP="00D7161A">
            <w:pPr>
              <w:rPr>
                <w:cap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A8" w:rsidRPr="00367492" w:rsidRDefault="006577A8" w:rsidP="00D7161A">
            <w:pPr>
              <w:rPr>
                <w:cap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A8" w:rsidRPr="00367492" w:rsidRDefault="006577A8" w:rsidP="00D7161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A8" w:rsidRPr="00367492" w:rsidRDefault="006577A8" w:rsidP="00D7161A">
            <w:pPr>
              <w:rPr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A8" w:rsidRPr="00367492" w:rsidRDefault="006577A8" w:rsidP="00D7161A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367492">
              <w:rPr>
                <w:rFonts w:ascii="Times New Roman" w:hAnsi="Times New Roman" w:cs="Times New Roman"/>
                <w:lang w:eastAsia="en-US"/>
              </w:rPr>
              <w:t>межбюджетные трансферты из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A8" w:rsidRPr="00367492" w:rsidRDefault="006577A8" w:rsidP="00D716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A8" w:rsidRPr="00367492" w:rsidRDefault="006577A8" w:rsidP="00D716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A8" w:rsidRPr="00367492" w:rsidRDefault="006577A8" w:rsidP="00D716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A8" w:rsidRPr="00367492" w:rsidRDefault="006577A8" w:rsidP="00D716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A8" w:rsidRPr="00367492" w:rsidRDefault="006577A8" w:rsidP="00D716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A8" w:rsidRPr="00367492" w:rsidRDefault="006577A8" w:rsidP="00D716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A8" w:rsidRPr="00367492" w:rsidRDefault="006577A8" w:rsidP="00D716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6577A8" w:rsidRPr="00367492" w:rsidTr="006577A8">
        <w:trPr>
          <w:trHeight w:hRule="exact" w:val="68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A8" w:rsidRPr="00367492" w:rsidRDefault="006577A8" w:rsidP="00D7161A">
            <w:pPr>
              <w:rPr>
                <w:cap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A8" w:rsidRPr="00367492" w:rsidRDefault="006577A8" w:rsidP="00D7161A">
            <w:pPr>
              <w:rPr>
                <w:cap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A8" w:rsidRPr="00367492" w:rsidRDefault="006577A8" w:rsidP="00D7161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A8" w:rsidRPr="00367492" w:rsidRDefault="006577A8" w:rsidP="00D7161A">
            <w:pPr>
              <w:rPr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A8" w:rsidRPr="00367492" w:rsidRDefault="006577A8" w:rsidP="00D7161A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367492">
              <w:rPr>
                <w:rFonts w:ascii="Times New Roman" w:hAnsi="Times New Roman" w:cs="Times New Roman"/>
                <w:lang w:eastAsia="en-US"/>
              </w:rPr>
              <w:t>Безвозмездные поступления от физических и юридических лиц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A8" w:rsidRPr="00367492" w:rsidRDefault="006577A8" w:rsidP="00D716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A8" w:rsidRPr="00367492" w:rsidRDefault="006577A8" w:rsidP="00D716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A8" w:rsidRPr="00367492" w:rsidRDefault="006577A8" w:rsidP="00D716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A8" w:rsidRPr="00367492" w:rsidRDefault="006577A8" w:rsidP="00D716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A8" w:rsidRPr="00367492" w:rsidRDefault="006577A8" w:rsidP="00D716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A8" w:rsidRPr="00367492" w:rsidRDefault="006577A8" w:rsidP="00D716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A8" w:rsidRPr="00367492" w:rsidRDefault="006577A8" w:rsidP="00D716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6577A8" w:rsidRPr="00367492" w:rsidTr="006577A8">
        <w:trPr>
          <w:trHeight w:hRule="exact" w:val="22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A8" w:rsidRPr="00367492" w:rsidRDefault="006577A8" w:rsidP="00D7161A">
            <w:pPr>
              <w:rPr>
                <w:cap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A8" w:rsidRPr="00367492" w:rsidRDefault="006577A8" w:rsidP="00D7161A">
            <w:pPr>
              <w:rPr>
                <w:cap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A8" w:rsidRPr="00367492" w:rsidRDefault="006577A8" w:rsidP="00D7161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A8" w:rsidRPr="00367492" w:rsidRDefault="006577A8" w:rsidP="00D7161A">
            <w:pPr>
              <w:rPr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A8" w:rsidRPr="00367492" w:rsidRDefault="006577A8" w:rsidP="00D7161A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367492">
              <w:rPr>
                <w:rFonts w:ascii="Times New Roman" w:hAnsi="Times New Roman" w:cs="Times New Roman"/>
                <w:lang w:eastAsia="en-US"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A8" w:rsidRPr="00367492" w:rsidRDefault="006577A8" w:rsidP="00D716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A8" w:rsidRPr="00367492" w:rsidRDefault="006577A8" w:rsidP="00D716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A8" w:rsidRPr="00367492" w:rsidRDefault="006577A8" w:rsidP="00D716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A8" w:rsidRPr="00367492" w:rsidRDefault="006577A8" w:rsidP="00D716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A8" w:rsidRPr="00367492" w:rsidRDefault="006577A8" w:rsidP="00D716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A8" w:rsidRPr="00367492" w:rsidRDefault="006577A8" w:rsidP="00D716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A8" w:rsidRPr="00367492" w:rsidRDefault="006577A8" w:rsidP="00D716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AF3D3B" w:rsidRPr="00367492" w:rsidTr="006577A8">
        <w:trPr>
          <w:trHeight w:hRule="exact" w:val="45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D3B" w:rsidRPr="00367492" w:rsidRDefault="00AF3D3B" w:rsidP="00D7161A">
            <w:pPr>
              <w:rPr>
                <w:caps/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 xml:space="preserve">Основное </w:t>
            </w:r>
            <w:r w:rsidRPr="00367492">
              <w:rPr>
                <w:sz w:val="20"/>
                <w:szCs w:val="20"/>
              </w:rPr>
              <w:lastRenderedPageBreak/>
              <w:t>мероприятие 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D3B" w:rsidRPr="00367492" w:rsidRDefault="00AF3D3B" w:rsidP="00D7161A">
            <w:pPr>
              <w:rPr>
                <w:caps/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lastRenderedPageBreak/>
              <w:t xml:space="preserve">Обслуживание </w:t>
            </w:r>
            <w:r w:rsidRPr="00367492">
              <w:rPr>
                <w:sz w:val="20"/>
                <w:szCs w:val="20"/>
              </w:rPr>
              <w:lastRenderedPageBreak/>
              <w:t>хозяйственной деятельности учреждений культуры Никольского муниципального района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D3B" w:rsidRPr="00367492" w:rsidRDefault="00AF3D3B" w:rsidP="00D7161A">
            <w:pPr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lastRenderedPageBreak/>
              <w:t xml:space="preserve">Администрация </w:t>
            </w:r>
            <w:r w:rsidRPr="00367492">
              <w:rPr>
                <w:sz w:val="20"/>
                <w:szCs w:val="20"/>
              </w:rPr>
              <w:lastRenderedPageBreak/>
              <w:t xml:space="preserve">Никольского муниципального района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D3B" w:rsidRPr="00367492" w:rsidRDefault="00AF3D3B" w:rsidP="00D7161A">
            <w:pPr>
              <w:rPr>
                <w:color w:val="FF0000"/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lastRenderedPageBreak/>
              <w:t xml:space="preserve">обеспечение </w:t>
            </w:r>
            <w:r w:rsidRPr="00367492">
              <w:rPr>
                <w:sz w:val="20"/>
                <w:szCs w:val="20"/>
              </w:rPr>
              <w:lastRenderedPageBreak/>
              <w:t>выполнения хозяйственной деятельности учреждений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3B" w:rsidRPr="00367492" w:rsidRDefault="00AF3D3B" w:rsidP="00D7161A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367492">
              <w:rPr>
                <w:rFonts w:ascii="Times New Roman" w:hAnsi="Times New Roman" w:cs="Times New Roman"/>
                <w:lang w:eastAsia="en-US"/>
              </w:rPr>
              <w:lastRenderedPageBreak/>
              <w:t>всего, 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Pr="00367492" w:rsidRDefault="00AF3D3B" w:rsidP="00D7161A">
            <w:pPr>
              <w:jc w:val="center"/>
              <w:rPr>
                <w:b/>
                <w:sz w:val="20"/>
                <w:szCs w:val="20"/>
              </w:rPr>
            </w:pPr>
            <w:r w:rsidRPr="00367492">
              <w:rPr>
                <w:b/>
                <w:sz w:val="20"/>
                <w:szCs w:val="20"/>
              </w:rPr>
              <w:t>2909,9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Pr="00367492" w:rsidRDefault="00AF3D3B" w:rsidP="00D7161A">
            <w:pPr>
              <w:jc w:val="center"/>
              <w:rPr>
                <w:b/>
                <w:sz w:val="20"/>
                <w:szCs w:val="20"/>
              </w:rPr>
            </w:pPr>
            <w:r w:rsidRPr="00367492">
              <w:rPr>
                <w:b/>
                <w:sz w:val="20"/>
                <w:szCs w:val="20"/>
              </w:rPr>
              <w:t>2909,9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Pr="00367492" w:rsidRDefault="00AF3D3B" w:rsidP="00D7161A">
            <w:pPr>
              <w:jc w:val="center"/>
              <w:rPr>
                <w:b/>
                <w:sz w:val="20"/>
                <w:szCs w:val="20"/>
              </w:rPr>
            </w:pPr>
            <w:r w:rsidRPr="00367492">
              <w:rPr>
                <w:b/>
                <w:sz w:val="20"/>
                <w:szCs w:val="20"/>
              </w:rPr>
              <w:t>2909,9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Pr="00367492" w:rsidRDefault="00AF3D3B" w:rsidP="00D7161A">
            <w:pPr>
              <w:jc w:val="center"/>
              <w:rPr>
                <w:b/>
                <w:sz w:val="20"/>
                <w:szCs w:val="20"/>
              </w:rPr>
            </w:pPr>
            <w:r w:rsidRPr="00367492">
              <w:rPr>
                <w:b/>
                <w:sz w:val="20"/>
                <w:szCs w:val="20"/>
              </w:rPr>
              <w:t>2909,9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D3B" w:rsidRPr="00367492" w:rsidRDefault="00AF3D3B" w:rsidP="00D7161A">
            <w:pPr>
              <w:jc w:val="center"/>
              <w:rPr>
                <w:b/>
                <w:sz w:val="20"/>
                <w:szCs w:val="20"/>
              </w:rPr>
            </w:pPr>
            <w:r w:rsidRPr="00367492">
              <w:rPr>
                <w:b/>
                <w:sz w:val="20"/>
                <w:szCs w:val="20"/>
              </w:rPr>
              <w:t>2909,9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D3B" w:rsidRPr="00367492" w:rsidRDefault="00AF3D3B" w:rsidP="00D7161A">
            <w:pPr>
              <w:jc w:val="center"/>
              <w:rPr>
                <w:b/>
                <w:sz w:val="20"/>
                <w:szCs w:val="20"/>
              </w:rPr>
            </w:pPr>
            <w:r w:rsidRPr="00367492">
              <w:rPr>
                <w:b/>
                <w:sz w:val="20"/>
                <w:szCs w:val="20"/>
              </w:rPr>
              <w:t>2909,9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D3B" w:rsidRPr="00367492" w:rsidRDefault="00AF3D3B" w:rsidP="00D716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67492">
              <w:rPr>
                <w:rFonts w:ascii="Times New Roman" w:hAnsi="Times New Roman" w:cs="Times New Roman"/>
                <w:b/>
                <w:lang w:eastAsia="en-US"/>
              </w:rPr>
              <w:t>17459,4</w:t>
            </w:r>
          </w:p>
        </w:tc>
      </w:tr>
      <w:tr w:rsidR="00AF3D3B" w:rsidRPr="00367492" w:rsidTr="006577A8">
        <w:trPr>
          <w:trHeight w:hRule="exact" w:val="45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D3B" w:rsidRPr="00367492" w:rsidRDefault="00AF3D3B" w:rsidP="00D7161A">
            <w:pPr>
              <w:rPr>
                <w:cap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D3B" w:rsidRPr="00367492" w:rsidRDefault="00AF3D3B" w:rsidP="00D7161A">
            <w:pPr>
              <w:rPr>
                <w:cap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D3B" w:rsidRPr="00367492" w:rsidRDefault="00AF3D3B" w:rsidP="00D7161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D3B" w:rsidRPr="00367492" w:rsidRDefault="00AF3D3B" w:rsidP="00D7161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3B" w:rsidRPr="00367492" w:rsidRDefault="00AF3D3B" w:rsidP="00D7161A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367492">
              <w:rPr>
                <w:rFonts w:ascii="Times New Roman" w:hAnsi="Times New Roman" w:cs="Times New Roman"/>
                <w:lang w:eastAsia="en-US"/>
              </w:rPr>
              <w:t xml:space="preserve"> собственные доходы районного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Pr="00367492" w:rsidRDefault="00AF3D3B" w:rsidP="00D7161A">
            <w:pPr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2909,9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Pr="00367492" w:rsidRDefault="00AF3D3B" w:rsidP="00D7161A">
            <w:pPr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2909,9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Pr="00367492" w:rsidRDefault="00AF3D3B" w:rsidP="00D7161A">
            <w:pPr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2909,9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Pr="00367492" w:rsidRDefault="00AF3D3B" w:rsidP="00D7161A">
            <w:pPr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2909,9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D3B" w:rsidRPr="00367492" w:rsidRDefault="00AF3D3B" w:rsidP="00D7161A">
            <w:pPr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2909,9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D3B" w:rsidRPr="00367492" w:rsidRDefault="00AF3D3B" w:rsidP="00D7161A">
            <w:pPr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2909,9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D3B" w:rsidRPr="00367492" w:rsidRDefault="00AF3D3B" w:rsidP="00D716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67492">
              <w:rPr>
                <w:rFonts w:ascii="Times New Roman" w:hAnsi="Times New Roman" w:cs="Times New Roman"/>
                <w:b/>
                <w:lang w:eastAsia="en-US"/>
              </w:rPr>
              <w:t>17459,4</w:t>
            </w:r>
          </w:p>
        </w:tc>
      </w:tr>
      <w:tr w:rsidR="006577A8" w:rsidRPr="00367492" w:rsidTr="006577A8">
        <w:trPr>
          <w:trHeight w:hRule="exact" w:val="51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A8" w:rsidRPr="00367492" w:rsidRDefault="006577A8" w:rsidP="00D7161A">
            <w:pPr>
              <w:rPr>
                <w:cap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A8" w:rsidRPr="00367492" w:rsidRDefault="006577A8" w:rsidP="00D7161A">
            <w:pPr>
              <w:rPr>
                <w:cap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A8" w:rsidRPr="00367492" w:rsidRDefault="006577A8" w:rsidP="00D7161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A8" w:rsidRPr="00367492" w:rsidRDefault="006577A8" w:rsidP="00D7161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A8" w:rsidRPr="00367492" w:rsidRDefault="006577A8" w:rsidP="00D7161A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367492">
              <w:rPr>
                <w:rFonts w:ascii="Times New Roman" w:hAnsi="Times New Roman" w:cs="Times New Roman"/>
                <w:lang w:eastAsia="en-US"/>
              </w:rPr>
              <w:t>межбюджетные трансферты из областного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A8" w:rsidRPr="00367492" w:rsidRDefault="006577A8" w:rsidP="00D716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A8" w:rsidRPr="00367492" w:rsidRDefault="006577A8" w:rsidP="00D716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A8" w:rsidRPr="00367492" w:rsidRDefault="006577A8" w:rsidP="00D716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A8" w:rsidRPr="00367492" w:rsidRDefault="006577A8" w:rsidP="00D716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A8" w:rsidRPr="00367492" w:rsidRDefault="006577A8" w:rsidP="00D7161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A8" w:rsidRPr="00367492" w:rsidRDefault="006577A8" w:rsidP="00D7161A">
            <w:pPr>
              <w:jc w:val="center"/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A8" w:rsidRPr="00367492" w:rsidRDefault="006577A8" w:rsidP="00D716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6577A8" w:rsidRPr="00367492" w:rsidTr="006577A8">
        <w:trPr>
          <w:trHeight w:hRule="exact" w:val="51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A8" w:rsidRPr="00367492" w:rsidRDefault="006577A8" w:rsidP="00D7161A">
            <w:pPr>
              <w:rPr>
                <w:cap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A8" w:rsidRPr="00367492" w:rsidRDefault="006577A8" w:rsidP="00D7161A">
            <w:pPr>
              <w:rPr>
                <w:cap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A8" w:rsidRPr="00367492" w:rsidRDefault="006577A8" w:rsidP="00D7161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A8" w:rsidRPr="00367492" w:rsidRDefault="006577A8" w:rsidP="00D7161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A8" w:rsidRPr="00367492" w:rsidRDefault="006577A8" w:rsidP="00D7161A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367492">
              <w:rPr>
                <w:rFonts w:ascii="Times New Roman" w:hAnsi="Times New Roman" w:cs="Times New Roman"/>
                <w:lang w:eastAsia="en-US"/>
              </w:rPr>
              <w:t>межбюджетные трансферты из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A8" w:rsidRPr="00367492" w:rsidRDefault="006577A8" w:rsidP="00D716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A8" w:rsidRPr="00367492" w:rsidRDefault="006577A8" w:rsidP="00D716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A8" w:rsidRPr="00367492" w:rsidRDefault="006577A8" w:rsidP="00D716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A8" w:rsidRPr="00367492" w:rsidRDefault="006577A8" w:rsidP="00D716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A8" w:rsidRPr="00367492" w:rsidRDefault="006577A8" w:rsidP="00D716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A8" w:rsidRPr="00367492" w:rsidRDefault="006577A8" w:rsidP="00D716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A8" w:rsidRPr="00367492" w:rsidRDefault="006577A8" w:rsidP="00D716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6577A8" w:rsidRPr="00367492" w:rsidTr="006577A8">
        <w:trPr>
          <w:trHeight w:hRule="exact" w:val="68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A8" w:rsidRPr="00367492" w:rsidRDefault="006577A8" w:rsidP="00D7161A">
            <w:pPr>
              <w:rPr>
                <w:cap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A8" w:rsidRPr="00367492" w:rsidRDefault="006577A8" w:rsidP="00D7161A">
            <w:pPr>
              <w:rPr>
                <w:cap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A8" w:rsidRPr="00367492" w:rsidRDefault="006577A8" w:rsidP="00D7161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A8" w:rsidRPr="00367492" w:rsidRDefault="006577A8" w:rsidP="00D7161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A8" w:rsidRPr="00367492" w:rsidRDefault="006577A8" w:rsidP="00D7161A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367492">
              <w:rPr>
                <w:rFonts w:ascii="Times New Roman" w:hAnsi="Times New Roman" w:cs="Times New Roman"/>
                <w:lang w:eastAsia="en-US"/>
              </w:rPr>
              <w:t>Безвозмездные поступления от физических и юридических лиц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A8" w:rsidRPr="00367492" w:rsidRDefault="006577A8" w:rsidP="00D716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A8" w:rsidRPr="00367492" w:rsidRDefault="006577A8" w:rsidP="00D716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A8" w:rsidRPr="00367492" w:rsidRDefault="006577A8" w:rsidP="00D716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A8" w:rsidRPr="00367492" w:rsidRDefault="006577A8" w:rsidP="00D716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A8" w:rsidRPr="00367492" w:rsidRDefault="006577A8" w:rsidP="00D716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A8" w:rsidRPr="00367492" w:rsidRDefault="006577A8" w:rsidP="00D716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A8" w:rsidRPr="00367492" w:rsidRDefault="006577A8" w:rsidP="00D716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6577A8" w:rsidRPr="00367492" w:rsidTr="006577A8">
        <w:trPr>
          <w:trHeight w:hRule="exact" w:val="28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A8" w:rsidRPr="00367492" w:rsidRDefault="006577A8" w:rsidP="00D7161A">
            <w:pPr>
              <w:rPr>
                <w:cap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A8" w:rsidRPr="00367492" w:rsidRDefault="006577A8" w:rsidP="00D7161A">
            <w:pPr>
              <w:rPr>
                <w:cap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A8" w:rsidRPr="00367492" w:rsidRDefault="006577A8" w:rsidP="00D7161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A8" w:rsidRPr="00367492" w:rsidRDefault="006577A8" w:rsidP="00D7161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A8" w:rsidRPr="00367492" w:rsidRDefault="006577A8" w:rsidP="00D7161A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367492">
              <w:rPr>
                <w:rFonts w:ascii="Times New Roman" w:hAnsi="Times New Roman" w:cs="Times New Roman"/>
                <w:lang w:eastAsia="en-US"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A8" w:rsidRPr="00367492" w:rsidRDefault="006577A8" w:rsidP="00D716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A8" w:rsidRPr="00367492" w:rsidRDefault="006577A8" w:rsidP="00D716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A8" w:rsidRPr="00367492" w:rsidRDefault="006577A8" w:rsidP="00D716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A8" w:rsidRPr="00367492" w:rsidRDefault="006577A8" w:rsidP="00D716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A8" w:rsidRPr="00367492" w:rsidRDefault="006577A8" w:rsidP="00D716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A8" w:rsidRPr="00367492" w:rsidRDefault="006577A8" w:rsidP="00D716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A8" w:rsidRPr="00367492" w:rsidRDefault="006577A8" w:rsidP="00D716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</w:tbl>
    <w:p w:rsidR="006577A8" w:rsidRPr="00367492" w:rsidRDefault="006577A8" w:rsidP="006577A8">
      <w:pPr>
        <w:rPr>
          <w:sz w:val="20"/>
          <w:szCs w:val="20"/>
        </w:rPr>
      </w:pPr>
    </w:p>
    <w:p w:rsidR="006577A8" w:rsidRPr="00367492" w:rsidRDefault="006577A8" w:rsidP="006577A8">
      <w:pPr>
        <w:jc w:val="right"/>
      </w:pPr>
    </w:p>
    <w:p w:rsidR="00AF3D3B" w:rsidRPr="00367492" w:rsidRDefault="00AF3D3B" w:rsidP="006577A8">
      <w:pPr>
        <w:jc w:val="right"/>
      </w:pPr>
    </w:p>
    <w:p w:rsidR="00AF3D3B" w:rsidRPr="00367492" w:rsidRDefault="00AF3D3B" w:rsidP="006577A8">
      <w:pPr>
        <w:jc w:val="right"/>
      </w:pPr>
    </w:p>
    <w:p w:rsidR="00AF3D3B" w:rsidRPr="00367492" w:rsidRDefault="00AF3D3B" w:rsidP="006577A8">
      <w:pPr>
        <w:jc w:val="right"/>
      </w:pPr>
    </w:p>
    <w:p w:rsidR="00AF3D3B" w:rsidRPr="00367492" w:rsidRDefault="00AF3D3B" w:rsidP="006577A8">
      <w:pPr>
        <w:jc w:val="right"/>
      </w:pPr>
    </w:p>
    <w:p w:rsidR="00AF3D3B" w:rsidRPr="00367492" w:rsidRDefault="00AF3D3B" w:rsidP="006577A8">
      <w:pPr>
        <w:jc w:val="right"/>
      </w:pPr>
    </w:p>
    <w:p w:rsidR="00AF3D3B" w:rsidRPr="00367492" w:rsidRDefault="00AF3D3B" w:rsidP="006577A8">
      <w:pPr>
        <w:jc w:val="right"/>
      </w:pPr>
    </w:p>
    <w:p w:rsidR="00AF3D3B" w:rsidRPr="00367492" w:rsidRDefault="00AF3D3B" w:rsidP="006577A8">
      <w:pPr>
        <w:jc w:val="right"/>
      </w:pPr>
    </w:p>
    <w:p w:rsidR="00AF3D3B" w:rsidRPr="00367492" w:rsidRDefault="00AF3D3B" w:rsidP="006577A8">
      <w:pPr>
        <w:jc w:val="right"/>
      </w:pPr>
    </w:p>
    <w:p w:rsidR="00AF3D3B" w:rsidRPr="00367492" w:rsidRDefault="00AF3D3B" w:rsidP="006577A8">
      <w:pPr>
        <w:jc w:val="right"/>
      </w:pPr>
    </w:p>
    <w:p w:rsidR="00AF3D3B" w:rsidRPr="00367492" w:rsidRDefault="00AF3D3B" w:rsidP="006577A8">
      <w:pPr>
        <w:jc w:val="right"/>
      </w:pPr>
    </w:p>
    <w:p w:rsidR="00AF3D3B" w:rsidRPr="00367492" w:rsidRDefault="00AF3D3B" w:rsidP="006577A8">
      <w:pPr>
        <w:jc w:val="right"/>
      </w:pPr>
    </w:p>
    <w:p w:rsidR="00AF3D3B" w:rsidRPr="00367492" w:rsidRDefault="00AF3D3B" w:rsidP="006577A8">
      <w:pPr>
        <w:jc w:val="right"/>
      </w:pPr>
    </w:p>
    <w:p w:rsidR="00AF3D3B" w:rsidRPr="00367492" w:rsidRDefault="00AF3D3B" w:rsidP="006577A8">
      <w:pPr>
        <w:jc w:val="right"/>
      </w:pPr>
    </w:p>
    <w:p w:rsidR="00AF3D3B" w:rsidRPr="00367492" w:rsidRDefault="00AF3D3B" w:rsidP="006577A8">
      <w:pPr>
        <w:jc w:val="right"/>
      </w:pPr>
    </w:p>
    <w:p w:rsidR="00AF3D3B" w:rsidRPr="00367492" w:rsidRDefault="00AF3D3B" w:rsidP="006577A8">
      <w:pPr>
        <w:jc w:val="right"/>
      </w:pPr>
    </w:p>
    <w:p w:rsidR="00AF3D3B" w:rsidRPr="00367492" w:rsidRDefault="00AF3D3B" w:rsidP="006577A8">
      <w:pPr>
        <w:jc w:val="right"/>
      </w:pPr>
    </w:p>
    <w:p w:rsidR="00AF3D3B" w:rsidRPr="00367492" w:rsidRDefault="00AF3D3B" w:rsidP="006577A8">
      <w:pPr>
        <w:jc w:val="right"/>
      </w:pPr>
    </w:p>
    <w:p w:rsidR="00AF3D3B" w:rsidRPr="00367492" w:rsidRDefault="00AF3D3B" w:rsidP="006577A8">
      <w:pPr>
        <w:jc w:val="right"/>
      </w:pPr>
    </w:p>
    <w:p w:rsidR="00AF3D3B" w:rsidRPr="00367492" w:rsidRDefault="00AF3D3B" w:rsidP="006577A8">
      <w:pPr>
        <w:jc w:val="right"/>
      </w:pPr>
    </w:p>
    <w:p w:rsidR="00AF3D3B" w:rsidRPr="00367492" w:rsidRDefault="00AF3D3B" w:rsidP="006577A8">
      <w:pPr>
        <w:jc w:val="right"/>
      </w:pPr>
    </w:p>
    <w:p w:rsidR="00AF3D3B" w:rsidRPr="00367492" w:rsidRDefault="00AF3D3B" w:rsidP="006577A8">
      <w:pPr>
        <w:jc w:val="right"/>
      </w:pPr>
    </w:p>
    <w:p w:rsidR="00AF3D3B" w:rsidRPr="00367492" w:rsidRDefault="00AF3D3B" w:rsidP="006577A8">
      <w:pPr>
        <w:jc w:val="right"/>
      </w:pPr>
    </w:p>
    <w:p w:rsidR="00AF3D3B" w:rsidRPr="00367492" w:rsidRDefault="00AF3D3B" w:rsidP="006577A8">
      <w:pPr>
        <w:jc w:val="right"/>
      </w:pPr>
    </w:p>
    <w:p w:rsidR="00AF3D3B" w:rsidRPr="00367492" w:rsidRDefault="00AF3D3B" w:rsidP="006577A8">
      <w:pPr>
        <w:jc w:val="right"/>
      </w:pPr>
    </w:p>
    <w:p w:rsidR="00AF3D3B" w:rsidRPr="00367492" w:rsidRDefault="00AF3D3B" w:rsidP="006577A8">
      <w:pPr>
        <w:jc w:val="right"/>
      </w:pPr>
    </w:p>
    <w:p w:rsidR="00AF3D3B" w:rsidRPr="00367492" w:rsidRDefault="00AF3D3B" w:rsidP="006577A8">
      <w:pPr>
        <w:jc w:val="right"/>
      </w:pPr>
    </w:p>
    <w:p w:rsidR="00AF3D3B" w:rsidRPr="00367492" w:rsidRDefault="00AF3D3B" w:rsidP="006577A8">
      <w:pPr>
        <w:jc w:val="right"/>
      </w:pPr>
    </w:p>
    <w:p w:rsidR="00AF3D3B" w:rsidRPr="00367492" w:rsidRDefault="00AF3D3B" w:rsidP="006577A8">
      <w:pPr>
        <w:jc w:val="right"/>
      </w:pPr>
    </w:p>
    <w:p w:rsidR="00AF3D3B" w:rsidRPr="00367492" w:rsidRDefault="00AF3D3B" w:rsidP="006577A8">
      <w:pPr>
        <w:jc w:val="right"/>
      </w:pPr>
    </w:p>
    <w:p w:rsidR="00AF3D3B" w:rsidRPr="00367492" w:rsidRDefault="00AF3D3B" w:rsidP="006577A8">
      <w:pPr>
        <w:jc w:val="right"/>
      </w:pPr>
    </w:p>
    <w:p w:rsidR="006577A8" w:rsidRPr="00367492" w:rsidRDefault="00AF3D3B" w:rsidP="006577A8">
      <w:pPr>
        <w:jc w:val="right"/>
      </w:pPr>
      <w:r w:rsidRPr="00367492">
        <w:lastRenderedPageBreak/>
        <w:t>Приложение 1</w:t>
      </w:r>
      <w:r w:rsidR="00133BBF" w:rsidRPr="00367492">
        <w:t>6</w:t>
      </w:r>
      <w:r w:rsidRPr="00367492">
        <w:t xml:space="preserve"> к постановлению</w:t>
      </w:r>
    </w:p>
    <w:p w:rsidR="00AF3D3B" w:rsidRPr="00367492" w:rsidRDefault="00AF3D3B" w:rsidP="00AF3D3B">
      <w:pPr>
        <w:widowControl w:val="0"/>
        <w:autoSpaceDE w:val="0"/>
        <w:autoSpaceDN w:val="0"/>
        <w:adjustRightInd w:val="0"/>
        <w:jc w:val="right"/>
      </w:pPr>
      <w:r w:rsidRPr="00367492">
        <w:t xml:space="preserve">Приложение 3  </w:t>
      </w:r>
    </w:p>
    <w:p w:rsidR="00AF3D3B" w:rsidRPr="00367492" w:rsidRDefault="00AF3D3B" w:rsidP="00AF3D3B">
      <w:pPr>
        <w:widowControl w:val="0"/>
        <w:autoSpaceDE w:val="0"/>
        <w:autoSpaceDN w:val="0"/>
        <w:adjustRightInd w:val="0"/>
        <w:jc w:val="right"/>
      </w:pPr>
      <w:r w:rsidRPr="00367492">
        <w:t>к подпрограмме 7 муниципальной программы</w:t>
      </w:r>
    </w:p>
    <w:p w:rsidR="00AF3D3B" w:rsidRPr="00367492" w:rsidRDefault="00AF3D3B" w:rsidP="00AF3D3B">
      <w:pPr>
        <w:jc w:val="right"/>
      </w:pPr>
    </w:p>
    <w:p w:rsidR="00AF3D3B" w:rsidRPr="00367492" w:rsidRDefault="00AF3D3B" w:rsidP="00AF3D3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67492">
        <w:rPr>
          <w:b/>
        </w:rPr>
        <w:t>ФИНАНСОВОЕ ОБЕСПЕЧЕНИЕ</w:t>
      </w:r>
    </w:p>
    <w:p w:rsidR="00AF3D3B" w:rsidRPr="00367492" w:rsidRDefault="00AF3D3B" w:rsidP="00AF3D3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67492">
        <w:rPr>
          <w:b/>
        </w:rPr>
        <w:t xml:space="preserve">подпрограммы 7 муниципальной программы </w:t>
      </w:r>
    </w:p>
    <w:tbl>
      <w:tblPr>
        <w:tblW w:w="5147" w:type="pct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4"/>
        <w:gridCol w:w="1411"/>
        <w:gridCol w:w="1483"/>
        <w:gridCol w:w="1667"/>
        <w:gridCol w:w="2722"/>
        <w:gridCol w:w="869"/>
        <w:gridCol w:w="869"/>
        <w:gridCol w:w="869"/>
        <w:gridCol w:w="869"/>
        <w:gridCol w:w="869"/>
        <w:gridCol w:w="869"/>
        <w:gridCol w:w="1315"/>
      </w:tblGrid>
      <w:tr w:rsidR="00AF3D3B" w:rsidRPr="00367492" w:rsidTr="00AF3D3B">
        <w:trPr>
          <w:trHeight w:val="313"/>
          <w:tblCellSpacing w:w="5" w:type="nil"/>
        </w:trPr>
        <w:tc>
          <w:tcPr>
            <w:tcW w:w="19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D3B" w:rsidRPr="00367492" w:rsidRDefault="00AF3D3B" w:rsidP="00D7161A">
            <w:pPr>
              <w:jc w:val="right"/>
              <w:textAlignment w:val="top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</w:p>
          <w:p w:rsidR="00AF3D3B" w:rsidRPr="00367492" w:rsidRDefault="00AF3D3B" w:rsidP="00D716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Статус</w:t>
            </w:r>
          </w:p>
        </w:tc>
        <w:tc>
          <w:tcPr>
            <w:tcW w:w="14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Наименование</w:t>
            </w:r>
          </w:p>
          <w:p w:rsidR="00AF3D3B" w:rsidRPr="00367492" w:rsidRDefault="00AF3D3B" w:rsidP="00D716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ведомственной целевой программы, основного</w:t>
            </w:r>
          </w:p>
          <w:p w:rsidR="00AF3D3B" w:rsidRPr="00367492" w:rsidRDefault="00AF3D3B" w:rsidP="00D716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мероприятия</w:t>
            </w:r>
          </w:p>
        </w:tc>
        <w:tc>
          <w:tcPr>
            <w:tcW w:w="14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Ответственный исполнитель,</w:t>
            </w:r>
          </w:p>
          <w:p w:rsidR="00AF3D3B" w:rsidRPr="00367492" w:rsidRDefault="00AF3D3B" w:rsidP="00D7161A">
            <w:pPr>
              <w:jc w:val="center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участник</w:t>
            </w:r>
          </w:p>
        </w:tc>
        <w:tc>
          <w:tcPr>
            <w:tcW w:w="16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F3D3B" w:rsidRPr="00367492" w:rsidRDefault="00AF3D3B" w:rsidP="00D7161A">
            <w:pPr>
              <w:jc w:val="center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Целевой показатель (приводится порядковый номер целевого показателя  в соответствии  с приложением 1 к подпрограмме)</w:t>
            </w:r>
          </w:p>
        </w:tc>
        <w:tc>
          <w:tcPr>
            <w:tcW w:w="272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Источник финансового обеспечения</w:t>
            </w:r>
          </w:p>
        </w:tc>
        <w:tc>
          <w:tcPr>
            <w:tcW w:w="652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D3B" w:rsidRPr="00367492" w:rsidRDefault="00AF3D3B" w:rsidP="00D7161A">
            <w:pPr>
              <w:jc w:val="center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Расходы (тыс</w:t>
            </w:r>
            <w:proofErr w:type="gramStart"/>
            <w:r w:rsidRPr="00367492">
              <w:rPr>
                <w:sz w:val="18"/>
                <w:szCs w:val="18"/>
              </w:rPr>
              <w:t>.р</w:t>
            </w:r>
            <w:proofErr w:type="gramEnd"/>
            <w:r w:rsidRPr="00367492">
              <w:rPr>
                <w:sz w:val="18"/>
                <w:szCs w:val="18"/>
              </w:rPr>
              <w:t>уб.)</w:t>
            </w:r>
          </w:p>
        </w:tc>
      </w:tr>
      <w:tr w:rsidR="00AF3D3B" w:rsidRPr="00367492" w:rsidTr="00AF3D3B">
        <w:trPr>
          <w:tblCellSpacing w:w="5" w:type="nil"/>
        </w:trPr>
        <w:tc>
          <w:tcPr>
            <w:tcW w:w="19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27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F3D3B" w:rsidRPr="00367492" w:rsidRDefault="00AF3D3B" w:rsidP="00D71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2020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F3D3B" w:rsidRPr="00367492" w:rsidRDefault="00AF3D3B" w:rsidP="00D71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2021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F3D3B" w:rsidRPr="00367492" w:rsidRDefault="00AF3D3B" w:rsidP="00D71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2022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3D3B" w:rsidRPr="00367492" w:rsidRDefault="00AF3D3B" w:rsidP="00D71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2023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3D3B" w:rsidRPr="00367492" w:rsidRDefault="00AF3D3B" w:rsidP="00D71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2024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F3D3B" w:rsidRPr="00367492" w:rsidRDefault="00AF3D3B" w:rsidP="00D71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2025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3D3B" w:rsidRPr="00367492" w:rsidRDefault="00AF3D3B" w:rsidP="00D71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Всего</w:t>
            </w:r>
          </w:p>
        </w:tc>
      </w:tr>
      <w:tr w:rsidR="00AF3D3B" w:rsidRPr="00367492" w:rsidTr="00AF3D3B">
        <w:trPr>
          <w:trHeight w:val="285"/>
          <w:tblCellSpacing w:w="5" w:type="nil"/>
        </w:trPr>
        <w:tc>
          <w:tcPr>
            <w:tcW w:w="192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1</w:t>
            </w:r>
          </w:p>
        </w:tc>
        <w:tc>
          <w:tcPr>
            <w:tcW w:w="141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2</w:t>
            </w:r>
          </w:p>
        </w:tc>
        <w:tc>
          <w:tcPr>
            <w:tcW w:w="148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3</w:t>
            </w:r>
          </w:p>
        </w:tc>
        <w:tc>
          <w:tcPr>
            <w:tcW w:w="16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4</w:t>
            </w:r>
          </w:p>
        </w:tc>
        <w:tc>
          <w:tcPr>
            <w:tcW w:w="272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5</w:t>
            </w:r>
          </w:p>
        </w:tc>
        <w:tc>
          <w:tcPr>
            <w:tcW w:w="8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6</w:t>
            </w:r>
          </w:p>
        </w:tc>
        <w:tc>
          <w:tcPr>
            <w:tcW w:w="8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7</w:t>
            </w:r>
          </w:p>
        </w:tc>
        <w:tc>
          <w:tcPr>
            <w:tcW w:w="8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8</w:t>
            </w:r>
          </w:p>
        </w:tc>
        <w:tc>
          <w:tcPr>
            <w:tcW w:w="8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9</w:t>
            </w:r>
          </w:p>
        </w:tc>
        <w:tc>
          <w:tcPr>
            <w:tcW w:w="8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10</w:t>
            </w:r>
          </w:p>
        </w:tc>
        <w:tc>
          <w:tcPr>
            <w:tcW w:w="86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11</w:t>
            </w:r>
          </w:p>
        </w:tc>
        <w:tc>
          <w:tcPr>
            <w:tcW w:w="131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12</w:t>
            </w:r>
          </w:p>
        </w:tc>
      </w:tr>
      <w:tr w:rsidR="00AF3D3B" w:rsidRPr="00367492" w:rsidTr="00AF3D3B">
        <w:trPr>
          <w:trHeight w:hRule="exact" w:val="454"/>
          <w:tblCellSpacing w:w="5" w:type="nil"/>
        </w:trPr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Pr="00367492" w:rsidRDefault="00AF3D3B" w:rsidP="00D7161A">
            <w:pPr>
              <w:rPr>
                <w:b/>
                <w:sz w:val="18"/>
                <w:szCs w:val="18"/>
              </w:rPr>
            </w:pPr>
            <w:r w:rsidRPr="00367492">
              <w:rPr>
                <w:b/>
                <w:sz w:val="18"/>
                <w:szCs w:val="18"/>
              </w:rPr>
              <w:t>Подпрограмма 7</w:t>
            </w:r>
          </w:p>
          <w:p w:rsidR="00AF3D3B" w:rsidRPr="00367492" w:rsidRDefault="00AF3D3B" w:rsidP="00D7161A">
            <w:pPr>
              <w:rPr>
                <w:b/>
                <w:sz w:val="18"/>
                <w:szCs w:val="18"/>
              </w:rPr>
            </w:pPr>
          </w:p>
          <w:p w:rsidR="00AF3D3B" w:rsidRPr="00367492" w:rsidRDefault="00AF3D3B" w:rsidP="00D7161A">
            <w:pPr>
              <w:rPr>
                <w:b/>
                <w:sz w:val="18"/>
                <w:szCs w:val="18"/>
              </w:rPr>
            </w:pPr>
          </w:p>
          <w:p w:rsidR="00AF3D3B" w:rsidRPr="00367492" w:rsidRDefault="00AF3D3B" w:rsidP="00D7161A">
            <w:pPr>
              <w:rPr>
                <w:b/>
                <w:sz w:val="18"/>
                <w:szCs w:val="18"/>
              </w:rPr>
            </w:pPr>
          </w:p>
          <w:p w:rsidR="00AF3D3B" w:rsidRPr="00367492" w:rsidRDefault="00AF3D3B" w:rsidP="00D7161A">
            <w:pPr>
              <w:rPr>
                <w:b/>
                <w:sz w:val="18"/>
                <w:szCs w:val="18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67492">
              <w:rPr>
                <w:b/>
                <w:sz w:val="18"/>
                <w:szCs w:val="18"/>
              </w:rPr>
              <w:t>«Развитие архивного дела  Никольского муниципального»</w:t>
            </w:r>
          </w:p>
          <w:p w:rsidR="00AF3D3B" w:rsidRPr="00367492" w:rsidRDefault="00AF3D3B" w:rsidP="00D7161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AF3D3B" w:rsidRPr="00367492" w:rsidRDefault="00AF3D3B" w:rsidP="00D7161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67492">
              <w:rPr>
                <w:b/>
                <w:sz w:val="18"/>
                <w:szCs w:val="18"/>
              </w:rPr>
              <w:t xml:space="preserve">Администрация Никольского муниципального района (архивный отдел)                               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67492">
              <w:rPr>
                <w:b/>
                <w:sz w:val="18"/>
                <w:szCs w:val="18"/>
              </w:rPr>
              <w:t xml:space="preserve">Целевой показатель 1 </w:t>
            </w:r>
          </w:p>
          <w:p w:rsidR="00AF3D3B" w:rsidRPr="00367492" w:rsidRDefault="00AF3D3B" w:rsidP="00D7161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67492">
              <w:rPr>
                <w:b/>
                <w:sz w:val="18"/>
                <w:szCs w:val="18"/>
              </w:rPr>
              <w:t>Доля документов муниципального архива находящихся в нормативных условиях хранения в общем количестве документов муниципального архива</w:t>
            </w:r>
            <w:r w:rsidRPr="00367492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67492">
              <w:rPr>
                <w:b/>
                <w:sz w:val="18"/>
                <w:szCs w:val="18"/>
              </w:rPr>
              <w:t>всего, в том числе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Pr="00367492" w:rsidRDefault="00AF3D3B" w:rsidP="00D716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Pr="00367492" w:rsidRDefault="00AF3D3B" w:rsidP="00AF3D3B">
            <w:pPr>
              <w:jc w:val="center"/>
              <w:rPr>
                <w:b/>
                <w:sz w:val="18"/>
                <w:szCs w:val="18"/>
              </w:rPr>
            </w:pPr>
            <w:r w:rsidRPr="00367492">
              <w:rPr>
                <w:b/>
                <w:sz w:val="18"/>
                <w:szCs w:val="18"/>
              </w:rPr>
              <w:t>1704,4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Pr="00367492" w:rsidRDefault="00AF3D3B" w:rsidP="00AF3D3B">
            <w:pPr>
              <w:jc w:val="center"/>
              <w:rPr>
                <w:b/>
                <w:sz w:val="18"/>
                <w:szCs w:val="18"/>
              </w:rPr>
            </w:pPr>
            <w:r w:rsidRPr="00367492">
              <w:rPr>
                <w:b/>
                <w:sz w:val="18"/>
                <w:szCs w:val="18"/>
              </w:rPr>
              <w:t>1704,4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Pr="00367492" w:rsidRDefault="00AF3D3B" w:rsidP="00AF3D3B">
            <w:pPr>
              <w:jc w:val="center"/>
              <w:rPr>
                <w:b/>
                <w:sz w:val="18"/>
                <w:szCs w:val="18"/>
              </w:rPr>
            </w:pPr>
            <w:r w:rsidRPr="00367492">
              <w:rPr>
                <w:b/>
                <w:sz w:val="18"/>
                <w:szCs w:val="18"/>
              </w:rPr>
              <w:t>1704,4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Pr="00367492" w:rsidRDefault="00AF3D3B" w:rsidP="00AF3D3B">
            <w:pPr>
              <w:jc w:val="center"/>
              <w:rPr>
                <w:b/>
                <w:sz w:val="18"/>
                <w:szCs w:val="18"/>
              </w:rPr>
            </w:pPr>
            <w:r w:rsidRPr="00367492">
              <w:rPr>
                <w:b/>
                <w:sz w:val="18"/>
                <w:szCs w:val="18"/>
              </w:rPr>
              <w:t>1704,4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Pr="00367492" w:rsidRDefault="00AF3D3B" w:rsidP="00AF3D3B">
            <w:pPr>
              <w:jc w:val="center"/>
              <w:rPr>
                <w:b/>
                <w:sz w:val="18"/>
                <w:szCs w:val="18"/>
              </w:rPr>
            </w:pPr>
            <w:r w:rsidRPr="00367492">
              <w:rPr>
                <w:b/>
                <w:sz w:val="18"/>
                <w:szCs w:val="18"/>
              </w:rPr>
              <w:t>1704,4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Pr="00367492" w:rsidRDefault="00AF3D3B" w:rsidP="00AF3D3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67492">
              <w:rPr>
                <w:b/>
                <w:sz w:val="18"/>
                <w:szCs w:val="18"/>
              </w:rPr>
              <w:t>8522,0</w:t>
            </w:r>
          </w:p>
          <w:p w:rsidR="00AF3D3B" w:rsidRPr="00367492" w:rsidRDefault="00AF3D3B" w:rsidP="00AF3D3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055D0B" w:rsidRPr="00367492" w:rsidTr="00AF3D3B">
        <w:trPr>
          <w:trHeight w:hRule="exact" w:val="454"/>
          <w:tblCellSpacing w:w="5" w:type="nil"/>
        </w:trPr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0B" w:rsidRPr="00367492" w:rsidRDefault="00055D0B" w:rsidP="00D7161A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0B" w:rsidRPr="00367492" w:rsidRDefault="00055D0B" w:rsidP="00D7161A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0B" w:rsidRPr="00367492" w:rsidRDefault="00055D0B" w:rsidP="00D7161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D0B" w:rsidRPr="00367492" w:rsidRDefault="00055D0B" w:rsidP="00D716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0B" w:rsidRPr="00367492" w:rsidRDefault="00055D0B" w:rsidP="00D7161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67492">
              <w:rPr>
                <w:b/>
                <w:sz w:val="18"/>
                <w:szCs w:val="18"/>
              </w:rPr>
              <w:t xml:space="preserve"> собственные доходы районного бюджета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D0B" w:rsidRPr="00367492" w:rsidRDefault="00055D0B" w:rsidP="00D716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D0B" w:rsidRPr="00367492" w:rsidRDefault="00055D0B" w:rsidP="00AF3D3B">
            <w:pPr>
              <w:jc w:val="center"/>
              <w:rPr>
                <w:b/>
                <w:sz w:val="18"/>
                <w:szCs w:val="18"/>
              </w:rPr>
            </w:pPr>
            <w:r w:rsidRPr="00367492">
              <w:rPr>
                <w:b/>
                <w:sz w:val="18"/>
                <w:szCs w:val="18"/>
              </w:rPr>
              <w:t>1404,7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D0B" w:rsidRPr="00367492" w:rsidRDefault="00055D0B" w:rsidP="00055D0B">
            <w:pPr>
              <w:jc w:val="center"/>
              <w:rPr>
                <w:b/>
                <w:sz w:val="18"/>
                <w:szCs w:val="18"/>
              </w:rPr>
            </w:pPr>
            <w:r w:rsidRPr="00367492">
              <w:rPr>
                <w:b/>
                <w:sz w:val="18"/>
                <w:szCs w:val="18"/>
              </w:rPr>
              <w:t>1404,7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D0B" w:rsidRPr="00367492" w:rsidRDefault="00055D0B" w:rsidP="00055D0B">
            <w:pPr>
              <w:jc w:val="center"/>
              <w:rPr>
                <w:b/>
                <w:sz w:val="18"/>
                <w:szCs w:val="18"/>
              </w:rPr>
            </w:pPr>
            <w:r w:rsidRPr="00367492">
              <w:rPr>
                <w:b/>
                <w:sz w:val="18"/>
                <w:szCs w:val="18"/>
              </w:rPr>
              <w:t>1404,7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D0B" w:rsidRPr="00367492" w:rsidRDefault="00055D0B" w:rsidP="00055D0B">
            <w:pPr>
              <w:jc w:val="center"/>
              <w:rPr>
                <w:b/>
                <w:sz w:val="18"/>
                <w:szCs w:val="18"/>
              </w:rPr>
            </w:pPr>
            <w:r w:rsidRPr="00367492">
              <w:rPr>
                <w:b/>
                <w:sz w:val="18"/>
                <w:szCs w:val="18"/>
              </w:rPr>
              <w:t>1404,7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D0B" w:rsidRPr="00367492" w:rsidRDefault="00055D0B" w:rsidP="00055D0B">
            <w:pPr>
              <w:jc w:val="center"/>
              <w:rPr>
                <w:b/>
                <w:sz w:val="18"/>
                <w:szCs w:val="18"/>
              </w:rPr>
            </w:pPr>
            <w:r w:rsidRPr="00367492">
              <w:rPr>
                <w:b/>
                <w:sz w:val="18"/>
                <w:szCs w:val="18"/>
              </w:rPr>
              <w:t>1404,7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D0B" w:rsidRPr="00367492" w:rsidRDefault="00055D0B" w:rsidP="00AF3D3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67492">
              <w:rPr>
                <w:b/>
                <w:sz w:val="18"/>
                <w:szCs w:val="18"/>
              </w:rPr>
              <w:t>7023,5</w:t>
            </w:r>
          </w:p>
        </w:tc>
      </w:tr>
      <w:tr w:rsidR="00055D0B" w:rsidRPr="00367492" w:rsidTr="00AF3D3B">
        <w:trPr>
          <w:trHeight w:hRule="exact" w:val="454"/>
          <w:tblCellSpacing w:w="5" w:type="nil"/>
        </w:trPr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0B" w:rsidRPr="00367492" w:rsidRDefault="00055D0B" w:rsidP="00D7161A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0B" w:rsidRPr="00367492" w:rsidRDefault="00055D0B" w:rsidP="00D7161A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0B" w:rsidRPr="00367492" w:rsidRDefault="00055D0B" w:rsidP="00D7161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D0B" w:rsidRPr="00367492" w:rsidRDefault="00055D0B" w:rsidP="00D716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0B" w:rsidRPr="00367492" w:rsidRDefault="00055D0B" w:rsidP="00D7161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67492">
              <w:rPr>
                <w:b/>
                <w:sz w:val="18"/>
                <w:szCs w:val="18"/>
              </w:rPr>
              <w:t>межбюджетные трансферты из областного бюджета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D0B" w:rsidRPr="00367492" w:rsidRDefault="00055D0B" w:rsidP="00D716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D0B" w:rsidRPr="00367492" w:rsidRDefault="00055D0B" w:rsidP="00AF3D3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67492">
              <w:rPr>
                <w:b/>
                <w:sz w:val="18"/>
                <w:szCs w:val="18"/>
              </w:rPr>
              <w:t>299,7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D0B" w:rsidRPr="00367492" w:rsidRDefault="00055D0B" w:rsidP="00055D0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67492">
              <w:rPr>
                <w:b/>
                <w:sz w:val="18"/>
                <w:szCs w:val="18"/>
              </w:rPr>
              <w:t>299,7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D0B" w:rsidRPr="00367492" w:rsidRDefault="00055D0B" w:rsidP="00055D0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67492">
              <w:rPr>
                <w:b/>
                <w:sz w:val="18"/>
                <w:szCs w:val="18"/>
              </w:rPr>
              <w:t>299,7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D0B" w:rsidRPr="00367492" w:rsidRDefault="00055D0B" w:rsidP="00055D0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67492">
              <w:rPr>
                <w:b/>
                <w:sz w:val="18"/>
                <w:szCs w:val="18"/>
              </w:rPr>
              <w:t>299,7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D0B" w:rsidRPr="00367492" w:rsidRDefault="00055D0B" w:rsidP="00055D0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67492">
              <w:rPr>
                <w:b/>
                <w:sz w:val="18"/>
                <w:szCs w:val="18"/>
              </w:rPr>
              <w:t>299,7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D0B" w:rsidRPr="00367492" w:rsidRDefault="00055D0B" w:rsidP="00AF3D3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67492">
              <w:rPr>
                <w:b/>
                <w:sz w:val="18"/>
                <w:szCs w:val="18"/>
              </w:rPr>
              <w:t>1498,5</w:t>
            </w:r>
          </w:p>
        </w:tc>
      </w:tr>
      <w:tr w:rsidR="00AF3D3B" w:rsidRPr="00367492" w:rsidTr="00AF3D3B">
        <w:trPr>
          <w:trHeight w:hRule="exact" w:val="454"/>
          <w:tblCellSpacing w:w="5" w:type="nil"/>
        </w:trPr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67492">
              <w:rPr>
                <w:b/>
                <w:sz w:val="18"/>
                <w:szCs w:val="18"/>
              </w:rPr>
              <w:t>межбюджетные трансферты из федерального бюджета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AF3D3B" w:rsidRPr="00367492" w:rsidTr="00AF3D3B">
        <w:trPr>
          <w:trHeight w:hRule="exact" w:val="624"/>
          <w:tblCellSpacing w:w="5" w:type="nil"/>
        </w:trPr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67492">
              <w:rPr>
                <w:b/>
                <w:sz w:val="18"/>
                <w:szCs w:val="18"/>
              </w:rPr>
              <w:t>безвозмездные поступления от физических и юридических лиц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AF3D3B" w:rsidRPr="00367492" w:rsidTr="00AF3D3B">
        <w:trPr>
          <w:trHeight w:hRule="exact" w:val="1094"/>
          <w:tblCellSpacing w:w="5" w:type="nil"/>
        </w:trPr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67492">
              <w:rPr>
                <w:b/>
                <w:sz w:val="18"/>
                <w:szCs w:val="18"/>
              </w:rPr>
              <w:t>внебюджетные средства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937958" w:rsidRPr="00367492" w:rsidTr="00AF3D3B">
        <w:trPr>
          <w:trHeight w:hRule="exact" w:val="454"/>
          <w:tblCellSpacing w:w="5" w:type="nil"/>
        </w:trPr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58" w:rsidRPr="00367492" w:rsidRDefault="00937958" w:rsidP="00D7161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67492">
              <w:rPr>
                <w:b/>
                <w:sz w:val="18"/>
                <w:szCs w:val="18"/>
              </w:rPr>
              <w:t xml:space="preserve">Основное мероприятие  1   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58" w:rsidRPr="00367492" w:rsidRDefault="00937958" w:rsidP="00D7161A">
            <w:pPr>
              <w:rPr>
                <w:b/>
                <w:sz w:val="18"/>
                <w:szCs w:val="18"/>
              </w:rPr>
            </w:pPr>
            <w:r w:rsidRPr="00367492">
              <w:rPr>
                <w:b/>
                <w:sz w:val="18"/>
                <w:szCs w:val="18"/>
              </w:rPr>
              <w:t>Осуществление отдельных государственных полномочий в сфере архивного дела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58" w:rsidRPr="00367492" w:rsidRDefault="00937958" w:rsidP="00D7161A">
            <w:pPr>
              <w:pStyle w:val="ConsPlusCell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67492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администрация Никольского муниципального района (архивный отдел)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58" w:rsidRPr="00367492" w:rsidRDefault="00937958" w:rsidP="00D7161A">
            <w:pPr>
              <w:rPr>
                <w:b/>
                <w:sz w:val="18"/>
                <w:szCs w:val="18"/>
              </w:rPr>
            </w:pPr>
            <w:r w:rsidRPr="00367492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58" w:rsidRPr="00367492" w:rsidRDefault="00937958" w:rsidP="00D7161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67492">
              <w:rPr>
                <w:b/>
                <w:sz w:val="18"/>
                <w:szCs w:val="18"/>
              </w:rPr>
              <w:t>всего, в том числе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958" w:rsidRPr="00367492" w:rsidRDefault="00937958" w:rsidP="00D716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958" w:rsidRPr="00367492" w:rsidRDefault="00937958" w:rsidP="00D7161A">
            <w:pPr>
              <w:jc w:val="center"/>
              <w:rPr>
                <w:b/>
                <w:sz w:val="18"/>
                <w:szCs w:val="18"/>
              </w:rPr>
            </w:pPr>
            <w:r w:rsidRPr="00367492">
              <w:rPr>
                <w:b/>
                <w:sz w:val="18"/>
                <w:szCs w:val="18"/>
              </w:rPr>
              <w:t>1704,4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958" w:rsidRPr="00367492" w:rsidRDefault="00937958" w:rsidP="00D7161A">
            <w:pPr>
              <w:jc w:val="center"/>
              <w:rPr>
                <w:b/>
                <w:sz w:val="18"/>
                <w:szCs w:val="18"/>
              </w:rPr>
            </w:pPr>
            <w:r w:rsidRPr="00367492">
              <w:rPr>
                <w:b/>
                <w:sz w:val="18"/>
                <w:szCs w:val="18"/>
              </w:rPr>
              <w:t>1704,4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958" w:rsidRPr="00367492" w:rsidRDefault="00937958" w:rsidP="00D7161A">
            <w:pPr>
              <w:jc w:val="center"/>
              <w:rPr>
                <w:b/>
                <w:sz w:val="18"/>
                <w:szCs w:val="18"/>
              </w:rPr>
            </w:pPr>
            <w:r w:rsidRPr="00367492">
              <w:rPr>
                <w:b/>
                <w:sz w:val="18"/>
                <w:szCs w:val="18"/>
              </w:rPr>
              <w:t>1704,4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958" w:rsidRPr="00367492" w:rsidRDefault="00937958" w:rsidP="00D7161A">
            <w:pPr>
              <w:jc w:val="center"/>
              <w:rPr>
                <w:b/>
                <w:sz w:val="18"/>
                <w:szCs w:val="18"/>
              </w:rPr>
            </w:pPr>
            <w:r w:rsidRPr="00367492">
              <w:rPr>
                <w:b/>
                <w:sz w:val="18"/>
                <w:szCs w:val="18"/>
              </w:rPr>
              <w:t>1704,4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958" w:rsidRPr="00367492" w:rsidRDefault="00937958" w:rsidP="00D7161A">
            <w:pPr>
              <w:jc w:val="center"/>
              <w:rPr>
                <w:b/>
                <w:sz w:val="18"/>
                <w:szCs w:val="18"/>
              </w:rPr>
            </w:pPr>
            <w:r w:rsidRPr="00367492">
              <w:rPr>
                <w:b/>
                <w:sz w:val="18"/>
                <w:szCs w:val="18"/>
              </w:rPr>
              <w:t>1704,4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958" w:rsidRPr="00367492" w:rsidRDefault="00937958" w:rsidP="00055D0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67492">
              <w:rPr>
                <w:b/>
                <w:sz w:val="18"/>
                <w:szCs w:val="18"/>
              </w:rPr>
              <w:t>8522,0</w:t>
            </w:r>
          </w:p>
        </w:tc>
      </w:tr>
      <w:tr w:rsidR="00055D0B" w:rsidRPr="00367492" w:rsidTr="00AF3D3B">
        <w:trPr>
          <w:trHeight w:hRule="exact" w:val="454"/>
          <w:tblCellSpacing w:w="5" w:type="nil"/>
        </w:trPr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0B" w:rsidRPr="00367492" w:rsidRDefault="00055D0B" w:rsidP="00D7161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0B" w:rsidRPr="00367492" w:rsidRDefault="00055D0B" w:rsidP="00D7161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0B" w:rsidRPr="00367492" w:rsidRDefault="00055D0B" w:rsidP="00D7161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0B" w:rsidRPr="00367492" w:rsidRDefault="00055D0B" w:rsidP="00D7161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0B" w:rsidRPr="00367492" w:rsidRDefault="00055D0B" w:rsidP="00D7161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67492">
              <w:rPr>
                <w:b/>
                <w:sz w:val="18"/>
                <w:szCs w:val="18"/>
              </w:rPr>
              <w:t xml:space="preserve"> собственные доходы районного бюджета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D0B" w:rsidRPr="00367492" w:rsidRDefault="00055D0B" w:rsidP="00D716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D0B" w:rsidRPr="00367492" w:rsidRDefault="00055D0B" w:rsidP="00055D0B">
            <w:pPr>
              <w:jc w:val="center"/>
              <w:rPr>
                <w:b/>
                <w:sz w:val="18"/>
                <w:szCs w:val="18"/>
              </w:rPr>
            </w:pPr>
            <w:r w:rsidRPr="00367492">
              <w:rPr>
                <w:b/>
                <w:sz w:val="18"/>
                <w:szCs w:val="18"/>
              </w:rPr>
              <w:t>1404,7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D0B" w:rsidRPr="00367492" w:rsidRDefault="00055D0B" w:rsidP="00055D0B">
            <w:pPr>
              <w:jc w:val="center"/>
              <w:rPr>
                <w:b/>
                <w:sz w:val="18"/>
                <w:szCs w:val="18"/>
              </w:rPr>
            </w:pPr>
            <w:r w:rsidRPr="00367492">
              <w:rPr>
                <w:b/>
                <w:sz w:val="18"/>
                <w:szCs w:val="18"/>
              </w:rPr>
              <w:t>1404,7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D0B" w:rsidRPr="00367492" w:rsidRDefault="00055D0B" w:rsidP="00055D0B">
            <w:pPr>
              <w:jc w:val="center"/>
              <w:rPr>
                <w:b/>
                <w:sz w:val="18"/>
                <w:szCs w:val="18"/>
              </w:rPr>
            </w:pPr>
            <w:r w:rsidRPr="00367492">
              <w:rPr>
                <w:b/>
                <w:sz w:val="18"/>
                <w:szCs w:val="18"/>
              </w:rPr>
              <w:t>1404,7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D0B" w:rsidRPr="00367492" w:rsidRDefault="00055D0B" w:rsidP="00055D0B">
            <w:pPr>
              <w:jc w:val="center"/>
              <w:rPr>
                <w:b/>
                <w:sz w:val="18"/>
                <w:szCs w:val="18"/>
              </w:rPr>
            </w:pPr>
            <w:r w:rsidRPr="00367492">
              <w:rPr>
                <w:b/>
                <w:sz w:val="18"/>
                <w:szCs w:val="18"/>
              </w:rPr>
              <w:t>1404,7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D0B" w:rsidRPr="00367492" w:rsidRDefault="00055D0B" w:rsidP="00055D0B">
            <w:pPr>
              <w:jc w:val="center"/>
              <w:rPr>
                <w:b/>
                <w:sz w:val="18"/>
                <w:szCs w:val="18"/>
              </w:rPr>
            </w:pPr>
            <w:r w:rsidRPr="00367492">
              <w:rPr>
                <w:b/>
                <w:sz w:val="18"/>
                <w:szCs w:val="18"/>
              </w:rPr>
              <w:t>1404,7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D0B" w:rsidRPr="00367492" w:rsidRDefault="00055D0B" w:rsidP="00055D0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67492">
              <w:rPr>
                <w:b/>
                <w:sz w:val="18"/>
                <w:szCs w:val="18"/>
              </w:rPr>
              <w:t>7023,5</w:t>
            </w:r>
          </w:p>
        </w:tc>
      </w:tr>
      <w:tr w:rsidR="00055D0B" w:rsidRPr="00367492" w:rsidTr="00AF3D3B">
        <w:trPr>
          <w:trHeight w:hRule="exact" w:val="454"/>
          <w:tblCellSpacing w:w="5" w:type="nil"/>
        </w:trPr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0B" w:rsidRPr="00367492" w:rsidRDefault="00055D0B" w:rsidP="00D7161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0B" w:rsidRPr="00367492" w:rsidRDefault="00055D0B" w:rsidP="00D7161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0B" w:rsidRPr="00367492" w:rsidRDefault="00055D0B" w:rsidP="00D7161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0B" w:rsidRPr="00367492" w:rsidRDefault="00055D0B" w:rsidP="00D7161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0B" w:rsidRPr="00367492" w:rsidRDefault="00055D0B" w:rsidP="00D7161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67492">
              <w:rPr>
                <w:b/>
                <w:sz w:val="18"/>
                <w:szCs w:val="18"/>
              </w:rPr>
              <w:t>межбюджетные трансферты из областного бюджета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D0B" w:rsidRPr="00367492" w:rsidRDefault="00055D0B" w:rsidP="00D716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D0B" w:rsidRPr="00367492" w:rsidRDefault="00055D0B" w:rsidP="00055D0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67492">
              <w:rPr>
                <w:b/>
                <w:sz w:val="18"/>
                <w:szCs w:val="18"/>
              </w:rPr>
              <w:t>299,7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D0B" w:rsidRPr="00367492" w:rsidRDefault="00055D0B" w:rsidP="00055D0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67492">
              <w:rPr>
                <w:b/>
                <w:sz w:val="18"/>
                <w:szCs w:val="18"/>
              </w:rPr>
              <w:t>299,7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D0B" w:rsidRPr="00367492" w:rsidRDefault="00055D0B" w:rsidP="00055D0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67492">
              <w:rPr>
                <w:b/>
                <w:sz w:val="18"/>
                <w:szCs w:val="18"/>
              </w:rPr>
              <w:t>299,7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D0B" w:rsidRPr="00367492" w:rsidRDefault="00055D0B" w:rsidP="00055D0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67492">
              <w:rPr>
                <w:b/>
                <w:sz w:val="18"/>
                <w:szCs w:val="18"/>
              </w:rPr>
              <w:t>299,7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D0B" w:rsidRPr="00367492" w:rsidRDefault="00055D0B" w:rsidP="00055D0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67492">
              <w:rPr>
                <w:b/>
                <w:sz w:val="18"/>
                <w:szCs w:val="18"/>
              </w:rPr>
              <w:t>299,7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D0B" w:rsidRPr="00367492" w:rsidRDefault="00055D0B" w:rsidP="00055D0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67492">
              <w:rPr>
                <w:b/>
                <w:sz w:val="18"/>
                <w:szCs w:val="18"/>
              </w:rPr>
              <w:t>1498,5</w:t>
            </w:r>
          </w:p>
        </w:tc>
      </w:tr>
      <w:tr w:rsidR="00AF3D3B" w:rsidRPr="00367492" w:rsidTr="00AF3D3B">
        <w:trPr>
          <w:trHeight w:hRule="exact" w:val="454"/>
          <w:tblCellSpacing w:w="5" w:type="nil"/>
        </w:trPr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67492">
              <w:rPr>
                <w:b/>
                <w:sz w:val="18"/>
                <w:szCs w:val="18"/>
              </w:rPr>
              <w:t>межбюджетные трансферты из федерального бюджета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AF3D3B" w:rsidRPr="00367492" w:rsidTr="00AF3D3B">
        <w:trPr>
          <w:trHeight w:hRule="exact" w:val="454"/>
          <w:tblCellSpacing w:w="5" w:type="nil"/>
        </w:trPr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67492">
              <w:rPr>
                <w:b/>
                <w:sz w:val="18"/>
                <w:szCs w:val="18"/>
              </w:rPr>
              <w:t>безвозмездные поступления от физических и юридических лиц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AF3D3B" w:rsidRPr="00367492" w:rsidTr="00AF3D3B">
        <w:trPr>
          <w:trHeight w:hRule="exact" w:val="454"/>
          <w:tblCellSpacing w:w="5" w:type="nil"/>
        </w:trPr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67492">
              <w:rPr>
                <w:b/>
                <w:sz w:val="18"/>
                <w:szCs w:val="18"/>
              </w:rPr>
              <w:t>внебюджетные средства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AF3D3B" w:rsidRPr="00367492" w:rsidTr="00AF3D3B">
        <w:trPr>
          <w:trHeight w:hRule="exact" w:val="454"/>
          <w:tblCellSpacing w:w="5" w:type="nil"/>
        </w:trPr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Pr="00367492" w:rsidRDefault="00AF3D3B" w:rsidP="00D7161A">
            <w:pPr>
              <w:rPr>
                <w:b/>
                <w:sz w:val="18"/>
                <w:szCs w:val="18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67492">
              <w:rPr>
                <w:b/>
                <w:sz w:val="18"/>
                <w:szCs w:val="18"/>
              </w:rPr>
              <w:t>безвозмездные поступления от физических и юридических лиц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AF3D3B" w:rsidRPr="00367492" w:rsidTr="00AF3D3B">
        <w:trPr>
          <w:trHeight w:hRule="exact" w:val="352"/>
          <w:tblCellSpacing w:w="5" w:type="nil"/>
        </w:trPr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Pr="00367492" w:rsidRDefault="00AF3D3B" w:rsidP="00D7161A">
            <w:pPr>
              <w:rPr>
                <w:b/>
                <w:sz w:val="18"/>
                <w:szCs w:val="18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67492">
              <w:rPr>
                <w:b/>
                <w:sz w:val="18"/>
                <w:szCs w:val="18"/>
              </w:rPr>
              <w:t>внебюджетные средства</w:t>
            </w:r>
          </w:p>
          <w:p w:rsidR="0093582A" w:rsidRPr="00367492" w:rsidRDefault="0093582A" w:rsidP="00D7161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93582A" w:rsidRPr="00367492" w:rsidRDefault="0093582A" w:rsidP="00D7161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93582A" w:rsidRPr="00367492" w:rsidRDefault="0093582A" w:rsidP="00D7161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93582A" w:rsidRPr="00367492" w:rsidRDefault="0093582A" w:rsidP="00D7161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93582A" w:rsidRPr="00367492" w:rsidRDefault="0093582A" w:rsidP="00D7161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937958" w:rsidRPr="00367492" w:rsidRDefault="00937958" w:rsidP="00D716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93582A" w:rsidRPr="00367492" w:rsidTr="00AF3D3B">
        <w:trPr>
          <w:trHeight w:hRule="exact" w:val="251"/>
          <w:tblCellSpacing w:w="5" w:type="nil"/>
        </w:trPr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82A" w:rsidRPr="00367492" w:rsidRDefault="0093582A" w:rsidP="00D7161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82A" w:rsidRPr="00367492" w:rsidRDefault="0093582A" w:rsidP="00D7161A">
            <w:pPr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 xml:space="preserve">1.1. </w:t>
            </w:r>
            <w:r w:rsidRPr="00367492">
              <w:rPr>
                <w:sz w:val="18"/>
                <w:szCs w:val="18"/>
              </w:rPr>
              <w:lastRenderedPageBreak/>
              <w:t>Обеспечение деятельности архивного отдела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82A" w:rsidRPr="00367492" w:rsidRDefault="0093582A" w:rsidP="00D7161A">
            <w:pPr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lastRenderedPageBreak/>
              <w:t xml:space="preserve">администрация </w:t>
            </w:r>
            <w:r w:rsidRPr="00367492">
              <w:rPr>
                <w:sz w:val="18"/>
                <w:szCs w:val="18"/>
              </w:rPr>
              <w:lastRenderedPageBreak/>
              <w:t xml:space="preserve">Никольского муниципального района (Архивный отдел)  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82A" w:rsidRPr="00367492" w:rsidRDefault="0093582A" w:rsidP="00D7161A">
            <w:pPr>
              <w:rPr>
                <w:i/>
                <w:sz w:val="18"/>
                <w:szCs w:val="18"/>
              </w:rPr>
            </w:pPr>
            <w:r w:rsidRPr="00367492">
              <w:rPr>
                <w:i/>
                <w:sz w:val="18"/>
                <w:szCs w:val="18"/>
              </w:rPr>
              <w:lastRenderedPageBreak/>
              <w:t xml:space="preserve">Целевой </w:t>
            </w:r>
            <w:r w:rsidRPr="00367492">
              <w:rPr>
                <w:i/>
                <w:sz w:val="18"/>
                <w:szCs w:val="18"/>
              </w:rPr>
              <w:lastRenderedPageBreak/>
              <w:t xml:space="preserve">показатель 1  </w:t>
            </w:r>
            <w:r w:rsidRPr="00367492">
              <w:rPr>
                <w:sz w:val="18"/>
                <w:szCs w:val="18"/>
              </w:rPr>
              <w:t>Доля документов муниципального архива находящихся в нормативных условиях хранения в общем количестве документов муниципального архива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2A" w:rsidRPr="00367492" w:rsidRDefault="0093582A" w:rsidP="00D7161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67492">
              <w:rPr>
                <w:b/>
                <w:sz w:val="18"/>
                <w:szCs w:val="18"/>
              </w:rPr>
              <w:lastRenderedPageBreak/>
              <w:t>всего, в том числе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82A" w:rsidRPr="00367492" w:rsidRDefault="0093582A" w:rsidP="00D716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82A" w:rsidRPr="00367492" w:rsidRDefault="0093582A" w:rsidP="00D716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67492">
              <w:rPr>
                <w:b/>
                <w:sz w:val="18"/>
                <w:szCs w:val="18"/>
              </w:rPr>
              <w:t>1482,3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82A" w:rsidRPr="00367492" w:rsidRDefault="0093582A" w:rsidP="000D004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67492">
              <w:rPr>
                <w:b/>
                <w:sz w:val="18"/>
                <w:szCs w:val="18"/>
              </w:rPr>
              <w:t>1482,3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82A" w:rsidRPr="00367492" w:rsidRDefault="0093582A" w:rsidP="000D004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67492">
              <w:rPr>
                <w:b/>
                <w:sz w:val="18"/>
                <w:szCs w:val="18"/>
              </w:rPr>
              <w:t>1482,3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82A" w:rsidRPr="00367492" w:rsidRDefault="0093582A" w:rsidP="000D004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67492">
              <w:rPr>
                <w:b/>
                <w:sz w:val="18"/>
                <w:szCs w:val="18"/>
              </w:rPr>
              <w:t>1482,3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82A" w:rsidRPr="00367492" w:rsidRDefault="0093582A" w:rsidP="000D004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67492">
              <w:rPr>
                <w:b/>
                <w:sz w:val="18"/>
                <w:szCs w:val="18"/>
              </w:rPr>
              <w:t>1482,3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82A" w:rsidRPr="00367492" w:rsidRDefault="0093582A" w:rsidP="00D716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67492">
              <w:rPr>
                <w:b/>
                <w:sz w:val="18"/>
                <w:szCs w:val="18"/>
              </w:rPr>
              <w:t>7411,5</w:t>
            </w:r>
          </w:p>
        </w:tc>
      </w:tr>
      <w:tr w:rsidR="0093582A" w:rsidRPr="00367492" w:rsidTr="00AF3D3B">
        <w:trPr>
          <w:trHeight w:hRule="exact" w:val="856"/>
          <w:tblCellSpacing w:w="5" w:type="nil"/>
        </w:trPr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82A" w:rsidRPr="00367492" w:rsidRDefault="0093582A" w:rsidP="00D7161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82A" w:rsidRPr="00367492" w:rsidRDefault="0093582A" w:rsidP="00D7161A">
            <w:pPr>
              <w:rPr>
                <w:bCs/>
                <w:sz w:val="18"/>
                <w:szCs w:val="18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82A" w:rsidRPr="00367492" w:rsidRDefault="0093582A" w:rsidP="00D7161A">
            <w:pPr>
              <w:rPr>
                <w:sz w:val="18"/>
                <w:szCs w:val="18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82A" w:rsidRPr="00367492" w:rsidRDefault="0093582A" w:rsidP="00D7161A">
            <w:pPr>
              <w:rPr>
                <w:i/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2A" w:rsidRPr="00367492" w:rsidRDefault="0093582A" w:rsidP="00D7161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67492">
              <w:rPr>
                <w:b/>
                <w:sz w:val="18"/>
                <w:szCs w:val="18"/>
              </w:rPr>
              <w:t xml:space="preserve"> собственные доходы районного бюджета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82A" w:rsidRPr="00367492" w:rsidRDefault="0093582A" w:rsidP="00D716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82A" w:rsidRPr="00367492" w:rsidRDefault="0093582A" w:rsidP="00C247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1315,0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82A" w:rsidRPr="00367492" w:rsidRDefault="0093582A" w:rsidP="000D00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1315,0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82A" w:rsidRPr="00367492" w:rsidRDefault="0093582A" w:rsidP="000D00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1315,0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82A" w:rsidRPr="00367492" w:rsidRDefault="0093582A" w:rsidP="000D00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1315,0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82A" w:rsidRPr="00367492" w:rsidRDefault="0093582A" w:rsidP="000D00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1315,0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82A" w:rsidRPr="00367492" w:rsidRDefault="0093582A" w:rsidP="00C247D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67492">
              <w:rPr>
                <w:b/>
                <w:sz w:val="18"/>
                <w:szCs w:val="18"/>
              </w:rPr>
              <w:t>6575,0</w:t>
            </w:r>
          </w:p>
        </w:tc>
      </w:tr>
      <w:tr w:rsidR="0093582A" w:rsidRPr="00367492" w:rsidTr="00AF3D3B">
        <w:trPr>
          <w:trHeight w:hRule="exact" w:val="564"/>
          <w:tblCellSpacing w:w="5" w:type="nil"/>
        </w:trPr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82A" w:rsidRPr="00367492" w:rsidRDefault="0093582A" w:rsidP="00D7161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82A" w:rsidRPr="00367492" w:rsidRDefault="0093582A" w:rsidP="00D7161A">
            <w:pPr>
              <w:rPr>
                <w:bCs/>
                <w:sz w:val="18"/>
                <w:szCs w:val="18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82A" w:rsidRPr="00367492" w:rsidRDefault="0093582A" w:rsidP="00D7161A">
            <w:pPr>
              <w:rPr>
                <w:sz w:val="18"/>
                <w:szCs w:val="18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82A" w:rsidRPr="00367492" w:rsidRDefault="0093582A" w:rsidP="00D7161A">
            <w:pPr>
              <w:rPr>
                <w:i/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2A" w:rsidRPr="00367492" w:rsidRDefault="0093582A" w:rsidP="00D7161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67492">
              <w:rPr>
                <w:b/>
                <w:sz w:val="18"/>
                <w:szCs w:val="18"/>
              </w:rPr>
              <w:t>межбюджетные трансферты из областного бюджета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82A" w:rsidRPr="00367492" w:rsidRDefault="0093582A" w:rsidP="00D716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82A" w:rsidRPr="00367492" w:rsidRDefault="0093582A" w:rsidP="00D716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167,3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82A" w:rsidRPr="00367492" w:rsidRDefault="0093582A" w:rsidP="000D00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167,3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82A" w:rsidRPr="00367492" w:rsidRDefault="0093582A" w:rsidP="000D00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167,3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82A" w:rsidRPr="00367492" w:rsidRDefault="0093582A" w:rsidP="000D00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167,3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82A" w:rsidRPr="00367492" w:rsidRDefault="0093582A" w:rsidP="000D00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167,3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82A" w:rsidRPr="00367492" w:rsidRDefault="0093582A" w:rsidP="00D716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67492">
              <w:rPr>
                <w:b/>
                <w:sz w:val="18"/>
                <w:szCs w:val="18"/>
              </w:rPr>
              <w:t>836,5</w:t>
            </w:r>
          </w:p>
        </w:tc>
      </w:tr>
      <w:tr w:rsidR="00AF3D3B" w:rsidRPr="00367492" w:rsidTr="00AF3D3B">
        <w:trPr>
          <w:trHeight w:hRule="exact" w:val="417"/>
          <w:tblCellSpacing w:w="5" w:type="nil"/>
        </w:trPr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D3B" w:rsidRPr="00367492" w:rsidRDefault="00AF3D3B" w:rsidP="00D7161A">
            <w:pPr>
              <w:rPr>
                <w:bCs/>
                <w:sz w:val="18"/>
                <w:szCs w:val="18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D3B" w:rsidRPr="00367492" w:rsidRDefault="00AF3D3B" w:rsidP="00D7161A">
            <w:pPr>
              <w:rPr>
                <w:sz w:val="18"/>
                <w:szCs w:val="18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D3B" w:rsidRPr="00367492" w:rsidRDefault="00AF3D3B" w:rsidP="00D7161A">
            <w:pPr>
              <w:rPr>
                <w:i/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67492">
              <w:rPr>
                <w:b/>
                <w:sz w:val="18"/>
                <w:szCs w:val="18"/>
              </w:rPr>
              <w:t>межбюджетные трансферты из федерального бюджета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AF3D3B" w:rsidRPr="00367492" w:rsidTr="00AF3D3B">
        <w:trPr>
          <w:trHeight w:hRule="exact" w:val="454"/>
          <w:tblCellSpacing w:w="5" w:type="nil"/>
        </w:trPr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D3B" w:rsidRPr="00367492" w:rsidRDefault="00AF3D3B" w:rsidP="00D7161A">
            <w:pPr>
              <w:rPr>
                <w:bCs/>
                <w:sz w:val="18"/>
                <w:szCs w:val="18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D3B" w:rsidRPr="00367492" w:rsidRDefault="00AF3D3B" w:rsidP="00D7161A">
            <w:pPr>
              <w:rPr>
                <w:sz w:val="18"/>
                <w:szCs w:val="18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D3B" w:rsidRPr="00367492" w:rsidRDefault="00AF3D3B" w:rsidP="00D7161A">
            <w:pPr>
              <w:rPr>
                <w:i/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67492">
              <w:rPr>
                <w:b/>
                <w:sz w:val="18"/>
                <w:szCs w:val="18"/>
              </w:rPr>
              <w:t>безвозмездные поступления от физических и юридических лиц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AF3D3B" w:rsidRPr="00367492" w:rsidTr="00AF3D3B">
        <w:trPr>
          <w:trHeight w:hRule="exact" w:val="543"/>
          <w:tblCellSpacing w:w="5" w:type="nil"/>
        </w:trPr>
        <w:tc>
          <w:tcPr>
            <w:tcW w:w="1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Pr="00367492" w:rsidRDefault="00AF3D3B" w:rsidP="00D7161A">
            <w:pPr>
              <w:rPr>
                <w:bCs/>
                <w:sz w:val="18"/>
                <w:szCs w:val="18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Pr="00367492" w:rsidRDefault="00AF3D3B" w:rsidP="00D7161A">
            <w:pPr>
              <w:rPr>
                <w:sz w:val="18"/>
                <w:szCs w:val="18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Pr="00367492" w:rsidRDefault="00AF3D3B" w:rsidP="00D7161A">
            <w:pPr>
              <w:rPr>
                <w:i/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67492">
              <w:rPr>
                <w:b/>
                <w:sz w:val="18"/>
                <w:szCs w:val="18"/>
              </w:rPr>
              <w:t>внебюджетные средства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AF3D3B" w:rsidRPr="00367492" w:rsidTr="00AF3D3B">
        <w:trPr>
          <w:trHeight w:hRule="exact" w:val="454"/>
          <w:tblCellSpacing w:w="5" w:type="nil"/>
        </w:trPr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Pr="00367492" w:rsidRDefault="00AF3D3B" w:rsidP="00D7161A">
            <w:pPr>
              <w:rPr>
                <w:sz w:val="18"/>
                <w:szCs w:val="18"/>
              </w:rPr>
            </w:pPr>
            <w:r w:rsidRPr="00367492">
              <w:rPr>
                <w:bCs/>
                <w:sz w:val="18"/>
                <w:szCs w:val="18"/>
              </w:rPr>
              <w:t xml:space="preserve">1.2. </w:t>
            </w:r>
            <w:r w:rsidRPr="00367492">
              <w:rPr>
                <w:sz w:val="18"/>
                <w:szCs w:val="18"/>
              </w:rPr>
              <w:t>Обеспечение условий хранения архивного фонда Никольского архива</w:t>
            </w:r>
          </w:p>
          <w:p w:rsidR="00AF3D3B" w:rsidRPr="00367492" w:rsidRDefault="00AF3D3B" w:rsidP="00D7161A">
            <w:pPr>
              <w:rPr>
                <w:sz w:val="18"/>
                <w:szCs w:val="18"/>
              </w:rPr>
            </w:pPr>
          </w:p>
          <w:p w:rsidR="00AF3D3B" w:rsidRPr="00367492" w:rsidRDefault="00AF3D3B" w:rsidP="00D7161A">
            <w:pPr>
              <w:rPr>
                <w:sz w:val="18"/>
                <w:szCs w:val="18"/>
              </w:rPr>
            </w:pP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Pr="00367492" w:rsidRDefault="00AF3D3B" w:rsidP="00D7161A">
            <w:pPr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 xml:space="preserve">администрация Никольского муниципального района (Архивный отдел)  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Pr="00367492" w:rsidRDefault="00AF3D3B" w:rsidP="00D7161A">
            <w:pPr>
              <w:rPr>
                <w:sz w:val="18"/>
                <w:szCs w:val="18"/>
              </w:rPr>
            </w:pPr>
            <w:r w:rsidRPr="00367492">
              <w:rPr>
                <w:i/>
                <w:sz w:val="18"/>
                <w:szCs w:val="18"/>
              </w:rPr>
              <w:t xml:space="preserve">Целевой показатель </w:t>
            </w:r>
          </w:p>
          <w:p w:rsidR="00AF3D3B" w:rsidRPr="00367492" w:rsidRDefault="00AF3D3B" w:rsidP="00D7161A">
            <w:pPr>
              <w:rPr>
                <w:sz w:val="18"/>
                <w:szCs w:val="18"/>
              </w:rPr>
            </w:pPr>
            <w:r w:rsidRPr="00367492">
              <w:rPr>
                <w:i/>
                <w:sz w:val="18"/>
                <w:szCs w:val="18"/>
              </w:rPr>
              <w:t xml:space="preserve">1  </w:t>
            </w:r>
            <w:r w:rsidRPr="00367492">
              <w:rPr>
                <w:sz w:val="18"/>
                <w:szCs w:val="18"/>
              </w:rPr>
              <w:t xml:space="preserve">Доля документов муниципального архива находящихся в нормативных условиях хранения в общем количестве документов </w:t>
            </w:r>
          </w:p>
          <w:p w:rsidR="00AF3D3B" w:rsidRPr="00367492" w:rsidRDefault="00AF3D3B" w:rsidP="00D7161A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всего, в том числе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Pr="00367492" w:rsidRDefault="00AF3D3B" w:rsidP="00D716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67492">
              <w:rPr>
                <w:b/>
                <w:sz w:val="18"/>
                <w:szCs w:val="18"/>
              </w:rPr>
              <w:t>129,7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67492">
              <w:rPr>
                <w:b/>
                <w:sz w:val="18"/>
                <w:szCs w:val="18"/>
              </w:rPr>
              <w:t>129,7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67492">
              <w:rPr>
                <w:b/>
                <w:sz w:val="18"/>
                <w:szCs w:val="18"/>
              </w:rPr>
              <w:t>129,7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67492">
              <w:rPr>
                <w:b/>
                <w:sz w:val="18"/>
                <w:szCs w:val="18"/>
              </w:rPr>
              <w:t>129,7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67492">
              <w:rPr>
                <w:b/>
                <w:sz w:val="18"/>
                <w:szCs w:val="18"/>
              </w:rPr>
              <w:t>129,7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67492">
              <w:rPr>
                <w:b/>
                <w:sz w:val="18"/>
                <w:szCs w:val="18"/>
              </w:rPr>
              <w:t>648,5</w:t>
            </w:r>
          </w:p>
        </w:tc>
      </w:tr>
      <w:tr w:rsidR="00AF3D3B" w:rsidRPr="00367492" w:rsidTr="00AF3D3B">
        <w:trPr>
          <w:trHeight w:hRule="exact" w:val="454"/>
          <w:tblCellSpacing w:w="5" w:type="nil"/>
        </w:trPr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Pr="00367492" w:rsidRDefault="00AF3D3B" w:rsidP="00D7161A">
            <w:pPr>
              <w:rPr>
                <w:sz w:val="18"/>
                <w:szCs w:val="18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 xml:space="preserve"> собственные доходы районного бюджета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Pr="00367492" w:rsidRDefault="00AF3D3B" w:rsidP="00D71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89,7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89,7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89,7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89,7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89,7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67492">
              <w:rPr>
                <w:b/>
                <w:sz w:val="18"/>
                <w:szCs w:val="18"/>
              </w:rPr>
              <w:t>448,5</w:t>
            </w:r>
          </w:p>
        </w:tc>
      </w:tr>
      <w:tr w:rsidR="00AF3D3B" w:rsidRPr="00367492" w:rsidTr="00AF3D3B">
        <w:trPr>
          <w:trHeight w:hRule="exact" w:val="454"/>
          <w:tblCellSpacing w:w="5" w:type="nil"/>
        </w:trPr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Pr="00367492" w:rsidRDefault="00AF3D3B" w:rsidP="00D7161A">
            <w:pPr>
              <w:rPr>
                <w:sz w:val="18"/>
                <w:szCs w:val="18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межбюджетные трансферты из областного бюджета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40,0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40,0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40,0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40,0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40,0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67492">
              <w:rPr>
                <w:b/>
                <w:sz w:val="18"/>
                <w:szCs w:val="18"/>
              </w:rPr>
              <w:t>200,0</w:t>
            </w:r>
          </w:p>
        </w:tc>
      </w:tr>
      <w:tr w:rsidR="00AF3D3B" w:rsidRPr="00367492" w:rsidTr="00AF3D3B">
        <w:trPr>
          <w:trHeight w:hRule="exact" w:val="454"/>
          <w:tblCellSpacing w:w="5" w:type="nil"/>
        </w:trPr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Pr="00367492" w:rsidRDefault="00AF3D3B" w:rsidP="00D7161A">
            <w:pPr>
              <w:rPr>
                <w:sz w:val="18"/>
                <w:szCs w:val="18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межбюджетные трансферты из федерального бюджета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AF3D3B" w:rsidRPr="00367492" w:rsidTr="00AF3D3B">
        <w:trPr>
          <w:trHeight w:hRule="exact" w:val="454"/>
          <w:tblCellSpacing w:w="5" w:type="nil"/>
        </w:trPr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Pr="00367492" w:rsidRDefault="00AF3D3B" w:rsidP="00D7161A">
            <w:pPr>
              <w:rPr>
                <w:sz w:val="18"/>
                <w:szCs w:val="18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безвозмездные поступления от физических и юридических лиц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AF3D3B" w:rsidRPr="00367492" w:rsidTr="00AF3D3B">
        <w:trPr>
          <w:trHeight w:hRule="exact" w:val="687"/>
          <w:tblCellSpacing w:w="5" w:type="nil"/>
        </w:trPr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Pr="00367492" w:rsidRDefault="00AF3D3B" w:rsidP="00D7161A">
            <w:pPr>
              <w:rPr>
                <w:sz w:val="18"/>
                <w:szCs w:val="18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AF3D3B" w:rsidRPr="00367492" w:rsidTr="00AF3D3B">
        <w:trPr>
          <w:trHeight w:hRule="exact" w:val="454"/>
          <w:tblCellSpacing w:w="5" w:type="nil"/>
        </w:trPr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D3B" w:rsidRPr="00367492" w:rsidRDefault="00AF3D3B" w:rsidP="00D7161A">
            <w:pPr>
              <w:rPr>
                <w:bCs/>
                <w:sz w:val="18"/>
                <w:szCs w:val="18"/>
              </w:rPr>
            </w:pPr>
            <w:r w:rsidRPr="00367492">
              <w:rPr>
                <w:bCs/>
                <w:sz w:val="18"/>
                <w:szCs w:val="18"/>
              </w:rPr>
              <w:t>1.3.  Повышение качества и доступности услуг в сфере архивного дела в соответствии с интересами и потребностями общества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Pr="00367492" w:rsidRDefault="00AF3D3B" w:rsidP="00D7161A">
            <w:pPr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 xml:space="preserve">администрация Никольского муниципального района (Архивный отдел)  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Pr="00367492" w:rsidRDefault="00AF3D3B" w:rsidP="00D7161A">
            <w:pPr>
              <w:rPr>
                <w:sz w:val="18"/>
                <w:szCs w:val="18"/>
              </w:rPr>
            </w:pPr>
            <w:r w:rsidRPr="00367492">
              <w:rPr>
                <w:i/>
                <w:sz w:val="18"/>
                <w:szCs w:val="18"/>
              </w:rPr>
              <w:t xml:space="preserve">Целевой показатель </w:t>
            </w:r>
            <w:r w:rsidRPr="00367492">
              <w:rPr>
                <w:sz w:val="18"/>
                <w:szCs w:val="18"/>
              </w:rPr>
              <w:t>2 Среднее число пользователей архивной информацией на 10 тыс. человек района</w:t>
            </w:r>
          </w:p>
          <w:p w:rsidR="00AF3D3B" w:rsidRPr="00367492" w:rsidRDefault="00AF3D3B" w:rsidP="00D7161A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всего, в том числе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67492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67492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67492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67492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67492">
              <w:rPr>
                <w:b/>
                <w:sz w:val="18"/>
                <w:szCs w:val="18"/>
              </w:rPr>
              <w:t>40,0</w:t>
            </w:r>
          </w:p>
        </w:tc>
      </w:tr>
      <w:tr w:rsidR="00AF3D3B" w:rsidRPr="00367492" w:rsidTr="00AF3D3B">
        <w:trPr>
          <w:trHeight w:hRule="exact" w:val="454"/>
          <w:tblCellSpacing w:w="5" w:type="nil"/>
        </w:trPr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 xml:space="preserve"> собственные доходы районного бюджета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AF3D3B" w:rsidRPr="00367492" w:rsidTr="00AF3D3B">
        <w:trPr>
          <w:trHeight w:hRule="exact" w:val="454"/>
          <w:tblCellSpacing w:w="5" w:type="nil"/>
        </w:trPr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межбюджетные трансферты из областного бюджета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10,0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10,0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10,0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10,0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67492">
              <w:rPr>
                <w:b/>
                <w:sz w:val="18"/>
                <w:szCs w:val="18"/>
              </w:rPr>
              <w:t>40,0</w:t>
            </w:r>
          </w:p>
        </w:tc>
      </w:tr>
      <w:tr w:rsidR="00AF3D3B" w:rsidRPr="00367492" w:rsidTr="00AF3D3B">
        <w:trPr>
          <w:trHeight w:hRule="exact" w:val="454"/>
          <w:tblCellSpacing w:w="5" w:type="nil"/>
        </w:trPr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межбюджетные трансферты из федерального бюджета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AF3D3B" w:rsidRPr="00367492" w:rsidTr="00AF3D3B">
        <w:trPr>
          <w:trHeight w:hRule="exact" w:val="454"/>
          <w:tblCellSpacing w:w="5" w:type="nil"/>
        </w:trPr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безвозмездные поступления от физических и юридических лиц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AF3D3B" w:rsidRPr="00367492" w:rsidTr="00AF3D3B">
        <w:trPr>
          <w:trHeight w:hRule="exact" w:val="454"/>
          <w:tblCellSpacing w:w="5" w:type="nil"/>
        </w:trPr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AF3D3B" w:rsidRPr="00367492" w:rsidTr="00AF3D3B">
        <w:trPr>
          <w:trHeight w:hRule="exact" w:val="420"/>
          <w:tblCellSpacing w:w="5" w:type="nil"/>
        </w:trPr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Pr="00367492" w:rsidRDefault="00AF3D3B" w:rsidP="00D7161A">
            <w:pPr>
              <w:jc w:val="both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1.4.Укрепление  материально-</w:t>
            </w:r>
          </w:p>
          <w:p w:rsidR="00AF3D3B" w:rsidRPr="00367492" w:rsidRDefault="00AF3D3B" w:rsidP="00D7161A">
            <w:pPr>
              <w:jc w:val="both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технической базы муниципального архива</w:t>
            </w:r>
          </w:p>
          <w:p w:rsidR="00AF3D3B" w:rsidRPr="00367492" w:rsidRDefault="00AF3D3B" w:rsidP="00D716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 xml:space="preserve">администрация Никольского муниципального района (Архивный отдел)  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D3B" w:rsidRPr="00367492" w:rsidRDefault="00AF3D3B" w:rsidP="00D7161A">
            <w:pPr>
              <w:rPr>
                <w:sz w:val="18"/>
                <w:szCs w:val="18"/>
              </w:rPr>
            </w:pPr>
            <w:r w:rsidRPr="00367492">
              <w:rPr>
                <w:i/>
                <w:sz w:val="18"/>
                <w:szCs w:val="18"/>
              </w:rPr>
              <w:t xml:space="preserve">Целевой показатель </w:t>
            </w:r>
          </w:p>
          <w:p w:rsidR="00AF3D3B" w:rsidRPr="00367492" w:rsidRDefault="00AF3D3B" w:rsidP="00D716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7492">
              <w:rPr>
                <w:i/>
                <w:sz w:val="18"/>
                <w:szCs w:val="18"/>
              </w:rPr>
              <w:t xml:space="preserve">1 </w:t>
            </w:r>
            <w:r w:rsidRPr="00367492">
              <w:rPr>
                <w:sz w:val="18"/>
                <w:szCs w:val="18"/>
              </w:rPr>
              <w:t xml:space="preserve">Доля документов муниципального архива находящихся в нормативных условиях хранения в общем количестве документов </w:t>
            </w:r>
            <w:r w:rsidRPr="00367492">
              <w:rPr>
                <w:sz w:val="18"/>
                <w:szCs w:val="18"/>
              </w:rPr>
              <w:lastRenderedPageBreak/>
              <w:t>муниципального архива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lastRenderedPageBreak/>
              <w:t>всего, в том числе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67492"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67492"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67492"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Pr="00367492" w:rsidRDefault="00AF3D3B" w:rsidP="0093582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67492"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67492"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67492">
              <w:rPr>
                <w:b/>
                <w:sz w:val="18"/>
                <w:szCs w:val="18"/>
              </w:rPr>
              <w:t>250,0</w:t>
            </w:r>
          </w:p>
        </w:tc>
      </w:tr>
      <w:tr w:rsidR="00AF3D3B" w:rsidRPr="00367492" w:rsidTr="00AF3D3B">
        <w:trPr>
          <w:trHeight w:hRule="exact" w:val="485"/>
          <w:tblCellSpacing w:w="5" w:type="nil"/>
        </w:trPr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Pr="00367492" w:rsidRDefault="00AF3D3B" w:rsidP="00D7161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D3B" w:rsidRPr="00367492" w:rsidRDefault="00AF3D3B" w:rsidP="00D7161A">
            <w:pPr>
              <w:rPr>
                <w:i/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 xml:space="preserve"> собственные доходы районного бюджета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AF3D3B" w:rsidRPr="00367492" w:rsidTr="00AF3D3B">
        <w:trPr>
          <w:trHeight w:hRule="exact" w:val="455"/>
          <w:tblCellSpacing w:w="5" w:type="nil"/>
        </w:trPr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Pr="00367492" w:rsidRDefault="00AF3D3B" w:rsidP="00D7161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D3B" w:rsidRPr="00367492" w:rsidRDefault="00AF3D3B" w:rsidP="00D7161A">
            <w:pPr>
              <w:rPr>
                <w:i/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межбюджетные трансферты из областного бюджета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50,0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50,0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50,0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50,0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50,0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67492">
              <w:rPr>
                <w:b/>
                <w:sz w:val="18"/>
                <w:szCs w:val="18"/>
              </w:rPr>
              <w:t>250,0</w:t>
            </w:r>
          </w:p>
        </w:tc>
      </w:tr>
      <w:tr w:rsidR="00AF3D3B" w:rsidRPr="00367492" w:rsidTr="00AF3D3B">
        <w:trPr>
          <w:trHeight w:hRule="exact" w:val="459"/>
          <w:tblCellSpacing w:w="5" w:type="nil"/>
        </w:trPr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Pr="00367492" w:rsidRDefault="00AF3D3B" w:rsidP="00D7161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D3B" w:rsidRPr="00367492" w:rsidRDefault="00AF3D3B" w:rsidP="00D7161A">
            <w:pPr>
              <w:rPr>
                <w:i/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межбюджетные трансферты из федерального бюджета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AF3D3B" w:rsidRPr="00367492" w:rsidTr="00AF3D3B">
        <w:trPr>
          <w:trHeight w:hRule="exact" w:val="566"/>
          <w:tblCellSpacing w:w="5" w:type="nil"/>
        </w:trPr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Pr="00367492" w:rsidRDefault="00AF3D3B" w:rsidP="00D7161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D3B" w:rsidRPr="00367492" w:rsidRDefault="00AF3D3B" w:rsidP="00D7161A">
            <w:pPr>
              <w:rPr>
                <w:i/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безвозмездные поступления от физических и юридических лиц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AF3D3B" w:rsidRPr="00367492" w:rsidTr="00AF3D3B">
        <w:trPr>
          <w:trHeight w:hRule="exact" w:val="465"/>
          <w:tblCellSpacing w:w="5" w:type="nil"/>
        </w:trPr>
        <w:tc>
          <w:tcPr>
            <w:tcW w:w="1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Pr="00367492" w:rsidRDefault="00AF3D3B" w:rsidP="00D7161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Pr="00367492" w:rsidRDefault="00AF3D3B" w:rsidP="00D7161A">
            <w:pPr>
              <w:rPr>
                <w:i/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AF3D3B" w:rsidRPr="00367492" w:rsidTr="00AF3D3B">
        <w:trPr>
          <w:trHeight w:hRule="exact" w:val="454"/>
          <w:tblCellSpacing w:w="5" w:type="nil"/>
        </w:trPr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D3B" w:rsidRPr="00367492" w:rsidRDefault="00AF3D3B" w:rsidP="00D7161A">
            <w:pPr>
              <w:jc w:val="both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1.5.Совершенствование условий хранения документов в Никольском муниципальном архиве</w:t>
            </w:r>
          </w:p>
          <w:p w:rsidR="00AF3D3B" w:rsidRPr="00367492" w:rsidRDefault="00AF3D3B" w:rsidP="00D7161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D3B" w:rsidRPr="00367492" w:rsidRDefault="00AF3D3B" w:rsidP="00D7161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67492">
              <w:rPr>
                <w:rFonts w:ascii="Times New Roman" w:hAnsi="Times New Roman"/>
                <w:sz w:val="18"/>
                <w:szCs w:val="18"/>
              </w:rPr>
              <w:t xml:space="preserve">администрация Никольского муниципального района (Архивный отдел)  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D3B" w:rsidRPr="00367492" w:rsidRDefault="00AF3D3B" w:rsidP="00D7161A">
            <w:pPr>
              <w:rPr>
                <w:sz w:val="18"/>
                <w:szCs w:val="18"/>
              </w:rPr>
            </w:pPr>
            <w:r w:rsidRPr="00367492">
              <w:rPr>
                <w:i/>
                <w:sz w:val="18"/>
                <w:szCs w:val="18"/>
              </w:rPr>
              <w:t xml:space="preserve">Целевой показатель </w:t>
            </w:r>
          </w:p>
          <w:p w:rsidR="00AF3D3B" w:rsidRPr="00367492" w:rsidRDefault="00AF3D3B" w:rsidP="00D7161A">
            <w:pPr>
              <w:rPr>
                <w:sz w:val="18"/>
                <w:szCs w:val="18"/>
              </w:rPr>
            </w:pPr>
            <w:r w:rsidRPr="00367492">
              <w:rPr>
                <w:i/>
                <w:sz w:val="18"/>
                <w:szCs w:val="18"/>
              </w:rPr>
              <w:t xml:space="preserve">1 </w:t>
            </w:r>
            <w:r w:rsidRPr="00367492">
              <w:rPr>
                <w:sz w:val="18"/>
                <w:szCs w:val="18"/>
              </w:rPr>
              <w:t>Доля документов муниципального архива находящихся в нормативных условиях хранения в общем количестве документов муниципального архива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всего, в том числе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Pr="00367492" w:rsidRDefault="0093582A" w:rsidP="00D716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67492">
              <w:rPr>
                <w:b/>
                <w:sz w:val="18"/>
                <w:szCs w:val="18"/>
              </w:rPr>
              <w:t>42,4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Pr="00367492" w:rsidRDefault="0093582A" w:rsidP="00D716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67492">
              <w:rPr>
                <w:b/>
                <w:sz w:val="18"/>
                <w:szCs w:val="18"/>
              </w:rPr>
              <w:t>32,4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Pr="00367492" w:rsidRDefault="0093582A" w:rsidP="00D716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67492">
              <w:rPr>
                <w:b/>
                <w:sz w:val="18"/>
                <w:szCs w:val="18"/>
              </w:rPr>
              <w:t>32,4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Pr="00367492" w:rsidRDefault="0093582A" w:rsidP="00D716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67492">
              <w:rPr>
                <w:b/>
                <w:sz w:val="18"/>
                <w:szCs w:val="18"/>
              </w:rPr>
              <w:t>32,4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Pr="00367492" w:rsidRDefault="0093582A" w:rsidP="00D716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67492">
              <w:rPr>
                <w:b/>
                <w:sz w:val="18"/>
                <w:szCs w:val="18"/>
              </w:rPr>
              <w:t>32,4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Pr="00367492" w:rsidRDefault="0093582A" w:rsidP="00D716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67492">
              <w:rPr>
                <w:b/>
                <w:sz w:val="18"/>
                <w:szCs w:val="18"/>
              </w:rPr>
              <w:t>172,0</w:t>
            </w:r>
          </w:p>
        </w:tc>
      </w:tr>
      <w:tr w:rsidR="00AF3D3B" w:rsidRPr="00367492" w:rsidTr="00AF3D3B">
        <w:trPr>
          <w:trHeight w:hRule="exact" w:val="454"/>
          <w:tblCellSpacing w:w="5" w:type="nil"/>
        </w:trPr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D3B" w:rsidRPr="00367492" w:rsidRDefault="00AF3D3B" w:rsidP="00D7161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 xml:space="preserve"> собственные доходы районного бюджета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Pr="00367492" w:rsidRDefault="00AF3D3B" w:rsidP="00D716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93582A" w:rsidRPr="00367492" w:rsidTr="00AF3D3B">
        <w:trPr>
          <w:trHeight w:hRule="exact" w:val="454"/>
          <w:tblCellSpacing w:w="5" w:type="nil"/>
        </w:trPr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82A" w:rsidRPr="00367492" w:rsidRDefault="0093582A" w:rsidP="00D7161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82A" w:rsidRPr="00367492" w:rsidRDefault="0093582A" w:rsidP="00D7161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82A" w:rsidRPr="00367492" w:rsidRDefault="0093582A" w:rsidP="00D716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82A" w:rsidRPr="00367492" w:rsidRDefault="0093582A" w:rsidP="00D716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2A" w:rsidRPr="00367492" w:rsidRDefault="0093582A" w:rsidP="00D716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межбюджетные трансферты из областного бюджета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82A" w:rsidRPr="00367492" w:rsidRDefault="0093582A" w:rsidP="00D716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82A" w:rsidRPr="00367492" w:rsidRDefault="0093582A" w:rsidP="000D00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42,4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82A" w:rsidRPr="00367492" w:rsidRDefault="0093582A" w:rsidP="000D00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32,4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82A" w:rsidRPr="00367492" w:rsidRDefault="0093582A" w:rsidP="000D00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32,4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82A" w:rsidRPr="00367492" w:rsidRDefault="0093582A" w:rsidP="000D00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32,4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82A" w:rsidRPr="00367492" w:rsidRDefault="0093582A" w:rsidP="000D00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32,4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82A" w:rsidRPr="00367492" w:rsidRDefault="0093582A" w:rsidP="000D00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172,0</w:t>
            </w:r>
          </w:p>
        </w:tc>
      </w:tr>
      <w:tr w:rsidR="0093582A" w:rsidRPr="00367492" w:rsidTr="00AF3D3B">
        <w:trPr>
          <w:trHeight w:hRule="exact" w:val="454"/>
          <w:tblCellSpacing w:w="5" w:type="nil"/>
        </w:trPr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82A" w:rsidRPr="00367492" w:rsidRDefault="0093582A" w:rsidP="00D7161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82A" w:rsidRPr="00367492" w:rsidRDefault="0093582A" w:rsidP="00D7161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82A" w:rsidRPr="00367492" w:rsidRDefault="0093582A" w:rsidP="00D716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82A" w:rsidRPr="00367492" w:rsidRDefault="0093582A" w:rsidP="00D716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2A" w:rsidRPr="00367492" w:rsidRDefault="0093582A" w:rsidP="00D716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межбюджетные трансферты из федерального бюджета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82A" w:rsidRPr="00367492" w:rsidRDefault="0093582A" w:rsidP="00D716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82A" w:rsidRPr="00367492" w:rsidRDefault="0093582A" w:rsidP="00D716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82A" w:rsidRPr="00367492" w:rsidRDefault="0093582A" w:rsidP="00D716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82A" w:rsidRPr="00367492" w:rsidRDefault="0093582A" w:rsidP="00D716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82A" w:rsidRPr="00367492" w:rsidRDefault="0093582A" w:rsidP="00D716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82A" w:rsidRPr="00367492" w:rsidRDefault="0093582A" w:rsidP="00D716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82A" w:rsidRPr="00367492" w:rsidRDefault="0093582A" w:rsidP="00D716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93582A" w:rsidRPr="00367492" w:rsidTr="00AF3D3B">
        <w:trPr>
          <w:trHeight w:hRule="exact" w:val="454"/>
          <w:tblCellSpacing w:w="5" w:type="nil"/>
        </w:trPr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82A" w:rsidRPr="00367492" w:rsidRDefault="0093582A" w:rsidP="00D7161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82A" w:rsidRPr="00367492" w:rsidRDefault="0093582A" w:rsidP="00D7161A">
            <w:pPr>
              <w:rPr>
                <w:sz w:val="18"/>
                <w:szCs w:val="18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82A" w:rsidRPr="00367492" w:rsidRDefault="0093582A" w:rsidP="00D716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82A" w:rsidRPr="00367492" w:rsidRDefault="0093582A" w:rsidP="00D716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2A" w:rsidRPr="00367492" w:rsidRDefault="0093582A" w:rsidP="00D716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безвозмездные поступления от физических и юридических лиц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82A" w:rsidRPr="00367492" w:rsidRDefault="0093582A" w:rsidP="00D716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82A" w:rsidRPr="00367492" w:rsidRDefault="0093582A" w:rsidP="00D716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82A" w:rsidRPr="00367492" w:rsidRDefault="0093582A" w:rsidP="00D716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82A" w:rsidRPr="00367492" w:rsidRDefault="0093582A" w:rsidP="00D716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82A" w:rsidRPr="00367492" w:rsidRDefault="0093582A" w:rsidP="00D716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82A" w:rsidRPr="00367492" w:rsidRDefault="0093582A" w:rsidP="00D716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82A" w:rsidRPr="00367492" w:rsidRDefault="0093582A" w:rsidP="00D716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93582A" w:rsidRPr="00367492" w:rsidTr="0093582A">
        <w:trPr>
          <w:trHeight w:hRule="exact" w:val="395"/>
          <w:tblCellSpacing w:w="5" w:type="nil"/>
        </w:trPr>
        <w:tc>
          <w:tcPr>
            <w:tcW w:w="1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2A" w:rsidRPr="00367492" w:rsidRDefault="0093582A" w:rsidP="00D7161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2A" w:rsidRPr="00367492" w:rsidRDefault="0093582A" w:rsidP="00D7161A">
            <w:pPr>
              <w:rPr>
                <w:sz w:val="18"/>
                <w:szCs w:val="18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2A" w:rsidRPr="00367492" w:rsidRDefault="0093582A" w:rsidP="00D7161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2A" w:rsidRPr="00367492" w:rsidRDefault="0093582A" w:rsidP="00D716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2A" w:rsidRPr="00367492" w:rsidRDefault="0093582A" w:rsidP="00D716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82A" w:rsidRPr="00367492" w:rsidRDefault="0093582A" w:rsidP="00D716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82A" w:rsidRPr="00367492" w:rsidRDefault="0093582A" w:rsidP="00D716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82A" w:rsidRPr="00367492" w:rsidRDefault="0093582A" w:rsidP="00D716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82A" w:rsidRPr="00367492" w:rsidRDefault="0093582A" w:rsidP="00D716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82A" w:rsidRPr="00367492" w:rsidRDefault="0093582A" w:rsidP="00D716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82A" w:rsidRPr="00367492" w:rsidRDefault="0093582A" w:rsidP="00D716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82A" w:rsidRPr="00367492" w:rsidRDefault="0093582A" w:rsidP="00D716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AF3D3B" w:rsidRPr="00367492" w:rsidRDefault="00AF3D3B" w:rsidP="00AF3D3B">
      <w:pPr>
        <w:jc w:val="right"/>
      </w:pPr>
    </w:p>
    <w:p w:rsidR="006577A8" w:rsidRPr="00367492" w:rsidRDefault="006577A8" w:rsidP="006577A8">
      <w:pPr>
        <w:jc w:val="right"/>
      </w:pPr>
    </w:p>
    <w:p w:rsidR="00D7161A" w:rsidRPr="00367492" w:rsidRDefault="00D7161A" w:rsidP="00D7161A">
      <w:pPr>
        <w:jc w:val="right"/>
      </w:pPr>
      <w:r w:rsidRPr="00367492">
        <w:t>Приложение 17  к постановлению</w:t>
      </w:r>
    </w:p>
    <w:p w:rsidR="00D7161A" w:rsidRPr="00367492" w:rsidRDefault="00D7161A" w:rsidP="00D7161A">
      <w:pPr>
        <w:jc w:val="right"/>
      </w:pPr>
      <w:r w:rsidRPr="00367492">
        <w:t xml:space="preserve">Приложение 4 </w:t>
      </w:r>
    </w:p>
    <w:p w:rsidR="00D7161A" w:rsidRPr="00367492" w:rsidRDefault="00D7161A" w:rsidP="00D7161A">
      <w:pPr>
        <w:widowControl w:val="0"/>
        <w:autoSpaceDE w:val="0"/>
        <w:autoSpaceDN w:val="0"/>
        <w:adjustRightInd w:val="0"/>
        <w:jc w:val="right"/>
      </w:pPr>
      <w:r w:rsidRPr="00367492">
        <w:t>к подпрограмме 7 муниципальной программы</w:t>
      </w:r>
    </w:p>
    <w:p w:rsidR="00D7161A" w:rsidRPr="00367492" w:rsidRDefault="00D7161A" w:rsidP="00D7161A">
      <w:pPr>
        <w:jc w:val="center"/>
        <w:rPr>
          <w:b/>
        </w:rPr>
      </w:pPr>
      <w:r w:rsidRPr="00367492">
        <w:rPr>
          <w:b/>
        </w:rPr>
        <w:t xml:space="preserve">ПРОГНОЗНАЯ (СПРАВОЧНАЯ) ОЦЕНКА </w:t>
      </w:r>
    </w:p>
    <w:p w:rsidR="00D7161A" w:rsidRPr="00367492" w:rsidRDefault="00D7161A" w:rsidP="00D7161A">
      <w:pPr>
        <w:jc w:val="center"/>
        <w:rPr>
          <w:b/>
        </w:rPr>
      </w:pPr>
      <w:r w:rsidRPr="00367492">
        <w:rPr>
          <w:b/>
        </w:rPr>
        <w:t>привлечения средств из других бюджетов бюджетной системы, бюджетов поселений района, безвозмездные поступления от физических и юридических лиц  на реализацию целей подпрограммы 7 муниципальной программы</w:t>
      </w:r>
    </w:p>
    <w:p w:rsidR="00D7161A" w:rsidRPr="00367492" w:rsidRDefault="00D7161A" w:rsidP="00D7161A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18"/>
        <w:gridCol w:w="1986"/>
        <w:gridCol w:w="2002"/>
        <w:gridCol w:w="1768"/>
        <w:gridCol w:w="1767"/>
        <w:gridCol w:w="1768"/>
        <w:gridCol w:w="1630"/>
        <w:gridCol w:w="1714"/>
      </w:tblGrid>
      <w:tr w:rsidR="00D7161A" w:rsidRPr="00367492" w:rsidTr="00D7161A">
        <w:trPr>
          <w:trHeight w:hRule="exact" w:val="567"/>
        </w:trPr>
        <w:tc>
          <w:tcPr>
            <w:tcW w:w="2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1A" w:rsidRPr="00367492" w:rsidRDefault="00D7161A" w:rsidP="00D7161A">
            <w:pPr>
              <w:jc w:val="center"/>
            </w:pPr>
            <w:r w:rsidRPr="00367492">
              <w:t>Источник финансового обеспечения</w:t>
            </w:r>
          </w:p>
        </w:tc>
        <w:tc>
          <w:tcPr>
            <w:tcW w:w="126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61A" w:rsidRPr="00367492" w:rsidRDefault="00D7161A" w:rsidP="00D7161A">
            <w:pPr>
              <w:jc w:val="center"/>
            </w:pPr>
            <w:r w:rsidRPr="00367492">
              <w:t>Оценка расходов (тыс</w:t>
            </w:r>
            <w:proofErr w:type="gramStart"/>
            <w:r w:rsidRPr="00367492">
              <w:t>.р</w:t>
            </w:r>
            <w:proofErr w:type="gramEnd"/>
            <w:r w:rsidRPr="00367492">
              <w:t>уб.)</w:t>
            </w:r>
          </w:p>
        </w:tc>
      </w:tr>
      <w:tr w:rsidR="00D7161A" w:rsidRPr="00367492" w:rsidTr="00D7161A">
        <w:trPr>
          <w:trHeight w:hRule="exact" w:val="451"/>
        </w:trPr>
        <w:tc>
          <w:tcPr>
            <w:tcW w:w="2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61A" w:rsidRPr="00367492" w:rsidRDefault="00D7161A" w:rsidP="00D7161A"/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1A" w:rsidRPr="00367492" w:rsidRDefault="00D7161A" w:rsidP="00D71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2020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1A" w:rsidRPr="00367492" w:rsidRDefault="00D7161A" w:rsidP="00D71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2021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1A" w:rsidRPr="00367492" w:rsidRDefault="00D7161A" w:rsidP="00D71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2022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1A" w:rsidRPr="00367492" w:rsidRDefault="00D7161A" w:rsidP="00D71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2023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1A" w:rsidRPr="00367492" w:rsidRDefault="00D7161A" w:rsidP="00D71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2024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61A" w:rsidRPr="00367492" w:rsidRDefault="00D7161A" w:rsidP="00D71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2025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1A" w:rsidRPr="00367492" w:rsidRDefault="00D7161A" w:rsidP="00D71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7492">
              <w:rPr>
                <w:sz w:val="20"/>
                <w:szCs w:val="20"/>
              </w:rPr>
              <w:t>Всего</w:t>
            </w:r>
          </w:p>
        </w:tc>
      </w:tr>
      <w:tr w:rsidR="0093582A" w:rsidRPr="00367492" w:rsidTr="0093582A">
        <w:trPr>
          <w:trHeight w:hRule="exact" w:val="309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82A" w:rsidRPr="00367492" w:rsidRDefault="0093582A" w:rsidP="00D7161A">
            <w:pPr>
              <w:rPr>
                <w:b/>
              </w:rPr>
            </w:pPr>
            <w:r w:rsidRPr="00367492">
              <w:rPr>
                <w:b/>
              </w:rPr>
              <w:t>всего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82A" w:rsidRPr="00367492" w:rsidRDefault="0093582A" w:rsidP="00D716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82A" w:rsidRPr="00367492" w:rsidRDefault="0093582A" w:rsidP="000D004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67492">
              <w:rPr>
                <w:b/>
                <w:sz w:val="18"/>
                <w:szCs w:val="18"/>
              </w:rPr>
              <w:t>299,7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82A" w:rsidRPr="00367492" w:rsidRDefault="0093582A" w:rsidP="000D004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67492">
              <w:rPr>
                <w:b/>
                <w:sz w:val="18"/>
                <w:szCs w:val="18"/>
              </w:rPr>
              <w:t>299,7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82A" w:rsidRPr="00367492" w:rsidRDefault="0093582A" w:rsidP="000D004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67492">
              <w:rPr>
                <w:b/>
                <w:sz w:val="18"/>
                <w:szCs w:val="18"/>
              </w:rPr>
              <w:t>299,7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82A" w:rsidRPr="00367492" w:rsidRDefault="0093582A" w:rsidP="000D004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67492">
              <w:rPr>
                <w:b/>
                <w:sz w:val="18"/>
                <w:szCs w:val="18"/>
              </w:rPr>
              <w:t>299,7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82A" w:rsidRPr="00367492" w:rsidRDefault="0093582A" w:rsidP="000D004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67492">
              <w:rPr>
                <w:b/>
                <w:sz w:val="18"/>
                <w:szCs w:val="18"/>
              </w:rPr>
              <w:t>299,7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82A" w:rsidRPr="00367492" w:rsidRDefault="0093582A" w:rsidP="000D004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67492">
              <w:rPr>
                <w:b/>
                <w:sz w:val="18"/>
                <w:szCs w:val="18"/>
              </w:rPr>
              <w:t>1498,5</w:t>
            </w:r>
          </w:p>
        </w:tc>
      </w:tr>
      <w:tr w:rsidR="0093582A" w:rsidRPr="00367492" w:rsidTr="00D7161A">
        <w:trPr>
          <w:trHeight w:hRule="exact" w:val="567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82A" w:rsidRPr="00367492" w:rsidRDefault="0093582A" w:rsidP="00D7161A">
            <w:r w:rsidRPr="00367492">
              <w:t>Средства областного бюджета &lt;*&gt;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82A" w:rsidRPr="00367492" w:rsidRDefault="0093582A" w:rsidP="00D716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82A" w:rsidRPr="00367492" w:rsidRDefault="0093582A" w:rsidP="000D00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299,7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82A" w:rsidRPr="00367492" w:rsidRDefault="0093582A" w:rsidP="000D00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299,7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82A" w:rsidRPr="00367492" w:rsidRDefault="0093582A" w:rsidP="000D00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299,7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82A" w:rsidRPr="00367492" w:rsidRDefault="0093582A" w:rsidP="000D00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299,7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82A" w:rsidRPr="00367492" w:rsidRDefault="0093582A" w:rsidP="000D00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299,7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82A" w:rsidRPr="00367492" w:rsidRDefault="0093582A" w:rsidP="000D00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7492">
              <w:rPr>
                <w:sz w:val="18"/>
                <w:szCs w:val="18"/>
              </w:rPr>
              <w:t>1498,5</w:t>
            </w:r>
          </w:p>
        </w:tc>
      </w:tr>
      <w:tr w:rsidR="0093582A" w:rsidRPr="00367492" w:rsidTr="00D7161A">
        <w:trPr>
          <w:trHeight w:hRule="exact" w:val="567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82A" w:rsidRPr="00367492" w:rsidRDefault="0093582A" w:rsidP="00D7161A">
            <w:r w:rsidRPr="00367492">
              <w:t>Средства федерального бюджета &lt;*&gt;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82A" w:rsidRPr="00367492" w:rsidRDefault="0093582A" w:rsidP="00D7161A">
            <w:pPr>
              <w:jc w:val="center"/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82A" w:rsidRPr="00367492" w:rsidRDefault="0093582A" w:rsidP="00D7161A">
            <w:pPr>
              <w:jc w:val="center"/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82A" w:rsidRPr="00367492" w:rsidRDefault="0093582A" w:rsidP="00D7161A">
            <w:pPr>
              <w:jc w:val="center"/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82A" w:rsidRPr="00367492" w:rsidRDefault="0093582A" w:rsidP="00D7161A">
            <w:pPr>
              <w:jc w:val="center"/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82A" w:rsidRPr="00367492" w:rsidRDefault="0093582A" w:rsidP="00D7161A">
            <w:pPr>
              <w:jc w:val="center"/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82A" w:rsidRPr="00367492" w:rsidRDefault="0093582A" w:rsidP="00D7161A">
            <w:pPr>
              <w:jc w:val="center"/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82A" w:rsidRPr="00367492" w:rsidRDefault="0093582A" w:rsidP="00D7161A">
            <w:pPr>
              <w:jc w:val="center"/>
            </w:pPr>
          </w:p>
        </w:tc>
      </w:tr>
      <w:tr w:rsidR="0093582A" w:rsidRPr="00367492" w:rsidTr="00D7161A">
        <w:trPr>
          <w:trHeight w:hRule="exact" w:val="567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82A" w:rsidRPr="00367492" w:rsidRDefault="0093582A" w:rsidP="00D7161A">
            <w:r w:rsidRPr="00367492">
              <w:t>Бюджеты поселений &lt;**&gt;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82A" w:rsidRPr="00367492" w:rsidRDefault="0093582A" w:rsidP="00D7161A">
            <w:pPr>
              <w:jc w:val="center"/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82A" w:rsidRPr="00367492" w:rsidRDefault="0093582A" w:rsidP="00D7161A">
            <w:pPr>
              <w:jc w:val="center"/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82A" w:rsidRPr="00367492" w:rsidRDefault="0093582A" w:rsidP="00D7161A">
            <w:pPr>
              <w:jc w:val="center"/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82A" w:rsidRPr="00367492" w:rsidRDefault="0093582A" w:rsidP="00D7161A">
            <w:pPr>
              <w:jc w:val="center"/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82A" w:rsidRPr="00367492" w:rsidRDefault="0093582A" w:rsidP="00D7161A">
            <w:pPr>
              <w:jc w:val="center"/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82A" w:rsidRPr="00367492" w:rsidRDefault="0093582A" w:rsidP="00D7161A">
            <w:pPr>
              <w:jc w:val="center"/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82A" w:rsidRPr="00367492" w:rsidRDefault="0093582A" w:rsidP="00D7161A">
            <w:pPr>
              <w:jc w:val="center"/>
            </w:pPr>
          </w:p>
        </w:tc>
      </w:tr>
      <w:tr w:rsidR="0093582A" w:rsidRPr="00367492" w:rsidTr="0093582A">
        <w:trPr>
          <w:trHeight w:hRule="exact" w:val="1008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82A" w:rsidRPr="00367492" w:rsidRDefault="0093582A" w:rsidP="00D7161A">
            <w:r w:rsidRPr="00367492">
              <w:rPr>
                <w:sz w:val="22"/>
              </w:rPr>
              <w:t xml:space="preserve">Безвозмездные поступления от физических и юридических лиц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82A" w:rsidRPr="00367492" w:rsidRDefault="0093582A" w:rsidP="00D7161A">
            <w:pPr>
              <w:jc w:val="center"/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82A" w:rsidRPr="00367492" w:rsidRDefault="0093582A" w:rsidP="00D7161A">
            <w:pPr>
              <w:jc w:val="center"/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82A" w:rsidRPr="00367492" w:rsidRDefault="0093582A" w:rsidP="00D7161A">
            <w:pPr>
              <w:jc w:val="center"/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82A" w:rsidRPr="00367492" w:rsidRDefault="0093582A" w:rsidP="00D7161A">
            <w:pPr>
              <w:jc w:val="center"/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82A" w:rsidRPr="00367492" w:rsidRDefault="0093582A" w:rsidP="00D7161A">
            <w:pPr>
              <w:jc w:val="center"/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82A" w:rsidRPr="00367492" w:rsidRDefault="0093582A" w:rsidP="00D7161A">
            <w:pPr>
              <w:jc w:val="center"/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82A" w:rsidRPr="00367492" w:rsidRDefault="0093582A" w:rsidP="00D7161A">
            <w:pPr>
              <w:jc w:val="center"/>
            </w:pPr>
          </w:p>
        </w:tc>
      </w:tr>
      <w:tr w:rsidR="0093582A" w:rsidRPr="00367492" w:rsidTr="0093582A">
        <w:trPr>
          <w:trHeight w:hRule="exact" w:val="538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82A" w:rsidRPr="00367492" w:rsidRDefault="0093582A" w:rsidP="00D7161A">
            <w:r w:rsidRPr="00367492">
              <w:rPr>
                <w:szCs w:val="18"/>
              </w:rPr>
              <w:t>Внебюджетные средства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82A" w:rsidRPr="00367492" w:rsidRDefault="0093582A" w:rsidP="00D7161A">
            <w:pPr>
              <w:jc w:val="center"/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82A" w:rsidRPr="00367492" w:rsidRDefault="0093582A" w:rsidP="00D7161A">
            <w:pPr>
              <w:jc w:val="center"/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82A" w:rsidRPr="00367492" w:rsidRDefault="0093582A" w:rsidP="00D7161A">
            <w:pPr>
              <w:jc w:val="center"/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82A" w:rsidRPr="00367492" w:rsidRDefault="0093582A" w:rsidP="00D7161A">
            <w:pPr>
              <w:jc w:val="center"/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82A" w:rsidRPr="00367492" w:rsidRDefault="0093582A" w:rsidP="00D7161A">
            <w:pPr>
              <w:jc w:val="center"/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82A" w:rsidRPr="00367492" w:rsidRDefault="0093582A" w:rsidP="00D7161A">
            <w:pPr>
              <w:jc w:val="center"/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82A" w:rsidRPr="00367492" w:rsidRDefault="0093582A" w:rsidP="00D7161A">
            <w:pPr>
              <w:jc w:val="center"/>
            </w:pPr>
          </w:p>
        </w:tc>
      </w:tr>
    </w:tbl>
    <w:p w:rsidR="00D7161A" w:rsidRPr="00367492" w:rsidRDefault="00D7161A" w:rsidP="00D7161A">
      <w:pPr>
        <w:rPr>
          <w:i/>
        </w:rPr>
      </w:pPr>
      <w:r w:rsidRPr="00367492">
        <w:t xml:space="preserve">&lt;*&gt; </w:t>
      </w:r>
      <w:r w:rsidRPr="00367492">
        <w:rPr>
          <w:i/>
        </w:rPr>
        <w:t>Объёмы привлечения средств областного, федерального бюджета объёмы финансового обеспечения реализации муниципальной программы (подпрограммы) за счёт указанных средств, отражённые в приложении 3 к программе</w:t>
      </w:r>
    </w:p>
    <w:p w:rsidR="006577A8" w:rsidRDefault="00D7161A" w:rsidP="0093582A">
      <w:r w:rsidRPr="00367492">
        <w:t xml:space="preserve">&lt;**&gt; </w:t>
      </w:r>
      <w:r w:rsidRPr="00367492">
        <w:rPr>
          <w:i/>
        </w:rPr>
        <w:t>Сведения приводятся для муниципальных программ в случае участия поселений</w:t>
      </w:r>
    </w:p>
    <w:sectPr w:rsidR="006577A8" w:rsidSect="00372F64">
      <w:pgSz w:w="16838" w:h="11906" w:orient="landscape"/>
      <w:pgMar w:top="567" w:right="567" w:bottom="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664180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</w:abstractNum>
  <w:abstractNum w:abstractNumId="2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3">
    <w:nsid w:val="00000007"/>
    <w:multiLevelType w:val="multilevel"/>
    <w:tmpl w:val="00000007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5">
    <w:nsid w:val="05C61D63"/>
    <w:multiLevelType w:val="hybridMultilevel"/>
    <w:tmpl w:val="124C2F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CB19C0"/>
    <w:multiLevelType w:val="hybridMultilevel"/>
    <w:tmpl w:val="9C7E1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84400F"/>
    <w:multiLevelType w:val="hybridMultilevel"/>
    <w:tmpl w:val="932C6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B84C32"/>
    <w:multiLevelType w:val="hybridMultilevel"/>
    <w:tmpl w:val="263C24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CE6B90"/>
    <w:multiLevelType w:val="hybridMultilevel"/>
    <w:tmpl w:val="9C7E1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955D47"/>
    <w:multiLevelType w:val="hybridMultilevel"/>
    <w:tmpl w:val="60BA5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675B8B"/>
    <w:multiLevelType w:val="multilevel"/>
    <w:tmpl w:val="6952F4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3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1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60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2">
    <w:nsid w:val="68705182"/>
    <w:multiLevelType w:val="multilevel"/>
    <w:tmpl w:val="1D1039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880155"/>
    <w:multiLevelType w:val="hybridMultilevel"/>
    <w:tmpl w:val="B59C9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11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537E8A"/>
    <w:rsid w:val="00004158"/>
    <w:rsid w:val="0001016A"/>
    <w:rsid w:val="00017D50"/>
    <w:rsid w:val="0002753F"/>
    <w:rsid w:val="00027E30"/>
    <w:rsid w:val="00030995"/>
    <w:rsid w:val="00033D09"/>
    <w:rsid w:val="0004388C"/>
    <w:rsid w:val="00044550"/>
    <w:rsid w:val="00053C81"/>
    <w:rsid w:val="00055C76"/>
    <w:rsid w:val="00055D0B"/>
    <w:rsid w:val="000723E6"/>
    <w:rsid w:val="000810FD"/>
    <w:rsid w:val="00083945"/>
    <w:rsid w:val="000870A2"/>
    <w:rsid w:val="00092865"/>
    <w:rsid w:val="000A47A4"/>
    <w:rsid w:val="000A5407"/>
    <w:rsid w:val="000B6E0D"/>
    <w:rsid w:val="000C3044"/>
    <w:rsid w:val="000C6E46"/>
    <w:rsid w:val="000D0045"/>
    <w:rsid w:val="000D4DDA"/>
    <w:rsid w:val="000D509F"/>
    <w:rsid w:val="000E0CAC"/>
    <w:rsid w:val="000E0D8C"/>
    <w:rsid w:val="000E609F"/>
    <w:rsid w:val="000F211A"/>
    <w:rsid w:val="00110A75"/>
    <w:rsid w:val="00111590"/>
    <w:rsid w:val="001115FB"/>
    <w:rsid w:val="001208AF"/>
    <w:rsid w:val="00122B25"/>
    <w:rsid w:val="00125E99"/>
    <w:rsid w:val="00133BBF"/>
    <w:rsid w:val="00137512"/>
    <w:rsid w:val="0014753B"/>
    <w:rsid w:val="00154EBB"/>
    <w:rsid w:val="00185F5E"/>
    <w:rsid w:val="001901D9"/>
    <w:rsid w:val="001923D6"/>
    <w:rsid w:val="00196953"/>
    <w:rsid w:val="001A2AE7"/>
    <w:rsid w:val="001A56E8"/>
    <w:rsid w:val="001A5DE7"/>
    <w:rsid w:val="001A79A5"/>
    <w:rsid w:val="001B1147"/>
    <w:rsid w:val="001B2CA0"/>
    <w:rsid w:val="001C48D2"/>
    <w:rsid w:val="001C7532"/>
    <w:rsid w:val="001D206A"/>
    <w:rsid w:val="001E2C7E"/>
    <w:rsid w:val="001F642C"/>
    <w:rsid w:val="00201FD3"/>
    <w:rsid w:val="0021022F"/>
    <w:rsid w:val="00216128"/>
    <w:rsid w:val="00222E9E"/>
    <w:rsid w:val="0022512F"/>
    <w:rsid w:val="002438F9"/>
    <w:rsid w:val="00260879"/>
    <w:rsid w:val="00260A75"/>
    <w:rsid w:val="00286652"/>
    <w:rsid w:val="002878A6"/>
    <w:rsid w:val="002956F8"/>
    <w:rsid w:val="002A34CB"/>
    <w:rsid w:val="002B27D1"/>
    <w:rsid w:val="002B2EEA"/>
    <w:rsid w:val="002D0921"/>
    <w:rsid w:val="002D2C97"/>
    <w:rsid w:val="002D4544"/>
    <w:rsid w:val="002D6DB4"/>
    <w:rsid w:val="002E373F"/>
    <w:rsid w:val="002F7664"/>
    <w:rsid w:val="00305725"/>
    <w:rsid w:val="00307576"/>
    <w:rsid w:val="00322B3B"/>
    <w:rsid w:val="00322F7A"/>
    <w:rsid w:val="00323523"/>
    <w:rsid w:val="00327C3A"/>
    <w:rsid w:val="00330C43"/>
    <w:rsid w:val="003345EF"/>
    <w:rsid w:val="00342E35"/>
    <w:rsid w:val="0034345A"/>
    <w:rsid w:val="0034600F"/>
    <w:rsid w:val="003503DE"/>
    <w:rsid w:val="003539A0"/>
    <w:rsid w:val="00360BC9"/>
    <w:rsid w:val="00367492"/>
    <w:rsid w:val="00372F64"/>
    <w:rsid w:val="00381DDD"/>
    <w:rsid w:val="00384111"/>
    <w:rsid w:val="00384D22"/>
    <w:rsid w:val="00385575"/>
    <w:rsid w:val="0039362F"/>
    <w:rsid w:val="003A6FBC"/>
    <w:rsid w:val="003B38AD"/>
    <w:rsid w:val="003B47E9"/>
    <w:rsid w:val="003B526C"/>
    <w:rsid w:val="003B6CBA"/>
    <w:rsid w:val="003B6E3F"/>
    <w:rsid w:val="003C09A2"/>
    <w:rsid w:val="003C607B"/>
    <w:rsid w:val="003C71EC"/>
    <w:rsid w:val="003D623B"/>
    <w:rsid w:val="003E5432"/>
    <w:rsid w:val="003F4BFE"/>
    <w:rsid w:val="003F5F37"/>
    <w:rsid w:val="00400AC3"/>
    <w:rsid w:val="0040361C"/>
    <w:rsid w:val="00405846"/>
    <w:rsid w:val="00405E78"/>
    <w:rsid w:val="00413E5F"/>
    <w:rsid w:val="004225C7"/>
    <w:rsid w:val="00423B9F"/>
    <w:rsid w:val="0043036D"/>
    <w:rsid w:val="0043291B"/>
    <w:rsid w:val="00435809"/>
    <w:rsid w:val="00440ED5"/>
    <w:rsid w:val="00441FA0"/>
    <w:rsid w:val="004441FA"/>
    <w:rsid w:val="004460DB"/>
    <w:rsid w:val="00446BB4"/>
    <w:rsid w:val="00450C93"/>
    <w:rsid w:val="0045438A"/>
    <w:rsid w:val="00462339"/>
    <w:rsid w:val="00480906"/>
    <w:rsid w:val="00487040"/>
    <w:rsid w:val="00487565"/>
    <w:rsid w:val="00491DEC"/>
    <w:rsid w:val="00492A75"/>
    <w:rsid w:val="004A20E3"/>
    <w:rsid w:val="004B1AE2"/>
    <w:rsid w:val="004B3A8E"/>
    <w:rsid w:val="004B69D2"/>
    <w:rsid w:val="004B7521"/>
    <w:rsid w:val="004D1014"/>
    <w:rsid w:val="004D31BC"/>
    <w:rsid w:val="004E299F"/>
    <w:rsid w:val="004E403B"/>
    <w:rsid w:val="004F131A"/>
    <w:rsid w:val="004F196F"/>
    <w:rsid w:val="004F371D"/>
    <w:rsid w:val="004F651B"/>
    <w:rsid w:val="00502681"/>
    <w:rsid w:val="00503B65"/>
    <w:rsid w:val="005048EE"/>
    <w:rsid w:val="00512F6E"/>
    <w:rsid w:val="00527A71"/>
    <w:rsid w:val="00530092"/>
    <w:rsid w:val="00532D64"/>
    <w:rsid w:val="005343A5"/>
    <w:rsid w:val="00537E8A"/>
    <w:rsid w:val="00541C38"/>
    <w:rsid w:val="00544670"/>
    <w:rsid w:val="0054703D"/>
    <w:rsid w:val="00554058"/>
    <w:rsid w:val="0056381C"/>
    <w:rsid w:val="00564536"/>
    <w:rsid w:val="00564828"/>
    <w:rsid w:val="00564A9B"/>
    <w:rsid w:val="00573DC6"/>
    <w:rsid w:val="00576D7C"/>
    <w:rsid w:val="00576F42"/>
    <w:rsid w:val="00577D19"/>
    <w:rsid w:val="00581DDB"/>
    <w:rsid w:val="00582561"/>
    <w:rsid w:val="00587A47"/>
    <w:rsid w:val="005920A6"/>
    <w:rsid w:val="00592455"/>
    <w:rsid w:val="005B68B1"/>
    <w:rsid w:val="005D5A5A"/>
    <w:rsid w:val="005D6C46"/>
    <w:rsid w:val="005E2F4B"/>
    <w:rsid w:val="005E5C78"/>
    <w:rsid w:val="005F1690"/>
    <w:rsid w:val="00603745"/>
    <w:rsid w:val="006060F9"/>
    <w:rsid w:val="00612089"/>
    <w:rsid w:val="00616181"/>
    <w:rsid w:val="00625ACC"/>
    <w:rsid w:val="006338B2"/>
    <w:rsid w:val="00635EE7"/>
    <w:rsid w:val="00637E60"/>
    <w:rsid w:val="00641489"/>
    <w:rsid w:val="00646AAD"/>
    <w:rsid w:val="00647FD0"/>
    <w:rsid w:val="00651A33"/>
    <w:rsid w:val="006577A8"/>
    <w:rsid w:val="006810E7"/>
    <w:rsid w:val="00682F9D"/>
    <w:rsid w:val="006A0F6F"/>
    <w:rsid w:val="006A2169"/>
    <w:rsid w:val="006A3C83"/>
    <w:rsid w:val="006A63BC"/>
    <w:rsid w:val="006A6C80"/>
    <w:rsid w:val="006D28A9"/>
    <w:rsid w:val="006D6525"/>
    <w:rsid w:val="006D7D3A"/>
    <w:rsid w:val="006E4C5F"/>
    <w:rsid w:val="006F4ED9"/>
    <w:rsid w:val="007076A6"/>
    <w:rsid w:val="00710900"/>
    <w:rsid w:val="007109FB"/>
    <w:rsid w:val="00710F03"/>
    <w:rsid w:val="00713A8A"/>
    <w:rsid w:val="00715C97"/>
    <w:rsid w:val="00720B02"/>
    <w:rsid w:val="00733F62"/>
    <w:rsid w:val="007375D4"/>
    <w:rsid w:val="0074665C"/>
    <w:rsid w:val="00757E68"/>
    <w:rsid w:val="007629FC"/>
    <w:rsid w:val="00764373"/>
    <w:rsid w:val="007655EC"/>
    <w:rsid w:val="007752E8"/>
    <w:rsid w:val="00782D86"/>
    <w:rsid w:val="00791596"/>
    <w:rsid w:val="007A781A"/>
    <w:rsid w:val="007B02A9"/>
    <w:rsid w:val="007B0333"/>
    <w:rsid w:val="007C1BE5"/>
    <w:rsid w:val="007C3329"/>
    <w:rsid w:val="007C3D65"/>
    <w:rsid w:val="007D2908"/>
    <w:rsid w:val="007D2BDF"/>
    <w:rsid w:val="007D797B"/>
    <w:rsid w:val="007E15AD"/>
    <w:rsid w:val="007E43F6"/>
    <w:rsid w:val="007E7309"/>
    <w:rsid w:val="007F4355"/>
    <w:rsid w:val="007F4BD5"/>
    <w:rsid w:val="007F5AC1"/>
    <w:rsid w:val="007F7A94"/>
    <w:rsid w:val="00805068"/>
    <w:rsid w:val="0080583B"/>
    <w:rsid w:val="00805EC7"/>
    <w:rsid w:val="008076A4"/>
    <w:rsid w:val="00814E6F"/>
    <w:rsid w:val="0081794D"/>
    <w:rsid w:val="00817C39"/>
    <w:rsid w:val="00820D56"/>
    <w:rsid w:val="008339F7"/>
    <w:rsid w:val="008361EC"/>
    <w:rsid w:val="0084730E"/>
    <w:rsid w:val="00851CC7"/>
    <w:rsid w:val="00853058"/>
    <w:rsid w:val="0085442F"/>
    <w:rsid w:val="00857D72"/>
    <w:rsid w:val="0086263A"/>
    <w:rsid w:val="00862A2B"/>
    <w:rsid w:val="008702B4"/>
    <w:rsid w:val="00871314"/>
    <w:rsid w:val="008719FC"/>
    <w:rsid w:val="00871B9C"/>
    <w:rsid w:val="00871DD2"/>
    <w:rsid w:val="00874A09"/>
    <w:rsid w:val="00874D86"/>
    <w:rsid w:val="008751F8"/>
    <w:rsid w:val="0087546B"/>
    <w:rsid w:val="0089534F"/>
    <w:rsid w:val="00895A40"/>
    <w:rsid w:val="008B1BCA"/>
    <w:rsid w:val="008E46B1"/>
    <w:rsid w:val="008E5536"/>
    <w:rsid w:val="008E79A7"/>
    <w:rsid w:val="008F4418"/>
    <w:rsid w:val="00900328"/>
    <w:rsid w:val="00903482"/>
    <w:rsid w:val="009040D4"/>
    <w:rsid w:val="00913F75"/>
    <w:rsid w:val="009146C5"/>
    <w:rsid w:val="00921A37"/>
    <w:rsid w:val="0093582A"/>
    <w:rsid w:val="009360A5"/>
    <w:rsid w:val="00937451"/>
    <w:rsid w:val="00937958"/>
    <w:rsid w:val="00937980"/>
    <w:rsid w:val="00941EF3"/>
    <w:rsid w:val="0095242F"/>
    <w:rsid w:val="00954237"/>
    <w:rsid w:val="0095440D"/>
    <w:rsid w:val="009639C3"/>
    <w:rsid w:val="00972EFF"/>
    <w:rsid w:val="009741DF"/>
    <w:rsid w:val="009759AC"/>
    <w:rsid w:val="009823AF"/>
    <w:rsid w:val="00983730"/>
    <w:rsid w:val="009947DD"/>
    <w:rsid w:val="00995F6D"/>
    <w:rsid w:val="009A3BE6"/>
    <w:rsid w:val="009A4413"/>
    <w:rsid w:val="009A767B"/>
    <w:rsid w:val="009B0ECE"/>
    <w:rsid w:val="009B5220"/>
    <w:rsid w:val="009B5CD1"/>
    <w:rsid w:val="009B5E79"/>
    <w:rsid w:val="009C0486"/>
    <w:rsid w:val="009D775F"/>
    <w:rsid w:val="009E3ADA"/>
    <w:rsid w:val="009E6537"/>
    <w:rsid w:val="009F148E"/>
    <w:rsid w:val="009F1572"/>
    <w:rsid w:val="009F3413"/>
    <w:rsid w:val="00A03514"/>
    <w:rsid w:val="00A07B1A"/>
    <w:rsid w:val="00A1254C"/>
    <w:rsid w:val="00A17E8D"/>
    <w:rsid w:val="00A47637"/>
    <w:rsid w:val="00A55E28"/>
    <w:rsid w:val="00A610E8"/>
    <w:rsid w:val="00A65401"/>
    <w:rsid w:val="00A661A4"/>
    <w:rsid w:val="00A700A5"/>
    <w:rsid w:val="00A71B72"/>
    <w:rsid w:val="00A7638E"/>
    <w:rsid w:val="00A77F49"/>
    <w:rsid w:val="00A94A26"/>
    <w:rsid w:val="00A94C04"/>
    <w:rsid w:val="00AA08C1"/>
    <w:rsid w:val="00AA0C37"/>
    <w:rsid w:val="00AA499E"/>
    <w:rsid w:val="00AB3939"/>
    <w:rsid w:val="00AB61B3"/>
    <w:rsid w:val="00AC2693"/>
    <w:rsid w:val="00AD0007"/>
    <w:rsid w:val="00AD628B"/>
    <w:rsid w:val="00AE6303"/>
    <w:rsid w:val="00AF29AA"/>
    <w:rsid w:val="00AF3D3B"/>
    <w:rsid w:val="00AF6A3A"/>
    <w:rsid w:val="00AF7F34"/>
    <w:rsid w:val="00B001D3"/>
    <w:rsid w:val="00B01B31"/>
    <w:rsid w:val="00B06FE5"/>
    <w:rsid w:val="00B329DB"/>
    <w:rsid w:val="00B409E9"/>
    <w:rsid w:val="00B40E3E"/>
    <w:rsid w:val="00B51686"/>
    <w:rsid w:val="00B61645"/>
    <w:rsid w:val="00B65387"/>
    <w:rsid w:val="00B708CD"/>
    <w:rsid w:val="00B74117"/>
    <w:rsid w:val="00B97A01"/>
    <w:rsid w:val="00BC033C"/>
    <w:rsid w:val="00BE0AA2"/>
    <w:rsid w:val="00BE0D10"/>
    <w:rsid w:val="00BE7AA0"/>
    <w:rsid w:val="00BF0206"/>
    <w:rsid w:val="00BF4DE2"/>
    <w:rsid w:val="00BF6058"/>
    <w:rsid w:val="00BF7C2F"/>
    <w:rsid w:val="00C007FC"/>
    <w:rsid w:val="00C0476E"/>
    <w:rsid w:val="00C0582A"/>
    <w:rsid w:val="00C11267"/>
    <w:rsid w:val="00C11C05"/>
    <w:rsid w:val="00C161E2"/>
    <w:rsid w:val="00C2107E"/>
    <w:rsid w:val="00C247D8"/>
    <w:rsid w:val="00C32844"/>
    <w:rsid w:val="00C34FAC"/>
    <w:rsid w:val="00C44460"/>
    <w:rsid w:val="00C527D7"/>
    <w:rsid w:val="00C612B6"/>
    <w:rsid w:val="00C650EE"/>
    <w:rsid w:val="00C6551E"/>
    <w:rsid w:val="00C65819"/>
    <w:rsid w:val="00C7134C"/>
    <w:rsid w:val="00C71426"/>
    <w:rsid w:val="00C726D0"/>
    <w:rsid w:val="00C751F2"/>
    <w:rsid w:val="00C77D29"/>
    <w:rsid w:val="00C81709"/>
    <w:rsid w:val="00C858F7"/>
    <w:rsid w:val="00C85CB1"/>
    <w:rsid w:val="00C909E1"/>
    <w:rsid w:val="00C91EB7"/>
    <w:rsid w:val="00C948BF"/>
    <w:rsid w:val="00C971CC"/>
    <w:rsid w:val="00CA22F3"/>
    <w:rsid w:val="00CB1182"/>
    <w:rsid w:val="00CB1CB5"/>
    <w:rsid w:val="00CB36A4"/>
    <w:rsid w:val="00CB3C27"/>
    <w:rsid w:val="00CB43CA"/>
    <w:rsid w:val="00CC3AF3"/>
    <w:rsid w:val="00CE2CD4"/>
    <w:rsid w:val="00CE6A73"/>
    <w:rsid w:val="00CF50E4"/>
    <w:rsid w:val="00CF6765"/>
    <w:rsid w:val="00D12DCC"/>
    <w:rsid w:val="00D17107"/>
    <w:rsid w:val="00D17C39"/>
    <w:rsid w:val="00D20217"/>
    <w:rsid w:val="00D21D25"/>
    <w:rsid w:val="00D3399B"/>
    <w:rsid w:val="00D4591F"/>
    <w:rsid w:val="00D46F59"/>
    <w:rsid w:val="00D47983"/>
    <w:rsid w:val="00D5318D"/>
    <w:rsid w:val="00D6489B"/>
    <w:rsid w:val="00D6644B"/>
    <w:rsid w:val="00D7065B"/>
    <w:rsid w:val="00D7161A"/>
    <w:rsid w:val="00D73D37"/>
    <w:rsid w:val="00D7676D"/>
    <w:rsid w:val="00D81EBC"/>
    <w:rsid w:val="00D8571B"/>
    <w:rsid w:val="00D92B09"/>
    <w:rsid w:val="00D9314C"/>
    <w:rsid w:val="00D9736E"/>
    <w:rsid w:val="00DA08CF"/>
    <w:rsid w:val="00DA1F98"/>
    <w:rsid w:val="00DA2F5B"/>
    <w:rsid w:val="00DA4349"/>
    <w:rsid w:val="00DA7749"/>
    <w:rsid w:val="00DB5696"/>
    <w:rsid w:val="00DD41E8"/>
    <w:rsid w:val="00DE203D"/>
    <w:rsid w:val="00E002BC"/>
    <w:rsid w:val="00E111B6"/>
    <w:rsid w:val="00E11E52"/>
    <w:rsid w:val="00E12A2C"/>
    <w:rsid w:val="00E13911"/>
    <w:rsid w:val="00E2546C"/>
    <w:rsid w:val="00E258F9"/>
    <w:rsid w:val="00E32695"/>
    <w:rsid w:val="00E40249"/>
    <w:rsid w:val="00E4424E"/>
    <w:rsid w:val="00E557B0"/>
    <w:rsid w:val="00E57219"/>
    <w:rsid w:val="00E57F34"/>
    <w:rsid w:val="00E61A3B"/>
    <w:rsid w:val="00E7742D"/>
    <w:rsid w:val="00E77BFB"/>
    <w:rsid w:val="00E809C3"/>
    <w:rsid w:val="00E84385"/>
    <w:rsid w:val="00E95608"/>
    <w:rsid w:val="00E9564E"/>
    <w:rsid w:val="00EA3762"/>
    <w:rsid w:val="00EA41B9"/>
    <w:rsid w:val="00EB11D8"/>
    <w:rsid w:val="00EB7A01"/>
    <w:rsid w:val="00EC1260"/>
    <w:rsid w:val="00EC197E"/>
    <w:rsid w:val="00EC4FBC"/>
    <w:rsid w:val="00EC7231"/>
    <w:rsid w:val="00ED1594"/>
    <w:rsid w:val="00ED16A1"/>
    <w:rsid w:val="00EE572B"/>
    <w:rsid w:val="00EF0217"/>
    <w:rsid w:val="00F02022"/>
    <w:rsid w:val="00F05FF2"/>
    <w:rsid w:val="00F06FF2"/>
    <w:rsid w:val="00F077BA"/>
    <w:rsid w:val="00F10397"/>
    <w:rsid w:val="00F11950"/>
    <w:rsid w:val="00F2394D"/>
    <w:rsid w:val="00F241DA"/>
    <w:rsid w:val="00F24FFB"/>
    <w:rsid w:val="00F26929"/>
    <w:rsid w:val="00F279A9"/>
    <w:rsid w:val="00F31B7D"/>
    <w:rsid w:val="00F43602"/>
    <w:rsid w:val="00F54F67"/>
    <w:rsid w:val="00F62178"/>
    <w:rsid w:val="00F839BF"/>
    <w:rsid w:val="00F9515A"/>
    <w:rsid w:val="00F97C3F"/>
    <w:rsid w:val="00FA1B4D"/>
    <w:rsid w:val="00FA4F63"/>
    <w:rsid w:val="00FB2FA0"/>
    <w:rsid w:val="00FB6E0F"/>
    <w:rsid w:val="00FC4288"/>
    <w:rsid w:val="00FC5971"/>
    <w:rsid w:val="00FC6076"/>
    <w:rsid w:val="00FD7A3B"/>
    <w:rsid w:val="00FE13ED"/>
    <w:rsid w:val="00FE2C8B"/>
    <w:rsid w:val="00FE427F"/>
    <w:rsid w:val="00FE594B"/>
    <w:rsid w:val="00FF0041"/>
    <w:rsid w:val="00FF6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34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64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564536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64536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0"/>
    <w:next w:val="a0"/>
    <w:link w:val="30"/>
    <w:unhideWhenUsed/>
    <w:qFormat/>
    <w:rsid w:val="005645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564828"/>
    <w:pPr>
      <w:jc w:val="center"/>
    </w:pPr>
    <w:rPr>
      <w:b/>
      <w:bCs/>
      <w:spacing w:val="120"/>
      <w:sz w:val="32"/>
    </w:rPr>
  </w:style>
  <w:style w:type="character" w:customStyle="1" w:styleId="a5">
    <w:name w:val="Основной текст Знак"/>
    <w:basedOn w:val="a1"/>
    <w:link w:val="a4"/>
    <w:rsid w:val="00564828"/>
    <w:rPr>
      <w:rFonts w:ascii="Times New Roman" w:eastAsia="Times New Roman" w:hAnsi="Times New Roman" w:cs="Times New Roman"/>
      <w:b/>
      <w:bCs/>
      <w:spacing w:val="120"/>
      <w:sz w:val="32"/>
      <w:szCs w:val="24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5648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5648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83">
    <w:name w:val="Font Style83"/>
    <w:rsid w:val="00F62178"/>
    <w:rPr>
      <w:rFonts w:ascii="Times New Roman" w:hAnsi="Times New Roman" w:cs="Times New Roman" w:hint="default"/>
      <w:sz w:val="26"/>
      <w:szCs w:val="26"/>
    </w:rPr>
  </w:style>
  <w:style w:type="paragraph" w:customStyle="1" w:styleId="Style49">
    <w:name w:val="Style49"/>
    <w:basedOn w:val="a0"/>
    <w:qFormat/>
    <w:rsid w:val="00A71B72"/>
    <w:pPr>
      <w:widowControl w:val="0"/>
      <w:autoSpaceDE w:val="0"/>
      <w:autoSpaceDN w:val="0"/>
      <w:adjustRightInd w:val="0"/>
    </w:pPr>
  </w:style>
  <w:style w:type="paragraph" w:styleId="a8">
    <w:name w:val="List Paragraph"/>
    <w:basedOn w:val="a0"/>
    <w:link w:val="a9"/>
    <w:uiPriority w:val="34"/>
    <w:qFormat/>
    <w:rsid w:val="0080583B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56453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56453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56453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a">
    <w:name w:val="Hyperlink"/>
    <w:semiHidden/>
    <w:unhideWhenUsed/>
    <w:rsid w:val="00564536"/>
    <w:rPr>
      <w:color w:val="5292C1"/>
      <w:u w:val="single"/>
    </w:rPr>
  </w:style>
  <w:style w:type="character" w:styleId="ab">
    <w:name w:val="FollowedHyperlink"/>
    <w:basedOn w:val="a1"/>
    <w:uiPriority w:val="99"/>
    <w:semiHidden/>
    <w:unhideWhenUsed/>
    <w:rsid w:val="00564536"/>
    <w:rPr>
      <w:color w:val="800080" w:themeColor="followedHyperlink"/>
      <w:u w:val="single"/>
    </w:rPr>
  </w:style>
  <w:style w:type="paragraph" w:styleId="HTML">
    <w:name w:val="HTML Preformatted"/>
    <w:basedOn w:val="a0"/>
    <w:link w:val="HTML0"/>
    <w:semiHidden/>
    <w:unhideWhenUsed/>
    <w:rsid w:val="005645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  <w:sz w:val="20"/>
      <w:szCs w:val="20"/>
      <w:lang w:eastAsia="ar-SA"/>
    </w:rPr>
  </w:style>
  <w:style w:type="character" w:customStyle="1" w:styleId="HTML0">
    <w:name w:val="Стандартный HTML Знак"/>
    <w:basedOn w:val="a1"/>
    <w:link w:val="HTML"/>
    <w:semiHidden/>
    <w:rsid w:val="00564536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c">
    <w:name w:val="Normal (Web)"/>
    <w:aliases w:val="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,Обычный (Web)1"/>
    <w:basedOn w:val="a0"/>
    <w:uiPriority w:val="34"/>
    <w:unhideWhenUsed/>
    <w:qFormat/>
    <w:rsid w:val="005645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basedOn w:val="a1"/>
    <w:link w:val="ae"/>
    <w:uiPriority w:val="99"/>
    <w:semiHidden/>
    <w:locked/>
    <w:rsid w:val="00564536"/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1"/>
    <w:link w:val="af0"/>
    <w:uiPriority w:val="99"/>
    <w:semiHidden/>
    <w:locked/>
    <w:rsid w:val="00564536"/>
    <w:rPr>
      <w:rFonts w:ascii="Calibri" w:eastAsia="Calibri" w:hAnsi="Calibri" w:cs="Times New Roman"/>
    </w:rPr>
  </w:style>
  <w:style w:type="character" w:customStyle="1" w:styleId="a9">
    <w:name w:val="Абзац списка Знак"/>
    <w:link w:val="a8"/>
    <w:uiPriority w:val="34"/>
    <w:locked/>
    <w:rsid w:val="005645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34"/>
    <w:qFormat/>
    <w:rsid w:val="00564536"/>
    <w:pPr>
      <w:widowControl w:val="0"/>
      <w:autoSpaceDE w:val="0"/>
      <w:autoSpaceDN w:val="0"/>
      <w:adjustRightInd w:val="0"/>
      <w:spacing w:after="0" w:line="240" w:lineRule="auto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qFormat/>
    <w:rsid w:val="00564536"/>
    <w:pPr>
      <w:widowControl w:val="0"/>
      <w:autoSpaceDE w:val="0"/>
      <w:autoSpaceDN w:val="0"/>
      <w:adjustRightInd w:val="0"/>
      <w:spacing w:after="0" w:line="240" w:lineRule="auto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30">
    <w:name w:val="Style30"/>
    <w:basedOn w:val="a0"/>
    <w:uiPriority w:val="34"/>
    <w:qFormat/>
    <w:rsid w:val="00564536"/>
    <w:pPr>
      <w:widowControl w:val="0"/>
      <w:autoSpaceDE w:val="0"/>
      <w:autoSpaceDN w:val="0"/>
      <w:adjustRightInd w:val="0"/>
      <w:spacing w:line="322" w:lineRule="exact"/>
      <w:contextualSpacing/>
      <w:jc w:val="both"/>
    </w:pPr>
  </w:style>
  <w:style w:type="paragraph" w:customStyle="1" w:styleId="Style62">
    <w:name w:val="Style62"/>
    <w:basedOn w:val="a0"/>
    <w:uiPriority w:val="34"/>
    <w:qFormat/>
    <w:rsid w:val="00564536"/>
    <w:pPr>
      <w:widowControl w:val="0"/>
      <w:autoSpaceDE w:val="0"/>
      <w:autoSpaceDN w:val="0"/>
      <w:adjustRightInd w:val="0"/>
      <w:spacing w:line="322" w:lineRule="exact"/>
      <w:contextualSpacing/>
    </w:pPr>
    <w:rPr>
      <w:rFonts w:ascii="Times New Roman CYR" w:hAnsi="Times New Roman CYR" w:cs="Times New Roman CYR"/>
    </w:rPr>
  </w:style>
  <w:style w:type="paragraph" w:customStyle="1" w:styleId="Style42">
    <w:name w:val="Style42"/>
    <w:basedOn w:val="a0"/>
    <w:uiPriority w:val="34"/>
    <w:qFormat/>
    <w:rsid w:val="00564536"/>
    <w:pPr>
      <w:widowControl w:val="0"/>
      <w:autoSpaceDE w:val="0"/>
      <w:autoSpaceDN w:val="0"/>
      <w:adjustRightInd w:val="0"/>
      <w:spacing w:line="322" w:lineRule="exact"/>
      <w:contextualSpacing/>
      <w:jc w:val="both"/>
    </w:pPr>
  </w:style>
  <w:style w:type="paragraph" w:customStyle="1" w:styleId="ConsPlusNonformat">
    <w:name w:val="ConsPlusNonformat"/>
    <w:uiPriority w:val="34"/>
    <w:qFormat/>
    <w:rsid w:val="00564536"/>
    <w:pPr>
      <w:autoSpaceDE w:val="0"/>
      <w:autoSpaceDN w:val="0"/>
      <w:adjustRightInd w:val="0"/>
      <w:spacing w:after="0" w:line="240" w:lineRule="auto"/>
      <w:contextualSpacing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9">
    <w:name w:val="Style9"/>
    <w:basedOn w:val="a0"/>
    <w:qFormat/>
    <w:rsid w:val="00564536"/>
    <w:pPr>
      <w:widowControl w:val="0"/>
      <w:autoSpaceDE w:val="0"/>
      <w:autoSpaceDN w:val="0"/>
      <w:adjustRightInd w:val="0"/>
      <w:spacing w:line="331" w:lineRule="exact"/>
      <w:ind w:hanging="134"/>
      <w:contextualSpacing/>
    </w:pPr>
  </w:style>
  <w:style w:type="paragraph" w:customStyle="1" w:styleId="Default">
    <w:name w:val="Default"/>
    <w:uiPriority w:val="34"/>
    <w:qFormat/>
    <w:rsid w:val="00564536"/>
    <w:pPr>
      <w:autoSpaceDE w:val="0"/>
      <w:autoSpaceDN w:val="0"/>
      <w:adjustRightInd w:val="0"/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Обычный1"/>
    <w:uiPriority w:val="34"/>
    <w:qFormat/>
    <w:rsid w:val="00564536"/>
    <w:pPr>
      <w:suppressAutoHyphens/>
      <w:autoSpaceDE w:val="0"/>
      <w:spacing w:after="0" w:line="240" w:lineRule="auto"/>
      <w:contextualSpacing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af1">
    <w:name w:val="Содержимое таблицы"/>
    <w:basedOn w:val="a0"/>
    <w:uiPriority w:val="34"/>
    <w:qFormat/>
    <w:rsid w:val="00564536"/>
    <w:pPr>
      <w:suppressLineNumbers/>
      <w:suppressAutoHyphens/>
      <w:spacing w:after="200" w:line="276" w:lineRule="auto"/>
      <w:contextualSpacing/>
    </w:pPr>
    <w:rPr>
      <w:rFonts w:ascii="Calibri" w:eastAsia="Arial Unicode MS" w:hAnsi="Calibri" w:cs="Tahoma"/>
      <w:kern w:val="2"/>
      <w:sz w:val="22"/>
      <w:szCs w:val="22"/>
      <w:lang w:eastAsia="ar-SA"/>
    </w:rPr>
  </w:style>
  <w:style w:type="paragraph" w:customStyle="1" w:styleId="110">
    <w:name w:val="Обычный11"/>
    <w:uiPriority w:val="34"/>
    <w:qFormat/>
    <w:rsid w:val="00564536"/>
    <w:pPr>
      <w:suppressAutoHyphens/>
      <w:autoSpaceDE w:val="0"/>
      <w:spacing w:after="0" w:line="240" w:lineRule="auto"/>
      <w:contextualSpacing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styleId="af2">
    <w:name w:val="page number"/>
    <w:semiHidden/>
    <w:unhideWhenUsed/>
    <w:rsid w:val="00564536"/>
    <w:rPr>
      <w:rFonts w:ascii="Times New Roman" w:hAnsi="Times New Roman" w:cs="Times New Roman" w:hint="default"/>
    </w:rPr>
  </w:style>
  <w:style w:type="character" w:customStyle="1" w:styleId="FontStyle13">
    <w:name w:val="Font Style13"/>
    <w:rsid w:val="00564536"/>
    <w:rPr>
      <w:rFonts w:ascii="Arial" w:hAnsi="Arial" w:cs="Arial" w:hint="default"/>
      <w:sz w:val="18"/>
    </w:rPr>
  </w:style>
  <w:style w:type="character" w:customStyle="1" w:styleId="FontStyle87">
    <w:name w:val="Font Style87"/>
    <w:rsid w:val="00564536"/>
    <w:rPr>
      <w:rFonts w:ascii="Times New Roman" w:hAnsi="Times New Roman" w:cs="Times New Roman" w:hint="default"/>
      <w:b/>
      <w:bCs/>
      <w:sz w:val="26"/>
      <w:szCs w:val="26"/>
    </w:rPr>
  </w:style>
  <w:style w:type="paragraph" w:styleId="ae">
    <w:name w:val="header"/>
    <w:basedOn w:val="a0"/>
    <w:link w:val="ad"/>
    <w:uiPriority w:val="99"/>
    <w:semiHidden/>
    <w:unhideWhenUsed/>
    <w:rsid w:val="0056453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12">
    <w:name w:val="Верхний колонтитул Знак1"/>
    <w:basedOn w:val="a1"/>
    <w:uiPriority w:val="99"/>
    <w:semiHidden/>
    <w:rsid w:val="005645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0"/>
    <w:link w:val="af"/>
    <w:uiPriority w:val="99"/>
    <w:semiHidden/>
    <w:unhideWhenUsed/>
    <w:rsid w:val="0056453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13">
    <w:name w:val="Нижний колонтитул Знак1"/>
    <w:basedOn w:val="a1"/>
    <w:uiPriority w:val="99"/>
    <w:semiHidden/>
    <w:rsid w:val="005645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564536"/>
    <w:rPr>
      <w:rFonts w:ascii="Franklin Gothic Heavy" w:hAnsi="Franklin Gothic Heavy" w:cs="Franklin Gothic Heavy" w:hint="default"/>
      <w:sz w:val="16"/>
      <w:szCs w:val="16"/>
    </w:rPr>
  </w:style>
  <w:style w:type="character" w:customStyle="1" w:styleId="14">
    <w:name w:val="Основной текст Знак1"/>
    <w:basedOn w:val="a1"/>
    <w:semiHidden/>
    <w:rsid w:val="00564536"/>
    <w:rPr>
      <w:rFonts w:ascii="Calibri" w:eastAsia="Calibri" w:hAnsi="Calibri" w:cs="Times New Roman"/>
    </w:rPr>
  </w:style>
  <w:style w:type="character" w:customStyle="1" w:styleId="15">
    <w:name w:val="Текст выноски Знак1"/>
    <w:basedOn w:val="a1"/>
    <w:uiPriority w:val="99"/>
    <w:semiHidden/>
    <w:rsid w:val="00564536"/>
    <w:rPr>
      <w:rFonts w:ascii="Tahoma" w:eastAsia="Calibri" w:hAnsi="Tahoma" w:cs="Tahoma"/>
      <w:sz w:val="16"/>
      <w:szCs w:val="16"/>
    </w:rPr>
  </w:style>
  <w:style w:type="table" w:styleId="af3">
    <w:name w:val="Table Grid"/>
    <w:basedOn w:val="a2"/>
    <w:uiPriority w:val="59"/>
    <w:rsid w:val="0056453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Emphasis"/>
    <w:basedOn w:val="a1"/>
    <w:qFormat/>
    <w:rsid w:val="00564536"/>
    <w:rPr>
      <w:i/>
      <w:iCs/>
    </w:rPr>
  </w:style>
  <w:style w:type="paragraph" w:styleId="a">
    <w:name w:val="List Bullet"/>
    <w:basedOn w:val="a0"/>
    <w:uiPriority w:val="99"/>
    <w:semiHidden/>
    <w:unhideWhenUsed/>
    <w:rsid w:val="00564536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5">
    <w:name w:val="No Spacing"/>
    <w:uiPriority w:val="1"/>
    <w:qFormat/>
    <w:rsid w:val="00E5721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64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564828"/>
    <w:pPr>
      <w:jc w:val="center"/>
    </w:pPr>
    <w:rPr>
      <w:b/>
      <w:bCs/>
      <w:spacing w:val="120"/>
      <w:sz w:val="32"/>
    </w:rPr>
  </w:style>
  <w:style w:type="character" w:customStyle="1" w:styleId="a5">
    <w:name w:val="Основной текст Знак"/>
    <w:basedOn w:val="a1"/>
    <w:link w:val="a4"/>
    <w:rsid w:val="00564828"/>
    <w:rPr>
      <w:rFonts w:ascii="Times New Roman" w:eastAsia="Times New Roman" w:hAnsi="Times New Roman" w:cs="Times New Roman"/>
      <w:b/>
      <w:bCs/>
      <w:spacing w:val="120"/>
      <w:sz w:val="32"/>
      <w:szCs w:val="24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5648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5648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8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1686A7-A4DC-4FDA-96AB-9E232B06F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2563</TotalTime>
  <Pages>1</Pages>
  <Words>9235</Words>
  <Characters>52643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АхуноваОВ</cp:lastModifiedBy>
  <cp:revision>215</cp:revision>
  <cp:lastPrinted>2020-11-19T13:56:00Z</cp:lastPrinted>
  <dcterms:created xsi:type="dcterms:W3CDTF">2019-03-14T09:33:00Z</dcterms:created>
  <dcterms:modified xsi:type="dcterms:W3CDTF">2020-12-07T11:32:00Z</dcterms:modified>
</cp:coreProperties>
</file>