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F0" w:rsidRDefault="00332DBB" w:rsidP="0093600D">
      <w:pPr>
        <w:tabs>
          <w:tab w:val="left" w:pos="142"/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4</w:t>
      </w:r>
    </w:p>
    <w:p w:rsidR="009045F0" w:rsidRDefault="00332DBB" w:rsidP="0093600D">
      <w:pPr>
        <w:tabs>
          <w:tab w:val="left" w:pos="142"/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Решению Представительного Собрания</w:t>
      </w:r>
    </w:p>
    <w:p w:rsidR="009045F0" w:rsidRDefault="00332DBB" w:rsidP="0093600D">
      <w:pPr>
        <w:tabs>
          <w:tab w:val="left" w:pos="142"/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Никольского муниципального района</w:t>
      </w:r>
    </w:p>
    <w:p w:rsidR="009045F0" w:rsidRDefault="0093600D" w:rsidP="0093600D">
      <w:pPr>
        <w:tabs>
          <w:tab w:val="left" w:pos="142"/>
          <w:tab w:val="left" w:pos="5103"/>
        </w:tabs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2DBB">
        <w:rPr>
          <w:rFonts w:ascii="Times New Roman" w:hAnsi="Times New Roman" w:cs="Times New Roman"/>
        </w:rPr>
        <w:t xml:space="preserve">«Об исполнении районного бюджета за 2018 год» </w:t>
      </w:r>
    </w:p>
    <w:p w:rsidR="009045F0" w:rsidRDefault="009045F0" w:rsidP="00332DBB">
      <w:pPr>
        <w:spacing w:after="0"/>
        <w:ind w:left="708"/>
        <w:rPr>
          <w:rFonts w:ascii="Times New Roman" w:hAnsi="Times New Roman" w:cs="Times New Roman"/>
        </w:rPr>
      </w:pPr>
    </w:p>
    <w:p w:rsidR="00332DBB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F0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BB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332DBB" w:rsidRPr="00332DBB" w:rsidRDefault="00332DBB" w:rsidP="00332DBB">
      <w:pPr>
        <w:spacing w:after="0"/>
        <w:ind w:left="708"/>
        <w:jc w:val="center"/>
        <w:rPr>
          <w:rFonts w:ascii="Times New Roman" w:hAnsi="Times New Roman" w:cs="Times New Roman"/>
          <w:b/>
        </w:rPr>
      </w:pPr>
    </w:p>
    <w:p w:rsidR="00332DBB" w:rsidRDefault="00332DBB" w:rsidP="00332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DBB">
        <w:rPr>
          <w:rFonts w:ascii="Times New Roman" w:hAnsi="Times New Roman" w:cs="Times New Roman"/>
          <w:b/>
        </w:rPr>
        <w:t xml:space="preserve">внутреннего финансирования  дефицита районного бюджета по кодам </w:t>
      </w:r>
    </w:p>
    <w:p w:rsidR="009045F0" w:rsidRPr="00332DBB" w:rsidRDefault="00332DBB" w:rsidP="00332D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DBB">
        <w:rPr>
          <w:rFonts w:ascii="Times New Roman" w:hAnsi="Times New Roman" w:cs="Times New Roman"/>
          <w:b/>
        </w:rPr>
        <w:t>классификации источников финансирования дефицитов бюджетов  в 2018 году</w:t>
      </w:r>
    </w:p>
    <w:p w:rsidR="009045F0" w:rsidRDefault="00332DBB" w:rsidP="00332DBB">
      <w:pPr>
        <w:spacing w:after="0"/>
        <w:ind w:left="7938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ублей)</w:t>
      </w:r>
    </w:p>
    <w:tbl>
      <w:tblPr>
        <w:tblStyle w:val="a8"/>
        <w:tblW w:w="9571" w:type="dxa"/>
        <w:tblLook w:val="04A0"/>
      </w:tblPr>
      <w:tblGrid>
        <w:gridCol w:w="1770"/>
        <w:gridCol w:w="2112"/>
        <w:gridCol w:w="4250"/>
        <w:gridCol w:w="1439"/>
      </w:tblGrid>
      <w:tr w:rsidR="009045F0" w:rsidRPr="00332DBB" w:rsidTr="00332DBB">
        <w:tc>
          <w:tcPr>
            <w:tcW w:w="3882" w:type="dxa"/>
            <w:gridSpan w:val="2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50" w:type="dxa"/>
            <w:vMerge w:val="restart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 xml:space="preserve">Главные администраторы </w:t>
            </w:r>
            <w:proofErr w:type="gramStart"/>
            <w:r w:rsidRPr="00332DBB">
              <w:rPr>
                <w:rFonts w:ascii="Times New Roman" w:hAnsi="Times New Roman" w:cs="Times New Roman"/>
              </w:rPr>
              <w:t>источников финансирования дефицита бюджета района</w:t>
            </w:r>
            <w:proofErr w:type="gramEnd"/>
            <w:r w:rsidRPr="00332DBB">
              <w:rPr>
                <w:rFonts w:ascii="Times New Roman" w:hAnsi="Times New Roman" w:cs="Times New Roman"/>
              </w:rPr>
              <w:t xml:space="preserve"> / наименование кода классификации источника финансирования дефицита бюджета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Исполнено в 2018 году</w:t>
            </w:r>
          </w:p>
        </w:tc>
      </w:tr>
      <w:tr w:rsidR="009045F0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Главного администратора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Классификации источников финансирования дефицита бюджета</w:t>
            </w:r>
          </w:p>
        </w:tc>
        <w:tc>
          <w:tcPr>
            <w:tcW w:w="4250" w:type="dxa"/>
            <w:vMerge/>
            <w:shd w:val="clear" w:color="auto" w:fill="auto"/>
            <w:tcMar>
              <w:left w:w="108" w:type="dxa"/>
            </w:tcMar>
          </w:tcPr>
          <w:p w:rsidR="009045F0" w:rsidRPr="00332DBB" w:rsidRDefault="009045F0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auto"/>
            <w:tcMar>
              <w:left w:w="108" w:type="dxa"/>
            </w:tcMar>
          </w:tcPr>
          <w:p w:rsidR="009045F0" w:rsidRPr="00332DBB" w:rsidRDefault="009045F0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5F0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4</w:t>
            </w:r>
          </w:p>
        </w:tc>
      </w:tr>
      <w:tr w:rsidR="009045F0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9045F0" w:rsidRPr="00332DBB" w:rsidRDefault="009045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Финансовое управление Никольского муниципального района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93600D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00D">
              <w:rPr>
                <w:rFonts w:ascii="Times New Roman" w:hAnsi="Times New Roman" w:cs="Times New Roman"/>
              </w:rPr>
              <w:t>-9735,6</w:t>
            </w:r>
          </w:p>
        </w:tc>
      </w:tr>
      <w:tr w:rsidR="009045F0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332DBB" w:rsidRDefault="009045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9045F0" w:rsidRPr="00332DBB" w:rsidRDefault="00332DBB">
            <w:pPr>
              <w:spacing w:after="0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01030100050000810</w:t>
            </w:r>
          </w:p>
        </w:tc>
        <w:tc>
          <w:tcPr>
            <w:tcW w:w="425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Погашение  бюджетами  муниципальных районов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93600D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00D">
              <w:rPr>
                <w:rFonts w:ascii="Times New Roman" w:hAnsi="Times New Roman" w:cs="Times New Roman"/>
              </w:rPr>
              <w:t>-2000,0</w:t>
            </w:r>
          </w:p>
        </w:tc>
      </w:tr>
      <w:tr w:rsidR="009045F0" w:rsidRPr="00332DBB" w:rsidTr="00332DBB">
        <w:tc>
          <w:tcPr>
            <w:tcW w:w="1770" w:type="dxa"/>
            <w:shd w:val="clear" w:color="auto" w:fill="auto"/>
            <w:tcMar>
              <w:left w:w="108" w:type="dxa"/>
            </w:tcMar>
          </w:tcPr>
          <w:p w:rsidR="009045F0" w:rsidRPr="00332DBB" w:rsidRDefault="009045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  <w:tcMar>
              <w:left w:w="108" w:type="dxa"/>
            </w:tcMar>
          </w:tcPr>
          <w:p w:rsidR="009045F0" w:rsidRPr="00332DBB" w:rsidRDefault="00332DBB">
            <w:pPr>
              <w:spacing w:after="0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01050000000000000</w:t>
            </w:r>
          </w:p>
        </w:tc>
        <w:tc>
          <w:tcPr>
            <w:tcW w:w="4250" w:type="dxa"/>
            <w:shd w:val="clear" w:color="auto" w:fill="auto"/>
            <w:tcMar>
              <w:left w:w="108" w:type="dxa"/>
            </w:tcMar>
          </w:tcPr>
          <w:p w:rsidR="009045F0" w:rsidRPr="00332DBB" w:rsidRDefault="00332DBB" w:rsidP="00332DB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93600D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00D">
              <w:rPr>
                <w:rFonts w:ascii="Times New Roman" w:hAnsi="Times New Roman" w:cs="Times New Roman"/>
              </w:rPr>
              <w:t>-7735,6</w:t>
            </w:r>
          </w:p>
        </w:tc>
      </w:tr>
      <w:tr w:rsidR="009045F0" w:rsidRPr="00332DBB" w:rsidTr="00332DBB">
        <w:tc>
          <w:tcPr>
            <w:tcW w:w="8132" w:type="dxa"/>
            <w:gridSpan w:val="3"/>
            <w:shd w:val="clear" w:color="auto" w:fill="auto"/>
            <w:tcMar>
              <w:left w:w="108" w:type="dxa"/>
            </w:tcMar>
          </w:tcPr>
          <w:p w:rsidR="009045F0" w:rsidRPr="00332DBB" w:rsidRDefault="00332DBB">
            <w:pPr>
              <w:spacing w:after="0"/>
              <w:rPr>
                <w:rFonts w:ascii="Times New Roman" w:hAnsi="Times New Roman" w:cs="Times New Roman"/>
              </w:rPr>
            </w:pPr>
            <w:r w:rsidRPr="00332DBB">
              <w:rPr>
                <w:rFonts w:ascii="Times New Roman" w:hAnsi="Times New Roman" w:cs="Times New Roman"/>
              </w:rPr>
              <w:t>Итого источников финансирования дефицита бюджета:</w:t>
            </w:r>
          </w:p>
        </w:tc>
        <w:tc>
          <w:tcPr>
            <w:tcW w:w="1439" w:type="dxa"/>
            <w:shd w:val="clear" w:color="auto" w:fill="auto"/>
            <w:tcMar>
              <w:left w:w="108" w:type="dxa"/>
            </w:tcMar>
          </w:tcPr>
          <w:p w:rsidR="009045F0" w:rsidRPr="0093600D" w:rsidRDefault="00332DBB" w:rsidP="00332D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00D">
              <w:rPr>
                <w:rFonts w:ascii="Times New Roman" w:hAnsi="Times New Roman" w:cs="Times New Roman"/>
              </w:rPr>
              <w:t>-9735,6</w:t>
            </w:r>
          </w:p>
        </w:tc>
      </w:tr>
    </w:tbl>
    <w:p w:rsidR="009045F0" w:rsidRDefault="009045F0"/>
    <w:p w:rsidR="009045F0" w:rsidRDefault="009045F0"/>
    <w:p w:rsidR="009045F0" w:rsidRDefault="009045F0"/>
    <w:sectPr w:rsidR="009045F0" w:rsidSect="009045F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5F0"/>
    <w:rsid w:val="00332DBB"/>
    <w:rsid w:val="004B1F94"/>
    <w:rsid w:val="009045F0"/>
    <w:rsid w:val="0093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045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045F0"/>
    <w:pPr>
      <w:spacing w:after="140" w:line="288" w:lineRule="auto"/>
    </w:pPr>
  </w:style>
  <w:style w:type="paragraph" w:styleId="a5">
    <w:name w:val="List"/>
    <w:basedOn w:val="a4"/>
    <w:rsid w:val="009045F0"/>
    <w:rPr>
      <w:rFonts w:cs="Mangal"/>
    </w:rPr>
  </w:style>
  <w:style w:type="paragraph" w:styleId="a6">
    <w:name w:val="Title"/>
    <w:basedOn w:val="a"/>
    <w:rsid w:val="009045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045F0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6F39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165</Words>
  <Characters>947</Characters>
  <Application>Microsoft Office Word</Application>
  <DocSecurity>0</DocSecurity>
  <Lines>7</Lines>
  <Paragraphs>2</Paragraphs>
  <ScaleCrop>false</ScaleCrop>
  <Company>Никольского муниципального района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Е.А.Шапкина</dc:creator>
  <cp:lastModifiedBy>Е.Н.Баданина</cp:lastModifiedBy>
  <cp:revision>42</cp:revision>
  <cp:lastPrinted>2019-03-13T14:07:00Z</cp:lastPrinted>
  <dcterms:created xsi:type="dcterms:W3CDTF">2012-11-13T04:45:00Z</dcterms:created>
  <dcterms:modified xsi:type="dcterms:W3CDTF">2019-03-13T14:07:00Z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Никольского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