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Normal"/>
        <w:ind w:firstLine="0"/>
        <w:spacing/>
        <w:jc w:val="center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"/>
        <w:spacing/>
        <w:jc w:val="center"/>
        <w:rPr>
          <w:spacing w:val="40"/>
          <w:sz w:val="24"/>
          <w:szCs w:val="24"/>
          <w:lang w:val="ru-ru"/>
        </w:rPr>
      </w:pPr>
      <w:r>
        <w:rPr>
          <w:spacing w:val="40"/>
          <w:sz w:val="24"/>
          <w:szCs w:val="24"/>
          <w:lang w:val="ru-ru"/>
        </w:rPr>
        <w:t>ПРЕДСТАВИТЕЛЬНОЕ СОБРАНИЕ</w:t>
        <w:br w:type="textWrapping"/>
        <w:t>НИКОЛЬСКОГО</w:t>
      </w:r>
      <w:r>
        <w:rPr>
          <w:spacing w:val="40"/>
          <w:sz w:val="24"/>
          <w:szCs w:val="24"/>
          <w:lang w:val="ru-ru"/>
        </w:rPr>
        <w:t xml:space="preserve"> </w:t>
      </w:r>
      <w:r>
        <w:rPr>
          <w:spacing w:val="40"/>
          <w:sz w:val="24"/>
          <w:szCs w:val="24"/>
          <w:lang w:val="ru-ru"/>
        </w:rPr>
        <w:t>МУНИЦИПАЛЬНОГО РАЙОНА</w:t>
      </w:r>
      <w:r>
        <w:rPr>
          <w:spacing w:val="40"/>
          <w:sz w:val="24"/>
          <w:szCs w:val="24"/>
          <w:lang w:val="ru-ru"/>
        </w:rPr>
        <w:br w:type="textWrapping"/>
        <w:t>ВОЛОГОДСКОЙ ОБЛАСТИ</w:t>
      </w:r>
      <w:r>
        <w:rPr>
          <w:spacing w:val="40"/>
          <w:sz w:val="24"/>
          <w:szCs w:val="24"/>
          <w:lang w:val="ru-ru"/>
        </w:rPr>
      </w:r>
    </w:p>
    <w:p>
      <w:pPr>
        <w:pStyle w:val=""/>
        <w:ind w:firstLine="709"/>
        <w:rPr>
          <w:spacing w:val="4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pacing w:val="40"/>
          <w:sz w:val="24"/>
          <w:szCs w:val="24"/>
          <w:lang w:val="ru-ru"/>
        </w:rPr>
      </w:r>
    </w:p>
    <w:p>
      <w:pPr>
        <w:pStyle w:val=""/>
        <w:ind w:firstLine="709"/>
        <w:spacing/>
        <w:jc w:val="center"/>
        <w:rPr>
          <w:spacing w:val="40"/>
          <w:sz w:val="24"/>
          <w:szCs w:val="24"/>
          <w:lang w:val="ru-ru"/>
        </w:rPr>
      </w:pPr>
      <w:r>
        <w:rPr>
          <w:spacing w:val="40"/>
          <w:sz w:val="24"/>
          <w:szCs w:val="24"/>
          <w:lang w:val="ru-ru"/>
        </w:rPr>
        <w:t>РЕШЕНИЕ</w:t>
        <w:tab/>
      </w:r>
      <w:r>
        <w:rPr>
          <w:spacing w:val="40"/>
          <w:sz w:val="24"/>
          <w:szCs w:val="24"/>
          <w:lang w:val="ru-ru"/>
        </w:rPr>
      </w:r>
    </w:p>
    <w:p>
      <w:pPr>
        <w:pStyle w:val=""/>
        <w:spacing/>
        <w:jc w:val="both"/>
        <w:rPr>
          <w:b w:val="0"/>
          <w:spacing w:val="41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«28</w:t>
      </w:r>
      <w:r>
        <w:rPr>
          <w:b w:val="0"/>
          <w:sz w:val="26"/>
          <w:szCs w:val="26"/>
          <w:lang w:val="ru-ru"/>
        </w:rPr>
        <w:t xml:space="preserve">»  </w:t>
      </w:r>
      <w:r>
        <w:rPr>
          <w:b w:val="0"/>
          <w:sz w:val="26"/>
          <w:szCs w:val="26"/>
          <w:lang w:val="ru-ru"/>
        </w:rPr>
        <w:t>апреля</w:t>
      </w:r>
      <w:r>
        <w:rPr>
          <w:b w:val="0"/>
          <w:sz w:val="26"/>
          <w:szCs w:val="26"/>
          <w:lang w:val="ru-ru"/>
        </w:rPr>
        <w:t xml:space="preserve"> 2017 года </w:t>
      </w:r>
      <w:r>
        <w:rPr>
          <w:b w:val="0"/>
          <w:sz w:val="26"/>
          <w:szCs w:val="26"/>
          <w:lang w:val="ru-ru"/>
        </w:rPr>
        <w:tab/>
        <w:t xml:space="preserve">       </w:t>
      </w:r>
      <w:r>
        <w:rPr>
          <w:b w:val="0"/>
          <w:sz w:val="26"/>
          <w:szCs w:val="26"/>
          <w:lang w:val="ru-ru"/>
        </w:rPr>
        <w:tab/>
        <w:t xml:space="preserve">  </w:t>
      </w:r>
      <w:r>
        <w:rPr>
          <w:b w:val="0"/>
          <w:sz w:val="26"/>
          <w:szCs w:val="26"/>
          <w:lang w:val="ru-ru"/>
        </w:rPr>
        <w:t xml:space="preserve">             </w:t>
      </w:r>
      <w:r>
        <w:rPr>
          <w:b w:val="0"/>
          <w:sz w:val="26"/>
          <w:szCs w:val="26"/>
          <w:lang w:val="ru-ru"/>
        </w:rPr>
        <w:t xml:space="preserve">                </w:t>
      </w:r>
      <w:r>
        <w:rPr>
          <w:b w:val="0"/>
          <w:sz w:val="26"/>
          <w:szCs w:val="26"/>
          <w:lang w:val="ru-ru"/>
        </w:rPr>
        <w:t xml:space="preserve">    </w:t>
      </w:r>
      <w:r>
        <w:rPr>
          <w:b w:val="0"/>
          <w:sz w:val="26"/>
          <w:szCs w:val="26"/>
          <w:lang w:val="ru-ru"/>
        </w:rPr>
        <w:tab/>
        <w:t xml:space="preserve">                        № </w:t>
      </w:r>
      <w:r>
        <w:rPr>
          <w:b w:val="0"/>
          <w:sz w:val="26"/>
          <w:szCs w:val="26"/>
          <w:lang w:val="ru-ru"/>
        </w:rPr>
        <w:t>26</w:t>
      </w:r>
      <w:r/>
      <w:bookmarkStart w:id="0" w:name="_GoBack"/>
      <w:bookmarkEnd w:id="0"/>
      <w:r/>
      <w:r>
        <w:rPr>
          <w:b w:val="0"/>
          <w:spacing w:val="41"/>
          <w:sz w:val="26"/>
          <w:szCs w:val="26"/>
          <w:lang w:val="ru-ru"/>
        </w:rPr>
      </w:r>
    </w:p>
    <w:tbl>
      <w:tblPr>
        <w:jc w:val="left"/>
        <w:tblInd w:w="-108" w:type="dxa"/>
        <w:tblW w:w="5495" w:type="dxa"/>
      </w:tblPr>
      <w:tblGrid>
        <w:gridCol w:w="5495"/>
      </w:tblGrid>
      <w:tr>
        <w:trPr>
          <w:trHeight w:val="840" w:hRule="atLeast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</w:r>
          </w:p>
          <w:p>
            <w:pPr>
              <w:pStyle w:val="ConsPlusTitle"/>
              <w: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Представительного Собрания Никольского муниципального района от 19.02.2016 года № 9 «Об утверждении структуры администрации Никольского муниципального района»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</w:r>
          </w:p>
        </w:tc>
      </w:tr>
    </w:tbl>
    <w:p>
      <w:pPr>
        <w:ind w:firstLine="70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</w:t>
      </w:r>
      <w:r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от 06.10.2003 </w:t>
      </w:r>
      <w:r>
        <w:rPr>
          <w:rFonts w:ascii="Times New Roman" w:hAnsi="Times New Roman"/>
          <w:sz w:val="26"/>
          <w:szCs w:val="26"/>
        </w:rPr>
        <w:t xml:space="preserve">года № </w:t>
      </w:r>
      <w:r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законом области от 10 декабря 2014 года № 3529-ОЗ «О некоторых вопросах организации и деятельности органов местного самоуправления на территории Вологодской области», </w:t>
      </w:r>
      <w:r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Никольского муниципального района, </w:t>
      </w:r>
      <w:r>
        <w:rPr>
          <w:rFonts w:ascii="Times New Roman" w:hAnsi="Times New Roman"/>
          <w:sz w:val="26"/>
          <w:szCs w:val="26"/>
        </w:rPr>
        <w:t>Представительное Собрание</w:t>
      </w:r>
      <w:r>
        <w:rPr>
          <w:rFonts w:ascii="Times New Roman" w:hAnsi="Times New Roman"/>
          <w:sz w:val="26"/>
          <w:szCs w:val="26"/>
        </w:rPr>
        <w:t xml:space="preserve"> Никольского муниципального района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РЕШИЛО:</w:t>
      </w:r>
    </w:p>
    <w:p>
      <w:pPr>
        <w:ind w:firstLine="709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1. В пункте 9.2 п</w:t>
      </w:r>
      <w:r>
        <w:rPr>
          <w:rFonts w:ascii="Times New Roman" w:hAnsi="Times New Roman" w:cs="Times New Roman"/>
          <w:i w:val="0"/>
          <w:sz w:val="26"/>
          <w:szCs w:val="26"/>
        </w:rPr>
        <w:t>риложени</w:t>
      </w:r>
      <w:r>
        <w:rPr>
          <w:rFonts w:ascii="Times New Roman" w:hAnsi="Times New Roman" w:cs="Times New Roman"/>
          <w:i w:val="0"/>
          <w:sz w:val="26"/>
          <w:szCs w:val="26"/>
        </w:rPr>
        <w:t>я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1 к </w:t>
      </w:r>
      <w:r>
        <w:rPr>
          <w:rFonts w:ascii="Times New Roman" w:hAnsi="Times New Roman" w:cs="Times New Roman"/>
          <w:i w:val="0"/>
          <w:sz w:val="26"/>
          <w:szCs w:val="26"/>
        </w:rPr>
        <w:t>решени</w:t>
      </w:r>
      <w:r>
        <w:rPr>
          <w:rFonts w:ascii="Times New Roman" w:hAnsi="Times New Roman" w:cs="Times New Roman"/>
          <w:i w:val="0"/>
          <w:sz w:val="26"/>
          <w:szCs w:val="26"/>
        </w:rPr>
        <w:t>ю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Представительного Собрания Никольского муниципального района от 19.02.2016 года № 9 «Об утверждении структуры администрации Никольского муниципального района»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</w:rPr>
        <w:t>слов</w:t>
      </w:r>
      <w:r>
        <w:rPr>
          <w:rFonts w:ascii="Times New Roman" w:hAnsi="Times New Roman" w:cs="Times New Roman"/>
          <w:i w:val="0"/>
          <w:sz w:val="26"/>
          <w:szCs w:val="26"/>
        </w:rPr>
        <w:t>а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«Отдел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по делам</w:t>
      </w:r>
      <w:r>
        <w:rPr>
          <w:rFonts w:ascii="Times New Roman" w:hAnsi="Times New Roman" w:cs="Times New Roman"/>
          <w:i w:val="0"/>
          <w:sz w:val="26"/>
          <w:szCs w:val="26"/>
        </w:rPr>
        <w:t>» заменить словом «Управление»</w:t>
      </w:r>
      <w:r>
        <w:rPr>
          <w:rFonts w:ascii="Times New Roman" w:hAnsi="Times New Roman" w:cs="Times New Roman"/>
          <w:i w:val="0"/>
          <w:sz w:val="26"/>
          <w:szCs w:val="26"/>
        </w:rPr>
        <w:t>.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 w:cs="Times New Roman"/>
          <w:i w:val="0"/>
          <w:sz w:val="26"/>
          <w:szCs w:val="26"/>
        </w:rPr>
        <w:t>с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о дня </w:t>
      </w:r>
      <w:r>
        <w:rPr>
          <w:rFonts w:ascii="Times New Roman" w:hAnsi="Times New Roman" w:cs="Times New Roman"/>
          <w:i w:val="0"/>
          <w:sz w:val="26"/>
          <w:szCs w:val="26"/>
        </w:rPr>
        <w:t>подписания и подлежит размещению на официальном сайте администрации Никольского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i w:val="0"/>
          <w:sz w:val="26"/>
          <w:szCs w:val="26"/>
        </w:rPr>
        <w:t>.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Глава Никольского муниципального района                                      В.В. Панов</w:t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493888975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No Spacing"/>
    <w:qFormat/>
    <w:basedOn w:val=""/>
    <w:pPr>
      <w:spacing w:after="0" w:line="240" w:lineRule="auto"/>
    </w:pPr>
    <w:rPr>
      <w:rFonts w:eastAsia="Times New Roman"/>
    </w:rPr>
  </w:style>
  <w:style w:type="paragraph" w:styleId="ConsPlusNormal" w:customStyle="1">
    <w:name w:val="ConsPlusNormal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i/>
      <w:sz w:val="20"/>
      <w:szCs w:val="20"/>
    </w:rPr>
  </w:style>
  <w:style w:type="paragraph" w:styleId="ConsPlusTitle" w:customStyle="1">
    <w:name w:val="ConsPlusTitle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b/>
      <w:sz w:val="20"/>
      <w:szCs w:val="20"/>
    </w:rPr>
  </w:style>
  <w:style w:type="paragraph" w:styleId="">
    <w:name w:val="Body Text"/>
    <w:qFormat/>
    <w:basedOn w:val=""/>
    <w:pPr>
      <w:spacing w:after="0" w:line="240" w:lineRule="auto"/>
    </w:pPr>
    <w:rPr>
      <w:rFonts w:ascii="Times New Roman" w:hAnsi="Times New Roman" w:eastAsia="Times New Roman"/>
      <w:b/>
      <w:sz w:val="20"/>
      <w:szCs w:val="20"/>
      <w:lang w:val="en-us"/>
    </w:rPr>
  </w:style>
  <w:style w:type="paragraph" w:styleId="ConsNormal" w:customStyle="1">
    <w:name w:val="ConsNormal"/>
    <w:qFormat/>
    <w:pPr>
      <w:ind w:firstLine="720"/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/>
      <w:sz w:val="20"/>
      <w:szCs w:val="20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Balloon Text"/>
    <w:qFormat/>
    <w:basedOn w:val="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sz w:val="20"/>
      <w:szCs w:val="20"/>
      <w:lang w:val="en-us"/>
    </w:rPr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No Spacing"/>
    <w:qFormat/>
    <w:basedOn w:val=""/>
    <w:pPr>
      <w:spacing w:after="0" w:line="240" w:lineRule="auto"/>
    </w:pPr>
    <w:rPr>
      <w:rFonts w:eastAsia="Times New Roman"/>
    </w:rPr>
  </w:style>
  <w:style w:type="paragraph" w:styleId="ConsPlusNormal" w:customStyle="1">
    <w:name w:val="ConsPlusNormal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i/>
      <w:sz w:val="20"/>
      <w:szCs w:val="20"/>
    </w:rPr>
  </w:style>
  <w:style w:type="paragraph" w:styleId="ConsPlusTitle" w:customStyle="1">
    <w:name w:val="ConsPlusTitle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b/>
      <w:sz w:val="20"/>
      <w:szCs w:val="20"/>
    </w:rPr>
  </w:style>
  <w:style w:type="paragraph" w:styleId="">
    <w:name w:val="Body Text"/>
    <w:qFormat/>
    <w:basedOn w:val=""/>
    <w:pPr>
      <w:spacing w:after="0" w:line="240" w:lineRule="auto"/>
    </w:pPr>
    <w:rPr>
      <w:rFonts w:ascii="Times New Roman" w:hAnsi="Times New Roman" w:eastAsia="Times New Roman"/>
      <w:b/>
      <w:sz w:val="20"/>
      <w:szCs w:val="20"/>
      <w:lang w:val="en-us"/>
    </w:rPr>
  </w:style>
  <w:style w:type="paragraph" w:styleId="ConsNormal" w:customStyle="1">
    <w:name w:val="ConsNormal"/>
    <w:qFormat/>
    <w:pPr>
      <w:ind w:firstLine="720"/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/>
      <w:sz w:val="20"/>
      <w:szCs w:val="20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Balloon Text"/>
    <w:qFormat/>
    <w:basedOn w:val="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sz w:val="20"/>
      <w:szCs w:val="20"/>
      <w:lang w:val="en-us"/>
    </w:rPr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15</cp:revision>
  <cp:lastPrinted>2017-05-02T07:27:00Z</cp:lastPrinted>
  <dcterms:created xsi:type="dcterms:W3CDTF">2017-02-20T10:41:00Z</dcterms:created>
  <dcterms:modified xsi:type="dcterms:W3CDTF">2017-05-04T12:09:35Z</dcterms:modified>
</cp:coreProperties>
</file>