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8A" w:rsidRPr="00BE1583" w:rsidRDefault="00175C8A" w:rsidP="00BE1583">
      <w:pPr>
        <w:jc w:val="both"/>
        <w:rPr>
          <w:sz w:val="20"/>
          <w:szCs w:val="20"/>
        </w:rPr>
      </w:pPr>
      <w:r w:rsidRPr="00BE1583">
        <w:rPr>
          <w:sz w:val="20"/>
          <w:szCs w:val="20"/>
        </w:rPr>
        <w:t xml:space="preserve">Осуществление органами местного самоуправления бюджетных полномочий при составлении и рассмотрении проектов местных бюджетов, их утверждении с учетом находящихся на исполнении решений судов по искам (заявлениям) прокурора» за 2020 год и при формировании бюджетов на 2021 год и плановый период 2022 и 2023 годов. </w:t>
      </w:r>
    </w:p>
    <w:p w:rsidR="00175C8A" w:rsidRPr="00BE1583" w:rsidRDefault="00175C8A" w:rsidP="00BE1583">
      <w:pPr>
        <w:jc w:val="both"/>
        <w:rPr>
          <w:sz w:val="20"/>
          <w:szCs w:val="20"/>
        </w:rPr>
      </w:pPr>
    </w:p>
    <w:p w:rsidR="00175C8A" w:rsidRPr="00BE1583" w:rsidRDefault="00175C8A" w:rsidP="00BE1583">
      <w:pPr>
        <w:jc w:val="both"/>
        <w:rPr>
          <w:sz w:val="20"/>
          <w:szCs w:val="20"/>
        </w:rPr>
      </w:pPr>
      <w:r w:rsidRPr="00BE1583">
        <w:rPr>
          <w:sz w:val="20"/>
          <w:szCs w:val="20"/>
        </w:rPr>
        <w:t>Объекты мероприятия: администрация муниципального образования город Никольск; Администрация МО город Никольск; МБОУ СОШ №2 г. Никольска»; МБДОУ «Детский сад №4 Сказка»; МБОУ СОШ №1 г. Никольска; МБУК «</w:t>
      </w:r>
      <w:proofErr w:type="spellStart"/>
      <w:r w:rsidRPr="00BE1583">
        <w:rPr>
          <w:sz w:val="20"/>
          <w:szCs w:val="20"/>
        </w:rPr>
        <w:t>Аргуновский</w:t>
      </w:r>
      <w:proofErr w:type="spellEnd"/>
      <w:r w:rsidRPr="00BE1583">
        <w:rPr>
          <w:sz w:val="20"/>
          <w:szCs w:val="20"/>
        </w:rPr>
        <w:t xml:space="preserve"> ДК»; МБУК «</w:t>
      </w:r>
      <w:proofErr w:type="spellStart"/>
      <w:r w:rsidRPr="00BE1583">
        <w:rPr>
          <w:sz w:val="20"/>
          <w:szCs w:val="20"/>
        </w:rPr>
        <w:t>Байдаровский</w:t>
      </w:r>
      <w:proofErr w:type="spellEnd"/>
      <w:r w:rsidRPr="00BE1583">
        <w:rPr>
          <w:sz w:val="20"/>
          <w:szCs w:val="20"/>
        </w:rPr>
        <w:t xml:space="preserve"> ДК»; МБУК «</w:t>
      </w:r>
      <w:proofErr w:type="spellStart"/>
      <w:r w:rsidRPr="00BE1583">
        <w:rPr>
          <w:sz w:val="20"/>
          <w:szCs w:val="20"/>
        </w:rPr>
        <w:t>Зеленцовский</w:t>
      </w:r>
      <w:proofErr w:type="spellEnd"/>
      <w:r w:rsidRPr="00BE1583">
        <w:rPr>
          <w:sz w:val="20"/>
          <w:szCs w:val="20"/>
        </w:rPr>
        <w:t xml:space="preserve"> ДК»; МБУК «</w:t>
      </w:r>
      <w:proofErr w:type="spellStart"/>
      <w:r w:rsidRPr="00BE1583">
        <w:rPr>
          <w:sz w:val="20"/>
          <w:szCs w:val="20"/>
        </w:rPr>
        <w:t>ЦКиО</w:t>
      </w:r>
      <w:proofErr w:type="spellEnd"/>
      <w:r w:rsidRPr="00BE1583">
        <w:rPr>
          <w:sz w:val="20"/>
          <w:szCs w:val="20"/>
        </w:rPr>
        <w:t xml:space="preserve"> </w:t>
      </w:r>
      <w:proofErr w:type="spellStart"/>
      <w:r w:rsidRPr="00BE1583">
        <w:rPr>
          <w:sz w:val="20"/>
          <w:szCs w:val="20"/>
        </w:rPr>
        <w:t>Завражского</w:t>
      </w:r>
      <w:proofErr w:type="spellEnd"/>
      <w:r w:rsidRPr="00BE1583">
        <w:rPr>
          <w:sz w:val="20"/>
          <w:szCs w:val="20"/>
        </w:rPr>
        <w:t xml:space="preserve"> сельского поселения»; МБУК «</w:t>
      </w:r>
      <w:proofErr w:type="spellStart"/>
      <w:r w:rsidRPr="00BE1583">
        <w:rPr>
          <w:sz w:val="20"/>
          <w:szCs w:val="20"/>
        </w:rPr>
        <w:t>Кожаевский</w:t>
      </w:r>
      <w:proofErr w:type="spellEnd"/>
      <w:r w:rsidRPr="00BE1583">
        <w:rPr>
          <w:sz w:val="20"/>
          <w:szCs w:val="20"/>
        </w:rPr>
        <w:t xml:space="preserve"> ДК»; Администрация сельского поселения Краснополянское; МБУК «</w:t>
      </w:r>
      <w:proofErr w:type="spellStart"/>
      <w:r w:rsidRPr="00BE1583">
        <w:rPr>
          <w:sz w:val="20"/>
          <w:szCs w:val="20"/>
        </w:rPr>
        <w:t>Историко</w:t>
      </w:r>
      <w:proofErr w:type="spellEnd"/>
      <w:r w:rsidRPr="00BE1583">
        <w:rPr>
          <w:sz w:val="20"/>
          <w:szCs w:val="20"/>
        </w:rPr>
        <w:t xml:space="preserve"> –мемориальный музей А.Я. Яшина Никольского муниципального района»; администрация </w:t>
      </w:r>
      <w:proofErr w:type="spellStart"/>
      <w:r w:rsidRPr="00BE1583">
        <w:rPr>
          <w:sz w:val="20"/>
          <w:szCs w:val="20"/>
        </w:rPr>
        <w:t>Кемского</w:t>
      </w:r>
      <w:proofErr w:type="spellEnd"/>
      <w:r w:rsidRPr="00BE1583">
        <w:rPr>
          <w:sz w:val="20"/>
          <w:szCs w:val="20"/>
        </w:rPr>
        <w:t xml:space="preserve"> сельского поселения; МБУ «ДОЛ им. А.Я. Яшина».</w:t>
      </w:r>
    </w:p>
    <w:p w:rsidR="00175C8A" w:rsidRPr="00BE1583" w:rsidRDefault="00175C8A" w:rsidP="00BE1583">
      <w:pPr>
        <w:jc w:val="both"/>
        <w:rPr>
          <w:sz w:val="20"/>
          <w:szCs w:val="20"/>
        </w:rPr>
      </w:pPr>
    </w:p>
    <w:p w:rsidR="00CC4233" w:rsidRPr="00BE1583" w:rsidRDefault="00BE1583" w:rsidP="00BE1583">
      <w:pPr>
        <w:jc w:val="both"/>
        <w:rPr>
          <w:sz w:val="20"/>
          <w:szCs w:val="20"/>
        </w:rPr>
      </w:pPr>
      <w:r w:rsidRPr="00BE1583">
        <w:rPr>
          <w:sz w:val="20"/>
          <w:szCs w:val="20"/>
        </w:rPr>
        <w:t>Согласно Приказа Финансового управления Никольского муниципального района от 21.12.2018 года №115 после утверждения бюджета на очередной финансовый год и плановый период (решение от 10.12.2020 №106) утверждается сводная бюджетная роспись до начала очередного финансового года. В течении 2 рабочих дней со дня утверждения сводной бюджетной росписи доводятся утвержденные показатели до главных распорядителей уведомлениями о бюджетных ассигнованиях. Сроки утверждения ПФХД и муниципального задания по учреждениям предусмотрены положениями (от 10 до 15 раб. дней). На момент проверки сроки утверждения не наступили. Сроки размещения на https://bus.gov.ru/ составляет 5 рабочих дней.</w:t>
      </w:r>
      <w:r w:rsidR="00CC4233" w:rsidRPr="00BE1583">
        <w:rPr>
          <w:sz w:val="20"/>
          <w:szCs w:val="20"/>
        </w:rPr>
        <w:t xml:space="preserve"> </w:t>
      </w:r>
    </w:p>
    <w:p w:rsidR="00BE1583" w:rsidRPr="00BE1583" w:rsidRDefault="00BE1583" w:rsidP="00BE1583">
      <w:pPr>
        <w:jc w:val="both"/>
        <w:rPr>
          <w:sz w:val="20"/>
          <w:szCs w:val="20"/>
        </w:rPr>
      </w:pPr>
      <w:r w:rsidRPr="00BE1583">
        <w:rPr>
          <w:sz w:val="20"/>
          <w:szCs w:val="20"/>
        </w:rPr>
        <w:t>Администрац</w:t>
      </w:r>
      <w:r>
        <w:rPr>
          <w:sz w:val="20"/>
          <w:szCs w:val="20"/>
        </w:rPr>
        <w:t xml:space="preserve">ия </w:t>
      </w:r>
      <w:proofErr w:type="spellStart"/>
      <w:r>
        <w:rPr>
          <w:sz w:val="20"/>
          <w:szCs w:val="20"/>
        </w:rPr>
        <w:t>Кемского</w:t>
      </w:r>
      <w:proofErr w:type="spellEnd"/>
      <w:r>
        <w:rPr>
          <w:sz w:val="20"/>
          <w:szCs w:val="20"/>
        </w:rPr>
        <w:t xml:space="preserve"> сельского поселения</w:t>
      </w:r>
      <w:bookmarkStart w:id="0" w:name="_GoBack"/>
      <w:bookmarkEnd w:id="0"/>
    </w:p>
    <w:p w:rsidR="00BE1583" w:rsidRPr="00BE1583" w:rsidRDefault="00BE1583" w:rsidP="00BE1583">
      <w:pPr>
        <w:jc w:val="both"/>
        <w:rPr>
          <w:sz w:val="20"/>
          <w:szCs w:val="20"/>
        </w:rPr>
      </w:pPr>
      <w:r w:rsidRPr="00BE1583">
        <w:rPr>
          <w:sz w:val="20"/>
          <w:szCs w:val="20"/>
        </w:rPr>
        <w:t xml:space="preserve">1. Решением Никольского районного суда от 11.02.2020 года Бороздину Владимиру Александровичу решено взыскать с администрации </w:t>
      </w:r>
      <w:proofErr w:type="spellStart"/>
      <w:r w:rsidRPr="00BE1583">
        <w:rPr>
          <w:sz w:val="20"/>
          <w:szCs w:val="20"/>
        </w:rPr>
        <w:t>Кемского</w:t>
      </w:r>
      <w:proofErr w:type="spellEnd"/>
      <w:r w:rsidRPr="00BE1583">
        <w:rPr>
          <w:sz w:val="20"/>
          <w:szCs w:val="20"/>
        </w:rPr>
        <w:t xml:space="preserve"> сельского поселения перерасчет НДФЛ с доплаты к пенсии в сумме 156652,00 рублей. </w:t>
      </w:r>
    </w:p>
    <w:p w:rsidR="00BE1583" w:rsidRPr="00BE1583" w:rsidRDefault="00BE1583" w:rsidP="00BE1583">
      <w:pPr>
        <w:jc w:val="both"/>
        <w:rPr>
          <w:sz w:val="20"/>
          <w:szCs w:val="20"/>
        </w:rPr>
      </w:pPr>
      <w:r w:rsidRPr="00BE1583">
        <w:rPr>
          <w:sz w:val="20"/>
          <w:szCs w:val="20"/>
        </w:rPr>
        <w:t xml:space="preserve">По заявлению об отсрочке исполнения решения суда Никольский районный суд от 20.03.2020 года дело №2-49/2020, определил, предоставить отсрочку исполнения решения до 01.09.2020 года. Решением Совета </w:t>
      </w:r>
      <w:proofErr w:type="spellStart"/>
      <w:r w:rsidRPr="00BE1583">
        <w:rPr>
          <w:sz w:val="20"/>
          <w:szCs w:val="20"/>
        </w:rPr>
        <w:t>Кемского</w:t>
      </w:r>
      <w:proofErr w:type="spellEnd"/>
      <w:r w:rsidRPr="00BE1583">
        <w:rPr>
          <w:sz w:val="20"/>
          <w:szCs w:val="20"/>
        </w:rPr>
        <w:t xml:space="preserve"> сельского поселения №7 от 30.04.2020 года «О внесении изменений и дополнений в решение Совета №43 от 16.12.2019 года «О бюджете </w:t>
      </w:r>
      <w:proofErr w:type="spellStart"/>
      <w:r w:rsidRPr="00BE1583">
        <w:rPr>
          <w:sz w:val="20"/>
          <w:szCs w:val="20"/>
        </w:rPr>
        <w:t>Кемского</w:t>
      </w:r>
      <w:proofErr w:type="spellEnd"/>
      <w:r w:rsidRPr="00BE1583">
        <w:rPr>
          <w:sz w:val="20"/>
          <w:szCs w:val="20"/>
        </w:rPr>
        <w:t xml:space="preserve"> сельского поселения на 2020 год и плановый период 2021 и 2022 годов» были внесены изменения в лимиты бюджета на сумму 30000 рублей. По заявлению об отсрочке исполнения решения суда Никольский районный суд от 25.09.2020 года дело №2-49/2020, определил, предоставить отсрочку исполнения решения до 31.12.2020 года. Решением Совета №38 от 12.10.2020 года «О внесении изменений и дополнений в решение Совета №43 от 16.12.2019 года «О бюджете </w:t>
      </w:r>
      <w:proofErr w:type="spellStart"/>
      <w:r w:rsidRPr="00BE1583">
        <w:rPr>
          <w:sz w:val="20"/>
          <w:szCs w:val="20"/>
        </w:rPr>
        <w:t>Кемского</w:t>
      </w:r>
      <w:proofErr w:type="spellEnd"/>
      <w:r w:rsidRPr="00BE1583">
        <w:rPr>
          <w:sz w:val="20"/>
          <w:szCs w:val="20"/>
        </w:rPr>
        <w:t xml:space="preserve"> сельского поселения на 2020 год и плановый период 2021 и 2022 годов» были внесены изменения в лимиты бюджета на сумму 126652 рубля. На момент проверки 21.12.2020 года оплата перерасчета НДФЛ произведена полностью (платежные поручения №385 от 11.06.20 на сумму 5000 рублей, №438 от 10.07.20 на сумму 5000 рублей, №504 от 12.08.20 на сумму 5000 рублей, №604 от 15.09.20 на сумму 15000 рублей, №763 от 13.11.20 на сумму 126652 рублей). </w:t>
      </w:r>
    </w:p>
    <w:p w:rsidR="00BE1583" w:rsidRPr="00BE1583" w:rsidRDefault="00BE1583" w:rsidP="00BE1583">
      <w:pPr>
        <w:jc w:val="both"/>
        <w:rPr>
          <w:sz w:val="20"/>
          <w:szCs w:val="20"/>
        </w:rPr>
      </w:pPr>
      <w:r w:rsidRPr="00BE1583">
        <w:rPr>
          <w:sz w:val="20"/>
          <w:szCs w:val="20"/>
        </w:rPr>
        <w:t xml:space="preserve">2. Решениями Никольского районного суда от 07.09.2020 года решено взыскать с администрации </w:t>
      </w:r>
      <w:proofErr w:type="spellStart"/>
      <w:r w:rsidRPr="00BE1583">
        <w:rPr>
          <w:sz w:val="20"/>
          <w:szCs w:val="20"/>
        </w:rPr>
        <w:t>Кемского</w:t>
      </w:r>
      <w:proofErr w:type="spellEnd"/>
      <w:r w:rsidRPr="00BE1583">
        <w:rPr>
          <w:sz w:val="20"/>
          <w:szCs w:val="20"/>
        </w:rPr>
        <w:t xml:space="preserve"> сельского поселения перерасчет НДФЛ с доплаты к пенсии в пользу Шемякиной Натальи Владимировны в сумме 489,00 рублей, </w:t>
      </w:r>
      <w:proofErr w:type="spellStart"/>
      <w:r w:rsidRPr="00BE1583">
        <w:rPr>
          <w:sz w:val="20"/>
          <w:szCs w:val="20"/>
        </w:rPr>
        <w:t>Холодиловой</w:t>
      </w:r>
      <w:proofErr w:type="spellEnd"/>
      <w:r w:rsidRPr="00BE1583">
        <w:rPr>
          <w:sz w:val="20"/>
          <w:szCs w:val="20"/>
        </w:rPr>
        <w:t xml:space="preserve"> Зинаиды </w:t>
      </w:r>
      <w:proofErr w:type="spellStart"/>
      <w:r w:rsidRPr="00BE1583">
        <w:rPr>
          <w:sz w:val="20"/>
          <w:szCs w:val="20"/>
        </w:rPr>
        <w:t>Фроловны</w:t>
      </w:r>
      <w:proofErr w:type="spellEnd"/>
      <w:r w:rsidRPr="00BE1583">
        <w:rPr>
          <w:sz w:val="20"/>
          <w:szCs w:val="20"/>
        </w:rPr>
        <w:t xml:space="preserve"> в сумме 20171,00 рублей, Парфеновой Ольги Константиновны в сумме 13640,00 рублей, Пелевиной Анны Николаевны в сумме 9693,00 рублей. Решением Совета №42 от 20.11.2020 года «О внесении изменений и дополнений в решение Совета №43 от 16.12.2019 года «О бюджете </w:t>
      </w:r>
      <w:proofErr w:type="spellStart"/>
      <w:r w:rsidRPr="00BE1583">
        <w:rPr>
          <w:sz w:val="20"/>
          <w:szCs w:val="20"/>
        </w:rPr>
        <w:t>Кемского</w:t>
      </w:r>
      <w:proofErr w:type="spellEnd"/>
      <w:r w:rsidRPr="00BE1583">
        <w:rPr>
          <w:sz w:val="20"/>
          <w:szCs w:val="20"/>
        </w:rPr>
        <w:t xml:space="preserve"> сельского поселения на 2020 год и плановый период 2021 и 2022 годов» были внесены изменения в лимиты бюджета на сумму 48395,00 рублей. Оплата по данным расходам произведена 08.12.2020 года полностью (платежные поручения: №805 на сумму 13640,00рублей; №806 на сумму 9693,00 рублей; №807 на сумму 4891,00 рублей; №808 на сумму 20171,00 рублей). </w:t>
      </w:r>
    </w:p>
    <w:p w:rsidR="00BE1583" w:rsidRPr="00BE1583" w:rsidRDefault="00BE1583" w:rsidP="00BE1583">
      <w:pPr>
        <w:jc w:val="both"/>
        <w:rPr>
          <w:sz w:val="20"/>
          <w:szCs w:val="20"/>
        </w:rPr>
      </w:pPr>
      <w:r w:rsidRPr="00BE1583">
        <w:rPr>
          <w:sz w:val="20"/>
          <w:szCs w:val="20"/>
        </w:rPr>
        <w:t xml:space="preserve"> Администрация сельского поселения Никольское </w:t>
      </w:r>
    </w:p>
    <w:p w:rsidR="00BE1583" w:rsidRPr="00BE1583" w:rsidRDefault="00BE1583" w:rsidP="00BE1583">
      <w:pPr>
        <w:jc w:val="both"/>
        <w:rPr>
          <w:sz w:val="20"/>
          <w:szCs w:val="20"/>
        </w:rPr>
      </w:pPr>
      <w:r w:rsidRPr="00BE1583">
        <w:rPr>
          <w:sz w:val="20"/>
          <w:szCs w:val="20"/>
        </w:rPr>
        <w:t>Решением Никольского районного суда от 31.07.2019 года решено оборудовать объекты МБУК «</w:t>
      </w:r>
      <w:proofErr w:type="spellStart"/>
      <w:r w:rsidRPr="00BE1583">
        <w:rPr>
          <w:sz w:val="20"/>
          <w:szCs w:val="20"/>
        </w:rPr>
        <w:t>Байдаровский</w:t>
      </w:r>
      <w:proofErr w:type="spellEnd"/>
      <w:r w:rsidRPr="00BE1583">
        <w:rPr>
          <w:sz w:val="20"/>
          <w:szCs w:val="20"/>
        </w:rPr>
        <w:t xml:space="preserve"> дом культуры» и 3 филиала системой экстренного оповещения работников и посетителей </w:t>
      </w:r>
      <w:r w:rsidRPr="00BE1583">
        <w:rPr>
          <w:sz w:val="20"/>
          <w:szCs w:val="20"/>
        </w:rPr>
        <w:lastRenderedPageBreak/>
        <w:t xml:space="preserve">объектов (территорий) о потенциальной угрозе возникновения или о возникновении чрезвычайной ситуации и современными </w:t>
      </w:r>
      <w:proofErr w:type="spellStart"/>
      <w:r w:rsidRPr="00BE1583">
        <w:rPr>
          <w:sz w:val="20"/>
          <w:szCs w:val="20"/>
        </w:rPr>
        <w:t>инженерно</w:t>
      </w:r>
      <w:proofErr w:type="spellEnd"/>
      <w:r w:rsidRPr="00BE1583">
        <w:rPr>
          <w:sz w:val="20"/>
          <w:szCs w:val="20"/>
        </w:rPr>
        <w:t xml:space="preserve"> – техническими средствами и системами (тревожной сигнализацией) с целью своевременного выявления и немедленного доведения информации об угрозе совершения или о совершении террористического акта до правоохранительных органов. По данному делу представлена отсрочка исполнения решения Никольского районного суда от 37.07.2019 года на срок до 01.07.2021 года. Данные требования выполнены частично, а именно выполнены работы по монтажу системы тревожной сигнализации в МБУК «</w:t>
      </w:r>
      <w:proofErr w:type="spellStart"/>
      <w:r w:rsidRPr="00BE1583">
        <w:rPr>
          <w:sz w:val="20"/>
          <w:szCs w:val="20"/>
        </w:rPr>
        <w:t>Байдаровский</w:t>
      </w:r>
      <w:proofErr w:type="spellEnd"/>
      <w:r w:rsidRPr="00BE1583">
        <w:rPr>
          <w:sz w:val="20"/>
          <w:szCs w:val="20"/>
        </w:rPr>
        <w:t xml:space="preserve"> дом культуры» и 3 филиалов в сумме 75380,00 рублей (контракт №30 от 02.11.2020 года с ООО «</w:t>
      </w:r>
      <w:proofErr w:type="spellStart"/>
      <w:r w:rsidRPr="00BE1583">
        <w:rPr>
          <w:sz w:val="20"/>
          <w:szCs w:val="20"/>
        </w:rPr>
        <w:t>Ризар</w:t>
      </w:r>
      <w:proofErr w:type="spellEnd"/>
      <w:r w:rsidRPr="00BE1583">
        <w:rPr>
          <w:sz w:val="20"/>
          <w:szCs w:val="20"/>
        </w:rPr>
        <w:t xml:space="preserve">»). 30.11.2020 года контракт исполнен. На исполнение для приобретения системы экстренного оповещения работников и посетителей объектов (территорий) о потенциальной угрозе возникновения или о возникновении чрезвычайной ситуации денежные средства будут запланированы на 2021 год и плановый период 2022 и 2023 годов (при формировании и утверждении ПФХД). Планируемая сумма к реализации будет предусмотрена в сумме 80,0 тыс. рублей. </w:t>
      </w:r>
    </w:p>
    <w:p w:rsidR="00BE1583" w:rsidRPr="00BE1583" w:rsidRDefault="00BE1583" w:rsidP="00BE1583">
      <w:pPr>
        <w:jc w:val="both"/>
        <w:rPr>
          <w:sz w:val="20"/>
          <w:szCs w:val="20"/>
        </w:rPr>
      </w:pPr>
      <w:r w:rsidRPr="00BE1583">
        <w:rPr>
          <w:sz w:val="20"/>
          <w:szCs w:val="20"/>
        </w:rPr>
        <w:t xml:space="preserve">Администрация </w:t>
      </w:r>
      <w:proofErr w:type="spellStart"/>
      <w:r w:rsidRPr="00BE1583">
        <w:rPr>
          <w:sz w:val="20"/>
          <w:szCs w:val="20"/>
        </w:rPr>
        <w:t>Зеленцовского</w:t>
      </w:r>
      <w:proofErr w:type="spellEnd"/>
      <w:r w:rsidRPr="00BE1583">
        <w:rPr>
          <w:sz w:val="20"/>
          <w:szCs w:val="20"/>
        </w:rPr>
        <w:t xml:space="preserve"> сельского поселения</w:t>
      </w:r>
    </w:p>
    <w:p w:rsidR="00BE1583" w:rsidRPr="00BE1583" w:rsidRDefault="00BE1583" w:rsidP="00BE1583">
      <w:pPr>
        <w:jc w:val="both"/>
        <w:rPr>
          <w:sz w:val="20"/>
          <w:szCs w:val="20"/>
        </w:rPr>
      </w:pPr>
      <w:r w:rsidRPr="00BE1583">
        <w:rPr>
          <w:sz w:val="20"/>
          <w:szCs w:val="20"/>
        </w:rPr>
        <w:t>По решению Никольского районного суда от 31.07.2019 года, с отсрочкой исполнения до 31.12.2020 года произведены монтаж системы экстренного оповещения работников и посетителей объектов (территорий) о потенциальной угрозе возникновения или о возникновении чрезвычайной ситуации на объекте «</w:t>
      </w:r>
      <w:proofErr w:type="spellStart"/>
      <w:r w:rsidRPr="00BE1583">
        <w:rPr>
          <w:sz w:val="20"/>
          <w:szCs w:val="20"/>
        </w:rPr>
        <w:t>Зеленцовский</w:t>
      </w:r>
      <w:proofErr w:type="spellEnd"/>
      <w:r w:rsidRPr="00BE1583">
        <w:rPr>
          <w:sz w:val="20"/>
          <w:szCs w:val="20"/>
        </w:rPr>
        <w:t xml:space="preserve"> Дом культуры» в сумме 35000,0 тыс. рублей (договор подряда от 12.11.2020 года с ООО «</w:t>
      </w:r>
      <w:proofErr w:type="spellStart"/>
      <w:r w:rsidRPr="00BE1583">
        <w:rPr>
          <w:sz w:val="20"/>
          <w:szCs w:val="20"/>
        </w:rPr>
        <w:t>Электроохрана</w:t>
      </w:r>
      <w:proofErr w:type="spellEnd"/>
      <w:r w:rsidRPr="00BE1583">
        <w:rPr>
          <w:sz w:val="20"/>
          <w:szCs w:val="20"/>
        </w:rPr>
        <w:t>»); монтаж кнопки тревожной сигнализации в здании дома культуры в сумме 23000,0 тыс. рублей (договор подряда от 12.11.2020 года с ООО «</w:t>
      </w:r>
      <w:proofErr w:type="spellStart"/>
      <w:r w:rsidRPr="00BE1583">
        <w:rPr>
          <w:sz w:val="20"/>
          <w:szCs w:val="20"/>
        </w:rPr>
        <w:t>Электроохрана</w:t>
      </w:r>
      <w:proofErr w:type="spellEnd"/>
      <w:r w:rsidRPr="00BE1583">
        <w:rPr>
          <w:sz w:val="20"/>
          <w:szCs w:val="20"/>
        </w:rPr>
        <w:t xml:space="preserve">»). Требования удовлетворены в полном объеме. </w:t>
      </w:r>
    </w:p>
    <w:p w:rsidR="00BE1583" w:rsidRPr="00BE1583" w:rsidRDefault="00BE1583" w:rsidP="00BE1583">
      <w:pPr>
        <w:jc w:val="both"/>
        <w:rPr>
          <w:sz w:val="20"/>
          <w:szCs w:val="20"/>
        </w:rPr>
      </w:pPr>
      <w:r w:rsidRPr="00BE1583">
        <w:rPr>
          <w:sz w:val="20"/>
          <w:szCs w:val="20"/>
        </w:rPr>
        <w:t>По решению Никольского районного суда МБУК «</w:t>
      </w:r>
      <w:proofErr w:type="spellStart"/>
      <w:r w:rsidRPr="00BE1583">
        <w:rPr>
          <w:sz w:val="20"/>
          <w:szCs w:val="20"/>
        </w:rPr>
        <w:t>Зеленцовский</w:t>
      </w:r>
      <w:proofErr w:type="spellEnd"/>
      <w:r w:rsidRPr="00BE1583">
        <w:rPr>
          <w:sz w:val="20"/>
          <w:szCs w:val="20"/>
        </w:rPr>
        <w:t xml:space="preserve"> дом культуры» обязан в срок до 31.12.2020 года устранить нарушения законодательства о пожарной безопасности. На момент проверки нарушения не устранены, необходимая сумма на устранение нарушения не обозначена, мониторинг цен и запроса коммерческих предложений не представлено.</w:t>
      </w:r>
    </w:p>
    <w:p w:rsidR="00BE1583" w:rsidRPr="00BE1583" w:rsidRDefault="00BE1583" w:rsidP="00BE1583">
      <w:pPr>
        <w:jc w:val="both"/>
        <w:rPr>
          <w:sz w:val="20"/>
          <w:szCs w:val="20"/>
        </w:rPr>
      </w:pPr>
      <w:r w:rsidRPr="00BE1583">
        <w:rPr>
          <w:sz w:val="20"/>
          <w:szCs w:val="20"/>
        </w:rPr>
        <w:t xml:space="preserve">Администрация </w:t>
      </w:r>
      <w:proofErr w:type="spellStart"/>
      <w:r w:rsidRPr="00BE1583">
        <w:rPr>
          <w:sz w:val="20"/>
          <w:szCs w:val="20"/>
        </w:rPr>
        <w:t>Аргуновского</w:t>
      </w:r>
      <w:proofErr w:type="spellEnd"/>
      <w:r w:rsidRPr="00BE1583">
        <w:rPr>
          <w:sz w:val="20"/>
          <w:szCs w:val="20"/>
        </w:rPr>
        <w:t xml:space="preserve"> сельского поселения</w:t>
      </w:r>
    </w:p>
    <w:p w:rsidR="00BE1583" w:rsidRPr="00BE1583" w:rsidRDefault="00BE1583" w:rsidP="00BE1583">
      <w:pPr>
        <w:jc w:val="both"/>
        <w:rPr>
          <w:sz w:val="20"/>
          <w:szCs w:val="20"/>
        </w:rPr>
      </w:pPr>
      <w:r w:rsidRPr="00BE1583">
        <w:rPr>
          <w:sz w:val="20"/>
          <w:szCs w:val="20"/>
        </w:rPr>
        <w:t xml:space="preserve">Решением Никольского районного суда от 01.08.2019 года в защиту неопределенного круга лиц об обязанности устранить нарушения законодательства об антитеррористической защищенности объектов культуры. Отсрочка по устранению нарушений предоставлена до 01.07.2021 года. По информации, направленной администрацией </w:t>
      </w:r>
      <w:proofErr w:type="spellStart"/>
      <w:r w:rsidRPr="00BE1583">
        <w:rPr>
          <w:sz w:val="20"/>
          <w:szCs w:val="20"/>
        </w:rPr>
        <w:t>Аргуновского</w:t>
      </w:r>
      <w:proofErr w:type="spellEnd"/>
      <w:r w:rsidRPr="00BE1583">
        <w:rPr>
          <w:sz w:val="20"/>
          <w:szCs w:val="20"/>
        </w:rPr>
        <w:t xml:space="preserve"> сельского поселения при формировании и утверждении ПФХД МБУК «</w:t>
      </w:r>
      <w:proofErr w:type="spellStart"/>
      <w:r w:rsidRPr="00BE1583">
        <w:rPr>
          <w:sz w:val="20"/>
          <w:szCs w:val="20"/>
        </w:rPr>
        <w:t>Аргуновский</w:t>
      </w:r>
      <w:proofErr w:type="spellEnd"/>
      <w:r w:rsidRPr="00BE1583">
        <w:rPr>
          <w:sz w:val="20"/>
          <w:szCs w:val="20"/>
        </w:rPr>
        <w:t xml:space="preserve"> ДК» будет предусмотрена сумма в объеме 60,0 тыс. рублей на устранение замечаний и нарушений.</w:t>
      </w:r>
    </w:p>
    <w:p w:rsidR="00BE1583" w:rsidRPr="00BE1583" w:rsidRDefault="00BE1583" w:rsidP="00BE1583">
      <w:pPr>
        <w:jc w:val="both"/>
        <w:rPr>
          <w:sz w:val="20"/>
          <w:szCs w:val="20"/>
        </w:rPr>
      </w:pPr>
      <w:r w:rsidRPr="00BE1583">
        <w:rPr>
          <w:sz w:val="20"/>
          <w:szCs w:val="20"/>
        </w:rPr>
        <w:t xml:space="preserve">МБДОУ «Детский сад №4 «Сказка» </w:t>
      </w:r>
    </w:p>
    <w:p w:rsidR="00BE1583" w:rsidRPr="00BE1583" w:rsidRDefault="00BE1583" w:rsidP="00BE1583">
      <w:pPr>
        <w:jc w:val="both"/>
        <w:rPr>
          <w:sz w:val="20"/>
          <w:szCs w:val="20"/>
        </w:rPr>
      </w:pPr>
      <w:r w:rsidRPr="00BE1583">
        <w:rPr>
          <w:sz w:val="20"/>
          <w:szCs w:val="20"/>
        </w:rPr>
        <w:t xml:space="preserve"> Решением Никольского районного суда от 18.06.2018 года устранить выбоины на дорожке на территории детского сада, обеспечить данную дорожку устойчивым твердым покрытием. Отсрочка по исполнению решения Никольского районного суда предоставлена до 31.12.2020 года. По данному нарушению произведены сметные расчеты стоимости работ по ремонту асфальтной дорожки, которые составили 2270715,0 рублей, так же сметный расчет прошел процедуру государственной экспертизы. На 2020 год в ПФХД данные расходы не включены, так как это расходы на «Иные цели» требуют дополнительных субсидий, а ПФХД сформирован в первую очередь на выполнение муниципального задания. В настоящее время объект включен в муниципальную программу «Комплексное развитие сельских территорий Никольского муниципального района Вологодской области на 20202025 годы».</w:t>
      </w:r>
    </w:p>
    <w:p w:rsidR="00BE1583" w:rsidRPr="00BE1583" w:rsidRDefault="00BE1583" w:rsidP="00BE1583">
      <w:pPr>
        <w:jc w:val="both"/>
        <w:rPr>
          <w:sz w:val="20"/>
          <w:szCs w:val="20"/>
        </w:rPr>
      </w:pPr>
      <w:r w:rsidRPr="00BE1583">
        <w:rPr>
          <w:sz w:val="20"/>
          <w:szCs w:val="20"/>
        </w:rPr>
        <w:t>МБОУ «СОШ №1 г. Никольска»</w:t>
      </w:r>
    </w:p>
    <w:p w:rsidR="00BE1583" w:rsidRPr="00BE1583" w:rsidRDefault="00BE1583" w:rsidP="00BE1583">
      <w:pPr>
        <w:jc w:val="both"/>
        <w:rPr>
          <w:sz w:val="20"/>
          <w:szCs w:val="20"/>
        </w:rPr>
      </w:pPr>
      <w:r w:rsidRPr="00BE1583">
        <w:rPr>
          <w:sz w:val="20"/>
          <w:szCs w:val="20"/>
        </w:rPr>
        <w:t>Требования по решению Никольского районного суда от 24.12.2018 года по физической охране выполнены (договор от 30.10.2020 года №129) по двум адресам осуществления образовательной деятельности: г. Никольск, ул. Маршала Конева, д.133 «в», ул. Советская, д.67 в сумме 235000,0 рублей. По объекту по адресу: г. Никольск, ул. Маршала Конева, д. 73 не ведется образовательная деятельность физическая охрана не осуществляется в связи с работами по пристройке столовой и спортзала и по данному объекту услуги физической охраны не осуществляется.</w:t>
      </w:r>
    </w:p>
    <w:p w:rsidR="00BE1583" w:rsidRPr="00BE1583" w:rsidRDefault="00BE1583" w:rsidP="00BE1583">
      <w:pPr>
        <w:jc w:val="both"/>
        <w:rPr>
          <w:sz w:val="20"/>
          <w:szCs w:val="20"/>
        </w:rPr>
      </w:pPr>
      <w:r w:rsidRPr="00BE1583">
        <w:rPr>
          <w:sz w:val="20"/>
          <w:szCs w:val="20"/>
        </w:rPr>
        <w:t>МБОУ «СОШ №2 г. Никольска»</w:t>
      </w:r>
    </w:p>
    <w:p w:rsidR="00BE1583" w:rsidRPr="00BE1583" w:rsidRDefault="00BE1583" w:rsidP="00BE1583">
      <w:pPr>
        <w:jc w:val="both"/>
        <w:rPr>
          <w:sz w:val="20"/>
          <w:szCs w:val="20"/>
        </w:rPr>
      </w:pPr>
      <w:r w:rsidRPr="00BE1583">
        <w:rPr>
          <w:sz w:val="20"/>
          <w:szCs w:val="20"/>
        </w:rPr>
        <w:lastRenderedPageBreak/>
        <w:t xml:space="preserve"> Требования по решению Никольского районного суда от 24.12.2018 года по физической охране выполнены, заключен договор на оказание услуг физической охраны объектов от 30.10.2020 года в сумме 127200,00 рублей. Требования по решению Никольского районного суда от 09.08.2016 года об обязанности проведения капитального ремонта не выполнены. Отсрочка по выполнению решения определена до 31.12.2020 года. Сумма на выполнение капитального ремонта требуется согласно проектной документации и результаты инженерных изысканий составит 96698290,0 рублей. </w:t>
      </w:r>
    </w:p>
    <w:p w:rsidR="00BE1583" w:rsidRPr="00BE1583" w:rsidRDefault="00BE1583" w:rsidP="00BE1583">
      <w:pPr>
        <w:jc w:val="both"/>
        <w:rPr>
          <w:sz w:val="20"/>
          <w:szCs w:val="20"/>
        </w:rPr>
      </w:pPr>
    </w:p>
    <w:p w:rsidR="00BE1583" w:rsidRPr="00BE1583" w:rsidRDefault="00BE1583" w:rsidP="00BE1583">
      <w:pPr>
        <w:jc w:val="both"/>
        <w:rPr>
          <w:sz w:val="20"/>
          <w:szCs w:val="20"/>
        </w:rPr>
      </w:pPr>
      <w:r w:rsidRPr="00BE1583">
        <w:rPr>
          <w:sz w:val="20"/>
          <w:szCs w:val="20"/>
        </w:rPr>
        <w:t xml:space="preserve">Администрация Никольского муниципального района </w:t>
      </w:r>
    </w:p>
    <w:p w:rsidR="00BE1583" w:rsidRPr="00BE1583" w:rsidRDefault="00BE1583" w:rsidP="00BE1583">
      <w:pPr>
        <w:jc w:val="both"/>
        <w:rPr>
          <w:sz w:val="20"/>
          <w:szCs w:val="20"/>
        </w:rPr>
      </w:pPr>
      <w:r w:rsidRPr="00BE1583">
        <w:rPr>
          <w:sz w:val="20"/>
          <w:szCs w:val="20"/>
        </w:rPr>
        <w:t xml:space="preserve">По решению Никольского районного суда от 14.06.2019 года требование об обеспечении ЕДДС Никольского муниципального района средствами связи. Обеспечить в каждую смену старшего оперативного дежурного и его помощника выполнены частично. Была обеспечена ЕДДС администрации Никольского муниципального района оборудованием на сумму 193034,93 рублей (компьютер в комплекте, МФУ, радиотелефон, автоматизированная система оповещения, </w:t>
      </w:r>
      <w:proofErr w:type="spellStart"/>
      <w:r w:rsidRPr="00BE1583">
        <w:rPr>
          <w:sz w:val="20"/>
          <w:szCs w:val="20"/>
        </w:rPr>
        <w:t>вебкамера</w:t>
      </w:r>
      <w:proofErr w:type="spellEnd"/>
      <w:r w:rsidRPr="00BE1583">
        <w:rPr>
          <w:sz w:val="20"/>
          <w:szCs w:val="20"/>
        </w:rPr>
        <w:t xml:space="preserve">, метеостанция, мобильный телефон, генератор, радиостанция возимая, система записи телефонных разговоров, а также от КУ ВО «Центр обеспечения региональной безопасности» в безвозмездное пользование поступило движимое имущество: автоматизированное рабочее место (системный блок, монитор 2 шт., дополнительный кабель для монитора, блок розеток), маршрутизатор, источник бесперебойного питания, </w:t>
      </w:r>
      <w:proofErr w:type="spellStart"/>
      <w:r w:rsidRPr="00BE1583">
        <w:rPr>
          <w:sz w:val="20"/>
          <w:szCs w:val="20"/>
        </w:rPr>
        <w:t>SIPтелефон</w:t>
      </w:r>
      <w:proofErr w:type="spellEnd"/>
      <w:r w:rsidRPr="00BE1583">
        <w:rPr>
          <w:sz w:val="20"/>
          <w:szCs w:val="20"/>
        </w:rPr>
        <w:t xml:space="preserve">, гарнитура, акустические колонки. Включение в каждую смену старшего оперативного дежурного и его помощника не обеспечено. </w:t>
      </w:r>
    </w:p>
    <w:p w:rsidR="00BE1583" w:rsidRPr="00BE1583" w:rsidRDefault="00BE1583" w:rsidP="00BE1583">
      <w:pPr>
        <w:jc w:val="both"/>
        <w:rPr>
          <w:sz w:val="20"/>
          <w:szCs w:val="20"/>
        </w:rPr>
      </w:pPr>
      <w:r w:rsidRPr="00BE1583">
        <w:rPr>
          <w:sz w:val="20"/>
          <w:szCs w:val="20"/>
        </w:rPr>
        <w:t xml:space="preserve">По решению Никольского районного суда от 07.09.2018 года по постановке на учет бесхозяйных недвижимых вещей – шахтных колодцев общего пользования исполнено в полном объеме (12- зарегистрированы в качестве бесхозяйных, 4 – сданы на регистрацию). </w:t>
      </w:r>
    </w:p>
    <w:p w:rsidR="00BE1583" w:rsidRPr="00BE1583" w:rsidRDefault="00BE1583" w:rsidP="00BE1583">
      <w:pPr>
        <w:jc w:val="both"/>
        <w:rPr>
          <w:sz w:val="20"/>
          <w:szCs w:val="20"/>
        </w:rPr>
      </w:pPr>
      <w:r w:rsidRPr="00BE1583">
        <w:rPr>
          <w:sz w:val="20"/>
          <w:szCs w:val="20"/>
        </w:rPr>
        <w:t>Сельское поселение Краснополянское</w:t>
      </w:r>
    </w:p>
    <w:p w:rsidR="00BE1583" w:rsidRPr="00BE1583" w:rsidRDefault="00BE1583" w:rsidP="00BE1583">
      <w:pPr>
        <w:jc w:val="both"/>
        <w:rPr>
          <w:sz w:val="20"/>
          <w:szCs w:val="20"/>
        </w:rPr>
      </w:pPr>
      <w:r w:rsidRPr="00BE1583">
        <w:rPr>
          <w:sz w:val="20"/>
          <w:szCs w:val="20"/>
        </w:rPr>
        <w:t>В отношении администрации сельского поселения Краснополянское, МБУК «</w:t>
      </w:r>
      <w:proofErr w:type="spellStart"/>
      <w:r w:rsidRPr="00BE1583">
        <w:rPr>
          <w:sz w:val="20"/>
          <w:szCs w:val="20"/>
        </w:rPr>
        <w:t>Кожаевский</w:t>
      </w:r>
      <w:proofErr w:type="spellEnd"/>
      <w:r w:rsidRPr="00BE1583">
        <w:rPr>
          <w:sz w:val="20"/>
          <w:szCs w:val="20"/>
        </w:rPr>
        <w:t xml:space="preserve"> дом культуры» вынесено два решения Никольского районного суда от 02.08.2019 года, определениями Никольского районного суда от 30.10.2020 года предоставлена отсрочка исполнения решений до 01.07.2021 года. Данные судебные решения администрацией сельского поселения Краснополянское частично исполнены в 2020 году: акты обследования и категорирования объекта (территории) МБУК «</w:t>
      </w:r>
      <w:proofErr w:type="spellStart"/>
      <w:r w:rsidRPr="00BE1583">
        <w:rPr>
          <w:sz w:val="20"/>
          <w:szCs w:val="20"/>
        </w:rPr>
        <w:t>Кожаевский</w:t>
      </w:r>
      <w:proofErr w:type="spellEnd"/>
      <w:r w:rsidRPr="00BE1583">
        <w:rPr>
          <w:sz w:val="20"/>
          <w:szCs w:val="20"/>
        </w:rPr>
        <w:t xml:space="preserve"> дом культуры» и его 7 филиалов (в д. </w:t>
      </w:r>
      <w:proofErr w:type="spellStart"/>
      <w:r w:rsidRPr="00BE1583">
        <w:rPr>
          <w:sz w:val="20"/>
          <w:szCs w:val="20"/>
        </w:rPr>
        <w:t>Абатурово</w:t>
      </w:r>
      <w:proofErr w:type="spellEnd"/>
      <w:r w:rsidRPr="00BE1583">
        <w:rPr>
          <w:sz w:val="20"/>
          <w:szCs w:val="20"/>
        </w:rPr>
        <w:t xml:space="preserve">, с. Светлый Ключ, д. </w:t>
      </w:r>
      <w:proofErr w:type="spellStart"/>
      <w:r w:rsidRPr="00BE1583">
        <w:rPr>
          <w:sz w:val="20"/>
          <w:szCs w:val="20"/>
        </w:rPr>
        <w:t>Полежаево</w:t>
      </w:r>
      <w:proofErr w:type="spellEnd"/>
      <w:r w:rsidRPr="00BE1583">
        <w:rPr>
          <w:sz w:val="20"/>
          <w:szCs w:val="20"/>
        </w:rPr>
        <w:t xml:space="preserve">, п. Левобережный, д. Бутова Курья, д. Пермас, п. </w:t>
      </w:r>
      <w:proofErr w:type="spellStart"/>
      <w:r w:rsidRPr="00BE1583">
        <w:rPr>
          <w:sz w:val="20"/>
          <w:szCs w:val="20"/>
        </w:rPr>
        <w:t>Кудангский</w:t>
      </w:r>
      <w:proofErr w:type="spellEnd"/>
      <w:r w:rsidRPr="00BE1583">
        <w:rPr>
          <w:sz w:val="20"/>
          <w:szCs w:val="20"/>
        </w:rPr>
        <w:t>), паспорта безопасности объектов , план необходимых мероприятий по обеспечению антитеррористической защищенности объекта (территории) МБУК «</w:t>
      </w:r>
      <w:proofErr w:type="spellStart"/>
      <w:r w:rsidRPr="00BE1583">
        <w:rPr>
          <w:sz w:val="20"/>
          <w:szCs w:val="20"/>
        </w:rPr>
        <w:t>Кожаевский</w:t>
      </w:r>
      <w:proofErr w:type="spellEnd"/>
      <w:r w:rsidRPr="00BE1583">
        <w:rPr>
          <w:sz w:val="20"/>
          <w:szCs w:val="20"/>
        </w:rPr>
        <w:t xml:space="preserve"> дом культуры» и его 7 филиалов, в здании МБУК «</w:t>
      </w:r>
      <w:proofErr w:type="spellStart"/>
      <w:r w:rsidRPr="00BE1583">
        <w:rPr>
          <w:sz w:val="20"/>
          <w:szCs w:val="20"/>
        </w:rPr>
        <w:t>Кожаевский</w:t>
      </w:r>
      <w:proofErr w:type="spellEnd"/>
      <w:r w:rsidRPr="00BE1583">
        <w:rPr>
          <w:sz w:val="20"/>
          <w:szCs w:val="20"/>
        </w:rPr>
        <w:t xml:space="preserve"> дом культуры» оборудована тревожная сигнализация, объем расходов составил 19500,0 рублей. В проекте бюджета сельского поселения Краснополянское в рамках муниципальной программы «Сохранение и развитие сферы культуры сельского поселения Краснополянское на 2019 – 2023 годы» в том числе на цели исполнения судебных решений предусмотрены денежные средства в сумме 4652,6 тыс. рублей. </w:t>
      </w:r>
    </w:p>
    <w:p w:rsidR="00BE1583" w:rsidRPr="00BE1583" w:rsidRDefault="00BE1583" w:rsidP="00BE1583">
      <w:pPr>
        <w:jc w:val="both"/>
        <w:rPr>
          <w:sz w:val="20"/>
          <w:szCs w:val="20"/>
        </w:rPr>
      </w:pPr>
      <w:r w:rsidRPr="00BE1583">
        <w:rPr>
          <w:sz w:val="20"/>
          <w:szCs w:val="20"/>
        </w:rPr>
        <w:t>МБУК «</w:t>
      </w:r>
      <w:proofErr w:type="spellStart"/>
      <w:r w:rsidRPr="00BE1583">
        <w:rPr>
          <w:sz w:val="20"/>
          <w:szCs w:val="20"/>
        </w:rPr>
        <w:t>Историко</w:t>
      </w:r>
      <w:proofErr w:type="spellEnd"/>
      <w:r w:rsidRPr="00BE1583">
        <w:rPr>
          <w:sz w:val="20"/>
          <w:szCs w:val="20"/>
        </w:rPr>
        <w:t xml:space="preserve"> – мемориальный музей А.Я. Яшина Никольского муниципального района</w:t>
      </w:r>
    </w:p>
    <w:p w:rsidR="00BE1583" w:rsidRPr="00BE1583" w:rsidRDefault="00BE1583" w:rsidP="00BE1583">
      <w:pPr>
        <w:jc w:val="both"/>
        <w:rPr>
          <w:sz w:val="20"/>
          <w:szCs w:val="20"/>
        </w:rPr>
      </w:pPr>
      <w:r w:rsidRPr="00BE1583">
        <w:rPr>
          <w:sz w:val="20"/>
          <w:szCs w:val="20"/>
        </w:rPr>
        <w:t xml:space="preserve">По решению Никольского районного суда от 23.12.2019 года требуется создать инвалидам, включая инвалидов, использующих кресла – коляски и собак –проводников, условия для возможности беспрепятственного входа в музей и выхода из него (обустроить пандусы), провести огнезащитную обработку деревянных конструкций чердачного помещения музея, срок исполнения до 01.07.2021 года. Выше указанные требования выполнены частично, а именно: проведена огнезащитная обработка деревянных конструкций чердачного помещения музея на сумму 18700,0 рублей. По требованию обустроить пандусы подготовлена проектно-сметная документация «Капитальный ремонт входной группы МБУК "Историко-мемориальный музей А.Я. Яшина Никольского муниципального района" по адресу: Вологодская область, город Никольск, ул. Банковская, дом 14» Сметная стоимость работ 731,869 тыс. рублей, </w:t>
      </w:r>
      <w:proofErr w:type="gramStart"/>
      <w:r w:rsidRPr="00BE1583">
        <w:rPr>
          <w:sz w:val="20"/>
          <w:szCs w:val="20"/>
        </w:rPr>
        <w:t>получено  положительное</w:t>
      </w:r>
      <w:proofErr w:type="gramEnd"/>
      <w:r w:rsidRPr="00BE1583">
        <w:rPr>
          <w:sz w:val="20"/>
          <w:szCs w:val="20"/>
        </w:rPr>
        <w:t xml:space="preserve"> заключение достоверности определения сметной стоимости АУ ВО "Управление </w:t>
      </w:r>
      <w:proofErr w:type="spellStart"/>
      <w:r w:rsidRPr="00BE1583">
        <w:rPr>
          <w:sz w:val="20"/>
          <w:szCs w:val="20"/>
        </w:rPr>
        <w:t>Госэкспертизы</w:t>
      </w:r>
      <w:proofErr w:type="spellEnd"/>
      <w:r w:rsidRPr="00BE1583">
        <w:rPr>
          <w:sz w:val="20"/>
          <w:szCs w:val="20"/>
        </w:rPr>
        <w:t xml:space="preserve"> по Вологодской области". В бюджете учреждения на 2021 год не предусмотрено финансирование данного </w:t>
      </w:r>
      <w:proofErr w:type="gramStart"/>
      <w:r w:rsidRPr="00BE1583">
        <w:rPr>
          <w:sz w:val="20"/>
          <w:szCs w:val="20"/>
        </w:rPr>
        <w:t>мероприятия,  так</w:t>
      </w:r>
      <w:proofErr w:type="gramEnd"/>
      <w:r w:rsidRPr="00BE1583">
        <w:rPr>
          <w:sz w:val="20"/>
          <w:szCs w:val="20"/>
        </w:rPr>
        <w:t xml:space="preserve"> как это расходы на «Иные цели» требуют дополнительных субсидий, а ПФХД формируется в первую очередь на выполнение муниципального задания.</w:t>
      </w:r>
    </w:p>
    <w:p w:rsidR="00BE1583" w:rsidRPr="00BE1583" w:rsidRDefault="00BE1583" w:rsidP="00BE1583">
      <w:pPr>
        <w:jc w:val="both"/>
        <w:rPr>
          <w:sz w:val="20"/>
          <w:szCs w:val="20"/>
        </w:rPr>
      </w:pPr>
      <w:r w:rsidRPr="00BE1583">
        <w:rPr>
          <w:sz w:val="20"/>
          <w:szCs w:val="20"/>
        </w:rPr>
        <w:lastRenderedPageBreak/>
        <w:t xml:space="preserve">МБУ «ДОЛ им. А.Я. Яшина </w:t>
      </w:r>
    </w:p>
    <w:p w:rsidR="00BE1583" w:rsidRPr="00BE1583" w:rsidRDefault="00BE1583" w:rsidP="00BE1583">
      <w:pPr>
        <w:jc w:val="both"/>
        <w:rPr>
          <w:sz w:val="20"/>
          <w:szCs w:val="20"/>
        </w:rPr>
      </w:pPr>
      <w:r w:rsidRPr="00BE1583">
        <w:rPr>
          <w:sz w:val="20"/>
          <w:szCs w:val="20"/>
        </w:rPr>
        <w:t xml:space="preserve">По решению Никольского районного суда от 17.09.2020 года требуется оборудовать системой оповещения и управления эвакуацией, обеспечивающей оперативное информирование людей об угрозе совершения или о совершении террористического акта, являющейся автономной, не совмещенной с ретрансляционными технологическими системами, срок исполнения до 01.06.2021 года.  Проведен мониторинг цен, определен объем работ, примерная стоимость составит 124,0 тыс. рублей. На устранение замечаний денежные средства планируется направить за счет приносящей доход деятельности. </w:t>
      </w:r>
    </w:p>
    <w:p w:rsidR="00BE1583" w:rsidRPr="00BE1583" w:rsidRDefault="00BE1583" w:rsidP="00BE1583">
      <w:pPr>
        <w:jc w:val="both"/>
        <w:rPr>
          <w:sz w:val="20"/>
          <w:szCs w:val="20"/>
        </w:rPr>
      </w:pPr>
      <w:r w:rsidRPr="00BE1583">
        <w:rPr>
          <w:sz w:val="20"/>
          <w:szCs w:val="20"/>
        </w:rPr>
        <w:t xml:space="preserve"> Администрация </w:t>
      </w:r>
      <w:proofErr w:type="spellStart"/>
      <w:r w:rsidRPr="00BE1583">
        <w:rPr>
          <w:sz w:val="20"/>
          <w:szCs w:val="20"/>
        </w:rPr>
        <w:t>Завражского</w:t>
      </w:r>
      <w:proofErr w:type="spellEnd"/>
      <w:r w:rsidRPr="00BE1583">
        <w:rPr>
          <w:sz w:val="20"/>
          <w:szCs w:val="20"/>
        </w:rPr>
        <w:t xml:space="preserve"> сельского поселения.</w:t>
      </w:r>
    </w:p>
    <w:p w:rsidR="00BE1583" w:rsidRPr="00BE1583" w:rsidRDefault="00BE1583" w:rsidP="00BE1583">
      <w:pPr>
        <w:jc w:val="both"/>
        <w:rPr>
          <w:sz w:val="20"/>
          <w:szCs w:val="20"/>
        </w:rPr>
      </w:pPr>
      <w:r w:rsidRPr="00BE1583">
        <w:rPr>
          <w:sz w:val="20"/>
          <w:szCs w:val="20"/>
        </w:rPr>
        <w:t xml:space="preserve">По решению Никольского районного суда от 01.08.2019 года требуется устранить нарушения об антитеррористической защищенности объектов культуры, срок исполнения до 01.06.2021 года. Потребность на устранение нарушений составит 150,0 тыс. рублей, денежные средства планируется включить в расходы 2021 года. Согласно гарантийного письма на ближайшей сессии Совета </w:t>
      </w:r>
      <w:proofErr w:type="spellStart"/>
      <w:r w:rsidRPr="00BE1583">
        <w:rPr>
          <w:sz w:val="20"/>
          <w:szCs w:val="20"/>
        </w:rPr>
        <w:t>Завражского</w:t>
      </w:r>
      <w:proofErr w:type="spellEnd"/>
      <w:r w:rsidRPr="00BE1583">
        <w:rPr>
          <w:sz w:val="20"/>
          <w:szCs w:val="20"/>
        </w:rPr>
        <w:t xml:space="preserve"> сельского поселения будет произведена корректировка расходов на устранение замечаний.</w:t>
      </w:r>
    </w:p>
    <w:p w:rsidR="00BE1583" w:rsidRPr="00BE1583" w:rsidRDefault="00BE1583" w:rsidP="00BE1583">
      <w:pPr>
        <w:jc w:val="both"/>
        <w:rPr>
          <w:sz w:val="20"/>
          <w:szCs w:val="20"/>
        </w:rPr>
      </w:pPr>
    </w:p>
    <w:sectPr w:rsidR="00BE1583" w:rsidRPr="00BE1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38"/>
    <w:rsid w:val="00060938"/>
    <w:rsid w:val="00072351"/>
    <w:rsid w:val="00172126"/>
    <w:rsid w:val="00175C8A"/>
    <w:rsid w:val="007A31A0"/>
    <w:rsid w:val="007D0EA7"/>
    <w:rsid w:val="0082201E"/>
    <w:rsid w:val="009177F0"/>
    <w:rsid w:val="00942976"/>
    <w:rsid w:val="00952264"/>
    <w:rsid w:val="009B6181"/>
    <w:rsid w:val="00A60946"/>
    <w:rsid w:val="00A87294"/>
    <w:rsid w:val="00AE340A"/>
    <w:rsid w:val="00BE1583"/>
    <w:rsid w:val="00C066D7"/>
    <w:rsid w:val="00C46E7B"/>
    <w:rsid w:val="00C84FE1"/>
    <w:rsid w:val="00CC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42410-F204-4322-8AD0-1C59AE88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2020-09-30T13:26:00Z</dcterms:created>
  <dcterms:modified xsi:type="dcterms:W3CDTF">2021-02-12T08:43:00Z</dcterms:modified>
</cp:coreProperties>
</file>