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Pr="00944799" w:rsidRDefault="007511DB" w:rsidP="007511DB">
      <w:pPr>
        <w:pStyle w:val="2"/>
        <w:jc w:val="center"/>
        <w:rPr>
          <w:b/>
          <w:sz w:val="24"/>
          <w:szCs w:val="28"/>
        </w:rPr>
      </w:pPr>
      <w:r>
        <w:t>ИНФОРМАЦИЯ</w:t>
      </w:r>
    </w:p>
    <w:p w:rsidR="007511DB" w:rsidRPr="007511DB" w:rsidRDefault="007511DB" w:rsidP="007511DB">
      <w:pPr>
        <w:jc w:val="center"/>
        <w:rPr>
          <w:sz w:val="24"/>
          <w:szCs w:val="24"/>
        </w:rPr>
      </w:pPr>
      <w:r w:rsidRPr="007511DB">
        <w:rPr>
          <w:sz w:val="24"/>
          <w:szCs w:val="28"/>
        </w:rPr>
        <w:t>Контрольно-</w:t>
      </w:r>
      <w:r w:rsidR="00724873">
        <w:rPr>
          <w:sz w:val="24"/>
          <w:szCs w:val="28"/>
        </w:rPr>
        <w:t xml:space="preserve">счетного </w:t>
      </w:r>
      <w:proofErr w:type="gramStart"/>
      <w:r w:rsidR="00724873">
        <w:rPr>
          <w:sz w:val="24"/>
          <w:szCs w:val="28"/>
        </w:rPr>
        <w:t xml:space="preserve">комитета </w:t>
      </w:r>
      <w:bookmarkStart w:id="0" w:name="_GoBack"/>
      <w:bookmarkEnd w:id="0"/>
      <w:r w:rsidRPr="007511DB">
        <w:rPr>
          <w:sz w:val="24"/>
          <w:szCs w:val="28"/>
        </w:rPr>
        <w:t xml:space="preserve"> Представительного</w:t>
      </w:r>
      <w:proofErr w:type="gramEnd"/>
      <w:r w:rsidRPr="007511DB">
        <w:rPr>
          <w:sz w:val="24"/>
          <w:szCs w:val="28"/>
        </w:rPr>
        <w:t xml:space="preserve"> Собрания Никольского муниципального района </w:t>
      </w:r>
      <w:r w:rsidRPr="007511DB">
        <w:rPr>
          <w:sz w:val="24"/>
          <w:szCs w:val="24"/>
        </w:rPr>
        <w:t xml:space="preserve">на проект Решения Совета </w:t>
      </w:r>
      <w:proofErr w:type="spellStart"/>
      <w:r w:rsidRPr="007511DB">
        <w:rPr>
          <w:sz w:val="24"/>
          <w:szCs w:val="24"/>
        </w:rPr>
        <w:t>Краснополянского</w:t>
      </w:r>
      <w:proofErr w:type="spellEnd"/>
      <w:r w:rsidRPr="007511DB">
        <w:rPr>
          <w:sz w:val="24"/>
          <w:szCs w:val="24"/>
        </w:rPr>
        <w:t xml:space="preserve"> сельского поселения</w:t>
      </w:r>
      <w:r w:rsidRPr="007511DB">
        <w:rPr>
          <w:sz w:val="24"/>
          <w:szCs w:val="24"/>
        </w:rPr>
        <w:t xml:space="preserve"> </w:t>
      </w:r>
      <w:r w:rsidRPr="007511DB">
        <w:rPr>
          <w:sz w:val="24"/>
          <w:szCs w:val="24"/>
        </w:rPr>
        <w:t>«О внесении изменений в решение Совета №46 от 14.12.2016 года</w:t>
      </w:r>
      <w:r w:rsidRPr="007511DB">
        <w:rPr>
          <w:sz w:val="24"/>
          <w:szCs w:val="24"/>
        </w:rPr>
        <w:t xml:space="preserve"> </w:t>
      </w:r>
      <w:r w:rsidRPr="007511DB">
        <w:rPr>
          <w:sz w:val="24"/>
          <w:szCs w:val="24"/>
        </w:rPr>
        <w:t xml:space="preserve">«О бюджете </w:t>
      </w:r>
      <w:proofErr w:type="spellStart"/>
      <w:r w:rsidRPr="007511DB">
        <w:rPr>
          <w:sz w:val="24"/>
          <w:szCs w:val="24"/>
        </w:rPr>
        <w:t>Краснополянского</w:t>
      </w:r>
      <w:proofErr w:type="spellEnd"/>
      <w:r w:rsidRPr="007511DB">
        <w:rPr>
          <w:sz w:val="24"/>
          <w:szCs w:val="24"/>
        </w:rPr>
        <w:t xml:space="preserve"> сельского поселения на 2017 год </w:t>
      </w:r>
      <w:r w:rsidRPr="007511DB">
        <w:rPr>
          <w:sz w:val="24"/>
          <w:szCs w:val="24"/>
        </w:rPr>
        <w:t xml:space="preserve"> </w:t>
      </w:r>
      <w:r w:rsidRPr="007511DB">
        <w:rPr>
          <w:sz w:val="24"/>
          <w:szCs w:val="24"/>
        </w:rPr>
        <w:t>и плановый период 2018-2019 годов»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Заключение Контрольно-счетного комитета Представительного Собрания Никольского муниципального района на проект Решения «О внесении </w:t>
      </w:r>
      <w:proofErr w:type="gramStart"/>
      <w:r>
        <w:rPr>
          <w:sz w:val="24"/>
          <w:szCs w:val="24"/>
        </w:rPr>
        <w:t>изменений</w:t>
      </w:r>
      <w:proofErr w:type="gramEnd"/>
      <w:r>
        <w:rPr>
          <w:sz w:val="24"/>
          <w:szCs w:val="24"/>
        </w:rPr>
        <w:t xml:space="preserve"> а Решение Совета №46 от 14.12.2016 года «О бюджете </w:t>
      </w:r>
      <w:proofErr w:type="spellStart"/>
      <w:r>
        <w:rPr>
          <w:sz w:val="24"/>
          <w:szCs w:val="24"/>
        </w:rPr>
        <w:t>Краснополянского</w:t>
      </w:r>
      <w:proofErr w:type="spellEnd"/>
      <w:r>
        <w:rPr>
          <w:sz w:val="24"/>
          <w:szCs w:val="24"/>
        </w:rPr>
        <w:t xml:space="preserve"> сельского поселения на 2017 год и плановый период 2018 и 2019 годов» подготовлено в соответствии с требованиями БК РФ, Положения о контрольно-ревизионной комиссии Представительного Собрания, Положения о бюджетном процессе в </w:t>
      </w:r>
      <w:proofErr w:type="spellStart"/>
      <w:r>
        <w:rPr>
          <w:sz w:val="24"/>
          <w:szCs w:val="24"/>
        </w:rPr>
        <w:t>Краснополянском</w:t>
      </w:r>
      <w:proofErr w:type="spellEnd"/>
      <w:r>
        <w:rPr>
          <w:sz w:val="24"/>
          <w:szCs w:val="24"/>
        </w:rPr>
        <w:t xml:space="preserve"> сельском поселении и иных НПА.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планируется изменение основных характеристик бюджета поселения на 2017 год: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доходы увеличиваются на 4993,3 тыс. рублей;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расходы увеличиваются на 4993,3 тыс. рублей.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плановом периоде 2018 и 2019 годы изменение основных характеристик бюджета поселения не предполагается.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Корректировка бюджетных ассигнований предполагает в 2017 году сохранение расходных обязательств на приоритетных направлениях, ранее утвержденных в бюджете поселения.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Проектом Решения финансовое обеспечение в 2017 году 3 муниципальных программ </w:t>
      </w:r>
      <w:proofErr w:type="spellStart"/>
      <w:r>
        <w:rPr>
          <w:sz w:val="24"/>
          <w:szCs w:val="24"/>
        </w:rPr>
        <w:t>Краснополянского</w:t>
      </w:r>
      <w:proofErr w:type="spellEnd"/>
      <w:r>
        <w:rPr>
          <w:sz w:val="24"/>
          <w:szCs w:val="24"/>
        </w:rPr>
        <w:t xml:space="preserve"> сельского поселения увеличивается на 4833,0 тыс. рублей, или на 179% от годовых бюджетных ассигнований.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Проектом Решения предусмотрено увеличение объема бюджетных ассигнований на осуществление непрограммных направлений деятельности относительно ранее утвержденного на 160,3 тыс. рублей или на 103%.</w:t>
      </w:r>
    </w:p>
    <w:p w:rsidR="0049325C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Решения отвечает требованиям ст. 184.1 БК РФ, при его </w:t>
      </w:r>
      <w:proofErr w:type="gramStart"/>
      <w:r>
        <w:rPr>
          <w:sz w:val="24"/>
          <w:szCs w:val="24"/>
        </w:rPr>
        <w:t>формировании  соблюдены</w:t>
      </w:r>
      <w:proofErr w:type="gramEnd"/>
      <w:r>
        <w:rPr>
          <w:sz w:val="24"/>
          <w:szCs w:val="24"/>
        </w:rPr>
        <w:t xml:space="preserve"> ограничения, установленные БК РФ по размеру дефицита бюджета (п.3. ст. 92.1) и размеру резервного фонда (п.3 ст. 81)</w:t>
      </w:r>
    </w:p>
    <w:p w:rsidR="0049325C" w:rsidRPr="009B2324" w:rsidRDefault="0049325C" w:rsidP="004932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итогам  экспертизы</w:t>
      </w:r>
      <w:proofErr w:type="gramEnd"/>
      <w:r>
        <w:rPr>
          <w:sz w:val="24"/>
          <w:szCs w:val="24"/>
        </w:rPr>
        <w:t xml:space="preserve"> проекта Решения «О внесении изменений а Решение Совета №46 от 14.12.2016 года «О бюджете </w:t>
      </w:r>
      <w:proofErr w:type="spellStart"/>
      <w:r>
        <w:rPr>
          <w:sz w:val="24"/>
          <w:szCs w:val="24"/>
        </w:rPr>
        <w:t>Краснополянского</w:t>
      </w:r>
      <w:proofErr w:type="spellEnd"/>
      <w:r>
        <w:rPr>
          <w:sz w:val="24"/>
          <w:szCs w:val="24"/>
        </w:rPr>
        <w:t xml:space="preserve"> сельского поселения на 2017 год и плановый период 2018 и 2019 годов»» замечания и предложения отсутствуют.</w:t>
      </w:r>
    </w:p>
    <w:p w:rsidR="0049325C" w:rsidRDefault="0049325C" w:rsidP="0049325C">
      <w:pPr>
        <w:jc w:val="both"/>
        <w:rPr>
          <w:sz w:val="24"/>
          <w:szCs w:val="24"/>
        </w:rPr>
      </w:pPr>
    </w:p>
    <w:p w:rsidR="007511DB" w:rsidRPr="00337F88" w:rsidRDefault="007511DB" w:rsidP="007511DB">
      <w:pPr>
        <w:spacing w:line="360" w:lineRule="auto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402EBF"/>
    <w:rsid w:val="0049325C"/>
    <w:rsid w:val="00724873"/>
    <w:rsid w:val="007511DB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2017-07-04T08:03:00Z</dcterms:created>
  <dcterms:modified xsi:type="dcterms:W3CDTF">2017-07-04T08:24:00Z</dcterms:modified>
</cp:coreProperties>
</file>