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C1" w:rsidRPr="006F06C1" w:rsidRDefault="006F06C1" w:rsidP="006F06C1">
      <w:pPr>
        <w:jc w:val="center"/>
      </w:pPr>
      <w:r w:rsidRPr="006F06C1">
        <w:rPr>
          <w:noProof/>
        </w:rPr>
        <w:drawing>
          <wp:inline distT="0" distB="0" distL="0" distR="0" wp14:anchorId="3B7AA9D9" wp14:editId="4A738958">
            <wp:extent cx="60960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6C1" w:rsidRPr="006F06C1" w:rsidRDefault="006F06C1" w:rsidP="006F06C1">
      <w:pPr>
        <w:jc w:val="center"/>
        <w:rPr>
          <w:spacing w:val="120"/>
        </w:rPr>
      </w:pPr>
    </w:p>
    <w:p w:rsidR="006F06C1" w:rsidRPr="006F06C1" w:rsidRDefault="006F06C1" w:rsidP="006F06C1">
      <w:pPr>
        <w:jc w:val="center"/>
        <w:rPr>
          <w:b/>
          <w:bCs/>
          <w:spacing w:val="120"/>
          <w:lang w:val="x-none" w:eastAsia="x-none"/>
        </w:rPr>
      </w:pPr>
      <w:r w:rsidRPr="006F06C1">
        <w:rPr>
          <w:b/>
          <w:bCs/>
          <w:spacing w:val="120"/>
          <w:lang w:val="x-none" w:eastAsia="x-none"/>
        </w:rPr>
        <w:t>ПРЕДСТАВИТЕЛЬНОЕ СОБРАНИЕ НИКОЛЬСКОГО</w:t>
      </w:r>
    </w:p>
    <w:p w:rsidR="006F06C1" w:rsidRPr="006F06C1" w:rsidRDefault="006F06C1" w:rsidP="006F06C1">
      <w:pPr>
        <w:jc w:val="center"/>
        <w:rPr>
          <w:b/>
          <w:bCs/>
          <w:spacing w:val="120"/>
          <w:lang w:val="x-none" w:eastAsia="x-none"/>
        </w:rPr>
      </w:pPr>
      <w:r w:rsidRPr="006F06C1">
        <w:rPr>
          <w:b/>
          <w:bCs/>
          <w:spacing w:val="120"/>
          <w:lang w:val="x-none" w:eastAsia="x-none"/>
        </w:rPr>
        <w:t>МУНИЦИПАЛЬНОГО РАЙОНА</w:t>
      </w:r>
    </w:p>
    <w:p w:rsidR="006F06C1" w:rsidRPr="006F06C1" w:rsidRDefault="006F06C1" w:rsidP="006F06C1">
      <w:pPr>
        <w:jc w:val="center"/>
        <w:rPr>
          <w:b/>
          <w:bCs/>
          <w:spacing w:val="120"/>
          <w:lang w:val="x-none" w:eastAsia="x-none"/>
        </w:rPr>
      </w:pPr>
      <w:r w:rsidRPr="006F06C1">
        <w:rPr>
          <w:b/>
          <w:bCs/>
          <w:spacing w:val="120"/>
          <w:lang w:val="x-none" w:eastAsia="x-none"/>
        </w:rPr>
        <w:t>ВОЛОГОДСКОЙ ОБЛАСТИ</w:t>
      </w:r>
    </w:p>
    <w:p w:rsidR="006F06C1" w:rsidRPr="006F06C1" w:rsidRDefault="006F06C1" w:rsidP="006F06C1">
      <w:pPr>
        <w:ind w:left="2832" w:firstLine="708"/>
        <w:jc w:val="center"/>
        <w:rPr>
          <w:szCs w:val="28"/>
          <w:lang w:val="x-none"/>
        </w:rPr>
      </w:pPr>
    </w:p>
    <w:p w:rsidR="006F06C1" w:rsidRPr="006F06C1" w:rsidRDefault="006F06C1" w:rsidP="006F06C1">
      <w:pPr>
        <w:ind w:left="2832" w:firstLine="708"/>
        <w:rPr>
          <w:b/>
          <w:szCs w:val="28"/>
        </w:rPr>
      </w:pPr>
      <w:r w:rsidRPr="006F06C1">
        <w:rPr>
          <w:b/>
          <w:szCs w:val="28"/>
        </w:rPr>
        <w:t xml:space="preserve">              РЕШЕНИЕ</w:t>
      </w:r>
    </w:p>
    <w:p w:rsidR="006F06C1" w:rsidRPr="006F06C1" w:rsidRDefault="006F06C1" w:rsidP="006F06C1">
      <w:pPr>
        <w:jc w:val="center"/>
        <w:rPr>
          <w:b/>
          <w:sz w:val="28"/>
        </w:rPr>
      </w:pPr>
    </w:p>
    <w:p w:rsidR="006F06C1" w:rsidRPr="006F06C1" w:rsidRDefault="006F06C1" w:rsidP="006F06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06C1" w:rsidRPr="006F06C1" w:rsidRDefault="006F06C1" w:rsidP="006F06C1">
      <w:pPr>
        <w:autoSpaceDE w:val="0"/>
        <w:autoSpaceDN w:val="0"/>
        <w:adjustRightInd w:val="0"/>
        <w:rPr>
          <w:sz w:val="28"/>
          <w:szCs w:val="28"/>
        </w:rPr>
      </w:pPr>
      <w:r w:rsidRPr="006F06C1">
        <w:rPr>
          <w:sz w:val="28"/>
          <w:szCs w:val="28"/>
        </w:rPr>
        <w:t>02 июля 2020 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46</w:t>
      </w:r>
      <w:bookmarkStart w:id="0" w:name="_GoBack"/>
      <w:bookmarkEnd w:id="0"/>
    </w:p>
    <w:p w:rsidR="00BD37E9" w:rsidRDefault="00BD37E9">
      <w:pPr>
        <w:rPr>
          <w:sz w:val="28"/>
          <w:szCs w:val="28"/>
        </w:rPr>
      </w:pPr>
    </w:p>
    <w:p w:rsidR="00BD37E9" w:rsidRDefault="00BD37E9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размера стоимости </w:t>
      </w:r>
    </w:p>
    <w:p w:rsidR="00BD37E9" w:rsidRDefault="00BD37E9">
      <w:pPr>
        <w:rPr>
          <w:sz w:val="28"/>
          <w:szCs w:val="28"/>
        </w:rPr>
      </w:pPr>
      <w:r>
        <w:rPr>
          <w:sz w:val="28"/>
          <w:szCs w:val="28"/>
        </w:rPr>
        <w:t xml:space="preserve">движимого имущества, подлежащего </w:t>
      </w:r>
    </w:p>
    <w:p w:rsidR="00BD37E9" w:rsidRDefault="00BD37E9">
      <w:pPr>
        <w:rPr>
          <w:sz w:val="28"/>
          <w:szCs w:val="28"/>
        </w:rPr>
      </w:pPr>
      <w:r>
        <w:rPr>
          <w:sz w:val="28"/>
          <w:szCs w:val="28"/>
        </w:rPr>
        <w:t>включению в Реестр муниципального имущества</w:t>
      </w:r>
    </w:p>
    <w:p w:rsidR="00BD37E9" w:rsidRDefault="00BD37E9">
      <w:pPr>
        <w:rPr>
          <w:sz w:val="28"/>
          <w:szCs w:val="28"/>
        </w:rPr>
      </w:pPr>
    </w:p>
    <w:p w:rsidR="00BD37E9" w:rsidRDefault="00BD37E9" w:rsidP="00BD3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</w:t>
      </w:r>
      <w:r w:rsidR="00067E09">
        <w:rPr>
          <w:sz w:val="28"/>
          <w:szCs w:val="28"/>
        </w:rPr>
        <w:t>частью 5 статьи 51Федерального закона</w:t>
      </w:r>
      <w:r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Приказом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имущества», руководствуясь Уставом </w:t>
      </w:r>
      <w:r w:rsidR="00126803">
        <w:rPr>
          <w:sz w:val="28"/>
          <w:szCs w:val="28"/>
        </w:rPr>
        <w:t xml:space="preserve"> Никольского </w:t>
      </w:r>
      <w:r>
        <w:rPr>
          <w:sz w:val="28"/>
          <w:szCs w:val="28"/>
        </w:rPr>
        <w:t>муниципал</w:t>
      </w:r>
      <w:r w:rsidR="00126803">
        <w:rPr>
          <w:sz w:val="28"/>
          <w:szCs w:val="28"/>
        </w:rPr>
        <w:t>ьного района</w:t>
      </w:r>
      <w:r>
        <w:rPr>
          <w:sz w:val="28"/>
          <w:szCs w:val="28"/>
        </w:rPr>
        <w:t xml:space="preserve">, </w:t>
      </w:r>
      <w:r w:rsidR="00126803">
        <w:rPr>
          <w:sz w:val="28"/>
          <w:szCs w:val="28"/>
        </w:rPr>
        <w:t>Представительное собрание Никольского муниципального района решило:</w:t>
      </w:r>
    </w:p>
    <w:p w:rsidR="00BD37E9" w:rsidRDefault="00BD37E9" w:rsidP="00BD37E9">
      <w:pPr>
        <w:jc w:val="center"/>
        <w:rPr>
          <w:sz w:val="28"/>
          <w:szCs w:val="28"/>
        </w:rPr>
      </w:pPr>
    </w:p>
    <w:p w:rsidR="00BD37E9" w:rsidRDefault="00BD37E9" w:rsidP="00BD37E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включению в реестр муниципального имущества </w:t>
      </w:r>
      <w:r w:rsidR="00126803">
        <w:rPr>
          <w:sz w:val="28"/>
          <w:szCs w:val="28"/>
        </w:rPr>
        <w:t xml:space="preserve">Никольского </w:t>
      </w:r>
      <w:r>
        <w:rPr>
          <w:sz w:val="28"/>
          <w:szCs w:val="28"/>
        </w:rPr>
        <w:t>муниципал</w:t>
      </w:r>
      <w:r w:rsidR="00126803">
        <w:rPr>
          <w:sz w:val="28"/>
          <w:szCs w:val="28"/>
        </w:rPr>
        <w:t>ьного района</w:t>
      </w:r>
      <w:r>
        <w:rPr>
          <w:sz w:val="28"/>
          <w:szCs w:val="28"/>
        </w:rPr>
        <w:t xml:space="preserve">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</w:t>
      </w:r>
      <w:r w:rsidR="00126803">
        <w:rPr>
          <w:sz w:val="28"/>
          <w:szCs w:val="28"/>
        </w:rPr>
        <w:t xml:space="preserve">орого превышает 50000 </w:t>
      </w:r>
      <w:r>
        <w:rPr>
          <w:sz w:val="28"/>
          <w:szCs w:val="28"/>
        </w:rPr>
        <w:t>рублей.</w:t>
      </w:r>
    </w:p>
    <w:p w:rsidR="00BD37E9" w:rsidRDefault="00BD37E9" w:rsidP="00BD37E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</w:t>
      </w:r>
      <w:r w:rsidR="00126803">
        <w:rPr>
          <w:sz w:val="28"/>
          <w:szCs w:val="28"/>
        </w:rPr>
        <w:t>ожить на Администрацию</w:t>
      </w:r>
      <w:r>
        <w:rPr>
          <w:sz w:val="28"/>
          <w:szCs w:val="28"/>
        </w:rPr>
        <w:t xml:space="preserve"> муниципал</w:t>
      </w:r>
      <w:r w:rsidR="00126803">
        <w:rPr>
          <w:sz w:val="28"/>
          <w:szCs w:val="28"/>
        </w:rPr>
        <w:t>ьного района (комитет по управлению имуществом</w:t>
      </w:r>
      <w:r>
        <w:rPr>
          <w:sz w:val="28"/>
          <w:szCs w:val="28"/>
        </w:rPr>
        <w:t>.</w:t>
      </w:r>
    </w:p>
    <w:p w:rsidR="00BD37E9" w:rsidRPr="00BD37E9" w:rsidRDefault="00BD37E9" w:rsidP="00BD37E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D37E9">
        <w:rPr>
          <w:sz w:val="28"/>
          <w:szCs w:val="28"/>
        </w:rPr>
        <w:t>Настоящее решение подлежит официальному опубликованию в районной газете «Авангард» и размещени</w:t>
      </w:r>
      <w:r w:rsidR="00126803">
        <w:rPr>
          <w:sz w:val="28"/>
          <w:szCs w:val="28"/>
        </w:rPr>
        <w:t>ю на официальном сайте администрации муниципального района</w:t>
      </w:r>
      <w:r w:rsidRPr="00BD37E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D37E9" w:rsidRDefault="00BD37E9" w:rsidP="00BD37E9">
      <w:pPr>
        <w:pStyle w:val="a4"/>
        <w:jc w:val="both"/>
        <w:rPr>
          <w:sz w:val="28"/>
          <w:szCs w:val="28"/>
        </w:rPr>
      </w:pPr>
    </w:p>
    <w:p w:rsidR="00BD37E9" w:rsidRDefault="00BD37E9" w:rsidP="00BD37E9">
      <w:pPr>
        <w:pStyle w:val="a4"/>
        <w:jc w:val="both"/>
        <w:rPr>
          <w:sz w:val="28"/>
          <w:szCs w:val="28"/>
        </w:rPr>
      </w:pPr>
    </w:p>
    <w:p w:rsidR="00126803" w:rsidRDefault="00BD37E9" w:rsidP="00BD37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6803">
        <w:rPr>
          <w:sz w:val="28"/>
          <w:szCs w:val="28"/>
        </w:rPr>
        <w:t xml:space="preserve"> Никольского </w:t>
      </w:r>
    </w:p>
    <w:p w:rsidR="00BD37E9" w:rsidRPr="00BD37E9" w:rsidRDefault="00126803" w:rsidP="00BD37E9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D37E9">
        <w:rPr>
          <w:sz w:val="28"/>
          <w:szCs w:val="28"/>
        </w:rPr>
        <w:t>ниципально</w:t>
      </w:r>
      <w:r>
        <w:rPr>
          <w:sz w:val="28"/>
          <w:szCs w:val="28"/>
        </w:rPr>
        <w:t>го района</w:t>
      </w:r>
      <w:r w:rsidR="00BD37E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В.В.Панов</w:t>
      </w:r>
    </w:p>
    <w:sectPr w:rsidR="00BD37E9" w:rsidRPr="00BD37E9" w:rsidSect="0067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432E9"/>
    <w:multiLevelType w:val="hybridMultilevel"/>
    <w:tmpl w:val="7F98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9"/>
    <w:rsid w:val="00067E09"/>
    <w:rsid w:val="000E586A"/>
    <w:rsid w:val="00126803"/>
    <w:rsid w:val="0024059E"/>
    <w:rsid w:val="003045D5"/>
    <w:rsid w:val="003247C3"/>
    <w:rsid w:val="006779E2"/>
    <w:rsid w:val="006A6E87"/>
    <w:rsid w:val="006F06C1"/>
    <w:rsid w:val="0074420F"/>
    <w:rsid w:val="00A16F34"/>
    <w:rsid w:val="00BD37E9"/>
    <w:rsid w:val="00E5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41C51-1FC8-4951-9B40-55FC467B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7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37E9"/>
    <w:pPr>
      <w:ind w:left="720"/>
      <w:contextualSpacing/>
    </w:pPr>
  </w:style>
  <w:style w:type="paragraph" w:customStyle="1" w:styleId="ConsPlusTitle">
    <w:name w:val="ConsPlusTitle"/>
    <w:rsid w:val="001268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26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6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</cp:revision>
  <cp:lastPrinted>2020-07-03T06:39:00Z</cp:lastPrinted>
  <dcterms:created xsi:type="dcterms:W3CDTF">2020-07-03T06:40:00Z</dcterms:created>
  <dcterms:modified xsi:type="dcterms:W3CDTF">2020-07-03T06:40:00Z</dcterms:modified>
</cp:coreProperties>
</file>