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14" w:rsidRPr="00076FA0" w:rsidRDefault="000B36B7" w:rsidP="00D357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D35714" w:rsidRPr="00076FA0">
        <w:rPr>
          <w:b/>
          <w:sz w:val="40"/>
          <w:szCs w:val="40"/>
        </w:rPr>
        <w:t xml:space="preserve">Сводный годовой </w:t>
      </w:r>
      <w:r w:rsidR="00A57F4B" w:rsidRPr="00076FA0">
        <w:rPr>
          <w:b/>
          <w:sz w:val="40"/>
          <w:szCs w:val="40"/>
        </w:rPr>
        <w:t xml:space="preserve">отчет </w:t>
      </w:r>
      <w:r w:rsidR="00D35714" w:rsidRPr="00076FA0">
        <w:rPr>
          <w:b/>
          <w:sz w:val="40"/>
          <w:szCs w:val="40"/>
        </w:rPr>
        <w:t xml:space="preserve">о ходе реализации и оценке эффективности муниципальных программ </w:t>
      </w:r>
      <w:r w:rsidR="00A57F4B" w:rsidRPr="00076FA0">
        <w:rPr>
          <w:b/>
          <w:sz w:val="40"/>
          <w:szCs w:val="40"/>
        </w:rPr>
        <w:t xml:space="preserve">Никольского </w:t>
      </w:r>
      <w:r w:rsidR="00D35714" w:rsidRPr="00076FA0">
        <w:rPr>
          <w:b/>
          <w:sz w:val="40"/>
          <w:szCs w:val="40"/>
        </w:rPr>
        <w:t>муниципального района</w:t>
      </w:r>
    </w:p>
    <w:p w:rsidR="00D35714" w:rsidRPr="00076FA0" w:rsidRDefault="00D35714" w:rsidP="00D35714">
      <w:pPr>
        <w:jc w:val="center"/>
        <w:rPr>
          <w:b/>
          <w:sz w:val="40"/>
          <w:szCs w:val="40"/>
        </w:rPr>
      </w:pPr>
      <w:r w:rsidRPr="00076FA0">
        <w:rPr>
          <w:b/>
          <w:sz w:val="40"/>
          <w:szCs w:val="40"/>
        </w:rPr>
        <w:t xml:space="preserve"> за 201</w:t>
      </w:r>
      <w:r w:rsidR="00965366" w:rsidRPr="00076FA0">
        <w:rPr>
          <w:b/>
          <w:sz w:val="40"/>
          <w:szCs w:val="40"/>
        </w:rPr>
        <w:t>8</w:t>
      </w:r>
      <w:r w:rsidRPr="00076FA0">
        <w:rPr>
          <w:b/>
          <w:sz w:val="40"/>
          <w:szCs w:val="40"/>
        </w:rPr>
        <w:t xml:space="preserve"> год</w:t>
      </w:r>
    </w:p>
    <w:p w:rsidR="00D35714" w:rsidRPr="00076FA0" w:rsidRDefault="00D35714" w:rsidP="00D35714">
      <w:pPr>
        <w:jc w:val="center"/>
        <w:rPr>
          <w:b/>
          <w:sz w:val="40"/>
          <w:szCs w:val="40"/>
        </w:rPr>
      </w:pPr>
    </w:p>
    <w:p w:rsidR="00D35714" w:rsidRPr="00076FA0" w:rsidRDefault="00D35714" w:rsidP="00D35714">
      <w:pPr>
        <w:jc w:val="center"/>
        <w:rPr>
          <w:b/>
          <w:sz w:val="40"/>
          <w:szCs w:val="40"/>
        </w:rPr>
      </w:pPr>
    </w:p>
    <w:p w:rsidR="00D35714" w:rsidRPr="00076FA0" w:rsidRDefault="00D35714" w:rsidP="00D35714">
      <w:pPr>
        <w:jc w:val="center"/>
        <w:rPr>
          <w:b/>
          <w:sz w:val="40"/>
          <w:szCs w:val="40"/>
        </w:rPr>
      </w:pPr>
    </w:p>
    <w:p w:rsidR="00D35714" w:rsidRPr="00076FA0" w:rsidRDefault="00D35714" w:rsidP="00D35714">
      <w:pPr>
        <w:jc w:val="both"/>
        <w:rPr>
          <w:b/>
        </w:rPr>
      </w:pPr>
    </w:p>
    <w:p w:rsidR="00D35714" w:rsidRPr="00076FA0" w:rsidRDefault="00D35714" w:rsidP="00D35714">
      <w:pPr>
        <w:jc w:val="center"/>
        <w:rPr>
          <w:b/>
          <w:sz w:val="28"/>
          <w:szCs w:val="28"/>
        </w:rPr>
      </w:pPr>
    </w:p>
    <w:p w:rsidR="00563632" w:rsidRPr="00076FA0" w:rsidRDefault="00D35714" w:rsidP="00A57F4B">
      <w:r w:rsidRPr="00076FA0">
        <w:t>Согласовано:</w:t>
      </w:r>
    </w:p>
    <w:p w:rsidR="00511776" w:rsidRPr="00076FA0" w:rsidRDefault="00511776" w:rsidP="00A57F4B"/>
    <w:p w:rsidR="00511776" w:rsidRPr="00076FA0" w:rsidRDefault="00511776" w:rsidP="00A57F4B">
      <w:r w:rsidRPr="00076FA0">
        <w:t xml:space="preserve">Глава Никольского муниципального района                                     </w:t>
      </w:r>
      <w:r w:rsidR="00965366" w:rsidRPr="00076FA0">
        <w:t xml:space="preserve">    </w:t>
      </w:r>
      <w:r w:rsidRPr="00076FA0">
        <w:t xml:space="preserve">    В.В. Панов </w:t>
      </w:r>
    </w:p>
    <w:p w:rsidR="00511776" w:rsidRPr="00076FA0" w:rsidRDefault="00511776" w:rsidP="00A57F4B"/>
    <w:p w:rsidR="00563632" w:rsidRPr="00076FA0" w:rsidRDefault="00B14459" w:rsidP="00A57F4B">
      <w:r w:rsidRPr="00076FA0">
        <w:t>Руководитель</w:t>
      </w:r>
      <w:r w:rsidR="00563632" w:rsidRPr="00076FA0">
        <w:t xml:space="preserve"> администрации </w:t>
      </w:r>
    </w:p>
    <w:p w:rsidR="00D35714" w:rsidRPr="00076FA0" w:rsidRDefault="00563632" w:rsidP="00A57F4B">
      <w:pPr>
        <w:rPr>
          <w:b/>
          <w:sz w:val="28"/>
          <w:szCs w:val="28"/>
        </w:rPr>
      </w:pPr>
      <w:r w:rsidRPr="00076FA0">
        <w:t xml:space="preserve">Никольского муниципального района                                 </w:t>
      </w:r>
      <w:r w:rsidR="00AE5928" w:rsidRPr="00076FA0">
        <w:t xml:space="preserve">         </w:t>
      </w:r>
      <w:r w:rsidRPr="00076FA0">
        <w:t xml:space="preserve">    </w:t>
      </w:r>
      <w:r w:rsidR="00965366" w:rsidRPr="00076FA0">
        <w:t xml:space="preserve">   </w:t>
      </w:r>
      <w:r w:rsidRPr="00076FA0">
        <w:t xml:space="preserve">  </w:t>
      </w:r>
      <w:r w:rsidR="00965366" w:rsidRPr="00076FA0">
        <w:t xml:space="preserve"> </w:t>
      </w:r>
      <w:r w:rsidRPr="00076FA0">
        <w:t xml:space="preserve">   А.Н. Баданина</w:t>
      </w:r>
    </w:p>
    <w:p w:rsidR="00D35714" w:rsidRPr="00076FA0" w:rsidRDefault="00D35714" w:rsidP="00D35714">
      <w:pPr>
        <w:jc w:val="center"/>
        <w:rPr>
          <w:b/>
          <w:sz w:val="28"/>
          <w:szCs w:val="28"/>
        </w:rPr>
      </w:pPr>
    </w:p>
    <w:p w:rsidR="00D35714" w:rsidRPr="00076FA0" w:rsidRDefault="00D35714" w:rsidP="00D35714">
      <w:pPr>
        <w:jc w:val="center"/>
        <w:rPr>
          <w:b/>
          <w:sz w:val="28"/>
          <w:szCs w:val="28"/>
        </w:rPr>
      </w:pPr>
    </w:p>
    <w:p w:rsidR="00647A6A" w:rsidRPr="00076FA0" w:rsidRDefault="00647A6A" w:rsidP="00D35714">
      <w:pPr>
        <w:jc w:val="center"/>
        <w:rPr>
          <w:b/>
          <w:sz w:val="28"/>
          <w:szCs w:val="28"/>
        </w:rPr>
      </w:pPr>
    </w:p>
    <w:p w:rsidR="00647A6A" w:rsidRPr="00076FA0" w:rsidRDefault="00647A6A" w:rsidP="00D35714">
      <w:pPr>
        <w:jc w:val="center"/>
        <w:rPr>
          <w:b/>
          <w:sz w:val="28"/>
          <w:szCs w:val="28"/>
        </w:rPr>
      </w:pPr>
    </w:p>
    <w:p w:rsidR="00647A6A" w:rsidRPr="00076FA0" w:rsidRDefault="00647A6A" w:rsidP="00D35714">
      <w:pPr>
        <w:jc w:val="center"/>
        <w:rPr>
          <w:b/>
          <w:sz w:val="28"/>
          <w:szCs w:val="28"/>
        </w:rPr>
      </w:pPr>
    </w:p>
    <w:p w:rsidR="00647A6A" w:rsidRPr="00076FA0" w:rsidRDefault="00647A6A" w:rsidP="00D35714">
      <w:pPr>
        <w:jc w:val="center"/>
        <w:rPr>
          <w:b/>
          <w:sz w:val="28"/>
          <w:szCs w:val="28"/>
        </w:rPr>
      </w:pPr>
    </w:p>
    <w:p w:rsidR="00647A6A" w:rsidRPr="00076FA0" w:rsidRDefault="00647A6A" w:rsidP="00D35714">
      <w:pPr>
        <w:jc w:val="center"/>
        <w:rPr>
          <w:b/>
          <w:sz w:val="28"/>
          <w:szCs w:val="28"/>
        </w:rPr>
      </w:pPr>
    </w:p>
    <w:p w:rsidR="00D35714" w:rsidRPr="00076FA0" w:rsidRDefault="00D35714" w:rsidP="00A57F4B">
      <w:r w:rsidRPr="00076FA0">
        <w:t xml:space="preserve">Исполнитель: </w:t>
      </w:r>
      <w:r w:rsidR="00E373BD" w:rsidRPr="00076FA0">
        <w:t>заведующий о</w:t>
      </w:r>
      <w:r w:rsidR="00A57F4B" w:rsidRPr="00076FA0">
        <w:t xml:space="preserve">тделом </w:t>
      </w:r>
      <w:proofErr w:type="gramStart"/>
      <w:r w:rsidR="00A57F4B" w:rsidRPr="00076FA0">
        <w:t>экономического</w:t>
      </w:r>
      <w:proofErr w:type="gramEnd"/>
    </w:p>
    <w:p w:rsidR="00F63B3E" w:rsidRPr="00076FA0" w:rsidRDefault="00A57F4B" w:rsidP="00F63B3E">
      <w:r w:rsidRPr="00076FA0">
        <w:t xml:space="preserve">анализа и </w:t>
      </w:r>
      <w:r w:rsidR="00B14459" w:rsidRPr="00076FA0">
        <w:t xml:space="preserve">стратегического планирования </w:t>
      </w:r>
      <w:r w:rsidR="00965366" w:rsidRPr="00076FA0">
        <w:t>управления НХК</w:t>
      </w:r>
    </w:p>
    <w:p w:rsidR="00A57F4B" w:rsidRPr="00076FA0" w:rsidRDefault="00B14459" w:rsidP="00A57F4B">
      <w:r w:rsidRPr="00076FA0">
        <w:t>а</w:t>
      </w:r>
      <w:r w:rsidR="00A57F4B" w:rsidRPr="00076FA0">
        <w:t>дминистрации</w:t>
      </w:r>
      <w:r w:rsidR="00F63B3E" w:rsidRPr="00076FA0">
        <w:t xml:space="preserve"> </w:t>
      </w:r>
      <w:r w:rsidR="00A57F4B" w:rsidRPr="00076FA0">
        <w:t xml:space="preserve">Никольского муниципального района                       </w:t>
      </w:r>
      <w:r w:rsidR="00965366" w:rsidRPr="00076FA0">
        <w:t xml:space="preserve">    </w:t>
      </w:r>
      <w:r w:rsidR="00A57F4B" w:rsidRPr="00076FA0">
        <w:t xml:space="preserve">   </w:t>
      </w:r>
      <w:r w:rsidRPr="00076FA0">
        <w:t xml:space="preserve">В. С. </w:t>
      </w:r>
      <w:proofErr w:type="spellStart"/>
      <w:r w:rsidRPr="00076FA0">
        <w:t>Корепина</w:t>
      </w:r>
      <w:proofErr w:type="spellEnd"/>
      <w:r w:rsidRPr="00076FA0">
        <w:t xml:space="preserve"> </w:t>
      </w:r>
      <w:r w:rsidR="00E373BD" w:rsidRPr="00076FA0">
        <w:t xml:space="preserve"> </w:t>
      </w:r>
    </w:p>
    <w:p w:rsidR="00D35714" w:rsidRPr="00076FA0" w:rsidRDefault="00D35714" w:rsidP="00D35714">
      <w:pPr>
        <w:jc w:val="center"/>
        <w:rPr>
          <w:b/>
          <w:sz w:val="28"/>
          <w:szCs w:val="28"/>
        </w:rPr>
      </w:pPr>
    </w:p>
    <w:p w:rsidR="00D35714" w:rsidRPr="00076FA0" w:rsidRDefault="00D35714" w:rsidP="00D35714">
      <w:pPr>
        <w:jc w:val="center"/>
        <w:rPr>
          <w:b/>
          <w:sz w:val="28"/>
          <w:szCs w:val="28"/>
        </w:rPr>
      </w:pPr>
    </w:p>
    <w:p w:rsidR="00D35714" w:rsidRPr="00076FA0" w:rsidRDefault="00D35714" w:rsidP="00D35714">
      <w:pPr>
        <w:jc w:val="center"/>
        <w:rPr>
          <w:b/>
          <w:sz w:val="28"/>
          <w:szCs w:val="28"/>
        </w:rPr>
      </w:pPr>
    </w:p>
    <w:p w:rsidR="00D35714" w:rsidRPr="00076FA0" w:rsidRDefault="00D35714" w:rsidP="00D35714">
      <w:pPr>
        <w:jc w:val="center"/>
        <w:rPr>
          <w:b/>
          <w:sz w:val="28"/>
          <w:szCs w:val="28"/>
        </w:rPr>
      </w:pPr>
    </w:p>
    <w:p w:rsidR="00D35714" w:rsidRPr="00076FA0" w:rsidRDefault="00D35714" w:rsidP="00D35714">
      <w:pPr>
        <w:jc w:val="center"/>
        <w:rPr>
          <w:b/>
          <w:sz w:val="28"/>
          <w:szCs w:val="28"/>
        </w:rPr>
      </w:pPr>
    </w:p>
    <w:p w:rsidR="00D35714" w:rsidRPr="00076FA0" w:rsidRDefault="00D35714" w:rsidP="00D35714">
      <w:pPr>
        <w:jc w:val="center"/>
        <w:rPr>
          <w:b/>
          <w:sz w:val="28"/>
          <w:szCs w:val="28"/>
        </w:rPr>
      </w:pPr>
    </w:p>
    <w:p w:rsidR="00A57F4B" w:rsidRPr="00076FA0" w:rsidRDefault="00A57F4B" w:rsidP="00D35714">
      <w:pPr>
        <w:jc w:val="center"/>
        <w:rPr>
          <w:b/>
          <w:sz w:val="28"/>
          <w:szCs w:val="28"/>
        </w:rPr>
      </w:pPr>
    </w:p>
    <w:p w:rsidR="00A57F4B" w:rsidRPr="00076FA0" w:rsidRDefault="00A57F4B" w:rsidP="00D35714">
      <w:pPr>
        <w:jc w:val="center"/>
        <w:rPr>
          <w:b/>
          <w:sz w:val="28"/>
          <w:szCs w:val="28"/>
        </w:rPr>
      </w:pPr>
    </w:p>
    <w:p w:rsidR="00A57F4B" w:rsidRPr="00076FA0" w:rsidRDefault="00A57F4B" w:rsidP="00D35714">
      <w:pPr>
        <w:jc w:val="center"/>
        <w:rPr>
          <w:b/>
          <w:sz w:val="28"/>
          <w:szCs w:val="28"/>
        </w:rPr>
      </w:pPr>
    </w:p>
    <w:p w:rsidR="00A57F4B" w:rsidRPr="00076FA0" w:rsidRDefault="00A57F4B" w:rsidP="00D35714">
      <w:pPr>
        <w:jc w:val="center"/>
        <w:rPr>
          <w:b/>
          <w:sz w:val="28"/>
          <w:szCs w:val="28"/>
        </w:rPr>
      </w:pPr>
    </w:p>
    <w:p w:rsidR="00A57F4B" w:rsidRPr="00076FA0" w:rsidRDefault="00A57F4B" w:rsidP="00D35714">
      <w:pPr>
        <w:jc w:val="center"/>
        <w:rPr>
          <w:b/>
          <w:sz w:val="28"/>
          <w:szCs w:val="28"/>
        </w:rPr>
      </w:pPr>
    </w:p>
    <w:p w:rsidR="00A57F4B" w:rsidRPr="00076FA0" w:rsidRDefault="00A57F4B" w:rsidP="00D35714">
      <w:pPr>
        <w:jc w:val="center"/>
        <w:rPr>
          <w:b/>
          <w:sz w:val="28"/>
          <w:szCs w:val="28"/>
        </w:rPr>
      </w:pPr>
    </w:p>
    <w:p w:rsidR="00A57F4B" w:rsidRPr="00076FA0" w:rsidRDefault="00A57F4B" w:rsidP="00D35714">
      <w:pPr>
        <w:jc w:val="center"/>
        <w:rPr>
          <w:b/>
          <w:sz w:val="28"/>
          <w:szCs w:val="28"/>
        </w:rPr>
      </w:pPr>
    </w:p>
    <w:p w:rsidR="00511776" w:rsidRPr="00076FA0" w:rsidRDefault="00511776" w:rsidP="00D35714">
      <w:pPr>
        <w:jc w:val="center"/>
        <w:rPr>
          <w:b/>
          <w:sz w:val="28"/>
          <w:szCs w:val="28"/>
        </w:rPr>
      </w:pPr>
    </w:p>
    <w:p w:rsidR="00511776" w:rsidRPr="00076FA0" w:rsidRDefault="00511776" w:rsidP="00D35714">
      <w:pPr>
        <w:jc w:val="center"/>
        <w:rPr>
          <w:b/>
          <w:sz w:val="28"/>
          <w:szCs w:val="28"/>
        </w:rPr>
      </w:pPr>
    </w:p>
    <w:p w:rsidR="00D35714" w:rsidRPr="00076FA0" w:rsidRDefault="00A57F4B" w:rsidP="00D35714">
      <w:pPr>
        <w:jc w:val="center"/>
        <w:rPr>
          <w:b/>
          <w:sz w:val="28"/>
          <w:szCs w:val="28"/>
        </w:rPr>
      </w:pPr>
      <w:r w:rsidRPr="00076FA0">
        <w:rPr>
          <w:b/>
          <w:sz w:val="28"/>
          <w:szCs w:val="28"/>
        </w:rPr>
        <w:t>201</w:t>
      </w:r>
      <w:r w:rsidR="00965366" w:rsidRPr="00076FA0">
        <w:rPr>
          <w:b/>
          <w:sz w:val="28"/>
          <w:szCs w:val="28"/>
        </w:rPr>
        <w:t>9</w:t>
      </w:r>
      <w:r w:rsidRPr="00076FA0">
        <w:rPr>
          <w:b/>
          <w:sz w:val="28"/>
          <w:szCs w:val="28"/>
        </w:rPr>
        <w:t xml:space="preserve"> </w:t>
      </w:r>
      <w:r w:rsidR="00D35714" w:rsidRPr="00076FA0">
        <w:rPr>
          <w:b/>
          <w:sz w:val="28"/>
          <w:szCs w:val="28"/>
        </w:rPr>
        <w:t>г</w:t>
      </w:r>
      <w:r w:rsidR="00B14459" w:rsidRPr="00076FA0">
        <w:rPr>
          <w:b/>
          <w:sz w:val="28"/>
          <w:szCs w:val="28"/>
        </w:rPr>
        <w:t>.</w:t>
      </w:r>
    </w:p>
    <w:p w:rsidR="00A57F4B" w:rsidRPr="00076FA0" w:rsidRDefault="00A57F4B" w:rsidP="00D35714">
      <w:pPr>
        <w:jc w:val="center"/>
        <w:rPr>
          <w:b/>
          <w:sz w:val="28"/>
          <w:szCs w:val="28"/>
        </w:rPr>
      </w:pPr>
    </w:p>
    <w:p w:rsidR="00A57F4B" w:rsidRPr="00076FA0" w:rsidRDefault="00A57F4B" w:rsidP="00D35714">
      <w:pPr>
        <w:jc w:val="center"/>
        <w:rPr>
          <w:b/>
          <w:sz w:val="28"/>
          <w:szCs w:val="28"/>
        </w:rPr>
      </w:pPr>
    </w:p>
    <w:p w:rsidR="00A57F4B" w:rsidRPr="00076FA0" w:rsidRDefault="00A57F4B" w:rsidP="00D35714">
      <w:pPr>
        <w:jc w:val="center"/>
        <w:rPr>
          <w:b/>
          <w:sz w:val="28"/>
          <w:szCs w:val="28"/>
        </w:rPr>
      </w:pPr>
    </w:p>
    <w:p w:rsidR="00511776" w:rsidRPr="00076FA0" w:rsidRDefault="00511776" w:rsidP="00D35714">
      <w:pPr>
        <w:jc w:val="center"/>
        <w:rPr>
          <w:b/>
          <w:sz w:val="28"/>
          <w:szCs w:val="28"/>
        </w:rPr>
      </w:pPr>
    </w:p>
    <w:p w:rsidR="00511776" w:rsidRPr="00076FA0" w:rsidRDefault="00511776" w:rsidP="00D35714">
      <w:pPr>
        <w:jc w:val="center"/>
        <w:rPr>
          <w:b/>
          <w:sz w:val="28"/>
          <w:szCs w:val="28"/>
        </w:rPr>
      </w:pPr>
    </w:p>
    <w:p w:rsidR="00A57F4B" w:rsidRPr="00076FA0" w:rsidRDefault="00D35714" w:rsidP="00D35714">
      <w:pPr>
        <w:jc w:val="center"/>
        <w:rPr>
          <w:b/>
          <w:sz w:val="28"/>
          <w:szCs w:val="28"/>
        </w:rPr>
      </w:pPr>
      <w:r w:rsidRPr="00076FA0">
        <w:rPr>
          <w:b/>
          <w:sz w:val="28"/>
          <w:szCs w:val="28"/>
        </w:rPr>
        <w:lastRenderedPageBreak/>
        <w:t xml:space="preserve">Сводный годовой </w:t>
      </w:r>
      <w:r w:rsidR="00A57F4B" w:rsidRPr="00076FA0">
        <w:rPr>
          <w:b/>
          <w:sz w:val="28"/>
          <w:szCs w:val="28"/>
        </w:rPr>
        <w:t>отчет</w:t>
      </w:r>
      <w:r w:rsidRPr="00076FA0">
        <w:rPr>
          <w:b/>
          <w:sz w:val="28"/>
          <w:szCs w:val="28"/>
        </w:rPr>
        <w:t xml:space="preserve"> ходе реализации и оценке эффективности муниципальных программ </w:t>
      </w:r>
      <w:r w:rsidR="00A57F4B" w:rsidRPr="00076FA0">
        <w:rPr>
          <w:b/>
          <w:sz w:val="28"/>
          <w:szCs w:val="28"/>
        </w:rPr>
        <w:t>Никольского муниципального</w:t>
      </w:r>
      <w:r w:rsidRPr="00076FA0">
        <w:rPr>
          <w:b/>
          <w:sz w:val="28"/>
          <w:szCs w:val="28"/>
        </w:rPr>
        <w:t xml:space="preserve"> района </w:t>
      </w:r>
    </w:p>
    <w:p w:rsidR="00D35714" w:rsidRPr="00076FA0" w:rsidRDefault="00D35714" w:rsidP="00D35714">
      <w:pPr>
        <w:jc w:val="center"/>
        <w:rPr>
          <w:b/>
          <w:sz w:val="28"/>
          <w:szCs w:val="28"/>
        </w:rPr>
      </w:pPr>
      <w:r w:rsidRPr="00076FA0">
        <w:rPr>
          <w:b/>
          <w:sz w:val="28"/>
          <w:szCs w:val="28"/>
        </w:rPr>
        <w:t>за 201</w:t>
      </w:r>
      <w:r w:rsidR="00965366" w:rsidRPr="00076FA0">
        <w:rPr>
          <w:b/>
          <w:sz w:val="28"/>
          <w:szCs w:val="28"/>
        </w:rPr>
        <w:t xml:space="preserve">8 </w:t>
      </w:r>
      <w:r w:rsidRPr="00076FA0">
        <w:rPr>
          <w:b/>
          <w:sz w:val="28"/>
          <w:szCs w:val="28"/>
        </w:rPr>
        <w:t>год</w:t>
      </w:r>
    </w:p>
    <w:p w:rsidR="00AD5594" w:rsidRPr="00076FA0" w:rsidRDefault="00AD5594" w:rsidP="00D35714">
      <w:pPr>
        <w:jc w:val="center"/>
        <w:rPr>
          <w:b/>
          <w:sz w:val="28"/>
          <w:szCs w:val="28"/>
        </w:rPr>
      </w:pPr>
    </w:p>
    <w:p w:rsidR="00AD5594" w:rsidRPr="00076FA0" w:rsidRDefault="00AD5594" w:rsidP="00AD5594">
      <w:pPr>
        <w:ind w:firstLine="708"/>
        <w:jc w:val="both"/>
        <w:rPr>
          <w:sz w:val="28"/>
          <w:szCs w:val="28"/>
        </w:rPr>
      </w:pPr>
      <w:r w:rsidRPr="00076FA0">
        <w:rPr>
          <w:sz w:val="28"/>
          <w:szCs w:val="28"/>
        </w:rPr>
        <w:t>Сводный годовой доклад о ходе реализации и оценке эффективности реализации муниципальных программ Никольского муниципального района за 201</w:t>
      </w:r>
      <w:r w:rsidR="00965366" w:rsidRPr="00076FA0">
        <w:rPr>
          <w:sz w:val="28"/>
          <w:szCs w:val="28"/>
        </w:rPr>
        <w:t>8</w:t>
      </w:r>
      <w:r w:rsidRPr="00076FA0">
        <w:rPr>
          <w:sz w:val="28"/>
          <w:szCs w:val="28"/>
        </w:rPr>
        <w:t xml:space="preserve"> год подготовлен в соответствии с Порядком разработки, реализации и оценки эффективности реализации муниципальных программ Никольского муниципального района Вологодской  области, утвержденным постановлением администрации от 06.08.2014 №831</w:t>
      </w:r>
      <w:r w:rsidR="006345F2" w:rsidRPr="00076FA0">
        <w:rPr>
          <w:sz w:val="28"/>
          <w:szCs w:val="28"/>
        </w:rPr>
        <w:t xml:space="preserve"> (</w:t>
      </w:r>
      <w:r w:rsidRPr="00076FA0">
        <w:rPr>
          <w:sz w:val="28"/>
          <w:szCs w:val="28"/>
        </w:rPr>
        <w:t xml:space="preserve">с последующими изменениями). </w:t>
      </w:r>
    </w:p>
    <w:p w:rsidR="00D35714" w:rsidRPr="00076FA0" w:rsidRDefault="00AD5594" w:rsidP="00AD5594">
      <w:pPr>
        <w:ind w:firstLine="567"/>
        <w:jc w:val="both"/>
        <w:rPr>
          <w:sz w:val="28"/>
          <w:szCs w:val="28"/>
        </w:rPr>
      </w:pPr>
      <w:r w:rsidRPr="00076FA0">
        <w:rPr>
          <w:sz w:val="28"/>
          <w:szCs w:val="28"/>
        </w:rPr>
        <w:t xml:space="preserve">В соответствии с Перечнем, утвержденным постановлением администрации Никольского муниципального района от </w:t>
      </w:r>
      <w:r w:rsidR="00965366" w:rsidRPr="00076FA0">
        <w:rPr>
          <w:sz w:val="28"/>
          <w:szCs w:val="28"/>
        </w:rPr>
        <w:t>25.09.2017</w:t>
      </w:r>
      <w:r w:rsidRPr="00076FA0">
        <w:rPr>
          <w:sz w:val="28"/>
          <w:szCs w:val="28"/>
        </w:rPr>
        <w:t xml:space="preserve"> № </w:t>
      </w:r>
      <w:r w:rsidR="00965366" w:rsidRPr="00076FA0">
        <w:rPr>
          <w:sz w:val="28"/>
          <w:szCs w:val="28"/>
        </w:rPr>
        <w:t>901</w:t>
      </w:r>
      <w:r w:rsidRPr="00076FA0">
        <w:rPr>
          <w:sz w:val="28"/>
          <w:szCs w:val="28"/>
        </w:rPr>
        <w:t xml:space="preserve"> «Об утверждении Перечня муниципальных программ </w:t>
      </w:r>
      <w:r w:rsidR="006345F2" w:rsidRPr="00076FA0">
        <w:rPr>
          <w:sz w:val="28"/>
          <w:szCs w:val="28"/>
        </w:rPr>
        <w:t>Никольского</w:t>
      </w:r>
      <w:r w:rsidRPr="00076FA0">
        <w:rPr>
          <w:sz w:val="28"/>
          <w:szCs w:val="28"/>
        </w:rPr>
        <w:t xml:space="preserve"> муниципального района на 201</w:t>
      </w:r>
      <w:r w:rsidR="00965366" w:rsidRPr="00076FA0">
        <w:rPr>
          <w:sz w:val="28"/>
          <w:szCs w:val="28"/>
        </w:rPr>
        <w:t>8</w:t>
      </w:r>
      <w:r w:rsidRPr="00076FA0">
        <w:rPr>
          <w:sz w:val="28"/>
          <w:szCs w:val="28"/>
        </w:rPr>
        <w:t xml:space="preserve"> год»</w:t>
      </w:r>
      <w:r w:rsidR="006345F2" w:rsidRPr="00076FA0">
        <w:rPr>
          <w:sz w:val="28"/>
          <w:szCs w:val="28"/>
        </w:rPr>
        <w:t xml:space="preserve"> (с последующими изменениями)</w:t>
      </w:r>
      <w:r w:rsidRPr="00076FA0">
        <w:rPr>
          <w:sz w:val="28"/>
          <w:szCs w:val="28"/>
        </w:rPr>
        <w:t>, в 201</w:t>
      </w:r>
      <w:r w:rsidR="00965366" w:rsidRPr="00076FA0">
        <w:rPr>
          <w:sz w:val="28"/>
          <w:szCs w:val="28"/>
        </w:rPr>
        <w:t>8</w:t>
      </w:r>
      <w:r w:rsidRPr="00076FA0">
        <w:rPr>
          <w:sz w:val="28"/>
          <w:szCs w:val="28"/>
        </w:rPr>
        <w:t xml:space="preserve"> г</w:t>
      </w:r>
      <w:r w:rsidR="006345F2" w:rsidRPr="00076FA0">
        <w:rPr>
          <w:sz w:val="28"/>
          <w:szCs w:val="28"/>
        </w:rPr>
        <w:t>оду осуществлялась реализация 14</w:t>
      </w:r>
      <w:r w:rsidRPr="00076FA0">
        <w:rPr>
          <w:sz w:val="28"/>
          <w:szCs w:val="28"/>
        </w:rPr>
        <w:t xml:space="preserve"> муниципальных программ. </w:t>
      </w:r>
    </w:p>
    <w:p w:rsidR="006345F2" w:rsidRPr="00076FA0" w:rsidRDefault="006345F2" w:rsidP="00AD5594">
      <w:pPr>
        <w:ind w:firstLine="567"/>
        <w:jc w:val="both"/>
        <w:rPr>
          <w:b/>
          <w:sz w:val="28"/>
          <w:szCs w:val="28"/>
        </w:rPr>
      </w:pPr>
      <w:r w:rsidRPr="00076FA0">
        <w:rPr>
          <w:sz w:val="28"/>
          <w:szCs w:val="28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Никольского муниципального района, а также учитывает положения государственных программ Вологодской области.</w:t>
      </w:r>
    </w:p>
    <w:p w:rsidR="00227B20" w:rsidRPr="00076FA0" w:rsidRDefault="006E13FE" w:rsidP="006E13FE">
      <w:pPr>
        <w:ind w:firstLine="709"/>
        <w:jc w:val="both"/>
        <w:textAlignment w:val="top"/>
        <w:rPr>
          <w:sz w:val="28"/>
          <w:szCs w:val="28"/>
        </w:rPr>
      </w:pPr>
      <w:r w:rsidRPr="00076FA0">
        <w:rPr>
          <w:sz w:val="28"/>
          <w:szCs w:val="28"/>
        </w:rPr>
        <w:t>Анализ эффективности результатов реализации муниципальных программ определяется индивидуально по каждой муниципальной программе на основании методики оценки эффективности и</w:t>
      </w:r>
      <w:r w:rsidRPr="00076FA0">
        <w:t xml:space="preserve"> </w:t>
      </w:r>
      <w:r w:rsidR="00227B20" w:rsidRPr="00076FA0">
        <w:rPr>
          <w:sz w:val="28"/>
          <w:szCs w:val="28"/>
        </w:rPr>
        <w:t xml:space="preserve"> на основании предоставленных данных ответственными исполнителями муниципальных программ.</w:t>
      </w:r>
    </w:p>
    <w:p w:rsidR="00227B20" w:rsidRPr="00076FA0" w:rsidRDefault="00227B20" w:rsidP="00227B20">
      <w:pPr>
        <w:ind w:firstLine="567"/>
        <w:jc w:val="both"/>
        <w:rPr>
          <w:sz w:val="28"/>
          <w:szCs w:val="28"/>
        </w:rPr>
      </w:pPr>
      <w:r w:rsidRPr="00076FA0">
        <w:rPr>
          <w:sz w:val="28"/>
          <w:szCs w:val="28"/>
        </w:rPr>
        <w:t xml:space="preserve">Для подготовки сводного доклада были рассмотрены </w:t>
      </w:r>
      <w:r w:rsidR="00AE5928" w:rsidRPr="00076FA0">
        <w:rPr>
          <w:sz w:val="28"/>
          <w:szCs w:val="28"/>
        </w:rPr>
        <w:t>1</w:t>
      </w:r>
      <w:r w:rsidR="00B8511E" w:rsidRPr="00076FA0">
        <w:rPr>
          <w:sz w:val="28"/>
          <w:szCs w:val="28"/>
        </w:rPr>
        <w:t>3</w:t>
      </w:r>
      <w:r w:rsidR="00AB3666" w:rsidRPr="00076FA0">
        <w:rPr>
          <w:sz w:val="28"/>
          <w:szCs w:val="28"/>
        </w:rPr>
        <w:t xml:space="preserve"> </w:t>
      </w:r>
      <w:r w:rsidRPr="00076FA0">
        <w:rPr>
          <w:sz w:val="28"/>
          <w:szCs w:val="28"/>
        </w:rPr>
        <w:t>муниципальных программ, на реализацию которых  было предусмотрено бюджетное финансирование в 201</w:t>
      </w:r>
      <w:r w:rsidR="00B8511E" w:rsidRPr="00076FA0">
        <w:rPr>
          <w:sz w:val="28"/>
          <w:szCs w:val="28"/>
        </w:rPr>
        <w:t>8</w:t>
      </w:r>
      <w:r w:rsidRPr="00076FA0">
        <w:rPr>
          <w:sz w:val="28"/>
          <w:szCs w:val="28"/>
        </w:rPr>
        <w:t xml:space="preserve"> году</w:t>
      </w:r>
      <w:r w:rsidR="00AE5928" w:rsidRPr="00076FA0">
        <w:rPr>
          <w:sz w:val="28"/>
          <w:szCs w:val="28"/>
        </w:rPr>
        <w:t>. Не подпадает под оценку муниципальная программа «Содействие созданию в Никольском муниципальном районе (исходя из прогнозируемой потребности) новых мест в общеобразовательных организациях на 2016 -2025 годы», так как она в 201</w:t>
      </w:r>
      <w:r w:rsidR="00B8511E" w:rsidRPr="00076FA0">
        <w:rPr>
          <w:sz w:val="28"/>
          <w:szCs w:val="28"/>
        </w:rPr>
        <w:t>8</w:t>
      </w:r>
      <w:r w:rsidR="00AE5928" w:rsidRPr="00076FA0">
        <w:rPr>
          <w:sz w:val="28"/>
          <w:szCs w:val="28"/>
        </w:rPr>
        <w:t xml:space="preserve"> году не финансировалась</w:t>
      </w:r>
      <w:r w:rsidRPr="00076FA0">
        <w:rPr>
          <w:sz w:val="28"/>
          <w:szCs w:val="28"/>
        </w:rPr>
        <w:t xml:space="preserve">. </w:t>
      </w:r>
    </w:p>
    <w:p w:rsidR="00D81C3A" w:rsidRPr="00076FA0" w:rsidRDefault="00AB3666" w:rsidP="00D81C3A">
      <w:pPr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076FA0">
        <w:rPr>
          <w:rFonts w:eastAsia="Arial Unicode MS"/>
          <w:sz w:val="28"/>
          <w:szCs w:val="28"/>
        </w:rPr>
        <w:t>Восемь</w:t>
      </w:r>
      <w:r w:rsidR="00871745" w:rsidRPr="00076FA0">
        <w:rPr>
          <w:rFonts w:eastAsia="Arial Unicode MS"/>
          <w:sz w:val="28"/>
          <w:szCs w:val="28"/>
        </w:rPr>
        <w:t xml:space="preserve"> </w:t>
      </w:r>
      <w:r w:rsidR="00D81C3A" w:rsidRPr="00076FA0">
        <w:rPr>
          <w:rFonts w:eastAsia="Arial Unicode MS"/>
          <w:sz w:val="28"/>
          <w:szCs w:val="28"/>
        </w:rPr>
        <w:t xml:space="preserve"> муниципальных программ имеют социальную направленность</w:t>
      </w:r>
      <w:r w:rsidR="004B73A1" w:rsidRPr="00076FA0">
        <w:rPr>
          <w:rFonts w:eastAsia="Arial Unicode MS"/>
          <w:sz w:val="28"/>
          <w:szCs w:val="28"/>
        </w:rPr>
        <w:t xml:space="preserve"> </w:t>
      </w:r>
      <w:r w:rsidR="00D81C3A" w:rsidRPr="00076FA0">
        <w:rPr>
          <w:rFonts w:eastAsia="Arial Unicode MS"/>
          <w:sz w:val="28"/>
          <w:szCs w:val="28"/>
        </w:rPr>
        <w:t xml:space="preserve"> и решают задачи по улучшению качества жизни населения: повышение эффективности доступности и качества дошкольного, общего и дополн</w:t>
      </w:r>
      <w:r w:rsidR="004B73A1" w:rsidRPr="00076FA0">
        <w:rPr>
          <w:rFonts w:eastAsia="Arial Unicode MS"/>
          <w:sz w:val="28"/>
          <w:szCs w:val="28"/>
        </w:rPr>
        <w:t>ительного  образования, создание  условий</w:t>
      </w:r>
      <w:r w:rsidR="00D81C3A" w:rsidRPr="00076FA0">
        <w:rPr>
          <w:rFonts w:eastAsia="Arial Unicode MS"/>
          <w:sz w:val="28"/>
          <w:szCs w:val="28"/>
        </w:rPr>
        <w:t xml:space="preserve"> для сохранения культурного наследия  и  устойчивого   развития культурного потенциала,  повышение интереса населения к занятиям физической культурой и спортом, осуществление эффективной деятельности по профилактике правонарушений и противодействию коррупции, профилактике экстремизма, создание условий для отдыха и</w:t>
      </w:r>
      <w:proofErr w:type="gramEnd"/>
      <w:r w:rsidR="00D81C3A" w:rsidRPr="00076FA0">
        <w:rPr>
          <w:rFonts w:eastAsia="Arial Unicode MS"/>
          <w:sz w:val="28"/>
          <w:szCs w:val="28"/>
        </w:rPr>
        <w:t xml:space="preserve"> оздоровления детей,</w:t>
      </w:r>
      <w:r w:rsidR="00D81C3A" w:rsidRPr="00076FA0">
        <w:rPr>
          <w:sz w:val="28"/>
          <w:szCs w:val="28"/>
        </w:rPr>
        <w:t xml:space="preserve"> обеспечение медицинскими кад</w:t>
      </w:r>
      <w:r w:rsidR="00871745" w:rsidRPr="00076FA0">
        <w:rPr>
          <w:sz w:val="28"/>
          <w:szCs w:val="28"/>
        </w:rPr>
        <w:t>рами учреждений здравоохранения</w:t>
      </w:r>
      <w:r w:rsidRPr="00076FA0">
        <w:rPr>
          <w:sz w:val="28"/>
          <w:szCs w:val="28"/>
        </w:rPr>
        <w:t>, повышение социальной активности молодежи</w:t>
      </w:r>
      <w:r w:rsidR="00D81C3A" w:rsidRPr="00076FA0">
        <w:rPr>
          <w:rFonts w:eastAsia="Arial Unicode MS"/>
          <w:sz w:val="28"/>
          <w:szCs w:val="28"/>
        </w:rPr>
        <w:t>.</w:t>
      </w:r>
    </w:p>
    <w:p w:rsidR="00D81C3A" w:rsidRPr="00076FA0" w:rsidRDefault="00D81C3A" w:rsidP="00D81C3A">
      <w:pPr>
        <w:ind w:firstLine="567"/>
        <w:jc w:val="both"/>
        <w:rPr>
          <w:rFonts w:eastAsia="Arial Unicode MS"/>
          <w:sz w:val="28"/>
          <w:szCs w:val="28"/>
        </w:rPr>
      </w:pPr>
      <w:r w:rsidRPr="00076FA0">
        <w:rPr>
          <w:rFonts w:eastAsia="Arial Unicode MS"/>
          <w:sz w:val="28"/>
          <w:szCs w:val="28"/>
        </w:rPr>
        <w:t xml:space="preserve">Реализация </w:t>
      </w:r>
      <w:r w:rsidR="000E16D5" w:rsidRPr="00076FA0">
        <w:rPr>
          <w:rFonts w:eastAsia="Arial Unicode MS"/>
          <w:sz w:val="28"/>
          <w:szCs w:val="28"/>
        </w:rPr>
        <w:t>шести</w:t>
      </w:r>
      <w:r w:rsidRPr="00076FA0">
        <w:rPr>
          <w:rFonts w:eastAsia="Arial Unicode MS"/>
          <w:sz w:val="28"/>
          <w:szCs w:val="28"/>
        </w:rPr>
        <w:t xml:space="preserve"> муниципальных программ способствует экономическому развитию </w:t>
      </w:r>
      <w:r w:rsidR="003E3B18" w:rsidRPr="00076FA0">
        <w:rPr>
          <w:rFonts w:eastAsia="Arial Unicode MS"/>
          <w:sz w:val="28"/>
          <w:szCs w:val="28"/>
        </w:rPr>
        <w:t>района</w:t>
      </w:r>
      <w:r w:rsidRPr="00076FA0">
        <w:rPr>
          <w:rFonts w:eastAsia="Arial Unicode MS"/>
          <w:sz w:val="28"/>
          <w:szCs w:val="28"/>
        </w:rPr>
        <w:t>, мероприятия данных программ направлены на развитие таких сфер экономики, как жилищно-коммунальное хозяйство, сфера малого и среднего предпринимательства</w:t>
      </w:r>
      <w:r w:rsidR="003F098A" w:rsidRPr="00076FA0">
        <w:rPr>
          <w:rFonts w:eastAsia="Arial Unicode MS"/>
          <w:sz w:val="28"/>
          <w:szCs w:val="28"/>
        </w:rPr>
        <w:t>, торговли,</w:t>
      </w:r>
      <w:r w:rsidRPr="00076FA0">
        <w:rPr>
          <w:rFonts w:eastAsia="Arial Unicode MS"/>
          <w:sz w:val="28"/>
          <w:szCs w:val="28"/>
        </w:rPr>
        <w:t xml:space="preserve"> дорожное хозяйство, развитие сельских территорий</w:t>
      </w:r>
      <w:r w:rsidR="003E3B18" w:rsidRPr="00076FA0">
        <w:rPr>
          <w:rFonts w:eastAsia="Arial Unicode MS"/>
          <w:sz w:val="28"/>
          <w:szCs w:val="28"/>
        </w:rPr>
        <w:t xml:space="preserve">, </w:t>
      </w:r>
      <w:r w:rsidR="00B8511E" w:rsidRPr="00076FA0">
        <w:rPr>
          <w:rFonts w:eastAsia="Arial Unicode MS"/>
          <w:sz w:val="28"/>
          <w:szCs w:val="28"/>
        </w:rPr>
        <w:t xml:space="preserve">развитие городской среды, </w:t>
      </w:r>
      <w:r w:rsidR="00AB3666" w:rsidRPr="00076FA0">
        <w:rPr>
          <w:rFonts w:eastAsia="Arial Unicode MS"/>
          <w:sz w:val="28"/>
          <w:szCs w:val="28"/>
        </w:rPr>
        <w:t>обеспечение долгосрочной сбалансированности и устойчивости бюджета района</w:t>
      </w:r>
      <w:r w:rsidRPr="00076FA0">
        <w:rPr>
          <w:rFonts w:eastAsia="Arial Unicode MS"/>
          <w:sz w:val="28"/>
          <w:szCs w:val="28"/>
        </w:rPr>
        <w:t>.</w:t>
      </w:r>
    </w:p>
    <w:p w:rsidR="003868EF" w:rsidRPr="00076FA0" w:rsidRDefault="003868EF" w:rsidP="00D81C3A">
      <w:pPr>
        <w:ind w:firstLine="567"/>
        <w:jc w:val="both"/>
        <w:rPr>
          <w:rFonts w:eastAsia="Arial Unicode MS"/>
          <w:sz w:val="28"/>
          <w:szCs w:val="28"/>
        </w:rPr>
      </w:pPr>
      <w:r w:rsidRPr="00076FA0">
        <w:rPr>
          <w:rFonts w:eastAsia="Arial Unicode MS"/>
          <w:sz w:val="28"/>
          <w:szCs w:val="28"/>
        </w:rPr>
        <w:t xml:space="preserve"> </w:t>
      </w:r>
      <w:proofErr w:type="gramStart"/>
      <w:r w:rsidRPr="00076FA0">
        <w:rPr>
          <w:rFonts w:eastAsia="Arial Unicode MS"/>
          <w:sz w:val="28"/>
          <w:szCs w:val="28"/>
        </w:rPr>
        <w:t>Общий объем финансирования муниципальных программ на 201</w:t>
      </w:r>
      <w:r w:rsidR="00B8511E" w:rsidRPr="00076FA0">
        <w:rPr>
          <w:rFonts w:eastAsia="Arial Unicode MS"/>
          <w:sz w:val="28"/>
          <w:szCs w:val="28"/>
        </w:rPr>
        <w:t>8</w:t>
      </w:r>
      <w:r w:rsidRPr="00076FA0">
        <w:rPr>
          <w:rFonts w:eastAsia="Arial Unicode MS"/>
          <w:sz w:val="28"/>
          <w:szCs w:val="28"/>
        </w:rPr>
        <w:t xml:space="preserve"> год был запланирован на сумму </w:t>
      </w:r>
      <w:r w:rsidR="001074AD" w:rsidRPr="00076FA0">
        <w:rPr>
          <w:rFonts w:eastAsia="Arial Unicode MS"/>
          <w:sz w:val="28"/>
          <w:szCs w:val="28"/>
        </w:rPr>
        <w:t xml:space="preserve">568678,03 </w:t>
      </w:r>
      <w:r w:rsidRPr="00076FA0">
        <w:rPr>
          <w:rFonts w:eastAsia="Arial Unicode MS"/>
          <w:sz w:val="28"/>
          <w:szCs w:val="28"/>
        </w:rPr>
        <w:t>тыс.</w:t>
      </w:r>
      <w:r w:rsidR="00FD3E05" w:rsidRPr="00076FA0">
        <w:rPr>
          <w:rFonts w:eastAsia="Arial Unicode MS"/>
          <w:sz w:val="28"/>
          <w:szCs w:val="28"/>
        </w:rPr>
        <w:t xml:space="preserve"> </w:t>
      </w:r>
      <w:r w:rsidRPr="00076FA0">
        <w:rPr>
          <w:rFonts w:eastAsia="Arial Unicode MS"/>
          <w:sz w:val="28"/>
          <w:szCs w:val="28"/>
        </w:rPr>
        <w:t>рублей, в том числе за счет средств федерального бюджета</w:t>
      </w:r>
      <w:r w:rsidR="00FD3E05" w:rsidRPr="00076FA0">
        <w:rPr>
          <w:rFonts w:eastAsia="Arial Unicode MS"/>
          <w:sz w:val="28"/>
          <w:szCs w:val="28"/>
        </w:rPr>
        <w:t xml:space="preserve"> </w:t>
      </w:r>
      <w:r w:rsidR="001074AD" w:rsidRPr="00076FA0">
        <w:rPr>
          <w:rFonts w:eastAsia="Arial Unicode MS"/>
          <w:sz w:val="28"/>
          <w:szCs w:val="28"/>
        </w:rPr>
        <w:t xml:space="preserve">1621,26 </w:t>
      </w:r>
      <w:r w:rsidRPr="00076FA0">
        <w:rPr>
          <w:rFonts w:eastAsia="Arial Unicode MS"/>
          <w:sz w:val="28"/>
          <w:szCs w:val="28"/>
        </w:rPr>
        <w:t>тыс.</w:t>
      </w:r>
      <w:r w:rsidR="00FD3E05" w:rsidRPr="00076FA0">
        <w:rPr>
          <w:rFonts w:eastAsia="Arial Unicode MS"/>
          <w:sz w:val="28"/>
          <w:szCs w:val="28"/>
        </w:rPr>
        <w:t xml:space="preserve"> </w:t>
      </w:r>
      <w:r w:rsidRPr="00076FA0">
        <w:rPr>
          <w:rFonts w:eastAsia="Arial Unicode MS"/>
          <w:sz w:val="28"/>
          <w:szCs w:val="28"/>
        </w:rPr>
        <w:t>рублей, областного бюджета</w:t>
      </w:r>
      <w:r w:rsidR="00FD3E05" w:rsidRPr="00076FA0">
        <w:rPr>
          <w:rFonts w:eastAsia="Arial Unicode MS"/>
          <w:sz w:val="28"/>
          <w:szCs w:val="28"/>
        </w:rPr>
        <w:t xml:space="preserve"> </w:t>
      </w:r>
      <w:r w:rsidR="0066270F" w:rsidRPr="00076FA0">
        <w:rPr>
          <w:rFonts w:eastAsia="Arial Unicode MS"/>
          <w:sz w:val="28"/>
          <w:szCs w:val="28"/>
        </w:rPr>
        <w:t>284660,</w:t>
      </w:r>
      <w:r w:rsidR="00F07F76" w:rsidRPr="00076FA0">
        <w:rPr>
          <w:rFonts w:eastAsia="Arial Unicode MS"/>
          <w:sz w:val="28"/>
          <w:szCs w:val="28"/>
        </w:rPr>
        <w:t>36</w:t>
      </w:r>
      <w:r w:rsidRPr="00076FA0">
        <w:rPr>
          <w:rFonts w:eastAsia="Arial Unicode MS"/>
          <w:sz w:val="28"/>
          <w:szCs w:val="28"/>
        </w:rPr>
        <w:t xml:space="preserve"> тыс.</w:t>
      </w:r>
      <w:r w:rsidR="000C762F" w:rsidRPr="00076FA0">
        <w:rPr>
          <w:rFonts w:eastAsia="Arial Unicode MS"/>
          <w:sz w:val="28"/>
          <w:szCs w:val="28"/>
        </w:rPr>
        <w:t xml:space="preserve"> </w:t>
      </w:r>
      <w:r w:rsidRPr="00076FA0">
        <w:rPr>
          <w:rFonts w:eastAsia="Arial Unicode MS"/>
          <w:sz w:val="28"/>
          <w:szCs w:val="28"/>
        </w:rPr>
        <w:lastRenderedPageBreak/>
        <w:t xml:space="preserve">рублей, районного бюджета </w:t>
      </w:r>
      <w:r w:rsidR="001074AD" w:rsidRPr="00076FA0">
        <w:rPr>
          <w:rFonts w:eastAsia="Arial Unicode MS"/>
          <w:sz w:val="28"/>
          <w:szCs w:val="28"/>
        </w:rPr>
        <w:t>271914,6</w:t>
      </w:r>
      <w:r w:rsidR="00F07F76" w:rsidRPr="00076FA0">
        <w:rPr>
          <w:rFonts w:eastAsia="Arial Unicode MS"/>
          <w:sz w:val="28"/>
          <w:szCs w:val="28"/>
        </w:rPr>
        <w:t>2</w:t>
      </w:r>
      <w:r w:rsidRPr="00076FA0">
        <w:rPr>
          <w:rFonts w:eastAsia="Arial Unicode MS"/>
          <w:sz w:val="28"/>
          <w:szCs w:val="28"/>
        </w:rPr>
        <w:t xml:space="preserve"> тыс.</w:t>
      </w:r>
      <w:r w:rsidR="00B8511E" w:rsidRPr="00076FA0">
        <w:rPr>
          <w:rFonts w:eastAsia="Arial Unicode MS"/>
          <w:sz w:val="28"/>
          <w:szCs w:val="28"/>
        </w:rPr>
        <w:t xml:space="preserve"> </w:t>
      </w:r>
      <w:r w:rsidRPr="00076FA0">
        <w:rPr>
          <w:rFonts w:eastAsia="Arial Unicode MS"/>
          <w:sz w:val="28"/>
          <w:szCs w:val="28"/>
        </w:rPr>
        <w:t xml:space="preserve">рублей, </w:t>
      </w:r>
      <w:r w:rsidR="00511776" w:rsidRPr="00076FA0">
        <w:rPr>
          <w:rFonts w:eastAsia="Arial Unicode MS"/>
          <w:sz w:val="28"/>
          <w:szCs w:val="28"/>
        </w:rPr>
        <w:t>межбюджетные трансферты поселени</w:t>
      </w:r>
      <w:r w:rsidR="001074AD" w:rsidRPr="00076FA0">
        <w:rPr>
          <w:rFonts w:eastAsia="Arial Unicode MS"/>
          <w:sz w:val="28"/>
          <w:szCs w:val="28"/>
        </w:rPr>
        <w:t>й/бюджеты поселений</w:t>
      </w:r>
      <w:r w:rsidR="00511776" w:rsidRPr="00076FA0">
        <w:rPr>
          <w:rFonts w:eastAsia="Arial Unicode MS"/>
          <w:sz w:val="28"/>
          <w:szCs w:val="28"/>
        </w:rPr>
        <w:t xml:space="preserve"> </w:t>
      </w:r>
      <w:r w:rsidR="001074AD" w:rsidRPr="00076FA0">
        <w:rPr>
          <w:rFonts w:eastAsia="Arial Unicode MS"/>
          <w:sz w:val="28"/>
          <w:szCs w:val="28"/>
        </w:rPr>
        <w:t>1261,74</w:t>
      </w:r>
      <w:r w:rsidR="00511776" w:rsidRPr="00076FA0">
        <w:rPr>
          <w:rFonts w:eastAsia="Arial Unicode MS"/>
          <w:sz w:val="28"/>
          <w:szCs w:val="28"/>
        </w:rPr>
        <w:t xml:space="preserve"> тыс. руб., </w:t>
      </w:r>
      <w:r w:rsidR="001074AD" w:rsidRPr="00076FA0">
        <w:rPr>
          <w:rFonts w:eastAsia="Arial Unicode MS"/>
          <w:sz w:val="28"/>
          <w:szCs w:val="28"/>
        </w:rPr>
        <w:t xml:space="preserve">внебюджетных источников </w:t>
      </w:r>
      <w:r w:rsidR="002E083E" w:rsidRPr="00076FA0">
        <w:rPr>
          <w:rFonts w:eastAsia="Arial Unicode MS"/>
          <w:sz w:val="28"/>
          <w:szCs w:val="28"/>
        </w:rPr>
        <w:t>7895,45</w:t>
      </w:r>
      <w:r w:rsidR="001074AD" w:rsidRPr="00076FA0">
        <w:rPr>
          <w:rFonts w:eastAsia="Arial Unicode MS"/>
          <w:sz w:val="28"/>
          <w:szCs w:val="28"/>
        </w:rPr>
        <w:t xml:space="preserve"> тыс. рублей</w:t>
      </w:r>
      <w:r w:rsidR="002E083E" w:rsidRPr="00076FA0">
        <w:rPr>
          <w:rFonts w:eastAsia="Arial Unicode MS"/>
          <w:sz w:val="28"/>
          <w:szCs w:val="28"/>
        </w:rPr>
        <w:t>, средства организаций 640,9</w:t>
      </w:r>
      <w:r w:rsidR="00FD3E05" w:rsidRPr="00076FA0">
        <w:rPr>
          <w:rFonts w:eastAsia="Arial Unicode MS"/>
          <w:sz w:val="28"/>
          <w:szCs w:val="28"/>
        </w:rPr>
        <w:t xml:space="preserve"> тыс. рублей,</w:t>
      </w:r>
      <w:r w:rsidR="002E083E" w:rsidRPr="00076FA0">
        <w:rPr>
          <w:rFonts w:eastAsia="Arial Unicode MS"/>
          <w:sz w:val="28"/>
          <w:szCs w:val="28"/>
        </w:rPr>
        <w:t xml:space="preserve"> безвозмездные поступления 683,7 тыс. руб.</w:t>
      </w:r>
      <w:r w:rsidRPr="00076FA0">
        <w:rPr>
          <w:rFonts w:eastAsia="Arial Unicode MS"/>
          <w:sz w:val="28"/>
          <w:szCs w:val="28"/>
        </w:rPr>
        <w:t>.</w:t>
      </w:r>
      <w:proofErr w:type="gramEnd"/>
    </w:p>
    <w:p w:rsidR="003868EF" w:rsidRPr="00076FA0" w:rsidRDefault="003868EF" w:rsidP="00D81C3A">
      <w:pPr>
        <w:ind w:firstLine="567"/>
        <w:jc w:val="both"/>
        <w:rPr>
          <w:rFonts w:eastAsia="Arial Unicode MS"/>
          <w:sz w:val="28"/>
          <w:szCs w:val="28"/>
        </w:rPr>
      </w:pPr>
      <w:r w:rsidRPr="00076FA0">
        <w:rPr>
          <w:rFonts w:eastAsia="Arial Unicode MS"/>
          <w:sz w:val="28"/>
          <w:szCs w:val="28"/>
        </w:rPr>
        <w:t xml:space="preserve">Фактически на реализацию муниципальных программ из бюджетов всех уровней было направлено </w:t>
      </w:r>
      <w:r w:rsidR="002E083E" w:rsidRPr="00076FA0">
        <w:rPr>
          <w:rFonts w:eastAsia="Arial Unicode MS"/>
          <w:sz w:val="28"/>
          <w:szCs w:val="28"/>
        </w:rPr>
        <w:t>568577,63</w:t>
      </w:r>
      <w:r w:rsidRPr="00076FA0">
        <w:rPr>
          <w:rFonts w:eastAsia="Arial Unicode MS"/>
          <w:sz w:val="28"/>
          <w:szCs w:val="28"/>
        </w:rPr>
        <w:t xml:space="preserve"> тыс.</w:t>
      </w:r>
      <w:r w:rsidR="00FD3E05" w:rsidRPr="00076FA0">
        <w:rPr>
          <w:rFonts w:eastAsia="Arial Unicode MS"/>
          <w:sz w:val="28"/>
          <w:szCs w:val="28"/>
        </w:rPr>
        <w:t xml:space="preserve"> </w:t>
      </w:r>
      <w:r w:rsidRPr="00076FA0">
        <w:rPr>
          <w:rFonts w:eastAsia="Arial Unicode MS"/>
          <w:sz w:val="28"/>
          <w:szCs w:val="28"/>
        </w:rPr>
        <w:t>рублей (</w:t>
      </w:r>
      <w:r w:rsidR="002E083E" w:rsidRPr="00076FA0">
        <w:rPr>
          <w:rFonts w:eastAsia="Arial Unicode MS"/>
          <w:sz w:val="28"/>
          <w:szCs w:val="28"/>
        </w:rPr>
        <w:t>99,98</w:t>
      </w:r>
      <w:r w:rsidRPr="00076FA0">
        <w:rPr>
          <w:rFonts w:eastAsia="Arial Unicode MS"/>
          <w:sz w:val="28"/>
          <w:szCs w:val="28"/>
        </w:rPr>
        <w:t xml:space="preserve"> </w:t>
      </w:r>
      <w:r w:rsidR="00FD3E05" w:rsidRPr="00076FA0">
        <w:rPr>
          <w:rFonts w:eastAsia="Arial Unicode MS"/>
          <w:sz w:val="28"/>
          <w:szCs w:val="28"/>
        </w:rPr>
        <w:t>% от запланированного</w:t>
      </w:r>
      <w:r w:rsidRPr="00076FA0">
        <w:rPr>
          <w:rFonts w:eastAsia="Arial Unicode MS"/>
          <w:sz w:val="28"/>
          <w:szCs w:val="28"/>
        </w:rPr>
        <w:t xml:space="preserve">), в том числе из федерального бюджета </w:t>
      </w:r>
      <w:r w:rsidR="0066270F" w:rsidRPr="00076FA0">
        <w:rPr>
          <w:rFonts w:eastAsia="Arial Unicode MS"/>
          <w:sz w:val="28"/>
          <w:szCs w:val="28"/>
        </w:rPr>
        <w:t>1621,26</w:t>
      </w:r>
      <w:r w:rsidR="00BB79C5" w:rsidRPr="00076FA0">
        <w:rPr>
          <w:rFonts w:eastAsia="Arial Unicode MS"/>
          <w:sz w:val="28"/>
          <w:szCs w:val="28"/>
        </w:rPr>
        <w:t xml:space="preserve"> </w:t>
      </w:r>
      <w:r w:rsidRPr="00076FA0">
        <w:rPr>
          <w:rFonts w:eastAsia="Arial Unicode MS"/>
          <w:sz w:val="28"/>
          <w:szCs w:val="28"/>
        </w:rPr>
        <w:t>тыс.</w:t>
      </w:r>
      <w:r w:rsidR="0066270F" w:rsidRPr="00076FA0">
        <w:rPr>
          <w:rFonts w:eastAsia="Arial Unicode MS"/>
          <w:sz w:val="28"/>
          <w:szCs w:val="28"/>
        </w:rPr>
        <w:t xml:space="preserve"> </w:t>
      </w:r>
      <w:r w:rsidRPr="00076FA0">
        <w:rPr>
          <w:rFonts w:eastAsia="Arial Unicode MS"/>
          <w:sz w:val="28"/>
          <w:szCs w:val="28"/>
        </w:rPr>
        <w:t>рублей (</w:t>
      </w:r>
      <w:r w:rsidR="0066270F" w:rsidRPr="00076FA0">
        <w:rPr>
          <w:rFonts w:eastAsia="Arial Unicode MS"/>
          <w:sz w:val="28"/>
          <w:szCs w:val="28"/>
        </w:rPr>
        <w:t>100,0</w:t>
      </w:r>
      <w:r w:rsidRPr="00076FA0">
        <w:rPr>
          <w:rFonts w:eastAsia="Arial Unicode MS"/>
          <w:sz w:val="28"/>
          <w:szCs w:val="28"/>
        </w:rPr>
        <w:t xml:space="preserve"> </w:t>
      </w:r>
      <w:r w:rsidR="00FD3E05" w:rsidRPr="00076FA0">
        <w:rPr>
          <w:rFonts w:eastAsia="Arial Unicode MS"/>
          <w:sz w:val="28"/>
          <w:szCs w:val="28"/>
        </w:rPr>
        <w:t>%</w:t>
      </w:r>
      <w:r w:rsidRPr="00076FA0">
        <w:rPr>
          <w:rFonts w:eastAsia="Arial Unicode MS"/>
          <w:sz w:val="28"/>
          <w:szCs w:val="28"/>
        </w:rPr>
        <w:t xml:space="preserve">), областного бюджета </w:t>
      </w:r>
      <w:r w:rsidR="0066270F" w:rsidRPr="00076FA0">
        <w:rPr>
          <w:rFonts w:eastAsia="Arial Unicode MS"/>
          <w:sz w:val="28"/>
          <w:szCs w:val="28"/>
        </w:rPr>
        <w:t>2846</w:t>
      </w:r>
      <w:r w:rsidR="00F07F76" w:rsidRPr="00076FA0">
        <w:rPr>
          <w:rFonts w:eastAsia="Arial Unicode MS"/>
          <w:sz w:val="28"/>
          <w:szCs w:val="28"/>
        </w:rPr>
        <w:t>59,96</w:t>
      </w:r>
      <w:r w:rsidRPr="00076FA0">
        <w:rPr>
          <w:rFonts w:eastAsia="Arial Unicode MS"/>
          <w:sz w:val="28"/>
          <w:szCs w:val="28"/>
        </w:rPr>
        <w:t xml:space="preserve"> тыс.</w:t>
      </w:r>
      <w:r w:rsidR="00F07F76" w:rsidRPr="00076FA0">
        <w:rPr>
          <w:rFonts w:eastAsia="Arial Unicode MS"/>
          <w:sz w:val="28"/>
          <w:szCs w:val="28"/>
        </w:rPr>
        <w:t xml:space="preserve"> </w:t>
      </w:r>
      <w:r w:rsidRPr="00076FA0">
        <w:rPr>
          <w:rFonts w:eastAsia="Arial Unicode MS"/>
          <w:sz w:val="28"/>
          <w:szCs w:val="28"/>
        </w:rPr>
        <w:t>рублей (</w:t>
      </w:r>
      <w:r w:rsidR="0066270F" w:rsidRPr="00076FA0">
        <w:rPr>
          <w:rFonts w:eastAsia="Arial Unicode MS"/>
          <w:sz w:val="28"/>
          <w:szCs w:val="28"/>
        </w:rPr>
        <w:t>100,0</w:t>
      </w:r>
      <w:r w:rsidR="00FD3E05" w:rsidRPr="00076FA0">
        <w:rPr>
          <w:rFonts w:eastAsia="Arial Unicode MS"/>
          <w:sz w:val="28"/>
          <w:szCs w:val="28"/>
        </w:rPr>
        <w:t xml:space="preserve"> %</w:t>
      </w:r>
      <w:r w:rsidRPr="00076FA0">
        <w:rPr>
          <w:rFonts w:eastAsia="Arial Unicode MS"/>
          <w:sz w:val="28"/>
          <w:szCs w:val="28"/>
        </w:rPr>
        <w:t xml:space="preserve">). Из районного бюджета израсходовано </w:t>
      </w:r>
      <w:r w:rsidR="00F07F76" w:rsidRPr="00076FA0">
        <w:rPr>
          <w:rFonts w:eastAsia="Arial Unicode MS"/>
          <w:sz w:val="28"/>
          <w:szCs w:val="28"/>
        </w:rPr>
        <w:t>271914,62</w:t>
      </w:r>
      <w:r w:rsidRPr="00076FA0">
        <w:rPr>
          <w:rFonts w:eastAsia="Arial Unicode MS"/>
          <w:sz w:val="28"/>
          <w:szCs w:val="28"/>
        </w:rPr>
        <w:t xml:space="preserve"> тыс.</w:t>
      </w:r>
      <w:r w:rsidR="00D84453" w:rsidRPr="00076FA0">
        <w:rPr>
          <w:rFonts w:eastAsia="Arial Unicode MS"/>
          <w:sz w:val="28"/>
          <w:szCs w:val="28"/>
        </w:rPr>
        <w:t xml:space="preserve"> </w:t>
      </w:r>
      <w:r w:rsidRPr="00076FA0">
        <w:rPr>
          <w:rFonts w:eastAsia="Arial Unicode MS"/>
          <w:sz w:val="28"/>
          <w:szCs w:val="28"/>
        </w:rPr>
        <w:t>рублей</w:t>
      </w:r>
      <w:r w:rsidR="00FD3E05" w:rsidRPr="00076FA0">
        <w:rPr>
          <w:rFonts w:eastAsia="Arial Unicode MS"/>
          <w:sz w:val="28"/>
          <w:szCs w:val="28"/>
        </w:rPr>
        <w:t xml:space="preserve"> (</w:t>
      </w:r>
      <w:r w:rsidR="0066270F" w:rsidRPr="00076FA0">
        <w:rPr>
          <w:rFonts w:eastAsia="Arial Unicode MS"/>
          <w:sz w:val="28"/>
          <w:szCs w:val="28"/>
        </w:rPr>
        <w:t>100,0</w:t>
      </w:r>
      <w:r w:rsidR="00FD3E05" w:rsidRPr="00076FA0">
        <w:rPr>
          <w:rFonts w:eastAsia="Arial Unicode MS"/>
          <w:sz w:val="28"/>
          <w:szCs w:val="28"/>
        </w:rPr>
        <w:t xml:space="preserve"> %), </w:t>
      </w:r>
      <w:r w:rsidR="00BB79C5" w:rsidRPr="00076FA0">
        <w:rPr>
          <w:rFonts w:eastAsia="Arial Unicode MS"/>
          <w:sz w:val="28"/>
          <w:szCs w:val="28"/>
        </w:rPr>
        <w:t>межбюджетные</w:t>
      </w:r>
      <w:r w:rsidR="0066270F" w:rsidRPr="00076FA0">
        <w:rPr>
          <w:rFonts w:eastAsia="Arial Unicode MS"/>
          <w:sz w:val="28"/>
          <w:szCs w:val="28"/>
        </w:rPr>
        <w:t xml:space="preserve"> трансферты поселения/ бюджет поселений </w:t>
      </w:r>
      <w:r w:rsidR="00961C5E" w:rsidRPr="00076FA0">
        <w:rPr>
          <w:rFonts w:eastAsia="Arial Unicode MS"/>
          <w:sz w:val="28"/>
          <w:szCs w:val="28"/>
        </w:rPr>
        <w:t>1261,7</w:t>
      </w:r>
      <w:r w:rsidR="00F07F76" w:rsidRPr="00076FA0">
        <w:rPr>
          <w:rFonts w:eastAsia="Arial Unicode MS"/>
          <w:sz w:val="28"/>
          <w:szCs w:val="28"/>
        </w:rPr>
        <w:t>4</w:t>
      </w:r>
      <w:r w:rsidR="00BB79C5" w:rsidRPr="00076FA0">
        <w:rPr>
          <w:rFonts w:eastAsia="Arial Unicode MS"/>
          <w:sz w:val="28"/>
          <w:szCs w:val="28"/>
        </w:rPr>
        <w:t xml:space="preserve"> тыс. руб.</w:t>
      </w:r>
      <w:r w:rsidR="00AE5928" w:rsidRPr="00076FA0">
        <w:rPr>
          <w:rFonts w:eastAsia="Arial Unicode MS"/>
          <w:sz w:val="28"/>
          <w:szCs w:val="28"/>
        </w:rPr>
        <w:t xml:space="preserve"> (</w:t>
      </w:r>
      <w:r w:rsidR="00961C5E" w:rsidRPr="00076FA0">
        <w:rPr>
          <w:rFonts w:eastAsia="Arial Unicode MS"/>
          <w:sz w:val="28"/>
          <w:szCs w:val="28"/>
        </w:rPr>
        <w:t>100,0</w:t>
      </w:r>
      <w:r w:rsidR="00AE5928" w:rsidRPr="00076FA0">
        <w:rPr>
          <w:rFonts w:eastAsia="Arial Unicode MS"/>
          <w:sz w:val="28"/>
          <w:szCs w:val="28"/>
        </w:rPr>
        <w:t>%)</w:t>
      </w:r>
      <w:r w:rsidR="00BB79C5" w:rsidRPr="00076FA0">
        <w:rPr>
          <w:rFonts w:eastAsia="Arial Unicode MS"/>
          <w:sz w:val="28"/>
          <w:szCs w:val="28"/>
        </w:rPr>
        <w:t xml:space="preserve">, </w:t>
      </w:r>
      <w:r w:rsidR="00961C5E" w:rsidRPr="00076FA0">
        <w:rPr>
          <w:rFonts w:eastAsia="Arial Unicode MS"/>
          <w:sz w:val="28"/>
          <w:szCs w:val="28"/>
        </w:rPr>
        <w:t>внебюджетные источники 7895,45</w:t>
      </w:r>
      <w:r w:rsidR="00B8511E" w:rsidRPr="00076FA0">
        <w:rPr>
          <w:rFonts w:eastAsia="Arial Unicode MS"/>
          <w:sz w:val="28"/>
          <w:szCs w:val="28"/>
        </w:rPr>
        <w:t xml:space="preserve"> тыс. руб.</w:t>
      </w:r>
      <w:r w:rsidR="00FD3E05" w:rsidRPr="00076FA0">
        <w:rPr>
          <w:rFonts w:eastAsia="Arial Unicode MS"/>
          <w:sz w:val="28"/>
          <w:szCs w:val="28"/>
        </w:rPr>
        <w:t xml:space="preserve"> (</w:t>
      </w:r>
      <w:r w:rsidR="00961C5E" w:rsidRPr="00076FA0">
        <w:rPr>
          <w:rFonts w:eastAsia="Arial Unicode MS"/>
          <w:sz w:val="28"/>
          <w:szCs w:val="28"/>
        </w:rPr>
        <w:t>100,0</w:t>
      </w:r>
      <w:r w:rsidR="00FD3E05" w:rsidRPr="00076FA0">
        <w:rPr>
          <w:rFonts w:eastAsia="Arial Unicode MS"/>
          <w:sz w:val="28"/>
          <w:szCs w:val="28"/>
        </w:rPr>
        <w:t xml:space="preserve"> %). </w:t>
      </w:r>
      <w:r w:rsidR="00961C5E" w:rsidRPr="00076FA0">
        <w:rPr>
          <w:rFonts w:eastAsia="Arial Unicode MS"/>
          <w:sz w:val="28"/>
          <w:szCs w:val="28"/>
        </w:rPr>
        <w:t>Средств организаций</w:t>
      </w:r>
      <w:r w:rsidRPr="00076FA0">
        <w:rPr>
          <w:rFonts w:eastAsia="Arial Unicode MS"/>
          <w:sz w:val="28"/>
          <w:szCs w:val="28"/>
        </w:rPr>
        <w:t xml:space="preserve"> поступило </w:t>
      </w:r>
      <w:r w:rsidR="00961C5E" w:rsidRPr="00076FA0">
        <w:rPr>
          <w:rFonts w:eastAsia="Arial Unicode MS"/>
          <w:sz w:val="28"/>
          <w:szCs w:val="28"/>
        </w:rPr>
        <w:t>540,9</w:t>
      </w:r>
      <w:r w:rsidRPr="00076FA0">
        <w:rPr>
          <w:rFonts w:eastAsia="Arial Unicode MS"/>
          <w:sz w:val="28"/>
          <w:szCs w:val="28"/>
        </w:rPr>
        <w:t xml:space="preserve"> тыс.</w:t>
      </w:r>
      <w:r w:rsidR="00B8511E" w:rsidRPr="00076FA0">
        <w:rPr>
          <w:rFonts w:eastAsia="Arial Unicode MS"/>
          <w:sz w:val="28"/>
          <w:szCs w:val="28"/>
        </w:rPr>
        <w:t xml:space="preserve"> </w:t>
      </w:r>
      <w:r w:rsidRPr="00076FA0">
        <w:rPr>
          <w:rFonts w:eastAsia="Arial Unicode MS"/>
          <w:sz w:val="28"/>
          <w:szCs w:val="28"/>
        </w:rPr>
        <w:t>рублей (</w:t>
      </w:r>
      <w:r w:rsidR="00961C5E" w:rsidRPr="00076FA0">
        <w:rPr>
          <w:rFonts w:eastAsia="Arial Unicode MS"/>
          <w:sz w:val="28"/>
          <w:szCs w:val="28"/>
        </w:rPr>
        <w:t>84,4</w:t>
      </w:r>
      <w:r w:rsidR="00FD3E05" w:rsidRPr="00076FA0">
        <w:rPr>
          <w:rFonts w:eastAsia="Arial Unicode MS"/>
          <w:sz w:val="28"/>
          <w:szCs w:val="28"/>
        </w:rPr>
        <w:t xml:space="preserve"> %</w:t>
      </w:r>
      <w:r w:rsidR="00961C5E" w:rsidRPr="00076FA0">
        <w:rPr>
          <w:rFonts w:eastAsia="Arial Unicode MS"/>
          <w:sz w:val="28"/>
          <w:szCs w:val="28"/>
        </w:rPr>
        <w:t>), безвозмездные поступления 683,7 тыс. руб. (100,0 %)</w:t>
      </w:r>
    </w:p>
    <w:p w:rsidR="009E3D44" w:rsidRPr="00076FA0" w:rsidRDefault="009E3D44" w:rsidP="000F32CF">
      <w:pPr>
        <w:shd w:val="clear" w:color="auto" w:fill="FFFFFF"/>
        <w:ind w:firstLine="567"/>
        <w:jc w:val="both"/>
        <w:rPr>
          <w:color w:val="FF0000"/>
          <w:sz w:val="28"/>
        </w:rPr>
      </w:pPr>
      <w:r w:rsidRPr="00076FA0">
        <w:rPr>
          <w:sz w:val="28"/>
        </w:rPr>
        <w:t>Сумма неосвоенных денежных средств в 201</w:t>
      </w:r>
      <w:r w:rsidR="00B8511E" w:rsidRPr="00076FA0">
        <w:rPr>
          <w:sz w:val="28"/>
        </w:rPr>
        <w:t>8</w:t>
      </w:r>
      <w:r w:rsidRPr="00076FA0">
        <w:rPr>
          <w:sz w:val="28"/>
        </w:rPr>
        <w:t xml:space="preserve"> году составила </w:t>
      </w:r>
      <w:r w:rsidR="00961C5E" w:rsidRPr="00076FA0">
        <w:rPr>
          <w:sz w:val="28"/>
        </w:rPr>
        <w:t>100,4</w:t>
      </w:r>
      <w:r w:rsidRPr="00076FA0">
        <w:rPr>
          <w:sz w:val="28"/>
        </w:rPr>
        <w:t xml:space="preserve"> тыс.</w:t>
      </w:r>
      <w:r w:rsidR="00BB79C5" w:rsidRPr="00076FA0">
        <w:rPr>
          <w:sz w:val="28"/>
        </w:rPr>
        <w:t xml:space="preserve"> </w:t>
      </w:r>
      <w:r w:rsidRPr="00076FA0">
        <w:rPr>
          <w:sz w:val="28"/>
        </w:rPr>
        <w:t>руб. (</w:t>
      </w:r>
      <w:r w:rsidR="00961C5E" w:rsidRPr="00076FA0">
        <w:rPr>
          <w:sz w:val="28"/>
        </w:rPr>
        <w:t>0,02</w:t>
      </w:r>
      <w:r w:rsidRPr="00076FA0">
        <w:rPr>
          <w:sz w:val="28"/>
        </w:rPr>
        <w:t>%</w:t>
      </w:r>
      <w:r w:rsidR="00AE5928" w:rsidRPr="00076FA0">
        <w:rPr>
          <w:sz w:val="28"/>
        </w:rPr>
        <w:t xml:space="preserve"> от запланированного объема финансирования</w:t>
      </w:r>
      <w:r w:rsidRPr="00076FA0">
        <w:rPr>
          <w:sz w:val="28"/>
        </w:rPr>
        <w:t>), в том числе:</w:t>
      </w:r>
    </w:p>
    <w:p w:rsidR="009E3D44" w:rsidRPr="00076FA0" w:rsidRDefault="009E3D44" w:rsidP="009E3D44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076FA0">
        <w:rPr>
          <w:color w:val="FF0000"/>
          <w:sz w:val="28"/>
        </w:rPr>
        <w:t xml:space="preserve"> </w:t>
      </w:r>
      <w:r w:rsidRPr="00076FA0">
        <w:rPr>
          <w:sz w:val="28"/>
        </w:rPr>
        <w:t xml:space="preserve">- </w:t>
      </w:r>
      <w:r w:rsidR="00961C5E" w:rsidRPr="00076FA0">
        <w:rPr>
          <w:sz w:val="28"/>
        </w:rPr>
        <w:t>0,4</w:t>
      </w:r>
      <w:r w:rsidRPr="00076FA0">
        <w:rPr>
          <w:sz w:val="28"/>
        </w:rPr>
        <w:t xml:space="preserve"> тыс.</w:t>
      </w:r>
      <w:r w:rsidR="00AE5928" w:rsidRPr="00076FA0">
        <w:rPr>
          <w:sz w:val="28"/>
        </w:rPr>
        <w:t xml:space="preserve"> </w:t>
      </w:r>
      <w:r w:rsidRPr="00076FA0">
        <w:rPr>
          <w:sz w:val="28"/>
        </w:rPr>
        <w:t xml:space="preserve">руб. </w:t>
      </w:r>
      <w:r w:rsidR="00607B42" w:rsidRPr="00076FA0">
        <w:rPr>
          <w:sz w:val="28"/>
        </w:rPr>
        <w:t>(</w:t>
      </w:r>
      <w:r w:rsidR="00961C5E" w:rsidRPr="00076FA0">
        <w:rPr>
          <w:sz w:val="28"/>
        </w:rPr>
        <w:t>областной</w:t>
      </w:r>
      <w:r w:rsidR="00607B42" w:rsidRPr="00076FA0">
        <w:rPr>
          <w:sz w:val="28"/>
        </w:rPr>
        <w:t xml:space="preserve"> бюджет) </w:t>
      </w:r>
      <w:r w:rsidRPr="00076FA0">
        <w:rPr>
          <w:sz w:val="28"/>
        </w:rPr>
        <w:t>(</w:t>
      </w:r>
      <w:r w:rsidR="00961C5E" w:rsidRPr="00076FA0">
        <w:rPr>
          <w:sz w:val="28"/>
        </w:rPr>
        <w:t>0,4</w:t>
      </w:r>
      <w:r w:rsidRPr="00076FA0">
        <w:rPr>
          <w:sz w:val="28"/>
        </w:rPr>
        <w:t xml:space="preserve">% от общей суммы неосвоенных средств) </w:t>
      </w:r>
      <w:proofErr w:type="gramStart"/>
      <w:r w:rsidRPr="00076FA0">
        <w:rPr>
          <w:sz w:val="28"/>
        </w:rPr>
        <w:t>по</w:t>
      </w:r>
      <w:proofErr w:type="gramEnd"/>
      <w:r w:rsidRPr="00076FA0">
        <w:rPr>
          <w:sz w:val="28"/>
        </w:rPr>
        <w:t xml:space="preserve"> </w:t>
      </w:r>
      <w:proofErr w:type="gramStart"/>
      <w:r w:rsidR="007E1916" w:rsidRPr="00076FA0">
        <w:rPr>
          <w:sz w:val="28"/>
        </w:rPr>
        <w:t>муниципальной</w:t>
      </w:r>
      <w:proofErr w:type="gramEnd"/>
      <w:r w:rsidR="007E1916" w:rsidRPr="00076FA0">
        <w:rPr>
          <w:sz w:val="28"/>
        </w:rPr>
        <w:t xml:space="preserve"> программы </w:t>
      </w:r>
      <w:r w:rsidRPr="00076FA0">
        <w:rPr>
          <w:sz w:val="28"/>
        </w:rPr>
        <w:t xml:space="preserve"> </w:t>
      </w:r>
      <w:r w:rsidRPr="00076FA0">
        <w:rPr>
          <w:sz w:val="28"/>
          <w:szCs w:val="28"/>
        </w:rPr>
        <w:t>«</w:t>
      </w:r>
      <w:r w:rsidR="00961C5E" w:rsidRPr="00076FA0">
        <w:rPr>
          <w:sz w:val="28"/>
          <w:szCs w:val="28"/>
        </w:rPr>
        <w:t>Развитие образования Никольского муниципального района на 2016-2021 годы</w:t>
      </w:r>
      <w:r w:rsidRPr="00076FA0">
        <w:rPr>
          <w:sz w:val="28"/>
          <w:szCs w:val="28"/>
        </w:rPr>
        <w:t>»</w:t>
      </w:r>
      <w:r w:rsidR="007E1916" w:rsidRPr="00076FA0">
        <w:rPr>
          <w:sz w:val="28"/>
          <w:szCs w:val="28"/>
        </w:rPr>
        <w:t>;</w:t>
      </w:r>
    </w:p>
    <w:p w:rsidR="00961C5E" w:rsidRPr="00076FA0" w:rsidRDefault="007E1916" w:rsidP="00961C5E">
      <w:pPr>
        <w:shd w:val="clear" w:color="auto" w:fill="FFFFFF"/>
        <w:ind w:firstLine="709"/>
        <w:jc w:val="both"/>
        <w:rPr>
          <w:sz w:val="28"/>
          <w:szCs w:val="28"/>
        </w:rPr>
      </w:pPr>
      <w:r w:rsidRPr="00076FA0">
        <w:rPr>
          <w:sz w:val="28"/>
          <w:szCs w:val="28"/>
        </w:rPr>
        <w:t>-</w:t>
      </w:r>
      <w:r w:rsidR="002D3AC1" w:rsidRPr="00076FA0">
        <w:rPr>
          <w:sz w:val="28"/>
          <w:szCs w:val="28"/>
        </w:rPr>
        <w:t xml:space="preserve"> </w:t>
      </w:r>
      <w:r w:rsidR="00961C5E" w:rsidRPr="00076FA0">
        <w:rPr>
          <w:sz w:val="28"/>
          <w:szCs w:val="28"/>
        </w:rPr>
        <w:t>100,0</w:t>
      </w:r>
      <w:r w:rsidR="002D3AC1" w:rsidRPr="00076FA0">
        <w:rPr>
          <w:sz w:val="28"/>
          <w:szCs w:val="28"/>
        </w:rPr>
        <w:t xml:space="preserve"> тыс. руб. </w:t>
      </w:r>
      <w:r w:rsidR="00961C5E" w:rsidRPr="00076FA0">
        <w:rPr>
          <w:sz w:val="28"/>
          <w:szCs w:val="28"/>
        </w:rPr>
        <w:t xml:space="preserve">(средства БУЗ </w:t>
      </w:r>
      <w:proofErr w:type="gramStart"/>
      <w:r w:rsidR="00961C5E" w:rsidRPr="00076FA0">
        <w:rPr>
          <w:sz w:val="28"/>
          <w:szCs w:val="28"/>
        </w:rPr>
        <w:t>ВО</w:t>
      </w:r>
      <w:proofErr w:type="gramEnd"/>
      <w:r w:rsidR="00961C5E" w:rsidRPr="00076FA0">
        <w:rPr>
          <w:sz w:val="28"/>
          <w:szCs w:val="28"/>
        </w:rPr>
        <w:t xml:space="preserve"> «Никольская ЦРБ») (99,6 % </w:t>
      </w:r>
      <w:r w:rsidR="00961C5E" w:rsidRPr="00076FA0">
        <w:rPr>
          <w:sz w:val="28"/>
        </w:rPr>
        <w:t>от общей суммы неосвоенных средств) по муниципальн</w:t>
      </w:r>
      <w:r w:rsidR="00961C5E" w:rsidRPr="00076FA0">
        <w:rPr>
          <w:sz w:val="28"/>
          <w:szCs w:val="28"/>
        </w:rPr>
        <w:t>ой программы «Кадровая политика в сфере здравоохранения Никольского муниципального района на 2016-2021 годы»;</w:t>
      </w:r>
    </w:p>
    <w:p w:rsidR="00EC2166" w:rsidRPr="00076FA0" w:rsidRDefault="003E3B18" w:rsidP="00EC2166">
      <w:pPr>
        <w:jc w:val="both"/>
        <w:rPr>
          <w:sz w:val="28"/>
          <w:szCs w:val="28"/>
        </w:rPr>
      </w:pPr>
      <w:r w:rsidRPr="00076FA0">
        <w:t xml:space="preserve">  </w:t>
      </w:r>
      <w:r w:rsidR="00D35714" w:rsidRPr="00076FA0">
        <w:t xml:space="preserve">    </w:t>
      </w:r>
      <w:r w:rsidR="00EC2166" w:rsidRPr="00076FA0">
        <w:rPr>
          <w:sz w:val="28"/>
          <w:szCs w:val="28"/>
        </w:rPr>
        <w:t xml:space="preserve">Оценка общей эффективности реализации муниципальной программы производится в соответствии со следующими интервалами значений индекса общей эффективности муниципальной программы (ЭГП </w:t>
      </w:r>
      <w:r w:rsidR="00FA7FF7" w:rsidRPr="00076FA0">
        <w:rPr>
          <w:sz w:val="28"/>
          <w:szCs w:val="28"/>
          <w:vertAlign w:val="superscript"/>
        </w:rPr>
        <w:t>общ</w:t>
      </w:r>
      <w:proofErr w:type="gramStart"/>
      <w:r w:rsidR="00FA7FF7" w:rsidRPr="00076FA0">
        <w:rPr>
          <w:sz w:val="28"/>
          <w:szCs w:val="28"/>
          <w:vertAlign w:val="superscript"/>
        </w:rPr>
        <w:t xml:space="preserve"> </w:t>
      </w:r>
      <w:r w:rsidR="00EC2166" w:rsidRPr="00076FA0">
        <w:rPr>
          <w:sz w:val="28"/>
          <w:szCs w:val="28"/>
          <w:vertAlign w:val="superscript"/>
        </w:rPr>
        <w:t>)</w:t>
      </w:r>
      <w:proofErr w:type="gramEnd"/>
      <w:r w:rsidR="00EC2166" w:rsidRPr="00076FA0">
        <w:rPr>
          <w:sz w:val="28"/>
          <w:szCs w:val="28"/>
        </w:rPr>
        <w:t>:</w:t>
      </w:r>
    </w:p>
    <w:p w:rsidR="00EC2166" w:rsidRPr="00076FA0" w:rsidRDefault="00EC2166" w:rsidP="006345F2">
      <w:pPr>
        <w:ind w:firstLine="567"/>
        <w:jc w:val="both"/>
        <w:rPr>
          <w:sz w:val="28"/>
          <w:szCs w:val="28"/>
        </w:rPr>
      </w:pPr>
      <w:r w:rsidRPr="00076FA0">
        <w:rPr>
          <w:sz w:val="28"/>
          <w:szCs w:val="28"/>
        </w:rPr>
        <w:t xml:space="preserve">Значение показателя ЭГП </w:t>
      </w:r>
      <w:proofErr w:type="gramStart"/>
      <w:r w:rsidRPr="00076FA0">
        <w:rPr>
          <w:sz w:val="28"/>
          <w:szCs w:val="28"/>
          <w:vertAlign w:val="superscript"/>
        </w:rPr>
        <w:t>общ</w:t>
      </w:r>
      <w:proofErr w:type="gramEnd"/>
      <w:r w:rsidRPr="00076FA0">
        <w:rPr>
          <w:sz w:val="28"/>
          <w:szCs w:val="28"/>
          <w:vertAlign w:val="superscript"/>
        </w:rPr>
        <w:t xml:space="preserve">   </w:t>
      </w:r>
      <w:r w:rsidRPr="00076FA0">
        <w:rPr>
          <w:sz w:val="28"/>
          <w:szCs w:val="28"/>
        </w:rPr>
        <w:t>2,0 и более –</w:t>
      </w:r>
      <w:r w:rsidR="00FA7FF7" w:rsidRPr="00076FA0">
        <w:rPr>
          <w:sz w:val="28"/>
          <w:szCs w:val="28"/>
        </w:rPr>
        <w:t xml:space="preserve"> </w:t>
      </w:r>
      <w:r w:rsidRPr="00076FA0">
        <w:rPr>
          <w:sz w:val="28"/>
          <w:szCs w:val="28"/>
        </w:rPr>
        <w:t>программа эффективна;</w:t>
      </w:r>
    </w:p>
    <w:p w:rsidR="00D35714" w:rsidRPr="00076FA0" w:rsidRDefault="00EC2166" w:rsidP="006345F2">
      <w:pPr>
        <w:ind w:firstLine="567"/>
        <w:jc w:val="both"/>
        <w:rPr>
          <w:sz w:val="28"/>
          <w:szCs w:val="28"/>
        </w:rPr>
      </w:pPr>
      <w:r w:rsidRPr="00076FA0">
        <w:rPr>
          <w:sz w:val="28"/>
          <w:szCs w:val="28"/>
        </w:rPr>
        <w:t xml:space="preserve">Значение показателя ЭГП </w:t>
      </w:r>
      <w:proofErr w:type="gramStart"/>
      <w:r w:rsidRPr="00076FA0">
        <w:rPr>
          <w:sz w:val="28"/>
          <w:szCs w:val="28"/>
          <w:vertAlign w:val="superscript"/>
        </w:rPr>
        <w:t>общ</w:t>
      </w:r>
      <w:proofErr w:type="gramEnd"/>
      <w:r w:rsidRPr="00076FA0">
        <w:rPr>
          <w:sz w:val="28"/>
          <w:szCs w:val="28"/>
          <w:vertAlign w:val="superscript"/>
        </w:rPr>
        <w:t xml:space="preserve">    </w:t>
      </w:r>
      <w:r w:rsidRPr="00076FA0">
        <w:rPr>
          <w:sz w:val="28"/>
          <w:szCs w:val="28"/>
        </w:rPr>
        <w:t>от 2,0 до</w:t>
      </w:r>
      <w:r w:rsidR="00942983" w:rsidRPr="00076FA0">
        <w:rPr>
          <w:sz w:val="28"/>
          <w:szCs w:val="28"/>
        </w:rPr>
        <w:t xml:space="preserve"> </w:t>
      </w:r>
      <w:r w:rsidRPr="00076FA0">
        <w:rPr>
          <w:sz w:val="28"/>
          <w:szCs w:val="28"/>
        </w:rPr>
        <w:t>1,9</w:t>
      </w:r>
      <w:r w:rsidR="00040A2C" w:rsidRPr="00076FA0">
        <w:rPr>
          <w:sz w:val="28"/>
          <w:szCs w:val="28"/>
        </w:rPr>
        <w:t xml:space="preserve"> –программа частично эффективна;</w:t>
      </w:r>
    </w:p>
    <w:p w:rsidR="00EC2166" w:rsidRPr="00076FA0" w:rsidRDefault="00EC2166" w:rsidP="006345F2">
      <w:pPr>
        <w:ind w:firstLine="567"/>
        <w:jc w:val="both"/>
        <w:rPr>
          <w:sz w:val="28"/>
          <w:szCs w:val="28"/>
        </w:rPr>
      </w:pPr>
      <w:r w:rsidRPr="00076FA0">
        <w:rPr>
          <w:sz w:val="28"/>
          <w:szCs w:val="28"/>
        </w:rPr>
        <w:t xml:space="preserve">Значение показателя ЭГП </w:t>
      </w:r>
      <w:proofErr w:type="gramStart"/>
      <w:r w:rsidRPr="00076FA0">
        <w:rPr>
          <w:sz w:val="28"/>
          <w:szCs w:val="28"/>
          <w:vertAlign w:val="superscript"/>
        </w:rPr>
        <w:t>общ</w:t>
      </w:r>
      <w:proofErr w:type="gramEnd"/>
      <w:r w:rsidRPr="00076FA0">
        <w:rPr>
          <w:sz w:val="28"/>
          <w:szCs w:val="28"/>
          <w:vertAlign w:val="superscript"/>
        </w:rPr>
        <w:t xml:space="preserve">    </w:t>
      </w:r>
      <w:r w:rsidRPr="00076FA0">
        <w:rPr>
          <w:sz w:val="28"/>
          <w:szCs w:val="28"/>
        </w:rPr>
        <w:t>менее 1,9 –программа неэффективна.</w:t>
      </w:r>
    </w:p>
    <w:p w:rsidR="003E3B18" w:rsidRPr="00076FA0" w:rsidRDefault="003E3B18" w:rsidP="006345F2">
      <w:pPr>
        <w:ind w:firstLine="567"/>
        <w:jc w:val="both"/>
        <w:rPr>
          <w:sz w:val="28"/>
          <w:szCs w:val="28"/>
        </w:rPr>
      </w:pPr>
      <w:r w:rsidRPr="00076FA0">
        <w:rPr>
          <w:sz w:val="28"/>
          <w:szCs w:val="28"/>
        </w:rPr>
        <w:t>Оценка эффективности реализации программ осуществлялась в разрезе подпрограмм (при наличии) и мероприятий муниципальных программ. Расчет обобщенной результирующей оценки по каждой муниципальной программе представлен в таблице №1.</w:t>
      </w:r>
    </w:p>
    <w:p w:rsidR="00961C5E" w:rsidRPr="00076FA0" w:rsidRDefault="00961C5E" w:rsidP="00D35714">
      <w:pPr>
        <w:pStyle w:val="a3"/>
        <w:jc w:val="center"/>
      </w:pPr>
    </w:p>
    <w:p w:rsidR="00961C5E" w:rsidRPr="00076FA0" w:rsidRDefault="00961C5E" w:rsidP="00D35714">
      <w:pPr>
        <w:pStyle w:val="a3"/>
        <w:jc w:val="center"/>
      </w:pPr>
    </w:p>
    <w:p w:rsidR="00961C5E" w:rsidRPr="00076FA0" w:rsidRDefault="00961C5E" w:rsidP="00D35714">
      <w:pPr>
        <w:pStyle w:val="a3"/>
        <w:jc w:val="center"/>
      </w:pPr>
    </w:p>
    <w:p w:rsidR="00961C5E" w:rsidRPr="00076FA0" w:rsidRDefault="00961C5E" w:rsidP="00D35714">
      <w:pPr>
        <w:pStyle w:val="a3"/>
        <w:jc w:val="center"/>
      </w:pPr>
    </w:p>
    <w:p w:rsidR="00961C5E" w:rsidRPr="00076FA0" w:rsidRDefault="00961C5E" w:rsidP="00D35714">
      <w:pPr>
        <w:pStyle w:val="a3"/>
        <w:jc w:val="center"/>
      </w:pPr>
    </w:p>
    <w:p w:rsidR="00961C5E" w:rsidRPr="00076FA0" w:rsidRDefault="00961C5E" w:rsidP="00D35714">
      <w:pPr>
        <w:pStyle w:val="a3"/>
        <w:jc w:val="center"/>
      </w:pPr>
    </w:p>
    <w:p w:rsidR="00961C5E" w:rsidRPr="00076FA0" w:rsidRDefault="00961C5E" w:rsidP="00D35714">
      <w:pPr>
        <w:pStyle w:val="a3"/>
        <w:jc w:val="center"/>
      </w:pPr>
    </w:p>
    <w:p w:rsidR="0003197B" w:rsidRPr="00076FA0" w:rsidRDefault="00D35714" w:rsidP="00D35714">
      <w:pPr>
        <w:pStyle w:val="a3"/>
        <w:jc w:val="center"/>
      </w:pPr>
      <w:r w:rsidRPr="00076FA0">
        <w:t xml:space="preserve">                                                                                                                            </w:t>
      </w:r>
    </w:p>
    <w:p w:rsidR="0003197B" w:rsidRPr="00076FA0" w:rsidRDefault="0003197B" w:rsidP="00D35714">
      <w:pPr>
        <w:pStyle w:val="a3"/>
        <w:jc w:val="center"/>
      </w:pPr>
    </w:p>
    <w:p w:rsidR="0003197B" w:rsidRPr="00076FA0" w:rsidRDefault="0003197B" w:rsidP="00D35714">
      <w:pPr>
        <w:pStyle w:val="a3"/>
        <w:jc w:val="center"/>
      </w:pPr>
    </w:p>
    <w:p w:rsidR="00D35714" w:rsidRPr="00076FA0" w:rsidRDefault="00D35714" w:rsidP="0003197B">
      <w:pPr>
        <w:pStyle w:val="a3"/>
        <w:jc w:val="right"/>
      </w:pPr>
      <w:r w:rsidRPr="00076FA0">
        <w:lastRenderedPageBreak/>
        <w:t xml:space="preserve">       Таблица № 1</w:t>
      </w:r>
    </w:p>
    <w:tbl>
      <w:tblPr>
        <w:tblW w:w="95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4"/>
        <w:gridCol w:w="4698"/>
        <w:gridCol w:w="1984"/>
        <w:gridCol w:w="2152"/>
      </w:tblGrid>
      <w:tr w:rsidR="00A67697" w:rsidRPr="00076FA0" w:rsidTr="00A67697">
        <w:trPr>
          <w:tblHeader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D35714" w:rsidP="007E61CE">
            <w:r w:rsidRPr="00076FA0">
              <w:t xml:space="preserve">N </w:t>
            </w:r>
            <w:proofErr w:type="spellStart"/>
            <w:proofErr w:type="gramStart"/>
            <w:r w:rsidRPr="00076FA0">
              <w:t>п</w:t>
            </w:r>
            <w:proofErr w:type="spellEnd"/>
            <w:proofErr w:type="gramEnd"/>
            <w:r w:rsidRPr="00076FA0">
              <w:t>/</w:t>
            </w:r>
            <w:proofErr w:type="spellStart"/>
            <w:r w:rsidRPr="00076FA0">
              <w:t>п</w:t>
            </w:r>
            <w:proofErr w:type="spellEnd"/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D35714" w:rsidP="007E61CE">
            <w:pPr>
              <w:pStyle w:val="a3"/>
              <w:jc w:val="center"/>
            </w:pPr>
            <w:r w:rsidRPr="00076FA0">
              <w:t>Наименование</w:t>
            </w:r>
          </w:p>
          <w:p w:rsidR="00D35714" w:rsidRPr="00076FA0" w:rsidRDefault="00D35714" w:rsidP="007E61CE">
            <w:pPr>
              <w:pStyle w:val="a3"/>
              <w:jc w:val="center"/>
            </w:pPr>
            <w:r w:rsidRPr="00076FA0">
              <w:t>программы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C7229B" w:rsidP="007E61CE">
            <w:pPr>
              <w:pStyle w:val="a3"/>
              <w:jc w:val="center"/>
            </w:pPr>
            <w:r w:rsidRPr="00076FA0">
              <w:t>Использование бюджетных и внебюджетных средств в сравнении с плановыми показателями программ</w:t>
            </w:r>
            <w:proofErr w:type="gramStart"/>
            <w:r w:rsidRPr="00076FA0">
              <w:t xml:space="preserve"> ,</w:t>
            </w:r>
            <w:proofErr w:type="gramEnd"/>
            <w:r w:rsidRPr="00076FA0">
              <w:t xml:space="preserve"> %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EC2166" w:rsidP="007E61CE">
            <w:pPr>
              <w:pStyle w:val="a3"/>
              <w:jc w:val="center"/>
            </w:pPr>
            <w:r w:rsidRPr="00076FA0">
              <w:t>Оценка общей эффективности реализации муниципальной программы</w:t>
            </w:r>
          </w:p>
        </w:tc>
      </w:tr>
      <w:tr w:rsidR="00A67697" w:rsidRPr="00076FA0" w:rsidTr="00A67697">
        <w:trPr>
          <w:tblHeader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D35714" w:rsidP="007E61CE">
            <w:pPr>
              <w:pStyle w:val="a3"/>
              <w:jc w:val="center"/>
            </w:pPr>
            <w:r w:rsidRPr="00076FA0">
              <w:rPr>
                <w:lang w:val="en-US"/>
              </w:rPr>
              <w:t>1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D35714" w:rsidP="007E61CE">
            <w:pPr>
              <w:pStyle w:val="a3"/>
              <w:jc w:val="center"/>
            </w:pPr>
            <w:r w:rsidRPr="00076FA0"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33069A" w:rsidP="007E61CE">
            <w:pPr>
              <w:jc w:val="center"/>
            </w:pPr>
            <w:r w:rsidRPr="00076FA0">
              <w:t>3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33069A" w:rsidP="007E61CE">
            <w:pPr>
              <w:jc w:val="center"/>
            </w:pPr>
            <w:r w:rsidRPr="00076FA0">
              <w:t>4</w:t>
            </w:r>
          </w:p>
        </w:tc>
      </w:tr>
      <w:tr w:rsidR="00A67697" w:rsidRPr="00076FA0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D35714" w:rsidP="007E61CE">
            <w:pPr>
              <w:pStyle w:val="a3"/>
            </w:pPr>
            <w:r w:rsidRPr="00076FA0">
              <w:t>1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C7229B" w:rsidP="00A84046">
            <w:pPr>
              <w:pStyle w:val="a3"/>
            </w:pPr>
            <w:r w:rsidRPr="00076FA0">
              <w:rPr>
                <w:sz w:val="20"/>
                <w:szCs w:val="20"/>
              </w:rPr>
              <w:t>Развитие образования Никольского муниципального района на 201</w:t>
            </w:r>
            <w:r w:rsidR="00AB3666" w:rsidRPr="00076FA0">
              <w:rPr>
                <w:sz w:val="20"/>
                <w:szCs w:val="20"/>
              </w:rPr>
              <w:t>6-202</w:t>
            </w:r>
            <w:r w:rsidR="00A84046" w:rsidRPr="00076FA0">
              <w:rPr>
                <w:sz w:val="20"/>
                <w:szCs w:val="20"/>
              </w:rPr>
              <w:t>1</w:t>
            </w:r>
            <w:r w:rsidR="00AB3666" w:rsidRPr="00076F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33069A" w:rsidP="007E61CE">
            <w:pPr>
              <w:pStyle w:val="a3"/>
              <w:jc w:val="center"/>
            </w:pPr>
            <w:r w:rsidRPr="00076FA0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33069A" w:rsidP="00B05879">
            <w:pPr>
              <w:pStyle w:val="a3"/>
              <w:jc w:val="center"/>
            </w:pPr>
            <w:r w:rsidRPr="00076FA0">
              <w:t>2,01</w:t>
            </w:r>
          </w:p>
        </w:tc>
      </w:tr>
      <w:tr w:rsidR="00A67697" w:rsidRPr="00076FA0" w:rsidTr="00A67697">
        <w:trPr>
          <w:trHeight w:val="791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42730C" w:rsidP="007E61CE">
            <w:pPr>
              <w:pStyle w:val="a3"/>
            </w:pPr>
            <w:r w:rsidRPr="00076FA0">
              <w:t xml:space="preserve"> </w:t>
            </w:r>
            <w:r w:rsidR="00A67697" w:rsidRPr="00076FA0">
              <w:t>2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84088A" w:rsidP="00A84046">
            <w:pPr>
              <w:pStyle w:val="a3"/>
            </w:pPr>
            <w:r w:rsidRPr="00076FA0">
              <w:rPr>
                <w:sz w:val="20"/>
                <w:szCs w:val="20"/>
              </w:rPr>
              <w:t>Развитие физической культуры и спорта в Никольском муниципальном районе на 2014-202</w:t>
            </w:r>
            <w:r w:rsidR="00A84046" w:rsidRPr="00076FA0">
              <w:rPr>
                <w:sz w:val="20"/>
                <w:szCs w:val="20"/>
              </w:rPr>
              <w:t>1</w:t>
            </w:r>
            <w:r w:rsidRPr="00076F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33069A" w:rsidP="007E61CE">
            <w:pPr>
              <w:pStyle w:val="a3"/>
              <w:jc w:val="center"/>
            </w:pPr>
            <w:r w:rsidRPr="00076FA0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33069A" w:rsidP="00855025">
            <w:pPr>
              <w:pStyle w:val="a3"/>
              <w:jc w:val="center"/>
            </w:pPr>
            <w:r w:rsidRPr="00076FA0">
              <w:t>2,26</w:t>
            </w:r>
          </w:p>
        </w:tc>
      </w:tr>
      <w:tr w:rsidR="00A67697" w:rsidRPr="00076FA0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D35714" w:rsidP="007E61CE">
            <w:pPr>
              <w:pStyle w:val="a3"/>
            </w:pPr>
            <w:r w:rsidRPr="00076FA0">
              <w:t>3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84088A" w:rsidP="00A84046">
            <w:pPr>
              <w:pStyle w:val="a3"/>
            </w:pPr>
            <w:r w:rsidRPr="00076FA0">
              <w:rPr>
                <w:sz w:val="20"/>
                <w:szCs w:val="20"/>
              </w:rPr>
              <w:t>Обеспечение законности, правопорядка и общественной безопасности в Никольском муниципальном районе на 2014-202</w:t>
            </w:r>
            <w:r w:rsidR="00A84046" w:rsidRPr="00076FA0">
              <w:rPr>
                <w:sz w:val="20"/>
                <w:szCs w:val="20"/>
              </w:rPr>
              <w:t>1</w:t>
            </w:r>
            <w:r w:rsidRPr="00076FA0">
              <w:rPr>
                <w:sz w:val="20"/>
                <w:szCs w:val="20"/>
              </w:rPr>
              <w:t xml:space="preserve"> г</w:t>
            </w:r>
            <w:r w:rsidR="006767B4" w:rsidRPr="00076FA0">
              <w:rPr>
                <w:sz w:val="20"/>
                <w:szCs w:val="20"/>
              </w:rPr>
              <w:t>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33069A" w:rsidP="007E61CE">
            <w:pPr>
              <w:pStyle w:val="a3"/>
              <w:jc w:val="center"/>
            </w:pPr>
            <w:r w:rsidRPr="00076FA0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33069A" w:rsidP="00097E32">
            <w:pPr>
              <w:pStyle w:val="a3"/>
              <w:jc w:val="center"/>
            </w:pPr>
            <w:r w:rsidRPr="00076FA0">
              <w:t>3,01</w:t>
            </w:r>
          </w:p>
        </w:tc>
      </w:tr>
      <w:tr w:rsidR="00A67697" w:rsidRPr="00076FA0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D35714" w:rsidP="007E61CE">
            <w:pPr>
              <w:pStyle w:val="a3"/>
            </w:pPr>
            <w:r w:rsidRPr="00076FA0">
              <w:t>4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C7229B" w:rsidP="00A84046">
            <w:pPr>
              <w:pStyle w:val="a3"/>
            </w:pPr>
            <w:r w:rsidRPr="00076FA0">
              <w:rPr>
                <w:sz w:val="20"/>
                <w:szCs w:val="20"/>
              </w:rPr>
              <w:t>Развитие сферы культуры Никольского муниципального района на 2014-202</w:t>
            </w:r>
            <w:r w:rsidR="00A84046" w:rsidRPr="00076FA0">
              <w:rPr>
                <w:sz w:val="20"/>
                <w:szCs w:val="20"/>
              </w:rPr>
              <w:t>1</w:t>
            </w:r>
            <w:r w:rsidRPr="00076F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2742D8" w:rsidP="007E61CE">
            <w:pPr>
              <w:pStyle w:val="a3"/>
              <w:jc w:val="center"/>
            </w:pPr>
            <w:r w:rsidRPr="00076FA0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2742D8" w:rsidP="007E61CE">
            <w:pPr>
              <w:pStyle w:val="a3"/>
              <w:jc w:val="center"/>
            </w:pPr>
            <w:r w:rsidRPr="00076FA0">
              <w:t>2,0</w:t>
            </w:r>
          </w:p>
        </w:tc>
      </w:tr>
      <w:tr w:rsidR="00A67697" w:rsidRPr="00076FA0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D35714" w:rsidP="007E61CE">
            <w:pPr>
              <w:pStyle w:val="a3"/>
            </w:pPr>
            <w:r w:rsidRPr="00076FA0">
              <w:t>5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040A2C" w:rsidP="002742D8">
            <w:pPr>
              <w:pStyle w:val="a3"/>
            </w:pPr>
            <w:r w:rsidRPr="00076FA0">
              <w:rPr>
                <w:color w:val="333333"/>
                <w:sz w:val="20"/>
                <w:szCs w:val="20"/>
              </w:rPr>
              <w:t xml:space="preserve"> </w:t>
            </w:r>
            <w:r w:rsidR="002742D8" w:rsidRPr="00076FA0">
              <w:rPr>
                <w:sz w:val="20"/>
                <w:szCs w:val="20"/>
              </w:rPr>
              <w:t xml:space="preserve">Экономическое развитие </w:t>
            </w:r>
            <w:r w:rsidR="00C7229B" w:rsidRPr="00076FA0">
              <w:rPr>
                <w:sz w:val="20"/>
                <w:szCs w:val="20"/>
              </w:rPr>
              <w:t> Никольско</w:t>
            </w:r>
            <w:r w:rsidR="002742D8" w:rsidRPr="00076FA0">
              <w:rPr>
                <w:sz w:val="20"/>
                <w:szCs w:val="20"/>
              </w:rPr>
              <w:t>го</w:t>
            </w:r>
            <w:r w:rsidR="00C7229B" w:rsidRPr="00076FA0">
              <w:rPr>
                <w:sz w:val="20"/>
                <w:szCs w:val="20"/>
              </w:rPr>
              <w:t xml:space="preserve"> муниципально</w:t>
            </w:r>
            <w:r w:rsidR="002742D8" w:rsidRPr="00076FA0">
              <w:rPr>
                <w:sz w:val="20"/>
                <w:szCs w:val="20"/>
              </w:rPr>
              <w:t>го</w:t>
            </w:r>
            <w:r w:rsidR="00C7229B" w:rsidRPr="00076FA0">
              <w:rPr>
                <w:sz w:val="20"/>
                <w:szCs w:val="20"/>
              </w:rPr>
              <w:t xml:space="preserve"> район</w:t>
            </w:r>
            <w:r w:rsidR="002742D8" w:rsidRPr="00076FA0">
              <w:rPr>
                <w:sz w:val="20"/>
                <w:szCs w:val="20"/>
              </w:rPr>
              <w:t>а</w:t>
            </w:r>
            <w:r w:rsidR="00C7229B" w:rsidRPr="00076FA0">
              <w:rPr>
                <w:sz w:val="20"/>
                <w:szCs w:val="20"/>
              </w:rPr>
              <w:t xml:space="preserve">  на 201</w:t>
            </w:r>
            <w:r w:rsidR="002742D8" w:rsidRPr="00076FA0">
              <w:rPr>
                <w:sz w:val="20"/>
                <w:szCs w:val="20"/>
              </w:rPr>
              <w:t>8</w:t>
            </w:r>
            <w:r w:rsidR="000D61F6" w:rsidRPr="00076FA0">
              <w:rPr>
                <w:sz w:val="20"/>
                <w:szCs w:val="20"/>
              </w:rPr>
              <w:t>—202</w:t>
            </w:r>
            <w:r w:rsidR="00A84046" w:rsidRPr="00076FA0">
              <w:rPr>
                <w:sz w:val="20"/>
                <w:szCs w:val="20"/>
              </w:rPr>
              <w:t>1</w:t>
            </w:r>
            <w:r w:rsidR="00C7229B" w:rsidRPr="00076F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2742D8" w:rsidP="007E61CE">
            <w:pPr>
              <w:pStyle w:val="a3"/>
              <w:jc w:val="center"/>
            </w:pPr>
            <w:r w:rsidRPr="00076FA0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2742D8" w:rsidP="00CC7CF2">
            <w:pPr>
              <w:pStyle w:val="a3"/>
              <w:jc w:val="center"/>
            </w:pPr>
            <w:r w:rsidRPr="00076FA0">
              <w:t>2,03</w:t>
            </w:r>
          </w:p>
        </w:tc>
      </w:tr>
      <w:tr w:rsidR="00A67697" w:rsidRPr="00076FA0" w:rsidTr="00A67697">
        <w:trPr>
          <w:trHeight w:val="777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D35714" w:rsidP="007E61CE">
            <w:pPr>
              <w:pStyle w:val="a3"/>
            </w:pPr>
            <w:r w:rsidRPr="00076FA0">
              <w:t>6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C7229B" w:rsidP="00A84046">
            <w:pPr>
              <w:pStyle w:val="a3"/>
            </w:pPr>
            <w:r w:rsidRPr="00076FA0">
              <w:rPr>
                <w:sz w:val="20"/>
                <w:szCs w:val="20"/>
              </w:rPr>
              <w:t>Устойчивое развитие сельских территорий на 2014 – 2017 годы и на период до 202</w:t>
            </w:r>
            <w:r w:rsidR="00A84046" w:rsidRPr="00076FA0">
              <w:rPr>
                <w:sz w:val="20"/>
                <w:szCs w:val="20"/>
              </w:rPr>
              <w:t>1</w:t>
            </w:r>
            <w:r w:rsidRPr="00076FA0">
              <w:rPr>
                <w:sz w:val="20"/>
                <w:szCs w:val="20"/>
              </w:rPr>
              <w:t xml:space="preserve"> года в Никольском муниципальном районе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2742D8" w:rsidP="007E61CE">
            <w:pPr>
              <w:pStyle w:val="a3"/>
              <w:jc w:val="center"/>
            </w:pPr>
            <w:r w:rsidRPr="00076FA0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714" w:rsidRPr="00076FA0" w:rsidRDefault="002742D8" w:rsidP="007E61CE">
            <w:pPr>
              <w:pStyle w:val="a3"/>
              <w:jc w:val="center"/>
            </w:pPr>
            <w:r w:rsidRPr="00076FA0">
              <w:t>2,63</w:t>
            </w:r>
          </w:p>
        </w:tc>
      </w:tr>
      <w:tr w:rsidR="00A67697" w:rsidRPr="00076FA0" w:rsidTr="00A67697">
        <w:trPr>
          <w:trHeight w:val="777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76FA0" w:rsidRDefault="00A67697" w:rsidP="007E61CE">
            <w:pPr>
              <w:pStyle w:val="a3"/>
            </w:pPr>
            <w:r w:rsidRPr="00076FA0">
              <w:t>7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76FA0" w:rsidRDefault="00A67697" w:rsidP="001D4AE7">
            <w:pPr>
              <w:pStyle w:val="a3"/>
              <w:rPr>
                <w:sz w:val="20"/>
                <w:szCs w:val="20"/>
              </w:rPr>
            </w:pPr>
            <w:r w:rsidRPr="00076FA0">
              <w:rPr>
                <w:sz w:val="20"/>
                <w:szCs w:val="20"/>
              </w:rPr>
              <w:t>Развитие сети автомобильных дорог  общего пользования местного значения на территории Никольского муниципального района на период 2016-202</w:t>
            </w:r>
            <w:r w:rsidR="001D4AE7" w:rsidRPr="00076FA0">
              <w:rPr>
                <w:sz w:val="20"/>
                <w:szCs w:val="20"/>
              </w:rPr>
              <w:t>1</w:t>
            </w:r>
            <w:r w:rsidRPr="00076F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76FA0" w:rsidRDefault="002742D8" w:rsidP="007E61CE">
            <w:pPr>
              <w:pStyle w:val="a3"/>
              <w:jc w:val="center"/>
            </w:pPr>
            <w:r w:rsidRPr="00076FA0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697" w:rsidRPr="00076FA0" w:rsidRDefault="0010175E" w:rsidP="007E61CE">
            <w:pPr>
              <w:pStyle w:val="a3"/>
              <w:jc w:val="center"/>
            </w:pPr>
            <w:r w:rsidRPr="00076FA0">
              <w:t>2,34</w:t>
            </w:r>
          </w:p>
        </w:tc>
      </w:tr>
      <w:tr w:rsidR="0033069A" w:rsidRPr="00076FA0" w:rsidTr="00A67697">
        <w:trPr>
          <w:trHeight w:val="777"/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7E61CE">
            <w:pPr>
              <w:pStyle w:val="a3"/>
            </w:pPr>
            <w:r w:rsidRPr="00076FA0">
              <w:t>8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1D4AE7">
            <w:pPr>
              <w:pStyle w:val="a3"/>
              <w:rPr>
                <w:sz w:val="20"/>
                <w:szCs w:val="20"/>
              </w:rPr>
            </w:pPr>
            <w:r w:rsidRPr="00076FA0">
              <w:rPr>
                <w:sz w:val="20"/>
                <w:szCs w:val="20"/>
              </w:rPr>
              <w:t>Кадровая политика в сфере здравоохранения Никольского муниципального района на 2016-2021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7F2FE6">
            <w:pPr>
              <w:pStyle w:val="a3"/>
              <w:jc w:val="center"/>
            </w:pPr>
            <w:r w:rsidRPr="00076FA0">
              <w:t>86,76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7F2FE6">
            <w:pPr>
              <w:pStyle w:val="a3"/>
              <w:jc w:val="center"/>
            </w:pPr>
            <w:r w:rsidRPr="00076FA0">
              <w:t>2,10</w:t>
            </w:r>
          </w:p>
        </w:tc>
      </w:tr>
      <w:tr w:rsidR="0033069A" w:rsidRPr="00076FA0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7E61CE">
            <w:pPr>
              <w:pStyle w:val="a3"/>
            </w:pPr>
            <w:r w:rsidRPr="00076FA0">
              <w:t>9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9B761D">
            <w:pPr>
              <w:pStyle w:val="a3"/>
            </w:pPr>
            <w:r w:rsidRPr="00076FA0">
              <w:rPr>
                <w:sz w:val="20"/>
                <w:szCs w:val="20"/>
              </w:rPr>
              <w:t>Энергосбережение и развитие жилищно-коммунального хозяйства Никольского муниципального района на 201</w:t>
            </w:r>
            <w:r w:rsidR="009B761D" w:rsidRPr="00076FA0">
              <w:rPr>
                <w:sz w:val="20"/>
                <w:szCs w:val="20"/>
              </w:rPr>
              <w:t>5</w:t>
            </w:r>
            <w:r w:rsidRPr="00076FA0">
              <w:rPr>
                <w:sz w:val="20"/>
                <w:szCs w:val="20"/>
              </w:rPr>
              <w:t>-2021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5654CE" w:rsidP="007E61CE">
            <w:pPr>
              <w:pStyle w:val="a3"/>
              <w:jc w:val="center"/>
            </w:pPr>
            <w:r w:rsidRPr="00076FA0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7E18A4" w:rsidP="007E61CE">
            <w:pPr>
              <w:pStyle w:val="a3"/>
              <w:jc w:val="center"/>
            </w:pPr>
            <w:r w:rsidRPr="00076FA0">
              <w:t>2,04</w:t>
            </w:r>
          </w:p>
        </w:tc>
      </w:tr>
      <w:tr w:rsidR="0033069A" w:rsidRPr="00076FA0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7E61CE">
            <w:pPr>
              <w:pStyle w:val="a3"/>
            </w:pPr>
            <w:r w:rsidRPr="00076FA0">
              <w:t>10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10175E">
            <w:pPr>
              <w:pStyle w:val="a3"/>
              <w:rPr>
                <w:sz w:val="20"/>
                <w:szCs w:val="20"/>
              </w:rPr>
            </w:pPr>
            <w:r w:rsidRPr="00076FA0">
              <w:rPr>
                <w:sz w:val="20"/>
                <w:szCs w:val="20"/>
              </w:rPr>
              <w:t>Социальная поддержка граждан Никольского муниципального района на 2017 -2021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7E61CE">
            <w:pPr>
              <w:pStyle w:val="a3"/>
              <w:jc w:val="center"/>
            </w:pPr>
            <w:r w:rsidRPr="00076FA0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7E61CE">
            <w:pPr>
              <w:pStyle w:val="a3"/>
              <w:jc w:val="center"/>
            </w:pPr>
            <w:r w:rsidRPr="00076FA0">
              <w:t>1,99</w:t>
            </w:r>
          </w:p>
        </w:tc>
      </w:tr>
      <w:tr w:rsidR="0033069A" w:rsidRPr="00076FA0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7E61CE">
            <w:pPr>
              <w:pStyle w:val="a3"/>
            </w:pPr>
            <w:r w:rsidRPr="00076FA0">
              <w:t>11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6767B4">
            <w:pPr>
              <w:pStyle w:val="a3"/>
              <w:rPr>
                <w:sz w:val="20"/>
                <w:szCs w:val="20"/>
              </w:rPr>
            </w:pPr>
            <w:r w:rsidRPr="00076FA0">
              <w:rPr>
                <w:sz w:val="20"/>
                <w:szCs w:val="20"/>
              </w:rPr>
              <w:t>Реализация молодежной политики на территории Никольского муниципального района на 2016 -2021 г</w:t>
            </w:r>
            <w:r w:rsidR="006767B4" w:rsidRPr="00076FA0">
              <w:rPr>
                <w:sz w:val="20"/>
                <w:szCs w:val="20"/>
              </w:rPr>
              <w:t>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7E61CE">
            <w:pPr>
              <w:pStyle w:val="a3"/>
              <w:jc w:val="center"/>
            </w:pPr>
            <w:r w:rsidRPr="00076FA0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7E61CE">
            <w:pPr>
              <w:pStyle w:val="a3"/>
              <w:jc w:val="center"/>
            </w:pPr>
            <w:r w:rsidRPr="00076FA0">
              <w:t>2,07</w:t>
            </w:r>
          </w:p>
        </w:tc>
      </w:tr>
      <w:tr w:rsidR="0033069A" w:rsidRPr="00076FA0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A84046">
            <w:pPr>
              <w:pStyle w:val="a3"/>
            </w:pPr>
            <w:r w:rsidRPr="00076FA0">
              <w:t>12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10175E">
            <w:pPr>
              <w:pStyle w:val="a3"/>
              <w:rPr>
                <w:sz w:val="20"/>
                <w:szCs w:val="20"/>
              </w:rPr>
            </w:pPr>
            <w:r w:rsidRPr="00076FA0">
              <w:rPr>
                <w:sz w:val="20"/>
                <w:szCs w:val="20"/>
              </w:rPr>
              <w:t>Управление муниципальными финансами Никольского муниципального района на 2016 -2021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7E61CE">
            <w:pPr>
              <w:pStyle w:val="a3"/>
              <w:jc w:val="center"/>
            </w:pPr>
            <w:r w:rsidRPr="00076FA0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607B42">
            <w:pPr>
              <w:pStyle w:val="a3"/>
              <w:jc w:val="center"/>
            </w:pPr>
            <w:r w:rsidRPr="00076FA0">
              <w:t>2,02</w:t>
            </w:r>
          </w:p>
        </w:tc>
      </w:tr>
      <w:tr w:rsidR="0033069A" w:rsidRPr="00076FA0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A84046">
            <w:pPr>
              <w:pStyle w:val="a3"/>
            </w:pPr>
            <w:r w:rsidRPr="00076FA0">
              <w:t>13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FF7A3F">
            <w:pPr>
              <w:pStyle w:val="a3"/>
              <w:rPr>
                <w:sz w:val="20"/>
                <w:szCs w:val="20"/>
              </w:rPr>
            </w:pPr>
            <w:r w:rsidRPr="00076FA0">
              <w:rPr>
                <w:sz w:val="20"/>
                <w:szCs w:val="20"/>
              </w:rPr>
              <w:t>Содействие созданию в Никольском муниципальном районе (исходя из прогнозируемой потребности) новых мест в общеобразовательных организациях на 2016 -2025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7E61CE">
            <w:pPr>
              <w:pStyle w:val="a3"/>
              <w:jc w:val="center"/>
            </w:pPr>
            <w:r w:rsidRPr="00076FA0">
              <w:t>-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7E61CE">
            <w:pPr>
              <w:pStyle w:val="a3"/>
              <w:jc w:val="center"/>
            </w:pPr>
            <w:r w:rsidRPr="00076FA0">
              <w:t>-</w:t>
            </w:r>
          </w:p>
        </w:tc>
      </w:tr>
      <w:tr w:rsidR="0033069A" w:rsidRPr="00076FA0" w:rsidTr="00A67697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A84046">
            <w:pPr>
              <w:pStyle w:val="a3"/>
            </w:pPr>
            <w:r w:rsidRPr="00076FA0">
              <w:t>14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6767B4">
            <w:pPr>
              <w:pStyle w:val="a3"/>
              <w:rPr>
                <w:sz w:val="20"/>
                <w:szCs w:val="20"/>
              </w:rPr>
            </w:pPr>
            <w:r w:rsidRPr="00076FA0">
              <w:rPr>
                <w:sz w:val="20"/>
                <w:szCs w:val="20"/>
              </w:rPr>
              <w:t>Формирование современной городской сред</w:t>
            </w:r>
            <w:r w:rsidR="006767B4" w:rsidRPr="00076FA0">
              <w:rPr>
                <w:sz w:val="20"/>
                <w:szCs w:val="20"/>
              </w:rPr>
              <w:t xml:space="preserve">ы </w:t>
            </w:r>
            <w:r w:rsidRPr="00076FA0">
              <w:rPr>
                <w:sz w:val="20"/>
                <w:szCs w:val="20"/>
              </w:rPr>
              <w:t xml:space="preserve"> на территории Никольского муниципального района на 2018-2022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7E61CE">
            <w:pPr>
              <w:pStyle w:val="a3"/>
              <w:jc w:val="center"/>
            </w:pPr>
            <w:r w:rsidRPr="00076FA0">
              <w:t>100,0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69A" w:rsidRPr="00076FA0" w:rsidRDefault="0033069A" w:rsidP="007E61CE">
            <w:pPr>
              <w:pStyle w:val="a3"/>
              <w:jc w:val="center"/>
            </w:pPr>
            <w:r w:rsidRPr="00076FA0">
              <w:t>2,0</w:t>
            </w:r>
          </w:p>
        </w:tc>
      </w:tr>
    </w:tbl>
    <w:p w:rsidR="00B754F3" w:rsidRPr="00076FA0" w:rsidRDefault="00D35714" w:rsidP="00D35714">
      <w:pPr>
        <w:jc w:val="both"/>
      </w:pPr>
      <w:r w:rsidRPr="00076FA0">
        <w:t xml:space="preserve">   </w:t>
      </w:r>
    </w:p>
    <w:p w:rsidR="009E3D44" w:rsidRPr="00076FA0" w:rsidRDefault="009E3D44">
      <w:pPr>
        <w:spacing w:after="200" w:line="276" w:lineRule="auto"/>
        <w:rPr>
          <w:b/>
          <w:sz w:val="28"/>
          <w:szCs w:val="28"/>
        </w:rPr>
        <w:sectPr w:rsidR="009E3D44" w:rsidRPr="00076FA0" w:rsidSect="009E3D44">
          <w:pgSz w:w="11906" w:h="16838"/>
          <w:pgMar w:top="357" w:right="851" w:bottom="902" w:left="851" w:header="709" w:footer="709" w:gutter="0"/>
          <w:cols w:space="708"/>
          <w:docGrid w:linePitch="360"/>
        </w:sectPr>
      </w:pPr>
      <w:r w:rsidRPr="00076FA0">
        <w:rPr>
          <w:b/>
          <w:sz w:val="28"/>
          <w:szCs w:val="28"/>
        </w:rPr>
        <w:br w:type="page"/>
      </w:r>
    </w:p>
    <w:p w:rsidR="009E3D44" w:rsidRPr="00076FA0" w:rsidRDefault="009E3D44">
      <w:pPr>
        <w:spacing w:after="200" w:line="276" w:lineRule="auto"/>
        <w:rPr>
          <w:b/>
          <w:sz w:val="28"/>
          <w:szCs w:val="28"/>
        </w:rPr>
      </w:pPr>
    </w:p>
    <w:p w:rsidR="00F460EF" w:rsidRPr="00076FA0" w:rsidRDefault="00F460EF" w:rsidP="00F460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6FA0">
        <w:rPr>
          <w:b/>
          <w:sz w:val="28"/>
          <w:szCs w:val="28"/>
        </w:rPr>
        <w:t>Сведения об основных результатах реализации муниципальных программ за 201</w:t>
      </w:r>
      <w:r w:rsidR="005654CE" w:rsidRPr="00076FA0">
        <w:rPr>
          <w:b/>
          <w:sz w:val="28"/>
          <w:szCs w:val="28"/>
        </w:rPr>
        <w:t xml:space="preserve">8 </w:t>
      </w:r>
      <w:r w:rsidRPr="00076FA0">
        <w:rPr>
          <w:b/>
          <w:sz w:val="28"/>
          <w:szCs w:val="28"/>
        </w:rPr>
        <w:t>год</w:t>
      </w:r>
    </w:p>
    <w:p w:rsidR="00E46621" w:rsidRPr="00076FA0" w:rsidRDefault="00E46621" w:rsidP="00E4662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076FA0">
        <w:t>Таблица №2</w:t>
      </w:r>
    </w:p>
    <w:tbl>
      <w:tblPr>
        <w:tblpPr w:leftFromText="180" w:rightFromText="180" w:vertAnchor="text" w:horzAnchor="margin" w:tblpX="108" w:tblpY="22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12"/>
        <w:gridCol w:w="10437"/>
      </w:tblGrid>
      <w:tr w:rsidR="00F460EF" w:rsidRPr="00076FA0" w:rsidTr="00986A6D">
        <w:tc>
          <w:tcPr>
            <w:tcW w:w="594" w:type="dxa"/>
            <w:shd w:val="clear" w:color="auto" w:fill="auto"/>
          </w:tcPr>
          <w:p w:rsidR="00F460EF" w:rsidRPr="00076FA0" w:rsidRDefault="00F460EF" w:rsidP="00F460EF">
            <w:pPr>
              <w:widowControl w:val="0"/>
              <w:autoSpaceDE w:val="0"/>
              <w:autoSpaceDN w:val="0"/>
              <w:adjustRightInd w:val="0"/>
            </w:pPr>
            <w:r w:rsidRPr="00076FA0">
              <w:t xml:space="preserve">№ </w:t>
            </w:r>
            <w:proofErr w:type="spellStart"/>
            <w:proofErr w:type="gramStart"/>
            <w:r w:rsidRPr="00076FA0">
              <w:t>п</w:t>
            </w:r>
            <w:proofErr w:type="spellEnd"/>
            <w:proofErr w:type="gramEnd"/>
            <w:r w:rsidRPr="00076FA0">
              <w:t>/</w:t>
            </w:r>
            <w:proofErr w:type="spellStart"/>
            <w:r w:rsidRPr="00076FA0">
              <w:t>п</w:t>
            </w:r>
            <w:proofErr w:type="spellEnd"/>
          </w:p>
        </w:tc>
        <w:tc>
          <w:tcPr>
            <w:tcW w:w="4812" w:type="dxa"/>
            <w:shd w:val="clear" w:color="auto" w:fill="auto"/>
          </w:tcPr>
          <w:p w:rsidR="00F460EF" w:rsidRPr="00076FA0" w:rsidRDefault="00F460EF" w:rsidP="00F4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FA0">
              <w:t>Наименование муниципальной программы</w:t>
            </w:r>
          </w:p>
        </w:tc>
        <w:tc>
          <w:tcPr>
            <w:tcW w:w="10437" w:type="dxa"/>
            <w:shd w:val="clear" w:color="auto" w:fill="auto"/>
          </w:tcPr>
          <w:p w:rsidR="00F460EF" w:rsidRPr="00076FA0" w:rsidRDefault="00F460EF" w:rsidP="00F46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FA0">
              <w:t>Информация об исполнении</w:t>
            </w:r>
          </w:p>
        </w:tc>
      </w:tr>
      <w:tr w:rsidR="00F460EF" w:rsidRPr="00076FA0" w:rsidTr="00986A6D">
        <w:tc>
          <w:tcPr>
            <w:tcW w:w="594" w:type="dxa"/>
            <w:shd w:val="clear" w:color="auto" w:fill="auto"/>
          </w:tcPr>
          <w:p w:rsidR="00F460EF" w:rsidRPr="00076FA0" w:rsidRDefault="00F460EF" w:rsidP="00F460EF">
            <w:pPr>
              <w:widowControl w:val="0"/>
              <w:autoSpaceDE w:val="0"/>
              <w:autoSpaceDN w:val="0"/>
              <w:adjustRightInd w:val="0"/>
            </w:pPr>
            <w:r w:rsidRPr="00076FA0">
              <w:t>1.</w:t>
            </w:r>
          </w:p>
        </w:tc>
        <w:tc>
          <w:tcPr>
            <w:tcW w:w="4812" w:type="dxa"/>
            <w:shd w:val="clear" w:color="auto" w:fill="auto"/>
          </w:tcPr>
          <w:p w:rsidR="00F460EF" w:rsidRPr="00076FA0" w:rsidRDefault="00EC222E" w:rsidP="005654CE">
            <w:pPr>
              <w:widowControl w:val="0"/>
              <w:autoSpaceDE w:val="0"/>
              <w:autoSpaceDN w:val="0"/>
              <w:adjustRightInd w:val="0"/>
            </w:pPr>
            <w:r w:rsidRPr="00076FA0">
              <w:t>Развитие образования Никольского муниципального района на 2016-202</w:t>
            </w:r>
            <w:r w:rsidR="005654CE" w:rsidRPr="00076FA0">
              <w:t>1</w:t>
            </w:r>
            <w:r w:rsidRPr="00076FA0">
              <w:t xml:space="preserve"> годы</w:t>
            </w:r>
          </w:p>
        </w:tc>
        <w:tc>
          <w:tcPr>
            <w:tcW w:w="10437" w:type="dxa"/>
            <w:shd w:val="clear" w:color="auto" w:fill="auto"/>
          </w:tcPr>
          <w:p w:rsidR="00DF170E" w:rsidRPr="00076FA0" w:rsidRDefault="00DF170E" w:rsidP="000F1C03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Ответственный исполнитель программы –  </w:t>
            </w:r>
            <w:r w:rsidR="00871745" w:rsidRPr="00076FA0">
              <w:t>У</w:t>
            </w:r>
            <w:r w:rsidRPr="00076FA0">
              <w:t>правление образования</w:t>
            </w:r>
            <w:r w:rsidR="00924069" w:rsidRPr="00076FA0">
              <w:t xml:space="preserve"> админи</w:t>
            </w:r>
            <w:r w:rsidR="00607B42" w:rsidRPr="00076FA0">
              <w:t>ст</w:t>
            </w:r>
            <w:r w:rsidR="00924069" w:rsidRPr="00076FA0">
              <w:t>рации</w:t>
            </w:r>
            <w:r w:rsidRPr="00076FA0">
              <w:t xml:space="preserve"> Никольского муниципального района.    </w:t>
            </w:r>
            <w:r w:rsidR="00EF48EF" w:rsidRPr="00076FA0">
              <w:t xml:space="preserve">Мероприятия муниципальной программы включены в </w:t>
            </w:r>
            <w:r w:rsidR="0082631E" w:rsidRPr="00076FA0">
              <w:t>три</w:t>
            </w:r>
            <w:r w:rsidR="00EF48EF" w:rsidRPr="00076FA0">
              <w:t xml:space="preserve"> подпрограмм</w:t>
            </w:r>
            <w:r w:rsidR="0082631E" w:rsidRPr="00076FA0">
              <w:t>ы</w:t>
            </w:r>
            <w:r w:rsidR="00EF48EF" w:rsidRPr="00076FA0">
              <w:t>. Общий объем финансового обеспечения муниципальной программы в 201</w:t>
            </w:r>
            <w:r w:rsidR="005654CE" w:rsidRPr="00076FA0">
              <w:t>8</w:t>
            </w:r>
            <w:r w:rsidR="001E29CF" w:rsidRPr="00076FA0">
              <w:t xml:space="preserve"> году составил</w:t>
            </w:r>
            <w:r w:rsidRPr="00076FA0">
              <w:t xml:space="preserve">  </w:t>
            </w:r>
            <w:r w:rsidR="005654CE" w:rsidRPr="00076FA0">
              <w:rPr>
                <w:b/>
                <w:color w:val="000000"/>
              </w:rPr>
              <w:t>430619,9</w:t>
            </w:r>
            <w:r w:rsidR="008F3AD2" w:rsidRPr="00076FA0">
              <w:rPr>
                <w:color w:val="000000"/>
              </w:rPr>
              <w:t xml:space="preserve"> </w:t>
            </w:r>
            <w:r w:rsidRPr="00076FA0">
              <w:t xml:space="preserve">   </w:t>
            </w:r>
            <w:r w:rsidR="00EF48EF" w:rsidRPr="00076FA0">
              <w:t>тыс.</w:t>
            </w:r>
            <w:r w:rsidR="00FA7FF7" w:rsidRPr="00076FA0">
              <w:t xml:space="preserve"> </w:t>
            </w:r>
            <w:r w:rsidR="00EF48EF" w:rsidRPr="00076FA0">
              <w:t>руб.</w:t>
            </w:r>
            <w:r w:rsidR="00607B42" w:rsidRPr="00076FA0">
              <w:t xml:space="preserve">, </w:t>
            </w:r>
            <w:r w:rsidR="001E29CF" w:rsidRPr="00076FA0">
              <w:t xml:space="preserve">или 100% </w:t>
            </w:r>
            <w:proofErr w:type="gramStart"/>
            <w:r w:rsidR="001E29CF" w:rsidRPr="00076FA0">
              <w:t>от</w:t>
            </w:r>
            <w:proofErr w:type="gramEnd"/>
            <w:r w:rsidR="001E29CF" w:rsidRPr="00076FA0">
              <w:t xml:space="preserve"> запланированного.</w:t>
            </w:r>
          </w:p>
          <w:p w:rsidR="0082631E" w:rsidRPr="00076FA0" w:rsidRDefault="0082631E" w:rsidP="000F1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F3AD2" w:rsidRPr="00076FA0" w:rsidRDefault="00EF48EF" w:rsidP="008F3A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6FA0">
              <w:t xml:space="preserve">Подпрограмма 1. </w:t>
            </w:r>
            <w:r w:rsidR="008F3AD2" w:rsidRPr="00076FA0">
              <w:rPr>
                <w:b/>
              </w:rPr>
              <w:t xml:space="preserve"> </w:t>
            </w:r>
            <w:r w:rsidR="0082631E" w:rsidRPr="00076FA0">
              <w:rPr>
                <w:b/>
              </w:rPr>
              <w:t>«</w:t>
            </w:r>
            <w:r w:rsidR="008F3AD2" w:rsidRPr="00076FA0">
              <w:rPr>
                <w:b/>
              </w:rPr>
              <w:t>Развитие дошкольного образования</w:t>
            </w:r>
            <w:r w:rsidR="0082631E" w:rsidRPr="00076FA0">
              <w:rPr>
                <w:b/>
              </w:rPr>
              <w:t>».</w:t>
            </w:r>
          </w:p>
          <w:p w:rsidR="0086362B" w:rsidRPr="00076FA0" w:rsidRDefault="00607B42" w:rsidP="008F3A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6FA0">
              <w:t>О</w:t>
            </w:r>
            <w:r w:rsidR="0086362B" w:rsidRPr="00076FA0">
              <w:t xml:space="preserve">ценка эффективности подпрограммы проводилась по </w:t>
            </w:r>
            <w:r w:rsidR="00DE5183" w:rsidRPr="00076FA0">
              <w:t>7</w:t>
            </w:r>
            <w:r w:rsidR="0086362B" w:rsidRPr="00076FA0">
              <w:t xml:space="preserve"> индикаторам результативности, </w:t>
            </w:r>
          </w:p>
          <w:p w:rsidR="000C762F" w:rsidRPr="00076FA0" w:rsidRDefault="00DE5183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6</w:t>
            </w:r>
            <w:r w:rsidR="00924069" w:rsidRPr="00076FA0">
              <w:t xml:space="preserve"> </w:t>
            </w:r>
            <w:r w:rsidR="0086362B" w:rsidRPr="00076FA0">
              <w:t xml:space="preserve"> из них</w:t>
            </w:r>
            <w:r w:rsidR="00607B42" w:rsidRPr="00076FA0">
              <w:t xml:space="preserve"> достигли планового значения</w:t>
            </w:r>
            <w:r w:rsidR="000C762F" w:rsidRPr="00076FA0">
              <w:t>.</w:t>
            </w:r>
          </w:p>
          <w:p w:rsidR="008F3AD2" w:rsidRPr="00076FA0" w:rsidRDefault="008F3AD2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   В рамках подпрограммы:</w:t>
            </w:r>
          </w:p>
          <w:p w:rsidR="008F3AD2" w:rsidRPr="00076FA0" w:rsidRDefault="008F3AD2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- </w:t>
            </w:r>
            <w:r w:rsidR="00361376" w:rsidRPr="00076FA0">
              <w:t>75,3</w:t>
            </w:r>
            <w:r w:rsidR="00C24074" w:rsidRPr="00076FA0">
              <w:t xml:space="preserve"> </w:t>
            </w:r>
            <w:r w:rsidRPr="00076FA0">
              <w:t>% средств  подпрограммы направлено на выплату заработной платы;</w:t>
            </w:r>
          </w:p>
          <w:p w:rsidR="008F3AD2" w:rsidRPr="00076FA0" w:rsidRDefault="008F3AD2" w:rsidP="008F3A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r w:rsidRPr="00076FA0">
              <w:t xml:space="preserve">- </w:t>
            </w:r>
            <w:r w:rsidR="00924069" w:rsidRPr="00076FA0">
              <w:rPr>
                <w:color w:val="000000"/>
                <w:lang w:eastAsia="zh-CN"/>
              </w:rPr>
              <w:t xml:space="preserve">проведена оплата за выполненные работы по ремонту крыши </w:t>
            </w:r>
            <w:r w:rsidR="00DE5183" w:rsidRPr="00076FA0">
              <w:rPr>
                <w:color w:val="000000"/>
                <w:lang w:eastAsia="zh-CN"/>
              </w:rPr>
              <w:t xml:space="preserve"> и крыльца </w:t>
            </w:r>
            <w:r w:rsidR="00924069" w:rsidRPr="00076FA0">
              <w:rPr>
                <w:color w:val="000000"/>
                <w:lang w:eastAsia="zh-CN"/>
              </w:rPr>
              <w:t xml:space="preserve"> МБДОУ «</w:t>
            </w:r>
            <w:r w:rsidR="00DE5183" w:rsidRPr="00076FA0">
              <w:rPr>
                <w:color w:val="000000"/>
                <w:lang w:eastAsia="zh-CN"/>
              </w:rPr>
              <w:t>Борковской детский сад</w:t>
            </w:r>
            <w:r w:rsidR="00924069" w:rsidRPr="00076FA0">
              <w:rPr>
                <w:color w:val="000000"/>
                <w:lang w:eastAsia="zh-CN"/>
              </w:rPr>
              <w:t xml:space="preserve"> «</w:t>
            </w:r>
            <w:r w:rsidR="00DE5183" w:rsidRPr="00076FA0">
              <w:rPr>
                <w:color w:val="000000"/>
                <w:lang w:eastAsia="zh-CN"/>
              </w:rPr>
              <w:t>Голубок</w:t>
            </w:r>
            <w:r w:rsidR="00924069" w:rsidRPr="00076FA0">
              <w:rPr>
                <w:color w:val="000000"/>
                <w:lang w:eastAsia="zh-CN"/>
              </w:rPr>
              <w:t>»</w:t>
            </w:r>
            <w:r w:rsidR="00DE5183" w:rsidRPr="00076FA0">
              <w:rPr>
                <w:color w:val="000000"/>
                <w:lang w:eastAsia="zh-CN"/>
              </w:rPr>
              <w:t xml:space="preserve"> и капитальный ремонт здания  МБДОУ «</w:t>
            </w:r>
            <w:proofErr w:type="spellStart"/>
            <w:r w:rsidR="00DE5183" w:rsidRPr="00076FA0">
              <w:rPr>
                <w:color w:val="000000"/>
                <w:lang w:eastAsia="zh-CN"/>
              </w:rPr>
              <w:t>Кожаевский</w:t>
            </w:r>
            <w:proofErr w:type="spellEnd"/>
            <w:r w:rsidR="00DE5183" w:rsidRPr="00076FA0">
              <w:rPr>
                <w:color w:val="000000"/>
                <w:lang w:eastAsia="zh-CN"/>
              </w:rPr>
              <w:t xml:space="preserve"> детский сад «Василек»</w:t>
            </w:r>
            <w:proofErr w:type="gramStart"/>
            <w:r w:rsidR="00DE5183" w:rsidRPr="00076FA0">
              <w:rPr>
                <w:color w:val="000000"/>
                <w:lang w:eastAsia="zh-CN"/>
              </w:rPr>
              <w:t xml:space="preserve"> </w:t>
            </w:r>
            <w:r w:rsidR="00C24074" w:rsidRPr="00076FA0">
              <w:rPr>
                <w:color w:val="000000"/>
                <w:lang w:eastAsia="zh-CN"/>
              </w:rPr>
              <w:t>;</w:t>
            </w:r>
            <w:proofErr w:type="gramEnd"/>
          </w:p>
          <w:p w:rsidR="001C2794" w:rsidRPr="00076FA0" w:rsidRDefault="001C2794" w:rsidP="008F3A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r w:rsidRPr="00076FA0">
              <w:rPr>
                <w:color w:val="000000"/>
                <w:lang w:eastAsia="zh-CN"/>
              </w:rPr>
              <w:t>-поведена оплата мероприятий по комплексной безопасности образовательных организаций (монтаж системы видеонаблюдения; монтаж и подключение оборудования к системе  «Стрелец-Мониторинг»</w:t>
            </w:r>
            <w:r w:rsidR="00361376" w:rsidRPr="00076FA0">
              <w:rPr>
                <w:color w:val="000000"/>
                <w:lang w:eastAsia="zh-CN"/>
              </w:rPr>
              <w:t>; монтаж кнопки тревожной сигнализации; у</w:t>
            </w:r>
            <w:r w:rsidR="0008525B" w:rsidRPr="00076FA0">
              <w:rPr>
                <w:color w:val="000000"/>
                <w:lang w:eastAsia="zh-CN"/>
              </w:rPr>
              <w:t>ст</w:t>
            </w:r>
            <w:r w:rsidR="00361376" w:rsidRPr="00076FA0">
              <w:rPr>
                <w:color w:val="000000"/>
                <w:lang w:eastAsia="zh-CN"/>
              </w:rPr>
              <w:t>ановк</w:t>
            </w:r>
            <w:r w:rsidR="0008525B" w:rsidRPr="00076FA0">
              <w:rPr>
                <w:color w:val="000000"/>
                <w:lang w:eastAsia="zh-CN"/>
              </w:rPr>
              <w:t>а охранной сигнализации</w:t>
            </w:r>
            <w:r w:rsidRPr="00076FA0">
              <w:rPr>
                <w:color w:val="000000"/>
                <w:lang w:eastAsia="zh-CN"/>
              </w:rPr>
              <w:t>);</w:t>
            </w:r>
          </w:p>
          <w:p w:rsidR="00C24074" w:rsidRPr="00076FA0" w:rsidRDefault="00C24074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rPr>
                <w:color w:val="000000"/>
                <w:lang w:eastAsia="zh-CN"/>
              </w:rPr>
              <w:t>- Дошкольными образовательными учреждениями приобретены компьютерная техника</w:t>
            </w:r>
            <w:r w:rsidR="001C2794" w:rsidRPr="00076FA0">
              <w:rPr>
                <w:color w:val="000000"/>
                <w:lang w:eastAsia="zh-CN"/>
              </w:rPr>
              <w:t xml:space="preserve"> и </w:t>
            </w:r>
            <w:r w:rsidRPr="00076FA0">
              <w:rPr>
                <w:color w:val="000000"/>
                <w:lang w:eastAsia="zh-CN"/>
              </w:rPr>
              <w:t>учебные пособия</w:t>
            </w:r>
            <w:r w:rsidR="0008525B" w:rsidRPr="00076FA0">
              <w:rPr>
                <w:color w:val="000000"/>
                <w:lang w:eastAsia="zh-CN"/>
              </w:rPr>
              <w:t>, столовое оборудование и водяные насосы</w:t>
            </w:r>
            <w:r w:rsidR="003D0945" w:rsidRPr="00076FA0">
              <w:rPr>
                <w:color w:val="000000"/>
                <w:lang w:eastAsia="zh-CN"/>
              </w:rPr>
              <w:t>;</w:t>
            </w:r>
          </w:p>
          <w:p w:rsidR="00C24074" w:rsidRPr="00076FA0" w:rsidRDefault="00C24074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- Оплата питания в дошкольных учреждениях детей – инвалидов и детей с ограниченными возможностями здоровья  (</w:t>
            </w:r>
            <w:r w:rsidR="00361376" w:rsidRPr="00076FA0">
              <w:t>9</w:t>
            </w:r>
            <w:r w:rsidRPr="00076FA0">
              <w:t xml:space="preserve"> </w:t>
            </w:r>
            <w:r w:rsidR="001C2794" w:rsidRPr="00076FA0">
              <w:t>детей</w:t>
            </w:r>
            <w:r w:rsidRPr="00076FA0">
              <w:t>)</w:t>
            </w:r>
            <w:r w:rsidR="003D0945" w:rsidRPr="00076FA0">
              <w:t>;</w:t>
            </w:r>
          </w:p>
          <w:p w:rsidR="008F3AD2" w:rsidRPr="00076FA0" w:rsidRDefault="0043304E" w:rsidP="008F3AD2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- П</w:t>
            </w:r>
            <w:r w:rsidR="008F3AD2" w:rsidRPr="00076FA0">
              <w:t>редоставлена компенсация родителям</w:t>
            </w:r>
            <w:r w:rsidR="00C24074" w:rsidRPr="00076FA0">
              <w:t xml:space="preserve"> </w:t>
            </w:r>
            <w:r w:rsidR="008F3AD2" w:rsidRPr="00076FA0">
              <w:t>(законным представителям) детей, посещающих муниципальные и частн</w:t>
            </w:r>
            <w:r w:rsidR="00C24074" w:rsidRPr="00076FA0">
              <w:t>ые образовательные организации (</w:t>
            </w:r>
            <w:r w:rsidR="00361376" w:rsidRPr="00076FA0">
              <w:t>907</w:t>
            </w:r>
            <w:r w:rsidR="00C24074" w:rsidRPr="00076FA0">
              <w:t xml:space="preserve"> человек).</w:t>
            </w:r>
          </w:p>
          <w:p w:rsidR="00C24074" w:rsidRPr="00076FA0" w:rsidRDefault="00C24074" w:rsidP="002353A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353A4" w:rsidRPr="00076FA0" w:rsidRDefault="00C24074" w:rsidP="00235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6FA0">
              <w:t>Подпрограмма 2</w:t>
            </w:r>
            <w:r w:rsidRPr="00076FA0">
              <w:rPr>
                <w:b/>
              </w:rPr>
              <w:t xml:space="preserve"> . </w:t>
            </w:r>
            <w:r w:rsidR="002353A4" w:rsidRPr="00076FA0">
              <w:rPr>
                <w:b/>
              </w:rPr>
              <w:t>«</w:t>
            </w:r>
            <w:r w:rsidR="00EF48EF" w:rsidRPr="00076FA0">
              <w:rPr>
                <w:b/>
              </w:rPr>
              <w:t>Развитие общего</w:t>
            </w:r>
            <w:r w:rsidR="000F1C03" w:rsidRPr="00076FA0">
              <w:rPr>
                <w:b/>
              </w:rPr>
              <w:t xml:space="preserve"> </w:t>
            </w:r>
            <w:r w:rsidR="00EF48EF" w:rsidRPr="00076FA0">
              <w:rPr>
                <w:b/>
              </w:rPr>
              <w:t xml:space="preserve"> и дополнительного образования детей</w:t>
            </w:r>
            <w:r w:rsidR="002353A4" w:rsidRPr="00076FA0">
              <w:rPr>
                <w:b/>
              </w:rPr>
              <w:t>».</w:t>
            </w:r>
          </w:p>
          <w:p w:rsidR="000C762F" w:rsidRPr="00076FA0" w:rsidRDefault="000C762F" w:rsidP="002353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Из 11 запланированных индикаторов</w:t>
            </w:r>
            <w:r w:rsidR="00040E0F" w:rsidRPr="00076FA0">
              <w:t>,</w:t>
            </w:r>
            <w:r w:rsidRPr="00076FA0">
              <w:t xml:space="preserve"> </w:t>
            </w:r>
            <w:r w:rsidR="0008525B" w:rsidRPr="00076FA0">
              <w:t>6</w:t>
            </w:r>
            <w:r w:rsidR="00040E0F" w:rsidRPr="00076FA0">
              <w:t>-</w:t>
            </w:r>
            <w:r w:rsidRPr="00076FA0">
              <w:t xml:space="preserve"> </w:t>
            </w:r>
            <w:proofErr w:type="gramStart"/>
            <w:r w:rsidRPr="00076FA0">
              <w:t>выполнены</w:t>
            </w:r>
            <w:proofErr w:type="gramEnd"/>
            <w:r w:rsidRPr="00076FA0">
              <w:t>.</w:t>
            </w:r>
          </w:p>
          <w:p w:rsidR="002353A4" w:rsidRPr="00076FA0" w:rsidRDefault="002353A4" w:rsidP="002353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В рамках подпрограммы  выполнены следующие мероприятия: </w:t>
            </w:r>
          </w:p>
          <w:p w:rsidR="00C24074" w:rsidRPr="00076FA0" w:rsidRDefault="00C24074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- </w:t>
            </w:r>
            <w:r w:rsidR="0043304E" w:rsidRPr="00076FA0">
              <w:t xml:space="preserve"> </w:t>
            </w:r>
            <w:r w:rsidR="0008525B" w:rsidRPr="00076FA0">
              <w:t>72,5</w:t>
            </w:r>
            <w:r w:rsidRPr="00076FA0">
              <w:t xml:space="preserve"> % средств  подпрограммы направлено на выплату заработной платы;</w:t>
            </w:r>
          </w:p>
          <w:p w:rsidR="00C24074" w:rsidRPr="00076FA0" w:rsidRDefault="0043304E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- П</w:t>
            </w:r>
            <w:r w:rsidR="00C24074" w:rsidRPr="00076FA0">
              <w:t>редоставл</w:t>
            </w:r>
            <w:r w:rsidR="00F07F76" w:rsidRPr="00076FA0">
              <w:t>ено</w:t>
            </w:r>
            <w:r w:rsidR="00C24074" w:rsidRPr="00076FA0">
              <w:t xml:space="preserve"> питания на льготных условиях отдельным категориям обучающихся (</w:t>
            </w:r>
            <w:r w:rsidR="00CB69EB" w:rsidRPr="00076FA0">
              <w:t>1833 человек</w:t>
            </w:r>
            <w:r w:rsidR="00C24074" w:rsidRPr="00076FA0">
              <w:t>)</w:t>
            </w:r>
            <w:r w:rsidR="00EF7360" w:rsidRPr="00076FA0">
              <w:t>;</w:t>
            </w:r>
          </w:p>
          <w:p w:rsidR="00C24074" w:rsidRPr="00076FA0" w:rsidRDefault="00EF7360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lastRenderedPageBreak/>
              <w:t xml:space="preserve">- </w:t>
            </w:r>
            <w:r w:rsidR="0043304E" w:rsidRPr="00076FA0">
              <w:t xml:space="preserve"> П</w:t>
            </w:r>
            <w:r w:rsidR="00C24074" w:rsidRPr="00076FA0">
              <w:t>редоставлен</w:t>
            </w:r>
            <w:r w:rsidR="00F07F76" w:rsidRPr="00076FA0">
              <w:t>о</w:t>
            </w:r>
            <w:r w:rsidR="00C24074" w:rsidRPr="00076FA0">
              <w:t xml:space="preserve"> питани</w:t>
            </w:r>
            <w:r w:rsidR="00F07F76" w:rsidRPr="00076FA0">
              <w:t>е</w:t>
            </w:r>
            <w:r w:rsidR="00C24074" w:rsidRPr="00076FA0">
              <w:t xml:space="preserve"> детям с ограни</w:t>
            </w:r>
            <w:r w:rsidR="00CB69EB" w:rsidRPr="00076FA0">
              <w:t>ченными возможностями здоровья</w:t>
            </w:r>
            <w:r w:rsidR="0008525B" w:rsidRPr="00076FA0">
              <w:t xml:space="preserve"> (88 детей)</w:t>
            </w:r>
            <w:r w:rsidR="00C24074" w:rsidRPr="00076FA0">
              <w:t xml:space="preserve">; </w:t>
            </w:r>
          </w:p>
          <w:p w:rsidR="00C24074" w:rsidRPr="00076FA0" w:rsidRDefault="00EF7360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-</w:t>
            </w:r>
            <w:r w:rsidR="0043304E" w:rsidRPr="00076FA0">
              <w:t xml:space="preserve"> П</w:t>
            </w:r>
            <w:r w:rsidR="00C24074" w:rsidRPr="00076FA0">
              <w:t>риобретен</w:t>
            </w:r>
            <w:r w:rsidR="00F07F76" w:rsidRPr="00076FA0">
              <w:t>ы</w:t>
            </w:r>
            <w:r w:rsidR="00C24074" w:rsidRPr="00076FA0">
              <w:t xml:space="preserve"> учебник</w:t>
            </w:r>
            <w:r w:rsidR="00F07F76" w:rsidRPr="00076FA0">
              <w:t>и</w:t>
            </w:r>
            <w:r w:rsidR="00C24074" w:rsidRPr="00076FA0">
              <w:t xml:space="preserve"> для общеобразовательных организаций (</w:t>
            </w:r>
            <w:r w:rsidR="0008525B" w:rsidRPr="00076FA0">
              <w:t>4506</w:t>
            </w:r>
            <w:r w:rsidR="00C24074" w:rsidRPr="00076FA0">
              <w:t xml:space="preserve">  экземпляров)</w:t>
            </w:r>
            <w:r w:rsidRPr="00076FA0">
              <w:t>;</w:t>
            </w:r>
          </w:p>
          <w:p w:rsidR="00EF7360" w:rsidRPr="00076FA0" w:rsidRDefault="00EF7360" w:rsidP="00C24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- </w:t>
            </w:r>
            <w:r w:rsidR="0043304E" w:rsidRPr="00076FA0">
              <w:t xml:space="preserve"> </w:t>
            </w:r>
            <w:r w:rsidR="00BD66EF" w:rsidRPr="00076FA0">
              <w:t>проведены мероприятия по комплексной безопасности общеобразовательных организаций (</w:t>
            </w:r>
            <w:r w:rsidR="00587308" w:rsidRPr="00076FA0">
              <w:t xml:space="preserve">монтаж и подключение оборудования </w:t>
            </w:r>
            <w:r w:rsidR="00BD66EF" w:rsidRPr="00076FA0">
              <w:t>ПАК «Стрелец-Мониторинг»,</w:t>
            </w:r>
            <w:r w:rsidR="00587308" w:rsidRPr="00076FA0">
              <w:t xml:space="preserve"> проведение огнезащитной обработки деревянных конструкций чердачных помещений,</w:t>
            </w:r>
            <w:r w:rsidR="00BD66EF" w:rsidRPr="00076FA0">
              <w:t xml:space="preserve"> </w:t>
            </w:r>
            <w:r w:rsidR="00587308" w:rsidRPr="00076FA0">
              <w:t>монтаж</w:t>
            </w:r>
            <w:r w:rsidR="00BD66EF" w:rsidRPr="00076FA0">
              <w:t xml:space="preserve"> системы видеонаблюдения, </w:t>
            </w:r>
            <w:r w:rsidR="00587308" w:rsidRPr="00076FA0">
              <w:t>монтаж автоматической пожарной сигнализации, установка охранной сигнализации)</w:t>
            </w:r>
            <w:r w:rsidRPr="00076FA0">
              <w:t>;</w:t>
            </w:r>
          </w:p>
          <w:p w:rsidR="00BD66EF" w:rsidRPr="00076FA0" w:rsidRDefault="00BD66EF" w:rsidP="00BD66EF">
            <w:pPr>
              <w:jc w:val="both"/>
            </w:pPr>
            <w:r w:rsidRPr="00076FA0">
              <w:t xml:space="preserve">-приобретено оборудование (оснащение школьного транспорта </w:t>
            </w:r>
            <w:proofErr w:type="spellStart"/>
            <w:r w:rsidRPr="00076FA0">
              <w:t>тахографами</w:t>
            </w:r>
            <w:proofErr w:type="spellEnd"/>
            <w:r w:rsidRPr="00076FA0">
              <w:t>: цифровыми устройствами, приобретение столового оборудования: металличе</w:t>
            </w:r>
            <w:r w:rsidR="009B3684" w:rsidRPr="00076FA0">
              <w:t>ских шкафов и столов, стеллажей</w:t>
            </w:r>
            <w:r w:rsidRPr="00076FA0">
              <w:t xml:space="preserve">); </w:t>
            </w:r>
          </w:p>
          <w:p w:rsidR="00BD66EF" w:rsidRPr="00076FA0" w:rsidRDefault="00BD66EF" w:rsidP="00BD66EF">
            <w:pPr>
              <w:jc w:val="both"/>
            </w:pPr>
            <w:r w:rsidRPr="00076FA0">
              <w:t xml:space="preserve">- выполнены работы по капитальному  ремонту </w:t>
            </w:r>
            <w:r w:rsidR="009B3684" w:rsidRPr="00076FA0">
              <w:t xml:space="preserve">кровли и здания </w:t>
            </w:r>
            <w:r w:rsidRPr="00076FA0">
              <w:t xml:space="preserve"> МБОУ «</w:t>
            </w:r>
            <w:proofErr w:type="spellStart"/>
            <w:r w:rsidRPr="00076FA0">
              <w:t>Теребаевская</w:t>
            </w:r>
            <w:proofErr w:type="spellEnd"/>
            <w:r w:rsidRPr="00076FA0">
              <w:t xml:space="preserve"> ООШ»</w:t>
            </w:r>
            <w:r w:rsidR="009B3684" w:rsidRPr="00076FA0">
              <w:t xml:space="preserve"> и ремонту системы водоснабжения и канализации МБОУ «</w:t>
            </w:r>
            <w:proofErr w:type="spellStart"/>
            <w:r w:rsidR="009B3684" w:rsidRPr="00076FA0">
              <w:t>Аргуновская</w:t>
            </w:r>
            <w:proofErr w:type="spellEnd"/>
            <w:r w:rsidR="009B3684" w:rsidRPr="00076FA0">
              <w:t xml:space="preserve"> СОШ»</w:t>
            </w:r>
            <w:r w:rsidRPr="00076FA0">
              <w:t>;</w:t>
            </w:r>
          </w:p>
          <w:p w:rsidR="00BD66EF" w:rsidRPr="00076FA0" w:rsidRDefault="00BD66EF" w:rsidP="00BD66EF">
            <w:pPr>
              <w:jc w:val="both"/>
            </w:pPr>
            <w:proofErr w:type="gramStart"/>
            <w:r w:rsidRPr="00076FA0">
              <w:rPr>
                <w:b/>
              </w:rPr>
              <w:t>-</w:t>
            </w:r>
            <w:r w:rsidRPr="00076FA0">
              <w:t xml:space="preserve">  </w:t>
            </w:r>
            <w:r w:rsidR="002250AB" w:rsidRPr="00076FA0">
              <w:t>обеспечена</w:t>
            </w:r>
            <w:r w:rsidRPr="00076FA0">
              <w:t xml:space="preserve"> социальн</w:t>
            </w:r>
            <w:r w:rsidR="002250AB" w:rsidRPr="00076FA0">
              <w:t>ая</w:t>
            </w:r>
            <w:r w:rsidRPr="00076FA0">
              <w:t xml:space="preserve"> поддержк</w:t>
            </w:r>
            <w:r w:rsidR="002250AB" w:rsidRPr="00076FA0">
              <w:t>а</w:t>
            </w:r>
            <w:r w:rsidRPr="00076FA0">
              <w:t xml:space="preserve"> детей, обучающихся в муниципальных образовательных учреждениях, из многодетных семей, приемных семей, имеющих в своем составе трех и более детей, в том числе родных, в части предоставления денежных выплат на проезд (кроме такси) на городском транспорте, а также на автобусах пригородных и внутрирайонных маршрутов и на приобретение комплекта одежды для посещения школьных занятий, спортивной формы для занятий физической</w:t>
            </w:r>
            <w:proofErr w:type="gramEnd"/>
            <w:r w:rsidRPr="00076FA0">
              <w:t xml:space="preserve"> культурой (7</w:t>
            </w:r>
            <w:r w:rsidR="009B3684" w:rsidRPr="00076FA0">
              <w:t>44</w:t>
            </w:r>
            <w:r w:rsidRPr="00076FA0">
              <w:t xml:space="preserve"> человек);</w:t>
            </w:r>
          </w:p>
          <w:p w:rsidR="00BD66EF" w:rsidRPr="00076FA0" w:rsidRDefault="00BD66EF" w:rsidP="00BD66EF">
            <w:pPr>
              <w:jc w:val="both"/>
              <w:rPr>
                <w:sz w:val="27"/>
                <w:szCs w:val="27"/>
              </w:rPr>
            </w:pPr>
            <w:r w:rsidRPr="00076FA0">
              <w:rPr>
                <w:rFonts w:eastAsia="Calibri"/>
                <w:sz w:val="27"/>
                <w:szCs w:val="27"/>
              </w:rPr>
              <w:t xml:space="preserve">  </w:t>
            </w:r>
          </w:p>
          <w:p w:rsidR="003D758A" w:rsidRPr="00076FA0" w:rsidRDefault="00986A6D" w:rsidP="00AA3D46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Подпрограмма 3</w:t>
            </w:r>
            <w:r w:rsidR="00F13B7D" w:rsidRPr="00076FA0">
              <w:t xml:space="preserve">. </w:t>
            </w:r>
            <w:r w:rsidR="0082631E" w:rsidRPr="00076FA0">
              <w:t>«</w:t>
            </w:r>
            <w:r w:rsidR="00F13B7D" w:rsidRPr="00076FA0">
              <w:rPr>
                <w:b/>
              </w:rPr>
              <w:t>Обеспечение реализации подпрограмм</w:t>
            </w:r>
            <w:r w:rsidR="0082631E" w:rsidRPr="00076FA0">
              <w:rPr>
                <w:b/>
              </w:rPr>
              <w:t>»</w:t>
            </w:r>
            <w:r w:rsidR="003D758A" w:rsidRPr="00076FA0">
              <w:t>.</w:t>
            </w:r>
            <w:r w:rsidR="000B5074" w:rsidRPr="00076FA0">
              <w:t xml:space="preserve"> </w:t>
            </w:r>
          </w:p>
          <w:p w:rsidR="00607B42" w:rsidRPr="00076FA0" w:rsidRDefault="00607B42" w:rsidP="00607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6FA0">
              <w:t xml:space="preserve">Оценка эффективности подпрограммы проводилась по 2 индикаторам результативности, </w:t>
            </w:r>
          </w:p>
          <w:p w:rsidR="001725C1" w:rsidRPr="00076FA0" w:rsidRDefault="00607B42" w:rsidP="00607B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76FA0">
              <w:t>которые достигли планового значения</w:t>
            </w:r>
            <w:proofErr w:type="gramEnd"/>
          </w:p>
          <w:p w:rsidR="00B64121" w:rsidRPr="00076FA0" w:rsidRDefault="00F13B7D" w:rsidP="00AA3D46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В рамках выполнения мероприятий подпрограммы производились выплаты на содержание Управления образования</w:t>
            </w:r>
            <w:r w:rsidR="002250AB" w:rsidRPr="00076FA0">
              <w:t xml:space="preserve"> администрации Никольского муниципального района</w:t>
            </w:r>
            <w:r w:rsidRPr="00076FA0">
              <w:t>.</w:t>
            </w:r>
          </w:p>
          <w:p w:rsidR="00986A6D" w:rsidRPr="00076FA0" w:rsidRDefault="00986A6D" w:rsidP="00AA3D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4121" w:rsidRPr="00076FA0" w:rsidRDefault="00DF170E" w:rsidP="00285A24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Индекс общей эффективности муниципальной программы составил  </w:t>
            </w:r>
            <w:r w:rsidR="009539B5" w:rsidRPr="00076FA0">
              <w:t xml:space="preserve"> </w:t>
            </w:r>
            <w:r w:rsidR="00210939" w:rsidRPr="00076FA0">
              <w:rPr>
                <w:b/>
              </w:rPr>
              <w:t>2,01</w:t>
            </w:r>
            <w:r w:rsidR="009539B5" w:rsidRPr="00076FA0">
              <w:rPr>
                <w:b/>
              </w:rPr>
              <w:t xml:space="preserve"> </w:t>
            </w:r>
            <w:r w:rsidRPr="00076FA0">
              <w:rPr>
                <w:b/>
              </w:rPr>
              <w:t>–программа эффективна.</w:t>
            </w:r>
            <w:r w:rsidR="00830BA0" w:rsidRPr="00076FA0">
              <w:rPr>
                <w:bCs/>
              </w:rPr>
              <w:t xml:space="preserve"> </w:t>
            </w:r>
          </w:p>
        </w:tc>
      </w:tr>
      <w:tr w:rsidR="00F460EF" w:rsidRPr="00076FA0" w:rsidTr="001E4C39">
        <w:trPr>
          <w:trHeight w:val="701"/>
        </w:trPr>
        <w:tc>
          <w:tcPr>
            <w:tcW w:w="594" w:type="dxa"/>
            <w:shd w:val="clear" w:color="auto" w:fill="auto"/>
          </w:tcPr>
          <w:p w:rsidR="00F460EF" w:rsidRPr="00076FA0" w:rsidRDefault="00F460EF" w:rsidP="00F460EF">
            <w:pPr>
              <w:widowControl w:val="0"/>
              <w:autoSpaceDE w:val="0"/>
              <w:autoSpaceDN w:val="0"/>
              <w:adjustRightInd w:val="0"/>
            </w:pPr>
            <w:r w:rsidRPr="00076FA0">
              <w:lastRenderedPageBreak/>
              <w:t>2.</w:t>
            </w:r>
          </w:p>
        </w:tc>
        <w:tc>
          <w:tcPr>
            <w:tcW w:w="4812" w:type="dxa"/>
            <w:shd w:val="clear" w:color="auto" w:fill="auto"/>
          </w:tcPr>
          <w:p w:rsidR="00F460EF" w:rsidRPr="00076FA0" w:rsidRDefault="00EC222E" w:rsidP="00210939">
            <w:pPr>
              <w:widowControl w:val="0"/>
              <w:autoSpaceDE w:val="0"/>
              <w:autoSpaceDN w:val="0"/>
              <w:adjustRightInd w:val="0"/>
            </w:pPr>
            <w:r w:rsidRPr="00076FA0">
              <w:t>Развитие физической культуры и спорта в Никольском муниципальном районе на 2014-202</w:t>
            </w:r>
            <w:r w:rsidR="00210939" w:rsidRPr="00076FA0">
              <w:t>1</w:t>
            </w:r>
            <w:r w:rsidRPr="00076FA0">
              <w:t xml:space="preserve"> годы</w:t>
            </w:r>
          </w:p>
        </w:tc>
        <w:tc>
          <w:tcPr>
            <w:tcW w:w="10437" w:type="dxa"/>
            <w:shd w:val="clear" w:color="auto" w:fill="auto"/>
          </w:tcPr>
          <w:p w:rsidR="004B73A1" w:rsidRPr="00076FA0" w:rsidRDefault="00B24D3D" w:rsidP="00517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 </w:t>
            </w:r>
            <w:r w:rsidR="00A562FF" w:rsidRPr="00076FA0">
              <w:t>Ответственный исполнитель программы –</w:t>
            </w:r>
            <w:r w:rsidR="007315B9" w:rsidRPr="00076FA0">
              <w:t xml:space="preserve"> </w:t>
            </w:r>
            <w:r w:rsidR="00A562FF" w:rsidRPr="00076FA0">
              <w:t>Отдел по физиче</w:t>
            </w:r>
            <w:r w:rsidR="00DF170E" w:rsidRPr="00076FA0">
              <w:t>ской культуре и</w:t>
            </w:r>
            <w:r w:rsidR="00A562FF" w:rsidRPr="00076FA0">
              <w:t xml:space="preserve"> спорт</w:t>
            </w:r>
            <w:r w:rsidR="00824533" w:rsidRPr="00076FA0">
              <w:t>а</w:t>
            </w:r>
            <w:r w:rsidR="00A562FF" w:rsidRPr="00076FA0">
              <w:t xml:space="preserve"> администрации Никольского муниципального района. </w:t>
            </w:r>
          </w:p>
          <w:p w:rsidR="004B73A1" w:rsidRPr="00076FA0" w:rsidRDefault="004B73A1" w:rsidP="004B73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 </w:t>
            </w:r>
            <w:r w:rsidR="00A562FF" w:rsidRPr="00076FA0">
              <w:t>Предусмотренный объем</w:t>
            </w:r>
            <w:r w:rsidR="00517AFC" w:rsidRPr="00076FA0">
              <w:t xml:space="preserve"> финансирования </w:t>
            </w:r>
            <w:r w:rsidR="00A562FF" w:rsidRPr="00076FA0">
              <w:t>в 201</w:t>
            </w:r>
            <w:r w:rsidR="0099787F" w:rsidRPr="00076FA0">
              <w:t>8</w:t>
            </w:r>
            <w:r w:rsidR="00824533" w:rsidRPr="00076FA0">
              <w:t xml:space="preserve"> </w:t>
            </w:r>
            <w:r w:rsidR="00A562FF" w:rsidRPr="00076FA0">
              <w:t xml:space="preserve">году </w:t>
            </w:r>
            <w:r w:rsidR="00824533" w:rsidRPr="00076FA0">
              <w:t>–</w:t>
            </w:r>
            <w:r w:rsidR="00B562FC" w:rsidRPr="00076FA0">
              <w:t xml:space="preserve"> </w:t>
            </w:r>
            <w:r w:rsidR="0099787F" w:rsidRPr="00076FA0">
              <w:rPr>
                <w:b/>
              </w:rPr>
              <w:t>10654,3</w:t>
            </w:r>
            <w:r w:rsidR="00517AFC" w:rsidRPr="00076FA0">
              <w:rPr>
                <w:b/>
              </w:rPr>
              <w:t xml:space="preserve"> тыс.</w:t>
            </w:r>
            <w:r w:rsidR="001E4C39" w:rsidRPr="00076FA0">
              <w:rPr>
                <w:b/>
              </w:rPr>
              <w:t xml:space="preserve"> </w:t>
            </w:r>
            <w:r w:rsidR="00517AFC" w:rsidRPr="00076FA0">
              <w:rPr>
                <w:b/>
              </w:rPr>
              <w:t>руб.,</w:t>
            </w:r>
            <w:r w:rsidR="00517AFC" w:rsidRPr="00076FA0">
              <w:t xml:space="preserve"> </w:t>
            </w:r>
            <w:r w:rsidR="00A562FF" w:rsidRPr="00076FA0">
              <w:t xml:space="preserve">фактически освоено </w:t>
            </w:r>
            <w:r w:rsidR="00517AFC" w:rsidRPr="00076FA0">
              <w:t xml:space="preserve"> -</w:t>
            </w:r>
            <w:r w:rsidR="00B562FC" w:rsidRPr="00076FA0">
              <w:t xml:space="preserve"> </w:t>
            </w:r>
            <w:r w:rsidR="0099787F" w:rsidRPr="00076FA0">
              <w:rPr>
                <w:b/>
              </w:rPr>
              <w:t>10654,3</w:t>
            </w:r>
            <w:r w:rsidR="001E4C39" w:rsidRPr="00076FA0">
              <w:rPr>
                <w:b/>
              </w:rPr>
              <w:t xml:space="preserve"> тыс.</w:t>
            </w:r>
            <w:r w:rsidR="001725C1" w:rsidRPr="00076FA0">
              <w:rPr>
                <w:b/>
              </w:rPr>
              <w:t xml:space="preserve"> </w:t>
            </w:r>
            <w:r w:rsidR="001E4C39" w:rsidRPr="00076FA0">
              <w:rPr>
                <w:b/>
              </w:rPr>
              <w:t>руб</w:t>
            </w:r>
            <w:proofErr w:type="gramStart"/>
            <w:r w:rsidR="001E4C39" w:rsidRPr="00076FA0">
              <w:rPr>
                <w:b/>
              </w:rPr>
              <w:t>..</w:t>
            </w:r>
            <w:r w:rsidR="001E4C39" w:rsidRPr="00076FA0">
              <w:t xml:space="preserve"> </w:t>
            </w:r>
            <w:proofErr w:type="gramEnd"/>
          </w:p>
          <w:p w:rsidR="00223D43" w:rsidRPr="00076FA0" w:rsidRDefault="00223D43" w:rsidP="00223D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6FA0">
              <w:t>Оценка эффективности программы проводилась по 5 индикаторам результативности, 4 из которых</w:t>
            </w:r>
          </w:p>
          <w:p w:rsidR="00223D43" w:rsidRPr="00076FA0" w:rsidRDefault="00223D43" w:rsidP="00223D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достигли планового значения.</w:t>
            </w:r>
          </w:p>
          <w:p w:rsidR="007318F7" w:rsidRPr="00076FA0" w:rsidRDefault="00A0409A" w:rsidP="00517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 В течение года было проведено 5</w:t>
            </w:r>
            <w:r w:rsidR="00223D43" w:rsidRPr="00076FA0">
              <w:t>4</w:t>
            </w:r>
            <w:r w:rsidRPr="00076FA0">
              <w:t xml:space="preserve"> спортивн</w:t>
            </w:r>
            <w:r w:rsidR="00223D43" w:rsidRPr="00076FA0">
              <w:t>ых</w:t>
            </w:r>
            <w:r w:rsidRPr="00076FA0">
              <w:t xml:space="preserve"> мероприяти</w:t>
            </w:r>
            <w:r w:rsidR="00223D43" w:rsidRPr="00076FA0">
              <w:t>я</w:t>
            </w:r>
            <w:r w:rsidRPr="00076FA0">
              <w:t xml:space="preserve">, в которых приняли участие </w:t>
            </w:r>
            <w:r w:rsidR="00223D43" w:rsidRPr="00076FA0">
              <w:t>4399</w:t>
            </w:r>
            <w:r w:rsidRPr="00076FA0">
              <w:t xml:space="preserve"> жител</w:t>
            </w:r>
            <w:r w:rsidR="00223D43" w:rsidRPr="00076FA0">
              <w:t>ей</w:t>
            </w:r>
            <w:r w:rsidRPr="00076FA0">
              <w:t xml:space="preserve"> района. Спортсмены района учувствовали в </w:t>
            </w:r>
            <w:r w:rsidR="00223D43" w:rsidRPr="00076FA0">
              <w:t>35</w:t>
            </w:r>
            <w:r w:rsidRPr="00076FA0">
              <w:t xml:space="preserve"> областных соревнованиях</w:t>
            </w:r>
            <w:r w:rsidR="00223D43" w:rsidRPr="00076FA0">
              <w:t xml:space="preserve"> и межрайонных това</w:t>
            </w:r>
            <w:r w:rsidR="00EC359D" w:rsidRPr="00076FA0">
              <w:t>рищеских встречах</w:t>
            </w:r>
            <w:r w:rsidRPr="00076FA0">
              <w:t>.</w:t>
            </w:r>
          </w:p>
          <w:p w:rsidR="007318F7" w:rsidRPr="00076FA0" w:rsidRDefault="007318F7" w:rsidP="007318F7">
            <w:pPr>
              <w:jc w:val="both"/>
              <w:rPr>
                <w:rFonts w:eastAsia="Calibri"/>
              </w:rPr>
            </w:pPr>
            <w:r w:rsidRPr="00076FA0">
              <w:rPr>
                <w:rFonts w:eastAsia="Calibri"/>
              </w:rPr>
              <w:t>В 201</w:t>
            </w:r>
            <w:r w:rsidR="00223D43" w:rsidRPr="00076FA0">
              <w:rPr>
                <w:rFonts w:eastAsia="Calibri"/>
              </w:rPr>
              <w:t>8</w:t>
            </w:r>
            <w:r w:rsidRPr="00076FA0">
              <w:rPr>
                <w:rFonts w:eastAsia="Calibri"/>
              </w:rPr>
              <w:t xml:space="preserve"> году была продолжена работа по внедрению на территории района  Всероссийского </w:t>
            </w:r>
            <w:r w:rsidRPr="00076FA0">
              <w:rPr>
                <w:rFonts w:eastAsia="Calibri"/>
              </w:rPr>
              <w:lastRenderedPageBreak/>
              <w:t xml:space="preserve">физкультурно-спортивного комплекса «Готов к труду и обороне» (ГТО). </w:t>
            </w:r>
          </w:p>
          <w:p w:rsidR="007318F7" w:rsidRPr="00076FA0" w:rsidRDefault="007318F7" w:rsidP="007318F7">
            <w:pPr>
              <w:jc w:val="both"/>
            </w:pPr>
            <w:r w:rsidRPr="00076FA0">
              <w:rPr>
                <w:rFonts w:eastAsia="Calibri"/>
              </w:rPr>
              <w:t>В течение 201</w:t>
            </w:r>
            <w:r w:rsidR="00223D43" w:rsidRPr="00076FA0">
              <w:rPr>
                <w:rFonts w:eastAsia="Calibri"/>
              </w:rPr>
              <w:t>8</w:t>
            </w:r>
            <w:r w:rsidRPr="00076FA0">
              <w:rPr>
                <w:rFonts w:eastAsia="Calibri"/>
              </w:rPr>
              <w:t xml:space="preserve"> года были проведены </w:t>
            </w:r>
            <w:r w:rsidR="00223D43" w:rsidRPr="00076FA0">
              <w:rPr>
                <w:rFonts w:eastAsia="Calibri"/>
              </w:rPr>
              <w:t>11</w:t>
            </w:r>
            <w:r w:rsidRPr="00076FA0">
              <w:rPr>
                <w:rFonts w:eastAsia="Calibri"/>
              </w:rPr>
              <w:t xml:space="preserve"> мероприятий по сдаче норм ГТО. </w:t>
            </w:r>
            <w:proofErr w:type="gramStart"/>
            <w:r w:rsidRPr="00076FA0">
              <w:rPr>
                <w:rFonts w:eastAsia="Calibri"/>
              </w:rPr>
              <w:t xml:space="preserve">В мероприятиях по выполнению нормативов испытаний (тестов) комплекса ГТО приняло участие </w:t>
            </w:r>
            <w:r w:rsidR="00223D43" w:rsidRPr="00076FA0">
              <w:rPr>
                <w:rFonts w:eastAsia="Calibri"/>
              </w:rPr>
              <w:t>495</w:t>
            </w:r>
            <w:r w:rsidRPr="00076FA0">
              <w:rPr>
                <w:rFonts w:eastAsia="Calibri"/>
              </w:rPr>
              <w:t xml:space="preserve"> человек, среди которых 22</w:t>
            </w:r>
            <w:r w:rsidR="00223D43" w:rsidRPr="00076FA0">
              <w:rPr>
                <w:rFonts w:eastAsia="Calibri"/>
              </w:rPr>
              <w:t>9</w:t>
            </w:r>
            <w:r w:rsidRPr="00076FA0">
              <w:rPr>
                <w:rFonts w:eastAsia="Calibri"/>
              </w:rPr>
              <w:t xml:space="preserve">  успешно выполнили нормативы знаков отличия комплекса ГТО (</w:t>
            </w:r>
            <w:r w:rsidR="00223D43" w:rsidRPr="00076FA0">
              <w:rPr>
                <w:rFonts w:eastAsia="Calibri"/>
              </w:rPr>
              <w:t>77</w:t>
            </w:r>
            <w:r w:rsidRPr="00076FA0">
              <w:rPr>
                <w:rFonts w:eastAsia="Calibri"/>
              </w:rPr>
              <w:t xml:space="preserve"> - на золотой, 1</w:t>
            </w:r>
            <w:r w:rsidR="00223D43" w:rsidRPr="00076FA0">
              <w:rPr>
                <w:rFonts w:eastAsia="Calibri"/>
              </w:rPr>
              <w:t>07</w:t>
            </w:r>
            <w:r w:rsidRPr="00076FA0">
              <w:rPr>
                <w:rFonts w:eastAsia="Calibri"/>
              </w:rPr>
              <w:t xml:space="preserve"> - на серебряный и </w:t>
            </w:r>
            <w:r w:rsidR="00223D43" w:rsidRPr="00076FA0">
              <w:rPr>
                <w:rFonts w:eastAsia="Calibri"/>
              </w:rPr>
              <w:t>45</w:t>
            </w:r>
            <w:r w:rsidRPr="00076FA0">
              <w:rPr>
                <w:rFonts w:eastAsia="Calibri"/>
              </w:rPr>
              <w:t xml:space="preserve"> - на бронзовый знаки отличия).</w:t>
            </w:r>
            <w:proofErr w:type="gramEnd"/>
            <w:r w:rsidRPr="00076FA0">
              <w:rPr>
                <w:rFonts w:eastAsia="Calibri"/>
              </w:rPr>
              <w:t xml:space="preserve"> </w:t>
            </w:r>
            <w:r w:rsidRPr="00076FA0">
              <w:t>По итогам 201</w:t>
            </w:r>
            <w:r w:rsidR="0077046A" w:rsidRPr="00076FA0">
              <w:t>8</w:t>
            </w:r>
            <w:r w:rsidRPr="00076FA0">
              <w:t xml:space="preserve"> года Никольский район  занял </w:t>
            </w:r>
            <w:r w:rsidR="0077046A" w:rsidRPr="00076FA0">
              <w:t>5</w:t>
            </w:r>
            <w:r w:rsidRPr="00076FA0">
              <w:t xml:space="preserve"> место в областном конкурсе </w:t>
            </w:r>
            <w:r w:rsidR="00CE1C7D" w:rsidRPr="00076FA0">
              <w:t>на лучшую постановку работы по внедрению Всероссийского физкультурно-спортивного комплекса «Готов к труду и обороне» среди муниципальных районов области</w:t>
            </w:r>
            <w:r w:rsidRPr="00076FA0">
              <w:t xml:space="preserve">. </w:t>
            </w:r>
          </w:p>
          <w:p w:rsidR="00CE1C7D" w:rsidRPr="00076FA0" w:rsidRDefault="000B6D36" w:rsidP="007318F7">
            <w:pPr>
              <w:jc w:val="both"/>
            </w:pPr>
            <w:r w:rsidRPr="00076FA0">
              <w:t>П</w:t>
            </w:r>
            <w:r w:rsidR="00CE1C7D" w:rsidRPr="00076FA0">
              <w:t xml:space="preserve">роведен капитальный ремонт стадиона МБОУ </w:t>
            </w:r>
            <w:proofErr w:type="gramStart"/>
            <w:r w:rsidR="00CE1C7D" w:rsidRPr="00076FA0">
              <w:t>ДО</w:t>
            </w:r>
            <w:proofErr w:type="gramEnd"/>
            <w:r w:rsidR="00CE1C7D" w:rsidRPr="00076FA0">
              <w:t xml:space="preserve"> «Никольская ДЮСШ»</w:t>
            </w:r>
            <w:r w:rsidR="00285A24" w:rsidRPr="00076FA0">
              <w:t xml:space="preserve">. </w:t>
            </w:r>
          </w:p>
          <w:p w:rsidR="00A562FF" w:rsidRPr="00076FA0" w:rsidRDefault="00B24D3D" w:rsidP="00223D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  </w:t>
            </w:r>
            <w:r w:rsidR="00A562FF" w:rsidRPr="00076FA0">
              <w:t xml:space="preserve">Индекс общей эффективности муниципальной программы составил  </w:t>
            </w:r>
            <w:r w:rsidR="00A562FF" w:rsidRPr="00076FA0">
              <w:rPr>
                <w:b/>
              </w:rPr>
              <w:t>2,</w:t>
            </w:r>
            <w:r w:rsidR="00223D43" w:rsidRPr="00076FA0">
              <w:rPr>
                <w:b/>
              </w:rPr>
              <w:t>26</w:t>
            </w:r>
            <w:r w:rsidR="00A562FF" w:rsidRPr="00076FA0">
              <w:rPr>
                <w:b/>
              </w:rPr>
              <w:t xml:space="preserve"> –программа эффективна.</w:t>
            </w:r>
          </w:p>
        </w:tc>
      </w:tr>
      <w:tr w:rsidR="00726821" w:rsidRPr="00076FA0" w:rsidTr="00FF4F72">
        <w:trPr>
          <w:trHeight w:val="699"/>
        </w:trPr>
        <w:tc>
          <w:tcPr>
            <w:tcW w:w="594" w:type="dxa"/>
            <w:shd w:val="clear" w:color="auto" w:fill="auto"/>
          </w:tcPr>
          <w:p w:rsidR="00726821" w:rsidRPr="00076FA0" w:rsidRDefault="00726821" w:rsidP="00F460EF">
            <w:pPr>
              <w:widowControl w:val="0"/>
              <w:autoSpaceDE w:val="0"/>
              <w:autoSpaceDN w:val="0"/>
              <w:adjustRightInd w:val="0"/>
            </w:pPr>
            <w:r w:rsidRPr="00076FA0">
              <w:lastRenderedPageBreak/>
              <w:t>3.</w:t>
            </w:r>
          </w:p>
        </w:tc>
        <w:tc>
          <w:tcPr>
            <w:tcW w:w="4812" w:type="dxa"/>
            <w:shd w:val="clear" w:color="auto" w:fill="auto"/>
          </w:tcPr>
          <w:p w:rsidR="00726821" w:rsidRPr="00076FA0" w:rsidRDefault="00EC222E" w:rsidP="0077046A">
            <w:pPr>
              <w:widowControl w:val="0"/>
              <w:autoSpaceDE w:val="0"/>
              <w:autoSpaceDN w:val="0"/>
              <w:adjustRightInd w:val="0"/>
            </w:pPr>
            <w:r w:rsidRPr="00076FA0">
              <w:t>Обеспечение законности, правопорядка и общественной безопасности в Никольском муниципальном районе на 2014-202</w:t>
            </w:r>
            <w:r w:rsidR="0077046A" w:rsidRPr="00076FA0">
              <w:t>1</w:t>
            </w:r>
            <w:r w:rsidRPr="00076FA0">
              <w:t xml:space="preserve"> </w:t>
            </w:r>
            <w:proofErr w:type="spellStart"/>
            <w:proofErr w:type="gramStart"/>
            <w:r w:rsidRPr="00076FA0">
              <w:t>гг</w:t>
            </w:r>
            <w:proofErr w:type="spellEnd"/>
            <w:proofErr w:type="gramEnd"/>
          </w:p>
        </w:tc>
        <w:tc>
          <w:tcPr>
            <w:tcW w:w="10437" w:type="dxa"/>
            <w:shd w:val="clear" w:color="auto" w:fill="auto"/>
          </w:tcPr>
          <w:p w:rsidR="00DF170E" w:rsidRPr="00076FA0" w:rsidRDefault="00DF170E" w:rsidP="00B86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Ответственный исполнитель программы – администрация Никольского муниципального района</w:t>
            </w:r>
            <w:r w:rsidR="00871745" w:rsidRPr="00076FA0">
              <w:t>.</w:t>
            </w:r>
            <w:r w:rsidR="007315B9" w:rsidRPr="00076FA0">
              <w:t xml:space="preserve"> Предусмотренный объем финансового обеспечения муниципальной программы в 201</w:t>
            </w:r>
            <w:r w:rsidR="00285A24" w:rsidRPr="00076FA0">
              <w:t>8</w:t>
            </w:r>
            <w:r w:rsidR="007315B9" w:rsidRPr="00076FA0">
              <w:t xml:space="preserve"> году составил   </w:t>
            </w:r>
            <w:r w:rsidR="00285A24" w:rsidRPr="00076FA0">
              <w:rPr>
                <w:b/>
              </w:rPr>
              <w:t>2425,15</w:t>
            </w:r>
            <w:r w:rsidR="00471616" w:rsidRPr="00076FA0">
              <w:rPr>
                <w:b/>
              </w:rPr>
              <w:t xml:space="preserve"> </w:t>
            </w:r>
            <w:r w:rsidR="007315B9" w:rsidRPr="00076FA0">
              <w:rPr>
                <w:b/>
              </w:rPr>
              <w:t>тыс.</w:t>
            </w:r>
            <w:r w:rsidR="00B562FC" w:rsidRPr="00076FA0">
              <w:rPr>
                <w:b/>
              </w:rPr>
              <w:t xml:space="preserve"> </w:t>
            </w:r>
            <w:r w:rsidR="007315B9" w:rsidRPr="00076FA0">
              <w:rPr>
                <w:b/>
              </w:rPr>
              <w:t>рублей.</w:t>
            </w:r>
            <w:r w:rsidR="007315B9" w:rsidRPr="00076FA0">
              <w:t xml:space="preserve"> Фактическое  использование средств </w:t>
            </w:r>
            <w:r w:rsidR="00285A24" w:rsidRPr="00076FA0">
              <w:rPr>
                <w:b/>
              </w:rPr>
              <w:t>2425,15</w:t>
            </w:r>
            <w:r w:rsidR="007315B9" w:rsidRPr="00076FA0">
              <w:rPr>
                <w:b/>
              </w:rPr>
              <w:t xml:space="preserve">  тыс.</w:t>
            </w:r>
            <w:r w:rsidR="00F03048" w:rsidRPr="00076FA0">
              <w:rPr>
                <w:b/>
              </w:rPr>
              <w:t xml:space="preserve"> </w:t>
            </w:r>
            <w:r w:rsidR="007315B9" w:rsidRPr="00076FA0">
              <w:rPr>
                <w:b/>
              </w:rPr>
              <w:t>руб</w:t>
            </w:r>
            <w:r w:rsidR="00F03048" w:rsidRPr="00076FA0">
              <w:t>.</w:t>
            </w:r>
            <w:r w:rsidR="007315B9" w:rsidRPr="00076FA0">
              <w:t xml:space="preserve"> или </w:t>
            </w:r>
            <w:r w:rsidR="00471616" w:rsidRPr="00076FA0">
              <w:t xml:space="preserve">100 </w:t>
            </w:r>
            <w:r w:rsidR="007315B9" w:rsidRPr="00076FA0">
              <w:t xml:space="preserve">% к запланированному значению.    </w:t>
            </w:r>
          </w:p>
          <w:p w:rsidR="007315B9" w:rsidRPr="00076FA0" w:rsidRDefault="00A96AC3" w:rsidP="00B86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Мероприятия муниципальной программы включены в три  подпрограммы</w:t>
            </w:r>
            <w:r w:rsidR="007315B9" w:rsidRPr="00076FA0">
              <w:t>:</w:t>
            </w:r>
          </w:p>
          <w:p w:rsidR="00B562FC" w:rsidRPr="00076FA0" w:rsidRDefault="00B562FC" w:rsidP="00B861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5B9" w:rsidRPr="00076FA0" w:rsidRDefault="007315B9" w:rsidP="007315B9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Подпрограмма</w:t>
            </w:r>
            <w:r w:rsidR="00F03048" w:rsidRPr="00076FA0">
              <w:t xml:space="preserve"> </w:t>
            </w:r>
            <w:r w:rsidRPr="00076FA0">
              <w:t xml:space="preserve">1: </w:t>
            </w:r>
            <w:r w:rsidRPr="00076FA0">
              <w:rPr>
                <w:b/>
              </w:rPr>
              <w:t>«Профилактика преступлений и иных правонарушений»</w:t>
            </w:r>
            <w:r w:rsidR="006E1B99" w:rsidRPr="00076FA0">
              <w:rPr>
                <w:b/>
              </w:rPr>
              <w:t>.</w:t>
            </w:r>
          </w:p>
          <w:p w:rsidR="00F135DB" w:rsidRPr="00076FA0" w:rsidRDefault="001725C1" w:rsidP="00F13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Из</w:t>
            </w:r>
            <w:r w:rsidR="00424A17" w:rsidRPr="00076FA0">
              <w:t xml:space="preserve"> 8 </w:t>
            </w:r>
            <w:r w:rsidRPr="00076FA0">
              <w:t xml:space="preserve">запланированных показателей </w:t>
            </w:r>
            <w:r w:rsidR="006E1B99" w:rsidRPr="00076FA0">
              <w:t>3</w:t>
            </w:r>
            <w:r w:rsidR="00607B42" w:rsidRPr="00076FA0">
              <w:t xml:space="preserve">- </w:t>
            </w:r>
            <w:proofErr w:type="gramStart"/>
            <w:r w:rsidRPr="00076FA0">
              <w:t>выполнены</w:t>
            </w:r>
            <w:proofErr w:type="gramEnd"/>
            <w:r w:rsidRPr="00076FA0">
              <w:t>.</w:t>
            </w:r>
            <w:r w:rsidR="00F135DB" w:rsidRPr="00076FA0">
              <w:t xml:space="preserve"> </w:t>
            </w:r>
          </w:p>
          <w:p w:rsidR="00F135DB" w:rsidRPr="00076FA0" w:rsidRDefault="00B24260" w:rsidP="00F13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В рамках подпрограммы проведены мероприятия профилактической направленности: </w:t>
            </w:r>
            <w:r w:rsidR="00FC3B3E" w:rsidRPr="00076FA0">
              <w:t xml:space="preserve">беседы, классные часы, </w:t>
            </w:r>
            <w:proofErr w:type="spellStart"/>
            <w:r w:rsidR="00FC3B3E" w:rsidRPr="00076FA0">
              <w:t>досуговые</w:t>
            </w:r>
            <w:proofErr w:type="spellEnd"/>
            <w:r w:rsidR="00FC3B3E" w:rsidRPr="00076FA0">
              <w:t xml:space="preserve"> и массовые профилактические мероприятия, акции, проекты, конкурсы по профилактике преступности с привлечение различные специалистов. </w:t>
            </w:r>
            <w:r w:rsidR="006E1B99" w:rsidRPr="00076FA0">
              <w:rPr>
                <w:color w:val="000000"/>
              </w:rPr>
              <w:t xml:space="preserve"> Комиссией по делам несовершеннолетних проведено 23 заседания КДН и ЗП администрации Никольского района, совместно с ОМВД России Никольского района проведено 43 межведомственных рейдовых мероприятий. Рассмотрено на комиссиях 320 административных материалов, поставлено на профилактический учет 3 несовершеннолетних, 11 семей. </w:t>
            </w:r>
            <w:r w:rsidR="00F135DB" w:rsidRPr="00076FA0">
              <w:t>БУ СО ВО «КЦСОН Никольского района» проведены акции: «Вологодчина против семейного насилия», «Приемная для молодежи»</w:t>
            </w:r>
            <w:r w:rsidR="006E1B99" w:rsidRPr="00076FA0">
              <w:t>, ежегодная акция «Подросток»</w:t>
            </w:r>
            <w:r w:rsidR="00F135DB" w:rsidRPr="00076FA0">
              <w:t>.</w:t>
            </w:r>
          </w:p>
          <w:p w:rsidR="00F62ABE" w:rsidRPr="00076FA0" w:rsidRDefault="00F135DB" w:rsidP="00F135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6FA0">
              <w:t>В 201</w:t>
            </w:r>
            <w:r w:rsidR="006E1B99" w:rsidRPr="00076FA0">
              <w:t xml:space="preserve">8 </w:t>
            </w:r>
            <w:r w:rsidRPr="00076FA0">
              <w:t xml:space="preserve">году работало </w:t>
            </w:r>
            <w:r w:rsidR="006E1B99" w:rsidRPr="00076FA0">
              <w:t>6</w:t>
            </w:r>
            <w:r w:rsidRPr="00076FA0">
              <w:t xml:space="preserve"> добровольных народных дружин (численность </w:t>
            </w:r>
            <w:r w:rsidR="006E1B99" w:rsidRPr="00076FA0">
              <w:t>48</w:t>
            </w:r>
            <w:r w:rsidRPr="00076FA0">
              <w:t xml:space="preserve"> человек) совместно с ОМВД России по Никольскому району.</w:t>
            </w:r>
          </w:p>
          <w:p w:rsidR="00F308A0" w:rsidRPr="00076FA0" w:rsidRDefault="00F308A0" w:rsidP="00F308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5B9" w:rsidRPr="00076FA0" w:rsidRDefault="007315B9" w:rsidP="00F308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6FA0">
              <w:t>Подпрограмма</w:t>
            </w:r>
            <w:r w:rsidR="00F03048" w:rsidRPr="00076FA0">
              <w:t xml:space="preserve"> </w:t>
            </w:r>
            <w:r w:rsidRPr="00076FA0">
              <w:t>2:</w:t>
            </w:r>
            <w:r w:rsidR="00A96AC3" w:rsidRPr="00076FA0">
              <w:t xml:space="preserve">  </w:t>
            </w:r>
            <w:r w:rsidRPr="00076FA0">
              <w:rPr>
                <w:b/>
              </w:rPr>
              <w:t>«Безопасность дорожного движения»;</w:t>
            </w:r>
          </w:p>
          <w:p w:rsidR="00F135DB" w:rsidRPr="00076FA0" w:rsidRDefault="001725C1" w:rsidP="00F13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Из </w:t>
            </w:r>
            <w:r w:rsidR="00F135DB" w:rsidRPr="00076FA0">
              <w:t>3 запланированных показателей,</w:t>
            </w:r>
            <w:r w:rsidR="00607B42" w:rsidRPr="00076FA0">
              <w:t>1 показатель достиг планового значения</w:t>
            </w:r>
            <w:r w:rsidRPr="00076FA0">
              <w:t>.</w:t>
            </w:r>
          </w:p>
          <w:p w:rsidR="00F135DB" w:rsidRPr="00076FA0" w:rsidRDefault="0005620D" w:rsidP="00F13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6FA0">
              <w:t xml:space="preserve">В рамках подпрограммы </w:t>
            </w:r>
            <w:r w:rsidR="00432014" w:rsidRPr="00076FA0">
              <w:t xml:space="preserve">ОГИБДД </w:t>
            </w:r>
            <w:r w:rsidR="00F135DB" w:rsidRPr="00076FA0">
              <w:rPr>
                <w:color w:val="000000"/>
              </w:rPr>
              <w:t>ОМВД России по Никольскому району разработан комплекс мер по недопущению ДТП с участием несовершеннолетних, а также профилактических мероприятий:</w:t>
            </w:r>
          </w:p>
          <w:p w:rsidR="00F135DB" w:rsidRPr="00076FA0" w:rsidRDefault="00F135DB" w:rsidP="00F13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6FA0">
              <w:rPr>
                <w:color w:val="000000"/>
              </w:rPr>
              <w:lastRenderedPageBreak/>
              <w:t>- Педагогами общеобразовательных организаций района ежедневно с учащимися начальных классов проводятся пятиминутки о мерах безопасности на улицах и дорогах, в обязательном порядке на классных часах проводятся беседы по безопасности дорожного движения.</w:t>
            </w:r>
          </w:p>
          <w:p w:rsidR="00432014" w:rsidRPr="00076FA0" w:rsidRDefault="00432014" w:rsidP="00F13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6FA0">
              <w:rPr>
                <w:color w:val="000000"/>
              </w:rPr>
              <w:t>-В целях недопущения ДТП с участием детей за 2018 год сотрудникам</w:t>
            </w:r>
            <w:r w:rsidR="002250AB" w:rsidRPr="00076FA0">
              <w:rPr>
                <w:color w:val="000000"/>
              </w:rPr>
              <w:t>и полиции проведено 2990 занятий</w:t>
            </w:r>
            <w:r w:rsidRPr="00076FA0">
              <w:rPr>
                <w:color w:val="000000"/>
              </w:rPr>
              <w:t>, бесед, инструктажей по безопасности дорожного движения.</w:t>
            </w:r>
          </w:p>
          <w:p w:rsidR="00432014" w:rsidRPr="00076FA0" w:rsidRDefault="00432014" w:rsidP="00F13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6FA0">
              <w:rPr>
                <w:color w:val="000000"/>
              </w:rPr>
              <w:t xml:space="preserve">-Организовано и проведено 39 мероприятий по профилактике детского дорожно-транспортного травматизма. С участием отрядов ЮИД проведено -19 мероприятий. </w:t>
            </w:r>
          </w:p>
          <w:p w:rsidR="00432014" w:rsidRPr="00076FA0" w:rsidRDefault="00432014" w:rsidP="00F13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6FA0">
              <w:rPr>
                <w:color w:val="000000"/>
              </w:rPr>
              <w:t>-Организовано и проведено 23 акции с участниками дорожного движения в целях предупреждения ДТП с участием несовершеннолетних.</w:t>
            </w:r>
          </w:p>
          <w:p w:rsidR="00F135DB" w:rsidRPr="00076FA0" w:rsidRDefault="00F135DB" w:rsidP="00F13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6FA0">
              <w:rPr>
                <w:color w:val="000000"/>
              </w:rPr>
              <w:t>- Согласно графика родительских собраний сотрудниками ГИ</w:t>
            </w:r>
            <w:proofErr w:type="gramStart"/>
            <w:r w:rsidRPr="00076FA0">
              <w:rPr>
                <w:color w:val="000000"/>
              </w:rPr>
              <w:t>БДД пр</w:t>
            </w:r>
            <w:proofErr w:type="gramEnd"/>
            <w:r w:rsidRPr="00076FA0">
              <w:rPr>
                <w:color w:val="000000"/>
              </w:rPr>
              <w:t>оводятся беседы с родителями о безопасном поведении на до</w:t>
            </w:r>
            <w:r w:rsidR="00432014" w:rsidRPr="00076FA0">
              <w:rPr>
                <w:color w:val="000000"/>
              </w:rPr>
              <w:t>роге несовершеннолетних. За 2018</w:t>
            </w:r>
            <w:r w:rsidRPr="00076FA0">
              <w:rPr>
                <w:color w:val="000000"/>
              </w:rPr>
              <w:t xml:space="preserve"> год проведено -53 собрания.</w:t>
            </w:r>
          </w:p>
          <w:p w:rsidR="00F135DB" w:rsidRPr="00076FA0" w:rsidRDefault="00F135DB" w:rsidP="00F13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rPr>
                <w:color w:val="000000"/>
              </w:rPr>
              <w:t>- Ежемесячно в районной газете «Авангард» выходят статьи, направленные на профилактику ДТП с участием детей</w:t>
            </w:r>
            <w:r w:rsidR="00432014" w:rsidRPr="00076FA0">
              <w:rPr>
                <w:color w:val="000000"/>
              </w:rPr>
              <w:t xml:space="preserve"> (30 статей)</w:t>
            </w:r>
            <w:r w:rsidRPr="00076FA0">
              <w:rPr>
                <w:color w:val="000000"/>
              </w:rPr>
              <w:t>.</w:t>
            </w:r>
          </w:p>
          <w:p w:rsidR="007E6112" w:rsidRPr="00076FA0" w:rsidRDefault="00F135DB" w:rsidP="00F13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rPr>
                <w:color w:val="000000"/>
              </w:rPr>
              <w:t>-Закуплены светоотражающие жилеты</w:t>
            </w:r>
            <w:r w:rsidR="00432014" w:rsidRPr="00076FA0">
              <w:rPr>
                <w:color w:val="000000"/>
              </w:rPr>
              <w:t xml:space="preserve"> в рамках мероприятия « Безопасная дорога в школу»</w:t>
            </w:r>
            <w:r w:rsidR="00F308A0" w:rsidRPr="00076FA0">
              <w:t>.</w:t>
            </w:r>
          </w:p>
          <w:p w:rsidR="00F308A0" w:rsidRPr="00076FA0" w:rsidRDefault="00F308A0" w:rsidP="00F308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315B9" w:rsidRPr="00076FA0" w:rsidRDefault="007315B9" w:rsidP="007315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6FA0">
              <w:t>Подпрограмма</w:t>
            </w:r>
            <w:r w:rsidR="00F03048" w:rsidRPr="00076FA0">
              <w:t xml:space="preserve"> </w:t>
            </w:r>
            <w:r w:rsidRPr="00076FA0">
              <w:t>3:</w:t>
            </w:r>
            <w:r w:rsidR="00F03048" w:rsidRPr="00076FA0">
              <w:t xml:space="preserve"> </w:t>
            </w:r>
            <w:r w:rsidRPr="00076FA0">
              <w:rPr>
                <w:b/>
              </w:rPr>
              <w:t>«Противодействие незаконному обороту наркотиков, снижение масштабов злоупотребл</w:t>
            </w:r>
            <w:r w:rsidR="00AC5AE5" w:rsidRPr="00076FA0">
              <w:rPr>
                <w:b/>
              </w:rPr>
              <w:t>е</w:t>
            </w:r>
            <w:r w:rsidRPr="00076FA0">
              <w:rPr>
                <w:b/>
              </w:rPr>
              <w:t>ния  алкогольной продукцией, профилактика алкоголизма и наркомании»</w:t>
            </w:r>
            <w:r w:rsidR="007E6112" w:rsidRPr="00076FA0">
              <w:rPr>
                <w:b/>
              </w:rPr>
              <w:t>.</w:t>
            </w:r>
          </w:p>
          <w:p w:rsidR="001725C1" w:rsidRPr="00076FA0" w:rsidRDefault="001725C1" w:rsidP="00172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Из </w:t>
            </w:r>
            <w:r w:rsidR="00F135DB" w:rsidRPr="00076FA0">
              <w:t>4</w:t>
            </w:r>
            <w:r w:rsidRPr="00076FA0">
              <w:t xml:space="preserve"> запланированных показателей </w:t>
            </w:r>
            <w:r w:rsidR="00F135DB" w:rsidRPr="00076FA0">
              <w:t>все выполнены</w:t>
            </w:r>
            <w:r w:rsidRPr="00076FA0">
              <w:t>.</w:t>
            </w:r>
          </w:p>
          <w:p w:rsidR="007F2FE6" w:rsidRPr="00076FA0" w:rsidRDefault="007F2FE6" w:rsidP="00172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В учреждениях культуры проводились тематические дискотеки, просмотры видеороликов профилактической направленности, оформление информационных стендов, клубные формирования, </w:t>
            </w:r>
            <w:proofErr w:type="spellStart"/>
            <w:r w:rsidRPr="00076FA0">
              <w:t>досуговые</w:t>
            </w:r>
            <w:proofErr w:type="spellEnd"/>
            <w:r w:rsidRPr="00076FA0">
              <w:t xml:space="preserve"> мероприятия.</w:t>
            </w:r>
          </w:p>
          <w:p w:rsidR="00F308A0" w:rsidRPr="00076FA0" w:rsidRDefault="00FA4C44" w:rsidP="007315B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76FA0">
              <w:t>В о</w:t>
            </w:r>
            <w:r w:rsidR="00F308A0" w:rsidRPr="00076FA0">
              <w:t xml:space="preserve">бразовательных учреждения Никольского района проводились беседы, классные часы, </w:t>
            </w:r>
            <w:proofErr w:type="spellStart"/>
            <w:r w:rsidR="00F308A0" w:rsidRPr="00076FA0">
              <w:t>досуговые</w:t>
            </w:r>
            <w:proofErr w:type="spellEnd"/>
            <w:r w:rsidR="00F308A0" w:rsidRPr="00076FA0">
              <w:t xml:space="preserve"> и массовые профилактические мероприятия, акции, конкурсы </w:t>
            </w:r>
            <w:proofErr w:type="spellStart"/>
            <w:r w:rsidR="00F308A0" w:rsidRPr="00076FA0">
              <w:t>антинаркотической</w:t>
            </w:r>
            <w:proofErr w:type="spellEnd"/>
            <w:r w:rsidR="00F308A0" w:rsidRPr="00076FA0">
              <w:t xml:space="preserve"> направленности с привлечение различных специалистов, провод</w:t>
            </w:r>
            <w:r w:rsidRPr="00076FA0">
              <w:t>ились</w:t>
            </w:r>
            <w:r w:rsidR="00F308A0" w:rsidRPr="00076FA0">
              <w:t xml:space="preserve"> разъяснительные беседы и родительские собрания по профилактике злоупотребления курит</w:t>
            </w:r>
            <w:r w:rsidRPr="00076FA0">
              <w:t xml:space="preserve">ельных смесей. </w:t>
            </w:r>
            <w:proofErr w:type="gramEnd"/>
          </w:p>
          <w:p w:rsidR="007F2FE6" w:rsidRPr="00076FA0" w:rsidRDefault="007F2FE6" w:rsidP="00FA4C4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76FA0">
              <w:t>ДО «Никольский ЦДО» п</w:t>
            </w:r>
            <w:r w:rsidR="002250AB" w:rsidRPr="00076FA0">
              <w:t xml:space="preserve">о данной подпрограмме проведены </w:t>
            </w:r>
            <w:r w:rsidRPr="00076FA0">
              <w:t xml:space="preserve">спортивные соревнования среди кружковцев по ОФП, </w:t>
            </w:r>
            <w:proofErr w:type="spellStart"/>
            <w:r w:rsidRPr="00076FA0">
              <w:t>дартс</w:t>
            </w:r>
            <w:proofErr w:type="spellEnd"/>
            <w:r w:rsidRPr="00076FA0">
              <w:t>, «Веселые старты»,</w:t>
            </w:r>
            <w:r w:rsidR="00327953" w:rsidRPr="00076FA0">
              <w:t xml:space="preserve"> </w:t>
            </w:r>
            <w:r w:rsidRPr="00076FA0">
              <w:t xml:space="preserve">организован поход выходного дня на </w:t>
            </w:r>
            <w:proofErr w:type="spellStart"/>
            <w:r w:rsidRPr="00076FA0">
              <w:t>Вахромеевский</w:t>
            </w:r>
            <w:proofErr w:type="spellEnd"/>
            <w:r w:rsidRPr="00076FA0">
              <w:t xml:space="preserve"> </w:t>
            </w:r>
            <w:proofErr w:type="spellStart"/>
            <w:r w:rsidRPr="00076FA0">
              <w:t>угор</w:t>
            </w:r>
            <w:proofErr w:type="spellEnd"/>
            <w:r w:rsidRPr="00076FA0">
              <w:t xml:space="preserve">, </w:t>
            </w:r>
            <w:r w:rsidR="00327953" w:rsidRPr="00076FA0">
              <w:t xml:space="preserve"> проведено </w:t>
            </w:r>
            <w:r w:rsidRPr="00076FA0">
              <w:t>тематическое мероприятие «Перекресток сем</w:t>
            </w:r>
            <w:r w:rsidR="00327953" w:rsidRPr="00076FA0">
              <w:t>и дорог»</w:t>
            </w:r>
            <w:r w:rsidRPr="00076FA0">
              <w:t>; смотр-конкурс лучших практик среди учреждений образования, культуры и социальной защиты населения Никольского муниципального района по противодействию наркомании и профилактике злоупотребления алкогольной продукцией среди несовершеннолетних;</w:t>
            </w:r>
            <w:proofErr w:type="gramEnd"/>
            <w:r w:rsidRPr="00076FA0">
              <w:t xml:space="preserve"> районный конкурс рисунков «Мы выбираем здоровье», конкурс творческих работ «Не навреди здоровью своему»  и т.д.</w:t>
            </w:r>
          </w:p>
          <w:p w:rsidR="007F2FE6" w:rsidRPr="00076FA0" w:rsidRDefault="007F2FE6" w:rsidP="00FA4C44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БУЗ </w:t>
            </w:r>
            <w:proofErr w:type="gramStart"/>
            <w:r w:rsidRPr="00076FA0">
              <w:t>ВО</w:t>
            </w:r>
            <w:proofErr w:type="gramEnd"/>
            <w:r w:rsidRPr="00076FA0">
              <w:t xml:space="preserve"> «Никольская ЦРБ» фельдшером наркологического кабинета проводятся освидетельствовани</w:t>
            </w:r>
            <w:r w:rsidR="00327953" w:rsidRPr="00076FA0">
              <w:t>я на наркотическое опьянение и на</w:t>
            </w:r>
            <w:r w:rsidRPr="00076FA0">
              <w:t xml:space="preserve"> алкоголь. Также фельдшерами проводятся </w:t>
            </w:r>
            <w:r w:rsidRPr="00076FA0">
              <w:lastRenderedPageBreak/>
              <w:t xml:space="preserve">лекции с подростками по профилактике алкоголизма и наркомании и </w:t>
            </w:r>
            <w:proofErr w:type="spellStart"/>
            <w:r w:rsidRPr="00076FA0">
              <w:t>табакокурения</w:t>
            </w:r>
            <w:proofErr w:type="spellEnd"/>
            <w:r w:rsidRPr="00076FA0">
              <w:t>.</w:t>
            </w:r>
          </w:p>
          <w:p w:rsidR="00B32BC9" w:rsidRPr="00076FA0" w:rsidRDefault="006351FB" w:rsidP="00FA4C44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БУ СО «КЦСОН» проведены мероприятия, направленные на профилактику ал</w:t>
            </w:r>
            <w:r w:rsidR="00FA4C44" w:rsidRPr="00076FA0">
              <w:t>коголизма, курения и наркомании</w:t>
            </w:r>
            <w:r w:rsidRPr="00076FA0">
              <w:t>:</w:t>
            </w:r>
            <w:r w:rsidR="00FA4C44" w:rsidRPr="00076FA0">
              <w:t xml:space="preserve"> </w:t>
            </w:r>
            <w:r w:rsidRPr="00076FA0">
              <w:t xml:space="preserve">беседы с семьями, находящимися в социально-опасном положении, </w:t>
            </w:r>
            <w:r w:rsidR="00FA4C44" w:rsidRPr="00076FA0">
              <w:t xml:space="preserve">психолого-педагогическое консультирование граждан по «телефону доверия» по вопросам профилактики злоупотребления </w:t>
            </w:r>
            <w:proofErr w:type="spellStart"/>
            <w:r w:rsidR="00FA4C44" w:rsidRPr="00076FA0">
              <w:t>психоактивными</w:t>
            </w:r>
            <w:proofErr w:type="spellEnd"/>
            <w:r w:rsidR="00FA4C44" w:rsidRPr="00076FA0">
              <w:t xml:space="preserve"> веществами, проведение дискуссий, показ презентаций в профилактической группе. </w:t>
            </w:r>
            <w:r w:rsidRPr="00076FA0">
              <w:t xml:space="preserve"> </w:t>
            </w:r>
          </w:p>
          <w:p w:rsidR="00EA7339" w:rsidRPr="00076FA0" w:rsidRDefault="007F2FE6" w:rsidP="00EA7339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ОМВД России по Никольскому району еженедельно в предвыходные и выходные дни, а также в праздничные дни проведены комплексные проверки, с привлечением общественности, мест наибольшей концентрации молодежи, несовершеннолетних с целью пресечения распространения и употребления наркотических средств и психотропных веществ лицами, в том числе подростками, в ходе которых проверяются дискотеки, кафе, парки, иные места концентрации молодежи г</w:t>
            </w:r>
            <w:proofErr w:type="gramStart"/>
            <w:r w:rsidRPr="00076FA0">
              <w:t>.Н</w:t>
            </w:r>
            <w:proofErr w:type="gramEnd"/>
            <w:r w:rsidRPr="00076FA0">
              <w:t xml:space="preserve">икольска. Аналогичные мероприятия проведены и на территориях сельских поселений района. </w:t>
            </w:r>
            <w:r w:rsidR="00B32BC9" w:rsidRPr="00076FA0">
              <w:t xml:space="preserve">Проведена оперативно-профилактическая операция «Мак» </w:t>
            </w:r>
            <w:r w:rsidR="00FA4C44" w:rsidRPr="00076FA0">
              <w:t>с целью выявления мест хранения, и</w:t>
            </w:r>
            <w:r w:rsidR="00B32BC9" w:rsidRPr="00076FA0">
              <w:t>зготовления, распространения и потребления наркотиков.</w:t>
            </w:r>
          </w:p>
          <w:p w:rsidR="00EA7339" w:rsidRPr="00076FA0" w:rsidRDefault="00EA7339" w:rsidP="00EA7339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В БП ОУ ВО «</w:t>
            </w:r>
            <w:proofErr w:type="spellStart"/>
            <w:r w:rsidRPr="00076FA0">
              <w:t>Тотемский</w:t>
            </w:r>
            <w:proofErr w:type="spellEnd"/>
            <w:r w:rsidRPr="00076FA0">
              <w:t xml:space="preserve"> политехнический колледж» (г</w:t>
            </w:r>
            <w:proofErr w:type="gramStart"/>
            <w:r w:rsidRPr="00076FA0">
              <w:t>.Н</w:t>
            </w:r>
            <w:proofErr w:type="gramEnd"/>
            <w:r w:rsidRPr="00076FA0">
              <w:t xml:space="preserve">икольск) были проведены беседы наркологом БУЗ ВО «Никольская ЦРБ» о влиянии </w:t>
            </w:r>
            <w:proofErr w:type="spellStart"/>
            <w:r w:rsidRPr="00076FA0">
              <w:t>наркотикосодержащих</w:t>
            </w:r>
            <w:proofErr w:type="spellEnd"/>
            <w:r w:rsidRPr="00076FA0">
              <w:t xml:space="preserve"> веществ на здоровье и психику человека. </w:t>
            </w:r>
          </w:p>
          <w:p w:rsidR="00EA7339" w:rsidRPr="00076FA0" w:rsidRDefault="00C4558E" w:rsidP="00EA7339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В 2018</w:t>
            </w:r>
            <w:r w:rsidR="00EA7339" w:rsidRPr="00076FA0">
              <w:t xml:space="preserve"> году были проведены 4 заседания комиссии по профилактике преступлений и </w:t>
            </w:r>
            <w:proofErr w:type="spellStart"/>
            <w:r w:rsidR="00EA7339" w:rsidRPr="00076FA0">
              <w:t>антинаркотической</w:t>
            </w:r>
            <w:proofErr w:type="spellEnd"/>
            <w:r w:rsidR="00EA7339" w:rsidRPr="00076FA0">
              <w:t xml:space="preserve"> комиссии.</w:t>
            </w:r>
            <w:r w:rsidR="00DF170E" w:rsidRPr="00076FA0">
              <w:t xml:space="preserve"> </w:t>
            </w:r>
          </w:p>
          <w:p w:rsidR="00726821" w:rsidRPr="00076FA0" w:rsidRDefault="00DF170E" w:rsidP="007F2F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6FA0">
              <w:t xml:space="preserve">Индекс общей эффективности муниципальной программы составил  </w:t>
            </w:r>
            <w:r w:rsidR="007F2FE6" w:rsidRPr="00076FA0">
              <w:rPr>
                <w:b/>
              </w:rPr>
              <w:t>3,01</w:t>
            </w:r>
            <w:r w:rsidRPr="00076FA0">
              <w:rPr>
                <w:b/>
              </w:rPr>
              <w:t>–программа</w:t>
            </w:r>
            <w:r w:rsidR="00980FC5" w:rsidRPr="00076FA0">
              <w:rPr>
                <w:b/>
              </w:rPr>
              <w:t xml:space="preserve"> </w:t>
            </w:r>
            <w:r w:rsidR="00097E32" w:rsidRPr="00076FA0">
              <w:rPr>
                <w:b/>
              </w:rPr>
              <w:t xml:space="preserve"> </w:t>
            </w:r>
            <w:r w:rsidRPr="00076FA0">
              <w:rPr>
                <w:b/>
              </w:rPr>
              <w:t xml:space="preserve">эффективна. </w:t>
            </w:r>
            <w:r w:rsidR="00A96AC3" w:rsidRPr="00076FA0">
              <w:rPr>
                <w:b/>
              </w:rPr>
              <w:t xml:space="preserve"> </w:t>
            </w:r>
          </w:p>
          <w:p w:rsidR="00ED5511" w:rsidRPr="00076FA0" w:rsidRDefault="00ED5511" w:rsidP="007F2FE6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rPr>
                <w:bCs/>
              </w:rPr>
              <w:t xml:space="preserve">Рекомендуется: Провести анализ системы целевых показателей программы на предмет достижимости запланированных значений, в случае необходимости внести соответствующие изменения в программу на предмет уточнения  целевых показателей.  </w:t>
            </w:r>
          </w:p>
        </w:tc>
      </w:tr>
      <w:tr w:rsidR="00726821" w:rsidRPr="00076FA0" w:rsidTr="00986A6D">
        <w:tc>
          <w:tcPr>
            <w:tcW w:w="594" w:type="dxa"/>
            <w:shd w:val="clear" w:color="auto" w:fill="auto"/>
          </w:tcPr>
          <w:p w:rsidR="00726821" w:rsidRPr="00076FA0" w:rsidRDefault="00726821" w:rsidP="00F460EF">
            <w:pPr>
              <w:widowControl w:val="0"/>
              <w:autoSpaceDE w:val="0"/>
              <w:autoSpaceDN w:val="0"/>
              <w:adjustRightInd w:val="0"/>
            </w:pPr>
            <w:r w:rsidRPr="00076FA0">
              <w:lastRenderedPageBreak/>
              <w:t>4.</w:t>
            </w:r>
          </w:p>
        </w:tc>
        <w:tc>
          <w:tcPr>
            <w:tcW w:w="4812" w:type="dxa"/>
            <w:shd w:val="clear" w:color="auto" w:fill="auto"/>
          </w:tcPr>
          <w:p w:rsidR="00726821" w:rsidRPr="00076FA0" w:rsidRDefault="00EC222E" w:rsidP="00285A24">
            <w:pPr>
              <w:widowControl w:val="0"/>
              <w:autoSpaceDE w:val="0"/>
              <w:autoSpaceDN w:val="0"/>
              <w:adjustRightInd w:val="0"/>
            </w:pPr>
            <w:r w:rsidRPr="00076FA0">
              <w:t>Развитие сферы культуры Никольского муниципального района на 2014-202</w:t>
            </w:r>
            <w:r w:rsidR="00285A24" w:rsidRPr="00076FA0">
              <w:t>1</w:t>
            </w:r>
            <w:r w:rsidRPr="00076FA0">
              <w:t xml:space="preserve"> годы</w:t>
            </w:r>
          </w:p>
        </w:tc>
        <w:tc>
          <w:tcPr>
            <w:tcW w:w="10437" w:type="dxa"/>
            <w:shd w:val="clear" w:color="auto" w:fill="auto"/>
          </w:tcPr>
          <w:p w:rsidR="00CC10D2" w:rsidRPr="00076FA0" w:rsidRDefault="00A6442B" w:rsidP="00F260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  </w:t>
            </w:r>
            <w:r w:rsidR="003E59E6" w:rsidRPr="00076FA0">
              <w:t xml:space="preserve">Ответственный исполнитель программы – </w:t>
            </w:r>
            <w:r w:rsidR="00C94EFE" w:rsidRPr="00076FA0">
              <w:t>Управление</w:t>
            </w:r>
            <w:r w:rsidR="003E59E6" w:rsidRPr="00076FA0">
              <w:t xml:space="preserve"> культуры </w:t>
            </w:r>
            <w:r w:rsidR="00C94EFE" w:rsidRPr="00076FA0">
              <w:t xml:space="preserve">администрации </w:t>
            </w:r>
            <w:r w:rsidR="003E59E6" w:rsidRPr="00076FA0">
              <w:t>Никольского муниципального района</w:t>
            </w:r>
            <w:r w:rsidR="00871745" w:rsidRPr="00076FA0">
              <w:t>.</w:t>
            </w:r>
            <w:r w:rsidR="00FF4F72" w:rsidRPr="00076FA0">
              <w:t xml:space="preserve"> </w:t>
            </w:r>
            <w:r w:rsidR="00CC10D2" w:rsidRPr="00076FA0">
              <w:t xml:space="preserve"> Основной целью программы является сохранение и развитие культурного потенциала, обеспечение процесса воспроизводства культурных ценностей, создание правовой, организационно, финансово-экономической основы развития культуры Никольского муниципального района.</w:t>
            </w:r>
          </w:p>
          <w:p w:rsidR="00F2603E" w:rsidRPr="00076FA0" w:rsidRDefault="00E43826" w:rsidP="00F260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Предусмотренное финансирование на 201</w:t>
            </w:r>
            <w:r w:rsidR="005B61BB" w:rsidRPr="00076FA0">
              <w:t>8</w:t>
            </w:r>
            <w:r w:rsidRPr="00076FA0">
              <w:t xml:space="preserve"> год составляет </w:t>
            </w:r>
            <w:r w:rsidRPr="00076FA0">
              <w:rPr>
                <w:b/>
              </w:rPr>
              <w:t>-</w:t>
            </w:r>
            <w:r w:rsidR="005B61BB" w:rsidRPr="00076FA0">
              <w:rPr>
                <w:b/>
              </w:rPr>
              <w:t>35039,9</w:t>
            </w:r>
            <w:r w:rsidRPr="00076FA0">
              <w:rPr>
                <w:b/>
              </w:rPr>
              <w:t xml:space="preserve">  тыс</w:t>
            </w:r>
            <w:proofErr w:type="gramStart"/>
            <w:r w:rsidRPr="00076FA0">
              <w:rPr>
                <w:b/>
              </w:rPr>
              <w:t>.р</w:t>
            </w:r>
            <w:proofErr w:type="gramEnd"/>
            <w:r w:rsidRPr="00076FA0">
              <w:rPr>
                <w:b/>
              </w:rPr>
              <w:t>уб</w:t>
            </w:r>
            <w:r w:rsidR="00FF4F72" w:rsidRPr="00076FA0">
              <w:t>.</w:t>
            </w:r>
            <w:r w:rsidRPr="00076FA0">
              <w:t>, фактический объем финансирования в 201</w:t>
            </w:r>
            <w:r w:rsidR="005B61BB" w:rsidRPr="00076FA0">
              <w:t>8</w:t>
            </w:r>
            <w:r w:rsidRPr="00076FA0">
              <w:t xml:space="preserve"> году составил -</w:t>
            </w:r>
            <w:r w:rsidR="005B61BB" w:rsidRPr="00076FA0">
              <w:rPr>
                <w:b/>
              </w:rPr>
              <w:t>35039,9</w:t>
            </w:r>
            <w:r w:rsidRPr="00076FA0">
              <w:rPr>
                <w:b/>
              </w:rPr>
              <w:t xml:space="preserve"> тыс.руб</w:t>
            </w:r>
            <w:r w:rsidR="00FF4F72" w:rsidRPr="00076FA0">
              <w:rPr>
                <w:b/>
              </w:rPr>
              <w:t>.</w:t>
            </w:r>
            <w:r w:rsidRPr="00076FA0">
              <w:rPr>
                <w:b/>
              </w:rPr>
              <w:t>,</w:t>
            </w:r>
            <w:r w:rsidR="00C94EFE" w:rsidRPr="00076FA0">
              <w:t xml:space="preserve"> или 100</w:t>
            </w:r>
            <w:r w:rsidR="005B61BB" w:rsidRPr="00076FA0">
              <w:t>,0</w:t>
            </w:r>
            <w:r w:rsidR="00557220" w:rsidRPr="00076FA0">
              <w:t xml:space="preserve">% от запланированного. </w:t>
            </w:r>
            <w:r w:rsidRPr="00076FA0">
              <w:t xml:space="preserve"> </w:t>
            </w:r>
          </w:p>
          <w:p w:rsidR="00CC10D2" w:rsidRPr="00076FA0" w:rsidRDefault="00A6442B" w:rsidP="003E59E6">
            <w:r w:rsidRPr="00076FA0">
              <w:t xml:space="preserve"> </w:t>
            </w:r>
            <w:r w:rsidR="003E59E6" w:rsidRPr="00076FA0">
              <w:t>Мероприятия муниципальной программы включены в пять  подпрограмм.</w:t>
            </w:r>
          </w:p>
          <w:p w:rsidR="003E59E6" w:rsidRPr="00076FA0" w:rsidRDefault="003E59E6" w:rsidP="003E59E6">
            <w:r w:rsidRPr="00076FA0">
              <w:t xml:space="preserve"> </w:t>
            </w:r>
          </w:p>
          <w:p w:rsidR="003E59E6" w:rsidRPr="00076FA0" w:rsidRDefault="003E59E6" w:rsidP="003E59E6">
            <w:pPr>
              <w:rPr>
                <w:b/>
              </w:rPr>
            </w:pPr>
            <w:r w:rsidRPr="00076FA0">
              <w:t>Подпрограмма 1:</w:t>
            </w:r>
            <w:r w:rsidR="00664174" w:rsidRPr="00076FA0">
              <w:t xml:space="preserve"> </w:t>
            </w:r>
            <w:r w:rsidRPr="00076FA0">
              <w:rPr>
                <w:b/>
              </w:rPr>
              <w:t>«</w:t>
            </w:r>
            <w:r w:rsidR="00664174" w:rsidRPr="00076FA0">
              <w:rPr>
                <w:b/>
              </w:rPr>
              <w:t xml:space="preserve">Сохранений и популяризация нематериального культурного </w:t>
            </w:r>
            <w:r w:rsidR="001725C1" w:rsidRPr="00076FA0">
              <w:rPr>
                <w:b/>
              </w:rPr>
              <w:t>наследия</w:t>
            </w:r>
            <w:r w:rsidR="00664174" w:rsidRPr="00076FA0">
              <w:rPr>
                <w:b/>
              </w:rPr>
              <w:t>, и</w:t>
            </w:r>
            <w:r w:rsidRPr="00076FA0">
              <w:rPr>
                <w:b/>
              </w:rPr>
              <w:t xml:space="preserve">нформационно – методическое обеспечение деятельности муниципальных учреждений культуры, населения района и пользователей сети </w:t>
            </w:r>
            <w:r w:rsidR="00607B42" w:rsidRPr="00076FA0">
              <w:rPr>
                <w:b/>
              </w:rPr>
              <w:t>«</w:t>
            </w:r>
            <w:r w:rsidRPr="00076FA0">
              <w:rPr>
                <w:b/>
              </w:rPr>
              <w:t>Интернет»</w:t>
            </w:r>
            <w:r w:rsidR="00CA1B2B" w:rsidRPr="00076FA0">
              <w:rPr>
                <w:b/>
              </w:rPr>
              <w:t>.</w:t>
            </w:r>
          </w:p>
          <w:p w:rsidR="00557220" w:rsidRPr="00076FA0" w:rsidRDefault="001725C1" w:rsidP="001725C1">
            <w:r w:rsidRPr="00076FA0">
              <w:lastRenderedPageBreak/>
              <w:t xml:space="preserve">Из </w:t>
            </w:r>
            <w:r w:rsidR="005B61BB" w:rsidRPr="00076FA0">
              <w:t>5</w:t>
            </w:r>
            <w:r w:rsidRPr="00076FA0">
              <w:t xml:space="preserve"> запланированных показателей, все показатели достигнуты.</w:t>
            </w:r>
          </w:p>
          <w:p w:rsidR="00CA1B2B" w:rsidRPr="00076FA0" w:rsidRDefault="001725C1" w:rsidP="00557220">
            <w:pPr>
              <w:jc w:val="both"/>
            </w:pPr>
            <w:r w:rsidRPr="00076FA0">
              <w:rPr>
                <w:b/>
              </w:rPr>
              <w:t xml:space="preserve"> </w:t>
            </w:r>
            <w:r w:rsidR="00557220" w:rsidRPr="00076FA0">
              <w:t xml:space="preserve"> В рамках мероприятий подпрограммы  размещен</w:t>
            </w:r>
            <w:r w:rsidR="008F211C" w:rsidRPr="00076FA0">
              <w:t>ы</w:t>
            </w:r>
            <w:r w:rsidR="00557220" w:rsidRPr="00076FA0">
              <w:t xml:space="preserve"> информации  на сайтах о районных культурных мероприятиях, информации по   туризму  - базы отдыха, сельский туризм, гостевые дома, наличие гостиниц, мест общественного питания, туристические маршруты Никольского района. </w:t>
            </w:r>
            <w:r w:rsidR="00C4558E" w:rsidRPr="00076FA0">
              <w:t xml:space="preserve"> Организовано</w:t>
            </w:r>
            <w:r w:rsidR="007630D2" w:rsidRPr="00076FA0">
              <w:t xml:space="preserve"> и проведен</w:t>
            </w:r>
            <w:r w:rsidR="00C4558E" w:rsidRPr="00076FA0">
              <w:t>о 48</w:t>
            </w:r>
            <w:r w:rsidR="007630D2" w:rsidRPr="00076FA0">
              <w:t xml:space="preserve"> экскурсий  по туристским маршрутам</w:t>
            </w:r>
            <w:r w:rsidR="00C4558E" w:rsidRPr="00076FA0">
              <w:t xml:space="preserve">, которые посетило </w:t>
            </w:r>
            <w:r w:rsidR="007630D2" w:rsidRPr="00076FA0">
              <w:t xml:space="preserve"> </w:t>
            </w:r>
            <w:r w:rsidR="00C4558E" w:rsidRPr="00076FA0">
              <w:t>930 человек</w:t>
            </w:r>
            <w:r w:rsidR="007630D2" w:rsidRPr="00076FA0">
              <w:t xml:space="preserve">. Проведены Межрегиональная Никольская Ильинская ярмарка, сельскохозяйственные ярмарки, районный праздник </w:t>
            </w:r>
            <w:proofErr w:type="spellStart"/>
            <w:r w:rsidR="007630D2" w:rsidRPr="00076FA0">
              <w:t>никольской</w:t>
            </w:r>
            <w:proofErr w:type="spellEnd"/>
            <w:r w:rsidR="007630D2" w:rsidRPr="00076FA0">
              <w:t xml:space="preserve"> парочки, </w:t>
            </w:r>
            <w:proofErr w:type="spellStart"/>
            <w:r w:rsidR="007630D2" w:rsidRPr="00076FA0">
              <w:t>межпоселенческий</w:t>
            </w:r>
            <w:proofErr w:type="spellEnd"/>
            <w:r w:rsidR="007630D2" w:rsidRPr="00076FA0">
              <w:t xml:space="preserve"> фестиваль детских  фольклорных кол</w:t>
            </w:r>
            <w:r w:rsidR="00F30AFF" w:rsidRPr="00076FA0">
              <w:t>л</w:t>
            </w:r>
            <w:r w:rsidR="007630D2" w:rsidRPr="00076FA0">
              <w:t>ективов</w:t>
            </w:r>
            <w:r w:rsidR="00F30AFF" w:rsidRPr="00076FA0">
              <w:t xml:space="preserve"> «Бабушкин сундучок» и т.д. </w:t>
            </w:r>
            <w:r w:rsidR="007630D2" w:rsidRPr="00076FA0">
              <w:t xml:space="preserve">  </w:t>
            </w:r>
          </w:p>
          <w:p w:rsidR="00664174" w:rsidRPr="00076FA0" w:rsidRDefault="00664174" w:rsidP="003E59E6"/>
          <w:p w:rsidR="003E59E6" w:rsidRPr="00076FA0" w:rsidRDefault="003E59E6" w:rsidP="00C4558E">
            <w:pPr>
              <w:jc w:val="both"/>
              <w:rPr>
                <w:b/>
              </w:rPr>
            </w:pPr>
            <w:r w:rsidRPr="00076FA0">
              <w:t xml:space="preserve">Подпрограмма 2: </w:t>
            </w:r>
            <w:r w:rsidRPr="00076FA0">
              <w:rPr>
                <w:b/>
              </w:rPr>
              <w:t xml:space="preserve">« Развитие культурно – </w:t>
            </w:r>
            <w:proofErr w:type="spellStart"/>
            <w:r w:rsidRPr="00076FA0">
              <w:rPr>
                <w:b/>
              </w:rPr>
              <w:t>досугового</w:t>
            </w:r>
            <w:proofErr w:type="spellEnd"/>
            <w:r w:rsidRPr="00076FA0">
              <w:rPr>
                <w:b/>
              </w:rPr>
              <w:t xml:space="preserve"> обеспечения населения Никольского муниципального района»</w:t>
            </w:r>
            <w:r w:rsidR="007B0BA6" w:rsidRPr="00076FA0">
              <w:rPr>
                <w:b/>
              </w:rPr>
              <w:t>.</w:t>
            </w:r>
          </w:p>
          <w:p w:rsidR="001725C1" w:rsidRPr="00076FA0" w:rsidRDefault="001725C1" w:rsidP="00C4558E">
            <w:pPr>
              <w:jc w:val="both"/>
              <w:rPr>
                <w:b/>
              </w:rPr>
            </w:pPr>
            <w:r w:rsidRPr="00076FA0">
              <w:t>Из</w:t>
            </w:r>
            <w:r w:rsidR="0035088F" w:rsidRPr="00076FA0">
              <w:t xml:space="preserve"> </w:t>
            </w:r>
            <w:r w:rsidR="00F30AFF" w:rsidRPr="00076FA0">
              <w:t>4</w:t>
            </w:r>
            <w:r w:rsidR="0035088F" w:rsidRPr="00076FA0">
              <w:t xml:space="preserve"> </w:t>
            </w:r>
            <w:r w:rsidRPr="00076FA0">
              <w:t>запланированных показателей, все показатели достигнуты</w:t>
            </w:r>
          </w:p>
          <w:p w:rsidR="007B0BA6" w:rsidRPr="00076FA0" w:rsidRDefault="007B0BA6" w:rsidP="00C4558E">
            <w:pPr>
              <w:jc w:val="both"/>
            </w:pPr>
            <w:r w:rsidRPr="00076FA0">
              <w:t>В рамках подпрограммы:</w:t>
            </w:r>
          </w:p>
          <w:p w:rsidR="00CA1B2B" w:rsidRPr="00076FA0" w:rsidRDefault="007B0BA6" w:rsidP="00C4558E">
            <w:pPr>
              <w:jc w:val="both"/>
            </w:pPr>
            <w:r w:rsidRPr="00076FA0">
              <w:t>-обеспечено участие учр</w:t>
            </w:r>
            <w:r w:rsidR="00CA1B2B" w:rsidRPr="00076FA0">
              <w:t>е</w:t>
            </w:r>
            <w:r w:rsidRPr="00076FA0">
              <w:t>ждений культуры в фестивалях, конкурсах</w:t>
            </w:r>
            <w:r w:rsidR="0035088F" w:rsidRPr="00076FA0">
              <w:t>, м</w:t>
            </w:r>
            <w:r w:rsidR="00CA1B2B" w:rsidRPr="00076FA0">
              <w:t>ероприятиях различного уровня;</w:t>
            </w:r>
          </w:p>
          <w:p w:rsidR="007B0BA6" w:rsidRPr="00076FA0" w:rsidRDefault="00CA1B2B" w:rsidP="00C4558E">
            <w:pPr>
              <w:jc w:val="both"/>
            </w:pPr>
            <w:r w:rsidRPr="00076FA0">
              <w:t>-организованы мероприятия районного уровня.</w:t>
            </w:r>
            <w:r w:rsidR="007B0BA6" w:rsidRPr="00076FA0">
              <w:t xml:space="preserve"> </w:t>
            </w:r>
          </w:p>
          <w:p w:rsidR="00113135" w:rsidRPr="00076FA0" w:rsidRDefault="00113135" w:rsidP="003E59E6"/>
          <w:p w:rsidR="003E59E6" w:rsidRPr="00076FA0" w:rsidRDefault="003E59E6" w:rsidP="003E59E6">
            <w:pPr>
              <w:rPr>
                <w:b/>
              </w:rPr>
            </w:pPr>
            <w:r w:rsidRPr="00076FA0">
              <w:t xml:space="preserve">Подпрограмма 3: </w:t>
            </w:r>
            <w:r w:rsidRPr="00076FA0">
              <w:rPr>
                <w:b/>
              </w:rPr>
              <w:t>«Развитие библиотечного дела в Никольском муниципальном районе»</w:t>
            </w:r>
            <w:r w:rsidR="007B0BA6" w:rsidRPr="00076FA0">
              <w:rPr>
                <w:b/>
              </w:rPr>
              <w:t>.</w:t>
            </w:r>
          </w:p>
          <w:p w:rsidR="0035088F" w:rsidRPr="00076FA0" w:rsidRDefault="007B0BA6" w:rsidP="0035088F">
            <w:pPr>
              <w:rPr>
                <w:b/>
              </w:rPr>
            </w:pPr>
            <w:r w:rsidRPr="00076FA0">
              <w:rPr>
                <w:b/>
              </w:rPr>
              <w:t xml:space="preserve"> </w:t>
            </w:r>
            <w:r w:rsidR="001725C1" w:rsidRPr="00076FA0">
              <w:t xml:space="preserve"> Из </w:t>
            </w:r>
            <w:r w:rsidR="005929C3" w:rsidRPr="00076FA0">
              <w:t>4</w:t>
            </w:r>
            <w:r w:rsidR="001725C1" w:rsidRPr="00076FA0">
              <w:t xml:space="preserve"> запланированных показателей</w:t>
            </w:r>
            <w:r w:rsidR="0035088F" w:rsidRPr="00076FA0">
              <w:t>,</w:t>
            </w:r>
            <w:r w:rsidR="001725C1" w:rsidRPr="00076FA0">
              <w:t xml:space="preserve"> </w:t>
            </w:r>
            <w:r w:rsidR="0035088F" w:rsidRPr="00076FA0">
              <w:t xml:space="preserve"> все показатели достигнуты.</w:t>
            </w:r>
          </w:p>
          <w:p w:rsidR="00113135" w:rsidRPr="00076FA0" w:rsidRDefault="007B0BA6" w:rsidP="006D7375">
            <w:pPr>
              <w:jc w:val="both"/>
            </w:pPr>
            <w:r w:rsidRPr="00076FA0">
              <w:t>В 201</w:t>
            </w:r>
            <w:r w:rsidR="005929C3" w:rsidRPr="00076FA0">
              <w:t>8</w:t>
            </w:r>
            <w:r w:rsidRPr="00076FA0">
              <w:t xml:space="preserve"> год</w:t>
            </w:r>
            <w:r w:rsidR="00113135" w:rsidRPr="00076FA0">
              <w:t>у выполнены следующие мероприятия:</w:t>
            </w:r>
          </w:p>
          <w:p w:rsidR="00113135" w:rsidRPr="00076FA0" w:rsidRDefault="00113135" w:rsidP="006D7375">
            <w:pPr>
              <w:jc w:val="both"/>
            </w:pPr>
            <w:r w:rsidRPr="00076FA0">
              <w:t>-</w:t>
            </w:r>
            <w:r w:rsidR="00C4558E" w:rsidRPr="00076FA0">
              <w:t xml:space="preserve">по </w:t>
            </w:r>
            <w:r w:rsidRPr="00076FA0">
              <w:t>создани</w:t>
            </w:r>
            <w:r w:rsidR="00C4558E" w:rsidRPr="00076FA0">
              <w:t>ю</w:t>
            </w:r>
            <w:r w:rsidRPr="00076FA0">
              <w:t xml:space="preserve"> и увеличени</w:t>
            </w:r>
            <w:r w:rsidR="00C4558E" w:rsidRPr="00076FA0">
              <w:t>ю</w:t>
            </w:r>
            <w:r w:rsidRPr="00076FA0">
              <w:t xml:space="preserve"> количества библиографических записей в сводном электронном каталоге библиотек;</w:t>
            </w:r>
          </w:p>
          <w:p w:rsidR="00113135" w:rsidRPr="00076FA0" w:rsidRDefault="00113135" w:rsidP="006D7375">
            <w:pPr>
              <w:jc w:val="both"/>
            </w:pPr>
            <w:r w:rsidRPr="00076FA0">
              <w:t>-проводились курсы повышения квалификации библиотечных работников;</w:t>
            </w:r>
          </w:p>
          <w:p w:rsidR="00113135" w:rsidRPr="00076FA0" w:rsidRDefault="00113135" w:rsidP="006D7375">
            <w:pPr>
              <w:jc w:val="both"/>
            </w:pPr>
            <w:r w:rsidRPr="00076FA0">
              <w:t>-</w:t>
            </w:r>
            <w:r w:rsidR="0035088F" w:rsidRPr="00076FA0">
              <w:t>библиотеки предоставляют услуги</w:t>
            </w:r>
            <w:r w:rsidRPr="00076FA0">
              <w:t xml:space="preserve">, такие как </w:t>
            </w:r>
            <w:r w:rsidR="006D7375" w:rsidRPr="00076FA0">
              <w:t>дистанционное</w:t>
            </w:r>
            <w:r w:rsidRPr="00076FA0">
              <w:t xml:space="preserve"> обслуживание пользователей </w:t>
            </w:r>
            <w:proofErr w:type="gramStart"/>
            <w:r w:rsidR="006D7375" w:rsidRPr="00076FA0">
              <w:t>библиотек</w:t>
            </w:r>
            <w:proofErr w:type="gramEnd"/>
            <w:r w:rsidRPr="00076FA0">
              <w:t xml:space="preserve"> через сайт библиотеки</w:t>
            </w:r>
            <w:r w:rsidR="006D7375" w:rsidRPr="00076FA0">
              <w:t>, обучение населения основам компьютерной грамотности и навыкам работы на Едином портале государственных услуг</w:t>
            </w:r>
            <w:r w:rsidR="005929C3" w:rsidRPr="00076FA0">
              <w:t xml:space="preserve">, </w:t>
            </w:r>
            <w:proofErr w:type="spellStart"/>
            <w:r w:rsidR="005929C3" w:rsidRPr="00076FA0">
              <w:t>мультимедийным</w:t>
            </w:r>
            <w:proofErr w:type="spellEnd"/>
            <w:r w:rsidR="005929C3" w:rsidRPr="00076FA0">
              <w:t xml:space="preserve"> центром «Своя атмосфера» реализован информационный </w:t>
            </w:r>
            <w:proofErr w:type="spellStart"/>
            <w:r w:rsidR="005929C3" w:rsidRPr="00076FA0">
              <w:t>видеопроект</w:t>
            </w:r>
            <w:proofErr w:type="spellEnd"/>
            <w:r w:rsidR="005929C3" w:rsidRPr="00076FA0">
              <w:t xml:space="preserve"> «Новости </w:t>
            </w:r>
            <w:proofErr w:type="spellStart"/>
            <w:r w:rsidR="005929C3" w:rsidRPr="00076FA0">
              <w:rPr>
                <w:lang w:val="en-US"/>
              </w:rPr>
              <w:t>Mixlife</w:t>
            </w:r>
            <w:proofErr w:type="spellEnd"/>
            <w:r w:rsidR="005929C3" w:rsidRPr="00076FA0">
              <w:t xml:space="preserve">» </w:t>
            </w:r>
            <w:r w:rsidR="006D7375" w:rsidRPr="00076FA0">
              <w:t>и т.д.;</w:t>
            </w:r>
          </w:p>
          <w:p w:rsidR="006D7375" w:rsidRPr="00076FA0" w:rsidRDefault="00C4558E" w:rsidP="006D7375">
            <w:pPr>
              <w:jc w:val="both"/>
            </w:pPr>
            <w:r w:rsidRPr="00076FA0">
              <w:t>В рамках программы «Э</w:t>
            </w:r>
            <w:r w:rsidR="006D7375" w:rsidRPr="00076FA0">
              <w:t xml:space="preserve">лектронный гражданин Вологодской области» прошли обучение ИКТ </w:t>
            </w:r>
            <w:r w:rsidR="005929C3" w:rsidRPr="00076FA0">
              <w:t>332</w:t>
            </w:r>
            <w:r w:rsidR="006D7375" w:rsidRPr="00076FA0">
              <w:t xml:space="preserve"> человек</w:t>
            </w:r>
            <w:r w:rsidR="005929C3" w:rsidRPr="00076FA0">
              <w:t>а</w:t>
            </w:r>
            <w:r w:rsidR="006D7375" w:rsidRPr="00076FA0">
              <w:t>.</w:t>
            </w:r>
          </w:p>
          <w:p w:rsidR="00113135" w:rsidRPr="00076FA0" w:rsidRDefault="00113135" w:rsidP="003E59E6"/>
          <w:p w:rsidR="003E59E6" w:rsidRPr="00076FA0" w:rsidRDefault="003E59E6" w:rsidP="003E59E6">
            <w:pPr>
              <w:rPr>
                <w:b/>
              </w:rPr>
            </w:pPr>
            <w:r w:rsidRPr="00076FA0">
              <w:t xml:space="preserve">Подпрограмма 4: </w:t>
            </w:r>
            <w:r w:rsidRPr="00076FA0">
              <w:rPr>
                <w:b/>
              </w:rPr>
              <w:t>«Развитие дополнительного художественного образования»</w:t>
            </w:r>
            <w:r w:rsidR="00B412E9" w:rsidRPr="00076FA0">
              <w:rPr>
                <w:b/>
              </w:rPr>
              <w:t>.</w:t>
            </w:r>
          </w:p>
          <w:p w:rsidR="001725C1" w:rsidRPr="00076FA0" w:rsidRDefault="001725C1" w:rsidP="003E59E6">
            <w:r w:rsidRPr="00076FA0">
              <w:t>Из 3 запланированных индикаторов</w:t>
            </w:r>
            <w:r w:rsidR="0035088F" w:rsidRPr="00076FA0">
              <w:t>,</w:t>
            </w:r>
            <w:r w:rsidRPr="00076FA0">
              <w:t xml:space="preserve"> </w:t>
            </w:r>
            <w:r w:rsidR="0035088F" w:rsidRPr="00076FA0">
              <w:t xml:space="preserve"> все показатели достигнуты.</w:t>
            </w:r>
          </w:p>
          <w:p w:rsidR="00840B5B" w:rsidRPr="00076FA0" w:rsidRDefault="00840B5B" w:rsidP="00840B5B">
            <w:pPr>
              <w:widowControl w:val="0"/>
              <w:ind w:hanging="19"/>
              <w:jc w:val="both"/>
            </w:pPr>
            <w:r w:rsidRPr="00076FA0">
              <w:t>Проведено 6 школьных конкурсов, 4 сольных концерта, 24 выставки, 9 концертов на базе Никольской ДШИ. На базе других организаций района ДШИ проведено 8 выставок и 7 концертов. 3 преподавателя приняли участие в конкурсах педагогического мастерства.</w:t>
            </w:r>
          </w:p>
          <w:p w:rsidR="00840B5B" w:rsidRPr="00076FA0" w:rsidRDefault="00840B5B" w:rsidP="00840B5B">
            <w:pPr>
              <w:widowControl w:val="0"/>
              <w:ind w:hanging="19"/>
              <w:jc w:val="both"/>
            </w:pPr>
            <w:r w:rsidRPr="00076FA0">
              <w:t xml:space="preserve">Ведется </w:t>
            </w:r>
            <w:proofErr w:type="spellStart"/>
            <w:r w:rsidRPr="00076FA0">
              <w:t>профориентационная</w:t>
            </w:r>
            <w:proofErr w:type="spellEnd"/>
            <w:r w:rsidRPr="00076FA0">
              <w:t xml:space="preserve"> работа по набору обучающихся в школу и поступления выпускников </w:t>
            </w:r>
            <w:r w:rsidRPr="00076FA0">
              <w:lastRenderedPageBreak/>
              <w:t xml:space="preserve">в профессиональные заведения. За 2018 год проведено 13 мероприятий (агитационные концерты и выставки, частные беседы с </w:t>
            </w:r>
            <w:proofErr w:type="gramStart"/>
            <w:r w:rsidRPr="00076FA0">
              <w:t>обучающимися</w:t>
            </w:r>
            <w:proofErr w:type="gramEnd"/>
            <w:r w:rsidRPr="00076FA0">
              <w:t xml:space="preserve">, анкетирование выпускников с целью выявления их намерений продолжить обучение по выбранной специальности). </w:t>
            </w:r>
          </w:p>
          <w:p w:rsidR="00840B5B" w:rsidRPr="00076FA0" w:rsidRDefault="00840B5B" w:rsidP="003E59E6">
            <w:pPr>
              <w:rPr>
                <w:b/>
              </w:rPr>
            </w:pPr>
          </w:p>
          <w:p w:rsidR="006D7375" w:rsidRPr="00076FA0" w:rsidRDefault="000466C8" w:rsidP="003E59E6">
            <w:r w:rsidRPr="00076FA0">
              <w:t xml:space="preserve">Обучающиеся и преподаватели принимают активное участие во всех городских и районных мероприятиях – в </w:t>
            </w:r>
            <w:r w:rsidR="00840B5B" w:rsidRPr="00076FA0">
              <w:t>36</w:t>
            </w:r>
            <w:r w:rsidRPr="00076FA0">
              <w:t xml:space="preserve"> мероприятиях приняли участие </w:t>
            </w:r>
            <w:r w:rsidR="00840B5B" w:rsidRPr="00076FA0">
              <w:t>400</w:t>
            </w:r>
            <w:r w:rsidRPr="00076FA0">
              <w:t xml:space="preserve">  человека.</w:t>
            </w:r>
          </w:p>
          <w:p w:rsidR="000466C8" w:rsidRPr="00076FA0" w:rsidRDefault="000466C8" w:rsidP="003E59E6"/>
          <w:p w:rsidR="00B412E9" w:rsidRPr="00076FA0" w:rsidRDefault="003E59E6" w:rsidP="00B412E9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Подпрограмма 5: </w:t>
            </w:r>
            <w:r w:rsidRPr="00076FA0">
              <w:rPr>
                <w:b/>
              </w:rPr>
              <w:t>«Обеспечение условий реализации муниципальной программы»</w:t>
            </w:r>
            <w:r w:rsidR="00B412E9" w:rsidRPr="00076FA0">
              <w:rPr>
                <w:b/>
              </w:rPr>
              <w:t>.</w:t>
            </w:r>
            <w:r w:rsidR="00B412E9" w:rsidRPr="00076FA0">
              <w:t xml:space="preserve"> </w:t>
            </w:r>
          </w:p>
          <w:p w:rsidR="003C012D" w:rsidRPr="00076FA0" w:rsidRDefault="003C012D" w:rsidP="00B412E9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Из 2 запланированных индикаторов, все показатели достигнуты.</w:t>
            </w:r>
          </w:p>
          <w:p w:rsidR="00840B5B" w:rsidRPr="00076FA0" w:rsidRDefault="00840B5B" w:rsidP="00840B5B">
            <w:pPr>
              <w:rPr>
                <w:b/>
                <w:bCs/>
              </w:rPr>
            </w:pPr>
            <w:r w:rsidRPr="00076FA0">
              <w:rPr>
                <w:rStyle w:val="FontStyle87"/>
                <w:b w:val="0"/>
                <w:sz w:val="24"/>
                <w:szCs w:val="24"/>
              </w:rPr>
              <w:t>Предоставлены качественные услуги населению учреждениями подведомственными Управлению  культуры администрации Николь</w:t>
            </w:r>
            <w:r w:rsidR="00815300" w:rsidRPr="00076FA0">
              <w:rPr>
                <w:rStyle w:val="FontStyle87"/>
                <w:b w:val="0"/>
                <w:sz w:val="24"/>
                <w:szCs w:val="24"/>
              </w:rPr>
              <w:t>ского муниципального района</w:t>
            </w:r>
            <w:r w:rsidRPr="00076FA0">
              <w:rPr>
                <w:rStyle w:val="FontStyle87"/>
                <w:b w:val="0"/>
                <w:sz w:val="24"/>
                <w:szCs w:val="24"/>
              </w:rPr>
              <w:t>.</w:t>
            </w:r>
          </w:p>
          <w:p w:rsidR="00B412E9" w:rsidRPr="00076FA0" w:rsidRDefault="00B412E9" w:rsidP="00B412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76FA0">
              <w:t>Достигнут уровень</w:t>
            </w:r>
            <w:proofErr w:type="gramEnd"/>
            <w:r w:rsidRPr="00076FA0">
              <w:t xml:space="preserve"> среднемесячной заработной платы  по отрасли «Культура», определенный Указом Президента Российской Федерации </w:t>
            </w:r>
            <w:r w:rsidR="00EC222E" w:rsidRPr="00076FA0">
              <w:t>–</w:t>
            </w:r>
            <w:r w:rsidR="00EB6CFE" w:rsidRPr="00076FA0">
              <w:t xml:space="preserve"> </w:t>
            </w:r>
            <w:r w:rsidR="00840B5B" w:rsidRPr="00076FA0">
              <w:t>101,0</w:t>
            </w:r>
            <w:r w:rsidR="00E4200A" w:rsidRPr="00076FA0">
              <w:t xml:space="preserve"> </w:t>
            </w:r>
            <w:r w:rsidRPr="00076FA0">
              <w:t>%.</w:t>
            </w:r>
          </w:p>
          <w:p w:rsidR="000466C8" w:rsidRPr="00076FA0" w:rsidRDefault="000466C8" w:rsidP="00B412E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43826" w:rsidRPr="00076FA0" w:rsidRDefault="00E43826" w:rsidP="00E438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Индекс общей эффективности муниципальной программы составил  </w:t>
            </w:r>
            <w:r w:rsidR="00815300" w:rsidRPr="00076FA0">
              <w:rPr>
                <w:b/>
              </w:rPr>
              <w:t>2,0</w:t>
            </w:r>
            <w:r w:rsidR="00857411" w:rsidRPr="00076FA0">
              <w:rPr>
                <w:b/>
              </w:rPr>
              <w:t xml:space="preserve"> </w:t>
            </w:r>
            <w:r w:rsidRPr="00076FA0">
              <w:rPr>
                <w:b/>
              </w:rPr>
              <w:t>–</w:t>
            </w:r>
            <w:r w:rsidR="00857411" w:rsidRPr="00076FA0">
              <w:rPr>
                <w:b/>
              </w:rPr>
              <w:t xml:space="preserve"> прог</w:t>
            </w:r>
            <w:r w:rsidR="006A422F" w:rsidRPr="00076FA0">
              <w:rPr>
                <w:b/>
              </w:rPr>
              <w:t>рамма эффективна</w:t>
            </w:r>
            <w:r w:rsidRPr="00076FA0">
              <w:t>.</w:t>
            </w:r>
          </w:p>
          <w:p w:rsidR="00B056CE" w:rsidRPr="00076FA0" w:rsidRDefault="00B056CE" w:rsidP="00F776C4">
            <w:pPr>
              <w:jc w:val="both"/>
            </w:pPr>
          </w:p>
        </w:tc>
      </w:tr>
      <w:tr w:rsidR="00726821" w:rsidRPr="00076FA0" w:rsidTr="00815300">
        <w:trPr>
          <w:trHeight w:val="985"/>
        </w:trPr>
        <w:tc>
          <w:tcPr>
            <w:tcW w:w="594" w:type="dxa"/>
            <w:shd w:val="clear" w:color="auto" w:fill="auto"/>
          </w:tcPr>
          <w:p w:rsidR="00726821" w:rsidRPr="00076FA0" w:rsidRDefault="00726821" w:rsidP="00F460EF">
            <w:pPr>
              <w:widowControl w:val="0"/>
              <w:autoSpaceDE w:val="0"/>
              <w:autoSpaceDN w:val="0"/>
              <w:adjustRightInd w:val="0"/>
            </w:pPr>
            <w:r w:rsidRPr="00076FA0">
              <w:lastRenderedPageBreak/>
              <w:t>5.</w:t>
            </w:r>
          </w:p>
        </w:tc>
        <w:tc>
          <w:tcPr>
            <w:tcW w:w="4812" w:type="dxa"/>
            <w:shd w:val="clear" w:color="auto" w:fill="auto"/>
          </w:tcPr>
          <w:p w:rsidR="00726821" w:rsidRPr="00076FA0" w:rsidRDefault="00815300" w:rsidP="00815300">
            <w:pPr>
              <w:pStyle w:val="a3"/>
              <w:jc w:val="center"/>
            </w:pPr>
            <w:r w:rsidRPr="00076FA0">
              <w:t>Экономическое развитие Никольского муниципального района на 2018-2021 годы</w:t>
            </w:r>
          </w:p>
        </w:tc>
        <w:tc>
          <w:tcPr>
            <w:tcW w:w="10437" w:type="dxa"/>
            <w:shd w:val="clear" w:color="auto" w:fill="auto"/>
          </w:tcPr>
          <w:p w:rsidR="00BE013E" w:rsidRPr="00076FA0" w:rsidRDefault="00A562FF" w:rsidP="00BE013E">
            <w:pPr>
              <w:jc w:val="both"/>
            </w:pPr>
            <w:r w:rsidRPr="00076FA0">
              <w:t>Ответственный исполнитель программы –</w:t>
            </w:r>
            <w:r w:rsidR="00BE013E" w:rsidRPr="00076FA0">
              <w:t xml:space="preserve"> </w:t>
            </w:r>
            <w:r w:rsidRPr="00076FA0">
              <w:t xml:space="preserve">Отдел экономического анализа и </w:t>
            </w:r>
            <w:r w:rsidR="00815300" w:rsidRPr="00076FA0">
              <w:t xml:space="preserve">стратегического </w:t>
            </w:r>
            <w:r w:rsidRPr="00076FA0">
              <w:t xml:space="preserve">планирования </w:t>
            </w:r>
            <w:r w:rsidR="00815300" w:rsidRPr="00076FA0">
              <w:t>управления народно-хозяйственного комплекса</w:t>
            </w:r>
            <w:r w:rsidRPr="00076FA0">
              <w:t xml:space="preserve"> администрации Никольского муниципального района. </w:t>
            </w:r>
            <w:r w:rsidR="002421B5" w:rsidRPr="00076FA0">
              <w:t>Общий объем финансового обеспечения муниципальной программы в 201</w:t>
            </w:r>
            <w:r w:rsidR="00815300" w:rsidRPr="00076FA0">
              <w:t>8</w:t>
            </w:r>
            <w:r w:rsidR="002421B5" w:rsidRPr="00076FA0">
              <w:t xml:space="preserve"> году составил -</w:t>
            </w:r>
            <w:r w:rsidR="00815300" w:rsidRPr="00076FA0">
              <w:rPr>
                <w:b/>
              </w:rPr>
              <w:t>526,8</w:t>
            </w:r>
            <w:r w:rsidR="008D682B" w:rsidRPr="00076FA0">
              <w:rPr>
                <w:b/>
              </w:rPr>
              <w:t xml:space="preserve"> </w:t>
            </w:r>
            <w:r w:rsidR="002421B5" w:rsidRPr="00076FA0">
              <w:rPr>
                <w:b/>
              </w:rPr>
              <w:t>тыс</w:t>
            </w:r>
            <w:proofErr w:type="gramStart"/>
            <w:r w:rsidR="002421B5" w:rsidRPr="00076FA0">
              <w:rPr>
                <w:b/>
              </w:rPr>
              <w:t>.р</w:t>
            </w:r>
            <w:proofErr w:type="gramEnd"/>
            <w:r w:rsidR="002421B5" w:rsidRPr="00076FA0">
              <w:rPr>
                <w:b/>
              </w:rPr>
              <w:t>уб</w:t>
            </w:r>
            <w:r w:rsidR="002421B5" w:rsidRPr="00076FA0">
              <w:t>. или 100% от запланированного.</w:t>
            </w:r>
            <w:r w:rsidR="00726821" w:rsidRPr="00076FA0">
              <w:t xml:space="preserve"> </w:t>
            </w:r>
          </w:p>
          <w:p w:rsidR="00815300" w:rsidRPr="00076FA0" w:rsidRDefault="00815300" w:rsidP="00815300">
            <w:r w:rsidRPr="00076FA0">
              <w:t>Мероприятия муниципальной программы включены в две подпрограмм</w:t>
            </w:r>
            <w:r w:rsidR="00CA2805" w:rsidRPr="00076FA0">
              <w:t>ы</w:t>
            </w:r>
            <w:r w:rsidRPr="00076FA0">
              <w:t>.</w:t>
            </w:r>
          </w:p>
          <w:p w:rsidR="00815300" w:rsidRPr="00076FA0" w:rsidRDefault="00815300" w:rsidP="00815300">
            <w:r w:rsidRPr="00076FA0">
              <w:t xml:space="preserve"> </w:t>
            </w:r>
          </w:p>
          <w:p w:rsidR="00815300" w:rsidRPr="00076FA0" w:rsidRDefault="00815300" w:rsidP="00815300">
            <w:pPr>
              <w:rPr>
                <w:b/>
              </w:rPr>
            </w:pPr>
            <w:r w:rsidRPr="00076FA0">
              <w:t xml:space="preserve">Подпрограмма 1: </w:t>
            </w:r>
            <w:r w:rsidRPr="00076FA0">
              <w:rPr>
                <w:b/>
              </w:rPr>
              <w:t>«Поддержка и развитие малого и среднего предпринимательства Никольского муниципального района на 2018-2021 г.г».</w:t>
            </w:r>
          </w:p>
          <w:p w:rsidR="00C14F56" w:rsidRPr="00076FA0" w:rsidRDefault="00C14F56" w:rsidP="00C14F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6FA0">
              <w:t>Оценка эффективности подпрогра</w:t>
            </w:r>
            <w:r w:rsidR="00815300" w:rsidRPr="00076FA0">
              <w:t>ммы проводилась по 4</w:t>
            </w:r>
            <w:r w:rsidRPr="00076FA0">
              <w:t xml:space="preserve"> индикаторам результативности, </w:t>
            </w:r>
          </w:p>
          <w:p w:rsidR="00C14F56" w:rsidRPr="00076FA0" w:rsidRDefault="00C14F56" w:rsidP="00C14F56">
            <w:pPr>
              <w:jc w:val="both"/>
            </w:pPr>
            <w:r w:rsidRPr="00076FA0">
              <w:t>3  из них достигли планового значения</w:t>
            </w:r>
          </w:p>
          <w:p w:rsidR="00CA1B2B" w:rsidRPr="00076FA0" w:rsidRDefault="00726821" w:rsidP="00285A21">
            <w:pPr>
              <w:jc w:val="both"/>
            </w:pPr>
            <w:r w:rsidRPr="00076FA0">
              <w:t xml:space="preserve">Мероприятия </w:t>
            </w:r>
            <w:r w:rsidR="00C4558E" w:rsidRPr="00076FA0">
              <w:t>подп</w:t>
            </w:r>
            <w:r w:rsidRPr="00076FA0">
              <w:t>рограммы выполнены в полном объеме и в установленные сроки.</w:t>
            </w:r>
          </w:p>
          <w:p w:rsidR="00CA1B2B" w:rsidRPr="00076FA0" w:rsidRDefault="006C15A3" w:rsidP="00CA1B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76FA0">
              <w:t xml:space="preserve">В рамках программы </w:t>
            </w:r>
            <w:r w:rsidR="0056518C" w:rsidRPr="00076FA0">
              <w:t xml:space="preserve">в 2018 году </w:t>
            </w:r>
            <w:r w:rsidRPr="00076FA0">
              <w:t>проведены</w:t>
            </w:r>
            <w:r w:rsidR="00CA1B2B" w:rsidRPr="00076FA0">
              <w:t>:</w:t>
            </w:r>
          </w:p>
          <w:p w:rsidR="006C15A3" w:rsidRPr="00076FA0" w:rsidRDefault="006C15A3" w:rsidP="006C15A3">
            <w:pPr>
              <w:pStyle w:val="a3"/>
              <w:spacing w:before="0" w:beforeAutospacing="0" w:after="0" w:afterAutospacing="0"/>
              <w:jc w:val="both"/>
            </w:pPr>
            <w:r w:rsidRPr="00076FA0">
              <w:t xml:space="preserve">- торжественное мероприятие в честь Дня </w:t>
            </w:r>
            <w:r w:rsidR="00C4558E" w:rsidRPr="00076FA0">
              <w:t>российского предпринимательства</w:t>
            </w:r>
            <w:r w:rsidRPr="00076FA0">
              <w:t>;</w:t>
            </w:r>
          </w:p>
          <w:p w:rsidR="009125D2" w:rsidRPr="00076FA0" w:rsidRDefault="009125D2" w:rsidP="009125D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76FA0">
              <w:t>-на официальном сайте администрации Никольского муниципального района размещалась и постоянно обновлялась информация, публикации и объявления для СМП;</w:t>
            </w:r>
          </w:p>
          <w:p w:rsidR="009125D2" w:rsidRPr="00076FA0" w:rsidRDefault="009125D2" w:rsidP="009125D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76FA0">
              <w:t>-проводились индивидуальные консультации всем обратившимся субъектам МСП;</w:t>
            </w:r>
          </w:p>
          <w:p w:rsidR="009125D2" w:rsidRPr="00076FA0" w:rsidRDefault="009125D2" w:rsidP="009125D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76FA0">
              <w:t xml:space="preserve">-проводились специальные торги для муниципальных нужд района, в которых участвовали субъекты СМП; </w:t>
            </w:r>
          </w:p>
          <w:p w:rsidR="009125D2" w:rsidRPr="00076FA0" w:rsidRDefault="009125D2" w:rsidP="009125D2">
            <w:pPr>
              <w:jc w:val="both"/>
              <w:rPr>
                <w:color w:val="000000"/>
              </w:rPr>
            </w:pPr>
            <w:r w:rsidRPr="00076FA0">
              <w:t>-</w:t>
            </w:r>
            <w:r w:rsidRPr="00076FA0">
              <w:rPr>
                <w:color w:val="000000"/>
              </w:rPr>
              <w:t xml:space="preserve"> уполномоченным органом подготовлен</w:t>
            </w:r>
            <w:r w:rsidR="00C632EA" w:rsidRPr="00076FA0">
              <w:rPr>
                <w:color w:val="000000"/>
              </w:rPr>
              <w:t>ы</w:t>
            </w:r>
            <w:r w:rsidRPr="00076FA0">
              <w:rPr>
                <w:color w:val="000000"/>
              </w:rPr>
              <w:t xml:space="preserve"> заключени</w:t>
            </w:r>
            <w:r w:rsidR="00C632EA" w:rsidRPr="00076FA0">
              <w:rPr>
                <w:color w:val="000000"/>
              </w:rPr>
              <w:t>я</w:t>
            </w:r>
            <w:r w:rsidRPr="00076FA0">
              <w:rPr>
                <w:color w:val="000000"/>
              </w:rPr>
              <w:t xml:space="preserve"> по оценке регулирующего воздействия </w:t>
            </w:r>
            <w:r w:rsidRPr="00076FA0">
              <w:rPr>
                <w:color w:val="000000"/>
              </w:rPr>
              <w:lastRenderedPageBreak/>
              <w:t>п</w:t>
            </w:r>
            <w:r w:rsidR="00ED5511" w:rsidRPr="00076FA0">
              <w:rPr>
                <w:color w:val="000000"/>
              </w:rPr>
              <w:t>роектов НПА и по экспертизе НПА;</w:t>
            </w:r>
          </w:p>
          <w:p w:rsidR="00ED5511" w:rsidRPr="00076FA0" w:rsidRDefault="00ED5511" w:rsidP="009125D2">
            <w:pPr>
              <w:jc w:val="both"/>
              <w:rPr>
                <w:color w:val="000000"/>
              </w:rPr>
            </w:pPr>
            <w:r w:rsidRPr="00076FA0">
              <w:rPr>
                <w:color w:val="000000"/>
              </w:rPr>
              <w:t>-7 субъектам малого и среднего предпринимательства оказана имущественная поддержка.</w:t>
            </w:r>
          </w:p>
          <w:p w:rsidR="00C632EA" w:rsidRPr="00076FA0" w:rsidRDefault="00C632EA" w:rsidP="009125D2">
            <w:pPr>
              <w:jc w:val="both"/>
              <w:rPr>
                <w:color w:val="000000"/>
              </w:rPr>
            </w:pPr>
          </w:p>
          <w:p w:rsidR="00C632EA" w:rsidRPr="00076FA0" w:rsidRDefault="00C632EA" w:rsidP="00C632EA">
            <w:pPr>
              <w:rPr>
                <w:b/>
              </w:rPr>
            </w:pPr>
            <w:r w:rsidRPr="00076FA0">
              <w:t xml:space="preserve">Подпрограмма 2: </w:t>
            </w:r>
            <w:r w:rsidRPr="00076FA0">
              <w:rPr>
                <w:b/>
              </w:rPr>
              <w:t>«Развитие торговли в Никольском муниципальном районе на 2018-2021 г.г».</w:t>
            </w:r>
          </w:p>
          <w:p w:rsidR="00C632EA" w:rsidRPr="00076FA0" w:rsidRDefault="00C632EA" w:rsidP="00C632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6FA0">
              <w:t xml:space="preserve">Оценка эффективности подпрограммы проводилась по 3 индикаторам результативности, </w:t>
            </w:r>
          </w:p>
          <w:p w:rsidR="00C632EA" w:rsidRPr="00076FA0" w:rsidRDefault="00C632EA" w:rsidP="00C632EA">
            <w:pPr>
              <w:jc w:val="both"/>
            </w:pPr>
            <w:r w:rsidRPr="00076FA0">
              <w:t>2  из них достигли планового значения.</w:t>
            </w:r>
          </w:p>
          <w:p w:rsidR="00C632EA" w:rsidRPr="00076FA0" w:rsidRDefault="00C632EA" w:rsidP="00C632EA">
            <w:pPr>
              <w:jc w:val="both"/>
            </w:pPr>
            <w:r w:rsidRPr="00076FA0">
              <w:t xml:space="preserve">Для стимулирования потребительского спроса, увеличения объёмов реализации продукции сельхозпроизводителей и перерабатывающих предприятий района в 2018 году проведено 5 ярмарок, в том числе 3 сельскохозяйственные. На постоянной основе осуществляет деятельность сельскохозяйственный рынок на 23 торговых мест. </w:t>
            </w:r>
          </w:p>
          <w:p w:rsidR="00C632EA" w:rsidRPr="00076FA0" w:rsidRDefault="00C632EA" w:rsidP="00C632EA">
            <w:pPr>
              <w:jc w:val="both"/>
            </w:pPr>
            <w:r w:rsidRPr="00076FA0">
              <w:t xml:space="preserve">Никольскому РАЙПО предоставлена субсидия на возмещение части затрат  на доставку товаров в 18 малонаселенных и труднодоступных населенных пункта Никольского муниципального района. Выездная торговля осуществлялась 1-3 раза в неделю. </w:t>
            </w:r>
          </w:p>
          <w:p w:rsidR="00C632EA" w:rsidRPr="00076FA0" w:rsidRDefault="00C632EA" w:rsidP="009125D2">
            <w:pPr>
              <w:jc w:val="both"/>
            </w:pPr>
          </w:p>
          <w:p w:rsidR="00726821" w:rsidRPr="00076FA0" w:rsidRDefault="00BE013E" w:rsidP="00285A21">
            <w:pPr>
              <w:jc w:val="both"/>
              <w:rPr>
                <w:b/>
              </w:rPr>
            </w:pPr>
            <w:r w:rsidRPr="00076FA0">
              <w:t xml:space="preserve">Индекс общей эффективности муниципальной программы составил  </w:t>
            </w:r>
            <w:r w:rsidR="00CC7CF2" w:rsidRPr="00076FA0">
              <w:rPr>
                <w:b/>
              </w:rPr>
              <w:t>2,</w:t>
            </w:r>
            <w:r w:rsidR="00C14F56" w:rsidRPr="00076FA0">
              <w:rPr>
                <w:b/>
              </w:rPr>
              <w:t>0</w:t>
            </w:r>
            <w:r w:rsidR="00C632EA" w:rsidRPr="00076FA0">
              <w:rPr>
                <w:b/>
              </w:rPr>
              <w:t>3</w:t>
            </w:r>
            <w:r w:rsidRPr="00076FA0">
              <w:rPr>
                <w:b/>
              </w:rPr>
              <w:t>–программа эффективна.</w:t>
            </w:r>
          </w:p>
          <w:p w:rsidR="008C0F50" w:rsidRPr="00076FA0" w:rsidRDefault="008C0F50" w:rsidP="00C632EA">
            <w:pPr>
              <w:pStyle w:val="aa"/>
              <w:widowControl w:val="0"/>
              <w:tabs>
                <w:tab w:val="left" w:pos="1080"/>
              </w:tabs>
              <w:ind w:left="0" w:firstLine="123"/>
              <w:jc w:val="both"/>
            </w:pPr>
          </w:p>
        </w:tc>
      </w:tr>
      <w:tr w:rsidR="00726821" w:rsidRPr="00076FA0" w:rsidTr="00986A6D">
        <w:tc>
          <w:tcPr>
            <w:tcW w:w="594" w:type="dxa"/>
            <w:shd w:val="clear" w:color="auto" w:fill="auto"/>
          </w:tcPr>
          <w:p w:rsidR="00726821" w:rsidRPr="00076FA0" w:rsidRDefault="00726821" w:rsidP="00F460EF">
            <w:pPr>
              <w:widowControl w:val="0"/>
              <w:autoSpaceDE w:val="0"/>
              <w:autoSpaceDN w:val="0"/>
              <w:adjustRightInd w:val="0"/>
            </w:pPr>
            <w:r w:rsidRPr="00076FA0">
              <w:lastRenderedPageBreak/>
              <w:t>6.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726821" w:rsidRPr="00076FA0" w:rsidRDefault="00726821" w:rsidP="00C632EA">
            <w:pPr>
              <w:pStyle w:val="a3"/>
            </w:pPr>
            <w:r w:rsidRPr="00076FA0">
              <w:t>Устойчивое развитие сельских территорий на 2014 – 2017 годы и на период до 202</w:t>
            </w:r>
            <w:r w:rsidR="00C632EA" w:rsidRPr="00076FA0">
              <w:t>1</w:t>
            </w:r>
            <w:r w:rsidRPr="00076FA0">
              <w:t>года в Никольском муниципальном районе</w:t>
            </w:r>
          </w:p>
        </w:tc>
        <w:tc>
          <w:tcPr>
            <w:tcW w:w="10437" w:type="dxa"/>
            <w:shd w:val="clear" w:color="auto" w:fill="auto"/>
          </w:tcPr>
          <w:p w:rsidR="004B73A1" w:rsidRPr="00076FA0" w:rsidRDefault="00BE013E" w:rsidP="00741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Ответственный исполнитель программы –</w:t>
            </w:r>
            <w:r w:rsidR="009D211D" w:rsidRPr="00076FA0">
              <w:t xml:space="preserve"> отдел экономического анализа и стратегического планирования управления народно-хозяйственного комплекса администрации Никольского муниципального района.</w:t>
            </w:r>
            <w:r w:rsidRPr="00076FA0">
              <w:t xml:space="preserve"> </w:t>
            </w:r>
          </w:p>
          <w:p w:rsidR="00BE013E" w:rsidRPr="00076FA0" w:rsidRDefault="00340D58" w:rsidP="00741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Общий объем финансового обеспечения муниципальной программы в 201</w:t>
            </w:r>
            <w:r w:rsidR="009D211D" w:rsidRPr="00076FA0">
              <w:t>8</w:t>
            </w:r>
            <w:r w:rsidRPr="00076FA0">
              <w:t xml:space="preserve"> году составил    </w:t>
            </w:r>
            <w:r w:rsidR="009D211D" w:rsidRPr="00076FA0">
              <w:rPr>
                <w:b/>
              </w:rPr>
              <w:t>5380,4</w:t>
            </w:r>
            <w:r w:rsidRPr="00076FA0">
              <w:rPr>
                <w:b/>
              </w:rPr>
              <w:t xml:space="preserve"> тыс.</w:t>
            </w:r>
            <w:r w:rsidR="00776396" w:rsidRPr="00076FA0">
              <w:rPr>
                <w:b/>
              </w:rPr>
              <w:t xml:space="preserve"> </w:t>
            </w:r>
            <w:r w:rsidRPr="00076FA0">
              <w:rPr>
                <w:b/>
              </w:rPr>
              <w:t>руб</w:t>
            </w:r>
            <w:proofErr w:type="gramStart"/>
            <w:r w:rsidR="00776396" w:rsidRPr="00076FA0">
              <w:rPr>
                <w:b/>
              </w:rPr>
              <w:t>.</w:t>
            </w:r>
            <w:r w:rsidRPr="00076FA0">
              <w:rPr>
                <w:b/>
              </w:rPr>
              <w:t>.</w:t>
            </w:r>
            <w:r w:rsidRPr="00076FA0">
              <w:t xml:space="preserve"> </w:t>
            </w:r>
            <w:proofErr w:type="gramEnd"/>
            <w:r w:rsidRPr="00076FA0">
              <w:t>Фактическое  использование средств в сравнении с плановыми показателями -</w:t>
            </w:r>
            <w:r w:rsidR="00C248DB" w:rsidRPr="00076FA0">
              <w:t>100,0</w:t>
            </w:r>
            <w:r w:rsidRPr="00076FA0">
              <w:t xml:space="preserve"> %.    </w:t>
            </w:r>
          </w:p>
          <w:p w:rsidR="003C012D" w:rsidRPr="00076FA0" w:rsidRDefault="003C012D" w:rsidP="00741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Из 3 запланированных индикаторов все показатели достигнуты. </w:t>
            </w:r>
          </w:p>
          <w:p w:rsidR="00D14180" w:rsidRPr="00076FA0" w:rsidRDefault="00C248DB" w:rsidP="00C248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Участвовали в программе </w:t>
            </w:r>
            <w:r w:rsidR="00C70F62" w:rsidRPr="00076FA0">
              <w:t xml:space="preserve">одна </w:t>
            </w:r>
            <w:r w:rsidRPr="00076FA0">
              <w:t xml:space="preserve"> молод</w:t>
            </w:r>
            <w:r w:rsidR="00C70F62" w:rsidRPr="00076FA0">
              <w:t>ая</w:t>
            </w:r>
            <w:r w:rsidRPr="00076FA0">
              <w:t xml:space="preserve"> семь</w:t>
            </w:r>
            <w:r w:rsidR="00C70F62" w:rsidRPr="00076FA0">
              <w:t>я (количество участников по свидетельствам -1</w:t>
            </w:r>
            <w:r w:rsidR="009D211D" w:rsidRPr="00076FA0">
              <w:t>1</w:t>
            </w:r>
            <w:r w:rsidR="00C70F62" w:rsidRPr="00076FA0">
              <w:t xml:space="preserve"> человек)</w:t>
            </w:r>
            <w:r w:rsidRPr="00076FA0">
              <w:t xml:space="preserve">. </w:t>
            </w:r>
            <w:r w:rsidR="009D211D" w:rsidRPr="00076FA0">
              <w:t>Молодая семья, работающая в АПК района, состоящая из 5 человек</w:t>
            </w:r>
            <w:r w:rsidRPr="00076FA0">
              <w:t>, проживающий в сельской местности, получил</w:t>
            </w:r>
            <w:r w:rsidR="009D211D" w:rsidRPr="00076FA0">
              <w:t>а</w:t>
            </w:r>
            <w:r w:rsidRPr="00076FA0">
              <w:t xml:space="preserve"> субсидию на </w:t>
            </w:r>
            <w:r w:rsidR="009D211D" w:rsidRPr="00076FA0">
              <w:t xml:space="preserve">строительство индивидуального жилого дома </w:t>
            </w:r>
            <w:r w:rsidR="00C70F62" w:rsidRPr="00076FA0">
              <w:t>площадью не менее 90</w:t>
            </w:r>
            <w:r w:rsidR="009D211D" w:rsidRPr="00076FA0">
              <w:t>,0 кв. м</w:t>
            </w:r>
            <w:proofErr w:type="gramStart"/>
            <w:r w:rsidR="009D211D" w:rsidRPr="00076FA0">
              <w:t>.</w:t>
            </w:r>
            <w:r w:rsidRPr="00076FA0">
              <w:t xml:space="preserve">. </w:t>
            </w:r>
            <w:proofErr w:type="gramEnd"/>
          </w:p>
          <w:p w:rsidR="00695593" w:rsidRPr="00076FA0" w:rsidRDefault="00695593" w:rsidP="00C248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Реализовано </w:t>
            </w:r>
            <w:r w:rsidR="00C70F62" w:rsidRPr="00076FA0">
              <w:t>два</w:t>
            </w:r>
            <w:r w:rsidRPr="00076FA0">
              <w:t xml:space="preserve"> заявленных проекта: «</w:t>
            </w:r>
            <w:r w:rsidR="00D53ADE" w:rsidRPr="00076FA0">
              <w:t xml:space="preserve">Создание и обустройство детской – игровой площадки «Счастливое детство» с установкой хоккейного корта в д. </w:t>
            </w:r>
            <w:proofErr w:type="spellStart"/>
            <w:r w:rsidR="00D53ADE" w:rsidRPr="00076FA0">
              <w:t>Кожаево</w:t>
            </w:r>
            <w:proofErr w:type="spellEnd"/>
            <w:r w:rsidR="00D53ADE" w:rsidRPr="00076FA0">
              <w:t xml:space="preserve">  сельского поселения </w:t>
            </w:r>
            <w:proofErr w:type="spellStart"/>
            <w:r w:rsidR="00D53ADE" w:rsidRPr="00076FA0">
              <w:t>Краснополянского</w:t>
            </w:r>
            <w:proofErr w:type="spellEnd"/>
            <w:r w:rsidRPr="00076FA0">
              <w:t>», «</w:t>
            </w:r>
            <w:r w:rsidR="00D53ADE" w:rsidRPr="00076FA0">
              <w:t xml:space="preserve">Создание и обустройство спортивно-игровой площадки «Радуга» в пос. Борок </w:t>
            </w:r>
            <w:proofErr w:type="spellStart"/>
            <w:r w:rsidR="00D53ADE" w:rsidRPr="00076FA0">
              <w:t>Кемского</w:t>
            </w:r>
            <w:proofErr w:type="spellEnd"/>
            <w:r w:rsidR="00D53ADE" w:rsidRPr="00076FA0">
              <w:t xml:space="preserve"> сельского поселения</w:t>
            </w:r>
            <w:r w:rsidR="00C70F62" w:rsidRPr="00076FA0">
              <w:t>»</w:t>
            </w:r>
            <w:proofErr w:type="gramStart"/>
            <w:r w:rsidR="00C70F62" w:rsidRPr="00076FA0">
              <w:t xml:space="preserve"> </w:t>
            </w:r>
            <w:r w:rsidRPr="00076FA0">
              <w:t>.</w:t>
            </w:r>
            <w:proofErr w:type="gramEnd"/>
            <w:r w:rsidRPr="00076FA0">
              <w:t xml:space="preserve"> </w:t>
            </w:r>
          </w:p>
          <w:p w:rsidR="0074154A" w:rsidRPr="00076FA0" w:rsidRDefault="00C07932" w:rsidP="00D53AD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     </w:t>
            </w:r>
            <w:r w:rsidR="00BE013E" w:rsidRPr="00076FA0">
              <w:t>Индекс общей эффективности мун</w:t>
            </w:r>
            <w:r w:rsidR="00A112C3" w:rsidRPr="00076FA0">
              <w:t xml:space="preserve">иципальной программы составил  </w:t>
            </w:r>
            <w:r w:rsidR="00C248DB" w:rsidRPr="00076FA0">
              <w:rPr>
                <w:b/>
              </w:rPr>
              <w:t>2,</w:t>
            </w:r>
            <w:r w:rsidR="00D53ADE" w:rsidRPr="00076FA0">
              <w:rPr>
                <w:b/>
              </w:rPr>
              <w:t>63</w:t>
            </w:r>
            <w:r w:rsidR="00D84453" w:rsidRPr="00076FA0">
              <w:rPr>
                <w:b/>
              </w:rPr>
              <w:t xml:space="preserve">-программа </w:t>
            </w:r>
            <w:r w:rsidR="00A112C3" w:rsidRPr="00076FA0">
              <w:rPr>
                <w:b/>
              </w:rPr>
              <w:t>эффективна</w:t>
            </w:r>
            <w:r w:rsidR="00BE013E" w:rsidRPr="00076FA0">
              <w:rPr>
                <w:b/>
              </w:rPr>
              <w:t>.</w:t>
            </w:r>
            <w:r w:rsidR="00BE013E" w:rsidRPr="00076FA0">
              <w:t xml:space="preserve">  </w:t>
            </w:r>
          </w:p>
        </w:tc>
      </w:tr>
      <w:tr w:rsidR="00EC222E" w:rsidRPr="00076FA0" w:rsidTr="009F2496">
        <w:tc>
          <w:tcPr>
            <w:tcW w:w="594" w:type="dxa"/>
            <w:shd w:val="clear" w:color="auto" w:fill="auto"/>
          </w:tcPr>
          <w:p w:rsidR="00EC222E" w:rsidRPr="00076FA0" w:rsidRDefault="00EC222E" w:rsidP="00EC22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FA0">
              <w:t>7.</w:t>
            </w:r>
          </w:p>
        </w:tc>
        <w:tc>
          <w:tcPr>
            <w:tcW w:w="4812" w:type="dxa"/>
            <w:shd w:val="clear" w:color="auto" w:fill="auto"/>
          </w:tcPr>
          <w:p w:rsidR="00EC222E" w:rsidRPr="00076FA0" w:rsidRDefault="00EC222E" w:rsidP="009F2496">
            <w:pPr>
              <w:pStyle w:val="a3"/>
              <w:jc w:val="center"/>
            </w:pPr>
            <w:r w:rsidRPr="00076FA0">
              <w:t>Развитие сети автомобильных дорог  общего пользования местного значения на территории Никольского муниципал</w:t>
            </w:r>
            <w:r w:rsidR="009F2496" w:rsidRPr="00076FA0">
              <w:t xml:space="preserve">ьного </w:t>
            </w:r>
            <w:r w:rsidR="009F2496" w:rsidRPr="00076FA0">
              <w:lastRenderedPageBreak/>
              <w:t>района на период 2016-2021</w:t>
            </w:r>
            <w:r w:rsidRPr="00076FA0">
              <w:t xml:space="preserve"> годы</w:t>
            </w:r>
          </w:p>
        </w:tc>
        <w:tc>
          <w:tcPr>
            <w:tcW w:w="10437" w:type="dxa"/>
            <w:shd w:val="clear" w:color="auto" w:fill="auto"/>
          </w:tcPr>
          <w:p w:rsidR="00EC222E" w:rsidRPr="00076FA0" w:rsidRDefault="00EC222E" w:rsidP="00EC222E">
            <w:r w:rsidRPr="00076FA0">
              <w:lastRenderedPageBreak/>
              <w:t xml:space="preserve">Ответственный исполнитель программы –  Отдел по муниципальному хозяйству, строительству, градостроительной деятельности и природопользованию </w:t>
            </w:r>
            <w:r w:rsidR="009F2496" w:rsidRPr="00076FA0">
              <w:t xml:space="preserve">управления народно-хозяйственного комплекса </w:t>
            </w:r>
            <w:r w:rsidR="00C07932" w:rsidRPr="00076FA0">
              <w:t>а</w:t>
            </w:r>
            <w:r w:rsidRPr="00076FA0">
              <w:t>дминистрации Ни</w:t>
            </w:r>
            <w:r w:rsidR="000C762F" w:rsidRPr="00076FA0">
              <w:t>кольского муниципального района</w:t>
            </w:r>
            <w:r w:rsidRPr="00076FA0">
              <w:t xml:space="preserve">.  </w:t>
            </w:r>
          </w:p>
          <w:p w:rsidR="00EC222E" w:rsidRPr="00076FA0" w:rsidRDefault="00EC222E" w:rsidP="00C07932">
            <w:pPr>
              <w:jc w:val="both"/>
            </w:pPr>
            <w:r w:rsidRPr="00076FA0">
              <w:lastRenderedPageBreak/>
              <w:t xml:space="preserve">  Запланированный объем финансирования по программе составляет </w:t>
            </w:r>
            <w:r w:rsidR="009F2496" w:rsidRPr="00076FA0">
              <w:rPr>
                <w:b/>
              </w:rPr>
              <w:t>15377,68</w:t>
            </w:r>
            <w:r w:rsidRPr="00076FA0">
              <w:t xml:space="preserve"> тыс. рублей, в том числе </w:t>
            </w:r>
            <w:r w:rsidR="00C07932" w:rsidRPr="00076FA0">
              <w:t xml:space="preserve">субвенции и </w:t>
            </w:r>
            <w:r w:rsidRPr="00076FA0">
              <w:t xml:space="preserve">субсидии </w:t>
            </w:r>
            <w:r w:rsidR="00C07932" w:rsidRPr="00076FA0">
              <w:t xml:space="preserve"> из областного бюджета за счет собственных средств областного бюджета </w:t>
            </w:r>
            <w:r w:rsidR="009F2496" w:rsidRPr="00076FA0">
              <w:t>3130,52</w:t>
            </w:r>
            <w:r w:rsidRPr="00076FA0">
              <w:t xml:space="preserve"> тыс. рублей,</w:t>
            </w:r>
            <w:r w:rsidR="00C07932" w:rsidRPr="00076FA0">
              <w:t xml:space="preserve"> собственные доходы районного бюджета </w:t>
            </w:r>
            <w:r w:rsidR="009F2496" w:rsidRPr="00076FA0">
              <w:t>12230,82</w:t>
            </w:r>
            <w:r w:rsidR="00C07932" w:rsidRPr="00076FA0">
              <w:t xml:space="preserve"> тыс. рублей, </w:t>
            </w:r>
            <w:proofErr w:type="spellStart"/>
            <w:r w:rsidR="00C07932" w:rsidRPr="00076FA0">
              <w:t>софинансирование</w:t>
            </w:r>
            <w:proofErr w:type="spellEnd"/>
            <w:r w:rsidR="00C07932" w:rsidRPr="00076FA0">
              <w:t xml:space="preserve"> из бюджетов поселений</w:t>
            </w:r>
            <w:r w:rsidR="007D10CE" w:rsidRPr="00076FA0">
              <w:t xml:space="preserve"> </w:t>
            </w:r>
            <w:r w:rsidR="009F2496" w:rsidRPr="00076FA0">
              <w:t>16,34</w:t>
            </w:r>
            <w:r w:rsidR="007D10CE" w:rsidRPr="00076FA0">
              <w:t xml:space="preserve"> тыс. руб</w:t>
            </w:r>
            <w:proofErr w:type="gramStart"/>
            <w:r w:rsidR="0017229E" w:rsidRPr="00076FA0">
              <w:t>..</w:t>
            </w:r>
            <w:r w:rsidR="007D10CE" w:rsidRPr="00076FA0">
              <w:t xml:space="preserve"> </w:t>
            </w:r>
            <w:r w:rsidRPr="00076FA0">
              <w:t xml:space="preserve">   </w:t>
            </w:r>
            <w:proofErr w:type="gramEnd"/>
            <w:r w:rsidRPr="00076FA0">
              <w:t>Фактическое  использование средств в сравнении с плановыми показателями -</w:t>
            </w:r>
            <w:r w:rsidR="009F2496" w:rsidRPr="00076FA0">
              <w:rPr>
                <w:b/>
              </w:rPr>
              <w:t>100,0</w:t>
            </w:r>
            <w:r w:rsidRPr="00076FA0">
              <w:rPr>
                <w:b/>
              </w:rPr>
              <w:t xml:space="preserve"> %.</w:t>
            </w:r>
            <w:r w:rsidR="007D10CE" w:rsidRPr="00076FA0">
              <w:t xml:space="preserve"> </w:t>
            </w:r>
          </w:p>
          <w:p w:rsidR="009F2496" w:rsidRPr="00076FA0" w:rsidRDefault="009F2496" w:rsidP="009F24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6FA0">
              <w:t xml:space="preserve">Оценка эффективности подпрограммы проводилась по 4 индикаторам результативности, </w:t>
            </w:r>
          </w:p>
          <w:p w:rsidR="009F2496" w:rsidRPr="00076FA0" w:rsidRDefault="009F2496" w:rsidP="009F2496">
            <w:pPr>
              <w:jc w:val="both"/>
            </w:pPr>
            <w:r w:rsidRPr="00076FA0">
              <w:t>3  из них достигли планового значения.</w:t>
            </w:r>
          </w:p>
          <w:p w:rsidR="00EC222E" w:rsidRPr="00076FA0" w:rsidRDefault="00EC222E" w:rsidP="007D10CE">
            <w:pPr>
              <w:jc w:val="both"/>
            </w:pPr>
            <w:r w:rsidRPr="00076FA0">
              <w:t xml:space="preserve">  Основные цели, поставленные в муниципальной программе, достигнуты. Продолжилась работа по созданию условий для устойчивого развития сети автомобильных дорог местного значения и транспорта, обеспечивающее повышение доступности и безопасности транспортных услуг.  </w:t>
            </w:r>
          </w:p>
          <w:p w:rsidR="003D57DF" w:rsidRPr="00076FA0" w:rsidRDefault="003D57DF" w:rsidP="003D57DF">
            <w:pPr>
              <w:tabs>
                <w:tab w:val="left" w:pos="7185"/>
              </w:tabs>
              <w:ind w:firstLine="426"/>
              <w:jc w:val="both"/>
            </w:pPr>
            <w:r w:rsidRPr="00076FA0">
              <w:t xml:space="preserve">В 2018 году выполнены ремонты по восстановлению асфальтобетонного покрытия по ул. Коммунистическая между ул. Банковская – Ленина в </w:t>
            </w:r>
            <w:proofErr w:type="gramStart"/>
            <w:r w:rsidRPr="00076FA0">
              <w:t>г</w:t>
            </w:r>
            <w:proofErr w:type="gramEnd"/>
            <w:r w:rsidRPr="00076FA0">
              <w:t>. Никольске Вологодской области (</w:t>
            </w:r>
            <w:smartTag w:uri="urn:schemas-microsoft-com:office:smarttags" w:element="metricconverter">
              <w:smartTagPr>
                <w:attr w:name="ProductID" w:val="142 м"/>
              </w:smartTagPr>
              <w:r w:rsidRPr="00076FA0">
                <w:t>142 м</w:t>
              </w:r>
            </w:smartTag>
            <w:r w:rsidRPr="00076FA0">
              <w:t xml:space="preserve">). </w:t>
            </w:r>
          </w:p>
          <w:p w:rsidR="003D57DF" w:rsidRPr="00076FA0" w:rsidRDefault="003D57DF" w:rsidP="003D57DF">
            <w:pPr>
              <w:tabs>
                <w:tab w:val="left" w:pos="7185"/>
              </w:tabs>
              <w:ind w:firstLine="426"/>
              <w:jc w:val="both"/>
            </w:pPr>
            <w:r w:rsidRPr="00076FA0">
              <w:t xml:space="preserve">Выполнены работы по ремонту автомобильной дороги д. </w:t>
            </w:r>
            <w:proofErr w:type="spellStart"/>
            <w:r w:rsidRPr="00076FA0">
              <w:t>Абатурово</w:t>
            </w:r>
            <w:proofErr w:type="spellEnd"/>
            <w:r w:rsidRPr="00076FA0">
              <w:t xml:space="preserve"> к земельным участкам, предоставляемым отдельным категориям граждан (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76FA0">
                <w:t>1000 м</w:t>
              </w:r>
            </w:smartTag>
            <w:r w:rsidRPr="00076FA0">
              <w:t xml:space="preserve">). </w:t>
            </w:r>
          </w:p>
          <w:p w:rsidR="003D57DF" w:rsidRPr="00076FA0" w:rsidRDefault="003D57DF" w:rsidP="003D57DF">
            <w:pPr>
              <w:tabs>
                <w:tab w:val="left" w:pos="7185"/>
              </w:tabs>
              <w:ind w:firstLine="426"/>
              <w:jc w:val="both"/>
            </w:pPr>
            <w:r w:rsidRPr="00076FA0">
              <w:t xml:space="preserve">Произведены работы по ремонту автомобильных дорог: </w:t>
            </w:r>
            <w:proofErr w:type="spellStart"/>
            <w:r w:rsidRPr="00076FA0">
              <w:t>Верховино</w:t>
            </w:r>
            <w:proofErr w:type="spellEnd"/>
            <w:r w:rsidRPr="00076FA0">
              <w:t xml:space="preserve"> – </w:t>
            </w:r>
            <w:proofErr w:type="spellStart"/>
            <w:r w:rsidRPr="00076FA0">
              <w:t>Макаровский</w:t>
            </w:r>
            <w:proofErr w:type="spellEnd"/>
            <w:r w:rsidRPr="00076FA0">
              <w:t xml:space="preserve"> (</w:t>
            </w:r>
            <w:smartTag w:uri="urn:schemas-microsoft-com:office:smarttags" w:element="metricconverter">
              <w:smartTagPr>
                <w:attr w:name="ProductID" w:val="5,0 км"/>
              </w:smartTagPr>
              <w:r w:rsidRPr="00076FA0">
                <w:t>5,0 км</w:t>
              </w:r>
            </w:smartTag>
            <w:r w:rsidRPr="00076FA0">
              <w:t xml:space="preserve">.), в д. </w:t>
            </w:r>
            <w:proofErr w:type="spellStart"/>
            <w:r w:rsidRPr="00076FA0">
              <w:t>Ивантец</w:t>
            </w:r>
            <w:proofErr w:type="spellEnd"/>
            <w:r w:rsidRPr="00076FA0">
              <w:t xml:space="preserve"> (10,20 </w:t>
            </w:r>
            <w:proofErr w:type="spellStart"/>
            <w:proofErr w:type="gramStart"/>
            <w:r w:rsidRPr="00076FA0">
              <w:t>п</w:t>
            </w:r>
            <w:proofErr w:type="spellEnd"/>
            <w:proofErr w:type="gramEnd"/>
            <w:r w:rsidRPr="00076FA0">
              <w:t xml:space="preserve">/м), в пос. Левобережный (10,20 </w:t>
            </w:r>
            <w:proofErr w:type="spellStart"/>
            <w:r w:rsidRPr="00076FA0">
              <w:t>п</w:t>
            </w:r>
            <w:proofErr w:type="spellEnd"/>
            <w:r w:rsidRPr="00076FA0">
              <w:t xml:space="preserve">/м), в д. </w:t>
            </w:r>
            <w:proofErr w:type="spellStart"/>
            <w:r w:rsidRPr="00076FA0">
              <w:t>Криводеево</w:t>
            </w:r>
            <w:proofErr w:type="spellEnd"/>
            <w:r w:rsidRPr="00076FA0">
              <w:t xml:space="preserve"> (2,8 </w:t>
            </w:r>
            <w:proofErr w:type="spellStart"/>
            <w:r w:rsidRPr="00076FA0">
              <w:t>п</w:t>
            </w:r>
            <w:proofErr w:type="spellEnd"/>
            <w:r w:rsidRPr="00076FA0">
              <w:t xml:space="preserve">/м), в д. </w:t>
            </w:r>
            <w:proofErr w:type="spellStart"/>
            <w:r w:rsidRPr="00076FA0">
              <w:t>Аксентьево</w:t>
            </w:r>
            <w:proofErr w:type="spellEnd"/>
            <w:r w:rsidRPr="00076FA0">
              <w:t xml:space="preserve"> (5,0 </w:t>
            </w:r>
            <w:proofErr w:type="spellStart"/>
            <w:r w:rsidRPr="00076FA0">
              <w:t>п</w:t>
            </w:r>
            <w:proofErr w:type="spellEnd"/>
            <w:r w:rsidRPr="00076FA0">
              <w:t xml:space="preserve">/м), выполнен ремонт участка автомобильной дороги Никольское – </w:t>
            </w:r>
            <w:proofErr w:type="spellStart"/>
            <w:r w:rsidRPr="00076FA0">
              <w:t>Корепино</w:t>
            </w:r>
            <w:proofErr w:type="spellEnd"/>
            <w:r w:rsidRPr="00076FA0">
              <w:t xml:space="preserve"> (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076FA0">
                <w:t>0,9 км</w:t>
              </w:r>
            </w:smartTag>
            <w:r w:rsidRPr="00076FA0">
              <w:t xml:space="preserve">.). </w:t>
            </w:r>
          </w:p>
          <w:p w:rsidR="003D57DF" w:rsidRPr="00076FA0" w:rsidRDefault="003D57DF" w:rsidP="003D57DF">
            <w:pPr>
              <w:tabs>
                <w:tab w:val="left" w:pos="7185"/>
              </w:tabs>
              <w:ind w:firstLine="426"/>
              <w:jc w:val="both"/>
            </w:pPr>
            <w:r w:rsidRPr="00076FA0">
              <w:t xml:space="preserve">Выполнены работы по восстановлению водопропускной способности труб: автомобильная дорога Пермас – </w:t>
            </w:r>
            <w:proofErr w:type="spellStart"/>
            <w:r w:rsidRPr="00076FA0">
              <w:t>Липово</w:t>
            </w:r>
            <w:proofErr w:type="spellEnd"/>
            <w:r w:rsidRPr="00076FA0">
              <w:t xml:space="preserve"> (5 </w:t>
            </w:r>
            <w:proofErr w:type="spellStart"/>
            <w:proofErr w:type="gramStart"/>
            <w:r w:rsidRPr="00076FA0">
              <w:t>п</w:t>
            </w:r>
            <w:proofErr w:type="spellEnd"/>
            <w:proofErr w:type="gramEnd"/>
            <w:r w:rsidRPr="00076FA0">
              <w:t xml:space="preserve">/м), Завражье – </w:t>
            </w:r>
            <w:proofErr w:type="spellStart"/>
            <w:r w:rsidRPr="00076FA0">
              <w:t>Завариха</w:t>
            </w:r>
            <w:proofErr w:type="spellEnd"/>
            <w:r w:rsidRPr="00076FA0">
              <w:t xml:space="preserve"> (5 </w:t>
            </w:r>
            <w:proofErr w:type="spellStart"/>
            <w:r w:rsidRPr="00076FA0">
              <w:t>п</w:t>
            </w:r>
            <w:proofErr w:type="spellEnd"/>
            <w:r w:rsidRPr="00076FA0">
              <w:t xml:space="preserve">/м), Завражье – Сорокино (5 </w:t>
            </w:r>
            <w:proofErr w:type="spellStart"/>
            <w:r w:rsidRPr="00076FA0">
              <w:t>п</w:t>
            </w:r>
            <w:proofErr w:type="spellEnd"/>
            <w:r w:rsidRPr="00076FA0">
              <w:t xml:space="preserve">/м). </w:t>
            </w:r>
          </w:p>
          <w:p w:rsidR="003D57DF" w:rsidRPr="00076FA0" w:rsidRDefault="003D57DF" w:rsidP="003D57DF">
            <w:pPr>
              <w:tabs>
                <w:tab w:val="left" w:pos="7185"/>
              </w:tabs>
              <w:ind w:firstLine="426"/>
              <w:jc w:val="both"/>
            </w:pPr>
            <w:r w:rsidRPr="00076FA0">
              <w:t xml:space="preserve">Произведены работы по ремонту мостов: через р. </w:t>
            </w:r>
            <w:proofErr w:type="spellStart"/>
            <w:r w:rsidRPr="00076FA0">
              <w:t>Козлечик</w:t>
            </w:r>
            <w:proofErr w:type="spellEnd"/>
            <w:r w:rsidRPr="00076FA0">
              <w:t xml:space="preserve"> (12,0 </w:t>
            </w:r>
            <w:proofErr w:type="spellStart"/>
            <w:proofErr w:type="gramStart"/>
            <w:r w:rsidRPr="00076FA0">
              <w:t>п</w:t>
            </w:r>
            <w:proofErr w:type="spellEnd"/>
            <w:proofErr w:type="gramEnd"/>
            <w:r w:rsidRPr="00076FA0">
              <w:t xml:space="preserve">/м), через р. </w:t>
            </w:r>
            <w:proofErr w:type="spellStart"/>
            <w:r w:rsidRPr="00076FA0">
              <w:t>Замяткина</w:t>
            </w:r>
            <w:proofErr w:type="spellEnd"/>
            <w:r w:rsidRPr="00076FA0">
              <w:t xml:space="preserve"> (12,3 </w:t>
            </w:r>
            <w:proofErr w:type="spellStart"/>
            <w:r w:rsidRPr="00076FA0">
              <w:t>п</w:t>
            </w:r>
            <w:proofErr w:type="spellEnd"/>
            <w:r w:rsidRPr="00076FA0">
              <w:t xml:space="preserve">/м), через р. </w:t>
            </w:r>
            <w:proofErr w:type="spellStart"/>
            <w:r w:rsidRPr="00076FA0">
              <w:t>Керженьга</w:t>
            </w:r>
            <w:proofErr w:type="spellEnd"/>
            <w:r w:rsidRPr="00076FA0">
              <w:t xml:space="preserve"> (4,5 </w:t>
            </w:r>
            <w:proofErr w:type="spellStart"/>
            <w:r w:rsidRPr="00076FA0">
              <w:t>п</w:t>
            </w:r>
            <w:proofErr w:type="spellEnd"/>
            <w:r w:rsidRPr="00076FA0">
              <w:t xml:space="preserve">/м), и через р. </w:t>
            </w:r>
            <w:proofErr w:type="spellStart"/>
            <w:r w:rsidRPr="00076FA0">
              <w:t>Анданга</w:t>
            </w:r>
            <w:proofErr w:type="spellEnd"/>
            <w:r w:rsidRPr="00076FA0">
              <w:t xml:space="preserve"> (15,0 </w:t>
            </w:r>
            <w:proofErr w:type="spellStart"/>
            <w:r w:rsidRPr="00076FA0">
              <w:t>п</w:t>
            </w:r>
            <w:proofErr w:type="spellEnd"/>
            <w:r w:rsidRPr="00076FA0">
              <w:t xml:space="preserve">/м). </w:t>
            </w:r>
          </w:p>
          <w:p w:rsidR="003D57DF" w:rsidRPr="00076FA0" w:rsidRDefault="003D57DF" w:rsidP="003D57DF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</w:p>
          <w:p w:rsidR="00EC222E" w:rsidRPr="00076FA0" w:rsidRDefault="00061225" w:rsidP="009F2496">
            <w:pPr>
              <w:tabs>
                <w:tab w:val="left" w:pos="7185"/>
              </w:tabs>
              <w:ind w:firstLine="540"/>
              <w:jc w:val="both"/>
            </w:pPr>
            <w:r w:rsidRPr="00076FA0">
              <w:t xml:space="preserve">Индекс общей эффективности муниципальной программы составил  </w:t>
            </w:r>
            <w:r w:rsidRPr="00076FA0">
              <w:rPr>
                <w:b/>
              </w:rPr>
              <w:t>2,</w:t>
            </w:r>
            <w:r w:rsidR="009F2496" w:rsidRPr="00076FA0">
              <w:rPr>
                <w:b/>
              </w:rPr>
              <w:t>34</w:t>
            </w:r>
            <w:r w:rsidRPr="00076FA0">
              <w:rPr>
                <w:b/>
              </w:rPr>
              <w:t>-программа эффективна.</w:t>
            </w:r>
            <w:r w:rsidRPr="00076FA0">
              <w:t xml:space="preserve">  </w:t>
            </w:r>
          </w:p>
        </w:tc>
      </w:tr>
      <w:tr w:rsidR="00EC222E" w:rsidRPr="00076FA0" w:rsidTr="003D57DF">
        <w:tc>
          <w:tcPr>
            <w:tcW w:w="594" w:type="dxa"/>
            <w:shd w:val="clear" w:color="auto" w:fill="auto"/>
          </w:tcPr>
          <w:p w:rsidR="00EC222E" w:rsidRPr="00076FA0" w:rsidRDefault="00EC222E" w:rsidP="00EC22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FA0">
              <w:lastRenderedPageBreak/>
              <w:t>8.</w:t>
            </w:r>
          </w:p>
        </w:tc>
        <w:tc>
          <w:tcPr>
            <w:tcW w:w="4812" w:type="dxa"/>
            <w:shd w:val="clear" w:color="auto" w:fill="auto"/>
          </w:tcPr>
          <w:p w:rsidR="00EC222E" w:rsidRPr="00076FA0" w:rsidRDefault="00EC222E" w:rsidP="003D57DF">
            <w:pPr>
              <w:pStyle w:val="a3"/>
              <w:jc w:val="center"/>
            </w:pPr>
            <w:r w:rsidRPr="00076FA0">
              <w:t>Кадровая политика в сфере здравоохранения Никольского муниципального района на 2016-202</w:t>
            </w:r>
            <w:r w:rsidR="003D57DF" w:rsidRPr="00076FA0">
              <w:t>1</w:t>
            </w:r>
            <w:r w:rsidRPr="00076FA0">
              <w:t xml:space="preserve"> годы</w:t>
            </w:r>
          </w:p>
        </w:tc>
        <w:tc>
          <w:tcPr>
            <w:tcW w:w="10437" w:type="dxa"/>
            <w:shd w:val="clear" w:color="auto" w:fill="auto"/>
          </w:tcPr>
          <w:p w:rsidR="00EC222E" w:rsidRPr="00076FA0" w:rsidRDefault="00EC222E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Ответственный исполнитель программы - администрация Ник</w:t>
            </w:r>
            <w:r w:rsidR="004F17A0" w:rsidRPr="00076FA0">
              <w:t>ольского муниципального района.</w:t>
            </w:r>
          </w:p>
          <w:p w:rsidR="00EC222E" w:rsidRPr="00076FA0" w:rsidRDefault="00EC222E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Соисполнитель программы –</w:t>
            </w:r>
            <w:r w:rsidR="004F17A0" w:rsidRPr="00076FA0">
              <w:t xml:space="preserve"> </w:t>
            </w:r>
            <w:r w:rsidRPr="00076FA0">
              <w:t xml:space="preserve">БУЗ </w:t>
            </w:r>
            <w:proofErr w:type="gramStart"/>
            <w:r w:rsidRPr="00076FA0">
              <w:t>ВО</w:t>
            </w:r>
            <w:proofErr w:type="gramEnd"/>
            <w:r w:rsidRPr="00076FA0">
              <w:t xml:space="preserve"> «Никольская ЦРБ».</w:t>
            </w:r>
          </w:p>
          <w:p w:rsidR="00FE5F78" w:rsidRPr="00076FA0" w:rsidRDefault="003C012D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Фактический  объем финансирования по программе -</w:t>
            </w:r>
            <w:r w:rsidR="00E23162" w:rsidRPr="00076FA0">
              <w:rPr>
                <w:b/>
              </w:rPr>
              <w:t>655,3</w:t>
            </w:r>
            <w:r w:rsidRPr="00076FA0">
              <w:rPr>
                <w:b/>
              </w:rPr>
              <w:t xml:space="preserve"> тыс. руб.</w:t>
            </w:r>
            <w:r w:rsidR="009610D9" w:rsidRPr="00076FA0">
              <w:t xml:space="preserve">, </w:t>
            </w:r>
            <w:r w:rsidR="00E23162" w:rsidRPr="00076FA0">
              <w:t>86,76</w:t>
            </w:r>
            <w:r w:rsidRPr="00076FA0">
              <w:t xml:space="preserve"> % </w:t>
            </w:r>
            <w:r w:rsidR="00ED5511" w:rsidRPr="00076FA0">
              <w:t xml:space="preserve"> от </w:t>
            </w:r>
            <w:r w:rsidRPr="00076FA0">
              <w:t>запланированного</w:t>
            </w:r>
            <w:r w:rsidR="00ED5511" w:rsidRPr="00076FA0">
              <w:t xml:space="preserve"> объема</w:t>
            </w:r>
            <w:r w:rsidR="009610D9" w:rsidRPr="00076FA0">
              <w:t>.</w:t>
            </w:r>
          </w:p>
          <w:p w:rsidR="001E2482" w:rsidRPr="00076FA0" w:rsidRDefault="000C762F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Из </w:t>
            </w:r>
            <w:r w:rsidR="009610D9" w:rsidRPr="00076FA0">
              <w:t xml:space="preserve">5 </w:t>
            </w:r>
            <w:r w:rsidRPr="00076FA0">
              <w:t xml:space="preserve">запланированных </w:t>
            </w:r>
            <w:r w:rsidR="003C012D" w:rsidRPr="00076FA0">
              <w:t xml:space="preserve"> целевых показателей</w:t>
            </w:r>
            <w:r w:rsidR="009610D9" w:rsidRPr="00076FA0">
              <w:t>,</w:t>
            </w:r>
            <w:r w:rsidR="003C012D" w:rsidRPr="00076FA0">
              <w:t xml:space="preserve"> </w:t>
            </w:r>
            <w:r w:rsidRPr="00076FA0">
              <w:t xml:space="preserve"> </w:t>
            </w:r>
            <w:r w:rsidR="00E23162" w:rsidRPr="00076FA0">
              <w:t>4</w:t>
            </w:r>
            <w:r w:rsidR="009610D9" w:rsidRPr="00076FA0">
              <w:t xml:space="preserve"> показател</w:t>
            </w:r>
            <w:r w:rsidR="00E23162" w:rsidRPr="00076FA0">
              <w:t>я</w:t>
            </w:r>
            <w:r w:rsidR="009610D9" w:rsidRPr="00076FA0">
              <w:t xml:space="preserve"> не достигли своего планового </w:t>
            </w:r>
            <w:r w:rsidR="00CD7316" w:rsidRPr="00076FA0">
              <w:t>значения</w:t>
            </w:r>
            <w:r w:rsidRPr="00076FA0">
              <w:t>.</w:t>
            </w:r>
          </w:p>
          <w:p w:rsidR="009610D9" w:rsidRPr="00076FA0" w:rsidRDefault="00E23162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В рамках программы приобретена квартира для врача в п. Борок</w:t>
            </w:r>
            <w:r w:rsidR="009610D9" w:rsidRPr="00076FA0">
              <w:t>.</w:t>
            </w:r>
          </w:p>
          <w:p w:rsidR="00E23162" w:rsidRPr="00076FA0" w:rsidRDefault="00E23162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Произведена ежемесячная выплата одному студенту, обучающемуся в ординатуре.</w:t>
            </w:r>
          </w:p>
          <w:p w:rsidR="00EC222E" w:rsidRPr="00076FA0" w:rsidRDefault="00FE5F78" w:rsidP="00FE5F78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По 6 договорам, заключенными со студентами,  п</w:t>
            </w:r>
            <w:r w:rsidR="00EC222E" w:rsidRPr="00076FA0">
              <w:t>редоставлено финансирование  из средств приносящей доход деятел</w:t>
            </w:r>
            <w:r w:rsidR="000C762F" w:rsidRPr="00076FA0">
              <w:t xml:space="preserve">ьности БУЗ </w:t>
            </w:r>
            <w:proofErr w:type="gramStart"/>
            <w:r w:rsidR="000C762F" w:rsidRPr="00076FA0">
              <w:t>ВО</w:t>
            </w:r>
            <w:proofErr w:type="gramEnd"/>
            <w:r w:rsidR="000C762F" w:rsidRPr="00076FA0">
              <w:t xml:space="preserve"> «Никольская ЦРБ».</w:t>
            </w:r>
            <w:r w:rsidRPr="00076FA0">
              <w:t xml:space="preserve"> </w:t>
            </w:r>
          </w:p>
          <w:p w:rsidR="009610D9" w:rsidRPr="00076FA0" w:rsidRDefault="00FE5F78" w:rsidP="009610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6FA0">
              <w:t xml:space="preserve">Индекс общей эффективности муниципальной программы составил  </w:t>
            </w:r>
            <w:r w:rsidR="00E23162" w:rsidRPr="00076FA0">
              <w:rPr>
                <w:b/>
              </w:rPr>
              <w:t>2,10</w:t>
            </w:r>
            <w:r w:rsidRPr="00076FA0">
              <w:rPr>
                <w:b/>
              </w:rPr>
              <w:t xml:space="preserve"> -программа эффективна.</w:t>
            </w:r>
          </w:p>
          <w:p w:rsidR="00FE5F78" w:rsidRPr="00076FA0" w:rsidRDefault="009610D9" w:rsidP="00CD7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lastRenderedPageBreak/>
              <w:t xml:space="preserve">Эффективность </w:t>
            </w:r>
            <w:r w:rsidR="00A6307D" w:rsidRPr="00076FA0">
              <w:t xml:space="preserve">муниципальной </w:t>
            </w:r>
            <w:r w:rsidRPr="00076FA0">
              <w:t>программы</w:t>
            </w:r>
            <w:r w:rsidR="00A6307D" w:rsidRPr="00076FA0">
              <w:t xml:space="preserve"> достигнута </w:t>
            </w:r>
            <w:r w:rsidRPr="00076FA0">
              <w:t xml:space="preserve">за счет </w:t>
            </w:r>
            <w:r w:rsidR="00A6307D" w:rsidRPr="00076FA0">
              <w:t>не</w:t>
            </w:r>
            <w:r w:rsidR="00CD7316" w:rsidRPr="00076FA0">
              <w:t xml:space="preserve"> полного </w:t>
            </w:r>
            <w:r w:rsidR="00A6307D" w:rsidRPr="00076FA0">
              <w:t xml:space="preserve">использования  запланированных финансовых средств  БУЗ </w:t>
            </w:r>
            <w:proofErr w:type="gramStart"/>
            <w:r w:rsidR="00A6307D" w:rsidRPr="00076FA0">
              <w:t>ВО</w:t>
            </w:r>
            <w:proofErr w:type="gramEnd"/>
            <w:r w:rsidR="00A6307D" w:rsidRPr="00076FA0">
              <w:t xml:space="preserve"> «Никольская ЦРБ».</w:t>
            </w:r>
          </w:p>
          <w:p w:rsidR="00C544E0" w:rsidRPr="00076FA0" w:rsidRDefault="00C544E0" w:rsidP="00CD7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rPr>
                <w:bCs/>
              </w:rPr>
              <w:t xml:space="preserve">Рекомендуется: Провести анализ системы целевых показателей программы на предмет достижимости запланированных значений, в случае необходимости внести соответствующие изменения в программу на предмет уточнения  целевых показателей.  </w:t>
            </w:r>
          </w:p>
        </w:tc>
      </w:tr>
      <w:tr w:rsidR="00726821" w:rsidRPr="00076FA0" w:rsidTr="00986A6D">
        <w:tc>
          <w:tcPr>
            <w:tcW w:w="594" w:type="dxa"/>
            <w:shd w:val="clear" w:color="auto" w:fill="auto"/>
          </w:tcPr>
          <w:p w:rsidR="00726821" w:rsidRPr="00076FA0" w:rsidRDefault="00E23162" w:rsidP="00E23162">
            <w:pPr>
              <w:widowControl w:val="0"/>
              <w:autoSpaceDE w:val="0"/>
              <w:autoSpaceDN w:val="0"/>
              <w:adjustRightInd w:val="0"/>
            </w:pPr>
            <w:r w:rsidRPr="00076FA0">
              <w:lastRenderedPageBreak/>
              <w:t>9</w:t>
            </w:r>
            <w:r w:rsidR="00726821" w:rsidRPr="00076FA0">
              <w:t>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726821" w:rsidRPr="00076FA0" w:rsidRDefault="00EC222E" w:rsidP="00E23162">
            <w:pPr>
              <w:pStyle w:val="a3"/>
            </w:pPr>
            <w:r w:rsidRPr="00076FA0">
              <w:t>« Энергосбережение и развитие жилищно-коммунального хозяйства Никольского муниципального района на 2015-20</w:t>
            </w:r>
            <w:r w:rsidR="00E23162" w:rsidRPr="00076FA0">
              <w:t>21</w:t>
            </w:r>
            <w:r w:rsidRPr="00076FA0">
              <w:t xml:space="preserve"> годы»</w:t>
            </w:r>
          </w:p>
        </w:tc>
        <w:tc>
          <w:tcPr>
            <w:tcW w:w="10437" w:type="dxa"/>
            <w:shd w:val="clear" w:color="auto" w:fill="auto"/>
          </w:tcPr>
          <w:p w:rsidR="004B73A1" w:rsidRPr="00076FA0" w:rsidRDefault="00BE013E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Ответственный исполнитель программы –  Отдел по муниципальному хозяйству, строительству, градостроительной дея</w:t>
            </w:r>
            <w:r w:rsidR="003E1940" w:rsidRPr="00076FA0">
              <w:t xml:space="preserve">тельности и природопользованию </w:t>
            </w:r>
            <w:r w:rsidR="00682B9A" w:rsidRPr="00076FA0">
              <w:t xml:space="preserve">управления народно-хозяйственного комплекса </w:t>
            </w:r>
            <w:r w:rsidR="003E1940" w:rsidRPr="00076FA0">
              <w:t>а</w:t>
            </w:r>
            <w:r w:rsidRPr="00076FA0">
              <w:t xml:space="preserve">дминистрации Никольского муниципального района. </w:t>
            </w:r>
            <w:r w:rsidR="00DF170E" w:rsidRPr="00076FA0">
              <w:t xml:space="preserve"> </w:t>
            </w:r>
          </w:p>
          <w:p w:rsidR="00F32D5C" w:rsidRPr="00076FA0" w:rsidRDefault="004B73A1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 </w:t>
            </w:r>
            <w:r w:rsidR="00DF170E" w:rsidRPr="00076FA0">
              <w:t>Предусмотренное финансирование на 201</w:t>
            </w:r>
            <w:r w:rsidR="00682B9A" w:rsidRPr="00076FA0">
              <w:t>8</w:t>
            </w:r>
            <w:r w:rsidR="00DF170E" w:rsidRPr="00076FA0">
              <w:t xml:space="preserve"> год составляет </w:t>
            </w:r>
            <w:r w:rsidR="00364929" w:rsidRPr="00076FA0">
              <w:t>-</w:t>
            </w:r>
            <w:r w:rsidR="00682B9A" w:rsidRPr="00076FA0">
              <w:rPr>
                <w:b/>
              </w:rPr>
              <w:t>9252,5</w:t>
            </w:r>
            <w:r w:rsidR="00364929" w:rsidRPr="00076FA0">
              <w:rPr>
                <w:b/>
              </w:rPr>
              <w:t xml:space="preserve"> тыс.</w:t>
            </w:r>
            <w:r w:rsidR="00C6442B" w:rsidRPr="00076FA0">
              <w:rPr>
                <w:b/>
              </w:rPr>
              <w:t xml:space="preserve"> </w:t>
            </w:r>
            <w:r w:rsidR="00364929" w:rsidRPr="00076FA0">
              <w:rPr>
                <w:b/>
              </w:rPr>
              <w:t>рублей</w:t>
            </w:r>
            <w:r w:rsidR="00364929" w:rsidRPr="00076FA0">
              <w:t>, фактический объем финансирования в 201</w:t>
            </w:r>
            <w:r w:rsidR="00682B9A" w:rsidRPr="00076FA0">
              <w:t>8</w:t>
            </w:r>
            <w:r w:rsidR="00364929" w:rsidRPr="00076FA0">
              <w:t xml:space="preserve"> году составил -</w:t>
            </w:r>
            <w:r w:rsidR="00682B9A" w:rsidRPr="00076FA0">
              <w:rPr>
                <w:b/>
              </w:rPr>
              <w:t>9252,5</w:t>
            </w:r>
            <w:r w:rsidR="00364929" w:rsidRPr="00076FA0">
              <w:rPr>
                <w:b/>
              </w:rPr>
              <w:t xml:space="preserve"> тыс</w:t>
            </w:r>
            <w:proofErr w:type="gramStart"/>
            <w:r w:rsidR="00364929" w:rsidRPr="00076FA0">
              <w:rPr>
                <w:b/>
              </w:rPr>
              <w:t>.р</w:t>
            </w:r>
            <w:proofErr w:type="gramEnd"/>
            <w:r w:rsidR="00364929" w:rsidRPr="00076FA0">
              <w:rPr>
                <w:b/>
              </w:rPr>
              <w:t>ублей</w:t>
            </w:r>
            <w:r w:rsidR="00364929" w:rsidRPr="00076FA0">
              <w:t xml:space="preserve">, или </w:t>
            </w:r>
            <w:r w:rsidR="00682B9A" w:rsidRPr="00076FA0">
              <w:t>100,0</w:t>
            </w:r>
            <w:r w:rsidR="00364929" w:rsidRPr="00076FA0">
              <w:t>% от запланированного.</w:t>
            </w:r>
            <w:r w:rsidR="0032065A" w:rsidRPr="00076FA0">
              <w:t xml:space="preserve"> </w:t>
            </w:r>
          </w:p>
          <w:p w:rsidR="00F32D5C" w:rsidRPr="00076FA0" w:rsidRDefault="00E97422" w:rsidP="00F32D5C">
            <w:r w:rsidRPr="00076FA0">
              <w:t xml:space="preserve"> </w:t>
            </w:r>
            <w:r w:rsidR="00F32D5C" w:rsidRPr="00076FA0">
              <w:t xml:space="preserve"> Мероприятия муниципальной программы включены в две подпрограммы.</w:t>
            </w:r>
          </w:p>
          <w:p w:rsidR="00DF170E" w:rsidRPr="00076FA0" w:rsidRDefault="00DF170E" w:rsidP="003206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137F6" w:rsidRPr="00076FA0" w:rsidRDefault="00DF170E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  </w:t>
            </w:r>
            <w:r w:rsidR="00703700" w:rsidRPr="00076FA0">
              <w:t xml:space="preserve">Фактические  значения целевых показателей </w:t>
            </w:r>
            <w:r w:rsidR="00703700" w:rsidRPr="00076FA0">
              <w:rPr>
                <w:b/>
              </w:rPr>
              <w:t>по подпрограмме</w:t>
            </w:r>
            <w:r w:rsidR="003137F6" w:rsidRPr="00076FA0">
              <w:rPr>
                <w:b/>
              </w:rPr>
              <w:t xml:space="preserve"> </w:t>
            </w:r>
            <w:r w:rsidR="00B92D96" w:rsidRPr="00076FA0">
              <w:rPr>
                <w:b/>
              </w:rPr>
              <w:t>1</w:t>
            </w:r>
            <w:r w:rsidR="00703700" w:rsidRPr="00076FA0">
              <w:rPr>
                <w:b/>
              </w:rPr>
              <w:t xml:space="preserve"> «Энергосбережение Никольского муниципального района»</w:t>
            </w:r>
            <w:r w:rsidR="00703700" w:rsidRPr="00076FA0">
              <w:t xml:space="preserve"> достигнуты </w:t>
            </w:r>
            <w:r w:rsidR="003137F6" w:rsidRPr="00076FA0">
              <w:t xml:space="preserve">планового значения на </w:t>
            </w:r>
            <w:r w:rsidR="00C6442B" w:rsidRPr="00076FA0">
              <w:t>64,3</w:t>
            </w:r>
            <w:r w:rsidR="003137F6" w:rsidRPr="00076FA0">
              <w:t>% (</w:t>
            </w:r>
            <w:r w:rsidR="00B92D96" w:rsidRPr="00076FA0">
              <w:t>из 1</w:t>
            </w:r>
            <w:r w:rsidR="00C6442B" w:rsidRPr="00076FA0">
              <w:t>4</w:t>
            </w:r>
            <w:r w:rsidR="00B92D96" w:rsidRPr="00076FA0">
              <w:t xml:space="preserve"> выполнены</w:t>
            </w:r>
            <w:r w:rsidR="00C544E0" w:rsidRPr="00076FA0">
              <w:t xml:space="preserve"> 9 показателей</w:t>
            </w:r>
            <w:r w:rsidR="00B92D96" w:rsidRPr="00076FA0">
              <w:t xml:space="preserve">). </w:t>
            </w:r>
            <w:r w:rsidR="003137F6" w:rsidRPr="00076FA0">
              <w:t xml:space="preserve"> В 201</w:t>
            </w:r>
            <w:r w:rsidR="00C544E0" w:rsidRPr="00076FA0">
              <w:t>8</w:t>
            </w:r>
            <w:r w:rsidR="003137F6" w:rsidRPr="00076FA0">
              <w:t xml:space="preserve"> году в рамках реализации данной подпрограммы </w:t>
            </w:r>
            <w:r w:rsidR="00C6442B" w:rsidRPr="00076FA0">
              <w:t xml:space="preserve">проведены </w:t>
            </w:r>
            <w:r w:rsidR="00C544E0" w:rsidRPr="00076FA0">
              <w:t>работы по техническому перевооружению котельной МБДОУ «Детский сад № 9 «Солнышко»</w:t>
            </w:r>
            <w:r w:rsidR="003137F6" w:rsidRPr="00076FA0">
              <w:t>.</w:t>
            </w:r>
          </w:p>
          <w:p w:rsidR="00C6442B" w:rsidRPr="00076FA0" w:rsidRDefault="00C6442B" w:rsidP="003206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31CE" w:rsidRPr="00076FA0" w:rsidRDefault="007331CE" w:rsidP="003206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6FA0">
              <w:rPr>
                <w:b/>
              </w:rPr>
              <w:t>Подпрограмма 2. «Рациональное природопользование и охрана окружающей сред</w:t>
            </w:r>
            <w:r w:rsidR="003C012D" w:rsidRPr="00076FA0">
              <w:rPr>
                <w:b/>
              </w:rPr>
              <w:t>ы</w:t>
            </w:r>
            <w:r w:rsidRPr="00076FA0">
              <w:rPr>
                <w:b/>
              </w:rPr>
              <w:t xml:space="preserve"> Никольского муниципального района»</w:t>
            </w:r>
          </w:p>
          <w:p w:rsidR="001E2482" w:rsidRPr="00076FA0" w:rsidRDefault="001E2482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Из </w:t>
            </w:r>
            <w:r w:rsidR="00C544E0" w:rsidRPr="00076FA0">
              <w:t>5</w:t>
            </w:r>
            <w:r w:rsidRPr="00076FA0">
              <w:t xml:space="preserve"> запланированных показателей </w:t>
            </w:r>
            <w:r w:rsidR="00C544E0" w:rsidRPr="00076FA0">
              <w:t xml:space="preserve">4 </w:t>
            </w:r>
            <w:r w:rsidRPr="00076FA0">
              <w:t>показател</w:t>
            </w:r>
            <w:r w:rsidR="00C544E0" w:rsidRPr="00076FA0">
              <w:t>я</w:t>
            </w:r>
            <w:r w:rsidRPr="00076FA0">
              <w:t xml:space="preserve"> </w:t>
            </w:r>
            <w:proofErr w:type="gramStart"/>
            <w:r w:rsidRPr="00076FA0">
              <w:t>выполнены</w:t>
            </w:r>
            <w:proofErr w:type="gramEnd"/>
            <w:r w:rsidRPr="00076FA0">
              <w:t>.</w:t>
            </w:r>
          </w:p>
          <w:p w:rsidR="0032065A" w:rsidRPr="00076FA0" w:rsidRDefault="00B92D96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В рамках п</w:t>
            </w:r>
            <w:r w:rsidR="00C623C7" w:rsidRPr="00076FA0">
              <w:t xml:space="preserve">одпрограммы </w:t>
            </w:r>
            <w:r w:rsidRPr="00076FA0">
              <w:t xml:space="preserve">проведены следующие мероприятия: </w:t>
            </w:r>
          </w:p>
          <w:p w:rsidR="00C544E0" w:rsidRPr="00076FA0" w:rsidRDefault="00C544E0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-проведен ремонт наружной водопроводной сети п. </w:t>
            </w:r>
            <w:proofErr w:type="spellStart"/>
            <w:r w:rsidRPr="00076FA0">
              <w:t>Дуниловский</w:t>
            </w:r>
            <w:proofErr w:type="spellEnd"/>
            <w:r w:rsidRPr="00076FA0">
              <w:t>;</w:t>
            </w:r>
          </w:p>
          <w:p w:rsidR="00C544E0" w:rsidRPr="00076FA0" w:rsidRDefault="00C544E0" w:rsidP="00320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-отсыпка подъездных путей к площадкам д. </w:t>
            </w:r>
            <w:proofErr w:type="spellStart"/>
            <w:r w:rsidRPr="00076FA0">
              <w:t>Слуда</w:t>
            </w:r>
            <w:proofErr w:type="spellEnd"/>
            <w:r w:rsidRPr="00076FA0">
              <w:t>, д. Завражье, п. Борок</w:t>
            </w:r>
          </w:p>
          <w:p w:rsidR="004B73A1" w:rsidRPr="00076FA0" w:rsidRDefault="00C623C7" w:rsidP="00C623C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76FA0">
              <w:rPr>
                <w:rFonts w:cs="Times New Roman"/>
                <w:lang w:val="ru-RU"/>
              </w:rPr>
              <w:t xml:space="preserve">-реализация государственной функции по осуществлению регионального государственного экологического надзора (субвенция).  </w:t>
            </w:r>
          </w:p>
          <w:p w:rsidR="006E5FC7" w:rsidRPr="00076FA0" w:rsidRDefault="006E5FC7" w:rsidP="00C623C7">
            <w:pPr>
              <w:pStyle w:val="Standard"/>
              <w:jc w:val="both"/>
              <w:rPr>
                <w:lang w:val="ru-RU"/>
              </w:rPr>
            </w:pPr>
          </w:p>
          <w:p w:rsidR="00DF170E" w:rsidRPr="00076FA0" w:rsidRDefault="00DF170E" w:rsidP="00DF170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Индекс общей эффективности муниципальной программы составил  </w:t>
            </w:r>
            <w:r w:rsidR="00C544E0" w:rsidRPr="00076FA0">
              <w:rPr>
                <w:b/>
              </w:rPr>
              <w:t>2,04</w:t>
            </w:r>
            <w:r w:rsidRPr="00076FA0">
              <w:rPr>
                <w:b/>
              </w:rPr>
              <w:t xml:space="preserve"> –программа эффективна</w:t>
            </w:r>
            <w:r w:rsidRPr="00076FA0">
              <w:t xml:space="preserve">. </w:t>
            </w:r>
          </w:p>
          <w:p w:rsidR="001E6615" w:rsidRPr="00076FA0" w:rsidRDefault="001E6615" w:rsidP="001E6615">
            <w:pPr>
              <w:jc w:val="both"/>
              <w:rPr>
                <w:bCs/>
              </w:rPr>
            </w:pPr>
            <w:r w:rsidRPr="00076FA0">
              <w:rPr>
                <w:bCs/>
              </w:rPr>
              <w:t xml:space="preserve">  Рекомендуется: Провести анализ системы целевых показателей программы на предмет достижимости запланированных значений, в случае необходимости </w:t>
            </w:r>
            <w:r w:rsidR="009610D8" w:rsidRPr="00076FA0">
              <w:rPr>
                <w:bCs/>
              </w:rPr>
              <w:t>внести соответствующие изменения в программу на предмет уточнения  целевых показателей</w:t>
            </w:r>
            <w:r w:rsidRPr="00076FA0">
              <w:rPr>
                <w:bCs/>
              </w:rPr>
              <w:t xml:space="preserve">. </w:t>
            </w:r>
            <w:r w:rsidR="0023441B" w:rsidRPr="00076FA0">
              <w:rPr>
                <w:bCs/>
              </w:rPr>
              <w:t xml:space="preserve"> </w:t>
            </w:r>
          </w:p>
          <w:p w:rsidR="00E85673" w:rsidRPr="00076FA0" w:rsidRDefault="00E85673" w:rsidP="003649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2088" w:rsidRPr="00076FA0" w:rsidTr="00C544E0">
        <w:tc>
          <w:tcPr>
            <w:tcW w:w="594" w:type="dxa"/>
            <w:shd w:val="clear" w:color="auto" w:fill="auto"/>
          </w:tcPr>
          <w:p w:rsidR="00DC2088" w:rsidRPr="00076FA0" w:rsidRDefault="00EC222E" w:rsidP="00E23162">
            <w:pPr>
              <w:widowControl w:val="0"/>
              <w:autoSpaceDE w:val="0"/>
              <w:autoSpaceDN w:val="0"/>
              <w:adjustRightInd w:val="0"/>
            </w:pPr>
            <w:r w:rsidRPr="00076FA0">
              <w:t>1</w:t>
            </w:r>
            <w:r w:rsidR="00E23162" w:rsidRPr="00076FA0">
              <w:t>0</w:t>
            </w:r>
            <w:r w:rsidR="00DC2088" w:rsidRPr="00076FA0">
              <w:t>.</w:t>
            </w:r>
          </w:p>
        </w:tc>
        <w:tc>
          <w:tcPr>
            <w:tcW w:w="4812" w:type="dxa"/>
            <w:shd w:val="clear" w:color="auto" w:fill="auto"/>
          </w:tcPr>
          <w:p w:rsidR="00DC2088" w:rsidRPr="00076FA0" w:rsidRDefault="00EC222E" w:rsidP="00C544E0">
            <w:pPr>
              <w:pStyle w:val="a3"/>
              <w:jc w:val="center"/>
            </w:pPr>
            <w:r w:rsidRPr="00076FA0">
              <w:t>Социальная поддержка граждан Никольского муниципального района на 2</w:t>
            </w:r>
            <w:r w:rsidR="009242AC" w:rsidRPr="00076FA0">
              <w:t>017</w:t>
            </w:r>
            <w:r w:rsidRPr="00076FA0">
              <w:t xml:space="preserve"> -20</w:t>
            </w:r>
            <w:r w:rsidR="009242AC" w:rsidRPr="00076FA0">
              <w:t>2</w:t>
            </w:r>
            <w:r w:rsidR="00C544E0" w:rsidRPr="00076FA0">
              <w:t>1</w:t>
            </w:r>
            <w:r w:rsidRPr="00076FA0">
              <w:t xml:space="preserve"> годы</w:t>
            </w:r>
          </w:p>
        </w:tc>
        <w:tc>
          <w:tcPr>
            <w:tcW w:w="10437" w:type="dxa"/>
            <w:shd w:val="clear" w:color="auto" w:fill="auto"/>
          </w:tcPr>
          <w:p w:rsidR="00777B7C" w:rsidRPr="00076FA0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Ответственный исполнитель программы - администрация Никольского муниципального района. Соисполнитель программы – Управление образования </w:t>
            </w:r>
            <w:r w:rsidR="00887E3E" w:rsidRPr="00076FA0">
              <w:t xml:space="preserve">администрации </w:t>
            </w:r>
            <w:r w:rsidRPr="00076FA0">
              <w:t xml:space="preserve">Никольского муниципального района, БУ ВО СО «КЦСОН», </w:t>
            </w:r>
            <w:r w:rsidR="00887E3E" w:rsidRPr="00076FA0">
              <w:t>Управление</w:t>
            </w:r>
            <w:r w:rsidRPr="00076FA0">
              <w:t xml:space="preserve"> культуры </w:t>
            </w:r>
            <w:r w:rsidR="00887E3E" w:rsidRPr="00076FA0">
              <w:t xml:space="preserve">администрации </w:t>
            </w:r>
            <w:r w:rsidRPr="00076FA0">
              <w:lastRenderedPageBreak/>
              <w:t xml:space="preserve">Никольского муниципального района, БУЗ </w:t>
            </w:r>
            <w:proofErr w:type="gramStart"/>
            <w:r w:rsidRPr="00076FA0">
              <w:t>ВО</w:t>
            </w:r>
            <w:proofErr w:type="gramEnd"/>
            <w:r w:rsidRPr="00076FA0">
              <w:t xml:space="preserve"> «Никольская ЦРБ», Отдел по муниципальному хозяйству, строительству, градостроительной деятельности и природопользованию</w:t>
            </w:r>
            <w:r w:rsidR="00C544E0" w:rsidRPr="00076FA0">
              <w:t xml:space="preserve"> управления НХК администрации Никольского муниципального района</w:t>
            </w:r>
            <w:r w:rsidRPr="00076FA0">
              <w:t>.</w:t>
            </w:r>
          </w:p>
          <w:p w:rsidR="00777B7C" w:rsidRPr="00076FA0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Запланированный объем финансирования по программе </w:t>
            </w:r>
            <w:r w:rsidR="00887E3E" w:rsidRPr="00076FA0">
              <w:t>–</w:t>
            </w:r>
            <w:r w:rsidR="00DB1E10" w:rsidRPr="00076FA0">
              <w:t xml:space="preserve"> </w:t>
            </w:r>
            <w:r w:rsidR="00C544E0" w:rsidRPr="00076FA0">
              <w:rPr>
                <w:b/>
              </w:rPr>
              <w:t>9521,5</w:t>
            </w:r>
            <w:r w:rsidRPr="00076FA0">
              <w:rPr>
                <w:b/>
              </w:rPr>
              <w:t xml:space="preserve"> тыс. руб</w:t>
            </w:r>
            <w:r w:rsidRPr="00076FA0">
              <w:t>. Фактический объем финансирования в 201</w:t>
            </w:r>
            <w:r w:rsidR="00C544E0" w:rsidRPr="00076FA0">
              <w:t>8</w:t>
            </w:r>
            <w:r w:rsidRPr="00076FA0">
              <w:t xml:space="preserve"> году составил -</w:t>
            </w:r>
            <w:r w:rsidR="00327826" w:rsidRPr="00076FA0">
              <w:rPr>
                <w:b/>
              </w:rPr>
              <w:t>9521,5</w:t>
            </w:r>
            <w:r w:rsidRPr="00076FA0">
              <w:rPr>
                <w:b/>
              </w:rPr>
              <w:t xml:space="preserve">  тыс. руб.</w:t>
            </w:r>
            <w:r w:rsidR="00327826" w:rsidRPr="00076FA0">
              <w:t xml:space="preserve"> (100,0</w:t>
            </w:r>
            <w:r w:rsidR="00DB1E10" w:rsidRPr="00076FA0">
              <w:t xml:space="preserve"> %</w:t>
            </w:r>
            <w:r w:rsidR="00887E3E" w:rsidRPr="00076FA0">
              <w:t xml:space="preserve"> </w:t>
            </w:r>
            <w:proofErr w:type="gramStart"/>
            <w:r w:rsidR="00887E3E" w:rsidRPr="00076FA0">
              <w:t>от</w:t>
            </w:r>
            <w:proofErr w:type="gramEnd"/>
            <w:r w:rsidR="00887E3E" w:rsidRPr="00076FA0">
              <w:t xml:space="preserve"> запланированного</w:t>
            </w:r>
            <w:r w:rsidR="00DB1E10" w:rsidRPr="00076FA0">
              <w:t>)</w:t>
            </w:r>
          </w:p>
          <w:p w:rsidR="00F32D5C" w:rsidRPr="00076FA0" w:rsidRDefault="00F32D5C" w:rsidP="00F32D5C">
            <w:r w:rsidRPr="00076FA0">
              <w:t>Мероприятия муниципальной программы включены в три подпрограммы.</w:t>
            </w:r>
          </w:p>
          <w:p w:rsidR="00887E3E" w:rsidRPr="00076FA0" w:rsidRDefault="00887E3E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77B7C" w:rsidRPr="00076FA0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6FA0">
              <w:rPr>
                <w:b/>
              </w:rPr>
              <w:t>Подпрограмма 1 «Предоставление мер социальной поддержки отдельным категориям граждан»</w:t>
            </w:r>
          </w:p>
          <w:p w:rsidR="00327826" w:rsidRPr="00076FA0" w:rsidRDefault="00327826" w:rsidP="00777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Из 4 запланированных показателей, 3 не </w:t>
            </w:r>
            <w:proofErr w:type="gramStart"/>
            <w:r w:rsidRPr="00076FA0">
              <w:t>выполнены</w:t>
            </w:r>
            <w:proofErr w:type="gramEnd"/>
          </w:p>
          <w:p w:rsidR="00C4057A" w:rsidRPr="00076FA0" w:rsidRDefault="00C4057A" w:rsidP="00C4057A">
            <w:pPr>
              <w:ind w:firstLine="720"/>
              <w:jc w:val="both"/>
            </w:pPr>
            <w:r w:rsidRPr="00076FA0">
              <w:t>В 201</w:t>
            </w:r>
            <w:r w:rsidR="00327826" w:rsidRPr="00076FA0">
              <w:t>8</w:t>
            </w:r>
            <w:r w:rsidRPr="00076FA0">
              <w:t xml:space="preserve"> году в рамках реализации данной подпрограммы </w:t>
            </w:r>
            <w:r w:rsidR="000D7B7A" w:rsidRPr="00076FA0">
              <w:t>предоставление мер социальной поддержки осуществляется преимущественно в денежной форме. Выплата денежных средств (пособия, ежемесячные денежные выплаты и компенсации, материальная помощь, иные социальные выплаты) осуществляется непосредственно получателю путем перечисления на личные счета в банках или доставки на дом.</w:t>
            </w:r>
            <w:r w:rsidRPr="00076FA0">
              <w:t xml:space="preserve"> </w:t>
            </w:r>
            <w:r w:rsidR="00805A6A" w:rsidRPr="00076FA0">
              <w:rPr>
                <w:sz w:val="28"/>
                <w:szCs w:val="28"/>
              </w:rPr>
              <w:t xml:space="preserve"> </w:t>
            </w:r>
            <w:r w:rsidR="00360057" w:rsidRPr="00076FA0">
              <w:rPr>
                <w:color w:val="000000"/>
                <w:sz w:val="20"/>
                <w:szCs w:val="20"/>
              </w:rPr>
              <w:t xml:space="preserve"> </w:t>
            </w:r>
            <w:r w:rsidR="00360057" w:rsidRPr="00076FA0">
              <w:rPr>
                <w:color w:val="000000"/>
              </w:rPr>
              <w:t>В 2018 году государственная социальная помощь оказана 1318 гражданам района (623 гражданина обращались по 2 и более раз). Единовременная материальная помощь в денежной форме гражданам, находящимся в трудной жизненной ситуации -263 гражданам. Единовременная материальная помощь в денежной форме малоимущим семьям, малоимущим одиноко проживающим гражданам -767 гражданам. Социальное пособие на основании социального контракта получили -329 семей.</w:t>
            </w:r>
          </w:p>
          <w:p w:rsidR="00805A6A" w:rsidRPr="00076FA0" w:rsidRDefault="00805A6A" w:rsidP="00C4057A">
            <w:pPr>
              <w:ind w:firstLine="720"/>
              <w:jc w:val="both"/>
            </w:pPr>
          </w:p>
          <w:p w:rsidR="00777B7C" w:rsidRPr="00076FA0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6FA0">
              <w:rPr>
                <w:b/>
              </w:rPr>
              <w:t>Подпрограмма 2 « Модернизация и развитие социального обслуживания»</w:t>
            </w:r>
          </w:p>
          <w:p w:rsidR="001E2482" w:rsidRPr="00076FA0" w:rsidRDefault="001E2482" w:rsidP="00777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Из </w:t>
            </w:r>
            <w:r w:rsidR="009242AC" w:rsidRPr="00076FA0">
              <w:t>2</w:t>
            </w:r>
            <w:r w:rsidRPr="00076FA0">
              <w:t xml:space="preserve"> запланированных показателей</w:t>
            </w:r>
            <w:r w:rsidR="00360057" w:rsidRPr="00076FA0">
              <w:t>,</w:t>
            </w:r>
            <w:r w:rsidRPr="00076FA0">
              <w:t xml:space="preserve"> </w:t>
            </w:r>
            <w:proofErr w:type="gramStart"/>
            <w:r w:rsidR="00360057" w:rsidRPr="00076FA0">
              <w:t>все показатели не достигли</w:t>
            </w:r>
            <w:proofErr w:type="gramEnd"/>
            <w:r w:rsidR="00360057" w:rsidRPr="00076FA0">
              <w:t xml:space="preserve"> планового значения</w:t>
            </w:r>
            <w:r w:rsidRPr="00076FA0">
              <w:t>.</w:t>
            </w:r>
          </w:p>
          <w:p w:rsidR="000D7B7A" w:rsidRPr="00076FA0" w:rsidRDefault="00360057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6FA0">
              <w:t>В рамках данной подпрограммы о</w:t>
            </w:r>
            <w:r w:rsidR="000D7B7A" w:rsidRPr="00076FA0">
              <w:rPr>
                <w:color w:val="000000"/>
              </w:rPr>
              <w:t xml:space="preserve">рганизован отдых и оздоровление </w:t>
            </w:r>
            <w:r w:rsidR="00511776" w:rsidRPr="00076FA0">
              <w:rPr>
                <w:color w:val="000000"/>
              </w:rPr>
              <w:t>73 дете</w:t>
            </w:r>
            <w:proofErr w:type="gramStart"/>
            <w:r w:rsidR="000D7B7A" w:rsidRPr="00076FA0">
              <w:rPr>
                <w:color w:val="000000"/>
              </w:rPr>
              <w:t>й-</w:t>
            </w:r>
            <w:proofErr w:type="gramEnd"/>
            <w:r w:rsidR="000D7B7A" w:rsidRPr="00076FA0">
              <w:rPr>
                <w:color w:val="000000"/>
              </w:rPr>
              <w:t xml:space="preserve"> сирот и детей, оставшихся без попечения родителей, за исключением детей обучающихся в федеральных образовательных учреждениях.</w:t>
            </w:r>
          </w:p>
          <w:p w:rsidR="00360057" w:rsidRPr="00076FA0" w:rsidRDefault="00360057" w:rsidP="00777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rPr>
                <w:color w:val="000000"/>
              </w:rPr>
              <w:t>Проведено мероприятие «Связующая нить», которое включено в проект «Твой выбор», предназначенное для работы с замещающими семьями в семейных парах «родител</w:t>
            </w:r>
            <w:proofErr w:type="gramStart"/>
            <w:r w:rsidRPr="00076FA0">
              <w:rPr>
                <w:color w:val="000000"/>
              </w:rPr>
              <w:t>ь-</w:t>
            </w:r>
            <w:proofErr w:type="gramEnd"/>
            <w:r w:rsidRPr="00076FA0">
              <w:rPr>
                <w:color w:val="000000"/>
              </w:rPr>
              <w:t xml:space="preserve"> ребенок» и индивидуально с родителями, участники данного мероприятия являются дети в возрасте от 2 до 18 лет (127 детей).</w:t>
            </w:r>
            <w:r w:rsidRPr="00076FA0">
              <w:rPr>
                <w:color w:val="000000"/>
                <w:sz w:val="20"/>
                <w:szCs w:val="20"/>
              </w:rPr>
              <w:t xml:space="preserve"> </w:t>
            </w:r>
            <w:r w:rsidRPr="00076FA0">
              <w:rPr>
                <w:color w:val="000000"/>
              </w:rPr>
              <w:t>Создана интерактивная студия «</w:t>
            </w:r>
            <w:proofErr w:type="spellStart"/>
            <w:r w:rsidRPr="00076FA0">
              <w:rPr>
                <w:color w:val="000000"/>
              </w:rPr>
              <w:t>Би-ба-бо</w:t>
            </w:r>
            <w:proofErr w:type="spellEnd"/>
            <w:r w:rsidRPr="00076FA0">
              <w:rPr>
                <w:color w:val="000000"/>
              </w:rPr>
              <w:t>», целью которой является проведение социально-реабилитационной работы посредством создания мультипликационных проектов. Работой детской интерактивной студии охвачено 112 детей, проживающих на территории города Никольска, а также в отдаленной сельской местности.</w:t>
            </w:r>
          </w:p>
          <w:p w:rsidR="009242AC" w:rsidRPr="00076FA0" w:rsidRDefault="009242AC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77B7C" w:rsidRPr="00076FA0" w:rsidRDefault="00777B7C" w:rsidP="00777B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6FA0">
              <w:rPr>
                <w:b/>
              </w:rPr>
              <w:t>Подпрограмма 3 «Организация отдыха детей, их оздоровления и занятости в Никольс</w:t>
            </w:r>
            <w:r w:rsidR="00074EE5" w:rsidRPr="00076FA0">
              <w:rPr>
                <w:b/>
              </w:rPr>
              <w:t>ком муниципальном районе на 2017</w:t>
            </w:r>
            <w:r w:rsidRPr="00076FA0">
              <w:rPr>
                <w:b/>
              </w:rPr>
              <w:t xml:space="preserve"> </w:t>
            </w:r>
            <w:r w:rsidR="000D7B7A" w:rsidRPr="00076FA0">
              <w:rPr>
                <w:b/>
              </w:rPr>
              <w:t xml:space="preserve">- </w:t>
            </w:r>
            <w:r w:rsidRPr="00076FA0">
              <w:rPr>
                <w:b/>
              </w:rPr>
              <w:t>20</w:t>
            </w:r>
            <w:r w:rsidR="00074EE5" w:rsidRPr="00076FA0">
              <w:rPr>
                <w:b/>
              </w:rPr>
              <w:t>2</w:t>
            </w:r>
            <w:r w:rsidR="00904D2A" w:rsidRPr="00076FA0">
              <w:rPr>
                <w:b/>
              </w:rPr>
              <w:t>1</w:t>
            </w:r>
            <w:r w:rsidRPr="00076FA0">
              <w:rPr>
                <w:b/>
              </w:rPr>
              <w:t xml:space="preserve"> годы»</w:t>
            </w:r>
          </w:p>
          <w:p w:rsidR="00327826" w:rsidRPr="00076FA0" w:rsidRDefault="00327826" w:rsidP="00327826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lastRenderedPageBreak/>
              <w:t xml:space="preserve">Фактические значения </w:t>
            </w:r>
            <w:r w:rsidR="00904D2A" w:rsidRPr="00076FA0">
              <w:t xml:space="preserve">трех </w:t>
            </w:r>
            <w:r w:rsidRPr="00076FA0">
              <w:t xml:space="preserve">целевых показателей </w:t>
            </w:r>
            <w:r w:rsidR="00904D2A" w:rsidRPr="00076FA0">
              <w:t>под</w:t>
            </w:r>
            <w:r w:rsidRPr="00076FA0">
              <w:t>программы составляют 100  и более процентов от запланированных значений целевых показателей.</w:t>
            </w:r>
          </w:p>
          <w:p w:rsidR="000D7B7A" w:rsidRPr="00076FA0" w:rsidRDefault="00AB1487" w:rsidP="00904D2A">
            <w:pPr>
              <w:widowControl w:val="0"/>
              <w:jc w:val="both"/>
              <w:rPr>
                <w:color w:val="000000"/>
              </w:rPr>
            </w:pPr>
            <w:r w:rsidRPr="00076FA0">
              <w:rPr>
                <w:color w:val="000000"/>
              </w:rPr>
              <w:t xml:space="preserve">В рамках подпрограммы  </w:t>
            </w:r>
            <w:r w:rsidR="000D7B7A" w:rsidRPr="00076FA0">
              <w:rPr>
                <w:color w:val="000000"/>
              </w:rPr>
              <w:t xml:space="preserve"> </w:t>
            </w:r>
            <w:r w:rsidR="00904D2A" w:rsidRPr="00076FA0">
              <w:rPr>
                <w:color w:val="000000"/>
              </w:rPr>
              <w:t>проведены следующие мероприятия</w:t>
            </w:r>
            <w:r w:rsidR="000D7B7A" w:rsidRPr="00076FA0">
              <w:rPr>
                <w:color w:val="000000"/>
              </w:rPr>
              <w:t>:</w:t>
            </w:r>
          </w:p>
          <w:p w:rsidR="00904D2A" w:rsidRPr="00076FA0" w:rsidRDefault="00904D2A" w:rsidP="00904D2A">
            <w:pPr>
              <w:pStyle w:val="a3"/>
              <w:spacing w:before="0" w:beforeAutospacing="0" w:after="0" w:afterAutospacing="0"/>
              <w:ind w:left="-19"/>
            </w:pPr>
            <w:r w:rsidRPr="00076FA0">
              <w:rPr>
                <w:color w:val="000000"/>
              </w:rPr>
              <w:t>-прове</w:t>
            </w:r>
            <w:r w:rsidR="005C1450" w:rsidRPr="00076FA0">
              <w:rPr>
                <w:color w:val="000000"/>
              </w:rPr>
              <w:t xml:space="preserve">ден туристический слет  для детей </w:t>
            </w:r>
            <w:r w:rsidRPr="00076FA0">
              <w:rPr>
                <w:color w:val="000000"/>
              </w:rPr>
              <w:t>находящихся в трудной жизненной ситуации</w:t>
            </w:r>
            <w:r w:rsidR="005C1450" w:rsidRPr="00076FA0">
              <w:rPr>
                <w:color w:val="000000"/>
              </w:rPr>
              <w:t>- 86 чел.</w:t>
            </w:r>
            <w:r w:rsidRPr="00076FA0">
              <w:rPr>
                <w:color w:val="000000"/>
              </w:rPr>
              <w:t>;</w:t>
            </w:r>
          </w:p>
          <w:p w:rsidR="00904D2A" w:rsidRPr="00076FA0" w:rsidRDefault="00904D2A" w:rsidP="00904D2A">
            <w:pPr>
              <w:pStyle w:val="a3"/>
              <w:spacing w:before="0" w:beforeAutospacing="0" w:after="0" w:afterAutospacing="0"/>
              <w:ind w:left="-19"/>
            </w:pPr>
            <w:r w:rsidRPr="00076FA0">
              <w:rPr>
                <w:color w:val="000000"/>
              </w:rPr>
              <w:t>-оплата стоимости путевок в палаточный лагерь - 9 чел.;</w:t>
            </w:r>
          </w:p>
          <w:p w:rsidR="00904D2A" w:rsidRPr="00076FA0" w:rsidRDefault="00904D2A" w:rsidP="00904D2A">
            <w:pPr>
              <w:pStyle w:val="a3"/>
              <w:spacing w:before="0" w:beforeAutospacing="0" w:after="0" w:afterAutospacing="0"/>
              <w:ind w:left="-19"/>
            </w:pPr>
            <w:r w:rsidRPr="00076FA0">
              <w:rPr>
                <w:color w:val="000000"/>
              </w:rPr>
              <w:t>-удешевление стоимости путевок в лагерях дневного пребывания - 799 чел, в том числе 620 детей, находящихся в трудной жизненной ситуации;</w:t>
            </w:r>
          </w:p>
          <w:p w:rsidR="00904D2A" w:rsidRPr="00076FA0" w:rsidRDefault="00904D2A" w:rsidP="00904D2A">
            <w:pPr>
              <w:pStyle w:val="a3"/>
              <w:spacing w:before="0" w:beforeAutospacing="0" w:after="0" w:afterAutospacing="0"/>
              <w:ind w:left="-19"/>
            </w:pPr>
            <w:r w:rsidRPr="00076FA0">
              <w:rPr>
                <w:color w:val="000000"/>
              </w:rPr>
              <w:t>-проведение православной эколого-краеведческой экспедиции «</w:t>
            </w:r>
            <w:proofErr w:type="spellStart"/>
            <w:r w:rsidRPr="00076FA0">
              <w:rPr>
                <w:color w:val="000000"/>
              </w:rPr>
              <w:t>Югра</w:t>
            </w:r>
            <w:proofErr w:type="spellEnd"/>
            <w:r w:rsidRPr="00076FA0">
              <w:rPr>
                <w:color w:val="000000"/>
              </w:rPr>
              <w:t>» - 20 чел., в том числе 20 детей находящихся в трудной жизненной ситуации;</w:t>
            </w:r>
          </w:p>
          <w:p w:rsidR="00904D2A" w:rsidRPr="00076FA0" w:rsidRDefault="00904D2A" w:rsidP="00904D2A">
            <w:pPr>
              <w:pStyle w:val="a3"/>
              <w:spacing w:before="0" w:beforeAutospacing="0" w:after="0" w:afterAutospacing="0"/>
              <w:ind w:left="-19"/>
            </w:pPr>
            <w:r w:rsidRPr="00076FA0">
              <w:rPr>
                <w:color w:val="000000"/>
              </w:rPr>
              <w:t>- организация временного трудоустройства несовершеннолетних граждан в возрасте от 14 до 18 лет в свободное от учебы время (лагерь труда и отдыха) – 12 чел., в том числе 12 детей, находящихся в трудной жизненной ситуации;</w:t>
            </w:r>
          </w:p>
          <w:p w:rsidR="00904D2A" w:rsidRPr="00076FA0" w:rsidRDefault="00904D2A" w:rsidP="00904D2A">
            <w:pPr>
              <w:pStyle w:val="a3"/>
              <w:spacing w:before="0" w:beforeAutospacing="0" w:after="0" w:afterAutospacing="0"/>
              <w:ind w:left="-19"/>
            </w:pPr>
            <w:r w:rsidRPr="00076FA0">
              <w:rPr>
                <w:color w:val="000000"/>
              </w:rPr>
              <w:t>-организация временного трудоустройства несовершеннолетних граждан в возрасте от 14 до 18 лет в свободное от учебы время (трудовые бригады) - 158 чел., в том числе 149 детей, находящихся в трудной жизненной ситуации;</w:t>
            </w:r>
          </w:p>
          <w:p w:rsidR="00904D2A" w:rsidRPr="00076FA0" w:rsidRDefault="00904D2A" w:rsidP="00904D2A">
            <w:pPr>
              <w:pStyle w:val="a3"/>
              <w:spacing w:before="0" w:beforeAutospacing="0" w:after="0" w:afterAutospacing="0"/>
              <w:ind w:left="-19"/>
            </w:pPr>
            <w:r w:rsidRPr="00076FA0">
              <w:rPr>
                <w:color w:val="000000"/>
              </w:rPr>
              <w:t xml:space="preserve">- проведение районного </w:t>
            </w:r>
            <w:proofErr w:type="gramStart"/>
            <w:r w:rsidRPr="00076FA0">
              <w:rPr>
                <w:color w:val="000000"/>
              </w:rPr>
              <w:t>этапа областного смотра-конкурса деятельности организаций отдыха детей</w:t>
            </w:r>
            <w:proofErr w:type="gramEnd"/>
            <w:r w:rsidRPr="00076FA0">
              <w:rPr>
                <w:color w:val="000000"/>
              </w:rPr>
              <w:t xml:space="preserve"> и их оздоровления «Горизонты лета».</w:t>
            </w:r>
          </w:p>
          <w:p w:rsidR="00904D2A" w:rsidRPr="00076FA0" w:rsidRDefault="00904D2A" w:rsidP="000D7B7A">
            <w:pPr>
              <w:widowControl w:val="0"/>
              <w:spacing w:line="200" w:lineRule="atLeast"/>
              <w:jc w:val="both"/>
            </w:pPr>
          </w:p>
          <w:p w:rsidR="000A4951" w:rsidRPr="00076FA0" w:rsidRDefault="004610EE" w:rsidP="004610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6FA0">
              <w:t xml:space="preserve">Индекс общей эффективности программы составил </w:t>
            </w:r>
            <w:r w:rsidR="00904D2A" w:rsidRPr="00076FA0">
              <w:rPr>
                <w:b/>
              </w:rPr>
              <w:t xml:space="preserve">1,99 </w:t>
            </w:r>
            <w:r w:rsidRPr="00076FA0">
              <w:rPr>
                <w:b/>
              </w:rPr>
              <w:t xml:space="preserve">- программа </w:t>
            </w:r>
            <w:r w:rsidR="00904D2A" w:rsidRPr="00076FA0">
              <w:rPr>
                <w:b/>
              </w:rPr>
              <w:t xml:space="preserve">частично </w:t>
            </w:r>
            <w:r w:rsidRPr="00076FA0">
              <w:rPr>
                <w:b/>
              </w:rPr>
              <w:t>эффективна.</w:t>
            </w:r>
          </w:p>
          <w:p w:rsidR="00074EE5" w:rsidRPr="00076FA0" w:rsidRDefault="00904D2A" w:rsidP="00461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rPr>
                <w:bCs/>
              </w:rPr>
              <w:t xml:space="preserve">Рекомендуется: Провести анализ системы целевых показателей программы на предмет достижимости запланированных значений, в случае необходимости внести соответствующие изменения в программу на предмет уточнения  целевых показателей.  </w:t>
            </w:r>
          </w:p>
        </w:tc>
      </w:tr>
      <w:tr w:rsidR="00EC222E" w:rsidRPr="00076FA0" w:rsidTr="00904D2A">
        <w:tc>
          <w:tcPr>
            <w:tcW w:w="594" w:type="dxa"/>
            <w:shd w:val="clear" w:color="auto" w:fill="auto"/>
          </w:tcPr>
          <w:p w:rsidR="00EC222E" w:rsidRPr="00076FA0" w:rsidRDefault="00E23162" w:rsidP="00F460EF">
            <w:pPr>
              <w:widowControl w:val="0"/>
              <w:autoSpaceDE w:val="0"/>
              <w:autoSpaceDN w:val="0"/>
              <w:adjustRightInd w:val="0"/>
            </w:pPr>
            <w:r w:rsidRPr="00076FA0">
              <w:lastRenderedPageBreak/>
              <w:t>11</w:t>
            </w:r>
            <w:r w:rsidR="00EC222E" w:rsidRPr="00076FA0">
              <w:t>.</w:t>
            </w:r>
          </w:p>
        </w:tc>
        <w:tc>
          <w:tcPr>
            <w:tcW w:w="4812" w:type="dxa"/>
            <w:shd w:val="clear" w:color="auto" w:fill="auto"/>
          </w:tcPr>
          <w:p w:rsidR="00EC222E" w:rsidRPr="00076FA0" w:rsidRDefault="00EC222E" w:rsidP="00904D2A">
            <w:pPr>
              <w:pStyle w:val="a3"/>
              <w:jc w:val="center"/>
            </w:pPr>
            <w:r w:rsidRPr="00076FA0">
              <w:t>Реализация молодежной политики на территории Никольского муниципального района на 2016 -202</w:t>
            </w:r>
            <w:r w:rsidR="00904D2A" w:rsidRPr="00076FA0">
              <w:t>1</w:t>
            </w:r>
            <w:r w:rsidRPr="00076FA0">
              <w:t xml:space="preserve"> </w:t>
            </w:r>
            <w:proofErr w:type="spellStart"/>
            <w:proofErr w:type="gramStart"/>
            <w:r w:rsidRPr="00076FA0">
              <w:t>гг</w:t>
            </w:r>
            <w:proofErr w:type="spellEnd"/>
            <w:proofErr w:type="gramEnd"/>
          </w:p>
        </w:tc>
        <w:tc>
          <w:tcPr>
            <w:tcW w:w="10437" w:type="dxa"/>
            <w:shd w:val="clear" w:color="auto" w:fill="auto"/>
          </w:tcPr>
          <w:p w:rsidR="00EC222E" w:rsidRPr="00076FA0" w:rsidRDefault="007B6BC6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Ответственный исполнитель программы –</w:t>
            </w:r>
            <w:r w:rsidR="000937BB" w:rsidRPr="00076FA0">
              <w:t xml:space="preserve"> </w:t>
            </w:r>
            <w:r w:rsidRPr="00076FA0">
              <w:t>администрация Никольского муниципального района.</w:t>
            </w:r>
          </w:p>
          <w:p w:rsidR="007B6BC6" w:rsidRPr="00076FA0" w:rsidRDefault="007B6BC6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Общее финансирование программы за счет средств районного бюджета запланировано -</w:t>
            </w:r>
            <w:r w:rsidR="00904D2A" w:rsidRPr="00076FA0">
              <w:rPr>
                <w:b/>
              </w:rPr>
              <w:t>433,8</w:t>
            </w:r>
            <w:r w:rsidRPr="00076FA0">
              <w:rPr>
                <w:b/>
              </w:rPr>
              <w:t xml:space="preserve"> тыс</w:t>
            </w:r>
            <w:proofErr w:type="gramStart"/>
            <w:r w:rsidRPr="00076FA0">
              <w:rPr>
                <w:b/>
              </w:rPr>
              <w:t>.р</w:t>
            </w:r>
            <w:proofErr w:type="gramEnd"/>
            <w:r w:rsidRPr="00076FA0">
              <w:rPr>
                <w:b/>
              </w:rPr>
              <w:t>уб.</w:t>
            </w:r>
            <w:r w:rsidRPr="00076FA0">
              <w:t xml:space="preserve"> Фактически на реализацию муниципальной программы направлены средства</w:t>
            </w:r>
            <w:r w:rsidR="000937BB" w:rsidRPr="00076FA0">
              <w:t xml:space="preserve"> районного бюджета </w:t>
            </w:r>
            <w:r w:rsidRPr="00076FA0">
              <w:t xml:space="preserve"> в объеме -</w:t>
            </w:r>
            <w:r w:rsidR="00904D2A" w:rsidRPr="00076FA0">
              <w:rPr>
                <w:b/>
              </w:rPr>
              <w:t>433,8</w:t>
            </w:r>
            <w:r w:rsidRPr="00076FA0">
              <w:rPr>
                <w:b/>
              </w:rPr>
              <w:t xml:space="preserve"> тыс.руб</w:t>
            </w:r>
            <w:r w:rsidRPr="00076FA0">
              <w:t xml:space="preserve">.  или 100 </w:t>
            </w:r>
            <w:r w:rsidR="00A902C9" w:rsidRPr="00076FA0">
              <w:t>%</w:t>
            </w:r>
            <w:r w:rsidRPr="00076FA0">
              <w:t xml:space="preserve"> от запланированного.</w:t>
            </w:r>
          </w:p>
          <w:p w:rsidR="00321611" w:rsidRPr="00076FA0" w:rsidRDefault="00321611" w:rsidP="00321611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Фактические значения </w:t>
            </w:r>
            <w:r w:rsidR="00747B9A" w:rsidRPr="00076FA0">
              <w:rPr>
                <w:b/>
              </w:rPr>
              <w:t>четырех</w:t>
            </w:r>
            <w:r w:rsidR="00747B9A" w:rsidRPr="00076FA0">
              <w:t xml:space="preserve"> </w:t>
            </w:r>
            <w:r w:rsidRPr="00076FA0">
              <w:t>целевых показателей программы составляют 100  и более процентов от запланированных значений целевых показателей.</w:t>
            </w:r>
          </w:p>
          <w:p w:rsidR="00552A1C" w:rsidRPr="00076FA0" w:rsidRDefault="00552A1C" w:rsidP="00321611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Реализация мероприятий программы способствовала созданию условий для патриотического воспитания граждан, активизации и развития волонтерского движения на территории района, повышению социальной активности молодежи, направленной на достижение общественных интересов, поддержке общественных и молодежных объединений.</w:t>
            </w:r>
          </w:p>
          <w:p w:rsidR="007B6BC6" w:rsidRPr="00076FA0" w:rsidRDefault="007B6BC6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Основные мероприят</w:t>
            </w:r>
            <w:r w:rsidR="00321611" w:rsidRPr="00076FA0">
              <w:t>ия программы, проведенные в 201</w:t>
            </w:r>
            <w:r w:rsidR="00747B9A" w:rsidRPr="00076FA0">
              <w:t>8</w:t>
            </w:r>
            <w:r w:rsidRPr="00076FA0">
              <w:t xml:space="preserve"> году:</w:t>
            </w:r>
          </w:p>
          <w:p w:rsidR="00321611" w:rsidRPr="00076FA0" w:rsidRDefault="007B6BC6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-создание и развитие условий для патриотического воспитания граждан</w:t>
            </w:r>
            <w:r w:rsidR="00747B9A" w:rsidRPr="00076FA0">
              <w:t>;</w:t>
            </w:r>
            <w:r w:rsidR="00321611" w:rsidRPr="00076FA0">
              <w:t xml:space="preserve"> </w:t>
            </w:r>
          </w:p>
          <w:p w:rsidR="007B6BC6" w:rsidRPr="00076FA0" w:rsidRDefault="007B6BC6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-активизация и развитие волонтерского движения на территории района;</w:t>
            </w:r>
          </w:p>
          <w:p w:rsidR="007B6BC6" w:rsidRPr="00076FA0" w:rsidRDefault="005E0CE1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-</w:t>
            </w:r>
            <w:r w:rsidR="007B6BC6" w:rsidRPr="00076FA0">
              <w:t xml:space="preserve">повышение социальной активности молодежи, направленной на достижение общественных </w:t>
            </w:r>
            <w:r w:rsidR="007B6BC6" w:rsidRPr="00076FA0">
              <w:lastRenderedPageBreak/>
              <w:t>интересов;</w:t>
            </w:r>
          </w:p>
          <w:p w:rsidR="005E0CE1" w:rsidRPr="00076FA0" w:rsidRDefault="005E0CE1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-поддержка общественных и молодежных объединений как основ социально</w:t>
            </w:r>
            <w:r w:rsidR="00747B9A" w:rsidRPr="00076FA0">
              <w:t>-экономического развития района;</w:t>
            </w:r>
          </w:p>
          <w:p w:rsidR="00321611" w:rsidRPr="00076FA0" w:rsidRDefault="00321611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76FA0">
              <w:t xml:space="preserve">-наиболее значимые мероприятия: оборонно-спортивная </w:t>
            </w:r>
            <w:proofErr w:type="spellStart"/>
            <w:r w:rsidRPr="00076FA0">
              <w:t>детско-юношенская</w:t>
            </w:r>
            <w:proofErr w:type="spellEnd"/>
            <w:r w:rsidRPr="00076FA0">
              <w:t xml:space="preserve"> игра «Зарница», акции «Георгиевская ленточка», «Бессмертный полк», </w:t>
            </w:r>
            <w:r w:rsidR="00747B9A" w:rsidRPr="00076FA0">
              <w:t xml:space="preserve">военно-патриотические сборы для несовершеннолетних с </w:t>
            </w:r>
            <w:proofErr w:type="spellStart"/>
            <w:r w:rsidR="00747B9A" w:rsidRPr="00076FA0">
              <w:t>девиантным</w:t>
            </w:r>
            <w:proofErr w:type="spellEnd"/>
            <w:r w:rsidR="00747B9A" w:rsidRPr="00076FA0">
              <w:t xml:space="preserve"> поведением «Неделя в армии», </w:t>
            </w:r>
            <w:r w:rsidRPr="00076FA0">
              <w:t>конкурс «Призывник года»</w:t>
            </w:r>
            <w:r w:rsidR="00747B9A" w:rsidRPr="00076FA0">
              <w:t xml:space="preserve">, «Правовая академия», «Лидер 21 века» </w:t>
            </w:r>
            <w:r w:rsidR="00552A1C" w:rsidRPr="00076FA0">
              <w:t xml:space="preserve"> и т.д.;</w:t>
            </w:r>
            <w:proofErr w:type="gramEnd"/>
          </w:p>
          <w:p w:rsidR="00552A1C" w:rsidRPr="00076FA0" w:rsidRDefault="00552A1C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-молодежь района принимает активное участие в реализации областных программ: «Семья», «Развитие </w:t>
            </w:r>
            <w:proofErr w:type="spellStart"/>
            <w:r w:rsidRPr="00076FA0">
              <w:t>добровольничества</w:t>
            </w:r>
            <w:proofErr w:type="spellEnd"/>
            <w:r w:rsidRPr="00076FA0">
              <w:t xml:space="preserve"> в Вологодской области», «Школьное ученическое самоуправление», «Во славу Отечества» и т.д. </w:t>
            </w:r>
          </w:p>
          <w:p w:rsidR="00056BED" w:rsidRPr="00076FA0" w:rsidRDefault="00056BED" w:rsidP="00552A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Индекс общей эффективности программы составил </w:t>
            </w:r>
            <w:r w:rsidR="00552A1C" w:rsidRPr="00076FA0">
              <w:rPr>
                <w:b/>
              </w:rPr>
              <w:t>2,07</w:t>
            </w:r>
            <w:r w:rsidRPr="00076FA0">
              <w:rPr>
                <w:b/>
              </w:rPr>
              <w:t>- программа эффективна.</w:t>
            </w:r>
          </w:p>
        </w:tc>
      </w:tr>
      <w:tr w:rsidR="00EC222E" w:rsidRPr="00076FA0" w:rsidTr="00747B9A">
        <w:trPr>
          <w:trHeight w:val="1268"/>
        </w:trPr>
        <w:tc>
          <w:tcPr>
            <w:tcW w:w="594" w:type="dxa"/>
            <w:shd w:val="clear" w:color="auto" w:fill="auto"/>
          </w:tcPr>
          <w:p w:rsidR="00EC222E" w:rsidRPr="00076FA0" w:rsidRDefault="00E23162" w:rsidP="00F460EF">
            <w:pPr>
              <w:widowControl w:val="0"/>
              <w:autoSpaceDE w:val="0"/>
              <w:autoSpaceDN w:val="0"/>
              <w:adjustRightInd w:val="0"/>
            </w:pPr>
            <w:r w:rsidRPr="00076FA0">
              <w:lastRenderedPageBreak/>
              <w:t>12</w:t>
            </w:r>
            <w:r w:rsidR="00EC222E" w:rsidRPr="00076FA0">
              <w:t>.</w:t>
            </w:r>
          </w:p>
        </w:tc>
        <w:tc>
          <w:tcPr>
            <w:tcW w:w="4812" w:type="dxa"/>
            <w:shd w:val="clear" w:color="auto" w:fill="auto"/>
          </w:tcPr>
          <w:p w:rsidR="00EC222E" w:rsidRPr="00076FA0" w:rsidRDefault="00EC222E" w:rsidP="00747B9A">
            <w:pPr>
              <w:pStyle w:val="a3"/>
              <w:jc w:val="center"/>
            </w:pPr>
            <w:r w:rsidRPr="00076FA0">
              <w:t>Управление муниципальными финансами Никольского мун</w:t>
            </w:r>
            <w:r w:rsidR="00552A1C" w:rsidRPr="00076FA0">
              <w:t>иципального района на 2016 -2021</w:t>
            </w:r>
            <w:r w:rsidRPr="00076FA0">
              <w:t xml:space="preserve"> годы</w:t>
            </w:r>
          </w:p>
        </w:tc>
        <w:tc>
          <w:tcPr>
            <w:tcW w:w="10437" w:type="dxa"/>
            <w:shd w:val="clear" w:color="auto" w:fill="auto"/>
          </w:tcPr>
          <w:p w:rsidR="00585090" w:rsidRPr="00076FA0" w:rsidRDefault="00585090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Ответственный исполнитель программы – Финансовое управление Никольского муниципального района.</w:t>
            </w:r>
          </w:p>
          <w:p w:rsidR="001E2482" w:rsidRPr="00076FA0" w:rsidRDefault="00585090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Предус</w:t>
            </w:r>
            <w:r w:rsidR="00A902C9" w:rsidRPr="00076FA0">
              <w:t xml:space="preserve">мотренное финансирование на </w:t>
            </w:r>
            <w:r w:rsidR="002216D5" w:rsidRPr="00076FA0">
              <w:t>2018</w:t>
            </w:r>
            <w:r w:rsidRPr="00076FA0">
              <w:t xml:space="preserve"> год составляет -</w:t>
            </w:r>
            <w:r w:rsidR="002216D5" w:rsidRPr="00076FA0">
              <w:rPr>
                <w:b/>
              </w:rPr>
              <w:t>47470,9</w:t>
            </w:r>
            <w:r w:rsidRPr="00076FA0">
              <w:rPr>
                <w:b/>
              </w:rPr>
              <w:t xml:space="preserve"> тыс.</w:t>
            </w:r>
            <w:r w:rsidR="001A1F74" w:rsidRPr="00076FA0">
              <w:rPr>
                <w:b/>
              </w:rPr>
              <w:t xml:space="preserve"> </w:t>
            </w:r>
            <w:r w:rsidRPr="00076FA0">
              <w:rPr>
                <w:b/>
              </w:rPr>
              <w:t>руб</w:t>
            </w:r>
            <w:r w:rsidR="001A1F74" w:rsidRPr="00076FA0">
              <w:t>.</w:t>
            </w:r>
            <w:r w:rsidRPr="00076FA0">
              <w:t>, фактический объем финансирования в 201</w:t>
            </w:r>
            <w:r w:rsidR="002216D5" w:rsidRPr="00076FA0">
              <w:t>8</w:t>
            </w:r>
            <w:r w:rsidRPr="00076FA0">
              <w:t xml:space="preserve"> году составил -</w:t>
            </w:r>
            <w:r w:rsidR="002216D5" w:rsidRPr="00076FA0">
              <w:rPr>
                <w:b/>
              </w:rPr>
              <w:t>47470,9</w:t>
            </w:r>
            <w:r w:rsidRPr="00076FA0">
              <w:rPr>
                <w:b/>
              </w:rPr>
              <w:t xml:space="preserve"> тыс.</w:t>
            </w:r>
            <w:r w:rsidR="001A1F74" w:rsidRPr="00076FA0">
              <w:rPr>
                <w:b/>
              </w:rPr>
              <w:t xml:space="preserve"> </w:t>
            </w:r>
            <w:r w:rsidRPr="00076FA0">
              <w:rPr>
                <w:b/>
              </w:rPr>
              <w:t>руб</w:t>
            </w:r>
            <w:r w:rsidR="001A1F74" w:rsidRPr="00076FA0">
              <w:rPr>
                <w:b/>
              </w:rPr>
              <w:t>.</w:t>
            </w:r>
            <w:r w:rsidRPr="00076FA0">
              <w:rPr>
                <w:b/>
              </w:rPr>
              <w:t>,</w:t>
            </w:r>
            <w:r w:rsidRPr="00076FA0">
              <w:t xml:space="preserve"> или 100% </w:t>
            </w:r>
            <w:proofErr w:type="gramStart"/>
            <w:r w:rsidRPr="00076FA0">
              <w:t>от</w:t>
            </w:r>
            <w:proofErr w:type="gramEnd"/>
            <w:r w:rsidRPr="00076FA0">
              <w:t xml:space="preserve"> запланированного.</w:t>
            </w:r>
          </w:p>
          <w:p w:rsidR="002216D5" w:rsidRPr="00076FA0" w:rsidRDefault="002216D5" w:rsidP="0022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Фактические значения </w:t>
            </w:r>
            <w:r w:rsidRPr="00076FA0">
              <w:rPr>
                <w:b/>
              </w:rPr>
              <w:t>семи</w:t>
            </w:r>
            <w:r w:rsidRPr="00076FA0">
              <w:t xml:space="preserve"> целевых показателей программы составляют 100  и более процентов от запланированных значений целевых показателей.</w:t>
            </w:r>
          </w:p>
          <w:p w:rsidR="00585090" w:rsidRPr="00076FA0" w:rsidRDefault="00764856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В рамках реализации данной программы проведены следующие мероприятия:</w:t>
            </w:r>
          </w:p>
          <w:p w:rsidR="00764856" w:rsidRPr="00076FA0" w:rsidRDefault="00764856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-разработана нормативно-правовая база по укреплению доходного потенциала бюджета района</w:t>
            </w:r>
            <w:r w:rsidR="004D66EB" w:rsidRPr="00076FA0">
              <w:t xml:space="preserve"> и плана мероприятий по оптимизации и эффективному использованию бюджетных средств</w:t>
            </w:r>
            <w:r w:rsidR="002216D5" w:rsidRPr="00076FA0">
              <w:t>;</w:t>
            </w:r>
          </w:p>
          <w:p w:rsidR="00764856" w:rsidRPr="00076FA0" w:rsidRDefault="00764856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-проведены заседания районной межведомственной рабочей группы по платежам в бюджет района и легализация объектов налогообложения (проведено </w:t>
            </w:r>
            <w:r w:rsidR="002216D5" w:rsidRPr="00076FA0">
              <w:t>18</w:t>
            </w:r>
            <w:r w:rsidR="00A902C9" w:rsidRPr="00076FA0">
              <w:t xml:space="preserve"> заседаний на районном уровне, в том числе </w:t>
            </w:r>
            <w:r w:rsidRPr="00076FA0">
              <w:t xml:space="preserve"> </w:t>
            </w:r>
            <w:r w:rsidR="00A902C9" w:rsidRPr="00076FA0">
              <w:t>3</w:t>
            </w:r>
            <w:r w:rsidRPr="00076FA0">
              <w:t xml:space="preserve"> выездн</w:t>
            </w:r>
            <w:r w:rsidR="00A902C9" w:rsidRPr="00076FA0">
              <w:t>ых</w:t>
            </w:r>
            <w:r w:rsidRPr="00076FA0">
              <w:t xml:space="preserve"> заседани</w:t>
            </w:r>
            <w:r w:rsidR="00A902C9" w:rsidRPr="00076FA0">
              <w:t>я</w:t>
            </w:r>
            <w:r w:rsidRPr="00076FA0">
              <w:t>, дополнительно на уровне Финансового управления 1</w:t>
            </w:r>
            <w:r w:rsidR="002216D5" w:rsidRPr="00076FA0">
              <w:t>4</w:t>
            </w:r>
            <w:r w:rsidRPr="00076FA0">
              <w:t xml:space="preserve"> встреч);</w:t>
            </w:r>
          </w:p>
          <w:p w:rsidR="002216D5" w:rsidRPr="00076FA0" w:rsidRDefault="00764856" w:rsidP="00585090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-по легализации «теневой» заработной платы за 201</w:t>
            </w:r>
            <w:r w:rsidR="002216D5" w:rsidRPr="00076FA0">
              <w:t>8</w:t>
            </w:r>
            <w:r w:rsidRPr="00076FA0">
              <w:t xml:space="preserve"> год проведено </w:t>
            </w:r>
            <w:r w:rsidR="002216D5" w:rsidRPr="00076FA0">
              <w:t>20 заседаний</w:t>
            </w:r>
            <w:r w:rsidR="00A902C9" w:rsidRPr="00076FA0">
              <w:t>, рассмотрено 7</w:t>
            </w:r>
            <w:r w:rsidR="002216D5" w:rsidRPr="00076FA0">
              <w:t>7</w:t>
            </w:r>
            <w:r w:rsidR="00A902C9" w:rsidRPr="00076FA0">
              <w:t xml:space="preserve"> работодател</w:t>
            </w:r>
            <w:r w:rsidR="002216D5" w:rsidRPr="00076FA0">
              <w:t>ей</w:t>
            </w:r>
            <w:r w:rsidRPr="00076FA0">
              <w:t xml:space="preserve">. </w:t>
            </w:r>
            <w:r w:rsidR="004D66EB" w:rsidRPr="00076FA0">
              <w:t xml:space="preserve">Выявлено </w:t>
            </w:r>
            <w:r w:rsidR="002216D5" w:rsidRPr="00076FA0">
              <w:t>403</w:t>
            </w:r>
            <w:r w:rsidRPr="00076FA0">
              <w:t xml:space="preserve"> гражд</w:t>
            </w:r>
            <w:r w:rsidR="002216D5" w:rsidRPr="00076FA0">
              <w:t>анина</w:t>
            </w:r>
            <w:r w:rsidRPr="00076FA0">
              <w:t xml:space="preserve"> в отношении </w:t>
            </w:r>
            <w:proofErr w:type="gramStart"/>
            <w:r w:rsidRPr="00076FA0">
              <w:t>которых</w:t>
            </w:r>
            <w:proofErr w:type="gramEnd"/>
            <w:r w:rsidRPr="00076FA0">
              <w:t xml:space="preserve"> повышена </w:t>
            </w:r>
            <w:r w:rsidR="002216D5" w:rsidRPr="00076FA0">
              <w:t>и легализована заработная плата.</w:t>
            </w:r>
          </w:p>
          <w:p w:rsidR="004D66EB" w:rsidRPr="00076FA0" w:rsidRDefault="004D66EB" w:rsidP="004D66E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Индекс общей эффективности муниципальной программы составил  </w:t>
            </w:r>
            <w:r w:rsidR="002216D5" w:rsidRPr="00076FA0">
              <w:rPr>
                <w:b/>
              </w:rPr>
              <w:t>2,02</w:t>
            </w:r>
            <w:r w:rsidRPr="00076FA0">
              <w:rPr>
                <w:b/>
              </w:rPr>
              <w:t xml:space="preserve"> –программа эффективна.</w:t>
            </w:r>
            <w:r w:rsidRPr="00076FA0">
              <w:t xml:space="preserve"> </w:t>
            </w:r>
          </w:p>
          <w:p w:rsidR="00EC222E" w:rsidRPr="00076FA0" w:rsidRDefault="00EC222E" w:rsidP="002216D5">
            <w:pPr>
              <w:jc w:val="both"/>
            </w:pPr>
          </w:p>
        </w:tc>
      </w:tr>
      <w:tr w:rsidR="00EC222E" w:rsidRPr="00076FA0" w:rsidTr="00986A6D">
        <w:tc>
          <w:tcPr>
            <w:tcW w:w="594" w:type="dxa"/>
            <w:shd w:val="clear" w:color="auto" w:fill="auto"/>
          </w:tcPr>
          <w:p w:rsidR="00EC222E" w:rsidRPr="00076FA0" w:rsidRDefault="00E23162" w:rsidP="00F460EF">
            <w:pPr>
              <w:widowControl w:val="0"/>
              <w:autoSpaceDE w:val="0"/>
              <w:autoSpaceDN w:val="0"/>
              <w:adjustRightInd w:val="0"/>
            </w:pPr>
            <w:r w:rsidRPr="00076FA0">
              <w:t>13</w:t>
            </w:r>
            <w:r w:rsidR="00EC222E" w:rsidRPr="00076FA0">
              <w:t>.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EC222E" w:rsidRPr="00076FA0" w:rsidRDefault="00EC222E" w:rsidP="0044293D">
            <w:pPr>
              <w:pStyle w:val="a3"/>
            </w:pPr>
            <w:r w:rsidRPr="00076FA0">
              <w:t>Содействие созданию в Ни</w:t>
            </w:r>
            <w:r w:rsidR="004D66EB" w:rsidRPr="00076FA0">
              <w:t>кольском муниципальном районе (</w:t>
            </w:r>
            <w:r w:rsidRPr="00076FA0">
              <w:t>исходя из прогнозируемой потребности) новых мест в общеобразовательных организациях на 2016 -2025 годы</w:t>
            </w:r>
          </w:p>
        </w:tc>
        <w:tc>
          <w:tcPr>
            <w:tcW w:w="10437" w:type="dxa"/>
            <w:shd w:val="clear" w:color="auto" w:fill="auto"/>
          </w:tcPr>
          <w:p w:rsidR="00EC222E" w:rsidRPr="00076FA0" w:rsidRDefault="004D66EB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Ответственный исполнитель программы - Управление образовани</w:t>
            </w:r>
            <w:r w:rsidR="005C1450" w:rsidRPr="00076FA0">
              <w:t>я администрации</w:t>
            </w:r>
            <w:r w:rsidRPr="00076FA0">
              <w:t xml:space="preserve"> Никольского муниципального района.</w:t>
            </w:r>
          </w:p>
          <w:p w:rsidR="00387F01" w:rsidRPr="00076FA0" w:rsidRDefault="00387F01" w:rsidP="00EC222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Финансирование по данной программе предусмотрено с 2021 года. </w:t>
            </w:r>
          </w:p>
        </w:tc>
      </w:tr>
      <w:tr w:rsidR="002216D5" w:rsidRPr="00076FA0" w:rsidTr="006767B4">
        <w:tc>
          <w:tcPr>
            <w:tcW w:w="594" w:type="dxa"/>
            <w:shd w:val="clear" w:color="auto" w:fill="auto"/>
          </w:tcPr>
          <w:p w:rsidR="002216D5" w:rsidRPr="00076FA0" w:rsidRDefault="002216D5" w:rsidP="00F460EF">
            <w:pPr>
              <w:widowControl w:val="0"/>
              <w:autoSpaceDE w:val="0"/>
              <w:autoSpaceDN w:val="0"/>
              <w:adjustRightInd w:val="0"/>
            </w:pPr>
            <w:r w:rsidRPr="00076FA0">
              <w:t>14.</w:t>
            </w:r>
          </w:p>
        </w:tc>
        <w:tc>
          <w:tcPr>
            <w:tcW w:w="4812" w:type="dxa"/>
            <w:shd w:val="clear" w:color="auto" w:fill="auto"/>
          </w:tcPr>
          <w:p w:rsidR="002216D5" w:rsidRPr="00076FA0" w:rsidRDefault="002216D5" w:rsidP="006767B4">
            <w:pPr>
              <w:pStyle w:val="a3"/>
              <w:jc w:val="center"/>
            </w:pPr>
            <w:r w:rsidRPr="00076FA0">
              <w:t xml:space="preserve">Формирование современной городской среды на территории Никольского </w:t>
            </w:r>
            <w:r w:rsidRPr="00076FA0">
              <w:lastRenderedPageBreak/>
              <w:t>муниципального района на 2018-2022 годы</w:t>
            </w:r>
          </w:p>
        </w:tc>
        <w:tc>
          <w:tcPr>
            <w:tcW w:w="10437" w:type="dxa"/>
            <w:shd w:val="clear" w:color="auto" w:fill="auto"/>
          </w:tcPr>
          <w:p w:rsidR="005D01CB" w:rsidRPr="00076FA0" w:rsidRDefault="005D01CB" w:rsidP="005D0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lastRenderedPageBreak/>
              <w:t>Ответственный исполнитель программы – администрация Никольского муниципального района.</w:t>
            </w:r>
          </w:p>
          <w:p w:rsidR="005D01CB" w:rsidRPr="00076FA0" w:rsidRDefault="005D01CB" w:rsidP="005D0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Предусмотренное финансирование на 2018 год составляет -</w:t>
            </w:r>
            <w:r w:rsidRPr="00076FA0">
              <w:rPr>
                <w:b/>
              </w:rPr>
              <w:t>1219,9 тыс. руб</w:t>
            </w:r>
            <w:r w:rsidRPr="00076FA0">
              <w:t xml:space="preserve">., фактический объем </w:t>
            </w:r>
            <w:r w:rsidRPr="00076FA0">
              <w:lastRenderedPageBreak/>
              <w:t>финансирования в 2018 году составил -</w:t>
            </w:r>
            <w:r w:rsidRPr="00076FA0">
              <w:rPr>
                <w:b/>
              </w:rPr>
              <w:t>1219,9 тыс. руб.,</w:t>
            </w:r>
            <w:r w:rsidRPr="00076FA0">
              <w:t xml:space="preserve"> или 100% </w:t>
            </w:r>
            <w:proofErr w:type="gramStart"/>
            <w:r w:rsidRPr="00076FA0">
              <w:t>от</w:t>
            </w:r>
            <w:proofErr w:type="gramEnd"/>
            <w:r w:rsidRPr="00076FA0">
              <w:t xml:space="preserve"> запланированного.</w:t>
            </w:r>
          </w:p>
          <w:p w:rsidR="000C45D6" w:rsidRPr="00076FA0" w:rsidRDefault="000C45D6" w:rsidP="000C4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Фактические значения </w:t>
            </w:r>
            <w:r w:rsidR="005C1450" w:rsidRPr="00076FA0">
              <w:rPr>
                <w:b/>
              </w:rPr>
              <w:t>пяти</w:t>
            </w:r>
            <w:r w:rsidRPr="00076FA0">
              <w:t xml:space="preserve"> целевых показателей программы составляют 100  и более процентов от запланированных значений целевых показателей.</w:t>
            </w:r>
          </w:p>
          <w:p w:rsidR="005D01CB" w:rsidRPr="00076FA0" w:rsidRDefault="001C37DA" w:rsidP="005D0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В 2018 году выполнены работы по благоустройству дворовой территории по улице Маршала Конева между домами 135 и 133, </w:t>
            </w:r>
            <w:proofErr w:type="gramStart"/>
            <w:r w:rsidRPr="00076FA0">
              <w:t>расположенный</w:t>
            </w:r>
            <w:proofErr w:type="gramEnd"/>
            <w:r w:rsidRPr="00076FA0">
              <w:t xml:space="preserve"> на территории МО г. Никольск.</w:t>
            </w:r>
          </w:p>
          <w:p w:rsidR="001C37DA" w:rsidRPr="00076FA0" w:rsidRDefault="001C37DA" w:rsidP="005D01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>Выполнены работы по благоустройству территорий общего пользования городского парка, расположенного на тер</w:t>
            </w:r>
            <w:r w:rsidR="005C1450" w:rsidRPr="00076FA0">
              <w:t>р</w:t>
            </w:r>
            <w:r w:rsidRPr="00076FA0">
              <w:t>итории МО г. Никольск по улице Советской (устройство брусчатки, установка скамеек и урн, ремонт памятника И.С. Коневу, ремонт ограждения танцевальной площадки).</w:t>
            </w:r>
          </w:p>
          <w:p w:rsidR="001C37DA" w:rsidRPr="00076FA0" w:rsidRDefault="001C37DA" w:rsidP="001C37DA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FA0">
              <w:t xml:space="preserve">Индекс общей эффективности муниципальной программы составил  </w:t>
            </w:r>
            <w:r w:rsidRPr="00076FA0">
              <w:rPr>
                <w:b/>
              </w:rPr>
              <w:t>2,0 –программа эффективна.</w:t>
            </w:r>
            <w:r w:rsidRPr="00076FA0">
              <w:t xml:space="preserve"> </w:t>
            </w:r>
          </w:p>
          <w:p w:rsidR="001C37DA" w:rsidRPr="00076FA0" w:rsidRDefault="001C37DA" w:rsidP="005D01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216D5" w:rsidRPr="00076FA0" w:rsidRDefault="002216D5" w:rsidP="00EC2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460EF" w:rsidRPr="00076FA0" w:rsidRDefault="00F460EF" w:rsidP="00D35714">
      <w:pPr>
        <w:jc w:val="both"/>
      </w:pPr>
    </w:p>
    <w:p w:rsidR="00F460EF" w:rsidRPr="00076FA0" w:rsidRDefault="00F460EF" w:rsidP="00986A6D">
      <w:pPr>
        <w:framePr w:w="15272" w:wrap="auto" w:hAnchor="text"/>
        <w:ind w:left="142"/>
        <w:jc w:val="both"/>
        <w:sectPr w:rsidR="00F460EF" w:rsidRPr="00076FA0" w:rsidSect="009E3D44">
          <w:pgSz w:w="16838" w:h="11906" w:orient="landscape"/>
          <w:pgMar w:top="851" w:right="902" w:bottom="851" w:left="357" w:header="709" w:footer="709" w:gutter="0"/>
          <w:cols w:space="708"/>
          <w:docGrid w:linePitch="360"/>
        </w:sectPr>
      </w:pPr>
    </w:p>
    <w:p w:rsidR="0003197B" w:rsidRPr="00076FA0" w:rsidRDefault="0003197B" w:rsidP="0003197B">
      <w:pPr>
        <w:ind w:firstLine="426"/>
        <w:jc w:val="both"/>
        <w:rPr>
          <w:sz w:val="28"/>
          <w:szCs w:val="28"/>
        </w:rPr>
        <w:sectPr w:rsidR="0003197B" w:rsidRPr="00076FA0" w:rsidSect="009E3D44">
          <w:pgSz w:w="16838" w:h="11906" w:orient="landscape"/>
          <w:pgMar w:top="851" w:right="902" w:bottom="851" w:left="357" w:header="708" w:footer="708" w:gutter="0"/>
          <w:cols w:space="708"/>
          <w:docGrid w:linePitch="360"/>
        </w:sectPr>
      </w:pPr>
      <w:r w:rsidRPr="00076FA0">
        <w:rPr>
          <w:sz w:val="28"/>
          <w:szCs w:val="28"/>
        </w:rPr>
        <w:lastRenderedPageBreak/>
        <w:t xml:space="preserve">   </w:t>
      </w:r>
    </w:p>
    <w:p w:rsidR="00D35714" w:rsidRPr="00076FA0" w:rsidRDefault="0003197B" w:rsidP="00563632">
      <w:pPr>
        <w:ind w:firstLine="426"/>
        <w:jc w:val="both"/>
        <w:rPr>
          <w:sz w:val="28"/>
          <w:szCs w:val="28"/>
        </w:rPr>
      </w:pPr>
      <w:r w:rsidRPr="00076FA0">
        <w:rPr>
          <w:sz w:val="28"/>
          <w:szCs w:val="28"/>
        </w:rPr>
        <w:lastRenderedPageBreak/>
        <w:t xml:space="preserve"> В результате </w:t>
      </w:r>
      <w:r w:rsidR="00B05879" w:rsidRPr="00076FA0">
        <w:rPr>
          <w:sz w:val="28"/>
          <w:szCs w:val="28"/>
        </w:rPr>
        <w:t xml:space="preserve">проведенной оценки эффективной </w:t>
      </w:r>
      <w:r w:rsidR="006235BD" w:rsidRPr="00076FA0">
        <w:rPr>
          <w:sz w:val="28"/>
          <w:szCs w:val="28"/>
        </w:rPr>
        <w:t xml:space="preserve"> </w:t>
      </w:r>
      <w:r w:rsidR="007E18A4" w:rsidRPr="00076FA0">
        <w:rPr>
          <w:sz w:val="28"/>
          <w:szCs w:val="28"/>
        </w:rPr>
        <w:t>12</w:t>
      </w:r>
      <w:r w:rsidR="006235BD" w:rsidRPr="00076FA0">
        <w:rPr>
          <w:sz w:val="28"/>
          <w:szCs w:val="28"/>
        </w:rPr>
        <w:t xml:space="preserve">  </w:t>
      </w:r>
      <w:r w:rsidR="00B05879" w:rsidRPr="00076FA0">
        <w:rPr>
          <w:sz w:val="28"/>
          <w:szCs w:val="28"/>
        </w:rPr>
        <w:t>программ</w:t>
      </w:r>
      <w:r w:rsidR="004610EE" w:rsidRPr="00076FA0">
        <w:rPr>
          <w:sz w:val="28"/>
          <w:szCs w:val="28"/>
        </w:rPr>
        <w:t xml:space="preserve"> </w:t>
      </w:r>
      <w:r w:rsidR="00711772" w:rsidRPr="00076FA0">
        <w:rPr>
          <w:sz w:val="28"/>
          <w:szCs w:val="28"/>
        </w:rPr>
        <w:t xml:space="preserve">признаны </w:t>
      </w:r>
      <w:r w:rsidR="004610EE" w:rsidRPr="00076FA0">
        <w:rPr>
          <w:sz w:val="28"/>
          <w:szCs w:val="28"/>
        </w:rPr>
        <w:t>эффективными</w:t>
      </w:r>
      <w:r w:rsidR="006767B4" w:rsidRPr="00076FA0">
        <w:rPr>
          <w:sz w:val="28"/>
          <w:szCs w:val="28"/>
        </w:rPr>
        <w:t xml:space="preserve"> (2017</w:t>
      </w:r>
      <w:r w:rsidR="007E18A4" w:rsidRPr="00076FA0">
        <w:rPr>
          <w:sz w:val="28"/>
          <w:szCs w:val="28"/>
        </w:rPr>
        <w:t xml:space="preserve"> г. -11</w:t>
      </w:r>
      <w:r w:rsidR="00CD7316" w:rsidRPr="00076FA0">
        <w:rPr>
          <w:sz w:val="28"/>
          <w:szCs w:val="28"/>
        </w:rPr>
        <w:t>)</w:t>
      </w:r>
      <w:r w:rsidR="00B05879" w:rsidRPr="00076FA0">
        <w:rPr>
          <w:sz w:val="28"/>
          <w:szCs w:val="28"/>
        </w:rPr>
        <w:t xml:space="preserve">, </w:t>
      </w:r>
      <w:r w:rsidR="006235BD" w:rsidRPr="00076FA0">
        <w:rPr>
          <w:sz w:val="28"/>
          <w:szCs w:val="28"/>
        </w:rPr>
        <w:t xml:space="preserve"> </w:t>
      </w:r>
      <w:r w:rsidR="007E18A4" w:rsidRPr="00076FA0">
        <w:rPr>
          <w:sz w:val="28"/>
          <w:szCs w:val="28"/>
        </w:rPr>
        <w:t>1</w:t>
      </w:r>
      <w:r w:rsidR="00711772">
        <w:rPr>
          <w:sz w:val="28"/>
          <w:szCs w:val="28"/>
        </w:rPr>
        <w:t>-</w:t>
      </w:r>
      <w:r w:rsidR="000037C2" w:rsidRPr="00076FA0">
        <w:rPr>
          <w:sz w:val="28"/>
          <w:szCs w:val="28"/>
        </w:rPr>
        <w:t xml:space="preserve"> программ</w:t>
      </w:r>
      <w:r w:rsidR="007E18A4" w:rsidRPr="00076FA0">
        <w:rPr>
          <w:sz w:val="28"/>
          <w:szCs w:val="28"/>
        </w:rPr>
        <w:t>а</w:t>
      </w:r>
      <w:r w:rsidR="00097E32" w:rsidRPr="00076FA0">
        <w:rPr>
          <w:sz w:val="28"/>
          <w:szCs w:val="28"/>
        </w:rPr>
        <w:t xml:space="preserve"> </w:t>
      </w:r>
      <w:r w:rsidR="006374A7" w:rsidRPr="00076FA0">
        <w:rPr>
          <w:sz w:val="28"/>
          <w:szCs w:val="28"/>
        </w:rPr>
        <w:t>частично эффективн</w:t>
      </w:r>
      <w:r w:rsidR="004610EE" w:rsidRPr="00076FA0">
        <w:rPr>
          <w:sz w:val="28"/>
          <w:szCs w:val="28"/>
        </w:rPr>
        <w:t>ы</w:t>
      </w:r>
      <w:r w:rsidR="006767B4" w:rsidRPr="00076FA0">
        <w:rPr>
          <w:sz w:val="28"/>
          <w:szCs w:val="28"/>
        </w:rPr>
        <w:t xml:space="preserve"> (2017 г.-2)</w:t>
      </w:r>
      <w:r w:rsidR="00B05879" w:rsidRPr="00076FA0">
        <w:rPr>
          <w:sz w:val="28"/>
          <w:szCs w:val="28"/>
        </w:rPr>
        <w:t>.</w:t>
      </w:r>
    </w:p>
    <w:p w:rsidR="00F13B7D" w:rsidRPr="00076FA0" w:rsidRDefault="006235BD" w:rsidP="00563632">
      <w:pPr>
        <w:ind w:firstLine="426"/>
        <w:jc w:val="both"/>
        <w:rPr>
          <w:sz w:val="28"/>
          <w:szCs w:val="28"/>
        </w:rPr>
      </w:pPr>
      <w:r w:rsidRPr="00076FA0">
        <w:rPr>
          <w:sz w:val="28"/>
          <w:szCs w:val="28"/>
        </w:rPr>
        <w:t xml:space="preserve">   В связи с этим, в</w:t>
      </w:r>
      <w:r w:rsidR="00D35714" w:rsidRPr="00076FA0">
        <w:rPr>
          <w:sz w:val="28"/>
          <w:szCs w:val="28"/>
        </w:rPr>
        <w:t xml:space="preserve"> целях повышения эффективности реализации муниципальных программ считаем необходимым рекомендовать ответственным исполнителям всех муниципальных программ:</w:t>
      </w:r>
    </w:p>
    <w:p w:rsidR="001E6615" w:rsidRPr="00076FA0" w:rsidRDefault="001E6615" w:rsidP="00563632">
      <w:pPr>
        <w:ind w:firstLine="426"/>
        <w:jc w:val="both"/>
        <w:rPr>
          <w:color w:val="000000"/>
          <w:sz w:val="28"/>
          <w:szCs w:val="28"/>
        </w:rPr>
      </w:pPr>
      <w:r w:rsidRPr="00076FA0">
        <w:rPr>
          <w:color w:val="000000"/>
          <w:sz w:val="28"/>
          <w:szCs w:val="28"/>
        </w:rPr>
        <w:t xml:space="preserve">- в случаях ограниченных возможностей бюджетных ресурсов, осуществлять текущий мониторинг приоритетности запланированных программных мероприятий с целью оптимизации расходования бюджетных средств; </w:t>
      </w:r>
    </w:p>
    <w:p w:rsidR="001E6615" w:rsidRPr="00076FA0" w:rsidRDefault="001E6615" w:rsidP="00563632">
      <w:pPr>
        <w:ind w:firstLine="426"/>
        <w:jc w:val="both"/>
        <w:rPr>
          <w:color w:val="000000"/>
          <w:sz w:val="28"/>
          <w:szCs w:val="28"/>
        </w:rPr>
      </w:pPr>
      <w:r w:rsidRPr="00076FA0">
        <w:rPr>
          <w:color w:val="000000"/>
          <w:sz w:val="28"/>
          <w:szCs w:val="28"/>
        </w:rPr>
        <w:t xml:space="preserve">- осуществлять контроль (оперативный мониторинг) степени достижения целевых показателей и возможности решения поставленных задач; </w:t>
      </w:r>
    </w:p>
    <w:p w:rsidR="001E6615" w:rsidRPr="00563632" w:rsidRDefault="005C1450" w:rsidP="00563632">
      <w:pPr>
        <w:ind w:firstLine="426"/>
        <w:jc w:val="both"/>
        <w:rPr>
          <w:color w:val="000000"/>
          <w:sz w:val="28"/>
          <w:szCs w:val="28"/>
        </w:rPr>
      </w:pPr>
      <w:r w:rsidRPr="00076FA0">
        <w:rPr>
          <w:color w:val="000000"/>
          <w:sz w:val="28"/>
          <w:szCs w:val="28"/>
        </w:rPr>
        <w:t>-</w:t>
      </w:r>
      <w:r w:rsidR="001E6615" w:rsidRPr="00076FA0">
        <w:rPr>
          <w:color w:val="000000"/>
          <w:sz w:val="28"/>
          <w:szCs w:val="28"/>
        </w:rPr>
        <w:t xml:space="preserve">своевременно осуществлять корректировку мероприятий и целевых показателей, принимать меры по привлечению средств федерального и областного бюджетов, внебюджетных средств на </w:t>
      </w:r>
      <w:proofErr w:type="spellStart"/>
      <w:r w:rsidR="001E6615" w:rsidRPr="00076FA0">
        <w:rPr>
          <w:color w:val="000000"/>
          <w:sz w:val="28"/>
          <w:szCs w:val="28"/>
        </w:rPr>
        <w:t>софинансирование</w:t>
      </w:r>
      <w:proofErr w:type="spellEnd"/>
      <w:r w:rsidR="001E6615" w:rsidRPr="00076FA0">
        <w:rPr>
          <w:color w:val="000000"/>
          <w:sz w:val="28"/>
          <w:szCs w:val="28"/>
        </w:rPr>
        <w:t xml:space="preserve"> мероприятий муниципальных программ района.</w:t>
      </w:r>
      <w:r w:rsidR="001E6615" w:rsidRPr="00563632">
        <w:rPr>
          <w:color w:val="000000"/>
          <w:sz w:val="28"/>
          <w:szCs w:val="28"/>
        </w:rPr>
        <w:t xml:space="preserve"> </w:t>
      </w:r>
    </w:p>
    <w:p w:rsidR="0096049C" w:rsidRDefault="0096049C" w:rsidP="000B5074">
      <w:pPr>
        <w:jc w:val="both"/>
      </w:pPr>
    </w:p>
    <w:sectPr w:rsidR="0096049C" w:rsidSect="0003197B">
      <w:pgSz w:w="11906" w:h="16838"/>
      <w:pgMar w:top="357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34D"/>
    <w:multiLevelType w:val="hybridMultilevel"/>
    <w:tmpl w:val="8E6A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95BC2"/>
    <w:multiLevelType w:val="hybridMultilevel"/>
    <w:tmpl w:val="680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5379E"/>
    <w:multiLevelType w:val="hybridMultilevel"/>
    <w:tmpl w:val="DADA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95F9A"/>
    <w:multiLevelType w:val="multilevel"/>
    <w:tmpl w:val="A590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62C19"/>
    <w:multiLevelType w:val="hybridMultilevel"/>
    <w:tmpl w:val="68ACF570"/>
    <w:lvl w:ilvl="0" w:tplc="D7F8E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A31227"/>
    <w:multiLevelType w:val="hybridMultilevel"/>
    <w:tmpl w:val="35FC6CE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5F0926A3"/>
    <w:multiLevelType w:val="hybridMultilevel"/>
    <w:tmpl w:val="30963D20"/>
    <w:lvl w:ilvl="0" w:tplc="5F96871E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714"/>
    <w:rsid w:val="000000CD"/>
    <w:rsid w:val="000037C2"/>
    <w:rsid w:val="00010730"/>
    <w:rsid w:val="00017C5B"/>
    <w:rsid w:val="0002097D"/>
    <w:rsid w:val="00023F79"/>
    <w:rsid w:val="0003197B"/>
    <w:rsid w:val="00031C94"/>
    <w:rsid w:val="000356E5"/>
    <w:rsid w:val="0003661C"/>
    <w:rsid w:val="00037AA4"/>
    <w:rsid w:val="00040A2C"/>
    <w:rsid w:val="00040E0F"/>
    <w:rsid w:val="000460C2"/>
    <w:rsid w:val="000466C8"/>
    <w:rsid w:val="0005620D"/>
    <w:rsid w:val="00056BED"/>
    <w:rsid w:val="00061225"/>
    <w:rsid w:val="0006153D"/>
    <w:rsid w:val="00074EE5"/>
    <w:rsid w:val="00076FA0"/>
    <w:rsid w:val="0008525B"/>
    <w:rsid w:val="000937BB"/>
    <w:rsid w:val="00097E32"/>
    <w:rsid w:val="000A4951"/>
    <w:rsid w:val="000B1D74"/>
    <w:rsid w:val="000B3622"/>
    <w:rsid w:val="000B36B7"/>
    <w:rsid w:val="000B5074"/>
    <w:rsid w:val="000B5271"/>
    <w:rsid w:val="000B6D36"/>
    <w:rsid w:val="000C244E"/>
    <w:rsid w:val="000C45D6"/>
    <w:rsid w:val="000C5ADF"/>
    <w:rsid w:val="000C762F"/>
    <w:rsid w:val="000D5238"/>
    <w:rsid w:val="000D61F6"/>
    <w:rsid w:val="000D7B7A"/>
    <w:rsid w:val="000E16D5"/>
    <w:rsid w:val="000F1C03"/>
    <w:rsid w:val="000F32B2"/>
    <w:rsid w:val="000F32CF"/>
    <w:rsid w:val="0010175E"/>
    <w:rsid w:val="00102DFD"/>
    <w:rsid w:val="001074AD"/>
    <w:rsid w:val="00113135"/>
    <w:rsid w:val="0011459E"/>
    <w:rsid w:val="00151D45"/>
    <w:rsid w:val="00153D78"/>
    <w:rsid w:val="00161250"/>
    <w:rsid w:val="00163558"/>
    <w:rsid w:val="00163901"/>
    <w:rsid w:val="00165362"/>
    <w:rsid w:val="0016700F"/>
    <w:rsid w:val="0017229E"/>
    <w:rsid w:val="001725C1"/>
    <w:rsid w:val="00186760"/>
    <w:rsid w:val="00191A79"/>
    <w:rsid w:val="001A1F74"/>
    <w:rsid w:val="001B2BA1"/>
    <w:rsid w:val="001C2794"/>
    <w:rsid w:val="001C37DA"/>
    <w:rsid w:val="001D0D24"/>
    <w:rsid w:val="001D4AE7"/>
    <w:rsid w:val="001E2482"/>
    <w:rsid w:val="001E29CF"/>
    <w:rsid w:val="001E34E3"/>
    <w:rsid w:val="001E4C39"/>
    <w:rsid w:val="001E6615"/>
    <w:rsid w:val="001F26AF"/>
    <w:rsid w:val="001F4548"/>
    <w:rsid w:val="00204F1D"/>
    <w:rsid w:val="00205080"/>
    <w:rsid w:val="00210939"/>
    <w:rsid w:val="0022098D"/>
    <w:rsid w:val="002216D5"/>
    <w:rsid w:val="00223D43"/>
    <w:rsid w:val="002250AB"/>
    <w:rsid w:val="00226F61"/>
    <w:rsid w:val="00227B20"/>
    <w:rsid w:val="0023119A"/>
    <w:rsid w:val="0023441B"/>
    <w:rsid w:val="002353A4"/>
    <w:rsid w:val="002421B5"/>
    <w:rsid w:val="0025030A"/>
    <w:rsid w:val="002729F3"/>
    <w:rsid w:val="002732F3"/>
    <w:rsid w:val="002742D8"/>
    <w:rsid w:val="00277117"/>
    <w:rsid w:val="00285A21"/>
    <w:rsid w:val="00285A24"/>
    <w:rsid w:val="002D3AC1"/>
    <w:rsid w:val="002D6A6E"/>
    <w:rsid w:val="002E083E"/>
    <w:rsid w:val="002F204C"/>
    <w:rsid w:val="002F6D9A"/>
    <w:rsid w:val="003137F6"/>
    <w:rsid w:val="00315E51"/>
    <w:rsid w:val="003177C5"/>
    <w:rsid w:val="0032065A"/>
    <w:rsid w:val="00321611"/>
    <w:rsid w:val="00327826"/>
    <w:rsid w:val="00327953"/>
    <w:rsid w:val="0033069A"/>
    <w:rsid w:val="00340D58"/>
    <w:rsid w:val="0035083C"/>
    <w:rsid w:val="0035088F"/>
    <w:rsid w:val="0035251B"/>
    <w:rsid w:val="00360057"/>
    <w:rsid w:val="00361376"/>
    <w:rsid w:val="00364929"/>
    <w:rsid w:val="0037367F"/>
    <w:rsid w:val="00380AD1"/>
    <w:rsid w:val="003868EF"/>
    <w:rsid w:val="00387491"/>
    <w:rsid w:val="00387F01"/>
    <w:rsid w:val="003B255C"/>
    <w:rsid w:val="003B322E"/>
    <w:rsid w:val="003B3EC4"/>
    <w:rsid w:val="003C012D"/>
    <w:rsid w:val="003D0945"/>
    <w:rsid w:val="003D57DF"/>
    <w:rsid w:val="003D758A"/>
    <w:rsid w:val="003E1940"/>
    <w:rsid w:val="003E3B18"/>
    <w:rsid w:val="003E5962"/>
    <w:rsid w:val="003E59E6"/>
    <w:rsid w:val="003E785C"/>
    <w:rsid w:val="003F098A"/>
    <w:rsid w:val="0041687B"/>
    <w:rsid w:val="0042409C"/>
    <w:rsid w:val="00424A17"/>
    <w:rsid w:val="0042730C"/>
    <w:rsid w:val="004275FA"/>
    <w:rsid w:val="00432014"/>
    <w:rsid w:val="0043256C"/>
    <w:rsid w:val="0043304E"/>
    <w:rsid w:val="0044293D"/>
    <w:rsid w:val="00460946"/>
    <w:rsid w:val="004610EE"/>
    <w:rsid w:val="00471616"/>
    <w:rsid w:val="0048438D"/>
    <w:rsid w:val="00484C47"/>
    <w:rsid w:val="004920BA"/>
    <w:rsid w:val="0049586E"/>
    <w:rsid w:val="004A5A88"/>
    <w:rsid w:val="004B4AFC"/>
    <w:rsid w:val="004B73A1"/>
    <w:rsid w:val="004C1BF3"/>
    <w:rsid w:val="004C3975"/>
    <w:rsid w:val="004D2BB7"/>
    <w:rsid w:val="004D66EB"/>
    <w:rsid w:val="004E62E5"/>
    <w:rsid w:val="004F17A0"/>
    <w:rsid w:val="004F7492"/>
    <w:rsid w:val="00511776"/>
    <w:rsid w:val="00515CB0"/>
    <w:rsid w:val="00517AFC"/>
    <w:rsid w:val="00533E57"/>
    <w:rsid w:val="005369B9"/>
    <w:rsid w:val="0054090D"/>
    <w:rsid w:val="00545E11"/>
    <w:rsid w:val="00552220"/>
    <w:rsid w:val="00552A1C"/>
    <w:rsid w:val="00557220"/>
    <w:rsid w:val="00563632"/>
    <w:rsid w:val="0056518C"/>
    <w:rsid w:val="005654CE"/>
    <w:rsid w:val="00575CDB"/>
    <w:rsid w:val="00583001"/>
    <w:rsid w:val="00585090"/>
    <w:rsid w:val="00587308"/>
    <w:rsid w:val="005929C3"/>
    <w:rsid w:val="005930F2"/>
    <w:rsid w:val="00594DF2"/>
    <w:rsid w:val="005B43A0"/>
    <w:rsid w:val="005B61BB"/>
    <w:rsid w:val="005C1450"/>
    <w:rsid w:val="005C7F6D"/>
    <w:rsid w:val="005D01CB"/>
    <w:rsid w:val="005D1E72"/>
    <w:rsid w:val="005D24B2"/>
    <w:rsid w:val="005E0CE1"/>
    <w:rsid w:val="005E131E"/>
    <w:rsid w:val="005E5FF5"/>
    <w:rsid w:val="00607B42"/>
    <w:rsid w:val="006201BC"/>
    <w:rsid w:val="006235BD"/>
    <w:rsid w:val="006345F2"/>
    <w:rsid w:val="006347A3"/>
    <w:rsid w:val="006351FB"/>
    <w:rsid w:val="00636193"/>
    <w:rsid w:val="006374A7"/>
    <w:rsid w:val="00640838"/>
    <w:rsid w:val="00647A6A"/>
    <w:rsid w:val="0065446C"/>
    <w:rsid w:val="006544A2"/>
    <w:rsid w:val="00661498"/>
    <w:rsid w:val="0066270F"/>
    <w:rsid w:val="00664174"/>
    <w:rsid w:val="00670532"/>
    <w:rsid w:val="006767B4"/>
    <w:rsid w:val="00677646"/>
    <w:rsid w:val="006822AF"/>
    <w:rsid w:val="00682B9A"/>
    <w:rsid w:val="0068414C"/>
    <w:rsid w:val="0068523F"/>
    <w:rsid w:val="00687F4F"/>
    <w:rsid w:val="006938B3"/>
    <w:rsid w:val="00695593"/>
    <w:rsid w:val="006A41DE"/>
    <w:rsid w:val="006A422F"/>
    <w:rsid w:val="006A5C92"/>
    <w:rsid w:val="006B025D"/>
    <w:rsid w:val="006C15A3"/>
    <w:rsid w:val="006C4C2B"/>
    <w:rsid w:val="006C67F7"/>
    <w:rsid w:val="006D3292"/>
    <w:rsid w:val="006D7375"/>
    <w:rsid w:val="006D77A6"/>
    <w:rsid w:val="006E13FE"/>
    <w:rsid w:val="006E1B99"/>
    <w:rsid w:val="006E417D"/>
    <w:rsid w:val="006E5FC7"/>
    <w:rsid w:val="006E611E"/>
    <w:rsid w:val="006E67C9"/>
    <w:rsid w:val="007012E8"/>
    <w:rsid w:val="00702BC6"/>
    <w:rsid w:val="00703700"/>
    <w:rsid w:val="00711772"/>
    <w:rsid w:val="00722215"/>
    <w:rsid w:val="00723F15"/>
    <w:rsid w:val="00726821"/>
    <w:rsid w:val="00730C06"/>
    <w:rsid w:val="007315B9"/>
    <w:rsid w:val="007318F7"/>
    <w:rsid w:val="007331CE"/>
    <w:rsid w:val="00736E23"/>
    <w:rsid w:val="00737281"/>
    <w:rsid w:val="0074154A"/>
    <w:rsid w:val="00747B9A"/>
    <w:rsid w:val="0075047B"/>
    <w:rsid w:val="00756CDE"/>
    <w:rsid w:val="007630D2"/>
    <w:rsid w:val="00764856"/>
    <w:rsid w:val="0077046A"/>
    <w:rsid w:val="00776396"/>
    <w:rsid w:val="00777B7C"/>
    <w:rsid w:val="007A16B9"/>
    <w:rsid w:val="007A757E"/>
    <w:rsid w:val="007B0BA6"/>
    <w:rsid w:val="007B25E8"/>
    <w:rsid w:val="007B37E1"/>
    <w:rsid w:val="007B5418"/>
    <w:rsid w:val="007B6BC6"/>
    <w:rsid w:val="007C109E"/>
    <w:rsid w:val="007C1749"/>
    <w:rsid w:val="007C1BD8"/>
    <w:rsid w:val="007C668B"/>
    <w:rsid w:val="007D10CE"/>
    <w:rsid w:val="007D24DD"/>
    <w:rsid w:val="007D2CD6"/>
    <w:rsid w:val="007E18A4"/>
    <w:rsid w:val="007E1916"/>
    <w:rsid w:val="007E43EF"/>
    <w:rsid w:val="007E5E67"/>
    <w:rsid w:val="007E6112"/>
    <w:rsid w:val="007E61CE"/>
    <w:rsid w:val="007E6538"/>
    <w:rsid w:val="007F2FE6"/>
    <w:rsid w:val="00803FEC"/>
    <w:rsid w:val="00805A6A"/>
    <w:rsid w:val="008109E6"/>
    <w:rsid w:val="00815300"/>
    <w:rsid w:val="00822521"/>
    <w:rsid w:val="00824533"/>
    <w:rsid w:val="0082631E"/>
    <w:rsid w:val="00830BA0"/>
    <w:rsid w:val="00832276"/>
    <w:rsid w:val="00837EA5"/>
    <w:rsid w:val="0084088A"/>
    <w:rsid w:val="00840B5B"/>
    <w:rsid w:val="00855025"/>
    <w:rsid w:val="00857411"/>
    <w:rsid w:val="0086362B"/>
    <w:rsid w:val="00865550"/>
    <w:rsid w:val="0086602B"/>
    <w:rsid w:val="00871745"/>
    <w:rsid w:val="00887E3E"/>
    <w:rsid w:val="008C0F50"/>
    <w:rsid w:val="008D682B"/>
    <w:rsid w:val="008F211C"/>
    <w:rsid w:val="008F3658"/>
    <w:rsid w:val="008F36AA"/>
    <w:rsid w:val="008F3AD2"/>
    <w:rsid w:val="009028AB"/>
    <w:rsid w:val="00902E45"/>
    <w:rsid w:val="00904D2A"/>
    <w:rsid w:val="009101D4"/>
    <w:rsid w:val="009125D2"/>
    <w:rsid w:val="0091314A"/>
    <w:rsid w:val="00924069"/>
    <w:rsid w:val="009242AC"/>
    <w:rsid w:val="0092599B"/>
    <w:rsid w:val="0092720D"/>
    <w:rsid w:val="00931676"/>
    <w:rsid w:val="00942983"/>
    <w:rsid w:val="00944BA9"/>
    <w:rsid w:val="00945195"/>
    <w:rsid w:val="009539B5"/>
    <w:rsid w:val="00953DBE"/>
    <w:rsid w:val="0096049C"/>
    <w:rsid w:val="009610D8"/>
    <w:rsid w:val="009610D9"/>
    <w:rsid w:val="00961C5E"/>
    <w:rsid w:val="00965366"/>
    <w:rsid w:val="009738C1"/>
    <w:rsid w:val="0097426B"/>
    <w:rsid w:val="00980FC5"/>
    <w:rsid w:val="00986A6D"/>
    <w:rsid w:val="0099714F"/>
    <w:rsid w:val="0099787F"/>
    <w:rsid w:val="009A02C8"/>
    <w:rsid w:val="009B3684"/>
    <w:rsid w:val="009B761D"/>
    <w:rsid w:val="009C59C2"/>
    <w:rsid w:val="009C74B2"/>
    <w:rsid w:val="009D1B71"/>
    <w:rsid w:val="009D211D"/>
    <w:rsid w:val="009E3D44"/>
    <w:rsid w:val="009F2496"/>
    <w:rsid w:val="00A0409A"/>
    <w:rsid w:val="00A112C3"/>
    <w:rsid w:val="00A17C75"/>
    <w:rsid w:val="00A21BE3"/>
    <w:rsid w:val="00A26809"/>
    <w:rsid w:val="00A32A6D"/>
    <w:rsid w:val="00A562FF"/>
    <w:rsid w:val="00A56AE3"/>
    <w:rsid w:val="00A57F4B"/>
    <w:rsid w:val="00A6055B"/>
    <w:rsid w:val="00A6307D"/>
    <w:rsid w:val="00A6442B"/>
    <w:rsid w:val="00A6592F"/>
    <w:rsid w:val="00A673AB"/>
    <w:rsid w:val="00A67697"/>
    <w:rsid w:val="00A84046"/>
    <w:rsid w:val="00A902C9"/>
    <w:rsid w:val="00A96AC3"/>
    <w:rsid w:val="00A97FAB"/>
    <w:rsid w:val="00AA3D46"/>
    <w:rsid w:val="00AA49C1"/>
    <w:rsid w:val="00AB1476"/>
    <w:rsid w:val="00AB1487"/>
    <w:rsid w:val="00AB3666"/>
    <w:rsid w:val="00AB57D9"/>
    <w:rsid w:val="00AC2371"/>
    <w:rsid w:val="00AC2386"/>
    <w:rsid w:val="00AC5AE5"/>
    <w:rsid w:val="00AC7692"/>
    <w:rsid w:val="00AD5594"/>
    <w:rsid w:val="00AD6F7F"/>
    <w:rsid w:val="00AD7ECA"/>
    <w:rsid w:val="00AE5928"/>
    <w:rsid w:val="00AE6ACF"/>
    <w:rsid w:val="00B024BB"/>
    <w:rsid w:val="00B056CE"/>
    <w:rsid w:val="00B05879"/>
    <w:rsid w:val="00B111C8"/>
    <w:rsid w:val="00B11F4D"/>
    <w:rsid w:val="00B138E6"/>
    <w:rsid w:val="00B14459"/>
    <w:rsid w:val="00B158DB"/>
    <w:rsid w:val="00B21044"/>
    <w:rsid w:val="00B21F6F"/>
    <w:rsid w:val="00B24260"/>
    <w:rsid w:val="00B24D3D"/>
    <w:rsid w:val="00B32BC9"/>
    <w:rsid w:val="00B35002"/>
    <w:rsid w:val="00B402E1"/>
    <w:rsid w:val="00B412E9"/>
    <w:rsid w:val="00B442AD"/>
    <w:rsid w:val="00B445D7"/>
    <w:rsid w:val="00B527E6"/>
    <w:rsid w:val="00B54E8A"/>
    <w:rsid w:val="00B562FC"/>
    <w:rsid w:val="00B636AB"/>
    <w:rsid w:val="00B64121"/>
    <w:rsid w:val="00B70ABD"/>
    <w:rsid w:val="00B754F3"/>
    <w:rsid w:val="00B803FD"/>
    <w:rsid w:val="00B8511E"/>
    <w:rsid w:val="00B86165"/>
    <w:rsid w:val="00B92D96"/>
    <w:rsid w:val="00B9355E"/>
    <w:rsid w:val="00B94B02"/>
    <w:rsid w:val="00BB1B73"/>
    <w:rsid w:val="00BB5776"/>
    <w:rsid w:val="00BB79C5"/>
    <w:rsid w:val="00BD2BD6"/>
    <w:rsid w:val="00BD66EF"/>
    <w:rsid w:val="00BE013E"/>
    <w:rsid w:val="00BF0F77"/>
    <w:rsid w:val="00BF1CA3"/>
    <w:rsid w:val="00C027CD"/>
    <w:rsid w:val="00C07932"/>
    <w:rsid w:val="00C14F56"/>
    <w:rsid w:val="00C24074"/>
    <w:rsid w:val="00C248DB"/>
    <w:rsid w:val="00C4057A"/>
    <w:rsid w:val="00C4558E"/>
    <w:rsid w:val="00C544E0"/>
    <w:rsid w:val="00C565DE"/>
    <w:rsid w:val="00C57688"/>
    <w:rsid w:val="00C623C7"/>
    <w:rsid w:val="00C632EA"/>
    <w:rsid w:val="00C6442B"/>
    <w:rsid w:val="00C64A3F"/>
    <w:rsid w:val="00C70F62"/>
    <w:rsid w:val="00C7229B"/>
    <w:rsid w:val="00C72CB3"/>
    <w:rsid w:val="00C86E6C"/>
    <w:rsid w:val="00C94EFE"/>
    <w:rsid w:val="00C97257"/>
    <w:rsid w:val="00CA0855"/>
    <w:rsid w:val="00CA1AD1"/>
    <w:rsid w:val="00CA1B2B"/>
    <w:rsid w:val="00CA2805"/>
    <w:rsid w:val="00CA3A14"/>
    <w:rsid w:val="00CB10CC"/>
    <w:rsid w:val="00CB69EB"/>
    <w:rsid w:val="00CC10D2"/>
    <w:rsid w:val="00CC7CF2"/>
    <w:rsid w:val="00CD7316"/>
    <w:rsid w:val="00CE15CF"/>
    <w:rsid w:val="00CE1C7D"/>
    <w:rsid w:val="00CF28A0"/>
    <w:rsid w:val="00D14180"/>
    <w:rsid w:val="00D2302D"/>
    <w:rsid w:val="00D31101"/>
    <w:rsid w:val="00D35647"/>
    <w:rsid w:val="00D35714"/>
    <w:rsid w:val="00D46585"/>
    <w:rsid w:val="00D46A71"/>
    <w:rsid w:val="00D51309"/>
    <w:rsid w:val="00D51C85"/>
    <w:rsid w:val="00D53ADE"/>
    <w:rsid w:val="00D72371"/>
    <w:rsid w:val="00D81C3A"/>
    <w:rsid w:val="00D84453"/>
    <w:rsid w:val="00D85746"/>
    <w:rsid w:val="00D861F2"/>
    <w:rsid w:val="00D971AF"/>
    <w:rsid w:val="00DA6494"/>
    <w:rsid w:val="00DB1E10"/>
    <w:rsid w:val="00DB4F5B"/>
    <w:rsid w:val="00DC2088"/>
    <w:rsid w:val="00DC4C7E"/>
    <w:rsid w:val="00DD01FE"/>
    <w:rsid w:val="00DD590E"/>
    <w:rsid w:val="00DE3D0E"/>
    <w:rsid w:val="00DE410C"/>
    <w:rsid w:val="00DE5183"/>
    <w:rsid w:val="00DE64F0"/>
    <w:rsid w:val="00DF170E"/>
    <w:rsid w:val="00E05166"/>
    <w:rsid w:val="00E079A6"/>
    <w:rsid w:val="00E10F2C"/>
    <w:rsid w:val="00E23162"/>
    <w:rsid w:val="00E373BD"/>
    <w:rsid w:val="00E4200A"/>
    <w:rsid w:val="00E43826"/>
    <w:rsid w:val="00E46621"/>
    <w:rsid w:val="00E53089"/>
    <w:rsid w:val="00E60A1A"/>
    <w:rsid w:val="00E65D0E"/>
    <w:rsid w:val="00E7046B"/>
    <w:rsid w:val="00E7737A"/>
    <w:rsid w:val="00E8171D"/>
    <w:rsid w:val="00E85673"/>
    <w:rsid w:val="00E97422"/>
    <w:rsid w:val="00EA7339"/>
    <w:rsid w:val="00EB154A"/>
    <w:rsid w:val="00EB6CFE"/>
    <w:rsid w:val="00EC2166"/>
    <w:rsid w:val="00EC222E"/>
    <w:rsid w:val="00EC359D"/>
    <w:rsid w:val="00EC66E1"/>
    <w:rsid w:val="00EC6D83"/>
    <w:rsid w:val="00ED5511"/>
    <w:rsid w:val="00EE7AE6"/>
    <w:rsid w:val="00EF18A0"/>
    <w:rsid w:val="00EF48EF"/>
    <w:rsid w:val="00EF56A8"/>
    <w:rsid w:val="00EF7360"/>
    <w:rsid w:val="00EF78C7"/>
    <w:rsid w:val="00F001DB"/>
    <w:rsid w:val="00F012B0"/>
    <w:rsid w:val="00F03048"/>
    <w:rsid w:val="00F07F76"/>
    <w:rsid w:val="00F135DB"/>
    <w:rsid w:val="00F13B7D"/>
    <w:rsid w:val="00F205D5"/>
    <w:rsid w:val="00F20700"/>
    <w:rsid w:val="00F2373F"/>
    <w:rsid w:val="00F238D5"/>
    <w:rsid w:val="00F2603E"/>
    <w:rsid w:val="00F2609B"/>
    <w:rsid w:val="00F260CC"/>
    <w:rsid w:val="00F308A0"/>
    <w:rsid w:val="00F30AFF"/>
    <w:rsid w:val="00F32D5C"/>
    <w:rsid w:val="00F37EC4"/>
    <w:rsid w:val="00F42478"/>
    <w:rsid w:val="00F460EF"/>
    <w:rsid w:val="00F46EA3"/>
    <w:rsid w:val="00F55957"/>
    <w:rsid w:val="00F62ABE"/>
    <w:rsid w:val="00F63B3E"/>
    <w:rsid w:val="00F71FFA"/>
    <w:rsid w:val="00F75EA4"/>
    <w:rsid w:val="00F762A8"/>
    <w:rsid w:val="00F776C4"/>
    <w:rsid w:val="00F868A8"/>
    <w:rsid w:val="00F963A8"/>
    <w:rsid w:val="00FA4C44"/>
    <w:rsid w:val="00FA7FF7"/>
    <w:rsid w:val="00FB0350"/>
    <w:rsid w:val="00FB0D28"/>
    <w:rsid w:val="00FB342A"/>
    <w:rsid w:val="00FC3B3E"/>
    <w:rsid w:val="00FD1B7F"/>
    <w:rsid w:val="00FD3E05"/>
    <w:rsid w:val="00FD795F"/>
    <w:rsid w:val="00FE33EB"/>
    <w:rsid w:val="00FE3E2D"/>
    <w:rsid w:val="00FE5F78"/>
    <w:rsid w:val="00FF4F72"/>
    <w:rsid w:val="00FF68B4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7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71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rsid w:val="00D35714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rsid w:val="00C7229B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C7229B"/>
    <w:pPr>
      <w:widowControl w:val="0"/>
      <w:shd w:val="clear" w:color="auto" w:fill="FFFFFF"/>
      <w:spacing w:before="300" w:after="1380" w:line="32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C72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3B7D"/>
    <w:pPr>
      <w:ind w:left="720"/>
      <w:contextualSpacing/>
    </w:pPr>
  </w:style>
  <w:style w:type="character" w:customStyle="1" w:styleId="apple-converted-space">
    <w:name w:val="apple-converted-space"/>
    <w:basedOn w:val="a0"/>
    <w:rsid w:val="00B05879"/>
  </w:style>
  <w:style w:type="character" w:styleId="a7">
    <w:name w:val="Strong"/>
    <w:basedOn w:val="a0"/>
    <w:uiPriority w:val="22"/>
    <w:qFormat/>
    <w:rsid w:val="00B05879"/>
    <w:rPr>
      <w:b/>
      <w:bCs/>
    </w:rPr>
  </w:style>
  <w:style w:type="character" w:customStyle="1" w:styleId="a8">
    <w:name w:val="Без интервала Знак"/>
    <w:link w:val="a9"/>
    <w:uiPriority w:val="1"/>
    <w:locked/>
    <w:rsid w:val="006938B3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6938B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7B37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B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623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Cell">
    <w:name w:val="ConsPlusCell"/>
    <w:rsid w:val="000A4951"/>
    <w:pPr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FontStyle87">
    <w:name w:val="Font Style87"/>
    <w:rsid w:val="00840B5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E7692-0D7E-4D22-B6D8-8492FA69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20</Pages>
  <Words>6176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2019-04-17T12:05:00Z</cp:lastPrinted>
  <dcterms:created xsi:type="dcterms:W3CDTF">2019-04-08T10:26:00Z</dcterms:created>
  <dcterms:modified xsi:type="dcterms:W3CDTF">2019-04-22T07:24:00Z</dcterms:modified>
</cp:coreProperties>
</file>