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277D23" w:rsidRPr="00277D23">
        <w:rPr>
          <w:sz w:val="26"/>
          <w:szCs w:val="26"/>
        </w:rPr>
        <w:t>предоставления муниципальной услуги по утверждению схемы расположения земельного участка или земельных участков на кадастровом плане территории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277D23">
        <w:rPr>
          <w:color w:val="000000" w:themeColor="text1"/>
          <w:sz w:val="26"/>
          <w:szCs w:val="26"/>
        </w:rPr>
        <w:t>16.12</w:t>
      </w:r>
      <w:r w:rsidR="004312DC">
        <w:rPr>
          <w:color w:val="000000" w:themeColor="text1"/>
          <w:sz w:val="26"/>
          <w:szCs w:val="26"/>
        </w:rPr>
        <w:t>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277D23">
        <w:rPr>
          <w:color w:val="000000" w:themeColor="text1"/>
          <w:sz w:val="26"/>
          <w:szCs w:val="26"/>
        </w:rPr>
        <w:t>1290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277D23" w:rsidRPr="00277D23">
        <w:rPr>
          <w:sz w:val="26"/>
          <w:szCs w:val="26"/>
        </w:rPr>
        <w:t>предоставления муниципальной услуги по утверждению схемы расположения земельного участка или земельных участков на кадастровом плане территории</w:t>
      </w:r>
      <w:r w:rsidR="00277D23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277D23">
        <w:rPr>
          <w:color w:val="000000" w:themeColor="text1"/>
          <w:sz w:val="26"/>
          <w:szCs w:val="26"/>
        </w:rPr>
        <w:t>16.12.2019</w:t>
      </w:r>
      <w:r w:rsidR="00277D23" w:rsidRPr="00D876E7">
        <w:rPr>
          <w:color w:val="000000" w:themeColor="text1"/>
          <w:sz w:val="26"/>
          <w:szCs w:val="26"/>
        </w:rPr>
        <w:t xml:space="preserve"> №</w:t>
      </w:r>
      <w:r w:rsidR="00277D23">
        <w:rPr>
          <w:color w:val="000000" w:themeColor="text1"/>
          <w:sz w:val="26"/>
          <w:szCs w:val="26"/>
        </w:rPr>
        <w:t>1290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FF15DC">
        <w:rPr>
          <w:color w:val="000000" w:themeColor="text1"/>
          <w:sz w:val="26"/>
          <w:szCs w:val="26"/>
        </w:rPr>
        <w:t xml:space="preserve">абзац </w:t>
      </w:r>
      <w:r w:rsidR="004312DC">
        <w:rPr>
          <w:color w:val="000000" w:themeColor="text1"/>
          <w:sz w:val="26"/>
          <w:szCs w:val="26"/>
        </w:rPr>
        <w:t>4</w:t>
      </w:r>
      <w:r w:rsidR="00FF15DC">
        <w:rPr>
          <w:color w:val="000000" w:themeColor="text1"/>
          <w:sz w:val="26"/>
          <w:szCs w:val="26"/>
        </w:rPr>
        <w:t xml:space="preserve"> пункта 2.</w:t>
      </w:r>
      <w:r w:rsidR="00277D23">
        <w:rPr>
          <w:color w:val="000000" w:themeColor="text1"/>
          <w:sz w:val="26"/>
          <w:szCs w:val="26"/>
        </w:rPr>
        <w:t>24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FF15DC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Pr="00D876E7">
        <w:rPr>
          <w:color w:val="000000" w:themeColor="text1"/>
          <w:sz w:val="26"/>
          <w:szCs w:val="26"/>
        </w:rPr>
        <w:lastRenderedPageBreak/>
        <w:t xml:space="preserve">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459FD" w:rsidRDefault="003459FD" w:rsidP="003459FD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459FD" w:rsidRDefault="003459FD" w:rsidP="003459FD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459FD" w:rsidRDefault="003459FD" w:rsidP="003459FD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459FD" w:rsidRDefault="003459FD" w:rsidP="003459FD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459FD" w:rsidRPr="00D876E7" w:rsidRDefault="003459FD" w:rsidP="003459FD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59FD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41D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706A-C08B-4B08-81E0-B7B8D1FC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36</cp:revision>
  <cp:lastPrinted>2020-06-25T12:57:00Z</cp:lastPrinted>
  <dcterms:created xsi:type="dcterms:W3CDTF">2020-06-23T12:55:00Z</dcterms:created>
  <dcterms:modified xsi:type="dcterms:W3CDTF">2020-07-09T09:16:00Z</dcterms:modified>
</cp:coreProperties>
</file>