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BE" w:rsidRDefault="0043634E" w:rsidP="00687DBE">
      <w:pPr>
        <w:pStyle w:val="1"/>
        <w:suppressAutoHyphens w:val="0"/>
        <w:ind w:left="431" w:hanging="431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87DBE">
        <w:rPr>
          <w:b w:val="0"/>
          <w:sz w:val="28"/>
        </w:rPr>
        <w:t xml:space="preserve">АДМИНИСТРАЦИЯ </w:t>
      </w:r>
      <w:r w:rsidR="00957778">
        <w:rPr>
          <w:b w:val="0"/>
          <w:sz w:val="28"/>
        </w:rPr>
        <w:t xml:space="preserve">НИКОЛЬСКОГО </w:t>
      </w:r>
      <w:r w:rsidR="00687DBE">
        <w:rPr>
          <w:b w:val="0"/>
          <w:sz w:val="28"/>
        </w:rPr>
        <w:t>МУНИЦИПАЛЬНОГО РАЙОНА</w:t>
      </w:r>
    </w:p>
    <w:p w:rsidR="00687DBE" w:rsidRDefault="00687DBE" w:rsidP="00687DBE">
      <w:pPr>
        <w:pStyle w:val="1"/>
      </w:pPr>
    </w:p>
    <w:p w:rsidR="00687DBE" w:rsidRPr="00957778" w:rsidRDefault="00687DBE" w:rsidP="00687DBE">
      <w:pPr>
        <w:pStyle w:val="1"/>
        <w:rPr>
          <w:sz w:val="32"/>
        </w:rPr>
      </w:pPr>
      <w:proofErr w:type="gramStart"/>
      <w:r w:rsidRPr="00957778">
        <w:rPr>
          <w:sz w:val="32"/>
        </w:rPr>
        <w:t>П</w:t>
      </w:r>
      <w:proofErr w:type="gramEnd"/>
      <w:r w:rsidRPr="00957778">
        <w:rPr>
          <w:sz w:val="32"/>
        </w:rPr>
        <w:t xml:space="preserve"> О С Т А Н О В Л Е Н И Е</w:t>
      </w:r>
    </w:p>
    <w:p w:rsidR="00957F96" w:rsidRDefault="00957F96" w:rsidP="00957F96">
      <w:pPr>
        <w:jc w:val="center"/>
      </w:pPr>
    </w:p>
    <w:p w:rsidR="00687DBE" w:rsidRPr="00957F96" w:rsidRDefault="00957F96" w:rsidP="00957F96">
      <w:pPr>
        <w:jc w:val="center"/>
        <w:rPr>
          <w:b/>
        </w:rPr>
      </w:pPr>
      <w:r w:rsidRPr="00957F96">
        <w:rPr>
          <w:b/>
        </w:rPr>
        <w:t xml:space="preserve">Проект </w:t>
      </w:r>
    </w:p>
    <w:p w:rsidR="00687DBE" w:rsidRPr="00957778" w:rsidRDefault="00687DBE" w:rsidP="00687DBE"/>
    <w:p w:rsidR="00687DBE" w:rsidRPr="00957778" w:rsidRDefault="00957778" w:rsidP="00687DBE">
      <w:r w:rsidRPr="00957778">
        <w:rPr>
          <w:w w:val="100"/>
          <w:sz w:val="22"/>
          <w:szCs w:val="22"/>
        </w:rPr>
        <w:t xml:space="preserve">От                                                                                             </w:t>
      </w:r>
      <w:r w:rsidR="00687DBE" w:rsidRPr="00957778">
        <w:rPr>
          <w:w w:val="100"/>
          <w:sz w:val="22"/>
          <w:szCs w:val="22"/>
        </w:rPr>
        <w:t>№</w:t>
      </w:r>
      <w:proofErr w:type="gramStart"/>
      <w:r w:rsidR="00687DBE" w:rsidRPr="00957778">
        <w:rPr>
          <w:w w:val="100"/>
          <w:sz w:val="22"/>
          <w:szCs w:val="22"/>
        </w:rPr>
        <w:t xml:space="preserve">    </w:t>
      </w:r>
      <w:r w:rsidR="00687DBE" w:rsidRPr="00957778">
        <w:rPr>
          <w:w w:val="100"/>
          <w:sz w:val="22"/>
          <w:szCs w:val="22"/>
          <w:u w:val="single"/>
        </w:rPr>
        <w:t xml:space="preserve"> </w:t>
      </w:r>
      <w:r w:rsidR="00687DBE" w:rsidRPr="00957778">
        <w:rPr>
          <w:u w:val="single"/>
        </w:rPr>
        <w:t xml:space="preserve">   </w:t>
      </w:r>
      <w:r w:rsidR="00687DBE" w:rsidRPr="00957778">
        <w:rPr>
          <w:w w:val="100"/>
          <w:sz w:val="22"/>
          <w:szCs w:val="22"/>
          <w:u w:val="single"/>
        </w:rPr>
        <w:t xml:space="preserve"> </w:t>
      </w:r>
      <w:r w:rsidR="00687DBE" w:rsidRPr="00957778">
        <w:rPr>
          <w:u w:val="single"/>
        </w:rPr>
        <w:t xml:space="preserve">       </w:t>
      </w:r>
      <w:r w:rsidR="00687DBE" w:rsidRPr="00957778">
        <w:t xml:space="preserve">        </w:t>
      </w:r>
      <w:r w:rsidR="00687DBE" w:rsidRPr="00957778">
        <w:rPr>
          <w:color w:val="FFFFFF"/>
        </w:rPr>
        <w:t>.</w:t>
      </w:r>
      <w:proofErr w:type="gramEnd"/>
      <w:r w:rsidR="00687DBE" w:rsidRPr="00957778">
        <w:t xml:space="preserve">    </w:t>
      </w:r>
    </w:p>
    <w:p w:rsidR="00687DBE" w:rsidRPr="00957778" w:rsidRDefault="00687DBE" w:rsidP="00687DBE">
      <w:pPr>
        <w:pStyle w:val="a4"/>
        <w:suppressAutoHyphens w:val="0"/>
        <w:spacing w:before="120"/>
        <w:rPr>
          <w:w w:val="100"/>
          <w:sz w:val="20"/>
        </w:rPr>
      </w:pPr>
      <w:r w:rsidRPr="00957778">
        <w:rPr>
          <w:w w:val="100"/>
          <w:sz w:val="20"/>
        </w:rPr>
        <w:t xml:space="preserve">                              г. </w:t>
      </w:r>
      <w:r w:rsidR="00957778" w:rsidRPr="00957778">
        <w:rPr>
          <w:w w:val="100"/>
          <w:sz w:val="20"/>
        </w:rPr>
        <w:t>Никольск</w:t>
      </w:r>
    </w:p>
    <w:p w:rsidR="00687DBE" w:rsidRPr="00957778" w:rsidRDefault="00687DBE" w:rsidP="00687DBE">
      <w:pPr>
        <w:pStyle w:val="a4"/>
        <w:rPr>
          <w:w w:val="100"/>
        </w:rPr>
      </w:pPr>
    </w:p>
    <w:p w:rsidR="00687DBE" w:rsidRPr="00957778" w:rsidRDefault="00687DBE" w:rsidP="00687DBE">
      <w:pPr>
        <w:pStyle w:val="a4"/>
        <w:rPr>
          <w:w w:val="100"/>
          <w:sz w:val="16"/>
        </w:rPr>
      </w:pPr>
    </w:p>
    <w:p w:rsidR="00687DBE" w:rsidRPr="00957778" w:rsidRDefault="005E5975" w:rsidP="00687DBE">
      <w:pPr>
        <w:pStyle w:val="a4"/>
        <w:rPr>
          <w:w w:val="100"/>
        </w:rPr>
      </w:pPr>
      <w:r w:rsidRPr="005E5975">
        <w:pict>
          <v:line id="_x0000_s1026" style="position:absolute;z-index:251660288" from="-4.2pt,5.95pt" to="16.8pt,5.95pt" strokeweight=".26mm">
            <v:stroke joinstyle="miter"/>
          </v:line>
        </w:pict>
      </w:r>
      <w:r w:rsidRPr="005E5975">
        <w:pict>
          <v:line id="_x0000_s1027" style="position:absolute;z-index:251661312" from="-4.2pt,5.95pt" to="-4.2pt,23.95pt" strokeweight=".26mm">
            <v:stroke joinstyle="miter"/>
          </v:line>
        </w:pict>
      </w:r>
      <w:r w:rsidRPr="005E5975">
        <w:pict>
          <v:line id="_x0000_s1028" style="position:absolute;z-index:251662336" from="180.6pt,5.95pt" to="201.6pt,5.95pt" strokeweight=".26mm">
            <v:stroke joinstyle="miter"/>
          </v:line>
        </w:pict>
      </w:r>
      <w:r w:rsidRPr="005E5975">
        <w:pict>
          <v:line id="_x0000_s1029" style="position:absolute;z-index:251663360" from="201.6pt,5.95pt" to="201.6pt,23.95pt" strokeweight=".26mm">
            <v:stroke joinstyle="miter"/>
          </v:line>
        </w:pict>
      </w:r>
      <w:r w:rsidR="00687DBE" w:rsidRPr="00957778">
        <w:rPr>
          <w:w w:val="100"/>
        </w:rPr>
        <w:t xml:space="preserve">                </w:t>
      </w:r>
    </w:p>
    <w:p w:rsidR="00687DBE" w:rsidRPr="00957778" w:rsidRDefault="00221579" w:rsidP="00687DBE">
      <w:pPr>
        <w:pStyle w:val="a4"/>
        <w:tabs>
          <w:tab w:val="clear" w:pos="9712"/>
          <w:tab w:val="left" w:pos="10383"/>
        </w:tabs>
        <w:suppressAutoHyphens w:val="0"/>
        <w:ind w:right="5867"/>
        <w:jc w:val="both"/>
        <w:rPr>
          <w:w w:val="100"/>
          <w:sz w:val="24"/>
        </w:rPr>
      </w:pPr>
      <w:r>
        <w:rPr>
          <w:w w:val="100"/>
          <w:sz w:val="24"/>
        </w:rPr>
        <w:t>О внесении изменений в постановление администрации Никольского муниципального района  от 16.06.2015 года №461 «</w:t>
      </w:r>
      <w:r w:rsidR="00687DBE" w:rsidRPr="00957778">
        <w:rPr>
          <w:w w:val="100"/>
          <w:sz w:val="24"/>
        </w:rPr>
        <w:t>Об утверждении схемы размещения нестационарных торговых объектов</w:t>
      </w:r>
      <w:r>
        <w:rPr>
          <w:w w:val="100"/>
          <w:sz w:val="24"/>
        </w:rPr>
        <w:t>»</w:t>
      </w:r>
    </w:p>
    <w:p w:rsidR="00687DBE" w:rsidRDefault="00687DBE" w:rsidP="00687DBE">
      <w:pPr>
        <w:widowControl w:val="0"/>
        <w:suppressAutoHyphens w:val="0"/>
        <w:autoSpaceDE w:val="0"/>
        <w:autoSpaceDN w:val="0"/>
        <w:adjustRightInd w:val="0"/>
        <w:rPr>
          <w:rFonts w:ascii="Bookman Old Style" w:hAnsi="Bookman Old Style"/>
          <w:w w:val="100"/>
        </w:rPr>
      </w:pPr>
    </w:p>
    <w:p w:rsidR="00687DBE" w:rsidRDefault="00687DBE" w:rsidP="00687DB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w w:val="100"/>
        </w:rPr>
      </w:pPr>
    </w:p>
    <w:p w:rsidR="00687DBE" w:rsidRPr="00957778" w:rsidRDefault="00687DBE" w:rsidP="00687D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w w:val="100"/>
        </w:rPr>
      </w:pPr>
      <w:proofErr w:type="gramStart"/>
      <w:r w:rsidRPr="00957778">
        <w:rPr>
          <w:w w:val="100"/>
        </w:rPr>
        <w:t xml:space="preserve">На основании Федерального закона от 28.12.2009 № 381-ФЗ "Об основах государственного регулирования торговой деятельности в Российской Федерации", Устава </w:t>
      </w:r>
      <w:r w:rsidR="00957778" w:rsidRPr="00957778">
        <w:rPr>
          <w:w w:val="100"/>
        </w:rPr>
        <w:t xml:space="preserve">Никольского </w:t>
      </w:r>
      <w:r w:rsidRPr="00957778">
        <w:rPr>
          <w:w w:val="100"/>
        </w:rPr>
        <w:t>муниципального района, в соответствии с Порядком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области, утверждённым  приказом Департамента экономического развития Вологодской области от 21 марта 2014 года № 74-О,</w:t>
      </w:r>
      <w:proofErr w:type="gramEnd"/>
    </w:p>
    <w:p w:rsidR="00687DBE" w:rsidRPr="00957778" w:rsidRDefault="00B1024F" w:rsidP="00687DBE">
      <w:pPr>
        <w:suppressAutoHyphens w:val="0"/>
        <w:spacing w:before="120" w:after="120"/>
        <w:jc w:val="both"/>
        <w:rPr>
          <w:b/>
          <w:bCs/>
          <w:w w:val="100"/>
        </w:rPr>
      </w:pPr>
      <w:r>
        <w:rPr>
          <w:b/>
          <w:bCs/>
          <w:w w:val="100"/>
        </w:rPr>
        <w:t>ПОСТАНОВЛЯЕТ</w:t>
      </w:r>
      <w:r w:rsidR="00687DBE" w:rsidRPr="00957778">
        <w:rPr>
          <w:b/>
          <w:bCs/>
          <w:w w:val="100"/>
        </w:rPr>
        <w:t>:</w:t>
      </w:r>
    </w:p>
    <w:p w:rsidR="00687DBE" w:rsidRPr="00221579" w:rsidRDefault="00B1024F" w:rsidP="00687DBE">
      <w:pPr>
        <w:pStyle w:val="a9"/>
        <w:numPr>
          <w:ilvl w:val="0"/>
          <w:numId w:val="3"/>
        </w:numPr>
        <w:suppressAutoHyphens w:val="0"/>
        <w:ind w:left="0" w:firstLine="705"/>
        <w:jc w:val="both"/>
        <w:rPr>
          <w:w w:val="100"/>
        </w:rPr>
      </w:pPr>
      <w:r>
        <w:rPr>
          <w:w w:val="100"/>
        </w:rPr>
        <w:t>П</w:t>
      </w:r>
      <w:r w:rsidR="00221579" w:rsidRPr="00221579">
        <w:rPr>
          <w:w w:val="100"/>
        </w:rPr>
        <w:t>риложение к  постановлению администрации Никольского муниципального района от 16.06.2015 года №461 «Об утверждении схемы размещения нестационарных торговых объектов» изложи</w:t>
      </w:r>
      <w:r>
        <w:rPr>
          <w:w w:val="100"/>
        </w:rPr>
        <w:t>ть</w:t>
      </w:r>
      <w:r w:rsidR="00221579" w:rsidRPr="00221579">
        <w:rPr>
          <w:w w:val="100"/>
        </w:rPr>
        <w:t xml:space="preserve"> в новой редакции</w:t>
      </w:r>
      <w:r w:rsidR="00687DBE" w:rsidRPr="00221579">
        <w:rPr>
          <w:w w:val="100"/>
        </w:rPr>
        <w:t xml:space="preserve"> (прил</w:t>
      </w:r>
      <w:r>
        <w:rPr>
          <w:w w:val="100"/>
        </w:rPr>
        <w:t>агается</w:t>
      </w:r>
      <w:r w:rsidR="00687DBE" w:rsidRPr="00221579">
        <w:rPr>
          <w:w w:val="100"/>
        </w:rPr>
        <w:t>).</w:t>
      </w:r>
    </w:p>
    <w:p w:rsidR="00687DBE" w:rsidRPr="00957778" w:rsidRDefault="00687DBE" w:rsidP="00687D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w w:val="100"/>
        </w:rPr>
      </w:pPr>
      <w:r w:rsidRPr="00957778">
        <w:rPr>
          <w:w w:val="100"/>
        </w:rPr>
        <w:t xml:space="preserve">2. Настоящее постановление подлежит официальному опубликованию и размещению на официальном сайте </w:t>
      </w:r>
      <w:r w:rsidR="00B1024F">
        <w:rPr>
          <w:w w:val="100"/>
        </w:rPr>
        <w:t xml:space="preserve">администрации </w:t>
      </w:r>
      <w:r w:rsidR="00957778" w:rsidRPr="00957778">
        <w:rPr>
          <w:w w:val="100"/>
        </w:rPr>
        <w:t xml:space="preserve">Никольского </w:t>
      </w:r>
      <w:r w:rsidRPr="00957778">
        <w:rPr>
          <w:w w:val="100"/>
        </w:rPr>
        <w:t>муниципального района.</w:t>
      </w:r>
    </w:p>
    <w:p w:rsidR="00687DBE" w:rsidRPr="00957778" w:rsidRDefault="00687DBE" w:rsidP="00957778">
      <w:pPr>
        <w:pStyle w:val="a8"/>
        <w:jc w:val="both"/>
        <w:rPr>
          <w:w w:val="100"/>
        </w:rPr>
      </w:pPr>
      <w:r w:rsidRPr="00957778">
        <w:rPr>
          <w:w w:val="100"/>
        </w:rPr>
        <w:tab/>
      </w:r>
    </w:p>
    <w:p w:rsidR="00687DBE" w:rsidRPr="00957778" w:rsidRDefault="00221579" w:rsidP="00687DBE">
      <w:pPr>
        <w:shd w:val="clear" w:color="auto" w:fill="FFFFFF"/>
        <w:suppressAutoHyphens w:val="0"/>
        <w:ind w:firstLine="709"/>
        <w:jc w:val="both"/>
        <w:rPr>
          <w:w w:val="100"/>
        </w:rPr>
      </w:pPr>
      <w:r>
        <w:rPr>
          <w:w w:val="100"/>
        </w:rPr>
        <w:t>3</w:t>
      </w:r>
      <w:r w:rsidR="00687DBE" w:rsidRPr="00957778">
        <w:rPr>
          <w:w w:val="100"/>
        </w:rPr>
        <w:t xml:space="preserve">. </w:t>
      </w:r>
      <w:proofErr w:type="gramStart"/>
      <w:r w:rsidR="00687DBE" w:rsidRPr="00957778">
        <w:rPr>
          <w:w w:val="100"/>
        </w:rPr>
        <w:t>Контроль за</w:t>
      </w:r>
      <w:proofErr w:type="gramEnd"/>
      <w:r w:rsidR="00687DBE" w:rsidRPr="00957778">
        <w:rPr>
          <w:w w:val="100"/>
        </w:rPr>
        <w:t xml:space="preserve"> выполнением постановления </w:t>
      </w:r>
      <w:r w:rsidR="000E5412">
        <w:rPr>
          <w:w w:val="100"/>
        </w:rPr>
        <w:t>оставляю за собой.</w:t>
      </w:r>
    </w:p>
    <w:p w:rsidR="00687DBE" w:rsidRPr="00957778" w:rsidRDefault="00687DBE" w:rsidP="00687DBE">
      <w:pPr>
        <w:shd w:val="clear" w:color="auto" w:fill="FFFFFF"/>
        <w:suppressAutoHyphens w:val="0"/>
        <w:snapToGrid w:val="0"/>
        <w:rPr>
          <w:color w:val="000000"/>
          <w:w w:val="100"/>
        </w:rPr>
      </w:pPr>
    </w:p>
    <w:p w:rsidR="00687DBE" w:rsidRPr="00957778" w:rsidRDefault="00687DBE" w:rsidP="00687DBE">
      <w:pPr>
        <w:shd w:val="clear" w:color="auto" w:fill="FFFFFF"/>
        <w:suppressAutoHyphens w:val="0"/>
        <w:snapToGrid w:val="0"/>
        <w:rPr>
          <w:color w:val="000000"/>
          <w:w w:val="100"/>
        </w:rPr>
      </w:pPr>
    </w:p>
    <w:p w:rsidR="00687DBE" w:rsidRPr="00957778" w:rsidRDefault="00687DBE" w:rsidP="00687DBE">
      <w:pPr>
        <w:shd w:val="clear" w:color="auto" w:fill="FFFFFF"/>
        <w:suppressAutoHyphens w:val="0"/>
        <w:snapToGrid w:val="0"/>
        <w:rPr>
          <w:color w:val="000000"/>
          <w:w w:val="100"/>
        </w:rPr>
      </w:pPr>
    </w:p>
    <w:p w:rsidR="000E5412" w:rsidRDefault="00957F96" w:rsidP="00957778">
      <w:pPr>
        <w:widowControl w:val="0"/>
        <w:shd w:val="clear" w:color="auto" w:fill="FFFFFF"/>
        <w:suppressAutoHyphens w:val="0"/>
        <w:rPr>
          <w:w w:val="100"/>
        </w:rPr>
      </w:pPr>
      <w:r>
        <w:rPr>
          <w:w w:val="100"/>
        </w:rPr>
        <w:t xml:space="preserve"> </w:t>
      </w:r>
      <w:r w:rsidR="000E5412">
        <w:rPr>
          <w:w w:val="100"/>
        </w:rPr>
        <w:t xml:space="preserve">Временно </w:t>
      </w:r>
      <w:proofErr w:type="gramStart"/>
      <w:r w:rsidR="000E5412">
        <w:rPr>
          <w:w w:val="100"/>
        </w:rPr>
        <w:t>исполняющий</w:t>
      </w:r>
      <w:proofErr w:type="gramEnd"/>
      <w:r w:rsidR="000E5412">
        <w:rPr>
          <w:w w:val="100"/>
        </w:rPr>
        <w:t xml:space="preserve"> полномочия</w:t>
      </w:r>
    </w:p>
    <w:p w:rsidR="000E5412" w:rsidRDefault="000E5412" w:rsidP="00957778">
      <w:pPr>
        <w:widowControl w:val="0"/>
        <w:shd w:val="clear" w:color="auto" w:fill="FFFFFF"/>
        <w:suppressAutoHyphens w:val="0"/>
        <w:rPr>
          <w:w w:val="100"/>
        </w:rPr>
      </w:pPr>
      <w:r>
        <w:rPr>
          <w:w w:val="100"/>
        </w:rPr>
        <w:t xml:space="preserve"> руководителя администрации </w:t>
      </w:r>
    </w:p>
    <w:p w:rsidR="00A85447" w:rsidRPr="00957778" w:rsidRDefault="000E5412" w:rsidP="00957778">
      <w:pPr>
        <w:widowControl w:val="0"/>
        <w:shd w:val="clear" w:color="auto" w:fill="FFFFFF"/>
        <w:suppressAutoHyphens w:val="0"/>
        <w:rPr>
          <w:rFonts w:eastAsia="Arial Unicode MS"/>
          <w:b/>
          <w:bCs/>
          <w:w w:val="100"/>
          <w:kern w:val="1"/>
          <w:sz w:val="26"/>
          <w:szCs w:val="26"/>
        </w:rPr>
      </w:pPr>
      <w:r>
        <w:rPr>
          <w:w w:val="100"/>
        </w:rPr>
        <w:t>Никольского муниципального района</w:t>
      </w:r>
      <w:r w:rsidR="00687DBE" w:rsidRPr="00957778">
        <w:rPr>
          <w:w w:val="100"/>
        </w:rPr>
        <w:t xml:space="preserve"> </w:t>
      </w:r>
      <w:r w:rsidR="00687DBE" w:rsidRPr="00957778">
        <w:rPr>
          <w:w w:val="100"/>
        </w:rPr>
        <w:tab/>
      </w:r>
      <w:r w:rsidR="00687DBE" w:rsidRPr="00957778">
        <w:rPr>
          <w:w w:val="100"/>
        </w:rPr>
        <w:tab/>
      </w:r>
      <w:r w:rsidR="00687DBE" w:rsidRPr="00957778">
        <w:rPr>
          <w:w w:val="100"/>
        </w:rPr>
        <w:tab/>
      </w:r>
      <w:r w:rsidR="00687DBE" w:rsidRPr="00957778">
        <w:rPr>
          <w:w w:val="100"/>
        </w:rPr>
        <w:tab/>
      </w:r>
      <w:r w:rsidR="00687DBE" w:rsidRPr="00957778">
        <w:rPr>
          <w:w w:val="100"/>
        </w:rPr>
        <w:tab/>
      </w:r>
      <w:r>
        <w:rPr>
          <w:w w:val="100"/>
        </w:rPr>
        <w:t>А.Н. Баданина</w:t>
      </w:r>
      <w:r w:rsidR="00957778" w:rsidRPr="00957778">
        <w:rPr>
          <w:w w:val="100"/>
        </w:rPr>
        <w:t xml:space="preserve"> </w:t>
      </w:r>
    </w:p>
    <w:p w:rsidR="00A85447" w:rsidRDefault="00A85447" w:rsidP="00687DBE">
      <w:pPr>
        <w:widowControl w:val="0"/>
        <w:jc w:val="center"/>
        <w:rPr>
          <w:rFonts w:eastAsia="Arial Unicode MS"/>
          <w:b/>
          <w:bCs/>
          <w:w w:val="100"/>
          <w:kern w:val="1"/>
          <w:sz w:val="26"/>
          <w:szCs w:val="26"/>
        </w:rPr>
        <w:sectPr w:rsidR="00A85447" w:rsidSect="006822A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78" w:rsidRDefault="00957778" w:rsidP="00957778">
      <w:pPr>
        <w:widowControl w:val="0"/>
        <w:jc w:val="right"/>
        <w:rPr>
          <w:rFonts w:eastAsia="Arial Unicode MS"/>
          <w:w w:val="100"/>
          <w:kern w:val="1"/>
        </w:rPr>
      </w:pPr>
      <w:r>
        <w:rPr>
          <w:rFonts w:ascii="Bookman Old Style" w:hAnsi="Bookman Old Style"/>
          <w:w w:val="100"/>
        </w:rPr>
        <w:lastRenderedPageBreak/>
        <w:t>Пр</w:t>
      </w:r>
      <w:r>
        <w:rPr>
          <w:rFonts w:eastAsia="Arial Unicode MS"/>
          <w:w w:val="100"/>
          <w:kern w:val="1"/>
        </w:rPr>
        <w:t>иложение</w:t>
      </w:r>
      <w:r>
        <w:rPr>
          <w:rFonts w:ascii="Bookman Old Style" w:hAnsi="Bookman Old Style"/>
          <w:w w:val="100"/>
        </w:rPr>
        <w:t xml:space="preserve"> </w:t>
      </w:r>
      <w:r w:rsidR="00221579">
        <w:rPr>
          <w:rFonts w:ascii="Bookman Old Style" w:hAnsi="Bookman Old Style"/>
          <w:w w:val="100"/>
        </w:rPr>
        <w:t xml:space="preserve">к </w:t>
      </w:r>
      <w:r w:rsidRPr="00F90D8A">
        <w:rPr>
          <w:rFonts w:eastAsia="Arial Unicode MS"/>
          <w:w w:val="100"/>
          <w:kern w:val="1"/>
        </w:rPr>
        <w:t>постановлени</w:t>
      </w:r>
      <w:r>
        <w:rPr>
          <w:rFonts w:eastAsia="Arial Unicode MS"/>
          <w:w w:val="100"/>
          <w:kern w:val="1"/>
        </w:rPr>
        <w:t xml:space="preserve">ю </w:t>
      </w:r>
      <w:r w:rsidRPr="00F90D8A">
        <w:rPr>
          <w:rFonts w:eastAsia="Arial Unicode MS"/>
          <w:w w:val="100"/>
          <w:kern w:val="1"/>
        </w:rPr>
        <w:t>администрации</w:t>
      </w:r>
    </w:p>
    <w:p w:rsidR="00957778" w:rsidRDefault="00957778" w:rsidP="00957778">
      <w:pPr>
        <w:widowControl w:val="0"/>
        <w:jc w:val="right"/>
        <w:rPr>
          <w:rFonts w:eastAsia="Arial Unicode MS"/>
          <w:w w:val="100"/>
          <w:kern w:val="1"/>
        </w:rPr>
      </w:pPr>
      <w:r w:rsidRPr="00F90D8A">
        <w:rPr>
          <w:rFonts w:eastAsia="Arial Unicode MS"/>
          <w:w w:val="100"/>
          <w:kern w:val="1"/>
        </w:rPr>
        <w:t xml:space="preserve"> </w:t>
      </w:r>
      <w:r>
        <w:rPr>
          <w:rFonts w:eastAsia="Arial Unicode MS"/>
          <w:w w:val="100"/>
          <w:kern w:val="1"/>
        </w:rPr>
        <w:t>Никольского м</w:t>
      </w:r>
      <w:r w:rsidRPr="00F90D8A">
        <w:rPr>
          <w:rFonts w:eastAsia="Arial Unicode MS"/>
          <w:w w:val="100"/>
          <w:kern w:val="1"/>
        </w:rPr>
        <w:t>уни</w:t>
      </w:r>
      <w:r w:rsidRPr="00F90D8A">
        <w:rPr>
          <w:rFonts w:eastAsia="Arial Unicode MS"/>
          <w:w w:val="100"/>
          <w:kern w:val="1"/>
        </w:rPr>
        <w:softHyphen/>
        <w:t>ципального района</w:t>
      </w:r>
      <w:r>
        <w:rPr>
          <w:rFonts w:eastAsia="Arial Unicode MS"/>
          <w:w w:val="100"/>
          <w:kern w:val="1"/>
        </w:rPr>
        <w:t xml:space="preserve"> от________201</w:t>
      </w:r>
      <w:r w:rsidR="000E5412">
        <w:rPr>
          <w:rFonts w:eastAsia="Arial Unicode MS"/>
          <w:w w:val="100"/>
          <w:kern w:val="1"/>
        </w:rPr>
        <w:t>7</w:t>
      </w:r>
      <w:r>
        <w:rPr>
          <w:rFonts w:eastAsia="Arial Unicode MS"/>
          <w:w w:val="100"/>
          <w:kern w:val="1"/>
        </w:rPr>
        <w:t>г.  №</w:t>
      </w:r>
      <w:r w:rsidRPr="00F90D8A">
        <w:rPr>
          <w:rFonts w:eastAsia="Arial Unicode MS"/>
          <w:w w:val="100"/>
          <w:kern w:val="1"/>
        </w:rPr>
        <w:t xml:space="preserve"> </w:t>
      </w:r>
      <w:r>
        <w:rPr>
          <w:rFonts w:eastAsia="Arial Unicode MS"/>
          <w:w w:val="100"/>
          <w:kern w:val="1"/>
        </w:rPr>
        <w:t>___</w:t>
      </w:r>
    </w:p>
    <w:p w:rsidR="00B1024F" w:rsidRDefault="00B1024F" w:rsidP="00B1024F">
      <w:pPr>
        <w:widowControl w:val="0"/>
        <w:jc w:val="right"/>
        <w:rPr>
          <w:rFonts w:eastAsia="Arial Unicode MS"/>
          <w:w w:val="100"/>
          <w:kern w:val="1"/>
        </w:rPr>
      </w:pPr>
      <w:r>
        <w:rPr>
          <w:rFonts w:eastAsia="Arial Unicode MS"/>
          <w:w w:val="100"/>
          <w:kern w:val="1"/>
        </w:rPr>
        <w:t xml:space="preserve">Приложение к постановлению </w:t>
      </w:r>
      <w:r w:rsidRPr="00F90D8A">
        <w:rPr>
          <w:rFonts w:eastAsia="Arial Unicode MS"/>
          <w:w w:val="100"/>
          <w:kern w:val="1"/>
        </w:rPr>
        <w:t>администрации</w:t>
      </w:r>
    </w:p>
    <w:p w:rsidR="00B1024F" w:rsidRDefault="00B1024F" w:rsidP="00B1024F">
      <w:pPr>
        <w:widowControl w:val="0"/>
        <w:jc w:val="right"/>
        <w:rPr>
          <w:rFonts w:eastAsia="Arial Unicode MS"/>
          <w:b/>
          <w:bCs/>
          <w:w w:val="100"/>
          <w:kern w:val="1"/>
          <w:sz w:val="26"/>
          <w:szCs w:val="26"/>
        </w:rPr>
      </w:pPr>
      <w:r w:rsidRPr="00F90D8A">
        <w:rPr>
          <w:rFonts w:eastAsia="Arial Unicode MS"/>
          <w:w w:val="100"/>
          <w:kern w:val="1"/>
        </w:rPr>
        <w:t xml:space="preserve"> </w:t>
      </w:r>
      <w:r>
        <w:rPr>
          <w:rFonts w:eastAsia="Arial Unicode MS"/>
          <w:w w:val="100"/>
          <w:kern w:val="1"/>
        </w:rPr>
        <w:t>Никольского м</w:t>
      </w:r>
      <w:r w:rsidRPr="00F90D8A">
        <w:rPr>
          <w:rFonts w:eastAsia="Arial Unicode MS"/>
          <w:w w:val="100"/>
          <w:kern w:val="1"/>
        </w:rPr>
        <w:t>уни</w:t>
      </w:r>
      <w:r w:rsidRPr="00F90D8A">
        <w:rPr>
          <w:rFonts w:eastAsia="Arial Unicode MS"/>
          <w:w w:val="100"/>
          <w:kern w:val="1"/>
        </w:rPr>
        <w:softHyphen/>
        <w:t>ципального района</w:t>
      </w:r>
      <w:r>
        <w:rPr>
          <w:rFonts w:eastAsia="Arial Unicode MS"/>
          <w:w w:val="100"/>
          <w:kern w:val="1"/>
        </w:rPr>
        <w:t xml:space="preserve"> от</w:t>
      </w:r>
      <w:r w:rsidR="000E5412">
        <w:rPr>
          <w:rFonts w:eastAsia="Arial Unicode MS"/>
          <w:w w:val="100"/>
          <w:kern w:val="1"/>
        </w:rPr>
        <w:t xml:space="preserve"> </w:t>
      </w:r>
      <w:r>
        <w:rPr>
          <w:rFonts w:eastAsia="Arial Unicode MS"/>
          <w:w w:val="100"/>
          <w:kern w:val="1"/>
        </w:rPr>
        <w:t>16.06.2015 года №</w:t>
      </w:r>
      <w:r w:rsidR="000E5412">
        <w:rPr>
          <w:rFonts w:eastAsia="Arial Unicode MS"/>
          <w:w w:val="100"/>
          <w:kern w:val="1"/>
        </w:rPr>
        <w:t xml:space="preserve"> </w:t>
      </w:r>
      <w:r>
        <w:rPr>
          <w:rFonts w:eastAsia="Arial Unicode MS"/>
          <w:w w:val="100"/>
          <w:kern w:val="1"/>
        </w:rPr>
        <w:t>461</w:t>
      </w:r>
    </w:p>
    <w:p w:rsidR="00957778" w:rsidRDefault="00B1024F" w:rsidP="00B1024F">
      <w:pPr>
        <w:widowControl w:val="0"/>
        <w:jc w:val="right"/>
        <w:rPr>
          <w:rFonts w:eastAsia="Arial Unicode MS"/>
          <w:b/>
          <w:bCs/>
          <w:w w:val="100"/>
          <w:kern w:val="1"/>
          <w:sz w:val="26"/>
          <w:szCs w:val="26"/>
        </w:rPr>
      </w:pPr>
      <w:r w:rsidRPr="00221579">
        <w:rPr>
          <w:w w:val="100"/>
        </w:rPr>
        <w:t>«Об утверждении схемы размещения нестационарных торговых объектов»</w:t>
      </w:r>
    </w:p>
    <w:p w:rsidR="00B1024F" w:rsidRDefault="00B1024F" w:rsidP="00687DBE">
      <w:pPr>
        <w:widowControl w:val="0"/>
        <w:jc w:val="center"/>
        <w:rPr>
          <w:rFonts w:eastAsia="Arial Unicode MS"/>
          <w:b/>
          <w:bCs/>
          <w:w w:val="100"/>
          <w:kern w:val="1"/>
          <w:sz w:val="26"/>
          <w:szCs w:val="26"/>
        </w:rPr>
      </w:pPr>
    </w:p>
    <w:p w:rsidR="00687DBE" w:rsidRPr="00F90D8A" w:rsidRDefault="00687DBE" w:rsidP="00687DBE">
      <w:pPr>
        <w:widowControl w:val="0"/>
        <w:jc w:val="center"/>
        <w:rPr>
          <w:rFonts w:eastAsia="Arial Unicode MS"/>
          <w:b/>
          <w:bCs/>
          <w:w w:val="100"/>
          <w:kern w:val="1"/>
          <w:sz w:val="26"/>
          <w:szCs w:val="26"/>
        </w:rPr>
      </w:pPr>
      <w:r w:rsidRPr="00F90D8A">
        <w:rPr>
          <w:rFonts w:eastAsia="Arial Unicode MS"/>
          <w:b/>
          <w:bCs/>
          <w:w w:val="100"/>
          <w:kern w:val="1"/>
          <w:sz w:val="26"/>
          <w:szCs w:val="26"/>
        </w:rPr>
        <w:t xml:space="preserve">Схема размещения нестационарных торговых объектов на территории </w:t>
      </w:r>
      <w:r w:rsidR="00957778">
        <w:rPr>
          <w:rFonts w:eastAsia="Arial Unicode MS"/>
          <w:b/>
          <w:bCs/>
          <w:w w:val="100"/>
          <w:kern w:val="1"/>
          <w:sz w:val="26"/>
          <w:szCs w:val="26"/>
        </w:rPr>
        <w:t xml:space="preserve">Никольского </w:t>
      </w:r>
      <w:r w:rsidRPr="00F90D8A">
        <w:rPr>
          <w:rFonts w:eastAsia="Arial Unicode MS"/>
          <w:b/>
          <w:bCs/>
          <w:w w:val="100"/>
          <w:kern w:val="1"/>
          <w:sz w:val="26"/>
          <w:szCs w:val="26"/>
        </w:rPr>
        <w:t>муниципального района</w:t>
      </w:r>
    </w:p>
    <w:p w:rsidR="00687DBE" w:rsidRPr="00F90D8A" w:rsidRDefault="00687DBE" w:rsidP="00687DBE">
      <w:pPr>
        <w:widowControl w:val="0"/>
        <w:jc w:val="center"/>
        <w:rPr>
          <w:rFonts w:eastAsia="Arial Unicode MS"/>
          <w:b/>
          <w:bCs/>
          <w:w w:val="100"/>
          <w:kern w:val="1"/>
          <w:sz w:val="26"/>
          <w:szCs w:val="26"/>
        </w:rPr>
      </w:pPr>
    </w:p>
    <w:tbl>
      <w:tblPr>
        <w:tblW w:w="15648" w:type="dxa"/>
        <w:jc w:val="center"/>
        <w:tblInd w:w="1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2617"/>
        <w:gridCol w:w="2019"/>
        <w:gridCol w:w="1963"/>
        <w:gridCol w:w="1296"/>
        <w:gridCol w:w="1393"/>
        <w:gridCol w:w="1876"/>
        <w:gridCol w:w="1894"/>
        <w:gridCol w:w="1974"/>
      </w:tblGrid>
      <w:tr w:rsidR="00FC37F4" w:rsidRPr="003A22DE" w:rsidTr="00472B1D">
        <w:trPr>
          <w:cantSplit/>
          <w:trHeight w:val="132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left="-65" w:firstLine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A22D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A22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22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Место  размещения</w:t>
            </w:r>
            <w:r w:rsidRPr="003A22D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Вид собственности (федеральная, областная, муниципальная)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участок, здание, строение, сооружение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Количество торговых  объектов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Срок осуществления торговой деятельности  торговых объектов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Специализация  торгового </w:t>
            </w:r>
            <w:r w:rsidRPr="003A22DE"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FC37F4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Del="00AC1BDD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7F4" w:rsidRPr="003A22DE" w:rsidTr="00221579">
        <w:trPr>
          <w:cantSplit/>
          <w:trHeight w:val="240"/>
          <w:jc w:val="center"/>
        </w:trPr>
        <w:tc>
          <w:tcPr>
            <w:tcW w:w="15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FC37F4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37F4">
              <w:rPr>
                <w:rFonts w:ascii="Times New Roman" w:hAnsi="Times New Roman"/>
                <w:b/>
                <w:sz w:val="24"/>
                <w:szCs w:val="24"/>
              </w:rPr>
              <w:t>МО г</w:t>
            </w:r>
            <w:proofErr w:type="gramStart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>икольск</w:t>
            </w:r>
          </w:p>
        </w:tc>
      </w:tr>
      <w:tr w:rsidR="00FC37F4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8D1BF5" w:rsidRDefault="00FC37F4" w:rsidP="00221579">
            <w:r w:rsidRPr="008D1BF5">
              <w:t>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г. Никольск,</w:t>
            </w:r>
          </w:p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ул. Советская,  36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Остановочный комплекс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,59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6,59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221579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 ассо</w:t>
            </w:r>
            <w:r w:rsidR="00CB5EF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собственность*</w:t>
            </w:r>
          </w:p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7F4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8D1BF5" w:rsidRDefault="00FC37F4" w:rsidP="00221579">
            <w:r>
              <w:t>2.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г. Никольск, </w:t>
            </w:r>
          </w:p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ул. Советская, 81А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12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Default="00FC37F4">
            <w:r w:rsidRPr="007173E6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Роспечать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7F4" w:rsidRPr="003A22DE" w:rsidTr="00472B1D">
        <w:trPr>
          <w:cantSplit/>
          <w:trHeight w:val="67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8D1BF5" w:rsidRDefault="00FC37F4" w:rsidP="00221579">
            <w:r>
              <w:t>3.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г. Никольск, </w:t>
            </w:r>
          </w:p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ул. Конева, 145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Муниципальная собственность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12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Default="00FC37F4">
            <w:r w:rsidRPr="007173E6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E4918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67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>
              <w:t>4.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икольск, ул.Советская,д.34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Муниципальная собственность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12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7173E6" w:rsidRDefault="00472B1D">
            <w:r w:rsidRPr="007173E6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72B1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221579">
        <w:trPr>
          <w:cantSplit/>
          <w:trHeight w:val="240"/>
          <w:jc w:val="center"/>
        </w:trPr>
        <w:tc>
          <w:tcPr>
            <w:tcW w:w="15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FC37F4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proofErr w:type="spellStart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>Аргуновское</w:t>
            </w:r>
            <w:proofErr w:type="spellEnd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5.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Аргуново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3A22DE">
              <w:rPr>
                <w:rFonts w:ascii="Times New Roman" w:hAnsi="Times New Roman"/>
                <w:sz w:val="24"/>
                <w:szCs w:val="24"/>
              </w:rPr>
              <w:t>,          около дома № 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18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7173E6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 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lastRenderedPageBreak/>
              <w:t>6.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д. Никольское,                 около дома  № 80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12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7173E6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7.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                 около дома  № 104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12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221579">
        <w:trPr>
          <w:cantSplit/>
          <w:trHeight w:val="240"/>
          <w:jc w:val="center"/>
        </w:trPr>
        <w:tc>
          <w:tcPr>
            <w:tcW w:w="15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FC37F4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proofErr w:type="spellStart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>Кемское</w:t>
            </w:r>
            <w:proofErr w:type="spellEnd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8.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п. Борок                          около здания  Дома культуры по  ул. 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100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1163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9.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Default="00472B1D" w:rsidP="008B6F84">
            <w:pPr>
              <w:pStyle w:val="ConsPlusNormal"/>
              <w:widowControl/>
              <w:ind w:left="-61" w:right="-207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п. Борок                          около здания магазина </w:t>
            </w:r>
            <w:r w:rsidR="008B6F84">
              <w:rPr>
                <w:rFonts w:ascii="Times New Roman" w:hAnsi="Times New Roman"/>
                <w:sz w:val="24"/>
                <w:szCs w:val="24"/>
              </w:rPr>
              <w:t xml:space="preserve">Никольского </w:t>
            </w:r>
            <w:proofErr w:type="spellStart"/>
            <w:r w:rsidR="008B6F84"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  <w:r w:rsidR="008B6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A2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B1D" w:rsidRPr="003A22DE" w:rsidRDefault="00472B1D" w:rsidP="008B6F84">
            <w:pPr>
              <w:pStyle w:val="ConsPlusNormal"/>
              <w:widowControl/>
              <w:ind w:left="-61" w:right="-207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ул. Октябрьская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8B6F8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2B1D" w:rsidRPr="003A22DE">
              <w:rPr>
                <w:rFonts w:ascii="Times New Roman" w:hAnsi="Times New Roman"/>
                <w:sz w:val="24"/>
                <w:szCs w:val="24"/>
              </w:rPr>
              <w:t>00  м</w:t>
            </w:r>
            <w:proofErr w:type="gramStart"/>
            <w:r w:rsidR="00472B1D"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1163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EE6ED2">
            <w:r>
              <w:t>10.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с. Никольское,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автобусной остановки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500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1163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EE6ED2">
            <w:r>
              <w:t>11.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Ямская,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автобусной остановки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1163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EE6ED2">
            <w:r>
              <w:t>12.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Путилово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автобусной остановки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200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1163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EE6ED2">
            <w:r>
              <w:t>13.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Кайно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автобусной остановки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84" w:rsidRPr="003A22DE" w:rsidTr="00472B1D">
        <w:trPr>
          <w:cantSplit/>
          <w:trHeight w:val="1163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Default="008B6F84" w:rsidP="00EE6ED2">
            <w:r>
              <w:lastRenderedPageBreak/>
              <w:t>14.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ерховино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около магазина Никольского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Default="008B6F84" w:rsidP="008B6F84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8B6F84" w:rsidRPr="003A22DE" w:rsidRDefault="008B6F84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84" w:rsidRPr="003A22DE" w:rsidTr="00472B1D">
        <w:trPr>
          <w:cantSplit/>
          <w:trHeight w:val="1163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Default="008B6F84" w:rsidP="00EE6ED2">
            <w:r>
              <w:t>15.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Default="008B6F8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около магазина Никольского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Default="008B6F84" w:rsidP="008B6F84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8B6F84" w:rsidRPr="003A22DE" w:rsidRDefault="008B6F84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84" w:rsidRPr="003A22DE" w:rsidTr="00472B1D">
        <w:trPr>
          <w:cantSplit/>
          <w:trHeight w:val="1163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Default="008B6F84" w:rsidP="00EE6ED2">
            <w:r>
              <w:t>16.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Default="008B6F8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около магазина Никольского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Default="008B6F84" w:rsidP="008B6F84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8B6F84" w:rsidRPr="003A22DE" w:rsidRDefault="008B6F84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F84" w:rsidRPr="003A22DE" w:rsidTr="00472B1D">
        <w:trPr>
          <w:cantSplit/>
          <w:trHeight w:val="1163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Default="008B6F84" w:rsidP="00EE6ED2">
            <w:r>
              <w:t>17.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Default="008B6F8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тарина, около магазина Никольского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Default="008B6F84" w:rsidP="008B6F84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84" w:rsidRPr="003A22DE" w:rsidRDefault="008B6F84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8B6F84" w:rsidRPr="003A22DE" w:rsidRDefault="008B6F84" w:rsidP="008B6F8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FC37F4">
        <w:trPr>
          <w:cantSplit/>
          <w:trHeight w:val="271"/>
          <w:jc w:val="center"/>
        </w:trPr>
        <w:tc>
          <w:tcPr>
            <w:tcW w:w="15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2B1D" w:rsidRPr="00FC37F4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proofErr w:type="spellStart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>Завражское</w:t>
            </w:r>
            <w:proofErr w:type="spellEnd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8B6F84">
            <w:r>
              <w:t>1</w:t>
            </w:r>
            <w:r w:rsidR="008B6F84">
              <w:t>8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Завражье,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ул. Почтовая,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12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10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8B6F84" w:rsidP="00221579">
            <w:r>
              <w:t>19</w:t>
            </w:r>
            <w:r w:rsidR="00472B1D"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Завражье,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ул. Школьная,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10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8B6F84" w:rsidP="00221579">
            <w:r>
              <w:t>20</w:t>
            </w:r>
            <w:r w:rsidR="00472B1D"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ул. Центральная,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10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8B6F84" w:rsidP="008B6F84">
            <w:r>
              <w:t>2</w:t>
            </w:r>
            <w:r w:rsidR="00472B1D">
              <w:t>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Дуниловский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ул. Центральная,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11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10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8B6F84" w:rsidP="00221579">
            <w:r>
              <w:t>22</w:t>
            </w:r>
            <w:r w:rsidR="00472B1D"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Куревино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36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Автофургон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10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221579">
        <w:trPr>
          <w:cantSplit/>
          <w:trHeight w:val="240"/>
          <w:jc w:val="center"/>
        </w:trPr>
        <w:tc>
          <w:tcPr>
            <w:tcW w:w="15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FC37F4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 </w:t>
            </w:r>
            <w:proofErr w:type="spellStart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>Зеленцовское</w:t>
            </w:r>
            <w:proofErr w:type="spellEnd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8B6F84" w:rsidP="00221579">
            <w:r>
              <w:lastRenderedPageBreak/>
              <w:t>23.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Зеленцово,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135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8B6F84">
            <w:r>
              <w:t>2</w:t>
            </w:r>
            <w:r w:rsidR="008B6F84">
              <w:t>4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Рокуново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61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50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8B6F84">
            <w:r>
              <w:t>2</w:t>
            </w:r>
            <w:r w:rsidR="008B6F84">
              <w:t>5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Синицыно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18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50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8B6F84">
            <w:r>
              <w:t>2</w:t>
            </w:r>
            <w:r w:rsidR="008B6F84">
              <w:t>6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Милофаново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65-а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500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8B6F84">
            <w:r>
              <w:t>2</w:t>
            </w:r>
            <w:r w:rsidR="008B6F84">
              <w:t>7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Каменка,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здания магазина Никольского  РАЙПО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300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8B6F84">
            <w:r>
              <w:t>2</w:t>
            </w:r>
            <w:r w:rsidR="008B6F84">
              <w:t>8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Шарженьга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здания школьной столовой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500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8B6F84">
            <w:r>
              <w:t>2</w:t>
            </w:r>
            <w:r w:rsidR="008B6F84">
              <w:t>9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Красавино,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здания магазина Никольского РАЙПО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300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221579">
        <w:trPr>
          <w:cantSplit/>
          <w:trHeight w:val="240"/>
          <w:jc w:val="center"/>
        </w:trPr>
        <w:tc>
          <w:tcPr>
            <w:tcW w:w="15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FC37F4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proofErr w:type="spellStart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>Краснополянское</w:t>
            </w:r>
            <w:proofErr w:type="spellEnd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8B6F84" w:rsidP="00221579">
            <w:r>
              <w:t>30</w:t>
            </w:r>
            <w:r w:rsidR="00472B1D"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Коныгино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12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8B6F84" w:rsidP="00221579">
            <w:r>
              <w:t>31</w:t>
            </w:r>
            <w:r w:rsidR="00472B1D"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Мокрецово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ул. Пьянкова,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13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8B6F84" w:rsidP="00221579">
            <w:r>
              <w:t>32</w:t>
            </w:r>
            <w:r w:rsidR="00472B1D"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A22DE">
              <w:rPr>
                <w:rFonts w:ascii="Times New Roman" w:hAnsi="Times New Roman"/>
                <w:sz w:val="24"/>
                <w:szCs w:val="24"/>
              </w:rPr>
              <w:t>.  Светлый Ключ,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ул. Юбилейная,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135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8B6F84" w:rsidP="00221579">
            <w:r>
              <w:t>33</w:t>
            </w:r>
            <w:r w:rsidR="00472B1D"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Криводеево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41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8B6F84">
            <w:r>
              <w:t>3</w:t>
            </w:r>
            <w:r w:rsidR="008B6F84">
              <w:t>4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В-Рыстюг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25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300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8B6F84">
            <w:r>
              <w:lastRenderedPageBreak/>
              <w:t>3</w:t>
            </w:r>
            <w:r w:rsidR="008B6F84">
              <w:t>5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Б-Фомино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29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70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8B6F84">
            <w:r>
              <w:t>3</w:t>
            </w:r>
            <w:r w:rsidR="008B6F84">
              <w:t>6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Н-Рыстюг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70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8B6F84">
            <w:r>
              <w:t>3</w:t>
            </w:r>
            <w:r w:rsidR="008B6F84">
              <w:t>7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Плаксино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20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70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8B6F84">
            <w:r>
              <w:t>3</w:t>
            </w:r>
            <w:r w:rsidR="008B6F84">
              <w:t>8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proofErr w:type="gramStart"/>
            <w:r w:rsidRPr="003A22DE">
              <w:rPr>
                <w:rFonts w:ascii="Times New Roman" w:hAnsi="Times New Roman"/>
                <w:sz w:val="24"/>
                <w:szCs w:val="24"/>
              </w:rPr>
              <w:t>М-Фомино</w:t>
            </w:r>
            <w:proofErr w:type="spellEnd"/>
            <w:proofErr w:type="gram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70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8B6F84">
            <w:r>
              <w:t>3</w:t>
            </w:r>
            <w:r w:rsidR="008B6F84">
              <w:t>9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>
              <w:rPr>
                <w:rFonts w:ascii="Times New Roman" w:hAnsi="Times New Roman"/>
                <w:sz w:val="24"/>
                <w:szCs w:val="24"/>
              </w:rPr>
              <w:t>дома № 17-а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</w:t>
              </w:r>
              <w:r w:rsidRPr="003A22DE">
                <w:rPr>
                  <w:rFonts w:ascii="Times New Roman" w:hAnsi="Times New Roman"/>
                  <w:sz w:val="24"/>
                  <w:szCs w:val="24"/>
                </w:rPr>
                <w:t>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8B6F84" w:rsidP="00221579">
            <w:r>
              <w:t>40</w:t>
            </w:r>
            <w:r w:rsidR="00472B1D"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/>
                <w:sz w:val="24"/>
                <w:szCs w:val="24"/>
              </w:rPr>
              <w:t>Левобережный</w:t>
            </w:r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около здания </w:t>
            </w: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3A22DE">
                <w:rPr>
                  <w:rFonts w:ascii="Times New Roman" w:hAnsi="Times New Roman"/>
                  <w:sz w:val="24"/>
                  <w:szCs w:val="24"/>
                </w:rPr>
                <w:t>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8B6F84" w:rsidP="00221579">
            <w:r>
              <w:t>41</w:t>
            </w:r>
            <w:r w:rsidR="00472B1D"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д. Малиновка,                   около дома № 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8B6F84" w:rsidP="00221579">
            <w:r>
              <w:t>42</w:t>
            </w:r>
            <w:r w:rsidR="00472B1D"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Шолково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                   около дома № 4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8B6F84" w:rsidP="00221579">
            <w:r>
              <w:t>43</w:t>
            </w:r>
            <w:r w:rsidR="00472B1D"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Упиралово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                   около дома № 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8B6F84">
            <w:r>
              <w:t>4</w:t>
            </w:r>
            <w:r w:rsidR="008B6F84">
              <w:t>4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д. Рамешки,                   около дома № 8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8B6F84">
            <w:r>
              <w:t>4</w:t>
            </w:r>
            <w:r w:rsidR="008B6F84">
              <w:t>5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Полежаево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от здания администрации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1C592E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8B6F84">
            <w:r>
              <w:t>4</w:t>
            </w:r>
            <w:r w:rsidR="008B6F84">
              <w:t>6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Нюненьга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right="-207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здания магазина  ЗАО «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Никольсклесторг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1C592E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8B6F84">
            <w:r>
              <w:t>4</w:t>
            </w:r>
            <w:r w:rsidR="008B6F84">
              <w:t>7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left="-61" w:right="-27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п. Молодежный,</w:t>
            </w:r>
          </w:p>
          <w:p w:rsidR="00472B1D" w:rsidRPr="003A22DE" w:rsidRDefault="00472B1D" w:rsidP="00221579">
            <w:pPr>
              <w:pStyle w:val="ConsPlusNormal"/>
              <w:widowControl/>
              <w:ind w:left="-61" w:right="-207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здания магазина  ЗАО «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Никольсклесторг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1C592E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8B6F84">
            <w:r>
              <w:t>4</w:t>
            </w:r>
            <w:r w:rsidR="008B6F84">
              <w:t>8</w:t>
            </w:r>
            <w:r>
              <w:t>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left="-61" w:right="-27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Карныш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left="-61" w:right="-207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здания магазина  ЗАО «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Никольсклесторг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1C592E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 w:rsidP="008B6F84">
            <w:r>
              <w:lastRenderedPageBreak/>
              <w:t>49.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left="-61" w:right="-2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Рыстюг</w:t>
            </w:r>
            <w:proofErr w:type="spellEnd"/>
            <w:r w:rsidR="0007059D">
              <w:rPr>
                <w:rFonts w:ascii="Times New Roman" w:hAnsi="Times New Roman"/>
                <w:sz w:val="24"/>
                <w:szCs w:val="24"/>
              </w:rPr>
              <w:t xml:space="preserve"> около дома № 2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957F96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957F96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957F96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1C592E" w:rsidRDefault="00957F96" w:rsidP="00221579">
            <w:r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957F96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957F96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472B1D" w:rsidRPr="003A22DE" w:rsidTr="00221579">
        <w:trPr>
          <w:cantSplit/>
          <w:trHeight w:val="240"/>
          <w:jc w:val="center"/>
        </w:trPr>
        <w:tc>
          <w:tcPr>
            <w:tcW w:w="15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2D6990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6990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Никольское </w:t>
            </w: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t>50.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Нигино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42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75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t>51.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Филинский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№ 54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75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t>52.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№ 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50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t>53.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22D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A22DE">
              <w:rPr>
                <w:rFonts w:ascii="Times New Roman" w:hAnsi="Times New Roman"/>
                <w:sz w:val="24"/>
                <w:szCs w:val="24"/>
              </w:rPr>
              <w:t>ёвкин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№ 30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50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t>54.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Байдарово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здания  Дома культуры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18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 w:rsidP="00221579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t>55.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Солотново</w:t>
            </w:r>
            <w:proofErr w:type="spellEnd"/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37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9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 w:rsidP="00221579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t>56.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д. Беляевка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50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9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 w:rsidP="00221579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t>57.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Кривяцкое</w:t>
            </w:r>
            <w:proofErr w:type="spellEnd"/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18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 w:rsidP="00221579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t>56.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Вахнево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                 около дома № 56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50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 w:rsidP="00221579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t>57.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М-Оксилово</w:t>
            </w:r>
            <w:proofErr w:type="spellEnd"/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9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 w:rsidP="00221579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t>58.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Теребаево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5412" w:rsidRPr="003A22DE" w:rsidRDefault="000E5412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здания магазина Никольского РАЙПО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43634E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436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436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 w:rsidP="0043634E">
            <w:r w:rsidRPr="001C592E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0E5412" w:rsidRPr="003A22DE" w:rsidRDefault="000E5412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lastRenderedPageBreak/>
              <w:t>59.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Кипшеньга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5412" w:rsidRPr="003A22DE" w:rsidRDefault="000E5412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№ 59</w:t>
            </w:r>
          </w:p>
          <w:p w:rsidR="000E5412" w:rsidRPr="003A22DE" w:rsidRDefault="000E5412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43634E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436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50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436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 w:rsidP="0043634E">
            <w:r w:rsidRPr="001C592E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0E5412" w:rsidRPr="003A22DE" w:rsidRDefault="000E5412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0E5412" w:rsidP="008B6F84">
            <w:r>
              <w:t>60.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Калинино,</w:t>
            </w:r>
          </w:p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здания магазина Никольского РАЙПО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75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43634E">
            <w:r w:rsidRPr="001C592E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221579">
        <w:trPr>
          <w:cantSplit/>
          <w:trHeight w:val="240"/>
          <w:jc w:val="center"/>
        </w:trPr>
        <w:tc>
          <w:tcPr>
            <w:tcW w:w="15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2D6990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6990">
              <w:rPr>
                <w:rFonts w:ascii="Times New Roman" w:hAnsi="Times New Roman"/>
                <w:b/>
                <w:sz w:val="24"/>
                <w:szCs w:val="24"/>
              </w:rPr>
              <w:t>Пермасское</w:t>
            </w:r>
            <w:proofErr w:type="spellEnd"/>
            <w:r w:rsidRPr="002D699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t>61.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Пермас</w:t>
            </w:r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парка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15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t>62.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Дворище,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№ 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t>63.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Кудангский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здания Дома культуры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8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t>64.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A22DE">
              <w:rPr>
                <w:rFonts w:ascii="Times New Roman" w:hAnsi="Times New Roman"/>
                <w:sz w:val="24"/>
                <w:szCs w:val="24"/>
              </w:rPr>
              <w:t>уданга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№ 15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0E5412">
            <w:r>
              <w:t>65.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Липово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№ 10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12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8D1BF5" w:rsidRDefault="000E5412" w:rsidP="008B6F84">
            <w:r>
              <w:t>66.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A22DE">
              <w:rPr>
                <w:rFonts w:ascii="Times New Roman" w:hAnsi="Times New Roman"/>
                <w:sz w:val="24"/>
                <w:szCs w:val="24"/>
              </w:rPr>
              <w:t>родовица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№ 5-а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Default="000E5412">
            <w:r w:rsidRPr="001C592E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0E5412" w:rsidRPr="003A22DE" w:rsidRDefault="000E5412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7F4" w:rsidRPr="003A22DE" w:rsidRDefault="00FC37F4" w:rsidP="00FC37F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37F4" w:rsidRPr="003A22DE" w:rsidRDefault="00FC37F4" w:rsidP="00FC37F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C37F4" w:rsidRPr="003A22DE" w:rsidRDefault="00FC37F4" w:rsidP="00FC37F4">
      <w:r w:rsidRPr="003A22DE">
        <w:t>* - для субъектов малого предпринимательства</w:t>
      </w:r>
    </w:p>
    <w:p w:rsidR="0096049C" w:rsidRDefault="0096049C"/>
    <w:sectPr w:rsidR="0096049C" w:rsidSect="00A854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CA" w:rsidRDefault="008075CA" w:rsidP="00247B9F">
      <w:r>
        <w:separator/>
      </w:r>
    </w:p>
  </w:endnote>
  <w:endnote w:type="continuationSeparator" w:id="0">
    <w:p w:rsidR="008075CA" w:rsidRDefault="008075CA" w:rsidP="00247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12" w:rsidRDefault="005E5975" w:rsidP="0022157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E541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E5412" w:rsidRDefault="000E5412" w:rsidP="0022157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12" w:rsidRDefault="000E5412">
    <w:pPr>
      <w:pStyle w:val="a6"/>
      <w:jc w:val="right"/>
    </w:pPr>
  </w:p>
  <w:p w:rsidR="000E5412" w:rsidRPr="001A1297" w:rsidRDefault="005E5975" w:rsidP="00221579">
    <w:pPr>
      <w:pStyle w:val="a6"/>
      <w:jc w:val="right"/>
      <w:rPr>
        <w:sz w:val="20"/>
      </w:rPr>
    </w:pPr>
    <w:r w:rsidRPr="001A1297">
      <w:rPr>
        <w:sz w:val="20"/>
      </w:rPr>
      <w:fldChar w:fldCharType="begin"/>
    </w:r>
    <w:r w:rsidR="000E5412" w:rsidRPr="001A1297">
      <w:rPr>
        <w:sz w:val="20"/>
      </w:rPr>
      <w:instrText>PAGE   \* MERGEFORMAT</w:instrText>
    </w:r>
    <w:r w:rsidRPr="001A1297">
      <w:rPr>
        <w:sz w:val="20"/>
      </w:rPr>
      <w:fldChar w:fldCharType="separate"/>
    </w:r>
    <w:r w:rsidR="0007059D">
      <w:rPr>
        <w:noProof/>
        <w:sz w:val="20"/>
      </w:rPr>
      <w:t>8</w:t>
    </w:r>
    <w:r w:rsidRPr="001A1297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CA" w:rsidRDefault="008075CA" w:rsidP="00247B9F">
      <w:r>
        <w:separator/>
      </w:r>
    </w:p>
  </w:footnote>
  <w:footnote w:type="continuationSeparator" w:id="0">
    <w:p w:rsidR="008075CA" w:rsidRDefault="008075CA" w:rsidP="00247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A46B0A"/>
    <w:multiLevelType w:val="hybridMultilevel"/>
    <w:tmpl w:val="AEA0CABE"/>
    <w:lvl w:ilvl="0" w:tplc="B9AA23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FE5518"/>
    <w:multiLevelType w:val="hybridMultilevel"/>
    <w:tmpl w:val="93E09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DBE"/>
    <w:rsid w:val="00002E0D"/>
    <w:rsid w:val="00031D06"/>
    <w:rsid w:val="0007059D"/>
    <w:rsid w:val="00092EA0"/>
    <w:rsid w:val="000E5412"/>
    <w:rsid w:val="002204F8"/>
    <w:rsid w:val="00221579"/>
    <w:rsid w:val="00234EC3"/>
    <w:rsid w:val="00247B9F"/>
    <w:rsid w:val="002D6990"/>
    <w:rsid w:val="00355B3C"/>
    <w:rsid w:val="003F1D94"/>
    <w:rsid w:val="0041687B"/>
    <w:rsid w:val="0043634E"/>
    <w:rsid w:val="00466DD6"/>
    <w:rsid w:val="00472B1D"/>
    <w:rsid w:val="005007FD"/>
    <w:rsid w:val="00531C68"/>
    <w:rsid w:val="005B09FA"/>
    <w:rsid w:val="005C516D"/>
    <w:rsid w:val="005E5975"/>
    <w:rsid w:val="00633B82"/>
    <w:rsid w:val="0065237F"/>
    <w:rsid w:val="006822AF"/>
    <w:rsid w:val="00687DBE"/>
    <w:rsid w:val="0069364E"/>
    <w:rsid w:val="008075CA"/>
    <w:rsid w:val="00841D0A"/>
    <w:rsid w:val="008B6F84"/>
    <w:rsid w:val="008F3D31"/>
    <w:rsid w:val="00925277"/>
    <w:rsid w:val="00957778"/>
    <w:rsid w:val="00957F96"/>
    <w:rsid w:val="0096049C"/>
    <w:rsid w:val="00A85447"/>
    <w:rsid w:val="00B1024F"/>
    <w:rsid w:val="00B21F6F"/>
    <w:rsid w:val="00B735D3"/>
    <w:rsid w:val="00BB4F5E"/>
    <w:rsid w:val="00BD773A"/>
    <w:rsid w:val="00BE2294"/>
    <w:rsid w:val="00C03F13"/>
    <w:rsid w:val="00C75A2F"/>
    <w:rsid w:val="00C96DDA"/>
    <w:rsid w:val="00CA63F2"/>
    <w:rsid w:val="00CB5EFB"/>
    <w:rsid w:val="00D46BE3"/>
    <w:rsid w:val="00DB6B21"/>
    <w:rsid w:val="00E841C3"/>
    <w:rsid w:val="00EE5BB4"/>
    <w:rsid w:val="00EE6ED2"/>
    <w:rsid w:val="00FC37F4"/>
    <w:rsid w:val="00FE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BE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7DBE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DBE"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styleId="a3">
    <w:name w:val="page number"/>
    <w:basedOn w:val="a0"/>
    <w:rsid w:val="00687DBE"/>
  </w:style>
  <w:style w:type="paragraph" w:styleId="a4">
    <w:name w:val="Body Text"/>
    <w:basedOn w:val="a"/>
    <w:link w:val="a5"/>
    <w:rsid w:val="00687DBE"/>
    <w:pPr>
      <w:tabs>
        <w:tab w:val="left" w:pos="9712"/>
      </w:tabs>
    </w:pPr>
    <w:rPr>
      <w:sz w:val="18"/>
    </w:rPr>
  </w:style>
  <w:style w:type="character" w:customStyle="1" w:styleId="a5">
    <w:name w:val="Основной текст Знак"/>
    <w:basedOn w:val="a0"/>
    <w:link w:val="a4"/>
    <w:rsid w:val="00687DBE"/>
    <w:rPr>
      <w:rFonts w:ascii="Times New Roman" w:eastAsia="Times New Roman" w:hAnsi="Times New Roman" w:cs="Times New Roman"/>
      <w:w w:val="90"/>
      <w:sz w:val="18"/>
      <w:szCs w:val="24"/>
      <w:lang w:eastAsia="ar-SA"/>
    </w:rPr>
  </w:style>
  <w:style w:type="paragraph" w:styleId="a6">
    <w:name w:val="footer"/>
    <w:basedOn w:val="a"/>
    <w:link w:val="a7"/>
    <w:uiPriority w:val="99"/>
    <w:rsid w:val="00687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7DBE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customStyle="1" w:styleId="CharChar">
    <w:name w:val="Char Char"/>
    <w:basedOn w:val="a"/>
    <w:rsid w:val="00687DBE"/>
    <w:pPr>
      <w:suppressAutoHyphens w:val="0"/>
      <w:spacing w:after="160" w:line="240" w:lineRule="exact"/>
    </w:pPr>
    <w:rPr>
      <w:rFonts w:ascii="Verdana" w:hAnsi="Verdana"/>
      <w:w w:val="100"/>
      <w:sz w:val="20"/>
      <w:szCs w:val="20"/>
      <w:lang w:val="en-US" w:eastAsia="en-US"/>
    </w:rPr>
  </w:style>
  <w:style w:type="paragraph" w:styleId="a8">
    <w:name w:val="No Spacing"/>
    <w:uiPriority w:val="1"/>
    <w:qFormat/>
    <w:rsid w:val="00687DBE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customStyle="1" w:styleId="ConsPlusNormal">
    <w:name w:val="ConsPlusNormal"/>
    <w:rsid w:val="00FC3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"/>
    <w:basedOn w:val="a"/>
    <w:rsid w:val="00FC37F4"/>
    <w:pPr>
      <w:suppressAutoHyphens w:val="0"/>
      <w:spacing w:after="160" w:line="240" w:lineRule="exact"/>
    </w:pPr>
    <w:rPr>
      <w:rFonts w:ascii="Verdana" w:hAnsi="Verdana" w:cs="Verdana"/>
      <w:bCs/>
      <w:w w:val="100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21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797BB-6C66-4FAE-89ED-4FDD8B9E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2017-04-04T06:49:00Z</cp:lastPrinted>
  <dcterms:created xsi:type="dcterms:W3CDTF">2015-06-03T08:01:00Z</dcterms:created>
  <dcterms:modified xsi:type="dcterms:W3CDTF">2017-04-04T06:49:00Z</dcterms:modified>
</cp:coreProperties>
</file>