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43303249"/>
    <w:bookmarkEnd w:id="1"/>
    <w:p w:rsidR="003250EE" w:rsidRPr="004B7B81" w:rsidRDefault="005138B9" w:rsidP="003250EE">
      <w:pPr>
        <w:jc w:val="center"/>
      </w:pPr>
      <w:r w:rsidRPr="004B7B81"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8" o:title=""/>
          </v:shape>
          <o:OLEObject Type="Embed" ProgID="Word.Picture.8" ShapeID="_x0000_i1025" DrawAspect="Content" ObjectID="_1543303264" r:id="rId9"/>
        </w:object>
      </w:r>
      <w:bookmarkEnd w:id="0"/>
    </w:p>
    <w:p w:rsidR="003250EE" w:rsidRPr="004B7B81" w:rsidRDefault="003250EE" w:rsidP="003250EE">
      <w:pPr>
        <w:spacing w:line="220" w:lineRule="auto"/>
        <w:jc w:val="both"/>
        <w:rPr>
          <w:spacing w:val="120"/>
          <w:sz w:val="16"/>
        </w:rPr>
      </w:pPr>
    </w:p>
    <w:p w:rsidR="00F038A3" w:rsidRPr="00F038A3" w:rsidRDefault="003250EE" w:rsidP="003250EE">
      <w:pPr>
        <w:pStyle w:val="ae"/>
        <w:jc w:val="center"/>
        <w:rPr>
          <w:b/>
          <w:spacing w:val="80"/>
          <w:sz w:val="28"/>
          <w:szCs w:val="28"/>
        </w:rPr>
      </w:pPr>
      <w:r w:rsidRPr="00F038A3">
        <w:rPr>
          <w:b/>
          <w:spacing w:val="80"/>
          <w:sz w:val="28"/>
          <w:szCs w:val="28"/>
        </w:rPr>
        <w:t xml:space="preserve">АДМИНИСТРАЦИЯ НИКОЛЬСКОГО </w:t>
      </w:r>
    </w:p>
    <w:p w:rsidR="003250EE" w:rsidRPr="00F038A3" w:rsidRDefault="003250EE" w:rsidP="003250EE">
      <w:pPr>
        <w:pStyle w:val="ae"/>
        <w:jc w:val="center"/>
        <w:rPr>
          <w:b/>
          <w:spacing w:val="80"/>
          <w:sz w:val="28"/>
          <w:szCs w:val="28"/>
        </w:rPr>
      </w:pPr>
      <w:r w:rsidRPr="00F038A3">
        <w:rPr>
          <w:b/>
          <w:spacing w:val="80"/>
          <w:sz w:val="28"/>
          <w:szCs w:val="28"/>
        </w:rPr>
        <w:t>МУНИЦИПАЛЬНОГО РАЙОНА</w:t>
      </w:r>
    </w:p>
    <w:p w:rsidR="003250EE" w:rsidRPr="00F038A3" w:rsidRDefault="003250EE" w:rsidP="003250EE">
      <w:pPr>
        <w:pStyle w:val="ae"/>
        <w:jc w:val="center"/>
        <w:rPr>
          <w:b/>
          <w:spacing w:val="80"/>
          <w:sz w:val="16"/>
          <w:szCs w:val="16"/>
        </w:rPr>
      </w:pPr>
    </w:p>
    <w:p w:rsidR="003250EE" w:rsidRPr="00F038A3" w:rsidRDefault="003250EE" w:rsidP="003250EE">
      <w:pPr>
        <w:pStyle w:val="ae"/>
        <w:jc w:val="center"/>
        <w:rPr>
          <w:b/>
          <w:spacing w:val="80"/>
          <w:sz w:val="28"/>
          <w:szCs w:val="28"/>
        </w:rPr>
      </w:pPr>
      <w:r w:rsidRPr="00F038A3">
        <w:rPr>
          <w:b/>
          <w:spacing w:val="80"/>
          <w:sz w:val="28"/>
          <w:szCs w:val="28"/>
        </w:rPr>
        <w:t>ПОСТАНОВЛЕНИЕ</w:t>
      </w:r>
    </w:p>
    <w:tbl>
      <w:tblPr>
        <w:tblW w:w="8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1"/>
        <w:gridCol w:w="3976"/>
        <w:gridCol w:w="1985"/>
      </w:tblGrid>
      <w:tr w:rsidR="003250EE" w:rsidRPr="004B7B81" w:rsidTr="00F51F9F">
        <w:trPr>
          <w:trHeight w:val="372"/>
        </w:trPr>
        <w:tc>
          <w:tcPr>
            <w:tcW w:w="2701" w:type="dxa"/>
          </w:tcPr>
          <w:p w:rsidR="003250EE" w:rsidRPr="004B7B81" w:rsidRDefault="003250EE" w:rsidP="00F51F9F">
            <w:pPr>
              <w:ind w:right="-249"/>
              <w:rPr>
                <w:sz w:val="28"/>
              </w:rPr>
            </w:pPr>
          </w:p>
        </w:tc>
        <w:tc>
          <w:tcPr>
            <w:tcW w:w="3976" w:type="dxa"/>
          </w:tcPr>
          <w:p w:rsidR="003250EE" w:rsidRPr="004B7B81" w:rsidRDefault="003250EE" w:rsidP="00F51F9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3250EE" w:rsidRPr="004B7B81" w:rsidRDefault="003250EE" w:rsidP="00F51F9F">
            <w:pPr>
              <w:rPr>
                <w:sz w:val="28"/>
              </w:rPr>
            </w:pPr>
            <w:r w:rsidRPr="004B7B81">
              <w:rPr>
                <w:sz w:val="28"/>
              </w:rPr>
              <w:t xml:space="preserve">                                  </w:t>
            </w:r>
          </w:p>
        </w:tc>
      </w:tr>
    </w:tbl>
    <w:p w:rsidR="003250EE" w:rsidRPr="00F038A3" w:rsidRDefault="003250EE" w:rsidP="003250EE">
      <w:pPr>
        <w:jc w:val="center"/>
        <w:rPr>
          <w:bCs/>
        </w:rPr>
      </w:pPr>
      <w:r w:rsidRPr="00F038A3">
        <w:rPr>
          <w:bCs/>
        </w:rPr>
        <w:t>г. Никольск</w:t>
      </w:r>
    </w:p>
    <w:p w:rsidR="003250EE" w:rsidRPr="004B7B81" w:rsidRDefault="00F038A3" w:rsidP="003250EE">
      <w:r>
        <w:t>14.12.</w:t>
      </w:r>
      <w:r w:rsidR="00E52886">
        <w:t xml:space="preserve"> </w:t>
      </w:r>
      <w:r w:rsidR="003250EE" w:rsidRPr="004B7B81">
        <w:t>2016 г</w:t>
      </w:r>
      <w:r>
        <w:t>ода</w:t>
      </w:r>
      <w:r w:rsidR="003250EE" w:rsidRPr="004B7B81">
        <w:t xml:space="preserve">                                                                           </w:t>
      </w:r>
      <w:r>
        <w:t xml:space="preserve">                                </w:t>
      </w:r>
      <w:r w:rsidR="003250EE" w:rsidRPr="004B7B81">
        <w:t xml:space="preserve">    №  </w:t>
      </w:r>
      <w:r>
        <w:t>958</w:t>
      </w:r>
    </w:p>
    <w:tbl>
      <w:tblPr>
        <w:tblW w:w="10798" w:type="dxa"/>
        <w:tblLook w:val="04A0" w:firstRow="1" w:lastRow="0" w:firstColumn="1" w:lastColumn="0" w:noHBand="0" w:noVBand="1"/>
      </w:tblPr>
      <w:tblGrid>
        <w:gridCol w:w="5920"/>
        <w:gridCol w:w="4878"/>
      </w:tblGrid>
      <w:tr w:rsidR="003250EE" w:rsidRPr="004B7B81" w:rsidTr="00F51F9F">
        <w:tc>
          <w:tcPr>
            <w:tcW w:w="5920" w:type="dxa"/>
          </w:tcPr>
          <w:p w:rsidR="003250EE" w:rsidRPr="004B7B81" w:rsidRDefault="003250EE" w:rsidP="00F51F9F"/>
          <w:p w:rsidR="003250EE" w:rsidRPr="004B7B81" w:rsidRDefault="003250EE" w:rsidP="00F51F9F">
            <w:r w:rsidRPr="004B7B81">
              <w:t>Об утверждении административного регламента предоставления муниципальной услуги по госуда</w:t>
            </w:r>
            <w:r w:rsidRPr="004B7B81">
              <w:t>р</w:t>
            </w:r>
            <w:r w:rsidRPr="004B7B81">
              <w:t>ственной регистрации заявлений о проведении общ</w:t>
            </w:r>
            <w:r w:rsidRPr="004B7B81">
              <w:t>е</w:t>
            </w:r>
            <w:r w:rsidRPr="004B7B81">
              <w:t>ственной экологической экспертизы</w:t>
            </w:r>
          </w:p>
          <w:p w:rsidR="003250EE" w:rsidRPr="004B7B81" w:rsidRDefault="003250EE" w:rsidP="00F51F9F">
            <w:pPr>
              <w:pStyle w:val="ae"/>
              <w:tabs>
                <w:tab w:val="left" w:pos="2694"/>
              </w:tabs>
              <w:rPr>
                <w:b/>
              </w:rPr>
            </w:pPr>
          </w:p>
        </w:tc>
        <w:tc>
          <w:tcPr>
            <w:tcW w:w="4878" w:type="dxa"/>
          </w:tcPr>
          <w:p w:rsidR="003250EE" w:rsidRPr="004B7B81" w:rsidRDefault="003250EE" w:rsidP="00F51F9F">
            <w:pPr>
              <w:pStyle w:val="ae"/>
              <w:tabs>
                <w:tab w:val="left" w:pos="2694"/>
              </w:tabs>
              <w:rPr>
                <w:b/>
              </w:rPr>
            </w:pPr>
          </w:p>
        </w:tc>
      </w:tr>
    </w:tbl>
    <w:p w:rsidR="003250EE" w:rsidRPr="00E52886" w:rsidRDefault="00DA61F6" w:rsidP="003250EE">
      <w:pPr>
        <w:autoSpaceDE w:val="0"/>
        <w:autoSpaceDN w:val="0"/>
        <w:adjustRightInd w:val="0"/>
        <w:ind w:firstLine="709"/>
        <w:jc w:val="both"/>
      </w:pPr>
      <w:r w:rsidRPr="00E52886">
        <w:t>В соответствии с Федеральным законом от 27.07.2010 года № 210-ФЗ «Об организ</w:t>
      </w:r>
      <w:r w:rsidRPr="00E52886">
        <w:t>а</w:t>
      </w:r>
      <w:r w:rsidRPr="00E52886">
        <w:t>ции предоставления государственных и муниципальных услуг», постановлением админ</w:t>
      </w:r>
      <w:r w:rsidRPr="00E52886">
        <w:t>и</w:t>
      </w:r>
      <w:r w:rsidRPr="00E52886">
        <w:t>страции Никольского муниципального района от 28.11.2014 № 1271 «О порядке разработки и утверждения административных регламентов предоставления муниципальных услуг», рук</w:t>
      </w:r>
      <w:r w:rsidRPr="00E52886">
        <w:t>о</w:t>
      </w:r>
      <w:r w:rsidRPr="00E52886">
        <w:t>водствуясь статьей 33 Устава Никольского муниципального района, администрация Никол</w:t>
      </w:r>
      <w:r w:rsidRPr="00E52886">
        <w:t>ь</w:t>
      </w:r>
      <w:r w:rsidRPr="00E52886">
        <w:t>ского муниципального района</w:t>
      </w:r>
    </w:p>
    <w:p w:rsidR="003250EE" w:rsidRPr="00E52886" w:rsidRDefault="003250EE" w:rsidP="003250EE">
      <w:pPr>
        <w:autoSpaceDE w:val="0"/>
        <w:autoSpaceDN w:val="0"/>
        <w:adjustRightInd w:val="0"/>
        <w:ind w:firstLine="709"/>
        <w:jc w:val="both"/>
      </w:pPr>
    </w:p>
    <w:p w:rsidR="003250EE" w:rsidRPr="00E52886" w:rsidRDefault="003250EE" w:rsidP="003250EE">
      <w:pPr>
        <w:autoSpaceDE w:val="0"/>
        <w:autoSpaceDN w:val="0"/>
        <w:adjustRightInd w:val="0"/>
        <w:ind w:firstLine="709"/>
        <w:jc w:val="both"/>
      </w:pPr>
      <w:r w:rsidRPr="00E52886">
        <w:t>ПОСТАНОВЛЯЕТ:</w:t>
      </w:r>
    </w:p>
    <w:p w:rsidR="00F51F9F" w:rsidRPr="00E52886" w:rsidRDefault="003250EE" w:rsidP="00F51F9F">
      <w:pPr>
        <w:autoSpaceDE w:val="0"/>
        <w:autoSpaceDN w:val="0"/>
        <w:adjustRightInd w:val="0"/>
        <w:ind w:firstLine="709"/>
        <w:jc w:val="both"/>
      </w:pPr>
      <w:r w:rsidRPr="00E52886">
        <w:t xml:space="preserve">1. Утвердить административный регламент предоставления  муниципальной услуги </w:t>
      </w:r>
      <w:r w:rsidRPr="00E52886">
        <w:rPr>
          <w:spacing w:val="-4"/>
        </w:rPr>
        <w:t xml:space="preserve">по </w:t>
      </w:r>
      <w:r w:rsidRPr="00E52886">
        <w:t>государственной регистрации заявлений о проведении общественной экологической эк</w:t>
      </w:r>
      <w:r w:rsidRPr="00E52886">
        <w:t>с</w:t>
      </w:r>
      <w:r w:rsidRPr="00E52886">
        <w:t>пертизы</w:t>
      </w:r>
      <w:r w:rsidRPr="00E52886">
        <w:rPr>
          <w:b/>
        </w:rPr>
        <w:t xml:space="preserve"> </w:t>
      </w:r>
      <w:r w:rsidRPr="00E52886">
        <w:t>(приложение 1).</w:t>
      </w:r>
    </w:p>
    <w:p w:rsidR="00191019" w:rsidRPr="00E52886" w:rsidRDefault="003250EE" w:rsidP="00191019">
      <w:pPr>
        <w:autoSpaceDE w:val="0"/>
        <w:autoSpaceDN w:val="0"/>
        <w:adjustRightInd w:val="0"/>
        <w:ind w:firstLine="709"/>
        <w:jc w:val="both"/>
      </w:pPr>
      <w:r w:rsidRPr="00E52886">
        <w:t xml:space="preserve">2. </w:t>
      </w:r>
      <w:r w:rsidR="00191019" w:rsidRPr="00E52886">
        <w:t xml:space="preserve">Назначить </w:t>
      </w:r>
      <w:proofErr w:type="spellStart"/>
      <w:r w:rsidR="00191019" w:rsidRPr="00E52886">
        <w:t>Поникарова</w:t>
      </w:r>
      <w:proofErr w:type="spellEnd"/>
      <w:r w:rsidR="00191019" w:rsidRPr="00E52886">
        <w:t xml:space="preserve"> А.М., главного специалиста отдела по муниципальному х</w:t>
      </w:r>
      <w:r w:rsidR="00191019" w:rsidRPr="00E52886">
        <w:t>о</w:t>
      </w:r>
      <w:r w:rsidR="00191019" w:rsidRPr="00E52886">
        <w:t xml:space="preserve">зяйству, строительству, градостроительной деятельности и природопользованию </w:t>
      </w:r>
      <w:r w:rsidR="00F51F9F" w:rsidRPr="00E52886">
        <w:t>админ</w:t>
      </w:r>
      <w:r w:rsidR="00F51F9F" w:rsidRPr="00E52886">
        <w:t>и</w:t>
      </w:r>
      <w:r w:rsidR="00F51F9F" w:rsidRPr="00E52886">
        <w:t>страции Никольского</w:t>
      </w:r>
      <w:r w:rsidR="00191019" w:rsidRPr="00E52886">
        <w:t xml:space="preserve"> </w:t>
      </w:r>
      <w:r w:rsidR="00F51F9F" w:rsidRPr="00E52886">
        <w:t xml:space="preserve">муниципального района, ответственным лицом </w:t>
      </w:r>
      <w:proofErr w:type="gramStart"/>
      <w:r w:rsidR="00F51F9F" w:rsidRPr="00E52886">
        <w:t>за</w:t>
      </w:r>
      <w:proofErr w:type="gramEnd"/>
      <w:r w:rsidR="00F51F9F" w:rsidRPr="00E52886">
        <w:t>:</w:t>
      </w:r>
    </w:p>
    <w:p w:rsidR="00191019" w:rsidRDefault="00F51F9F" w:rsidP="00F51F9F">
      <w:pPr>
        <w:autoSpaceDE w:val="0"/>
        <w:autoSpaceDN w:val="0"/>
        <w:adjustRightInd w:val="0"/>
        <w:ind w:firstLine="709"/>
        <w:jc w:val="both"/>
      </w:pPr>
      <w:r w:rsidRPr="00E52886">
        <w:t>информирование по вопросам предоставления муниципальной услуги по</w:t>
      </w:r>
      <w:r w:rsidR="00191019" w:rsidRPr="00E52886">
        <w:t xml:space="preserve"> госуда</w:t>
      </w:r>
      <w:r w:rsidR="00191019" w:rsidRPr="00E52886">
        <w:t>р</w:t>
      </w:r>
      <w:r w:rsidR="00191019" w:rsidRPr="00E52886">
        <w:t>ственной регистрации заявлений о проведении общественной экологической экспертизы</w:t>
      </w:r>
      <w:r w:rsidRPr="00E52886">
        <w:t>;</w:t>
      </w:r>
    </w:p>
    <w:p w:rsidR="00DA61F6" w:rsidRPr="00E52886" w:rsidRDefault="00C94BC8" w:rsidP="00F51F9F">
      <w:pPr>
        <w:autoSpaceDE w:val="0"/>
        <w:autoSpaceDN w:val="0"/>
        <w:adjustRightInd w:val="0"/>
        <w:ind w:firstLine="709"/>
        <w:jc w:val="both"/>
      </w:pPr>
      <w:r w:rsidRPr="00CB5695">
        <w:t>прием и регистраци</w:t>
      </w:r>
      <w:r w:rsidR="004C1858">
        <w:t>ю</w:t>
      </w:r>
      <w:r w:rsidRPr="00CB5695">
        <w:t xml:space="preserve"> заявления</w:t>
      </w:r>
      <w:r>
        <w:t xml:space="preserve"> о проведении общественной экологической эксперт</w:t>
      </w:r>
      <w:r>
        <w:t>и</w:t>
      </w:r>
      <w:r>
        <w:t>зы;</w:t>
      </w:r>
    </w:p>
    <w:p w:rsidR="00F51F9F" w:rsidRPr="00E52886" w:rsidRDefault="00F51F9F" w:rsidP="00F51F9F">
      <w:pPr>
        <w:autoSpaceDE w:val="0"/>
        <w:autoSpaceDN w:val="0"/>
        <w:adjustRightInd w:val="0"/>
        <w:ind w:firstLine="709"/>
        <w:jc w:val="both"/>
      </w:pPr>
      <w:r w:rsidRPr="00E52886">
        <w:t>предоставление муниципально</w:t>
      </w:r>
      <w:r w:rsidR="00191019" w:rsidRPr="00E52886">
        <w:t>й услуги по государственной регистрации заявлений о проведении общественной экологической экспертизы.</w:t>
      </w:r>
    </w:p>
    <w:p w:rsidR="00E52886" w:rsidRPr="00E52886" w:rsidRDefault="00F6574A" w:rsidP="00E52886">
      <w:pPr>
        <w:autoSpaceDE w:val="0"/>
        <w:autoSpaceDN w:val="0"/>
        <w:adjustRightInd w:val="0"/>
        <w:ind w:firstLine="709"/>
        <w:jc w:val="both"/>
      </w:pPr>
      <w:r w:rsidRPr="00E52886">
        <w:t>3. Признать утратившими силу</w:t>
      </w:r>
      <w:r w:rsidR="00E52886" w:rsidRPr="00E52886">
        <w:t>:</w:t>
      </w:r>
    </w:p>
    <w:p w:rsidR="00E52886" w:rsidRPr="00E52886" w:rsidRDefault="00E52886" w:rsidP="00E528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886">
        <w:t>постановление администрации Никольского муниципального района от 14.07.2014 г</w:t>
      </w:r>
      <w:r w:rsidRPr="00E52886">
        <w:t>о</w:t>
      </w:r>
      <w:r w:rsidRPr="00E52886">
        <w:t xml:space="preserve">да № 758 «Об </w:t>
      </w:r>
      <w:r w:rsidRPr="00E52886">
        <w:rPr>
          <w:bCs/>
        </w:rPr>
        <w:t>утверждении административного регламента предоставления муниципальной услуги «По государственной регистрации заявлений о проведении общественной экологич</w:t>
      </w:r>
      <w:r w:rsidRPr="00E52886">
        <w:rPr>
          <w:bCs/>
        </w:rPr>
        <w:t>е</w:t>
      </w:r>
      <w:r w:rsidRPr="00E52886">
        <w:rPr>
          <w:bCs/>
        </w:rPr>
        <w:t>ской экспертизы»;</w:t>
      </w:r>
    </w:p>
    <w:p w:rsidR="00E52886" w:rsidRPr="00E52886" w:rsidRDefault="00E52886" w:rsidP="0094426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886">
        <w:rPr>
          <w:bCs/>
        </w:rPr>
        <w:t>постановление администрации Никольского муниципального района от 01.07.2016 г</w:t>
      </w:r>
      <w:r w:rsidRPr="00E52886">
        <w:rPr>
          <w:bCs/>
        </w:rPr>
        <w:t>о</w:t>
      </w:r>
      <w:r w:rsidRPr="00E52886">
        <w:rPr>
          <w:bCs/>
        </w:rPr>
        <w:t>да № 449 «</w:t>
      </w:r>
      <w:r w:rsidRPr="00E52886">
        <w:t xml:space="preserve">О внесении изменений в Административный </w:t>
      </w:r>
      <w:r w:rsidRPr="00E52886">
        <w:rPr>
          <w:lang w:eastAsia="en-US"/>
        </w:rPr>
        <w:t>регламент предоставления муниц</w:t>
      </w:r>
      <w:r w:rsidRPr="00E52886">
        <w:rPr>
          <w:lang w:eastAsia="en-US"/>
        </w:rPr>
        <w:t>и</w:t>
      </w:r>
      <w:r w:rsidRPr="00E52886">
        <w:rPr>
          <w:lang w:eastAsia="en-US"/>
        </w:rPr>
        <w:t xml:space="preserve">пальной услуги </w:t>
      </w:r>
      <w:r w:rsidRPr="00E52886">
        <w:rPr>
          <w:spacing w:val="-1"/>
          <w:lang w:eastAsia="en-US"/>
        </w:rPr>
        <w:t>«</w:t>
      </w:r>
      <w:r w:rsidRPr="00E52886">
        <w:t>По государственной регистрации заявлений о    проведении общественной экологической экспертизы</w:t>
      </w:r>
      <w:r w:rsidRPr="00E52886">
        <w:rPr>
          <w:spacing w:val="3"/>
          <w:lang w:eastAsia="en-US"/>
        </w:rPr>
        <w:t>»,</w:t>
      </w:r>
      <w:r w:rsidRPr="00E52886">
        <w:t xml:space="preserve"> </w:t>
      </w:r>
      <w:r w:rsidR="0094426A">
        <w:rPr>
          <w:spacing w:val="3"/>
          <w:lang w:eastAsia="en-US"/>
        </w:rPr>
        <w:t xml:space="preserve">утвержденный постановлением </w:t>
      </w:r>
      <w:r w:rsidRPr="00E52886">
        <w:t>администрации   Никольского муниципального района от 14.07.2014 года № 758».</w:t>
      </w:r>
    </w:p>
    <w:p w:rsidR="00191019" w:rsidRPr="004B7B81" w:rsidRDefault="00E52886" w:rsidP="00191019">
      <w:pPr>
        <w:autoSpaceDE w:val="0"/>
        <w:autoSpaceDN w:val="0"/>
        <w:adjustRightInd w:val="0"/>
        <w:ind w:firstLine="709"/>
        <w:jc w:val="both"/>
      </w:pPr>
      <w:r w:rsidRPr="00E52886">
        <w:t>4</w:t>
      </w:r>
      <w:r w:rsidR="003250EE" w:rsidRPr="00E52886">
        <w:t>. Настоящее постановление  вступает в силу после официального опубликования  в районной газете «Авангард» и подлежит размещению на официальном сайте  администрации Никольского муниципального района.</w:t>
      </w:r>
    </w:p>
    <w:p w:rsidR="00191019" w:rsidRPr="004B7B81" w:rsidRDefault="00191019" w:rsidP="00191019">
      <w:pPr>
        <w:autoSpaceDE w:val="0"/>
        <w:autoSpaceDN w:val="0"/>
        <w:adjustRightInd w:val="0"/>
        <w:ind w:firstLine="709"/>
        <w:jc w:val="both"/>
      </w:pPr>
    </w:p>
    <w:p w:rsidR="003250EE" w:rsidRPr="004B7B81" w:rsidRDefault="00F038A3" w:rsidP="00191019">
      <w:pPr>
        <w:autoSpaceDE w:val="0"/>
        <w:autoSpaceDN w:val="0"/>
        <w:adjustRightInd w:val="0"/>
        <w:ind w:firstLine="709"/>
        <w:jc w:val="both"/>
      </w:pPr>
      <w:r>
        <w:t xml:space="preserve">                     </w:t>
      </w:r>
      <w:r w:rsidR="003250EE" w:rsidRPr="004B7B81">
        <w:t>Глава  района                                                    В.В.Панов</w:t>
      </w:r>
    </w:p>
    <w:p w:rsidR="00191019" w:rsidRPr="00CB5695" w:rsidRDefault="00191019" w:rsidP="00191019">
      <w:pPr>
        <w:jc w:val="right"/>
      </w:pPr>
      <w:r w:rsidRPr="00CB5695">
        <w:lastRenderedPageBreak/>
        <w:t>УТВЕРЖДЕН</w:t>
      </w:r>
    </w:p>
    <w:p w:rsidR="00DA61F6" w:rsidRPr="00CB5695" w:rsidRDefault="00191019" w:rsidP="00191019">
      <w:pPr>
        <w:jc w:val="right"/>
      </w:pPr>
      <w:r w:rsidRPr="00CB5695">
        <w:t xml:space="preserve">постановлением администрации </w:t>
      </w:r>
    </w:p>
    <w:p w:rsidR="00191019" w:rsidRPr="00CB5695" w:rsidRDefault="00191019" w:rsidP="00191019">
      <w:pPr>
        <w:jc w:val="right"/>
      </w:pPr>
      <w:r w:rsidRPr="00CB5695">
        <w:t>Никольского муниципального района</w:t>
      </w:r>
    </w:p>
    <w:p w:rsidR="00191019" w:rsidRPr="00CB5695" w:rsidRDefault="00F038A3" w:rsidP="00191019">
      <w:pPr>
        <w:jc w:val="right"/>
        <w:rPr>
          <w:b/>
          <w:bCs/>
        </w:rPr>
      </w:pPr>
      <w:r>
        <w:t>от 14.12.2016 года №  958</w:t>
      </w:r>
    </w:p>
    <w:p w:rsidR="00D32BA1" w:rsidRPr="00CB5695" w:rsidRDefault="00F51F9F">
      <w:pPr>
        <w:pStyle w:val="ConsPlusNormal0"/>
        <w:widowControl/>
        <w:ind w:left="4140" w:firstLine="0"/>
        <w:jc w:val="right"/>
        <w:rPr>
          <w:rStyle w:val="3"/>
          <w:rFonts w:ascii="Times New Roman" w:hAnsi="Times New Roman" w:cs="Times New Roman"/>
          <w:sz w:val="24"/>
          <w:szCs w:val="24"/>
        </w:rPr>
      </w:pPr>
      <w:r w:rsidRPr="00CB5695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32BA1" w:rsidRPr="00CB5695" w:rsidRDefault="00D32BA1">
      <w:pPr>
        <w:pStyle w:val="ConsPlusNormal0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Cs w:val="24"/>
        </w:rPr>
      </w:pPr>
    </w:p>
    <w:p w:rsidR="00D32BA1" w:rsidRPr="00CB5695" w:rsidRDefault="00F51F9F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4"/>
        </w:rPr>
      </w:pPr>
      <w:r w:rsidRPr="00CB5695">
        <w:rPr>
          <w:rFonts w:ascii="Times New Roman" w:hAnsi="Times New Roman" w:cs="Times New Roman"/>
          <w:b w:val="0"/>
          <w:szCs w:val="24"/>
        </w:rPr>
        <w:t>АДМИНИСТРАТИВНЫЙ РЕГЛАМЕНТ</w:t>
      </w:r>
    </w:p>
    <w:p w:rsidR="00F038A3" w:rsidRDefault="00F51F9F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4"/>
        </w:rPr>
      </w:pPr>
      <w:r w:rsidRPr="00CB5695">
        <w:rPr>
          <w:rFonts w:ascii="Times New Roman" w:hAnsi="Times New Roman" w:cs="Times New Roman"/>
          <w:b w:val="0"/>
          <w:szCs w:val="24"/>
        </w:rPr>
        <w:t>ПРЕДОСТАВЛЕНИ</w:t>
      </w:r>
      <w:r w:rsidR="00F10200" w:rsidRPr="00CB5695">
        <w:rPr>
          <w:rFonts w:ascii="Times New Roman" w:hAnsi="Times New Roman" w:cs="Times New Roman"/>
          <w:b w:val="0"/>
          <w:szCs w:val="24"/>
        </w:rPr>
        <w:t>Я</w:t>
      </w:r>
      <w:r w:rsidRPr="00CB5695">
        <w:rPr>
          <w:rFonts w:ascii="Times New Roman" w:hAnsi="Times New Roman" w:cs="Times New Roman"/>
          <w:b w:val="0"/>
          <w:szCs w:val="24"/>
        </w:rPr>
        <w:t xml:space="preserve"> МУНИЦИПАЛЬНОЙ УСЛУГИ </w:t>
      </w:r>
      <w:proofErr w:type="gramStart"/>
      <w:r w:rsidRPr="00CB5695">
        <w:rPr>
          <w:rFonts w:ascii="Times New Roman" w:hAnsi="Times New Roman" w:cs="Times New Roman"/>
          <w:b w:val="0"/>
          <w:szCs w:val="24"/>
        </w:rPr>
        <w:t>ПО</w:t>
      </w:r>
      <w:proofErr w:type="gramEnd"/>
      <w:r w:rsidRPr="00CB5695">
        <w:rPr>
          <w:rFonts w:ascii="Times New Roman" w:hAnsi="Times New Roman" w:cs="Times New Roman"/>
          <w:b w:val="0"/>
          <w:szCs w:val="24"/>
        </w:rPr>
        <w:t xml:space="preserve"> ГОСУДАРСТВЕННОЙ </w:t>
      </w:r>
    </w:p>
    <w:p w:rsidR="00F038A3" w:rsidRDefault="00F51F9F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4"/>
        </w:rPr>
      </w:pPr>
      <w:r w:rsidRPr="00CB5695">
        <w:rPr>
          <w:rFonts w:ascii="Times New Roman" w:hAnsi="Times New Roman" w:cs="Times New Roman"/>
          <w:b w:val="0"/>
          <w:szCs w:val="24"/>
        </w:rPr>
        <w:t xml:space="preserve">РЕГИСТРАЦИИ ЗАЯВЛЕНИЙ О ПРОВЕДЕНИИ ОБЩЕСТВЕННОЙ </w:t>
      </w:r>
    </w:p>
    <w:p w:rsidR="00D32BA1" w:rsidRPr="00CB5695" w:rsidRDefault="00F51F9F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4"/>
        </w:rPr>
      </w:pPr>
      <w:r w:rsidRPr="00CB5695">
        <w:rPr>
          <w:rFonts w:ascii="Times New Roman" w:hAnsi="Times New Roman" w:cs="Times New Roman"/>
          <w:b w:val="0"/>
          <w:szCs w:val="24"/>
        </w:rPr>
        <w:t>ЭКОЛОГИЧЕСКОЙ ЭКСПЕРТИЗЫ</w:t>
      </w:r>
    </w:p>
    <w:p w:rsidR="00D32BA1" w:rsidRPr="00CB5695" w:rsidRDefault="00D32BA1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4"/>
        </w:rPr>
      </w:pPr>
    </w:p>
    <w:p w:rsidR="00D32BA1" w:rsidRPr="00CB5695" w:rsidRDefault="00F51F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CB5695">
        <w:rPr>
          <w:rFonts w:ascii="Times New Roman" w:hAnsi="Times New Roman" w:cs="Times New Roman"/>
          <w:b w:val="0"/>
          <w:szCs w:val="24"/>
        </w:rPr>
        <w:t>1. ОБЩИЕ ПОЛОЖЕНИЯ</w:t>
      </w:r>
    </w:p>
    <w:p w:rsidR="00D32BA1" w:rsidRPr="00CB5695" w:rsidRDefault="00D32BA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Cs w:val="24"/>
        </w:rPr>
      </w:pPr>
    </w:p>
    <w:p w:rsidR="004825F6" w:rsidRPr="004825F6" w:rsidRDefault="00F51F9F" w:rsidP="004825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4825F6">
        <w:rPr>
          <w:rFonts w:ascii="Times New Roman" w:hAnsi="Times New Roman" w:cs="Times New Roman"/>
          <w:b w:val="0"/>
          <w:szCs w:val="24"/>
        </w:rPr>
        <w:t>1.1. Административный регламент предоставления муниципальной услуги по гос</w:t>
      </w:r>
      <w:r w:rsidRPr="004825F6">
        <w:rPr>
          <w:rFonts w:ascii="Times New Roman" w:hAnsi="Times New Roman" w:cs="Times New Roman"/>
          <w:b w:val="0"/>
          <w:szCs w:val="24"/>
        </w:rPr>
        <w:t>у</w:t>
      </w:r>
      <w:r w:rsidRPr="004825F6">
        <w:rPr>
          <w:rFonts w:ascii="Times New Roman" w:hAnsi="Times New Roman" w:cs="Times New Roman"/>
          <w:b w:val="0"/>
          <w:szCs w:val="24"/>
        </w:rPr>
        <w:t xml:space="preserve">дарственной регистрации заявлений о проведении общественной экологической экспертизы </w:t>
      </w:r>
      <w:r w:rsidRPr="004825F6">
        <w:rPr>
          <w:rStyle w:val="23"/>
          <w:b w:val="0"/>
          <w:color w:val="auto"/>
          <w:sz w:val="24"/>
          <w:szCs w:val="24"/>
        </w:rPr>
        <w:t>у</w:t>
      </w:r>
      <w:r w:rsidRPr="004825F6">
        <w:rPr>
          <w:rFonts w:ascii="Times New Roman" w:hAnsi="Times New Roman" w:cs="Times New Roman"/>
          <w:b w:val="0"/>
          <w:szCs w:val="24"/>
        </w:rPr>
        <w:t>станавливает порядок и стандарт предоставления муниципальной услуги.</w:t>
      </w:r>
    </w:p>
    <w:p w:rsidR="004825F6" w:rsidRPr="004825F6" w:rsidRDefault="00F51F9F" w:rsidP="004825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4825F6">
        <w:rPr>
          <w:rFonts w:ascii="Times New Roman" w:hAnsi="Times New Roman" w:cs="Times New Roman"/>
          <w:b w:val="0"/>
          <w:szCs w:val="24"/>
        </w:rPr>
        <w:t>1.2. Заявителями при предоставлении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</w:t>
      </w:r>
      <w:r w:rsidRPr="004825F6">
        <w:rPr>
          <w:rFonts w:ascii="Times New Roman" w:hAnsi="Times New Roman" w:cs="Times New Roman"/>
          <w:b w:val="0"/>
          <w:szCs w:val="24"/>
        </w:rPr>
        <w:t>о</w:t>
      </w:r>
      <w:r w:rsidRPr="004825F6">
        <w:rPr>
          <w:rFonts w:ascii="Times New Roman" w:hAnsi="Times New Roman" w:cs="Times New Roman"/>
          <w:b w:val="0"/>
          <w:szCs w:val="24"/>
        </w:rPr>
        <w:t xml:space="preserve">логической экспертизы, и которые зарегистрированы в </w:t>
      </w:r>
      <w:hyperlink r:id="rId10">
        <w:r w:rsidRPr="004825F6">
          <w:rPr>
            <w:rStyle w:val="-"/>
            <w:rFonts w:ascii="Times New Roman" w:hAnsi="Times New Roman"/>
            <w:b w:val="0"/>
            <w:color w:val="auto"/>
            <w:szCs w:val="24"/>
            <w:u w:val="none"/>
          </w:rPr>
          <w:t>порядке</w:t>
        </w:r>
      </w:hyperlink>
      <w:r w:rsidRPr="004825F6">
        <w:rPr>
          <w:rFonts w:ascii="Times New Roman" w:hAnsi="Times New Roman" w:cs="Times New Roman"/>
          <w:b w:val="0"/>
          <w:szCs w:val="24"/>
        </w:rPr>
        <w:t>, установленном законод</w:t>
      </w:r>
      <w:r w:rsidRPr="004825F6">
        <w:rPr>
          <w:rFonts w:ascii="Times New Roman" w:hAnsi="Times New Roman" w:cs="Times New Roman"/>
          <w:b w:val="0"/>
          <w:szCs w:val="24"/>
        </w:rPr>
        <w:t>а</w:t>
      </w:r>
      <w:r w:rsidRPr="004825F6">
        <w:rPr>
          <w:rFonts w:ascii="Times New Roman" w:hAnsi="Times New Roman" w:cs="Times New Roman"/>
          <w:b w:val="0"/>
          <w:szCs w:val="24"/>
        </w:rPr>
        <w:t>тельством Российской Федерации (далее - заявители)</w:t>
      </w:r>
      <w:r w:rsidR="00F10200" w:rsidRPr="004825F6">
        <w:rPr>
          <w:rFonts w:ascii="Times New Roman" w:hAnsi="Times New Roman" w:cs="Times New Roman"/>
          <w:b w:val="0"/>
          <w:szCs w:val="24"/>
        </w:rPr>
        <w:t>.</w:t>
      </w:r>
    </w:p>
    <w:p w:rsidR="004825F6" w:rsidRDefault="00F51F9F" w:rsidP="004825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4825F6">
        <w:rPr>
          <w:rFonts w:ascii="Times New Roman" w:hAnsi="Times New Roman" w:cs="Times New Roman"/>
          <w:b w:val="0"/>
          <w:szCs w:val="24"/>
        </w:rPr>
        <w:t>1.3. Порядок информирования о предоставлении муниципальной услуги:</w:t>
      </w:r>
    </w:p>
    <w:p w:rsidR="004825F6" w:rsidRPr="004825F6" w:rsidRDefault="00CB5695" w:rsidP="004825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4825F6">
        <w:rPr>
          <w:rFonts w:ascii="Times New Roman" w:hAnsi="Times New Roman" w:cs="Times New Roman"/>
          <w:b w:val="0"/>
        </w:rPr>
        <w:t xml:space="preserve">Место нахождения Уполномоченного органа, </w:t>
      </w:r>
      <w:r w:rsidRPr="004825F6">
        <w:rPr>
          <w:rFonts w:ascii="Times New Roman" w:hAnsi="Times New Roman" w:cs="Times New Roman"/>
          <w:b w:val="0"/>
          <w:iCs/>
        </w:rPr>
        <w:t>его структурных подразделений</w:t>
      </w:r>
      <w:r w:rsidRPr="004825F6">
        <w:rPr>
          <w:rFonts w:ascii="Times New Roman" w:hAnsi="Times New Roman" w:cs="Times New Roman"/>
          <w:b w:val="0"/>
        </w:rPr>
        <w:t>: Вол</w:t>
      </w:r>
      <w:r w:rsidRPr="004825F6">
        <w:rPr>
          <w:rFonts w:ascii="Times New Roman" w:hAnsi="Times New Roman" w:cs="Times New Roman"/>
          <w:b w:val="0"/>
        </w:rPr>
        <w:t>о</w:t>
      </w:r>
      <w:r w:rsidRPr="004825F6">
        <w:rPr>
          <w:rFonts w:ascii="Times New Roman" w:hAnsi="Times New Roman" w:cs="Times New Roman"/>
          <w:b w:val="0"/>
        </w:rPr>
        <w:t>годская область, г</w:t>
      </w:r>
      <w:r w:rsidR="004825F6" w:rsidRPr="004825F6">
        <w:rPr>
          <w:rFonts w:ascii="Times New Roman" w:hAnsi="Times New Roman" w:cs="Times New Roman"/>
          <w:b w:val="0"/>
        </w:rPr>
        <w:t>.</w:t>
      </w:r>
      <w:r w:rsidRPr="004825F6">
        <w:rPr>
          <w:rFonts w:ascii="Times New Roman" w:hAnsi="Times New Roman" w:cs="Times New Roman"/>
          <w:b w:val="0"/>
        </w:rPr>
        <w:t xml:space="preserve"> Никольск, ул. 25 Октября, дом 3.</w:t>
      </w:r>
    </w:p>
    <w:p w:rsidR="00CB5695" w:rsidRPr="004825F6" w:rsidRDefault="00CB5695" w:rsidP="004825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4825F6">
        <w:rPr>
          <w:rFonts w:ascii="Times New Roman" w:hAnsi="Times New Roman" w:cs="Times New Roman"/>
          <w:b w:val="0"/>
        </w:rPr>
        <w:t xml:space="preserve">Почтовый адрес Уполномоченного органа: 161440, Вологодская область, </w:t>
      </w:r>
      <w:proofErr w:type="gramStart"/>
      <w:r w:rsidRPr="004825F6">
        <w:rPr>
          <w:rFonts w:ascii="Times New Roman" w:hAnsi="Times New Roman" w:cs="Times New Roman"/>
          <w:b w:val="0"/>
        </w:rPr>
        <w:t>г</w:t>
      </w:r>
      <w:proofErr w:type="gramEnd"/>
      <w:r w:rsidRPr="004825F6">
        <w:rPr>
          <w:rFonts w:ascii="Times New Roman" w:hAnsi="Times New Roman" w:cs="Times New Roman"/>
          <w:b w:val="0"/>
        </w:rPr>
        <w:t xml:space="preserve"> Никольск, ул. 25 Октября, дом 3</w:t>
      </w:r>
      <w:r w:rsidRPr="004825F6">
        <w:rPr>
          <w:rFonts w:ascii="Times New Roman" w:hAnsi="Times New Roman" w:cs="Times New Roman"/>
          <w:b w:val="0"/>
          <w:i/>
        </w:rPr>
        <w:t>.</w:t>
      </w:r>
    </w:p>
    <w:p w:rsidR="00CB5695" w:rsidRPr="00E00214" w:rsidRDefault="00CB5695" w:rsidP="00CB5695">
      <w:pPr>
        <w:suppressAutoHyphens/>
        <w:ind w:firstLine="720"/>
        <w:jc w:val="both"/>
      </w:pPr>
      <w:r w:rsidRPr="00E00214">
        <w:t>Телефон/факс: 8(81754)2-12-85, факс 8(81754)2-14-99</w:t>
      </w:r>
    </w:p>
    <w:p w:rsidR="00CB5695" w:rsidRDefault="00CB5695" w:rsidP="00CB5695">
      <w:pPr>
        <w:tabs>
          <w:tab w:val="left" w:pos="851"/>
        </w:tabs>
        <w:ind w:firstLine="720"/>
        <w:jc w:val="both"/>
        <w:rPr>
          <w:rFonts w:eastAsia="Calibri"/>
        </w:rPr>
      </w:pPr>
      <w:r w:rsidRPr="00E00214">
        <w:rPr>
          <w:rFonts w:eastAsia="Calibri"/>
        </w:rPr>
        <w:t>Адрес электр</w:t>
      </w:r>
      <w:r>
        <w:rPr>
          <w:rFonts w:eastAsia="Calibri"/>
        </w:rPr>
        <w:t xml:space="preserve">онной почты: </w:t>
      </w:r>
      <w:hyperlink r:id="rId11" w:history="1">
        <w:r w:rsidRPr="00391FE1">
          <w:rPr>
            <w:rStyle w:val="afa"/>
            <w:rFonts w:eastAsia="Calibri"/>
          </w:rPr>
          <w:t>nikolskreg@mail.ru</w:t>
        </w:r>
      </w:hyperlink>
    </w:p>
    <w:p w:rsidR="00CB5695" w:rsidRDefault="00F51F9F" w:rsidP="00CB5695">
      <w:pPr>
        <w:tabs>
          <w:tab w:val="left" w:pos="851"/>
        </w:tabs>
        <w:ind w:firstLine="720"/>
        <w:jc w:val="both"/>
      </w:pPr>
      <w:r w:rsidRPr="00CB5695">
        <w:t>Телефон для информирования по вопросам, связанным с предоставлением муниц</w:t>
      </w:r>
      <w:r w:rsidRPr="00CB5695">
        <w:t>и</w:t>
      </w:r>
      <w:r w:rsidRPr="00CB5695">
        <w:t>пальной услуги 8(81754) 2-14-02</w:t>
      </w:r>
    </w:p>
    <w:p w:rsidR="00CB5695" w:rsidRPr="00E00214" w:rsidRDefault="00CB5695" w:rsidP="00CB5695">
      <w:pPr>
        <w:autoSpaceDE w:val="0"/>
        <w:autoSpaceDN w:val="0"/>
        <w:adjustRightInd w:val="0"/>
        <w:ind w:firstLine="720"/>
        <w:jc w:val="both"/>
      </w:pPr>
      <w:r w:rsidRPr="00E00214">
        <w:t xml:space="preserve">Адрес официального сайта </w:t>
      </w:r>
      <w:r w:rsidRPr="00E00214">
        <w:rPr>
          <w:iCs/>
        </w:rPr>
        <w:t>Уполномоченного органа</w:t>
      </w:r>
      <w:r w:rsidRPr="00E00214">
        <w:t xml:space="preserve"> в информационно-телекоммуникационной сети «Интернет» (далее – официальный сайт): </w:t>
      </w:r>
      <w:r w:rsidRPr="00E00214">
        <w:rPr>
          <w:lang w:val="en-US"/>
        </w:rPr>
        <w:t>www</w:t>
      </w:r>
      <w:r w:rsidRPr="00E00214">
        <w:t>.</w:t>
      </w:r>
      <w:r w:rsidRPr="00E00214">
        <w:rPr>
          <w:lang w:val="en-US"/>
        </w:rPr>
        <w:t>nikolskreg</w:t>
      </w:r>
      <w:r w:rsidRPr="00E00214">
        <w:t>.</w:t>
      </w:r>
      <w:r w:rsidRPr="00E00214">
        <w:rPr>
          <w:lang w:val="en-US"/>
        </w:rPr>
        <w:t>ru</w:t>
      </w:r>
    </w:p>
    <w:p w:rsidR="00CB5695" w:rsidRPr="00E00214" w:rsidRDefault="00CB5695" w:rsidP="00CB5695">
      <w:pPr>
        <w:autoSpaceDE w:val="0"/>
        <w:autoSpaceDN w:val="0"/>
        <w:adjustRightInd w:val="0"/>
        <w:ind w:firstLine="720"/>
        <w:jc w:val="both"/>
        <w:outlineLvl w:val="0"/>
      </w:pPr>
      <w:r w:rsidRPr="00E00214">
        <w:t xml:space="preserve">Адрес Портала государственных и муниципальных услуг в сети «Интернет»: </w:t>
      </w:r>
      <w:hyperlink r:id="rId12" w:history="1">
        <w:r w:rsidRPr="00E00214">
          <w:rPr>
            <w:rStyle w:val="afa"/>
          </w:rPr>
          <w:t>www.gosuslugi.</w:t>
        </w:r>
        <w:r w:rsidRPr="00E00214">
          <w:rPr>
            <w:rStyle w:val="afa"/>
            <w:lang w:val="en-US"/>
          </w:rPr>
          <w:t>ru</w:t>
        </w:r>
      </w:hyperlink>
      <w:r w:rsidRPr="00E00214">
        <w:t>.</w:t>
      </w:r>
    </w:p>
    <w:p w:rsidR="00CB5695" w:rsidRPr="00E00214" w:rsidRDefault="00CB5695" w:rsidP="00CB5695">
      <w:pPr>
        <w:autoSpaceDE w:val="0"/>
        <w:autoSpaceDN w:val="0"/>
        <w:adjustRightInd w:val="0"/>
        <w:ind w:firstLine="720"/>
        <w:jc w:val="both"/>
      </w:pPr>
      <w:r w:rsidRPr="00E00214">
        <w:t xml:space="preserve">Адрес Портала государственных и муниципальных услуг области в сети «Интернет»: </w:t>
      </w:r>
      <w:hyperlink r:id="rId13" w:history="1">
        <w:r w:rsidRPr="00E00214">
          <w:rPr>
            <w:rStyle w:val="afa"/>
            <w:lang w:val="en-US"/>
          </w:rPr>
          <w:t>http</w:t>
        </w:r>
        <w:r w:rsidRPr="00E00214">
          <w:rPr>
            <w:rStyle w:val="afa"/>
          </w:rPr>
          <w:t>://gosuslugi35.ru.</w:t>
        </w:r>
      </w:hyperlink>
    </w:p>
    <w:p w:rsidR="00CB5695" w:rsidRPr="00E00214" w:rsidRDefault="00CB5695" w:rsidP="00CB5695">
      <w:pPr>
        <w:suppressAutoHyphens/>
        <w:ind w:firstLine="720"/>
        <w:jc w:val="both"/>
        <w:rPr>
          <w:i/>
        </w:rPr>
      </w:pPr>
      <w:r w:rsidRPr="00E00214"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МБУ «Многофункциональный центр предоставления государственных и муниципальных услуг Никольского муниципального района», Вологодская область, г. Никольск, ул. Ленина, дом 30</w:t>
      </w:r>
      <w:r w:rsidRPr="00E00214">
        <w:rPr>
          <w:i/>
        </w:rPr>
        <w:t>.</w:t>
      </w:r>
    </w:p>
    <w:p w:rsidR="00CB5695" w:rsidRPr="00E00214" w:rsidRDefault="00CB5695" w:rsidP="00CB5695">
      <w:pPr>
        <w:suppressAutoHyphens/>
        <w:ind w:firstLine="720"/>
        <w:jc w:val="both"/>
        <w:rPr>
          <w:i/>
        </w:rPr>
      </w:pPr>
      <w:r w:rsidRPr="00E00214">
        <w:t>Почтовый адрес МФЦ: 161440, Вологодская область, г</w:t>
      </w:r>
      <w:r w:rsidR="00D71C13">
        <w:t>.</w:t>
      </w:r>
      <w:r w:rsidRPr="00E00214">
        <w:t xml:space="preserve"> Никольск, ул. Ленина, дом 30</w:t>
      </w:r>
      <w:r w:rsidRPr="00E00214">
        <w:rPr>
          <w:i/>
        </w:rPr>
        <w:t>.</w:t>
      </w:r>
    </w:p>
    <w:p w:rsidR="00CB5695" w:rsidRPr="00E00214" w:rsidRDefault="00CB5695" w:rsidP="00CB5695">
      <w:pPr>
        <w:tabs>
          <w:tab w:val="left" w:pos="1134"/>
        </w:tabs>
        <w:ind w:firstLine="720"/>
        <w:jc w:val="both"/>
      </w:pPr>
      <w:r w:rsidRPr="00E00214">
        <w:t>Телефон/факс</w:t>
      </w:r>
      <w:r w:rsidR="00D71C13">
        <w:t xml:space="preserve"> МФЦ: 8(81754) 2-20-28, 2-13-56</w:t>
      </w:r>
    </w:p>
    <w:p w:rsidR="00CB5695" w:rsidRDefault="00CB5695" w:rsidP="00CB5695">
      <w:pPr>
        <w:tabs>
          <w:tab w:val="left" w:pos="1134"/>
        </w:tabs>
        <w:ind w:firstLine="720"/>
        <w:jc w:val="both"/>
      </w:pPr>
      <w:r w:rsidRPr="00E00214">
        <w:t xml:space="preserve">Адрес электронной почты МФЦ: </w:t>
      </w:r>
      <w:hyperlink r:id="rId14" w:history="1">
        <w:r w:rsidR="00BD3C8F" w:rsidRPr="00391FE1">
          <w:rPr>
            <w:rStyle w:val="afa"/>
            <w:lang w:val="en-US"/>
          </w:rPr>
          <w:t>mfcz</w:t>
        </w:r>
        <w:r w:rsidR="00BD3C8F" w:rsidRPr="00391FE1">
          <w:rPr>
            <w:rStyle w:val="afa"/>
          </w:rPr>
          <w:t>12@</w:t>
        </w:r>
        <w:r w:rsidR="00BD3C8F" w:rsidRPr="00391FE1">
          <w:rPr>
            <w:rStyle w:val="afa"/>
            <w:lang w:val="en-US"/>
          </w:rPr>
          <w:t>mail</w:t>
        </w:r>
        <w:r w:rsidR="00BD3C8F" w:rsidRPr="00391FE1">
          <w:rPr>
            <w:rStyle w:val="afa"/>
          </w:rPr>
          <w:t>.</w:t>
        </w:r>
        <w:r w:rsidR="00BD3C8F" w:rsidRPr="00391FE1">
          <w:rPr>
            <w:rStyle w:val="afa"/>
            <w:lang w:val="en-US"/>
          </w:rPr>
          <w:t>ru</w:t>
        </w:r>
      </w:hyperlink>
    </w:p>
    <w:p w:rsidR="00BD3C8F" w:rsidRPr="00E00214" w:rsidRDefault="00BD3C8F" w:rsidP="00BD3C8F">
      <w:pPr>
        <w:widowControl w:val="0"/>
        <w:ind w:right="-5" w:firstLine="720"/>
        <w:jc w:val="both"/>
      </w:pPr>
      <w:r w:rsidRPr="00E00214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tabs>
                <w:tab w:val="left" w:pos="851"/>
              </w:tabs>
              <w:ind w:firstLine="720"/>
              <w:jc w:val="both"/>
            </w:pPr>
          </w:p>
          <w:p w:rsidR="00BD3C8F" w:rsidRPr="00E00214" w:rsidRDefault="00BD3C8F" w:rsidP="00931D91">
            <w:pPr>
              <w:tabs>
                <w:tab w:val="left" w:pos="851"/>
              </w:tabs>
              <w:jc w:val="center"/>
            </w:pPr>
            <w:r w:rsidRPr="00E00214">
              <w:t xml:space="preserve">с 08:00 часов до 17:30 часов, перерыв на обед: </w:t>
            </w:r>
          </w:p>
          <w:p w:rsidR="00BD3C8F" w:rsidRPr="00E00214" w:rsidRDefault="00BD3C8F" w:rsidP="00931D91">
            <w:pPr>
              <w:tabs>
                <w:tab w:val="left" w:pos="851"/>
              </w:tabs>
              <w:jc w:val="center"/>
            </w:pPr>
            <w:r w:rsidRPr="00E00214">
              <w:t>с 12:30 часов до 14:00 часов</w:t>
            </w:r>
          </w:p>
          <w:p w:rsidR="00BD3C8F" w:rsidRPr="00E00214" w:rsidRDefault="00BD3C8F" w:rsidP="00931D91">
            <w:pPr>
              <w:ind w:right="-5" w:firstLine="720"/>
              <w:jc w:val="both"/>
              <w:rPr>
                <w:rFonts w:eastAsia="Calibri"/>
              </w:rPr>
            </w:pP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C8F" w:rsidRPr="00E00214" w:rsidRDefault="00BD3C8F" w:rsidP="00931D9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C8F" w:rsidRPr="00E00214" w:rsidRDefault="00BD3C8F" w:rsidP="00931D9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C8F" w:rsidRPr="00E00214" w:rsidRDefault="00BD3C8F" w:rsidP="00931D9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 w:firstLine="720"/>
              <w:jc w:val="both"/>
              <w:rPr>
                <w:rFonts w:eastAsia="Calibri"/>
              </w:rPr>
            </w:pP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E00214">
              <w:rPr>
                <w:rFonts w:eastAsia="Calibri"/>
              </w:rPr>
              <w:t>выходной</w:t>
            </w: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E00214">
              <w:rPr>
                <w:rFonts w:eastAsia="Calibri"/>
              </w:rPr>
              <w:t>выходной</w:t>
            </w: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tabs>
                <w:tab w:val="left" w:pos="851"/>
              </w:tabs>
              <w:jc w:val="center"/>
            </w:pPr>
            <w:r w:rsidRPr="00E00214">
              <w:t xml:space="preserve">с 08:00 часов до 16:30 часов, перерыв на обед: </w:t>
            </w:r>
          </w:p>
          <w:p w:rsidR="00BD3C8F" w:rsidRPr="00F038A3" w:rsidRDefault="00BD3C8F" w:rsidP="00F038A3">
            <w:pPr>
              <w:tabs>
                <w:tab w:val="left" w:pos="851"/>
              </w:tabs>
              <w:jc w:val="center"/>
            </w:pPr>
            <w:r w:rsidRPr="00E00214">
              <w:t>с 12:30 часов до 14:00 часов</w:t>
            </w:r>
          </w:p>
        </w:tc>
      </w:tr>
    </w:tbl>
    <w:p w:rsidR="0039412E" w:rsidRPr="00E00214" w:rsidRDefault="00F51F9F" w:rsidP="0039412E">
      <w:pPr>
        <w:ind w:right="-5" w:firstLine="720"/>
        <w:jc w:val="both"/>
      </w:pPr>
      <w:r w:rsidRPr="00CB5695">
        <w:lastRenderedPageBreak/>
        <w:t xml:space="preserve">1.4. </w:t>
      </w:r>
      <w:r w:rsidR="0039412E" w:rsidRPr="00E00214">
        <w:t>Способы и порядок получения информации о правилах предоставления муниц</w:t>
      </w:r>
      <w:r w:rsidR="0039412E" w:rsidRPr="00E00214">
        <w:t>и</w:t>
      </w:r>
      <w:r w:rsidR="0039412E" w:rsidRPr="00E00214">
        <w:t>пальной услуги:</w:t>
      </w:r>
    </w:p>
    <w:p w:rsidR="0039412E" w:rsidRPr="00E00214" w:rsidRDefault="0039412E" w:rsidP="0039412E">
      <w:pPr>
        <w:tabs>
          <w:tab w:val="left" w:pos="0"/>
        </w:tabs>
        <w:ind w:right="-5" w:firstLine="720"/>
        <w:jc w:val="both"/>
      </w:pPr>
      <w:r w:rsidRPr="00E00214">
        <w:t>Информацию о правилах предоставления муниципальной услуги заявитель может п</w:t>
      </w:r>
      <w:r w:rsidRPr="00E00214">
        <w:t>о</w:t>
      </w:r>
      <w:r w:rsidRPr="00E00214">
        <w:t xml:space="preserve">лучить следующими способами: </w:t>
      </w:r>
    </w:p>
    <w:p w:rsidR="0039412E" w:rsidRPr="00E00214" w:rsidRDefault="0039412E" w:rsidP="0039412E">
      <w:pPr>
        <w:widowControl w:val="0"/>
        <w:ind w:right="-5" w:firstLine="720"/>
        <w:jc w:val="both"/>
      </w:pPr>
      <w:r w:rsidRPr="00E00214">
        <w:t>лично;</w:t>
      </w:r>
    </w:p>
    <w:p w:rsidR="0039412E" w:rsidRPr="00E00214" w:rsidRDefault="0039412E" w:rsidP="0039412E">
      <w:pPr>
        <w:widowControl w:val="0"/>
        <w:ind w:right="-5" w:firstLine="720"/>
        <w:jc w:val="both"/>
      </w:pPr>
      <w:r w:rsidRPr="00E00214">
        <w:t>посредством телефонной связи;</w:t>
      </w:r>
    </w:p>
    <w:p w:rsidR="0039412E" w:rsidRPr="00E00214" w:rsidRDefault="00D71C13" w:rsidP="0039412E">
      <w:pPr>
        <w:widowControl w:val="0"/>
        <w:ind w:right="-5" w:firstLine="720"/>
        <w:jc w:val="both"/>
      </w:pPr>
      <w:r>
        <w:t>посредством электронной почты;</w:t>
      </w:r>
    </w:p>
    <w:p w:rsidR="0039412E" w:rsidRPr="00E00214" w:rsidRDefault="0039412E" w:rsidP="0039412E">
      <w:pPr>
        <w:widowControl w:val="0"/>
        <w:ind w:right="-5" w:firstLine="720"/>
        <w:jc w:val="both"/>
      </w:pPr>
      <w:r w:rsidRPr="00E00214">
        <w:t>посредством почтовой связи;</w:t>
      </w:r>
    </w:p>
    <w:p w:rsidR="0039412E" w:rsidRPr="00E00214" w:rsidRDefault="0039412E" w:rsidP="0039412E">
      <w:pPr>
        <w:widowControl w:val="0"/>
        <w:ind w:left="1" w:right="-5" w:firstLine="720"/>
        <w:jc w:val="both"/>
      </w:pPr>
      <w:r w:rsidRPr="00E00214">
        <w:t>на информационных стендах в помещениях Уполномоченного органа, МФЦ;</w:t>
      </w:r>
    </w:p>
    <w:p w:rsidR="0039412E" w:rsidRPr="00E00214" w:rsidRDefault="0039412E" w:rsidP="0039412E">
      <w:pPr>
        <w:widowControl w:val="0"/>
        <w:ind w:right="-5" w:firstLine="720"/>
        <w:jc w:val="both"/>
      </w:pPr>
      <w:r w:rsidRPr="00E00214">
        <w:t xml:space="preserve">в информационно-телекоммуникационной сети «Интернет»: </w:t>
      </w:r>
    </w:p>
    <w:p w:rsidR="0039412E" w:rsidRPr="00E00214" w:rsidRDefault="0039412E" w:rsidP="0039412E">
      <w:pPr>
        <w:widowControl w:val="0"/>
        <w:ind w:right="-5" w:firstLine="720"/>
        <w:jc w:val="both"/>
      </w:pPr>
      <w:r w:rsidRPr="00E00214">
        <w:t>на официальном сайте Уполномоченного органа, МФЦ;</w:t>
      </w:r>
    </w:p>
    <w:p w:rsidR="0039412E" w:rsidRPr="00E00214" w:rsidRDefault="0039412E" w:rsidP="0039412E">
      <w:pPr>
        <w:pStyle w:val="ConsPlusNormal0"/>
        <w:ind w:right="-5"/>
        <w:jc w:val="both"/>
        <w:rPr>
          <w:rFonts w:ascii="Times New Roman" w:hAnsi="Times New Roman" w:cs="Times New Roman"/>
          <w:i/>
          <w:szCs w:val="24"/>
        </w:rPr>
      </w:pPr>
      <w:r w:rsidRPr="00E00214">
        <w:rPr>
          <w:rFonts w:ascii="Times New Roman" w:hAnsi="Times New Roman" w:cs="Times New Roman"/>
          <w:szCs w:val="24"/>
        </w:rPr>
        <w:t>на Портале государственных и муниципальных услуг;</w:t>
      </w:r>
    </w:p>
    <w:p w:rsidR="0039412E" w:rsidRPr="00E00214" w:rsidRDefault="0039412E" w:rsidP="0039412E">
      <w:pPr>
        <w:ind w:right="-5" w:firstLine="720"/>
        <w:jc w:val="both"/>
      </w:pPr>
      <w:r w:rsidRPr="00E00214">
        <w:t>на Портале государственных и муниципальных услуг области.</w:t>
      </w:r>
    </w:p>
    <w:p w:rsidR="00996BBA" w:rsidRPr="00E00214" w:rsidRDefault="00F51F9F" w:rsidP="00996BBA">
      <w:pPr>
        <w:ind w:right="-5" w:firstLine="720"/>
        <w:jc w:val="both"/>
      </w:pPr>
      <w:r w:rsidRPr="00CB5695">
        <w:t xml:space="preserve">1.5. </w:t>
      </w:r>
      <w:r w:rsidR="00996BBA" w:rsidRPr="00E00214">
        <w:t>Информация о правилах предоставления муниципальной услуги, а также насто</w:t>
      </w:r>
      <w:r w:rsidR="00996BBA" w:rsidRPr="00E00214">
        <w:t>я</w:t>
      </w:r>
      <w:r w:rsidR="00996BBA" w:rsidRPr="00E00214">
        <w:t>щий административный регламент и муниципальный правовой акт о его утверждении ра</w:t>
      </w:r>
      <w:r w:rsidR="00996BBA" w:rsidRPr="00E00214">
        <w:t>з</w:t>
      </w:r>
      <w:r w:rsidR="00996BBA" w:rsidRPr="00E00214">
        <w:t xml:space="preserve">мещается </w:t>
      </w:r>
      <w:proofErr w:type="gramStart"/>
      <w:r w:rsidR="00996BBA" w:rsidRPr="00E00214">
        <w:t>на</w:t>
      </w:r>
      <w:proofErr w:type="gramEnd"/>
      <w:r w:rsidR="00996BBA" w:rsidRPr="00E00214">
        <w:t>:</w:t>
      </w:r>
    </w:p>
    <w:p w:rsidR="00996BBA" w:rsidRPr="00E00214" w:rsidRDefault="00996BBA" w:rsidP="00996BBA">
      <w:pPr>
        <w:ind w:right="-5" w:firstLine="720"/>
        <w:jc w:val="both"/>
      </w:pPr>
      <w:r w:rsidRPr="00E00214">
        <w:t xml:space="preserve">информационных </w:t>
      </w:r>
      <w:proofErr w:type="gramStart"/>
      <w:r w:rsidRPr="00E00214">
        <w:t>стендах</w:t>
      </w:r>
      <w:proofErr w:type="gramEnd"/>
      <w:r w:rsidRPr="00E00214">
        <w:t xml:space="preserve"> Уполномоченного органа, МФЦ; </w:t>
      </w:r>
    </w:p>
    <w:p w:rsidR="00996BBA" w:rsidRPr="00E00214" w:rsidRDefault="00996BBA" w:rsidP="00996BBA">
      <w:pPr>
        <w:ind w:right="-5" w:firstLine="720"/>
        <w:jc w:val="both"/>
      </w:pPr>
      <w:r w:rsidRPr="00E00214">
        <w:t xml:space="preserve">в средствах массовой информации; </w:t>
      </w:r>
    </w:p>
    <w:p w:rsidR="00996BBA" w:rsidRPr="00E00214" w:rsidRDefault="00996BBA" w:rsidP="00996BBA">
      <w:pPr>
        <w:ind w:right="-5" w:firstLine="720"/>
        <w:jc w:val="both"/>
      </w:pPr>
      <w:r w:rsidRPr="00E00214">
        <w:t>на официальном сайте Уполномоченного органа, МФЦ;</w:t>
      </w:r>
    </w:p>
    <w:p w:rsidR="00996BBA" w:rsidRPr="00E00214" w:rsidRDefault="00996BBA" w:rsidP="00996BBA">
      <w:pPr>
        <w:ind w:right="-5" w:firstLine="720"/>
        <w:jc w:val="both"/>
      </w:pPr>
      <w:r w:rsidRPr="00E00214">
        <w:t>на Портале государственных и муниципальных услуг;</w:t>
      </w:r>
    </w:p>
    <w:p w:rsidR="00996BBA" w:rsidRPr="00E00214" w:rsidRDefault="00996BBA" w:rsidP="00996BBA">
      <w:pPr>
        <w:ind w:right="-5" w:firstLine="720"/>
        <w:jc w:val="both"/>
      </w:pPr>
      <w:r w:rsidRPr="00E00214">
        <w:t>на Портале государственных и муниципальных услуг области.</w:t>
      </w:r>
    </w:p>
    <w:p w:rsidR="00D75BDD" w:rsidRPr="00E00214" w:rsidRDefault="00F51F9F" w:rsidP="00D75BDD">
      <w:pPr>
        <w:widowControl w:val="0"/>
        <w:ind w:right="-5" w:firstLine="720"/>
        <w:jc w:val="both"/>
      </w:pPr>
      <w:r w:rsidRPr="00CB5695">
        <w:t xml:space="preserve">1.6. </w:t>
      </w:r>
      <w:r w:rsidR="00D75BDD" w:rsidRPr="00E00214">
        <w:t>Информирование по вопросам предоставления муниципальной услуги осущест</w:t>
      </w:r>
      <w:r w:rsidR="00D75BDD" w:rsidRPr="00E00214">
        <w:t>в</w:t>
      </w:r>
      <w:r w:rsidR="00D75BDD" w:rsidRPr="00E00214">
        <w:t>ляется специалистами Уполномоченного органа, ответственными за информирование.</w:t>
      </w:r>
    </w:p>
    <w:p w:rsidR="00D75BDD" w:rsidRDefault="00D75BDD" w:rsidP="00D75BDD">
      <w:pPr>
        <w:widowControl w:val="0"/>
        <w:ind w:firstLine="709"/>
        <w:jc w:val="both"/>
      </w:pPr>
      <w:r w:rsidRPr="00E00214">
        <w:t>Специалисты Уполномоченного органа, ответственные за информирование, опред</w:t>
      </w:r>
      <w:r w:rsidRPr="00E00214">
        <w:t>е</w:t>
      </w:r>
      <w:r w:rsidRPr="00E00214">
        <w:t>ляются постановлением Уполномоченного органа, которое размещается на официальном сайте и на информационном стенде Уполномоченного органа.</w:t>
      </w:r>
    </w:p>
    <w:p w:rsidR="00747387" w:rsidRPr="00E00214" w:rsidRDefault="00F51F9F" w:rsidP="00747387">
      <w:pPr>
        <w:ind w:right="-5" w:firstLine="720"/>
        <w:jc w:val="both"/>
      </w:pPr>
      <w:r w:rsidRPr="00CB5695">
        <w:t xml:space="preserve">1.7. </w:t>
      </w:r>
      <w:r w:rsidR="00747387" w:rsidRPr="00E00214">
        <w:t>Информирование о правилах предоставления муниципальной услуги осуществл</w:t>
      </w:r>
      <w:r w:rsidR="00747387" w:rsidRPr="00E00214">
        <w:t>я</w:t>
      </w:r>
      <w:r w:rsidR="00747387" w:rsidRPr="00E00214">
        <w:t>ется по следующим вопросам:</w:t>
      </w:r>
    </w:p>
    <w:p w:rsidR="00747387" w:rsidRPr="00E00214" w:rsidRDefault="00747387" w:rsidP="00747387">
      <w:pPr>
        <w:ind w:right="-5" w:firstLine="720"/>
        <w:jc w:val="both"/>
      </w:pPr>
      <w:r w:rsidRPr="00E00214">
        <w:t>место нахождения Уполномоченного органа, его структурных подразделений, МФЦ;</w:t>
      </w:r>
    </w:p>
    <w:p w:rsidR="00747387" w:rsidRPr="00E00214" w:rsidRDefault="00747387" w:rsidP="00747387">
      <w:pPr>
        <w:ind w:right="-5" w:firstLine="720"/>
        <w:jc w:val="both"/>
      </w:pPr>
      <w:r w:rsidRPr="00E00214">
        <w:t>должностные лица и муниципальные служащие Уполномоченного органа, уполном</w:t>
      </w:r>
      <w:r w:rsidRPr="00E00214">
        <w:t>о</w:t>
      </w:r>
      <w:r w:rsidRPr="00E00214">
        <w:t xml:space="preserve">ченные предоставлять муниципальную услугу и номера контактных телефонов; </w:t>
      </w:r>
    </w:p>
    <w:p w:rsidR="00747387" w:rsidRPr="00E00214" w:rsidRDefault="00747387" w:rsidP="00747387">
      <w:pPr>
        <w:ind w:right="-5" w:firstLine="720"/>
        <w:jc w:val="both"/>
        <w:rPr>
          <w:i/>
          <w:color w:val="FF0000"/>
          <w:u w:val="single"/>
        </w:rPr>
      </w:pPr>
      <w:r w:rsidRPr="00E00214">
        <w:t>график работы Уполномоченного органа, МФЦ;</w:t>
      </w:r>
    </w:p>
    <w:p w:rsidR="00747387" w:rsidRPr="00E00214" w:rsidRDefault="00747387" w:rsidP="00747387">
      <w:pPr>
        <w:ind w:right="-5" w:firstLine="720"/>
        <w:jc w:val="both"/>
      </w:pPr>
      <w:r w:rsidRPr="00E00214">
        <w:t>адрес официального сайта Уполномоченного органа, МФЦ;</w:t>
      </w:r>
    </w:p>
    <w:p w:rsidR="00747387" w:rsidRPr="00E00214" w:rsidRDefault="00747387" w:rsidP="00747387">
      <w:pPr>
        <w:ind w:right="-5" w:firstLine="720"/>
        <w:jc w:val="both"/>
      </w:pPr>
      <w:r w:rsidRPr="00E00214">
        <w:t>адрес электронной почты Уполномоченного органа, МФЦ;</w:t>
      </w:r>
    </w:p>
    <w:p w:rsidR="00747387" w:rsidRPr="00E00214" w:rsidRDefault="00747387" w:rsidP="00747387">
      <w:pPr>
        <w:ind w:right="-5" w:firstLine="720"/>
        <w:jc w:val="both"/>
      </w:pPr>
      <w:r w:rsidRPr="00E00214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47387" w:rsidRPr="00E00214" w:rsidRDefault="00747387" w:rsidP="00747387">
      <w:pPr>
        <w:ind w:right="-5" w:firstLine="720"/>
        <w:jc w:val="both"/>
      </w:pPr>
      <w:r w:rsidRPr="00E00214">
        <w:t>ход предоставления муниципальной услуги;</w:t>
      </w:r>
    </w:p>
    <w:p w:rsidR="00747387" w:rsidRPr="00E00214" w:rsidRDefault="00747387" w:rsidP="00747387">
      <w:pPr>
        <w:ind w:right="-5" w:firstLine="720"/>
        <w:jc w:val="both"/>
      </w:pPr>
      <w:r w:rsidRPr="00E00214">
        <w:t>административные процедуры предоставления муниципальной услуги;</w:t>
      </w:r>
    </w:p>
    <w:p w:rsidR="00747387" w:rsidRPr="00E00214" w:rsidRDefault="00747387" w:rsidP="00747387">
      <w:pPr>
        <w:tabs>
          <w:tab w:val="left" w:pos="540"/>
        </w:tabs>
        <w:ind w:right="-5" w:firstLine="720"/>
        <w:jc w:val="both"/>
      </w:pPr>
      <w:r w:rsidRPr="00E00214">
        <w:t>срок предоставления муниципальной услуги;</w:t>
      </w:r>
    </w:p>
    <w:p w:rsidR="00747387" w:rsidRPr="00E00214" w:rsidRDefault="00747387" w:rsidP="00747387">
      <w:pPr>
        <w:ind w:right="-5" w:firstLine="720"/>
        <w:jc w:val="both"/>
      </w:pPr>
      <w:r w:rsidRPr="00E00214">
        <w:t xml:space="preserve">порядок и формы </w:t>
      </w:r>
      <w:proofErr w:type="gramStart"/>
      <w:r w:rsidRPr="00E00214">
        <w:t>контроля за</w:t>
      </w:r>
      <w:proofErr w:type="gramEnd"/>
      <w:r w:rsidRPr="00E00214">
        <w:t xml:space="preserve"> предоставлением муниципальной услуги;</w:t>
      </w:r>
    </w:p>
    <w:p w:rsidR="00747387" w:rsidRPr="00E00214" w:rsidRDefault="00747387" w:rsidP="00747387">
      <w:pPr>
        <w:ind w:right="-5" w:firstLine="720"/>
        <w:jc w:val="both"/>
      </w:pPr>
      <w:r w:rsidRPr="00E00214">
        <w:t>основания для отказа в предоставлении муниципальной услуги;</w:t>
      </w:r>
    </w:p>
    <w:p w:rsidR="00747387" w:rsidRPr="00E00214" w:rsidRDefault="00747387" w:rsidP="00747387">
      <w:pPr>
        <w:ind w:right="-5" w:firstLine="720"/>
        <w:jc w:val="both"/>
      </w:pPr>
      <w:r w:rsidRPr="00E00214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</w:t>
      </w:r>
      <w:r w:rsidRPr="00E00214">
        <w:t>е</w:t>
      </w:r>
      <w:r w:rsidRPr="00E00214">
        <w:t>ние муниципальной услуги, а также решений, принятых в ходе предоставления муниципал</w:t>
      </w:r>
      <w:r w:rsidRPr="00E00214">
        <w:t>ь</w:t>
      </w:r>
      <w:r w:rsidRPr="00E00214">
        <w:t>ной услуги.</w:t>
      </w:r>
    </w:p>
    <w:p w:rsidR="00747387" w:rsidRDefault="00747387" w:rsidP="00747387">
      <w:pPr>
        <w:widowControl w:val="0"/>
        <w:ind w:firstLine="709"/>
        <w:jc w:val="both"/>
      </w:pPr>
      <w:r w:rsidRPr="00E00214">
        <w:t>иная информация о деятельности Уполномоченного органа, в соответствии с Фед</w:t>
      </w:r>
      <w:r w:rsidRPr="00E00214">
        <w:t>е</w:t>
      </w:r>
      <w:r w:rsidRPr="00E00214"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47387" w:rsidRPr="00E00214" w:rsidRDefault="00F51F9F" w:rsidP="00747387">
      <w:pPr>
        <w:ind w:right="-5" w:firstLine="720"/>
        <w:jc w:val="both"/>
      </w:pPr>
      <w:r w:rsidRPr="00CB5695">
        <w:t xml:space="preserve">1.8. </w:t>
      </w:r>
      <w:r w:rsidR="00747387" w:rsidRPr="00E00214">
        <w:t>Информирование (консультирование) осуществляется специалистами Уполном</w:t>
      </w:r>
      <w:r w:rsidR="00747387" w:rsidRPr="00E00214">
        <w:t>о</w:t>
      </w:r>
      <w:r w:rsidR="00747387" w:rsidRPr="00E00214">
        <w:t>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32BA1" w:rsidRPr="00CB5695" w:rsidRDefault="00747387" w:rsidP="00747387">
      <w:pPr>
        <w:widowControl w:val="0"/>
        <w:ind w:firstLine="709"/>
        <w:jc w:val="both"/>
      </w:pPr>
      <w:r w:rsidRPr="00E00214">
        <w:t>Информирование проводится на русском языке в форме: индивидуального и публи</w:t>
      </w:r>
      <w:r w:rsidRPr="00E00214">
        <w:t>ч</w:t>
      </w:r>
      <w:r w:rsidRPr="00E00214">
        <w:t>ного информирования.</w:t>
      </w:r>
    </w:p>
    <w:p w:rsidR="00747387" w:rsidRPr="00E00214" w:rsidRDefault="00F51F9F" w:rsidP="00747387">
      <w:pPr>
        <w:ind w:right="-5" w:firstLine="720"/>
        <w:jc w:val="both"/>
      </w:pPr>
      <w:r w:rsidRPr="00CB5695">
        <w:lastRenderedPageBreak/>
        <w:t xml:space="preserve">1.8.1. </w:t>
      </w:r>
      <w:r w:rsidR="00747387" w:rsidRPr="00E00214">
        <w:t>Индивидуальное устное информирование осуществляется специалистами, о</w:t>
      </w:r>
      <w:r w:rsidR="00747387" w:rsidRPr="00E00214">
        <w:t>т</w:t>
      </w:r>
      <w:r w:rsidR="00747387" w:rsidRPr="00E00214">
        <w:t>ветственными за информирование, при обращении заявителей за информацией лично или по телефону.</w:t>
      </w:r>
    </w:p>
    <w:p w:rsidR="00747387" w:rsidRPr="00E00214" w:rsidRDefault="00747387" w:rsidP="00747387">
      <w:pPr>
        <w:ind w:right="-5" w:firstLine="720"/>
        <w:jc w:val="both"/>
      </w:pPr>
      <w:r w:rsidRPr="00E00214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47387" w:rsidRPr="00E00214" w:rsidRDefault="00747387" w:rsidP="00747387">
      <w:pPr>
        <w:ind w:right="-5" w:firstLine="720"/>
        <w:jc w:val="both"/>
      </w:pPr>
      <w:r w:rsidRPr="00E00214">
        <w:t>Если для подготовки ответа требуется продолжительное время, специалист, отве</w:t>
      </w:r>
      <w:r w:rsidRPr="00E00214">
        <w:t>т</w:t>
      </w:r>
      <w:r w:rsidRPr="00E00214"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</w:t>
      </w:r>
      <w:r w:rsidRPr="00E00214">
        <w:t>о</w:t>
      </w:r>
      <w:r w:rsidRPr="00E00214">
        <w:t>вания по телефону через определенный промежуток времени, а также возможность ответн</w:t>
      </w:r>
      <w:r w:rsidRPr="00E00214">
        <w:t>о</w:t>
      </w:r>
      <w:r w:rsidRPr="00E00214">
        <w:t>го звонка специалиста, ответственного за информирование, заявителю для разъяснения.</w:t>
      </w:r>
    </w:p>
    <w:p w:rsidR="00747387" w:rsidRPr="00E00214" w:rsidRDefault="00747387" w:rsidP="00747387">
      <w:pPr>
        <w:ind w:right="-5" w:firstLine="720"/>
        <w:jc w:val="both"/>
        <w:rPr>
          <w:color w:val="000000"/>
        </w:rPr>
      </w:pPr>
      <w:r w:rsidRPr="00E00214">
        <w:rPr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</w:t>
      </w:r>
      <w:r w:rsidRPr="00E00214">
        <w:rPr>
          <w:color w:val="000000"/>
        </w:rPr>
        <w:t>р</w:t>
      </w:r>
      <w:r w:rsidRPr="00E00214">
        <w:rPr>
          <w:color w:val="000000"/>
        </w:rPr>
        <w:t xml:space="preserve">ного подразделения Уполномоченного органа. </w:t>
      </w:r>
    </w:p>
    <w:p w:rsidR="00D32BA1" w:rsidRPr="00CB5695" w:rsidRDefault="00747387" w:rsidP="00747387">
      <w:pPr>
        <w:ind w:firstLine="709"/>
        <w:jc w:val="both"/>
      </w:pPr>
      <w:r w:rsidRPr="00E00214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E00214">
        <w:t>а</w:t>
      </w:r>
      <w:r w:rsidRPr="00E00214">
        <w:t>раллельных разговоров» с окружающими людьми и не прерывать разговор по причине п</w:t>
      </w:r>
      <w:r w:rsidRPr="00E00214">
        <w:t>о</w:t>
      </w:r>
      <w:r w:rsidRPr="00E00214">
        <w:t>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47387" w:rsidRPr="00E00214" w:rsidRDefault="00F51F9F" w:rsidP="00747387">
      <w:pPr>
        <w:tabs>
          <w:tab w:val="left" w:pos="0"/>
        </w:tabs>
        <w:ind w:right="-5" w:firstLine="720"/>
        <w:jc w:val="both"/>
      </w:pPr>
      <w:r w:rsidRPr="00CB5695">
        <w:t xml:space="preserve">1.8.2. </w:t>
      </w:r>
      <w:r w:rsidR="00747387" w:rsidRPr="00E00214">
        <w:t>Индивидуальное письменное информирование осуществляется в виде письме</w:t>
      </w:r>
      <w:r w:rsidR="00747387" w:rsidRPr="00E00214">
        <w:t>н</w:t>
      </w:r>
      <w:r w:rsidR="00747387" w:rsidRPr="00E00214">
        <w:t>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D32BA1" w:rsidRPr="00CB5695" w:rsidRDefault="00747387" w:rsidP="00747387">
      <w:pPr>
        <w:tabs>
          <w:tab w:val="left" w:pos="0"/>
        </w:tabs>
        <w:ind w:firstLine="709"/>
        <w:jc w:val="both"/>
      </w:pPr>
      <w:r w:rsidRPr="00E00214"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Никольского мун</w:t>
      </w:r>
      <w:r w:rsidRPr="00E00214">
        <w:t>и</w:t>
      </w:r>
      <w:r w:rsidRPr="00E00214">
        <w:t xml:space="preserve">ципального района (далее – </w:t>
      </w:r>
      <w:r>
        <w:t>руководитель Уполномоченного органа</w:t>
      </w:r>
      <w:r w:rsidRPr="00E00214">
        <w:t>).</w:t>
      </w:r>
    </w:p>
    <w:p w:rsidR="00931D91" w:rsidRDefault="00F51F9F" w:rsidP="00931D91">
      <w:pPr>
        <w:ind w:right="-5" w:firstLine="720"/>
        <w:jc w:val="both"/>
      </w:pPr>
      <w:r w:rsidRPr="00CB5695">
        <w:t xml:space="preserve">1.8.3. </w:t>
      </w:r>
      <w:r w:rsidR="00586CA0" w:rsidRPr="00E00214">
        <w:t>Публичное устное информирование осуществляется посредством привлечения средств массовой информации – радио, телевидения. Выступления специалистов, отве</w:t>
      </w:r>
      <w:r w:rsidR="00586CA0" w:rsidRPr="00E00214">
        <w:t>т</w:t>
      </w:r>
      <w:r w:rsidR="00586CA0" w:rsidRPr="00E00214">
        <w:t xml:space="preserve">ственных за информирование, по радио и телевидению согласовываются с </w:t>
      </w:r>
      <w:r w:rsidR="00586CA0">
        <w:t>руководителем Уполномоченного органа</w:t>
      </w:r>
      <w:r w:rsidR="00586CA0" w:rsidRPr="00E00214">
        <w:t>.</w:t>
      </w:r>
    </w:p>
    <w:p w:rsidR="00BE45AF" w:rsidRPr="00E00214" w:rsidRDefault="00F51F9F" w:rsidP="00BE45AF">
      <w:pPr>
        <w:tabs>
          <w:tab w:val="left" w:pos="0"/>
        </w:tabs>
        <w:ind w:right="-5" w:firstLine="720"/>
        <w:jc w:val="both"/>
      </w:pPr>
      <w:r w:rsidRPr="00CB5695">
        <w:t xml:space="preserve">1.8.4. </w:t>
      </w:r>
      <w:r w:rsidR="00BE45AF" w:rsidRPr="00E00214"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</w:t>
      </w:r>
      <w:r w:rsidR="00BE45AF" w:rsidRPr="00E00214">
        <w:t>р</w:t>
      </w:r>
      <w:r w:rsidR="00BE45AF" w:rsidRPr="00E00214">
        <w:t>ждении:</w:t>
      </w:r>
    </w:p>
    <w:p w:rsidR="00BE45AF" w:rsidRPr="00E00214" w:rsidRDefault="00BE45AF" w:rsidP="00BE45AF">
      <w:pPr>
        <w:widowControl w:val="0"/>
        <w:ind w:right="-5" w:firstLine="720"/>
        <w:jc w:val="both"/>
      </w:pPr>
      <w:r w:rsidRPr="00E00214">
        <w:t>в средствах массовой информации;</w:t>
      </w:r>
    </w:p>
    <w:p w:rsidR="00BE45AF" w:rsidRPr="00E00214" w:rsidRDefault="00BE45AF" w:rsidP="00BE45AF">
      <w:pPr>
        <w:widowControl w:val="0"/>
        <w:ind w:right="-5" w:firstLine="720"/>
        <w:jc w:val="both"/>
      </w:pPr>
      <w:r w:rsidRPr="00E00214">
        <w:t>на официальном сайте Уполномоченного органа;</w:t>
      </w:r>
    </w:p>
    <w:p w:rsidR="00BE45AF" w:rsidRPr="00E00214" w:rsidRDefault="00BE45AF" w:rsidP="00BE45AF">
      <w:pPr>
        <w:widowControl w:val="0"/>
        <w:ind w:right="-5" w:firstLine="720"/>
        <w:jc w:val="both"/>
      </w:pPr>
      <w:r w:rsidRPr="00E00214">
        <w:t>на Портале государственных и муниципальных услуг области;</w:t>
      </w:r>
    </w:p>
    <w:p w:rsidR="00BE45AF" w:rsidRPr="00E00214" w:rsidRDefault="00BE45AF" w:rsidP="00BE45AF">
      <w:pPr>
        <w:widowControl w:val="0"/>
        <w:ind w:right="-5" w:firstLine="720"/>
        <w:jc w:val="both"/>
      </w:pPr>
      <w:r w:rsidRPr="00E00214">
        <w:t>на информационных стендах Уполномоченного органа, МФЦ.</w:t>
      </w:r>
    </w:p>
    <w:p w:rsidR="00D32BA1" w:rsidRPr="00CB5695" w:rsidRDefault="00BE45AF" w:rsidP="00BE45AF">
      <w:pPr>
        <w:ind w:right="-5" w:firstLine="720"/>
        <w:jc w:val="both"/>
      </w:pPr>
      <w:r w:rsidRPr="00E00214">
        <w:t>Тексты информационных материалов печатаются удобным для чтения шрифтом (ра</w:t>
      </w:r>
      <w:r w:rsidRPr="00E00214">
        <w:t>з</w:t>
      </w:r>
      <w:r w:rsidRPr="00E00214">
        <w:t>мер шрифта не менее № 14), без исправлений, наиболее важные положения выделяются др</w:t>
      </w:r>
      <w:r w:rsidRPr="00E00214">
        <w:t>у</w:t>
      </w:r>
      <w:r w:rsidRPr="00E00214">
        <w:t>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D32BA1" w:rsidRPr="00CB5695" w:rsidRDefault="00D32BA1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szCs w:val="24"/>
        </w:rPr>
      </w:pPr>
    </w:p>
    <w:p w:rsidR="00D32BA1" w:rsidRPr="00CB5695" w:rsidRDefault="00F51F9F" w:rsidP="00DA7EA3">
      <w:pPr>
        <w:pStyle w:val="4"/>
        <w:spacing w:before="0"/>
        <w:rPr>
          <w:sz w:val="24"/>
          <w:szCs w:val="24"/>
        </w:rPr>
      </w:pPr>
      <w:r w:rsidRPr="00CB5695">
        <w:rPr>
          <w:sz w:val="24"/>
          <w:szCs w:val="24"/>
          <w:lang w:val="en-US"/>
        </w:rPr>
        <w:t>II</w:t>
      </w:r>
      <w:r w:rsidRPr="00CB5695">
        <w:rPr>
          <w:sz w:val="24"/>
          <w:szCs w:val="24"/>
        </w:rPr>
        <w:t>. СТАНДАРТ ПРЕДОСТАВЛЕНИЯ МУНИЦИПАЛЬНОЙ УСЛУГИ</w:t>
      </w:r>
    </w:p>
    <w:p w:rsidR="00D32BA1" w:rsidRPr="00CB5695" w:rsidRDefault="00D32BA1"/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2.1.</w:t>
      </w:r>
      <w:r w:rsidRPr="00CB5695">
        <w:rPr>
          <w:i/>
          <w:iCs/>
          <w:sz w:val="24"/>
          <w:szCs w:val="24"/>
        </w:rPr>
        <w:tab/>
        <w:t>Наименование муниципальной услуги</w:t>
      </w:r>
    </w:p>
    <w:p w:rsidR="00D32BA1" w:rsidRPr="00CB5695" w:rsidRDefault="00D32BA1"/>
    <w:p w:rsidR="00D32BA1" w:rsidRPr="00CB5695" w:rsidRDefault="00F51F9F" w:rsidP="00816ED1">
      <w:pPr>
        <w:pStyle w:val="4"/>
        <w:spacing w:before="0"/>
        <w:ind w:firstLine="709"/>
        <w:jc w:val="both"/>
        <w:rPr>
          <w:sz w:val="24"/>
          <w:szCs w:val="24"/>
        </w:rPr>
      </w:pPr>
      <w:r w:rsidRPr="00CB5695">
        <w:rPr>
          <w:sz w:val="24"/>
          <w:szCs w:val="24"/>
        </w:rPr>
        <w:t>Государственная регистрация заявлений о проведении общественной экологической экспертизы.</w:t>
      </w:r>
    </w:p>
    <w:p w:rsidR="00D32BA1" w:rsidRPr="00CB5695" w:rsidRDefault="00D32BA1"/>
    <w:p w:rsidR="00D32BA1" w:rsidRPr="00CB5695" w:rsidRDefault="00F51F9F">
      <w:pPr>
        <w:pStyle w:val="4"/>
        <w:spacing w:before="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D32BA1" w:rsidRPr="00CB5695" w:rsidRDefault="00D32BA1"/>
    <w:p w:rsidR="00816ED1" w:rsidRPr="00E00214" w:rsidRDefault="00F51F9F" w:rsidP="00816ED1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FF"/>
        </w:rPr>
      </w:pPr>
      <w:r w:rsidRPr="00CB5695">
        <w:t xml:space="preserve">2.2.1. </w:t>
      </w:r>
      <w:r w:rsidR="00816ED1" w:rsidRPr="00E00214">
        <w:rPr>
          <w:spacing w:val="-4"/>
          <w:shd w:val="clear" w:color="auto" w:fill="FFFFFF"/>
        </w:rPr>
        <w:t>Муниципальная услуга предоставляется:</w:t>
      </w:r>
    </w:p>
    <w:p w:rsidR="00816ED1" w:rsidRPr="00E00214" w:rsidRDefault="00816ED1" w:rsidP="00816ED1">
      <w:pPr>
        <w:autoSpaceDE w:val="0"/>
        <w:autoSpaceDN w:val="0"/>
        <w:adjustRightInd w:val="0"/>
        <w:ind w:firstLine="709"/>
        <w:jc w:val="both"/>
        <w:rPr>
          <w:i/>
        </w:rPr>
      </w:pPr>
      <w:r w:rsidRPr="00E00214">
        <w:rPr>
          <w:rFonts w:eastAsia="Calibri"/>
        </w:rPr>
        <w:t>Уполномоченным органом - администрацией Никольского муниципального района.</w:t>
      </w:r>
    </w:p>
    <w:p w:rsidR="00816ED1" w:rsidRPr="00E00214" w:rsidRDefault="00816ED1" w:rsidP="00816ED1">
      <w:pPr>
        <w:autoSpaceDE w:val="0"/>
        <w:autoSpaceDN w:val="0"/>
        <w:adjustRightInd w:val="0"/>
        <w:ind w:firstLine="709"/>
        <w:jc w:val="both"/>
      </w:pPr>
      <w:r w:rsidRPr="00E00214">
        <w:lastRenderedPageBreak/>
        <w:t>МФЦ - в части приема  документов на предоставление муниципальной услуги (при условии заключения соглашений о взаимодействии с МФЦ).</w:t>
      </w:r>
    </w:p>
    <w:p w:rsidR="008A4796" w:rsidRPr="00CB5695" w:rsidRDefault="008A4796" w:rsidP="008A4796">
      <w:pPr>
        <w:pStyle w:val="24"/>
        <w:spacing w:after="0" w:line="240" w:lineRule="auto"/>
        <w:ind w:right="-5" w:firstLine="709"/>
        <w:rPr>
          <w:bCs/>
          <w:iCs/>
        </w:rPr>
      </w:pPr>
      <w:r w:rsidRPr="00CB5695">
        <w:rPr>
          <w:bCs/>
          <w:iCs/>
        </w:rPr>
        <w:t>2.2.2. Должностные лица, муниципальные служащие, ответственные за предоставл</w:t>
      </w:r>
      <w:r w:rsidRPr="00CB5695">
        <w:rPr>
          <w:bCs/>
          <w:iCs/>
        </w:rPr>
        <w:t>е</w:t>
      </w:r>
      <w:r w:rsidRPr="00CB5695">
        <w:rPr>
          <w:bCs/>
          <w:iCs/>
        </w:rPr>
        <w:t>ние муниципальной услуги, определяются постановлением Уполномоченного органа, кот</w:t>
      </w:r>
      <w:r w:rsidRPr="00CB5695">
        <w:rPr>
          <w:bCs/>
          <w:iCs/>
        </w:rPr>
        <w:t>о</w:t>
      </w:r>
      <w:r w:rsidRPr="00CB5695">
        <w:rPr>
          <w:bCs/>
          <w:iCs/>
        </w:rPr>
        <w:t>рое размещается на официальном сайте Уполномоченного органа, на информационном сте</w:t>
      </w:r>
      <w:r w:rsidRPr="00CB5695">
        <w:rPr>
          <w:bCs/>
          <w:iCs/>
        </w:rPr>
        <w:t>н</w:t>
      </w:r>
      <w:r w:rsidRPr="00CB5695">
        <w:rPr>
          <w:bCs/>
          <w:iCs/>
        </w:rPr>
        <w:t>де Уполномоченного органа.</w:t>
      </w:r>
    </w:p>
    <w:p w:rsidR="008A4796" w:rsidRPr="00CB5695" w:rsidRDefault="008A4796" w:rsidP="008A4796">
      <w:pPr>
        <w:ind w:firstLine="709"/>
        <w:jc w:val="both"/>
        <w:rPr>
          <w:i/>
        </w:rPr>
      </w:pPr>
      <w:r w:rsidRPr="00CB5695">
        <w:t>2.2.3. Не допускается требовать от заявителя осуществления действий, в том числе с</w:t>
      </w:r>
      <w:r w:rsidRPr="00CB5695">
        <w:t>о</w:t>
      </w:r>
      <w:r w:rsidRPr="00CB5695">
        <w:t>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</w:t>
      </w:r>
      <w:r w:rsidRPr="00CB5695">
        <w:t>а</w:t>
      </w:r>
      <w:r w:rsidRPr="00CB5695">
        <w:t>ментом.</w:t>
      </w:r>
    </w:p>
    <w:p w:rsidR="00D32BA1" w:rsidRPr="00CB5695" w:rsidRDefault="00D32BA1" w:rsidP="008A4796">
      <w:pPr>
        <w:ind w:firstLine="540"/>
        <w:rPr>
          <w:i/>
        </w:rPr>
      </w:pPr>
    </w:p>
    <w:p w:rsidR="00D32BA1" w:rsidRPr="00CB5695" w:rsidRDefault="00F51F9F">
      <w:pPr>
        <w:pStyle w:val="24"/>
        <w:spacing w:after="0" w:line="240" w:lineRule="auto"/>
        <w:jc w:val="center"/>
        <w:rPr>
          <w:i/>
          <w:iCs/>
        </w:rPr>
      </w:pPr>
      <w:r w:rsidRPr="00CB5695">
        <w:rPr>
          <w:i/>
          <w:iCs/>
        </w:rPr>
        <w:t>2.3.</w:t>
      </w:r>
      <w:r w:rsidRPr="00CB5695">
        <w:rPr>
          <w:i/>
          <w:iCs/>
        </w:rPr>
        <w:tab/>
        <w:t>Результат предоставления муниципальной услуги</w:t>
      </w:r>
    </w:p>
    <w:p w:rsidR="00D32BA1" w:rsidRPr="00CB5695" w:rsidRDefault="00D32BA1">
      <w:pPr>
        <w:pStyle w:val="24"/>
        <w:spacing w:after="0" w:line="240" w:lineRule="auto"/>
        <w:jc w:val="both"/>
      </w:pPr>
    </w:p>
    <w:p w:rsidR="00D32BA1" w:rsidRPr="00CB5695" w:rsidRDefault="00F51F9F">
      <w:pPr>
        <w:widowControl w:val="0"/>
        <w:ind w:firstLine="540"/>
        <w:jc w:val="both"/>
      </w:pPr>
      <w:r w:rsidRPr="00CB5695">
        <w:t>Результатом предоставления муниципальной услуги являются:</w:t>
      </w:r>
    </w:p>
    <w:p w:rsidR="002B24AB" w:rsidRDefault="00F51F9F">
      <w:pPr>
        <w:ind w:firstLine="540"/>
        <w:jc w:val="both"/>
        <w:rPr>
          <w:rStyle w:val="23"/>
          <w:color w:val="auto"/>
          <w:sz w:val="24"/>
          <w:szCs w:val="24"/>
        </w:rPr>
      </w:pPr>
      <w:r w:rsidRPr="00CB5695">
        <w:t>1)</w:t>
      </w:r>
      <w:r w:rsidR="002B24AB">
        <w:t xml:space="preserve"> </w:t>
      </w:r>
      <w:r w:rsidRPr="00CB5695">
        <w:t>государственная регистрация заявлени</w:t>
      </w:r>
      <w:r w:rsidR="002B24AB">
        <w:t>я</w:t>
      </w:r>
      <w:r w:rsidRPr="00CB5695">
        <w:t xml:space="preserve"> о проведении общественной экологической экспертизы и направление соответствующего уведомления заявителю</w:t>
      </w:r>
      <w:r w:rsidRPr="00CB5695">
        <w:rPr>
          <w:rStyle w:val="23"/>
          <w:color w:val="auto"/>
          <w:sz w:val="24"/>
          <w:szCs w:val="24"/>
        </w:rPr>
        <w:t>;</w:t>
      </w:r>
    </w:p>
    <w:p w:rsidR="00D32BA1" w:rsidRPr="00CB5695" w:rsidRDefault="00F51F9F">
      <w:pPr>
        <w:ind w:firstLine="540"/>
        <w:jc w:val="both"/>
      </w:pPr>
      <w:r w:rsidRPr="00CB5695">
        <w:t>2) отказ в государственной регистрации заявлени</w:t>
      </w:r>
      <w:r w:rsidR="002B24AB">
        <w:t>я</w:t>
      </w:r>
      <w:r w:rsidRPr="00CB5695">
        <w:t xml:space="preserve"> о проведении общественной экол</w:t>
      </w:r>
      <w:r w:rsidRPr="00CB5695">
        <w:t>о</w:t>
      </w:r>
      <w:r w:rsidRPr="00CB5695">
        <w:t>гической экспертизы и направление соответствующего уведомления заявителю.</w:t>
      </w:r>
    </w:p>
    <w:p w:rsidR="00D32BA1" w:rsidRPr="00CB5695" w:rsidRDefault="00D32BA1">
      <w:pPr>
        <w:widowControl w:val="0"/>
        <w:jc w:val="both"/>
      </w:pPr>
      <w:bookmarkStart w:id="2" w:name="_Toc294183574"/>
      <w:bookmarkEnd w:id="2"/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2.4. Срок предоставления муниципальной услуги</w:t>
      </w:r>
    </w:p>
    <w:p w:rsidR="00D32BA1" w:rsidRPr="00CB5695" w:rsidRDefault="00D32BA1"/>
    <w:p w:rsidR="00D32BA1" w:rsidRPr="00CB5695" w:rsidRDefault="00F51F9F" w:rsidP="003E78AB">
      <w:pPr>
        <w:widowControl w:val="0"/>
        <w:ind w:firstLine="567"/>
        <w:jc w:val="both"/>
      </w:pPr>
      <w:r w:rsidRPr="00CB5695">
        <w:t>2.4.1. Срок предоставления муниципальной услуги</w:t>
      </w:r>
      <w:r w:rsidR="003E78AB">
        <w:t xml:space="preserve"> </w:t>
      </w:r>
      <w:r w:rsidRPr="00CB5695">
        <w:t>7 календарных дней со дня подачи заявления о проведении общественной экологической экспертизы.</w:t>
      </w:r>
    </w:p>
    <w:p w:rsidR="00D32BA1" w:rsidRPr="00CB5695" w:rsidRDefault="00D32BA1">
      <w:bookmarkStart w:id="3" w:name="_Toc294183575"/>
      <w:bookmarkEnd w:id="3"/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32BA1" w:rsidRPr="00CB5695" w:rsidRDefault="00D32BA1"/>
    <w:p w:rsidR="00D32BA1" w:rsidRDefault="00F51F9F">
      <w:pPr>
        <w:ind w:firstLine="567"/>
        <w:jc w:val="both"/>
      </w:pPr>
      <w:r w:rsidRPr="00CB5695">
        <w:t xml:space="preserve">Федеральный </w:t>
      </w:r>
      <w:hyperlink r:id="rId15">
        <w:r w:rsidRPr="00CB5695">
          <w:rPr>
            <w:rStyle w:val="-"/>
            <w:color w:val="auto"/>
            <w:u w:val="none"/>
          </w:rPr>
          <w:t>закон</w:t>
        </w:r>
      </w:hyperlink>
      <w:r w:rsidRPr="00CB5695">
        <w:t>ом от 6 октября 2003 года № 131-ФЗ «Об общих принципах орган</w:t>
      </w:r>
      <w:r w:rsidRPr="00CB5695">
        <w:t>и</w:t>
      </w:r>
      <w:r w:rsidRPr="00CB5695">
        <w:t>зации местного самоуправления в Российской Федерации»;</w:t>
      </w:r>
    </w:p>
    <w:p w:rsidR="005E7E11" w:rsidRPr="00CB5695" w:rsidRDefault="005E7E11" w:rsidP="005E7E11">
      <w:pPr>
        <w:ind w:firstLine="567"/>
        <w:jc w:val="both"/>
      </w:pPr>
      <w:r w:rsidRPr="00CB5695">
        <w:t>Федеральный закон от 27 июля 2010 года № 210-ФЗ «Об организации предоставления государственных и муниципальных услуг»;</w:t>
      </w:r>
    </w:p>
    <w:p w:rsidR="00D32BA1" w:rsidRPr="00CB5695" w:rsidRDefault="00F51F9F">
      <w:pPr>
        <w:ind w:firstLine="567"/>
        <w:jc w:val="both"/>
      </w:pPr>
      <w:r w:rsidRPr="00CB5695">
        <w:t>Федеральный закон от 10 октября 2002 года № 7-ФЗ «Об охране окружающей среды»;</w:t>
      </w:r>
    </w:p>
    <w:p w:rsidR="00D32BA1" w:rsidRPr="00CB5695" w:rsidRDefault="00F51F9F">
      <w:pPr>
        <w:ind w:firstLine="567"/>
        <w:jc w:val="both"/>
      </w:pPr>
      <w:r w:rsidRPr="00CB5695">
        <w:t>Федеральный закон от 23 ноября 1995 года № 174-ФЗ «Об экологической экспертизе»;</w:t>
      </w:r>
    </w:p>
    <w:p w:rsidR="00D32BA1" w:rsidRPr="00CB5695" w:rsidRDefault="00DB5A9B">
      <w:pPr>
        <w:ind w:firstLine="567"/>
        <w:jc w:val="both"/>
      </w:pPr>
      <w:r w:rsidRPr="00CB5695">
        <w:t>настоящий административный регламент</w:t>
      </w:r>
      <w:r w:rsidR="00F51F9F" w:rsidRPr="00CB5695">
        <w:t>.</w:t>
      </w:r>
    </w:p>
    <w:p w:rsidR="00D32BA1" w:rsidRPr="00CB5695" w:rsidRDefault="00D32BA1">
      <w:pPr>
        <w:jc w:val="both"/>
      </w:pPr>
    </w:p>
    <w:p w:rsidR="00D32BA1" w:rsidRPr="00CB5695" w:rsidRDefault="00F51F9F">
      <w:pPr>
        <w:ind w:firstLine="709"/>
        <w:jc w:val="center"/>
        <w:rPr>
          <w:i/>
        </w:rPr>
      </w:pPr>
      <w:r w:rsidRPr="00CB5695">
        <w:rPr>
          <w:rStyle w:val="a6"/>
          <w:i/>
          <w:iCs/>
          <w:sz w:val="24"/>
          <w:szCs w:val="24"/>
        </w:rPr>
        <w:t xml:space="preserve">2.6. </w:t>
      </w:r>
      <w:r w:rsidRPr="00CB5695">
        <w:rPr>
          <w:i/>
        </w:rPr>
        <w:t>Исчерпывающий перечень документов, необходимых в соответствии с норм</w:t>
      </w:r>
      <w:r w:rsidRPr="00CB5695">
        <w:rPr>
          <w:i/>
        </w:rPr>
        <w:t>а</w:t>
      </w:r>
      <w:r w:rsidRPr="00CB5695">
        <w:rPr>
          <w:i/>
        </w:rPr>
        <w:t>тивными правовыми актами для предоставления муниципальной услуги и услуг, которые я</w:t>
      </w:r>
      <w:r w:rsidRPr="00CB5695">
        <w:rPr>
          <w:i/>
        </w:rPr>
        <w:t>в</w:t>
      </w:r>
      <w:r w:rsidRPr="00CB5695">
        <w:rPr>
          <w:i/>
        </w:rPr>
        <w:t>ляются необходимыми и обязательными для предоставления муниципальной услуги, подл</w:t>
      </w:r>
      <w:r w:rsidRPr="00CB5695">
        <w:rPr>
          <w:i/>
        </w:rPr>
        <w:t>е</w:t>
      </w:r>
      <w:r w:rsidRPr="00CB5695">
        <w:rPr>
          <w:i/>
        </w:rPr>
        <w:t>жащих представлению заявителем</w:t>
      </w:r>
    </w:p>
    <w:p w:rsidR="00D32BA1" w:rsidRPr="00CB5695" w:rsidRDefault="00D32BA1">
      <w:pPr>
        <w:jc w:val="both"/>
        <w:rPr>
          <w:i/>
          <w:iCs/>
        </w:rPr>
      </w:pPr>
    </w:p>
    <w:p w:rsidR="00D32BA1" w:rsidRPr="00CB5695" w:rsidRDefault="00F51F9F">
      <w:pPr>
        <w:pStyle w:val="4"/>
        <w:spacing w:before="0"/>
        <w:ind w:firstLine="567"/>
        <w:jc w:val="both"/>
        <w:rPr>
          <w:sz w:val="24"/>
          <w:szCs w:val="24"/>
        </w:rPr>
      </w:pPr>
      <w:r w:rsidRPr="00CB5695">
        <w:rPr>
          <w:rStyle w:val="a6"/>
          <w:iCs/>
          <w:sz w:val="24"/>
          <w:szCs w:val="24"/>
        </w:rPr>
        <w:t xml:space="preserve">2.6.1. </w:t>
      </w:r>
      <w:r w:rsidRPr="00CB5695">
        <w:rPr>
          <w:sz w:val="24"/>
          <w:szCs w:val="24"/>
        </w:rPr>
        <w:t>Для получения муниципальной услуги заявитель представляет</w:t>
      </w:r>
      <w:bookmarkStart w:id="4" w:name="Par0"/>
      <w:bookmarkEnd w:id="4"/>
      <w:r w:rsidRPr="00CB5695">
        <w:rPr>
          <w:sz w:val="24"/>
          <w:szCs w:val="24"/>
        </w:rPr>
        <w:t>:</w:t>
      </w:r>
    </w:p>
    <w:p w:rsidR="00D32BA1" w:rsidRDefault="00F51F9F">
      <w:pPr>
        <w:pStyle w:val="4"/>
        <w:spacing w:before="0"/>
        <w:ind w:firstLine="567"/>
        <w:jc w:val="both"/>
        <w:rPr>
          <w:sz w:val="24"/>
          <w:szCs w:val="24"/>
        </w:rPr>
      </w:pPr>
      <w:r w:rsidRPr="00CB5695">
        <w:rPr>
          <w:sz w:val="24"/>
          <w:szCs w:val="24"/>
        </w:rPr>
        <w:t>1) заявление о проведении общественной экологической экспертизы (далее – заявл</w:t>
      </w:r>
      <w:r w:rsidRPr="00CB5695">
        <w:rPr>
          <w:sz w:val="24"/>
          <w:szCs w:val="24"/>
        </w:rPr>
        <w:t>е</w:t>
      </w:r>
      <w:r w:rsidRPr="00CB5695">
        <w:rPr>
          <w:sz w:val="24"/>
          <w:szCs w:val="24"/>
        </w:rPr>
        <w:t xml:space="preserve">ние) по форме, указанной в приложении 1 к настоящему </w:t>
      </w:r>
      <w:r w:rsidR="00640F6E">
        <w:rPr>
          <w:sz w:val="24"/>
          <w:szCs w:val="24"/>
        </w:rPr>
        <w:t>а</w:t>
      </w:r>
      <w:r w:rsidRPr="00CB5695">
        <w:rPr>
          <w:sz w:val="24"/>
          <w:szCs w:val="24"/>
        </w:rPr>
        <w:t>дминистративному регламенту.</w:t>
      </w:r>
    </w:p>
    <w:p w:rsidR="00D32BA1" w:rsidRDefault="00F51F9F">
      <w:pPr>
        <w:ind w:firstLine="540"/>
        <w:jc w:val="both"/>
      </w:pPr>
      <w:r w:rsidRPr="00CB5695">
        <w:t>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 и а</w:t>
      </w:r>
      <w:r w:rsidRPr="00CB5695">
        <w:t>д</w:t>
      </w:r>
      <w:r w:rsidRPr="00CB5695">
        <w:t>рес (место нахождения), характер предусмотренной уставом деятельности, сведения о сост</w:t>
      </w:r>
      <w:r w:rsidRPr="00CB5695">
        <w:t>а</w:t>
      </w:r>
      <w:r w:rsidRPr="00CB5695">
        <w:t>ве экспертной комиссии общественной экологической экспертизы, сведения об объекте о</w:t>
      </w:r>
      <w:r w:rsidRPr="00CB5695">
        <w:t>б</w:t>
      </w:r>
      <w:r w:rsidRPr="00CB5695">
        <w:t>щественной экологической экспертизы, сроки проведения общественной экологической эк</w:t>
      </w:r>
      <w:r w:rsidRPr="00CB5695">
        <w:t>с</w:t>
      </w:r>
      <w:r w:rsidRPr="00CB5695">
        <w:t>пертизы.</w:t>
      </w:r>
    </w:p>
    <w:p w:rsidR="00D32BA1" w:rsidRPr="00CB5695" w:rsidRDefault="00F51F9F">
      <w:pPr>
        <w:ind w:firstLine="567"/>
        <w:jc w:val="both"/>
      </w:pPr>
      <w:r w:rsidRPr="00CB5695">
        <w:t>Заявление заполняется разборчиво, в машинописном виде или от руки на русском яз</w:t>
      </w:r>
      <w:r w:rsidRPr="00CB5695">
        <w:t>ы</w:t>
      </w:r>
      <w:r w:rsidRPr="00CB5695">
        <w:t>ке. Заявление заверяется подписью руководителя или уполномоченного на то сотрудника общественной организации (объединения), являющейся заявителем, либо представителем заявителя.</w:t>
      </w:r>
    </w:p>
    <w:p w:rsidR="00D32BA1" w:rsidRPr="00CB5695" w:rsidRDefault="00F51F9F">
      <w:pPr>
        <w:ind w:firstLine="567"/>
        <w:jc w:val="both"/>
      </w:pPr>
      <w:r w:rsidRPr="00CB5695">
        <w:t>Заявление составляется в единственном экземпляре – оригинале.</w:t>
      </w:r>
    </w:p>
    <w:p w:rsidR="00D32BA1" w:rsidRPr="00CB5695" w:rsidRDefault="00F51F9F">
      <w:pPr>
        <w:ind w:firstLine="567"/>
        <w:jc w:val="both"/>
      </w:pPr>
      <w:r w:rsidRPr="00CB5695">
        <w:lastRenderedPageBreak/>
        <w:t>При заполнении заявления не допускается использование сокращений слов и аббреви</w:t>
      </w:r>
      <w:r w:rsidRPr="00CB5695">
        <w:t>а</w:t>
      </w:r>
      <w:r w:rsidRPr="00CB5695">
        <w:t>тур. Ответы на содержащиеся в заявлении вопросы должны быть конкретными и исчерп</w:t>
      </w:r>
      <w:r w:rsidRPr="00CB5695">
        <w:t>ы</w:t>
      </w:r>
      <w:r w:rsidRPr="00CB5695">
        <w:t>вающими.</w:t>
      </w:r>
    </w:p>
    <w:p w:rsidR="002B1ABC" w:rsidRDefault="00F51F9F">
      <w:pPr>
        <w:tabs>
          <w:tab w:val="left" w:pos="7540"/>
        </w:tabs>
        <w:ind w:firstLine="540"/>
        <w:jc w:val="both"/>
      </w:pPr>
      <w:r w:rsidRPr="00CB5695">
        <w:t xml:space="preserve">2) </w:t>
      </w:r>
      <w:r w:rsidR="002B1ABC" w:rsidRPr="00CB5695">
        <w:t>устав общественной организации (объединения), являющейся заявителем.</w:t>
      </w:r>
    </w:p>
    <w:p w:rsidR="00D32BA1" w:rsidRPr="00CB5695" w:rsidRDefault="00F51F9F" w:rsidP="002B1ABC">
      <w:pPr>
        <w:ind w:firstLine="540"/>
        <w:jc w:val="both"/>
      </w:pPr>
      <w:r w:rsidRPr="00CB5695">
        <w:t>3) документ, удостоверяющий права (полномочия) представителя заявителя, если с з</w:t>
      </w:r>
      <w:r w:rsidRPr="00CB5695">
        <w:t>а</w:t>
      </w:r>
      <w:r w:rsidRPr="00CB5695">
        <w:t>явлением обращается представитель заявителя (заявителей).</w:t>
      </w:r>
    </w:p>
    <w:p w:rsidR="002B1ABC" w:rsidRPr="00E00214" w:rsidRDefault="00F51F9F" w:rsidP="002B1ABC">
      <w:pPr>
        <w:ind w:firstLine="709"/>
        <w:jc w:val="both"/>
      </w:pPr>
      <w:r w:rsidRPr="00CB5695">
        <w:t xml:space="preserve">2.6.2. </w:t>
      </w:r>
      <w:r w:rsidR="002B1ABC" w:rsidRPr="00E00214">
        <w:t>Заявление о предоставлении муниципальной услуги и прилагаемые документы представляются заявителем в Уполномоченный орган (МФЦ) на бумажном носителе неп</w:t>
      </w:r>
      <w:r w:rsidR="002B1ABC" w:rsidRPr="00E00214">
        <w:t>о</w:t>
      </w:r>
      <w:r w:rsidR="002B1ABC" w:rsidRPr="00E00214">
        <w:t>средственно или направляются заказным почтовым отправлением с уведомлением о вруч</w:t>
      </w:r>
      <w:r w:rsidR="002B1ABC" w:rsidRPr="00E00214">
        <w:t>е</w:t>
      </w:r>
      <w:r w:rsidR="002B1ABC" w:rsidRPr="00E00214">
        <w:t>нии и описью вложения.</w:t>
      </w:r>
    </w:p>
    <w:p w:rsidR="002B1ABC" w:rsidRPr="00E00214" w:rsidRDefault="002B1ABC" w:rsidP="002B1ABC">
      <w:pPr>
        <w:ind w:firstLine="709"/>
        <w:jc w:val="both"/>
      </w:pPr>
      <w:r w:rsidRPr="00E00214">
        <w:t>Заявитель вправе направить заявление и прилагаемые документы в форме электро</w:t>
      </w:r>
      <w:r w:rsidRPr="00E00214">
        <w:t>н</w:t>
      </w:r>
      <w:r w:rsidRPr="00E00214">
        <w:t>ных документов с использованием государственной информационной системы «Портал го</w:t>
      </w:r>
      <w:r w:rsidRPr="00E00214">
        <w:t>с</w:t>
      </w:r>
      <w:r w:rsidRPr="00E00214">
        <w:t>ударственных и муниципальных услуг Вологодской области» либо путем направления эле</w:t>
      </w:r>
      <w:r w:rsidRPr="00E00214">
        <w:t>к</w:t>
      </w:r>
      <w:r w:rsidRPr="00E00214">
        <w:t>тронного документа на официальную электронную почту Уполномоченного органа.</w:t>
      </w:r>
    </w:p>
    <w:p w:rsidR="002B1ABC" w:rsidRPr="00E00214" w:rsidRDefault="002B1ABC" w:rsidP="002B1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Заявление от имени юридического лица заверяется по выбору заявителя простой эле</w:t>
      </w:r>
      <w:r w:rsidRPr="00E00214">
        <w:rPr>
          <w:rFonts w:eastAsia="Calibri"/>
        </w:rPr>
        <w:t>к</w:t>
      </w:r>
      <w:r w:rsidRPr="00E00214">
        <w:rPr>
          <w:rFonts w:eastAsia="Calibri"/>
        </w:rPr>
        <w:t>тронной подписью либо усиленной квалифицированной электронной подписью (если заяв</w:t>
      </w:r>
      <w:r w:rsidRPr="00E00214">
        <w:rPr>
          <w:rFonts w:eastAsia="Calibri"/>
        </w:rPr>
        <w:t>и</w:t>
      </w:r>
      <w:r w:rsidRPr="00E00214">
        <w:rPr>
          <w:rFonts w:eastAsia="Calibri"/>
        </w:rPr>
        <w:t>телем является юридическое лицо):</w:t>
      </w:r>
    </w:p>
    <w:p w:rsidR="002B1ABC" w:rsidRPr="00E00214" w:rsidRDefault="002B1ABC" w:rsidP="002B1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лица, действующего от имени юридического лица без доверенности;</w:t>
      </w:r>
    </w:p>
    <w:p w:rsidR="002B1ABC" w:rsidRPr="00E00214" w:rsidRDefault="002B1ABC" w:rsidP="002B1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представителя юридического лица, действующего на основании доверенности, в</w:t>
      </w:r>
      <w:r w:rsidRPr="00E00214">
        <w:rPr>
          <w:rFonts w:eastAsia="Calibri"/>
        </w:rPr>
        <w:t>ы</w:t>
      </w:r>
      <w:r w:rsidRPr="00E00214">
        <w:rPr>
          <w:rFonts w:eastAsia="Calibri"/>
        </w:rPr>
        <w:t>данной в соответствии с законодательством Российской Федерации.</w:t>
      </w:r>
    </w:p>
    <w:p w:rsidR="002B1ABC" w:rsidRPr="00E00214" w:rsidRDefault="002B1ABC" w:rsidP="002B1ABC">
      <w:pPr>
        <w:ind w:firstLine="709"/>
        <w:jc w:val="both"/>
        <w:rPr>
          <w:rFonts w:eastAsia="Calibri"/>
        </w:rPr>
      </w:pPr>
      <w:r>
        <w:t xml:space="preserve">2.6.3. </w:t>
      </w:r>
      <w:r w:rsidRPr="00E00214">
        <w:rPr>
          <w:rFonts w:eastAsia="Calibri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лицо).</w:t>
      </w:r>
    </w:p>
    <w:p w:rsidR="002B1ABC" w:rsidRPr="00E00214" w:rsidRDefault="002B1ABC" w:rsidP="002B1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Документ, подтверждающий полномочия представителя юридического лица, пре</w:t>
      </w:r>
      <w:r w:rsidRPr="00E00214">
        <w:rPr>
          <w:rFonts w:eastAsia="Calibri"/>
        </w:rPr>
        <w:t>д</w:t>
      </w:r>
      <w:r w:rsidRPr="00E00214">
        <w:rPr>
          <w:rFonts w:eastAsia="Calibri"/>
        </w:rPr>
        <w:t>ставленный в форме электронного документа, удостоверяется усиленной электронной по</w:t>
      </w:r>
      <w:r w:rsidRPr="00E00214">
        <w:rPr>
          <w:rFonts w:eastAsia="Calibri"/>
        </w:rPr>
        <w:t>д</w:t>
      </w:r>
      <w:r w:rsidRPr="00E00214">
        <w:rPr>
          <w:rFonts w:eastAsia="Calibri"/>
        </w:rPr>
        <w:t>писью правомочного должностного лица организации.</w:t>
      </w:r>
    </w:p>
    <w:p w:rsidR="002B1ABC" w:rsidRPr="00CB5695" w:rsidRDefault="002B1ABC" w:rsidP="00C7300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2.6.4.</w:t>
      </w:r>
      <w:r w:rsidRPr="00E00214">
        <w:rPr>
          <w:rFonts w:eastAsia="Calibri"/>
        </w:rPr>
        <w:t xml:space="preserve"> В случае представления документов представителем юридического лица на б</w:t>
      </w:r>
      <w:r w:rsidRPr="00E00214">
        <w:rPr>
          <w:rFonts w:eastAsia="Calibri"/>
        </w:rPr>
        <w:t>у</w:t>
      </w:r>
      <w:r w:rsidRPr="00E00214">
        <w:rPr>
          <w:rFonts w:eastAsia="Calibri"/>
        </w:rPr>
        <w:t>мажном носителе копии документов представляются с предъявлением подлинников либо з</w:t>
      </w:r>
      <w:r w:rsidRPr="00E00214">
        <w:rPr>
          <w:rFonts w:eastAsia="Calibri"/>
        </w:rPr>
        <w:t>а</w:t>
      </w:r>
      <w:r w:rsidRPr="00E00214">
        <w:rPr>
          <w:rFonts w:eastAsia="Calibri"/>
        </w:rPr>
        <w:t>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D32BA1" w:rsidRPr="00CB5695" w:rsidRDefault="00D32BA1">
      <w:pPr>
        <w:ind w:firstLine="709"/>
        <w:jc w:val="both"/>
      </w:pPr>
    </w:p>
    <w:p w:rsidR="00394015" w:rsidRPr="00E00214" w:rsidRDefault="00F51F9F" w:rsidP="00394015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r w:rsidRPr="00CB5695">
        <w:rPr>
          <w:rStyle w:val="a6"/>
          <w:i/>
          <w:iCs/>
          <w:sz w:val="24"/>
          <w:szCs w:val="24"/>
        </w:rPr>
        <w:t xml:space="preserve">2.7. </w:t>
      </w:r>
      <w:r w:rsidR="00394015" w:rsidRPr="00E00214">
        <w:rPr>
          <w:i/>
        </w:rPr>
        <w:t>Исчерпывающий перечень документов, необходимых в соответствии с нормати</w:t>
      </w:r>
      <w:r w:rsidR="00394015" w:rsidRPr="00E00214">
        <w:rPr>
          <w:i/>
        </w:rPr>
        <w:t>в</w:t>
      </w:r>
      <w:r w:rsidR="00394015" w:rsidRPr="00E00214">
        <w:rPr>
          <w:i/>
        </w:rPr>
        <w:t>ными правовыми актами для предоставления муниципальной услуги</w:t>
      </w:r>
    </w:p>
    <w:p w:rsidR="00D32BA1" w:rsidRPr="00CB5695" w:rsidRDefault="00394015" w:rsidP="00394015">
      <w:pPr>
        <w:tabs>
          <w:tab w:val="left" w:pos="851"/>
        </w:tabs>
        <w:ind w:left="567"/>
        <w:jc w:val="center"/>
        <w:outlineLvl w:val="1"/>
      </w:pPr>
      <w:r w:rsidRPr="00E00214">
        <w:rPr>
          <w:i/>
        </w:rPr>
        <w:t xml:space="preserve"> </w:t>
      </w:r>
      <w:proofErr w:type="gramStart"/>
      <w:r w:rsidRPr="00E00214">
        <w:rPr>
          <w:i/>
        </w:rPr>
        <w:t>и услуг, которые являются необходимыми и обязательными для предоставления м</w:t>
      </w:r>
      <w:r w:rsidRPr="00E00214">
        <w:rPr>
          <w:i/>
        </w:rPr>
        <w:t>у</w:t>
      </w:r>
      <w:r w:rsidRPr="00E00214">
        <w:rPr>
          <w:i/>
        </w:rPr>
        <w:t>ниципальной услуги, которые находятся в распоряжении государственных органов, о</w:t>
      </w:r>
      <w:r w:rsidRPr="00E00214">
        <w:rPr>
          <w:i/>
        </w:rPr>
        <w:t>р</w:t>
      </w:r>
      <w:r w:rsidRPr="00E00214">
        <w:rPr>
          <w:i/>
        </w:rPr>
        <w:t>ганов местного самоуправления и иных организаций  и которые заявитель вправе пре</w:t>
      </w:r>
      <w:r w:rsidRPr="00E00214">
        <w:rPr>
          <w:i/>
        </w:rPr>
        <w:t>д</w:t>
      </w:r>
      <w:r w:rsidRPr="00E00214">
        <w:rPr>
          <w:i/>
        </w:rPr>
        <w:t>ставить</w:t>
      </w:r>
      <w:proofErr w:type="gramEnd"/>
    </w:p>
    <w:p w:rsidR="00D32BA1" w:rsidRPr="00CB5695" w:rsidRDefault="00D32BA1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zCs w:val="24"/>
        </w:rPr>
      </w:pPr>
    </w:p>
    <w:p w:rsidR="00AF35A6" w:rsidRPr="00562CC6" w:rsidRDefault="00F51F9F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562CC6">
        <w:rPr>
          <w:rStyle w:val="a6"/>
          <w:rFonts w:ascii="Times New Roman" w:hAnsi="Times New Roman"/>
          <w:iCs/>
          <w:sz w:val="24"/>
          <w:szCs w:val="24"/>
        </w:rPr>
        <w:t xml:space="preserve">2.7.1. </w:t>
      </w:r>
      <w:r w:rsidRPr="00562CC6">
        <w:rPr>
          <w:rFonts w:ascii="Times New Roman" w:hAnsi="Times New Roman" w:cs="Times New Roman"/>
          <w:szCs w:val="24"/>
        </w:rPr>
        <w:t>Заявитель вправе представить в Уполномоченный орган (МФЦ)</w:t>
      </w:r>
      <w:r w:rsidR="00AF35A6" w:rsidRPr="00562CC6">
        <w:rPr>
          <w:rFonts w:ascii="Times New Roman" w:hAnsi="Times New Roman" w:cs="Times New Roman"/>
          <w:szCs w:val="24"/>
        </w:rPr>
        <w:t xml:space="preserve"> следующие док</w:t>
      </w:r>
      <w:r w:rsidR="00AF35A6" w:rsidRPr="00562CC6">
        <w:rPr>
          <w:rFonts w:ascii="Times New Roman" w:hAnsi="Times New Roman" w:cs="Times New Roman"/>
          <w:szCs w:val="24"/>
        </w:rPr>
        <w:t>у</w:t>
      </w:r>
      <w:r w:rsidR="00AF35A6" w:rsidRPr="00562CC6">
        <w:rPr>
          <w:rFonts w:ascii="Times New Roman" w:hAnsi="Times New Roman" w:cs="Times New Roman"/>
          <w:szCs w:val="24"/>
        </w:rPr>
        <w:t>менты:</w:t>
      </w:r>
    </w:p>
    <w:p w:rsidR="00562CC6" w:rsidRPr="00562CC6" w:rsidRDefault="00F51F9F" w:rsidP="00562CC6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562CC6">
        <w:rPr>
          <w:rFonts w:ascii="Times New Roman" w:hAnsi="Times New Roman" w:cs="Times New Roman"/>
          <w:szCs w:val="24"/>
        </w:rPr>
        <w:t>выписку из Единого государственного реестра юридических лиц.</w:t>
      </w:r>
    </w:p>
    <w:p w:rsidR="00562CC6" w:rsidRPr="00562CC6" w:rsidRDefault="00F51F9F" w:rsidP="00562CC6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562CC6">
        <w:rPr>
          <w:rFonts w:ascii="Times New Roman" w:hAnsi="Times New Roman" w:cs="Times New Roman"/>
          <w:szCs w:val="24"/>
        </w:rPr>
        <w:t xml:space="preserve">2.7.2. </w:t>
      </w:r>
      <w:r w:rsidR="00F676CF" w:rsidRPr="00562CC6">
        <w:rPr>
          <w:rFonts w:ascii="Times New Roman" w:hAnsi="Times New Roman" w:cs="Times New Roman"/>
          <w:szCs w:val="24"/>
        </w:rPr>
        <w:t>Документы, указанные в пункте 2.7.1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документы.</w:t>
      </w:r>
    </w:p>
    <w:p w:rsidR="00562CC6" w:rsidRPr="00562CC6" w:rsidRDefault="00F676CF" w:rsidP="00562CC6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562CC6">
        <w:rPr>
          <w:rFonts w:ascii="Times New Roman" w:hAnsi="Times New Roman" w:cs="Times New Roman"/>
          <w:szCs w:val="24"/>
        </w:rPr>
        <w:t>2.7.3. Запрещено требовать от заявителя:</w:t>
      </w:r>
    </w:p>
    <w:p w:rsidR="00562CC6" w:rsidRPr="00562CC6" w:rsidRDefault="00F676CF" w:rsidP="00562CC6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562CC6">
        <w:rPr>
          <w:rFonts w:ascii="Times New Roman" w:hAnsi="Times New Roman" w:cs="Times New Roman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</w:t>
      </w:r>
      <w:r w:rsidRPr="00562CC6">
        <w:rPr>
          <w:rFonts w:ascii="Times New Roman" w:hAnsi="Times New Roman" w:cs="Times New Roman"/>
          <w:szCs w:val="24"/>
        </w:rPr>
        <w:t>у</w:t>
      </w:r>
      <w:r w:rsidRPr="00562CC6">
        <w:rPr>
          <w:rFonts w:ascii="Times New Roman" w:hAnsi="Times New Roman" w:cs="Times New Roman"/>
          <w:szCs w:val="24"/>
        </w:rPr>
        <w:t xml:space="preserve">ющими отношения, возникающие в связи с предоставлением </w:t>
      </w:r>
      <w:r w:rsidRPr="00562CC6">
        <w:rPr>
          <w:rFonts w:ascii="Times New Roman" w:hAnsi="Times New Roman" w:cs="Times New Roman"/>
          <w:bCs/>
          <w:iCs/>
          <w:szCs w:val="24"/>
        </w:rPr>
        <w:t>муниципаль</w:t>
      </w:r>
      <w:r w:rsidRPr="00562CC6">
        <w:rPr>
          <w:rFonts w:ascii="Times New Roman" w:hAnsi="Times New Roman" w:cs="Times New Roman"/>
          <w:szCs w:val="24"/>
        </w:rPr>
        <w:t>ной услуги;</w:t>
      </w:r>
    </w:p>
    <w:p w:rsidR="00F676CF" w:rsidRPr="00562CC6" w:rsidRDefault="00F676CF" w:rsidP="00562CC6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562CC6">
        <w:rPr>
          <w:rFonts w:ascii="Times New Roman" w:hAnsi="Times New Roman" w:cs="Times New Roman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</w:t>
      </w:r>
      <w:r w:rsidRPr="00562CC6">
        <w:rPr>
          <w:rFonts w:ascii="Times New Roman" w:hAnsi="Times New Roman" w:cs="Times New Roman"/>
          <w:szCs w:val="24"/>
        </w:rPr>
        <w:t>й</w:t>
      </w:r>
      <w:r w:rsidRPr="00562CC6">
        <w:rPr>
          <w:rFonts w:ascii="Times New Roman" w:hAnsi="Times New Roman" w:cs="Times New Roman"/>
          <w:szCs w:val="24"/>
        </w:rPr>
        <w:t>ской Федерации, нормативными правовыми актами субъектов Российской Федерации и м</w:t>
      </w:r>
      <w:r w:rsidRPr="00562CC6">
        <w:rPr>
          <w:rFonts w:ascii="Times New Roman" w:hAnsi="Times New Roman" w:cs="Times New Roman"/>
          <w:szCs w:val="24"/>
        </w:rPr>
        <w:t>у</w:t>
      </w:r>
      <w:r w:rsidRPr="00562CC6">
        <w:rPr>
          <w:rFonts w:ascii="Times New Roman" w:hAnsi="Times New Roman" w:cs="Times New Roman"/>
          <w:szCs w:val="24"/>
        </w:rPr>
        <w:t>ниципальными правовыми актами.</w:t>
      </w:r>
    </w:p>
    <w:p w:rsidR="00D32BA1" w:rsidRPr="00CB5695" w:rsidRDefault="00D32BA1">
      <w:pPr>
        <w:ind w:firstLine="540"/>
        <w:jc w:val="both"/>
      </w:pPr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2.8. Исчерпывающий перечень оснований для отказа в приеме документов, необход</w:t>
      </w:r>
      <w:r w:rsidRPr="00CB5695">
        <w:rPr>
          <w:i/>
          <w:iCs/>
          <w:sz w:val="24"/>
          <w:szCs w:val="24"/>
        </w:rPr>
        <w:t>и</w:t>
      </w:r>
      <w:r w:rsidRPr="00CB5695">
        <w:rPr>
          <w:i/>
          <w:iCs/>
          <w:sz w:val="24"/>
          <w:szCs w:val="24"/>
        </w:rPr>
        <w:t>мых для предоставления муниципальной услуги</w:t>
      </w:r>
    </w:p>
    <w:p w:rsidR="00D32BA1" w:rsidRPr="00CB5695" w:rsidRDefault="00D32BA1"/>
    <w:p w:rsidR="00D32BA1" w:rsidRPr="00CB5695" w:rsidRDefault="00F51F9F">
      <w:pPr>
        <w:widowControl w:val="0"/>
        <w:ind w:firstLine="540"/>
        <w:jc w:val="both"/>
      </w:pPr>
      <w:r w:rsidRPr="00CB5695">
        <w:t xml:space="preserve">Основания для отказа в приеме </w:t>
      </w:r>
      <w:r w:rsidR="00562CC6">
        <w:t xml:space="preserve">заявления и </w:t>
      </w:r>
      <w:r w:rsidRPr="00CB5695">
        <w:t>документов</w:t>
      </w:r>
      <w:r w:rsidR="00562CC6">
        <w:t>, необходимых для предоста</w:t>
      </w:r>
      <w:r w:rsidR="00562CC6">
        <w:t>в</w:t>
      </w:r>
      <w:r w:rsidR="00562CC6">
        <w:t>ления муниципальной услуги, не имеется.</w:t>
      </w:r>
    </w:p>
    <w:p w:rsidR="00D32BA1" w:rsidRPr="00CB5695" w:rsidRDefault="00D32BA1">
      <w:pPr>
        <w:pStyle w:val="ae"/>
        <w:spacing w:after="0"/>
        <w:jc w:val="both"/>
      </w:pPr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2.9. Исчерпывающий перечень оснований для приостановления или  отказа в пред</w:t>
      </w:r>
      <w:r w:rsidRPr="00CB5695">
        <w:rPr>
          <w:i/>
          <w:iCs/>
          <w:sz w:val="24"/>
          <w:szCs w:val="24"/>
        </w:rPr>
        <w:t>о</w:t>
      </w:r>
      <w:r w:rsidRPr="00CB5695">
        <w:rPr>
          <w:i/>
          <w:iCs/>
          <w:sz w:val="24"/>
          <w:szCs w:val="24"/>
        </w:rPr>
        <w:t>ставлении муниципальной услуги</w:t>
      </w:r>
    </w:p>
    <w:p w:rsidR="00D32BA1" w:rsidRPr="00CB5695" w:rsidRDefault="00D32BA1"/>
    <w:p w:rsidR="00D32BA1" w:rsidRPr="00CB5695" w:rsidRDefault="00F51F9F">
      <w:pPr>
        <w:ind w:firstLine="540"/>
        <w:jc w:val="both"/>
        <w:rPr>
          <w:bCs/>
        </w:rPr>
      </w:pPr>
      <w:r w:rsidRPr="00CB5695">
        <w:rPr>
          <w:bCs/>
        </w:rPr>
        <w:t>2.9.1. Основани</w:t>
      </w:r>
      <w:r w:rsidR="00360D22">
        <w:rPr>
          <w:bCs/>
        </w:rPr>
        <w:t>й</w:t>
      </w:r>
      <w:r w:rsidRPr="00CB5695">
        <w:rPr>
          <w:bCs/>
        </w:rPr>
        <w:t xml:space="preserve"> для приостановления предоставления муниципа</w:t>
      </w:r>
      <w:r w:rsidR="009072ED">
        <w:rPr>
          <w:bCs/>
        </w:rPr>
        <w:t>льной услуги не им</w:t>
      </w:r>
      <w:r w:rsidR="009072ED">
        <w:rPr>
          <w:bCs/>
        </w:rPr>
        <w:t>е</w:t>
      </w:r>
      <w:r w:rsidR="009072ED">
        <w:rPr>
          <w:bCs/>
        </w:rPr>
        <w:t>ется</w:t>
      </w:r>
      <w:r w:rsidRPr="00CB5695">
        <w:rPr>
          <w:bCs/>
        </w:rPr>
        <w:t>.</w:t>
      </w:r>
    </w:p>
    <w:p w:rsidR="00D32BA1" w:rsidRDefault="00F51F9F">
      <w:pPr>
        <w:ind w:firstLine="540"/>
        <w:jc w:val="both"/>
        <w:rPr>
          <w:bCs/>
        </w:rPr>
      </w:pPr>
      <w:r w:rsidRPr="00CB5695">
        <w:rPr>
          <w:bCs/>
        </w:rPr>
        <w:t>2.9.2. Основания для отказа:</w:t>
      </w:r>
    </w:p>
    <w:p w:rsidR="00F05D49" w:rsidRDefault="00F05D49" w:rsidP="00F05D49">
      <w:pPr>
        <w:autoSpaceDE w:val="0"/>
        <w:autoSpaceDN w:val="0"/>
        <w:adjustRightInd w:val="0"/>
        <w:ind w:firstLine="540"/>
        <w:jc w:val="both"/>
      </w:pPr>
      <w:r>
        <w:t>1)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F05D49" w:rsidRDefault="00F05D49" w:rsidP="00F05D49">
      <w:pPr>
        <w:autoSpaceDE w:val="0"/>
        <w:autoSpaceDN w:val="0"/>
        <w:adjustRightInd w:val="0"/>
        <w:ind w:firstLine="540"/>
        <w:jc w:val="both"/>
      </w:pPr>
      <w:r>
        <w:t>2) заявление о проведении общественной экологической экспертизы было подано в о</w:t>
      </w:r>
      <w:r>
        <w:t>т</w:t>
      </w:r>
      <w:r>
        <w:t xml:space="preserve">ношении объекта, сведения о котором составляют государственную, коммерческую или иную охраняемую </w:t>
      </w:r>
      <w:hyperlink r:id="rId16" w:history="1">
        <w:r>
          <w:rPr>
            <w:color w:val="0000FF"/>
          </w:rPr>
          <w:t>законом</w:t>
        </w:r>
      </w:hyperlink>
      <w:r>
        <w:t xml:space="preserve"> тайну;</w:t>
      </w:r>
    </w:p>
    <w:p w:rsidR="00F05D49" w:rsidRDefault="00F05D49" w:rsidP="00F05D49">
      <w:pPr>
        <w:autoSpaceDE w:val="0"/>
        <w:autoSpaceDN w:val="0"/>
        <w:adjustRightInd w:val="0"/>
        <w:ind w:firstLine="540"/>
        <w:jc w:val="both"/>
      </w:pPr>
      <w:r>
        <w:t>3) общественная организация (объединение) не зарегистрирована в порядке, устано</w:t>
      </w:r>
      <w:r>
        <w:t>в</w:t>
      </w:r>
      <w:r>
        <w:t>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F05D49" w:rsidRDefault="00F05D49" w:rsidP="00F05D49">
      <w:pPr>
        <w:autoSpaceDE w:val="0"/>
        <w:autoSpaceDN w:val="0"/>
        <w:adjustRightInd w:val="0"/>
        <w:ind w:firstLine="540"/>
        <w:jc w:val="both"/>
      </w:pPr>
      <w:r>
        <w:t>4) устав общественной организации (объединения), организующей и проводящей общ</w:t>
      </w:r>
      <w:r>
        <w:t>е</w:t>
      </w:r>
      <w:r>
        <w:t>ственную экологическую экспертизу, не соответствует требованиям пункта 1.2 настоящего административного регламента;</w:t>
      </w:r>
    </w:p>
    <w:p w:rsidR="00D32BA1" w:rsidRPr="00CB5695" w:rsidRDefault="00F05D49" w:rsidP="00F05D49">
      <w:pPr>
        <w:autoSpaceDE w:val="0"/>
        <w:autoSpaceDN w:val="0"/>
        <w:adjustRightInd w:val="0"/>
        <w:ind w:firstLine="540"/>
        <w:jc w:val="both"/>
      </w:pPr>
      <w:r>
        <w:t>5) требования к содержанию заявления о проведении общественной экологической эк</w:t>
      </w:r>
      <w:r>
        <w:t>с</w:t>
      </w:r>
      <w:r>
        <w:t>пертизы, предусмотренные пунктом 2.6.1. настоящего административного регламента, не выполнены.</w:t>
      </w:r>
    </w:p>
    <w:p w:rsidR="00D32BA1" w:rsidRPr="00CB5695" w:rsidRDefault="00D32BA1">
      <w:pPr>
        <w:jc w:val="both"/>
        <w:rPr>
          <w:bCs/>
        </w:rPr>
      </w:pPr>
    </w:p>
    <w:p w:rsidR="00062B61" w:rsidRPr="00062B61" w:rsidRDefault="00F51F9F" w:rsidP="00062B61">
      <w:pPr>
        <w:pStyle w:val="30"/>
        <w:jc w:val="center"/>
        <w:rPr>
          <w:i/>
          <w:iCs/>
          <w:sz w:val="24"/>
          <w:szCs w:val="24"/>
        </w:rPr>
      </w:pPr>
      <w:r w:rsidRPr="00062B61">
        <w:rPr>
          <w:i/>
          <w:sz w:val="24"/>
          <w:szCs w:val="24"/>
        </w:rPr>
        <w:t xml:space="preserve">2.10. </w:t>
      </w:r>
      <w:r w:rsidR="00062B61" w:rsidRPr="00062B61">
        <w:rPr>
          <w:i/>
          <w:iCs/>
          <w:sz w:val="24"/>
          <w:szCs w:val="24"/>
        </w:rPr>
        <w:t>Перечень услуг, которые являются необходимыми и обязательными для предоста</w:t>
      </w:r>
      <w:r w:rsidR="00062B61" w:rsidRPr="00062B61">
        <w:rPr>
          <w:i/>
          <w:iCs/>
          <w:sz w:val="24"/>
          <w:szCs w:val="24"/>
        </w:rPr>
        <w:t>в</w:t>
      </w:r>
      <w:r w:rsidR="00062B61" w:rsidRPr="00062B61">
        <w:rPr>
          <w:i/>
          <w:iCs/>
          <w:sz w:val="24"/>
          <w:szCs w:val="24"/>
        </w:rPr>
        <w:t>ления муниципальной услуги, в том числе сведения о документе (документах), выдава</w:t>
      </w:r>
      <w:r w:rsidR="00062B61" w:rsidRPr="00062B61">
        <w:rPr>
          <w:i/>
          <w:iCs/>
          <w:sz w:val="24"/>
          <w:szCs w:val="24"/>
        </w:rPr>
        <w:t>е</w:t>
      </w:r>
      <w:r w:rsidR="00062B61" w:rsidRPr="00062B61">
        <w:rPr>
          <w:i/>
          <w:iCs/>
          <w:sz w:val="24"/>
          <w:szCs w:val="24"/>
        </w:rPr>
        <w:t>мом (выдаваемых) организациями, участвующими в предоставлении муниципальной усл</w:t>
      </w:r>
      <w:r w:rsidR="00062B61" w:rsidRPr="00062B61">
        <w:rPr>
          <w:i/>
          <w:iCs/>
          <w:sz w:val="24"/>
          <w:szCs w:val="24"/>
        </w:rPr>
        <w:t>у</w:t>
      </w:r>
      <w:r w:rsidR="00062B61" w:rsidRPr="00062B61">
        <w:rPr>
          <w:i/>
          <w:iCs/>
          <w:sz w:val="24"/>
          <w:szCs w:val="24"/>
        </w:rPr>
        <w:t>ги</w:t>
      </w:r>
    </w:p>
    <w:p w:rsidR="00D32BA1" w:rsidRPr="00CB5695" w:rsidRDefault="00D32BA1">
      <w:pPr>
        <w:ind w:firstLine="540"/>
        <w:jc w:val="center"/>
        <w:rPr>
          <w:i/>
        </w:rPr>
      </w:pPr>
    </w:p>
    <w:p w:rsidR="00D32BA1" w:rsidRPr="00CB5695" w:rsidRDefault="00D32BA1">
      <w:pPr>
        <w:ind w:firstLine="540"/>
        <w:jc w:val="center"/>
        <w:rPr>
          <w:bCs/>
          <w:i/>
        </w:rPr>
      </w:pPr>
    </w:p>
    <w:p w:rsidR="00D32BA1" w:rsidRPr="00CB5695" w:rsidRDefault="00062B61">
      <w:pPr>
        <w:ind w:firstLine="540"/>
        <w:jc w:val="both"/>
        <w:rPr>
          <w:bCs/>
        </w:rPr>
      </w:pPr>
      <w:r w:rsidRPr="00E00214">
        <w:t>Услуг, которые являются необходимыми и обязательными для предоставления мун</w:t>
      </w:r>
      <w:r w:rsidRPr="00E00214">
        <w:t>и</w:t>
      </w:r>
      <w:r w:rsidRPr="00E00214">
        <w:t>ципальной услуги, не имеется.</w:t>
      </w:r>
    </w:p>
    <w:p w:rsidR="00D32BA1" w:rsidRPr="00CB5695" w:rsidRDefault="00D32BA1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 xml:space="preserve">2.11. </w:t>
      </w:r>
      <w:r w:rsidR="00A35756" w:rsidRPr="00E00214">
        <w:rPr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="00A35756" w:rsidRPr="00E00214">
        <w:rPr>
          <w:i/>
          <w:sz w:val="24"/>
          <w:szCs w:val="24"/>
        </w:rPr>
        <w:t>а</w:t>
      </w:r>
      <w:r w:rsidR="00A35756" w:rsidRPr="00E00214">
        <w:rPr>
          <w:i/>
          <w:sz w:val="24"/>
          <w:szCs w:val="24"/>
        </w:rPr>
        <w:t>вовыми актами</w:t>
      </w:r>
    </w:p>
    <w:p w:rsidR="00D32BA1" w:rsidRPr="00CB5695" w:rsidRDefault="00D32BA1"/>
    <w:p w:rsidR="00D32BA1" w:rsidRPr="00CB5695" w:rsidRDefault="00F51F9F">
      <w:pPr>
        <w:widowControl w:val="0"/>
        <w:ind w:firstLine="540"/>
        <w:jc w:val="both"/>
      </w:pPr>
      <w:r w:rsidRPr="00CB5695">
        <w:t>Предоставление муниципальной услуги осуществляется</w:t>
      </w:r>
      <w:r w:rsidR="00A35756">
        <w:t xml:space="preserve"> для заявителей</w:t>
      </w:r>
      <w:r w:rsidRPr="00CB5695">
        <w:t xml:space="preserve"> на безвозмез</w:t>
      </w:r>
      <w:r w:rsidRPr="00CB5695">
        <w:t>д</w:t>
      </w:r>
      <w:r w:rsidRPr="00CB5695">
        <w:t>ной основе.</w:t>
      </w:r>
    </w:p>
    <w:p w:rsidR="00D32BA1" w:rsidRPr="00CB5695" w:rsidRDefault="00D32BA1">
      <w:pPr>
        <w:pStyle w:val="ae"/>
        <w:spacing w:after="0"/>
        <w:ind w:firstLine="709"/>
        <w:jc w:val="both"/>
      </w:pPr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32BA1" w:rsidRPr="00CB5695" w:rsidRDefault="00D32BA1">
      <w:pPr>
        <w:pStyle w:val="ae"/>
        <w:spacing w:after="0"/>
        <w:ind w:firstLine="709"/>
        <w:jc w:val="both"/>
      </w:pPr>
    </w:p>
    <w:p w:rsidR="00D32BA1" w:rsidRPr="00CB5695" w:rsidRDefault="00A8508E">
      <w:pPr>
        <w:pStyle w:val="ae"/>
        <w:spacing w:after="0"/>
        <w:ind w:firstLine="540"/>
        <w:jc w:val="both"/>
      </w:pPr>
      <w:r w:rsidRPr="00E00214">
        <w:t>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32BA1" w:rsidRPr="00CB5695" w:rsidRDefault="00D32BA1">
      <w:pPr>
        <w:pStyle w:val="ae"/>
        <w:spacing w:after="0"/>
        <w:ind w:firstLine="540"/>
        <w:jc w:val="both"/>
      </w:pPr>
    </w:p>
    <w:p w:rsidR="00BA0694" w:rsidRPr="00E00214" w:rsidRDefault="00F51F9F" w:rsidP="00BA0694">
      <w:pPr>
        <w:keepNext/>
        <w:tabs>
          <w:tab w:val="left" w:pos="0"/>
        </w:tabs>
        <w:jc w:val="center"/>
        <w:rPr>
          <w:i/>
        </w:rPr>
      </w:pPr>
      <w:r w:rsidRPr="00CB5695">
        <w:rPr>
          <w:i/>
          <w:iCs/>
        </w:rPr>
        <w:lastRenderedPageBreak/>
        <w:t>2.13.</w:t>
      </w:r>
      <w:r w:rsidR="00BA0694">
        <w:rPr>
          <w:i/>
          <w:iCs/>
        </w:rPr>
        <w:t xml:space="preserve"> </w:t>
      </w:r>
      <w:r w:rsidR="00BA0694" w:rsidRPr="00E00214">
        <w:rPr>
          <w:i/>
        </w:rPr>
        <w:t>Срок регистрации запроса заявителя о предоставлении</w:t>
      </w:r>
    </w:p>
    <w:p w:rsidR="00BA0694" w:rsidRPr="00E00214" w:rsidRDefault="00BA0694" w:rsidP="00BA0694">
      <w:pPr>
        <w:keepNext/>
        <w:tabs>
          <w:tab w:val="left" w:pos="0"/>
        </w:tabs>
        <w:ind w:firstLine="540"/>
        <w:jc w:val="center"/>
        <w:rPr>
          <w:i/>
        </w:rPr>
      </w:pPr>
      <w:r w:rsidRPr="00E00214">
        <w:rPr>
          <w:i/>
        </w:rPr>
        <w:t>муниципальной услуги, в том числе в электронной форме</w:t>
      </w:r>
    </w:p>
    <w:p w:rsidR="00D32BA1" w:rsidRPr="00CB5695" w:rsidRDefault="00D32BA1">
      <w:pPr>
        <w:jc w:val="both"/>
      </w:pPr>
    </w:p>
    <w:p w:rsidR="00DC4330" w:rsidRPr="00CB5695" w:rsidRDefault="00F51F9F" w:rsidP="00DC4330">
      <w:pPr>
        <w:autoSpaceDE w:val="0"/>
        <w:autoSpaceDN w:val="0"/>
        <w:adjustRightInd w:val="0"/>
        <w:ind w:firstLine="709"/>
        <w:jc w:val="both"/>
      </w:pPr>
      <w:r w:rsidRPr="00CB5695">
        <w:t xml:space="preserve">2.13.1. </w:t>
      </w:r>
      <w:r w:rsidR="00DC4330" w:rsidRPr="00CB5695">
        <w:t>Регистрация заявления</w:t>
      </w:r>
      <w:r w:rsidR="00DC4330" w:rsidRPr="00CB5695">
        <w:rPr>
          <w:rFonts w:eastAsia="Calibri"/>
        </w:rPr>
        <w:t xml:space="preserve"> о предоставлении муниципальной услуги, в том числе в электронной форме осуществляется</w:t>
      </w:r>
      <w:r w:rsidR="00DC4330" w:rsidRPr="00CB5695">
        <w:t xml:space="preserve"> специалистом Уполномоченного органа (МФЦ) в день его поступления в журнале регистрации заявлений (далее – журнал регистрации).</w:t>
      </w:r>
    </w:p>
    <w:p w:rsidR="00DC4330" w:rsidRPr="00CB5695" w:rsidRDefault="00DC4330" w:rsidP="00DC4330">
      <w:pPr>
        <w:autoSpaceDE w:val="0"/>
        <w:autoSpaceDN w:val="0"/>
        <w:adjustRightInd w:val="0"/>
        <w:ind w:firstLine="709"/>
        <w:jc w:val="both"/>
      </w:pPr>
      <w:r w:rsidRPr="00CB5695">
        <w:rPr>
          <w:rFonts w:eastAsia="Calibri"/>
        </w:rPr>
        <w:t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</w:t>
      </w:r>
      <w:r w:rsidRPr="00CB5695">
        <w:rPr>
          <w:rFonts w:eastAsia="Calibri"/>
        </w:rPr>
        <w:t>р</w:t>
      </w:r>
      <w:r w:rsidRPr="00CB5695">
        <w:rPr>
          <w:rFonts w:eastAsia="Calibri"/>
        </w:rPr>
        <w:t>мационной системе. В случае поступления заявления в нерабочий день, днём регистрации считается первый рабочий день, следующий за датой поступления заявления.</w:t>
      </w:r>
    </w:p>
    <w:p w:rsidR="00D32BA1" w:rsidRPr="00CB5695" w:rsidRDefault="00D32BA1" w:rsidP="00DC4330">
      <w:pPr>
        <w:ind w:firstLine="540"/>
        <w:jc w:val="both"/>
      </w:pPr>
    </w:p>
    <w:p w:rsidR="00E53624" w:rsidRPr="00CB5695" w:rsidRDefault="00F51F9F" w:rsidP="00E53624">
      <w:pPr>
        <w:pStyle w:val="4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2.14.</w:t>
      </w:r>
      <w:r w:rsidRPr="00CB5695">
        <w:rPr>
          <w:i/>
          <w:iCs/>
          <w:sz w:val="24"/>
          <w:szCs w:val="24"/>
        </w:rPr>
        <w:tab/>
      </w:r>
      <w:r w:rsidR="00E53624" w:rsidRPr="00CB5695">
        <w:rPr>
          <w:i/>
          <w:iCs/>
          <w:sz w:val="24"/>
          <w:szCs w:val="24"/>
        </w:rPr>
        <w:t>Требования к помещениям, в которых предоставляется</w:t>
      </w:r>
    </w:p>
    <w:p w:rsidR="00E53624" w:rsidRPr="00CB5695" w:rsidRDefault="00E53624" w:rsidP="00E53624">
      <w:pPr>
        <w:pStyle w:val="ConsPlusNormal0"/>
        <w:ind w:firstLine="0"/>
        <w:jc w:val="center"/>
        <w:rPr>
          <w:rFonts w:ascii="Times New Roman" w:hAnsi="Times New Roman" w:cs="Times New Roman"/>
          <w:i/>
          <w:szCs w:val="24"/>
        </w:rPr>
      </w:pPr>
      <w:r w:rsidRPr="00CB5695">
        <w:rPr>
          <w:rFonts w:ascii="Times New Roman" w:hAnsi="Times New Roman" w:cs="Times New Roman"/>
          <w:i/>
          <w:iCs/>
          <w:szCs w:val="24"/>
        </w:rPr>
        <w:t>муниципальная услуга,</w:t>
      </w:r>
      <w:r w:rsidRPr="00CB5695">
        <w:rPr>
          <w:rFonts w:ascii="Times New Roman" w:hAnsi="Times New Roman" w:cs="Times New Roman"/>
          <w:i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D32BA1" w:rsidRPr="00CB5695" w:rsidRDefault="00D32BA1">
      <w:pPr>
        <w:ind w:firstLine="540"/>
        <w:jc w:val="both"/>
      </w:pPr>
    </w:p>
    <w:p w:rsidR="00D32BA1" w:rsidRPr="00CB5695" w:rsidRDefault="00F51F9F">
      <w:pPr>
        <w:ind w:firstLine="720"/>
        <w:jc w:val="both"/>
      </w:pPr>
      <w:r w:rsidRPr="00CB5695">
        <w:t>2.14.1.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32BA1" w:rsidRPr="00CB5695" w:rsidRDefault="00F51F9F">
      <w:pPr>
        <w:pStyle w:val="ConsPlusNormal0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CB5695">
        <w:rPr>
          <w:rFonts w:ascii="Times New Roman" w:hAnsi="Times New Roman" w:cs="Times New Roman"/>
          <w:szCs w:val="24"/>
        </w:rPr>
        <w:t>2.14.2. Помещения, предназначенные для предоставления муниципальной услуги, с</w:t>
      </w:r>
      <w:r w:rsidRPr="00CB5695">
        <w:rPr>
          <w:rFonts w:ascii="Times New Roman" w:hAnsi="Times New Roman" w:cs="Times New Roman"/>
          <w:szCs w:val="24"/>
        </w:rPr>
        <w:t>о</w:t>
      </w:r>
      <w:r w:rsidRPr="00CB5695">
        <w:rPr>
          <w:rFonts w:ascii="Times New Roman" w:hAnsi="Times New Roman" w:cs="Times New Roman"/>
          <w:szCs w:val="24"/>
        </w:rPr>
        <w:t>ответствуют санитарным правилам и нормам.</w:t>
      </w:r>
    </w:p>
    <w:p w:rsidR="00D32BA1" w:rsidRPr="00CB5695" w:rsidRDefault="00F51F9F">
      <w:pPr>
        <w:pStyle w:val="ConsPlusNormal0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CB5695">
        <w:rPr>
          <w:rFonts w:ascii="Times New Roman" w:hAnsi="Times New Roman" w:cs="Times New Roman"/>
          <w:szCs w:val="24"/>
        </w:rPr>
        <w:t>В помещениях на видном месте помещаются схемы размещения средств пожаротуш</w:t>
      </w:r>
      <w:r w:rsidRPr="00CB5695">
        <w:rPr>
          <w:rFonts w:ascii="Times New Roman" w:hAnsi="Times New Roman" w:cs="Times New Roman"/>
          <w:szCs w:val="24"/>
        </w:rPr>
        <w:t>е</w:t>
      </w:r>
      <w:r w:rsidRPr="00CB5695">
        <w:rPr>
          <w:rFonts w:ascii="Times New Roman" w:hAnsi="Times New Roman" w:cs="Times New Roman"/>
          <w:szCs w:val="24"/>
        </w:rPr>
        <w:t xml:space="preserve">ния и путей эвакуации в экстренных случаях. </w:t>
      </w:r>
    </w:p>
    <w:p w:rsidR="00D32BA1" w:rsidRPr="00CB5695" w:rsidRDefault="00F51F9F">
      <w:pPr>
        <w:pStyle w:val="ConsPlusNormal0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CB5695">
        <w:rPr>
          <w:rFonts w:ascii="Times New Roman" w:hAnsi="Times New Roman" w:cs="Times New Roman"/>
          <w:szCs w:val="24"/>
        </w:rPr>
        <w:t>Помещения для приема граждан оборудуются противопожарной системой и сре</w:t>
      </w:r>
      <w:r w:rsidRPr="00CB5695">
        <w:rPr>
          <w:rFonts w:ascii="Times New Roman" w:hAnsi="Times New Roman" w:cs="Times New Roman"/>
          <w:szCs w:val="24"/>
        </w:rPr>
        <w:t>д</w:t>
      </w:r>
      <w:r w:rsidRPr="00CB5695">
        <w:rPr>
          <w:rFonts w:ascii="Times New Roman" w:hAnsi="Times New Roman" w:cs="Times New Roman"/>
          <w:szCs w:val="24"/>
        </w:rPr>
        <w:t>ствами пожаротушения, системой оповещения о возникновении чрезвычайной ситуации, с</w:t>
      </w:r>
      <w:r w:rsidRPr="00CB5695">
        <w:rPr>
          <w:rFonts w:ascii="Times New Roman" w:hAnsi="Times New Roman" w:cs="Times New Roman"/>
          <w:szCs w:val="24"/>
        </w:rPr>
        <w:t>и</w:t>
      </w:r>
      <w:r w:rsidRPr="00CB5695">
        <w:rPr>
          <w:rFonts w:ascii="Times New Roman" w:hAnsi="Times New Roman" w:cs="Times New Roman"/>
          <w:szCs w:val="24"/>
        </w:rPr>
        <w:t>стемой охраны.</w:t>
      </w:r>
    </w:p>
    <w:p w:rsidR="00D32BA1" w:rsidRPr="00CB5695" w:rsidRDefault="00F51F9F">
      <w:pPr>
        <w:pStyle w:val="ConsPlusNormal0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CB5695">
        <w:rPr>
          <w:rFonts w:ascii="Times New Roman" w:hAnsi="Times New Roman" w:cs="Times New Roman"/>
          <w:szCs w:val="24"/>
        </w:rPr>
        <w:t>2.14.3. Места информирования, предназначенные для ознакомления заявителя с и</w:t>
      </w:r>
      <w:r w:rsidRPr="00CB5695">
        <w:rPr>
          <w:rFonts w:ascii="Times New Roman" w:hAnsi="Times New Roman" w:cs="Times New Roman"/>
          <w:szCs w:val="24"/>
        </w:rPr>
        <w:t>н</w:t>
      </w:r>
      <w:r w:rsidRPr="00CB5695">
        <w:rPr>
          <w:rFonts w:ascii="Times New Roman" w:hAnsi="Times New Roman" w:cs="Times New Roman"/>
          <w:szCs w:val="24"/>
        </w:rPr>
        <w:t xml:space="preserve">формационными материалами, оборудуются информационным стендом, 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содержащим виз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у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альную, текстовую и мультимедийную информацию о правилах предоставления муниц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и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пальной услуги</w:t>
      </w:r>
      <w:r w:rsidRPr="00CB5695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CB5695">
        <w:rPr>
          <w:rFonts w:ascii="Times New Roman" w:hAnsi="Times New Roman" w:cs="Times New Roman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о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лучения информации от Уполномоченного органа; номера кабинетов Уполномоченного о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р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CB5695">
        <w:rPr>
          <w:rFonts w:ascii="Times New Roman" w:hAnsi="Times New Roman" w:cs="Times New Roman"/>
          <w:szCs w:val="24"/>
          <w:shd w:val="clear" w:color="auto" w:fill="FFFFFF"/>
        </w:rPr>
        <w:t xml:space="preserve"> реквизиты нормативных правовых актов, которые регламентир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у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 xml:space="preserve">ют порядок предоставления муниципальной услуги, настоящий </w:t>
      </w:r>
      <w:r w:rsidR="00BA0694">
        <w:rPr>
          <w:rFonts w:ascii="Times New Roman" w:hAnsi="Times New Roman" w:cs="Times New Roman"/>
          <w:szCs w:val="24"/>
          <w:shd w:val="clear" w:color="auto" w:fill="FFFFFF"/>
        </w:rPr>
        <w:t>а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дминистративный регл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а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мент; перечень документов, необходимых для получения муниципальной услуги; форма з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а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явления; перечень оснований для отказа в предоставлении муниципальной услуги. Уполн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>о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 xml:space="preserve">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D32BA1" w:rsidRPr="00CB5695" w:rsidRDefault="00F51F9F">
      <w:pPr>
        <w:ind w:firstLine="720"/>
        <w:jc w:val="both"/>
      </w:pPr>
      <w:r w:rsidRPr="00CB5695">
        <w:t xml:space="preserve">Настоящий </w:t>
      </w:r>
      <w:r w:rsidR="00BA0694">
        <w:t>а</w:t>
      </w:r>
      <w:r w:rsidRPr="00CB5695">
        <w:t xml:space="preserve">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CB5695">
        <w:rPr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CB5695">
        <w:t xml:space="preserve"> </w:t>
      </w:r>
      <w:r w:rsidRPr="00CB5695">
        <w:rPr>
          <w:shd w:val="clear" w:color="auto" w:fill="FFFFFF"/>
        </w:rPr>
        <w:t>форма заявления</w:t>
      </w:r>
      <w:r w:rsidRPr="00CB5695"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D32BA1" w:rsidRPr="00CB5695" w:rsidRDefault="00F51F9F">
      <w:pPr>
        <w:ind w:firstLine="720"/>
        <w:jc w:val="both"/>
      </w:pPr>
      <w:r w:rsidRPr="00CB5695"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</w:t>
      </w:r>
      <w:r w:rsidRPr="00CB5695">
        <w:t>а</w:t>
      </w:r>
      <w:r w:rsidRPr="00CB5695">
        <w:t xml:space="preserve">просов, обеспечиваются канцелярскими принадлежностями. </w:t>
      </w:r>
    </w:p>
    <w:p w:rsidR="00D32BA1" w:rsidRPr="00CB5695" w:rsidRDefault="00F51F9F">
      <w:pPr>
        <w:ind w:firstLine="720"/>
        <w:jc w:val="both"/>
      </w:pPr>
      <w:r w:rsidRPr="00CB5695">
        <w:t>Прием заявителей осуществляется в специально выделенных для этих целей помещ</w:t>
      </w:r>
      <w:r w:rsidRPr="00CB5695">
        <w:t>е</w:t>
      </w:r>
      <w:r w:rsidRPr="00CB5695">
        <w:t>ниях - местах предоставления муниципальной услуги.</w:t>
      </w:r>
    </w:p>
    <w:p w:rsidR="00D32BA1" w:rsidRPr="00CB5695" w:rsidRDefault="00F51F9F">
      <w:pPr>
        <w:ind w:firstLine="720"/>
        <w:jc w:val="both"/>
      </w:pPr>
      <w:r w:rsidRPr="00CB5695">
        <w:t xml:space="preserve">Кабинеты ответственных </w:t>
      </w:r>
      <w:r w:rsidR="005356F9" w:rsidRPr="00CB5695">
        <w:t>специалистов</w:t>
      </w:r>
      <w:r w:rsidRPr="00CB5695">
        <w:t xml:space="preserve"> оборудуются информационными табличками (вывесками) с указанием номера кабинета и наименования </w:t>
      </w:r>
      <w:r w:rsidRPr="00CB5695">
        <w:rPr>
          <w:shd w:val="clear" w:color="auto" w:fill="FFFFFF"/>
        </w:rPr>
        <w:t>Уполномоченного органа (стру</w:t>
      </w:r>
      <w:r w:rsidRPr="00CB5695">
        <w:rPr>
          <w:shd w:val="clear" w:color="auto" w:fill="FFFFFF"/>
        </w:rPr>
        <w:t>к</w:t>
      </w:r>
      <w:r w:rsidRPr="00CB5695">
        <w:rPr>
          <w:shd w:val="clear" w:color="auto" w:fill="FFFFFF"/>
        </w:rPr>
        <w:t>турного подразделения Уполномоченного органа – при наличии)</w:t>
      </w:r>
    </w:p>
    <w:p w:rsidR="00D32BA1" w:rsidRPr="00CB5695" w:rsidRDefault="00F51F9F">
      <w:pPr>
        <w:ind w:firstLine="720"/>
        <w:jc w:val="both"/>
      </w:pPr>
      <w:r w:rsidRPr="00CB5695">
        <w:lastRenderedPageBreak/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67E9C" w:rsidRPr="00CB5695" w:rsidRDefault="00F51F9F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t xml:space="preserve">2.14.5. </w:t>
      </w:r>
      <w:r w:rsidR="00567E9C" w:rsidRPr="00CB5695">
        <w:rPr>
          <w:rFonts w:eastAsia="Calibri"/>
        </w:rPr>
        <w:t>В целях обеспечения доступа инвалидов к месту предоставления муниципал</w:t>
      </w:r>
      <w:r w:rsidR="00567E9C" w:rsidRPr="00CB5695">
        <w:rPr>
          <w:rFonts w:eastAsia="Calibri"/>
        </w:rPr>
        <w:t>ь</w:t>
      </w:r>
      <w:r w:rsidR="00567E9C" w:rsidRPr="00CB5695">
        <w:rPr>
          <w:rFonts w:eastAsia="Calibri"/>
        </w:rPr>
        <w:t>ной услуги, обеспечены: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1) условия для беспрепятственного доступа в помещения, в которых предоставляется муниципальная услуга, доступа к местам отдыха: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вход в здание оборудуется специальными перилами, поручнями, проходами;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предусмотрена автомобильная стоянка для парковки автомобилей;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оборудована кнопка вызова;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места отдыха и ожидания оснащены стульями, столами;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сопровождение инвалидов, имеющих стойкие расстройства функции зрения и сам</w:t>
      </w:r>
      <w:r w:rsidRPr="00CB5695">
        <w:rPr>
          <w:rFonts w:eastAsia="Calibri"/>
        </w:rPr>
        <w:t>о</w:t>
      </w:r>
      <w:r w:rsidRPr="00CB5695">
        <w:rPr>
          <w:rFonts w:eastAsia="Calibri"/>
        </w:rPr>
        <w:t>стоятельного передвижения на территории помещения, в котором предоставляется муниц</w:t>
      </w:r>
      <w:r w:rsidRPr="00CB5695">
        <w:rPr>
          <w:rFonts w:eastAsia="Calibri"/>
        </w:rPr>
        <w:t>и</w:t>
      </w:r>
      <w:r w:rsidRPr="00CB5695">
        <w:rPr>
          <w:rFonts w:eastAsia="Calibri"/>
        </w:rPr>
        <w:t>пальная услуга, и оказание им помощи.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2) условия для ознакомления с информацией: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должностными лицами (муниципальными служащими) Уполномоченного органа, допуск </w:t>
      </w:r>
      <w:proofErr w:type="spellStart"/>
      <w:r w:rsidRPr="00CB5695">
        <w:rPr>
          <w:rFonts w:eastAsia="Calibri"/>
        </w:rPr>
        <w:t>сурдопереводчика</w:t>
      </w:r>
      <w:proofErr w:type="spellEnd"/>
      <w:r w:rsidRPr="00CB5695">
        <w:rPr>
          <w:rFonts w:eastAsia="Calibri"/>
        </w:rPr>
        <w:t xml:space="preserve"> и </w:t>
      </w:r>
      <w:proofErr w:type="spellStart"/>
      <w:r w:rsidRPr="00CB5695">
        <w:rPr>
          <w:rFonts w:eastAsia="Calibri"/>
        </w:rPr>
        <w:t>т</w:t>
      </w:r>
      <w:r w:rsidRPr="00CB5695">
        <w:rPr>
          <w:rFonts w:eastAsia="Calibri"/>
        </w:rPr>
        <w:t>и</w:t>
      </w:r>
      <w:r w:rsidRPr="00CB5695">
        <w:rPr>
          <w:rFonts w:eastAsia="Calibri"/>
        </w:rPr>
        <w:t>флосурдопереводчика</w:t>
      </w:r>
      <w:proofErr w:type="spellEnd"/>
      <w:r w:rsidRPr="00CB5695">
        <w:rPr>
          <w:rFonts w:eastAsia="Calibri"/>
        </w:rPr>
        <w:t>.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CB5695">
        <w:rPr>
          <w:rFonts w:eastAsia="Calibri"/>
        </w:rPr>
        <w:t>3) допуск собаки-проводника при наличии документа, подтверждающего ее специал</w:t>
      </w:r>
      <w:r w:rsidRPr="00CB5695">
        <w:rPr>
          <w:rFonts w:eastAsia="Calibri"/>
        </w:rPr>
        <w:t>ь</w:t>
      </w:r>
      <w:r w:rsidRPr="00CB5695">
        <w:rPr>
          <w:rFonts w:eastAsia="Calibri"/>
        </w:rPr>
        <w:t>ное обучение и выдаваемого по форме и в порядке, которые определяются федеральным о</w:t>
      </w:r>
      <w:r w:rsidRPr="00CB5695">
        <w:rPr>
          <w:rFonts w:eastAsia="Calibri"/>
        </w:rPr>
        <w:t>р</w:t>
      </w:r>
      <w:r w:rsidRPr="00CB5695">
        <w:rPr>
          <w:rFonts w:eastAsia="Calibri"/>
        </w:rPr>
        <w:t>ганом исполнительной власти, осуществляющим функции по выработке и реализации гос</w:t>
      </w:r>
      <w:r w:rsidRPr="00CB5695">
        <w:rPr>
          <w:rFonts w:eastAsia="Calibri"/>
        </w:rPr>
        <w:t>у</w:t>
      </w:r>
      <w:r w:rsidRPr="00CB5695">
        <w:rPr>
          <w:rFonts w:eastAsia="Calibri"/>
        </w:rPr>
        <w:t>дарственной политики и нормативно-правовому регулированию в сфере социальной защиты населения.</w:t>
      </w:r>
      <w:proofErr w:type="gramEnd"/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</w:pPr>
      <w:r w:rsidRPr="00CB5695">
        <w:rPr>
          <w:rFonts w:eastAsia="Calibri"/>
        </w:rPr>
        <w:t>4) оказание должностными лицами, муниципальными служащими Уполномоченного органа, помощи инвалидам в преодолении барьеров, мешающих получению ими муниц</w:t>
      </w:r>
      <w:r w:rsidRPr="00CB5695">
        <w:rPr>
          <w:rFonts w:eastAsia="Calibri"/>
        </w:rPr>
        <w:t>и</w:t>
      </w:r>
      <w:r w:rsidRPr="00CB5695">
        <w:rPr>
          <w:rFonts w:eastAsia="Calibri"/>
        </w:rPr>
        <w:t>пальной услуги наравне с другими лицами.</w:t>
      </w:r>
    </w:p>
    <w:p w:rsidR="00D32BA1" w:rsidRPr="00CB5695" w:rsidRDefault="00D32BA1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bookmarkStart w:id="5" w:name="_Toc294183582"/>
      <w:bookmarkEnd w:id="5"/>
      <w:r w:rsidRPr="00CB5695">
        <w:rPr>
          <w:i/>
          <w:iCs/>
          <w:sz w:val="24"/>
          <w:szCs w:val="24"/>
        </w:rPr>
        <w:t>2.15. Показатели доступности и качества муниципальной услуги</w:t>
      </w:r>
    </w:p>
    <w:p w:rsidR="00D32BA1" w:rsidRPr="00CB5695" w:rsidRDefault="00D32BA1">
      <w:pPr>
        <w:pStyle w:val="24"/>
        <w:spacing w:after="0" w:line="240" w:lineRule="auto"/>
        <w:ind w:firstLine="540"/>
        <w:jc w:val="both"/>
        <w:rPr>
          <w:i/>
          <w:iCs/>
        </w:rPr>
      </w:pPr>
    </w:p>
    <w:p w:rsidR="00D32BA1" w:rsidRPr="00CB5695" w:rsidRDefault="00F51F9F">
      <w:pPr>
        <w:ind w:firstLine="540"/>
        <w:jc w:val="both"/>
      </w:pPr>
      <w:r w:rsidRPr="00CB5695">
        <w:t>2.15.1. Показателями доступности муниципальной услуги являются:</w:t>
      </w:r>
    </w:p>
    <w:p w:rsidR="00D32BA1" w:rsidRPr="00CB5695" w:rsidRDefault="00F51F9F">
      <w:pPr>
        <w:ind w:firstLine="540"/>
        <w:jc w:val="both"/>
      </w:pPr>
      <w:r w:rsidRPr="00CB5695">
        <w:t>информирование заявителей о предоставлении муниципальной услуги;</w:t>
      </w:r>
    </w:p>
    <w:p w:rsidR="00D32BA1" w:rsidRPr="00CB5695" w:rsidRDefault="00F51F9F">
      <w:pPr>
        <w:ind w:firstLine="540"/>
        <w:jc w:val="both"/>
      </w:pPr>
      <w:r w:rsidRPr="00CB5695">
        <w:t>оборудование территорий, прилегающих к месторасположению Уполномоченного о</w:t>
      </w:r>
      <w:r w:rsidRPr="00CB5695">
        <w:t>р</w:t>
      </w:r>
      <w:r w:rsidRPr="00CB5695">
        <w:t>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32BA1" w:rsidRPr="00CB5695" w:rsidRDefault="00F51F9F">
      <w:pPr>
        <w:ind w:firstLine="540"/>
        <w:jc w:val="both"/>
      </w:pPr>
      <w:r w:rsidRPr="00CB5695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32BA1" w:rsidRPr="00CB5695" w:rsidRDefault="00F51F9F">
      <w:pPr>
        <w:ind w:firstLine="540"/>
        <w:jc w:val="both"/>
      </w:pPr>
      <w:r w:rsidRPr="00CB5695">
        <w:t>соблюдение графика работы Уполномоченного органа;</w:t>
      </w:r>
    </w:p>
    <w:p w:rsidR="00D32BA1" w:rsidRPr="00CB5695" w:rsidRDefault="00F51F9F">
      <w:pPr>
        <w:ind w:firstLine="540"/>
        <w:jc w:val="both"/>
      </w:pPr>
      <w:r w:rsidRPr="00CB5695">
        <w:t>оборудование мест ожидания и мест приема заявителей в Уполномоченном органе ст</w:t>
      </w:r>
      <w:r w:rsidRPr="00CB5695">
        <w:t>у</w:t>
      </w:r>
      <w:r w:rsidRPr="00CB5695">
        <w:t>льями, столами, обеспечение канцелярскими принадлежностями для предоставления во</w:t>
      </w:r>
      <w:r w:rsidRPr="00CB5695">
        <w:t>з</w:t>
      </w:r>
      <w:r w:rsidRPr="00CB5695">
        <w:t>можности оформления документов;</w:t>
      </w:r>
    </w:p>
    <w:p w:rsidR="00D32BA1" w:rsidRPr="00CB5695" w:rsidRDefault="00F51F9F">
      <w:pPr>
        <w:ind w:firstLine="540"/>
        <w:jc w:val="both"/>
      </w:pPr>
      <w:r w:rsidRPr="00CB5695">
        <w:t>время, затраченное на получение конечного результата муниципальной услуги.</w:t>
      </w:r>
    </w:p>
    <w:p w:rsidR="00D32BA1" w:rsidRPr="00CB5695" w:rsidRDefault="00F51F9F">
      <w:pPr>
        <w:ind w:firstLine="540"/>
        <w:jc w:val="both"/>
      </w:pPr>
      <w:r w:rsidRPr="00CB5695">
        <w:t>2.15.2. Показателями качества муниципальной услуги являются:</w:t>
      </w:r>
    </w:p>
    <w:p w:rsidR="00D32BA1" w:rsidRPr="00CB5695" w:rsidRDefault="00F51F9F">
      <w:pPr>
        <w:ind w:firstLine="540"/>
        <w:jc w:val="both"/>
      </w:pPr>
      <w:r w:rsidRPr="00CB5695">
        <w:t>соблюдение сроков и последовательности выполнения всех административных проц</w:t>
      </w:r>
      <w:r w:rsidRPr="00CB5695">
        <w:t>е</w:t>
      </w:r>
      <w:r w:rsidRPr="00CB5695">
        <w:t>дур, предусмотренных настоящим административным регламентом;</w:t>
      </w:r>
    </w:p>
    <w:p w:rsidR="00D32BA1" w:rsidRPr="00CB5695" w:rsidRDefault="00F51F9F">
      <w:pPr>
        <w:tabs>
          <w:tab w:val="left" w:pos="900"/>
        </w:tabs>
        <w:ind w:firstLine="540"/>
        <w:jc w:val="both"/>
      </w:pPr>
      <w:proofErr w:type="gramStart"/>
      <w:r w:rsidRPr="00CB5695">
        <w:t>количество обоснованных жалоб заявителей о несоблюдении порядка выполнения а</w:t>
      </w:r>
      <w:r w:rsidRPr="00CB5695">
        <w:t>д</w:t>
      </w:r>
      <w:r w:rsidRPr="00CB5695">
        <w:t>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</w:t>
      </w:r>
      <w:r w:rsidRPr="00CB5695">
        <w:t>в</w:t>
      </w:r>
      <w:r w:rsidRPr="00CB5695">
        <w:t>лений, а также в случае затребования должностными лицами Уполномоченного органа д</w:t>
      </w:r>
      <w:r w:rsidRPr="00CB5695">
        <w:t>о</w:t>
      </w:r>
      <w:r w:rsidRPr="00CB5695">
        <w:t>кументов, платы, не предусмотренных настоящим административным регламентом.</w:t>
      </w:r>
      <w:proofErr w:type="gramEnd"/>
    </w:p>
    <w:p w:rsidR="00D32BA1" w:rsidRPr="00CB5695" w:rsidRDefault="00D32BA1">
      <w:pPr>
        <w:jc w:val="both"/>
        <w:outlineLvl w:val="0"/>
      </w:pPr>
    </w:p>
    <w:p w:rsidR="00D32BA1" w:rsidRPr="00CB5695" w:rsidRDefault="00F51F9F">
      <w:pPr>
        <w:jc w:val="center"/>
        <w:outlineLvl w:val="0"/>
      </w:pPr>
      <w:r w:rsidRPr="00CB5695">
        <w:t>2.16. Перечень классов средств электронной подписи, которые</w:t>
      </w:r>
    </w:p>
    <w:p w:rsidR="00D32BA1" w:rsidRPr="00CB5695" w:rsidRDefault="00F51F9F">
      <w:pPr>
        <w:jc w:val="center"/>
      </w:pPr>
      <w:r w:rsidRPr="00CB5695">
        <w:t>допускаются к использованию при обращении за получением</w:t>
      </w:r>
    </w:p>
    <w:p w:rsidR="00D32BA1" w:rsidRPr="00CB5695" w:rsidRDefault="00F51F9F">
      <w:pPr>
        <w:jc w:val="center"/>
      </w:pPr>
      <w:r w:rsidRPr="00CB5695">
        <w:t>муниципальной услуги, оказываемой с применением</w:t>
      </w:r>
    </w:p>
    <w:p w:rsidR="00D32BA1" w:rsidRPr="00CB5695" w:rsidRDefault="00F51F9F">
      <w:pPr>
        <w:jc w:val="center"/>
        <w:rPr>
          <w:b/>
        </w:rPr>
      </w:pPr>
      <w:r w:rsidRPr="00CB5695">
        <w:t>усиленной квалифицированной электронной подписи</w:t>
      </w:r>
    </w:p>
    <w:p w:rsidR="00D32BA1" w:rsidRPr="00CB5695" w:rsidRDefault="00D32BA1">
      <w:pPr>
        <w:jc w:val="both"/>
      </w:pPr>
    </w:p>
    <w:p w:rsidR="00D32BA1" w:rsidRPr="00CB5695" w:rsidRDefault="00452FBF" w:rsidP="00865C06">
      <w:pPr>
        <w:ind w:firstLine="540"/>
        <w:jc w:val="both"/>
      </w:pPr>
      <w:r w:rsidRPr="00E00214">
        <w:rPr>
          <w:rFonts w:eastAsia="Calibri"/>
        </w:rPr>
        <w:t>Перечень классов средств электронной подписи, которые допускаются к использов</w:t>
      </w:r>
      <w:r w:rsidRPr="00E00214">
        <w:rPr>
          <w:rFonts w:eastAsia="Calibri"/>
        </w:rPr>
        <w:t>а</w:t>
      </w:r>
      <w:r w:rsidRPr="00E00214">
        <w:rPr>
          <w:rFonts w:eastAsia="Calibri"/>
        </w:rPr>
        <w:t>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32BA1" w:rsidRPr="00CB5695" w:rsidRDefault="00D32BA1">
      <w:pPr>
        <w:ind w:firstLine="567"/>
        <w:jc w:val="both"/>
      </w:pPr>
    </w:p>
    <w:p w:rsidR="00D32BA1" w:rsidRPr="00CB5695" w:rsidRDefault="00F51F9F">
      <w:pPr>
        <w:pStyle w:val="4"/>
        <w:spacing w:before="0"/>
        <w:ind w:firstLine="540"/>
        <w:rPr>
          <w:sz w:val="24"/>
          <w:szCs w:val="24"/>
        </w:rPr>
      </w:pPr>
      <w:r w:rsidRPr="00CB5695">
        <w:rPr>
          <w:sz w:val="24"/>
          <w:szCs w:val="24"/>
          <w:lang w:val="en-US"/>
        </w:rPr>
        <w:t>III</w:t>
      </w:r>
      <w:r w:rsidRPr="00CB5695">
        <w:rPr>
          <w:sz w:val="24"/>
          <w:szCs w:val="24"/>
        </w:rPr>
        <w:t>. Состав, последовательность и сроки выполнения администр</w:t>
      </w:r>
      <w:r w:rsidR="00465FAA">
        <w:rPr>
          <w:sz w:val="24"/>
          <w:szCs w:val="24"/>
        </w:rPr>
        <w:t xml:space="preserve">ативных процедур, </w:t>
      </w:r>
      <w:r w:rsidRPr="00CB5695">
        <w:rPr>
          <w:sz w:val="24"/>
          <w:szCs w:val="24"/>
        </w:rPr>
        <w:t>тр</w:t>
      </w:r>
      <w:r w:rsidRPr="00CB5695">
        <w:rPr>
          <w:sz w:val="24"/>
          <w:szCs w:val="24"/>
        </w:rPr>
        <w:t>е</w:t>
      </w:r>
      <w:r w:rsidRPr="00CB5695">
        <w:rPr>
          <w:sz w:val="24"/>
          <w:szCs w:val="24"/>
        </w:rPr>
        <w:t>бования к порядку их выполнения, в т</w:t>
      </w:r>
      <w:r w:rsidR="00465FAA">
        <w:rPr>
          <w:sz w:val="24"/>
          <w:szCs w:val="24"/>
        </w:rPr>
        <w:t xml:space="preserve">ом числе особенности выполнения </w:t>
      </w:r>
      <w:r w:rsidRPr="00CB5695">
        <w:rPr>
          <w:sz w:val="24"/>
          <w:szCs w:val="24"/>
        </w:rPr>
        <w:t>административных процедур в электронной форме,</w:t>
      </w:r>
      <w:r w:rsidR="00465FAA">
        <w:rPr>
          <w:sz w:val="24"/>
          <w:szCs w:val="24"/>
        </w:rPr>
        <w:t xml:space="preserve"> а также особенности выполнения </w:t>
      </w:r>
      <w:r w:rsidRPr="00CB5695">
        <w:rPr>
          <w:sz w:val="24"/>
          <w:szCs w:val="24"/>
        </w:rPr>
        <w:t>административных проц</w:t>
      </w:r>
      <w:r w:rsidRPr="00CB5695">
        <w:rPr>
          <w:sz w:val="24"/>
          <w:szCs w:val="24"/>
        </w:rPr>
        <w:t>е</w:t>
      </w:r>
      <w:r w:rsidRPr="00CB5695">
        <w:rPr>
          <w:sz w:val="24"/>
          <w:szCs w:val="24"/>
        </w:rPr>
        <w:t>дур в многофункциональных центрах</w:t>
      </w:r>
    </w:p>
    <w:p w:rsidR="00D32BA1" w:rsidRPr="00CB5695" w:rsidRDefault="00D32BA1">
      <w:pPr>
        <w:pStyle w:val="24"/>
        <w:spacing w:after="0" w:line="240" w:lineRule="auto"/>
        <w:ind w:firstLine="709"/>
        <w:jc w:val="both"/>
      </w:pPr>
    </w:p>
    <w:p w:rsidR="00465FAA" w:rsidRDefault="00F51F9F" w:rsidP="00465FAA">
      <w:pPr>
        <w:ind w:firstLine="709"/>
        <w:jc w:val="both"/>
      </w:pPr>
      <w:r w:rsidRPr="00CB5695">
        <w:t>3.1. Предоставление муниципальной услуги включает в себя следующие администр</w:t>
      </w:r>
      <w:r w:rsidRPr="00CB5695">
        <w:t>а</w:t>
      </w:r>
      <w:r w:rsidRPr="00CB5695">
        <w:t>тивные процедуры:</w:t>
      </w:r>
    </w:p>
    <w:p w:rsidR="00465FAA" w:rsidRDefault="00F51F9F" w:rsidP="00465FAA">
      <w:pPr>
        <w:ind w:firstLine="709"/>
        <w:jc w:val="both"/>
      </w:pPr>
      <w:r w:rsidRPr="00CB5695">
        <w:t>1) прием и регистрация заявления и приложенных к нему документов;</w:t>
      </w:r>
    </w:p>
    <w:p w:rsidR="008650DD" w:rsidRDefault="00F51F9F" w:rsidP="008650DD">
      <w:pPr>
        <w:ind w:firstLine="709"/>
        <w:jc w:val="both"/>
      </w:pPr>
      <w:r w:rsidRPr="00CB5695">
        <w:t xml:space="preserve">2) рассмотрение заявления и </w:t>
      </w:r>
      <w:r w:rsidR="00A9757C">
        <w:t xml:space="preserve">подготовка уведомления </w:t>
      </w:r>
      <w:r w:rsidRPr="00CB5695">
        <w:t>о государственной регистрации заявлени</w:t>
      </w:r>
      <w:r w:rsidR="00865C06">
        <w:t>я</w:t>
      </w:r>
      <w:r w:rsidRPr="00CB5695">
        <w:t xml:space="preserve"> о проведении общественной экологической экспертизы или отказе в госуда</w:t>
      </w:r>
      <w:r w:rsidRPr="00CB5695">
        <w:t>р</w:t>
      </w:r>
      <w:r w:rsidRPr="00CB5695">
        <w:t>ственной регистрации заявлени</w:t>
      </w:r>
      <w:r w:rsidR="00865C06">
        <w:t>я</w:t>
      </w:r>
      <w:r w:rsidRPr="00CB5695">
        <w:t xml:space="preserve"> о проведении общественной экологической экспертизы;</w:t>
      </w:r>
    </w:p>
    <w:p w:rsidR="00B764E9" w:rsidRDefault="00F51F9F" w:rsidP="00B764E9">
      <w:pPr>
        <w:ind w:firstLine="709"/>
        <w:jc w:val="both"/>
      </w:pPr>
      <w:r w:rsidRPr="00CB5695">
        <w:t xml:space="preserve">3) </w:t>
      </w:r>
      <w:r w:rsidR="00A9757C">
        <w:t>направление (выдача)</w:t>
      </w:r>
      <w:r w:rsidRPr="00CB5695">
        <w:t xml:space="preserve"> заявител</w:t>
      </w:r>
      <w:r w:rsidR="00A9757C">
        <w:t>ю уведомления</w:t>
      </w:r>
      <w:r w:rsidRPr="00CB5695">
        <w:t xml:space="preserve"> о государственной регистрации зая</w:t>
      </w:r>
      <w:r w:rsidRPr="00CB5695">
        <w:t>в</w:t>
      </w:r>
      <w:r w:rsidRPr="00CB5695">
        <w:t>лени</w:t>
      </w:r>
      <w:r w:rsidR="00865C06">
        <w:t>я</w:t>
      </w:r>
      <w:r w:rsidRPr="00CB5695">
        <w:t xml:space="preserve"> о проведении общественной экологической экспертизы или отказе в государственной регистрации заявлени</w:t>
      </w:r>
      <w:r w:rsidR="00865C06">
        <w:t>я</w:t>
      </w:r>
      <w:r w:rsidRPr="00CB5695">
        <w:t xml:space="preserve"> о проведении общественной экологической экспертизы с указанием причин отказа.</w:t>
      </w:r>
    </w:p>
    <w:p w:rsidR="00D32BA1" w:rsidRPr="00CB5695" w:rsidRDefault="00F51F9F" w:rsidP="00B764E9">
      <w:pPr>
        <w:ind w:firstLine="709"/>
        <w:jc w:val="both"/>
      </w:pPr>
      <w:r w:rsidRPr="00CB5695">
        <w:t>3.2. Последовательность административных процедур при предоставлении муниц</w:t>
      </w:r>
      <w:r w:rsidRPr="00CB5695">
        <w:t>и</w:t>
      </w:r>
      <w:r w:rsidRPr="00CB5695">
        <w:t xml:space="preserve">пальной услуги приведена в </w:t>
      </w:r>
      <w:hyperlink r:id="rId17">
        <w:r w:rsidRPr="00CB5695">
          <w:rPr>
            <w:rStyle w:val="ac"/>
            <w:color w:val="auto"/>
            <w:u w:val="none"/>
          </w:rPr>
          <w:t>блок-схеме</w:t>
        </w:r>
      </w:hyperlink>
      <w:r w:rsidRPr="00CB5695">
        <w:t xml:space="preserve"> (приложение 2 к </w:t>
      </w:r>
      <w:r w:rsidR="000A627C">
        <w:t>а</w:t>
      </w:r>
      <w:r w:rsidRPr="00CB5695">
        <w:t>дминистративному регламенту).</w:t>
      </w:r>
    </w:p>
    <w:p w:rsidR="00D32BA1" w:rsidRPr="00CB5695" w:rsidRDefault="00D32BA1">
      <w:pPr>
        <w:ind w:firstLine="540"/>
        <w:jc w:val="both"/>
      </w:pPr>
    </w:p>
    <w:p w:rsidR="00D32BA1" w:rsidRPr="00CB5695" w:rsidRDefault="00F51F9F">
      <w:pPr>
        <w:ind w:firstLine="709"/>
        <w:jc w:val="both"/>
      </w:pPr>
      <w:r w:rsidRPr="00CB5695">
        <w:t>3.3. Прием и регистрация заявления и приложенных к нему документов</w:t>
      </w:r>
    </w:p>
    <w:p w:rsidR="00D32BA1" w:rsidRPr="00CB5695" w:rsidRDefault="00D32BA1">
      <w:pPr>
        <w:ind w:firstLine="709"/>
        <w:jc w:val="both"/>
      </w:pPr>
    </w:p>
    <w:p w:rsidR="00ED551A" w:rsidRPr="00CB5695" w:rsidRDefault="00F51F9F" w:rsidP="00ED551A">
      <w:pPr>
        <w:autoSpaceDE w:val="0"/>
        <w:autoSpaceDN w:val="0"/>
        <w:adjustRightInd w:val="0"/>
        <w:ind w:firstLine="709"/>
        <w:jc w:val="both"/>
      </w:pPr>
      <w:r w:rsidRPr="00CB5695">
        <w:t>3.3.1. </w:t>
      </w:r>
      <w:r w:rsidR="00ED551A" w:rsidRPr="00CB5695">
        <w:t>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 в соответствии с пунктами 2.6.1 - 2.6.2 настоящего административного регламента.</w:t>
      </w:r>
    </w:p>
    <w:p w:rsidR="00ED551A" w:rsidRPr="00CB5695" w:rsidRDefault="00ED551A" w:rsidP="00ED551A">
      <w:pPr>
        <w:autoSpaceDE w:val="0"/>
        <w:autoSpaceDN w:val="0"/>
        <w:adjustRightInd w:val="0"/>
        <w:ind w:firstLine="709"/>
        <w:jc w:val="both"/>
      </w:pPr>
      <w:r w:rsidRPr="00CB5695">
        <w:t>3.3.2. Специалист, ответственный за прием и регистрацию заявления в день поступл</w:t>
      </w:r>
      <w:r w:rsidRPr="00CB5695">
        <w:t>е</w:t>
      </w:r>
      <w:r w:rsidRPr="00CB5695">
        <w:t>ния заявления:</w:t>
      </w:r>
    </w:p>
    <w:p w:rsidR="00ED551A" w:rsidRPr="00CB5695" w:rsidRDefault="00ED551A" w:rsidP="00ED551A">
      <w:pPr>
        <w:autoSpaceDE w:val="0"/>
        <w:autoSpaceDN w:val="0"/>
        <w:adjustRightInd w:val="0"/>
        <w:ind w:firstLine="709"/>
        <w:jc w:val="both"/>
      </w:pPr>
      <w:r w:rsidRPr="00CB5695">
        <w:t>осуществляет регистрацию заявления в книге регистрации заявлений;</w:t>
      </w:r>
    </w:p>
    <w:p w:rsidR="00ED551A" w:rsidRPr="00CB5695" w:rsidRDefault="00ED551A" w:rsidP="00ED551A">
      <w:pPr>
        <w:autoSpaceDE w:val="0"/>
        <w:autoSpaceDN w:val="0"/>
        <w:adjustRightInd w:val="0"/>
        <w:ind w:firstLine="709"/>
        <w:jc w:val="both"/>
      </w:pPr>
      <w:r w:rsidRPr="00CB5695">
        <w:t>выдает расписку в получении представленных документов с указанием их перечня и даты их получения Уполномоченным органом, а также с указанием перечня документов, к</w:t>
      </w:r>
      <w:r w:rsidRPr="00CB5695">
        <w:t>о</w:t>
      </w:r>
      <w:r w:rsidRPr="00CB5695">
        <w:t>торые будут получены по межведомственным запросам.</w:t>
      </w:r>
      <w:r w:rsidR="00BD66A6">
        <w:t xml:space="preserve"> </w:t>
      </w:r>
      <w:r w:rsidRPr="00CB5695">
        <w:t xml:space="preserve">В случае представления документов через МФЦ расписка выдается </w:t>
      </w:r>
      <w:proofErr w:type="gramStart"/>
      <w:r w:rsidRPr="00CB5695">
        <w:t>указанным</w:t>
      </w:r>
      <w:proofErr w:type="gramEnd"/>
      <w:r w:rsidRPr="00CB5695">
        <w:t xml:space="preserve"> МФЦ;</w:t>
      </w:r>
    </w:p>
    <w:p w:rsidR="00ED551A" w:rsidRPr="00CB5695" w:rsidRDefault="00ED551A" w:rsidP="00ED551A">
      <w:pPr>
        <w:autoSpaceDE w:val="0"/>
        <w:autoSpaceDN w:val="0"/>
        <w:adjustRightInd w:val="0"/>
        <w:ind w:firstLine="709"/>
        <w:jc w:val="both"/>
      </w:pPr>
      <w:r w:rsidRPr="00CB5695">
        <w:t>при поступлении заявления в электронном виде проводит проверку электронной по</w:t>
      </w:r>
      <w:r w:rsidRPr="00CB5695">
        <w:t>д</w:t>
      </w:r>
      <w:r w:rsidRPr="00CB5695">
        <w:t>писи, которой подписаны заявление и прилагаемые документы проводит проверку усиле</w:t>
      </w:r>
      <w:r w:rsidRPr="00CB5695">
        <w:t>н</w:t>
      </w:r>
      <w:r w:rsidRPr="00CB5695">
        <w:t>ной квалифицированной электронной подписи, которой подписаны заявление и прилагаемые докуме</w:t>
      </w:r>
      <w:r w:rsidR="00BD66A6">
        <w:t>нты.</w:t>
      </w:r>
    </w:p>
    <w:p w:rsidR="00ED551A" w:rsidRPr="00CB5695" w:rsidRDefault="00ED551A" w:rsidP="00ED551A">
      <w:pPr>
        <w:autoSpaceDE w:val="0"/>
        <w:autoSpaceDN w:val="0"/>
        <w:adjustRightInd w:val="0"/>
        <w:ind w:firstLine="709"/>
        <w:jc w:val="both"/>
      </w:pPr>
      <w:r w:rsidRPr="00CB5695">
        <w:t>3.3.3.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ED551A" w:rsidRPr="00CB5695" w:rsidRDefault="00ED551A" w:rsidP="00ED551A">
      <w:pPr>
        <w:autoSpaceDE w:val="0"/>
        <w:autoSpaceDN w:val="0"/>
        <w:adjustRightInd w:val="0"/>
        <w:ind w:firstLine="709"/>
        <w:jc w:val="both"/>
      </w:pPr>
      <w:r w:rsidRPr="00CB5695">
        <w:t>3.3.4. Результатом административной процедуры является регистрация и передача з</w:t>
      </w:r>
      <w:r w:rsidRPr="00CB5695">
        <w:t>а</w:t>
      </w:r>
      <w:r w:rsidRPr="00CB5695">
        <w:t>явления и прилагаемых к нему документов специалисту, ответственному за предоставление муниципальной услуги.</w:t>
      </w:r>
    </w:p>
    <w:p w:rsidR="00D32BA1" w:rsidRPr="00CB5695" w:rsidRDefault="00F51F9F" w:rsidP="00ED551A">
      <w:pPr>
        <w:autoSpaceDE w:val="0"/>
        <w:autoSpaceDN w:val="0"/>
        <w:adjustRightInd w:val="0"/>
        <w:ind w:firstLine="709"/>
        <w:jc w:val="both"/>
      </w:pPr>
      <w:r w:rsidRPr="00CB5695">
        <w:t>3.3.</w:t>
      </w:r>
      <w:r w:rsidR="00ED551A" w:rsidRPr="00CB5695">
        <w:t>5</w:t>
      </w:r>
      <w:r w:rsidRPr="00CB5695">
        <w:t>. Срок осуществления административной процедуры – 1 рабочий день</w:t>
      </w:r>
      <w:r w:rsidR="006872DF">
        <w:t xml:space="preserve"> (день п</w:t>
      </w:r>
      <w:r w:rsidR="006872DF">
        <w:t>о</w:t>
      </w:r>
      <w:r w:rsidR="006872DF">
        <w:t>ступления заявления)</w:t>
      </w:r>
      <w:r w:rsidRPr="00CB5695">
        <w:t>.</w:t>
      </w:r>
    </w:p>
    <w:p w:rsidR="00D32BA1" w:rsidRPr="00CB5695" w:rsidRDefault="00D32BA1">
      <w:pPr>
        <w:pStyle w:val="af3"/>
        <w:ind w:left="0" w:firstLine="567"/>
        <w:jc w:val="both"/>
        <w:rPr>
          <w:rFonts w:ascii="Times New Roman" w:hAnsi="Times New Roman" w:cs="Times New Roman"/>
          <w:color w:val="auto"/>
        </w:rPr>
      </w:pPr>
    </w:p>
    <w:p w:rsidR="00D32BA1" w:rsidRPr="00CB5695" w:rsidRDefault="00F51F9F">
      <w:pPr>
        <w:ind w:firstLine="567"/>
        <w:jc w:val="center"/>
      </w:pPr>
      <w:r w:rsidRPr="00CB5695">
        <w:t xml:space="preserve">3.4. </w:t>
      </w:r>
      <w:r w:rsidR="00145629">
        <w:t>Р</w:t>
      </w:r>
      <w:r w:rsidR="00145629" w:rsidRPr="00CB5695">
        <w:t xml:space="preserve">ассмотрение заявления и </w:t>
      </w:r>
      <w:r w:rsidR="00145629">
        <w:t xml:space="preserve">подготовка уведомления </w:t>
      </w:r>
      <w:r w:rsidR="00145629" w:rsidRPr="00CB5695">
        <w:t>о государственной регистрации заявлени</w:t>
      </w:r>
      <w:r w:rsidR="00145629">
        <w:t>я</w:t>
      </w:r>
      <w:r w:rsidR="00145629" w:rsidRPr="00CB5695">
        <w:t xml:space="preserve"> о проведении общественной экологической экспертизы или отказе в госуда</w:t>
      </w:r>
      <w:r w:rsidR="00145629" w:rsidRPr="00CB5695">
        <w:t>р</w:t>
      </w:r>
      <w:r w:rsidR="00145629" w:rsidRPr="00CB5695">
        <w:t>ственной регистрации заявлени</w:t>
      </w:r>
      <w:r w:rsidR="00145629">
        <w:t>я</w:t>
      </w:r>
      <w:r w:rsidR="00145629" w:rsidRPr="00CB5695">
        <w:t xml:space="preserve"> о проведении общественной экологической экспертизы</w:t>
      </w:r>
    </w:p>
    <w:p w:rsidR="00D32BA1" w:rsidRPr="00CB5695" w:rsidRDefault="00D32BA1">
      <w:pPr>
        <w:ind w:firstLine="567"/>
        <w:jc w:val="center"/>
      </w:pPr>
    </w:p>
    <w:p w:rsidR="00D32BA1" w:rsidRPr="00CB5695" w:rsidRDefault="00F51F9F">
      <w:pPr>
        <w:ind w:firstLine="567"/>
        <w:jc w:val="both"/>
      </w:pPr>
      <w:r w:rsidRPr="00CB5695">
        <w:lastRenderedPageBreak/>
        <w:t xml:space="preserve">3.4.1. </w:t>
      </w:r>
      <w:r w:rsidR="000F6C3A">
        <w:t>Юридическим фактом, являющимся о</w:t>
      </w:r>
      <w:r w:rsidRPr="00CB5695">
        <w:t xml:space="preserve">снованием для начала </w:t>
      </w:r>
      <w:r w:rsidR="000F6C3A">
        <w:t xml:space="preserve">исполнения </w:t>
      </w:r>
      <w:r w:rsidRPr="00CB5695">
        <w:t>админ</w:t>
      </w:r>
      <w:r w:rsidRPr="00CB5695">
        <w:t>и</w:t>
      </w:r>
      <w:r w:rsidRPr="00CB5695">
        <w:t xml:space="preserve">стративной процедуры является </w:t>
      </w:r>
      <w:r w:rsidR="000F6C3A">
        <w:t>поступление заявления и прилагаемых к нему документов специалисту ответственному за предоставление муниципальной услуги.</w:t>
      </w:r>
    </w:p>
    <w:p w:rsidR="00D32BA1" w:rsidRPr="00CB5695" w:rsidRDefault="00F51F9F">
      <w:pPr>
        <w:ind w:firstLine="567"/>
        <w:jc w:val="both"/>
      </w:pPr>
      <w:r w:rsidRPr="00CB5695">
        <w:t>3.4.2. В случае непредставления заявителем по своему усмотрению документа, указа</w:t>
      </w:r>
      <w:r w:rsidRPr="00CB5695">
        <w:t>н</w:t>
      </w:r>
      <w:r w:rsidRPr="00CB5695">
        <w:t>н</w:t>
      </w:r>
      <w:r w:rsidR="00805E9F">
        <w:t>ого</w:t>
      </w:r>
      <w:r w:rsidRPr="00CB5695">
        <w:t xml:space="preserve"> в пункте 2.7.1 настоящего административного регламента, специалист, ответственный за предоставление муниципальной услуги, в течение </w:t>
      </w:r>
      <w:r w:rsidR="00BF651C">
        <w:t>2 рабочих дней</w:t>
      </w:r>
      <w:r w:rsidRPr="00CB5695">
        <w:t>, со дня регистрации з</w:t>
      </w:r>
      <w:r w:rsidRPr="00CB5695">
        <w:t>а</w:t>
      </w:r>
      <w:r w:rsidRPr="00CB5695">
        <w:t>явления обеспечивает направление соответствующего межведомственного запроса (на б</w:t>
      </w:r>
      <w:r w:rsidRPr="00CB5695">
        <w:t>у</w:t>
      </w:r>
      <w:r w:rsidRPr="00CB5695">
        <w:t>мажном носителе или в форме электронного документа)</w:t>
      </w:r>
      <w:r w:rsidR="00F71D0B">
        <w:t>.</w:t>
      </w:r>
    </w:p>
    <w:p w:rsidR="00D32BA1" w:rsidRPr="00CB5695" w:rsidRDefault="00F51F9F">
      <w:pPr>
        <w:ind w:firstLine="540"/>
        <w:jc w:val="both"/>
      </w:pPr>
      <w:r w:rsidRPr="00CB5695">
        <w:t xml:space="preserve">3.4.3. После получения документов </w:t>
      </w:r>
      <w:r w:rsidR="00544109">
        <w:t xml:space="preserve">специалист, </w:t>
      </w:r>
      <w:r w:rsidRPr="00CB5695">
        <w:t xml:space="preserve">ответственный </w:t>
      </w:r>
      <w:r w:rsidR="00544109">
        <w:t>за предоставление м</w:t>
      </w:r>
      <w:r w:rsidR="00544109">
        <w:t>у</w:t>
      </w:r>
      <w:r w:rsidR="00544109">
        <w:t>ниципальной услуги,</w:t>
      </w:r>
      <w:r w:rsidRPr="00CB5695">
        <w:t xml:space="preserve"> осуществляет проверку соответствия заявителя и представленных д</w:t>
      </w:r>
      <w:r w:rsidRPr="00CB5695">
        <w:t>о</w:t>
      </w:r>
      <w:r w:rsidRPr="00CB5695">
        <w:t>кументов требованиям, указанным в пунктах 1.2, 2.6 настоящего административного регл</w:t>
      </w:r>
      <w:r w:rsidRPr="00CB5695">
        <w:t>а</w:t>
      </w:r>
      <w:r w:rsidRPr="00CB5695">
        <w:t>мента, устанавливает наличие или отсутствие оснований, указанных в пункте 2.9.2 насто</w:t>
      </w:r>
      <w:r w:rsidRPr="00CB5695">
        <w:t>я</w:t>
      </w:r>
      <w:r w:rsidRPr="00CB5695">
        <w:t>щего административного регламента</w:t>
      </w:r>
      <w:r w:rsidR="00145629">
        <w:t>.</w:t>
      </w:r>
    </w:p>
    <w:p w:rsidR="00D32BA1" w:rsidRDefault="00F51F9F">
      <w:pPr>
        <w:ind w:firstLine="567"/>
        <w:jc w:val="both"/>
      </w:pPr>
      <w:r w:rsidRPr="00CB5695">
        <w:t>3.4.</w:t>
      </w:r>
      <w:r w:rsidR="00DB4768">
        <w:t>4</w:t>
      </w:r>
      <w:r w:rsidRPr="00CB5695">
        <w:t xml:space="preserve">. </w:t>
      </w:r>
      <w:proofErr w:type="gramStart"/>
      <w:r w:rsidRPr="00CB5695">
        <w:t xml:space="preserve">По результатам рассмотрения заявления и документов в течение </w:t>
      </w:r>
      <w:r w:rsidR="00544109">
        <w:t>6</w:t>
      </w:r>
      <w:r w:rsidRPr="00CB5695">
        <w:t xml:space="preserve"> календарных дней со дня поступления заявления и документов, указанных в пункте 2.6 настоящег</w:t>
      </w:r>
      <w:r w:rsidR="00145629">
        <w:t>о адм</w:t>
      </w:r>
      <w:r w:rsidR="00145629">
        <w:t>и</w:t>
      </w:r>
      <w:r w:rsidR="00145629">
        <w:t>нистративного регламента, готовит уведомление</w:t>
      </w:r>
      <w:r w:rsidRPr="00CB5695">
        <w:t xml:space="preserve"> о государственной регистрации заявлени</w:t>
      </w:r>
      <w:r w:rsidR="00544109">
        <w:t>я</w:t>
      </w:r>
      <w:r w:rsidRPr="00CB5695">
        <w:t xml:space="preserve"> о проведении общественной экологической экспертизы</w:t>
      </w:r>
      <w:r w:rsidR="0098238D">
        <w:t xml:space="preserve"> либо </w:t>
      </w:r>
      <w:r w:rsidRPr="00CB5695">
        <w:t>об отказе в государственной р</w:t>
      </w:r>
      <w:r w:rsidRPr="00CB5695">
        <w:t>е</w:t>
      </w:r>
      <w:r w:rsidRPr="00CB5695">
        <w:t>гистрации заявления о проведении общественной экологической экспер</w:t>
      </w:r>
      <w:r w:rsidR="0098238D">
        <w:t>тизы с указанием причины отказа и передает его на подпись руководителю Уполномоченного органа.</w:t>
      </w:r>
      <w:proofErr w:type="gramEnd"/>
    </w:p>
    <w:p w:rsidR="00231708" w:rsidRDefault="00231708">
      <w:pPr>
        <w:ind w:firstLine="567"/>
        <w:jc w:val="both"/>
      </w:pPr>
      <w:r>
        <w:t xml:space="preserve">3.4.5. Руководитель Уполномоченного органа не позднее 1 рабочего дня </w:t>
      </w:r>
      <w:r w:rsidR="00273F25">
        <w:t>с момента п</w:t>
      </w:r>
      <w:r w:rsidR="00273F25">
        <w:t>о</w:t>
      </w:r>
      <w:r w:rsidR="00273F25">
        <w:t xml:space="preserve">ступления уведомления на подпись </w:t>
      </w:r>
      <w:r>
        <w:t>подписывает уведомление.</w:t>
      </w:r>
    </w:p>
    <w:p w:rsidR="00231708" w:rsidRDefault="00E73D5F">
      <w:pPr>
        <w:ind w:firstLine="567"/>
        <w:jc w:val="both"/>
      </w:pPr>
      <w:r>
        <w:t xml:space="preserve">3.4.6. </w:t>
      </w:r>
      <w:r w:rsidR="00231708">
        <w:t>Результатом административной процедуры является подписание</w:t>
      </w:r>
      <w:r w:rsidR="00105F04">
        <w:t xml:space="preserve"> руководителем Уполномоченного органа</w:t>
      </w:r>
      <w:r w:rsidR="00231708">
        <w:t xml:space="preserve"> уведомления </w:t>
      </w:r>
      <w:r w:rsidR="00231708" w:rsidRPr="00CB5695">
        <w:t>о государственной регистрации заявлени</w:t>
      </w:r>
      <w:r w:rsidR="00231708">
        <w:t>я</w:t>
      </w:r>
      <w:r w:rsidR="00231708" w:rsidRPr="00CB5695">
        <w:t xml:space="preserve"> о провед</w:t>
      </w:r>
      <w:r w:rsidR="00231708" w:rsidRPr="00CB5695">
        <w:t>е</w:t>
      </w:r>
      <w:r w:rsidR="00231708" w:rsidRPr="00CB5695">
        <w:t>нии общественной экологической экспертизы или отказе в государственной регистрации з</w:t>
      </w:r>
      <w:r w:rsidR="00231708" w:rsidRPr="00CB5695">
        <w:t>а</w:t>
      </w:r>
      <w:r w:rsidR="00231708" w:rsidRPr="00CB5695">
        <w:t>явлени</w:t>
      </w:r>
      <w:r w:rsidR="00231708">
        <w:t>я</w:t>
      </w:r>
      <w:r w:rsidR="00231708" w:rsidRPr="00CB5695">
        <w:t xml:space="preserve"> о проведении общественной экологической экспертизы</w:t>
      </w:r>
      <w:r w:rsidR="00105F04">
        <w:t>.</w:t>
      </w:r>
    </w:p>
    <w:p w:rsidR="00105F04" w:rsidRPr="00CB5695" w:rsidRDefault="00E73D5F">
      <w:pPr>
        <w:ind w:firstLine="567"/>
        <w:jc w:val="both"/>
      </w:pPr>
      <w:r>
        <w:t xml:space="preserve">3.4.7. </w:t>
      </w:r>
      <w:r w:rsidR="00105F04">
        <w:t>Срок осуществления административной процедуры составляет 7 календарных дней.</w:t>
      </w:r>
    </w:p>
    <w:p w:rsidR="00D32BA1" w:rsidRPr="00CB5695" w:rsidRDefault="00D32BA1">
      <w:pPr>
        <w:ind w:firstLine="567"/>
        <w:jc w:val="both"/>
      </w:pPr>
    </w:p>
    <w:p w:rsidR="00D32BA1" w:rsidRPr="00CB5695" w:rsidRDefault="00F51F9F">
      <w:pPr>
        <w:ind w:firstLine="567"/>
        <w:jc w:val="center"/>
      </w:pPr>
      <w:r w:rsidRPr="00CB5695">
        <w:t xml:space="preserve">3.5. </w:t>
      </w:r>
      <w:r w:rsidR="00145629">
        <w:t>Направление (выдача)</w:t>
      </w:r>
      <w:r w:rsidR="00145629" w:rsidRPr="00CB5695">
        <w:t xml:space="preserve"> заявител</w:t>
      </w:r>
      <w:r w:rsidR="00145629">
        <w:t>ю уведомления</w:t>
      </w:r>
      <w:r w:rsidR="00145629" w:rsidRPr="00CB5695">
        <w:t xml:space="preserve"> о государственной регистрации з</w:t>
      </w:r>
      <w:r w:rsidR="00145629" w:rsidRPr="00CB5695">
        <w:t>а</w:t>
      </w:r>
      <w:r w:rsidR="00145629" w:rsidRPr="00CB5695">
        <w:t>явлени</w:t>
      </w:r>
      <w:r w:rsidR="00145629">
        <w:t>я</w:t>
      </w:r>
      <w:r w:rsidR="00145629" w:rsidRPr="00CB5695">
        <w:t xml:space="preserve"> о проведении общественной экологической экспертизы или отказе в государстве</w:t>
      </w:r>
      <w:r w:rsidR="00145629" w:rsidRPr="00CB5695">
        <w:t>н</w:t>
      </w:r>
      <w:r w:rsidR="00145629" w:rsidRPr="00CB5695">
        <w:t>ной регистрации заявлени</w:t>
      </w:r>
      <w:r w:rsidR="00145629">
        <w:t>я</w:t>
      </w:r>
      <w:r w:rsidR="00145629" w:rsidRPr="00CB5695">
        <w:t xml:space="preserve"> о проведении общественной экологической экспертизы с указ</w:t>
      </w:r>
      <w:r w:rsidR="00145629" w:rsidRPr="00CB5695">
        <w:t>а</w:t>
      </w:r>
      <w:r w:rsidR="00145629" w:rsidRPr="00CB5695">
        <w:t>нием причин отказа</w:t>
      </w:r>
    </w:p>
    <w:p w:rsidR="00D32BA1" w:rsidRPr="00CB5695" w:rsidRDefault="00D32BA1">
      <w:pPr>
        <w:ind w:firstLine="567"/>
        <w:jc w:val="center"/>
      </w:pPr>
    </w:p>
    <w:p w:rsidR="00E62173" w:rsidRDefault="00F51F9F">
      <w:pPr>
        <w:ind w:firstLine="709"/>
        <w:jc w:val="both"/>
      </w:pPr>
      <w:r w:rsidRPr="00CB5695">
        <w:t xml:space="preserve">3.5.1. Основанием для начала административной процедуры является </w:t>
      </w:r>
      <w:r w:rsidR="00CB72C6">
        <w:t>подписание р</w:t>
      </w:r>
      <w:r w:rsidR="00CB72C6">
        <w:t>у</w:t>
      </w:r>
      <w:r w:rsidR="00CB72C6">
        <w:t xml:space="preserve">ководителем Уполномоченного органа уведомления о </w:t>
      </w:r>
      <w:r w:rsidRPr="00CB5695">
        <w:t>государственн</w:t>
      </w:r>
      <w:r w:rsidR="00CB72C6">
        <w:t>ой</w:t>
      </w:r>
      <w:r w:rsidRPr="00CB5695">
        <w:t xml:space="preserve"> регистраци</w:t>
      </w:r>
      <w:r w:rsidR="00CB72C6">
        <w:t>и</w:t>
      </w:r>
      <w:r w:rsidRPr="00CB5695">
        <w:t xml:space="preserve"> заявл</w:t>
      </w:r>
      <w:r w:rsidRPr="00CB5695">
        <w:t>е</w:t>
      </w:r>
      <w:r w:rsidRPr="00CB5695">
        <w:t>ния о проведении общественной экологической экспертизы либо отказ в государственной регистрации заявления о проведении общественной экологической экспертизы.</w:t>
      </w:r>
    </w:p>
    <w:p w:rsidR="00D32BA1" w:rsidRPr="00CB5695" w:rsidRDefault="00F51F9F">
      <w:pPr>
        <w:ind w:firstLine="709"/>
        <w:jc w:val="both"/>
      </w:pPr>
      <w:r w:rsidRPr="00CB5695">
        <w:t xml:space="preserve">3.5.2. </w:t>
      </w:r>
      <w:r w:rsidR="00E62173">
        <w:t>Направление (выдача) у</w:t>
      </w:r>
      <w:r w:rsidRPr="00CB5695">
        <w:t>ведомлени</w:t>
      </w:r>
      <w:r w:rsidR="00E62173">
        <w:t>я</w:t>
      </w:r>
      <w:r w:rsidRPr="00CB5695">
        <w:t xml:space="preserve"> заявител</w:t>
      </w:r>
      <w:r w:rsidR="00E62173">
        <w:t>ю</w:t>
      </w:r>
      <w:r w:rsidRPr="00CB5695">
        <w:t xml:space="preserve"> осуществляется  специалистом, ответственным за предоставление муниципальной услуги, в течение о</w:t>
      </w:r>
      <w:r w:rsidR="00F006F6">
        <w:t>дного рабочего дня</w:t>
      </w:r>
      <w:r w:rsidR="00267487">
        <w:t xml:space="preserve"> со дня </w:t>
      </w:r>
      <w:r w:rsidR="007654A6">
        <w:t>подписания</w:t>
      </w:r>
      <w:r w:rsidR="00267487">
        <w:t xml:space="preserve"> уведомления</w:t>
      </w:r>
      <w:r w:rsidR="00F006F6">
        <w:t>, путем:</w:t>
      </w:r>
    </w:p>
    <w:p w:rsidR="00D32BA1" w:rsidRPr="00CB5695" w:rsidRDefault="00F51F9F">
      <w:pPr>
        <w:ind w:firstLine="709"/>
        <w:jc w:val="both"/>
      </w:pPr>
      <w:r w:rsidRPr="00CB5695">
        <w:t>выдачи (вручения) заявителю или его представителю</w:t>
      </w:r>
      <w:r w:rsidR="00E62173">
        <w:t xml:space="preserve"> уведомления</w:t>
      </w:r>
      <w:r w:rsidRPr="00CB5695">
        <w:t>;</w:t>
      </w:r>
    </w:p>
    <w:p w:rsidR="00D32BA1" w:rsidRPr="00CB5695" w:rsidRDefault="00F51F9F">
      <w:pPr>
        <w:ind w:firstLine="709"/>
        <w:jc w:val="both"/>
      </w:pPr>
      <w:r w:rsidRPr="00CB5695">
        <w:t>путем направления</w:t>
      </w:r>
      <w:r w:rsidR="00E62173">
        <w:t xml:space="preserve"> уведомления</w:t>
      </w:r>
      <w:r w:rsidRPr="00CB5695">
        <w:t xml:space="preserve"> по почте по адресу, указанному в заявлении, зака</w:t>
      </w:r>
      <w:r w:rsidRPr="00CB5695">
        <w:t>з</w:t>
      </w:r>
      <w:r w:rsidRPr="00CB5695">
        <w:t>ным письмом с уведомлением о вручении;</w:t>
      </w:r>
    </w:p>
    <w:p w:rsidR="00E25173" w:rsidRDefault="00F51F9F" w:rsidP="00E25173">
      <w:pPr>
        <w:ind w:firstLine="708"/>
        <w:jc w:val="both"/>
      </w:pPr>
      <w:r w:rsidRPr="00CB5695">
        <w:t xml:space="preserve">прикрепление </w:t>
      </w:r>
      <w:proofErr w:type="gramStart"/>
      <w:r w:rsidRPr="00CB5695">
        <w:t>скан-образа</w:t>
      </w:r>
      <w:proofErr w:type="gramEnd"/>
      <w:r w:rsidRPr="00CB5695">
        <w:t xml:space="preserve"> </w:t>
      </w:r>
      <w:r w:rsidR="00E62173">
        <w:t>уведомления</w:t>
      </w:r>
      <w:r w:rsidRPr="00CB5695">
        <w:t xml:space="preserve"> в личный кабинет заявителя на Портале гос</w:t>
      </w:r>
      <w:r w:rsidRPr="00CB5695">
        <w:t>у</w:t>
      </w:r>
      <w:r w:rsidRPr="00CB5695">
        <w:t>дарственных и муниципальных услуг Вологодской области</w:t>
      </w:r>
      <w:r w:rsidR="00E62173">
        <w:t>.</w:t>
      </w:r>
    </w:p>
    <w:p w:rsidR="00D50C82" w:rsidRDefault="00F51F9F" w:rsidP="00E25173">
      <w:pPr>
        <w:ind w:firstLine="708"/>
        <w:jc w:val="both"/>
      </w:pPr>
      <w:r w:rsidRPr="00CB5695">
        <w:t xml:space="preserve">3.5.3. Результатом выполнения данной административной процедуры является </w:t>
      </w:r>
      <w:r w:rsidR="00F006F6">
        <w:t>направление</w:t>
      </w:r>
      <w:r w:rsidR="00CB72C6">
        <w:t xml:space="preserve"> (выдача)</w:t>
      </w:r>
      <w:r w:rsidR="00F006F6">
        <w:t xml:space="preserve"> </w:t>
      </w:r>
      <w:r w:rsidRPr="00CB5695">
        <w:t>заявител</w:t>
      </w:r>
      <w:r w:rsidR="00F006F6">
        <w:t>ю</w:t>
      </w:r>
      <w:r w:rsidRPr="00CB5695">
        <w:t xml:space="preserve"> уведомления о государственной регистрации заявления о проведении общественной экологической экспертизы или отказе в государственной рег</w:t>
      </w:r>
      <w:r w:rsidRPr="00CB5695">
        <w:t>и</w:t>
      </w:r>
      <w:r w:rsidRPr="00CB5695">
        <w:t>страции заявления о проведении общественной экологической экспертизы.</w:t>
      </w:r>
    </w:p>
    <w:p w:rsidR="00D50C82" w:rsidRPr="00CB5695" w:rsidRDefault="00D50C82" w:rsidP="00E25173">
      <w:pPr>
        <w:ind w:firstLine="708"/>
        <w:jc w:val="both"/>
      </w:pPr>
      <w:r>
        <w:t>3.5.4. Срок осуществления административной процедуры составляет 1 рабочий день.</w:t>
      </w:r>
    </w:p>
    <w:p w:rsidR="00D32BA1" w:rsidRPr="00CB5695" w:rsidRDefault="00D32BA1">
      <w:pPr>
        <w:outlineLvl w:val="0"/>
      </w:pPr>
    </w:p>
    <w:p w:rsidR="00D32BA1" w:rsidRPr="00CB5695" w:rsidRDefault="00F51F9F">
      <w:pPr>
        <w:pStyle w:val="4"/>
        <w:spacing w:before="0"/>
        <w:ind w:firstLine="539"/>
        <w:rPr>
          <w:sz w:val="24"/>
          <w:szCs w:val="24"/>
        </w:rPr>
      </w:pPr>
      <w:r w:rsidRPr="00CB5695">
        <w:rPr>
          <w:sz w:val="24"/>
          <w:szCs w:val="24"/>
          <w:lang w:val="en-US"/>
        </w:rPr>
        <w:t>IV</w:t>
      </w:r>
      <w:r w:rsidRPr="00CB5695">
        <w:rPr>
          <w:sz w:val="24"/>
          <w:szCs w:val="24"/>
        </w:rPr>
        <w:t>. ФОРМЫ КОНТРОЛЯ ЗА ИСПОЛНЕНИЕМ АДМИНИСТРАТИВНОГО РЕГЛ</w:t>
      </w:r>
      <w:r w:rsidRPr="00CB5695">
        <w:rPr>
          <w:sz w:val="24"/>
          <w:szCs w:val="24"/>
        </w:rPr>
        <w:t>А</w:t>
      </w:r>
      <w:r w:rsidRPr="00CB5695">
        <w:rPr>
          <w:sz w:val="24"/>
          <w:szCs w:val="24"/>
        </w:rPr>
        <w:t>МЕНТА</w:t>
      </w:r>
    </w:p>
    <w:p w:rsidR="00616CAE" w:rsidRPr="00CB5695" w:rsidRDefault="00C05BC0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4.1. </w:t>
      </w:r>
      <w:proofErr w:type="gramStart"/>
      <w:r w:rsidR="00616CAE" w:rsidRPr="00CB5695">
        <w:t>Контроль за</w:t>
      </w:r>
      <w:proofErr w:type="gramEnd"/>
      <w:r w:rsidR="00616CAE" w:rsidRPr="00CB5695">
        <w:t xml:space="preserve"> соблюдением и исполнением должностными лицами </w:t>
      </w:r>
      <w:r w:rsidR="00616CAE" w:rsidRPr="00CB5695">
        <w:rPr>
          <w:rFonts w:eastAsia="Calibri"/>
        </w:rPr>
        <w:t>и муниципал</w:t>
      </w:r>
      <w:r w:rsidR="00616CAE" w:rsidRPr="00CB5695">
        <w:rPr>
          <w:rFonts w:eastAsia="Calibri"/>
        </w:rPr>
        <w:t>ь</w:t>
      </w:r>
      <w:r w:rsidR="00616CAE" w:rsidRPr="00CB5695">
        <w:rPr>
          <w:rFonts w:eastAsia="Calibri"/>
        </w:rPr>
        <w:t xml:space="preserve">ными служащими </w:t>
      </w:r>
      <w:r w:rsidR="00616CAE" w:rsidRPr="00CB5695">
        <w:t>Уполномоченного органа</w:t>
      </w:r>
      <w:r w:rsidR="00616CAE" w:rsidRPr="00CB5695">
        <w:rPr>
          <w:i/>
          <w:iCs/>
        </w:rPr>
        <w:t xml:space="preserve">, </w:t>
      </w:r>
      <w:r w:rsidR="00616CAE" w:rsidRPr="00CB5695">
        <w:t>положений настоящего административного р</w:t>
      </w:r>
      <w:r w:rsidR="00616CAE" w:rsidRPr="00CB5695">
        <w:t>е</w:t>
      </w:r>
      <w:r w:rsidR="00616CAE" w:rsidRPr="00CB5695">
        <w:lastRenderedPageBreak/>
        <w:t>гламента и иных нормативных правовых актов, устанавливающих требования к предоста</w:t>
      </w:r>
      <w:r w:rsidR="00616CAE" w:rsidRPr="00CB5695">
        <w:t>в</w:t>
      </w:r>
      <w:r w:rsidR="00616CAE" w:rsidRPr="00CB5695">
        <w:t>лению муниципальной услуги должностными лицами и муниципальными служащими Упо</w:t>
      </w:r>
      <w:r w:rsidR="00616CAE" w:rsidRPr="00CB5695">
        <w:t>л</w:t>
      </w:r>
      <w:r w:rsidR="00616CAE" w:rsidRPr="00CB5695">
        <w:t>номоченного органа, а также за принятием ими решений включает в себя общий, текущий контроль.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</w:pPr>
      <w:r w:rsidRPr="00CB5695">
        <w:t xml:space="preserve">4.2. Текущий контроль осуществляет </w:t>
      </w:r>
      <w:r w:rsidR="006B6876" w:rsidRPr="00CB5695">
        <w:t>заведующий отделом по муниципальному х</w:t>
      </w:r>
      <w:r w:rsidR="006B6876" w:rsidRPr="00CB5695">
        <w:t>о</w:t>
      </w:r>
      <w:r w:rsidR="006B6876" w:rsidRPr="00CB5695">
        <w:t>зяйству, строительству, градостроительной деятельности и природопользованию</w:t>
      </w:r>
      <w:r w:rsidRPr="00CB5695">
        <w:t xml:space="preserve"> админ</w:t>
      </w:r>
      <w:r w:rsidRPr="00CB5695">
        <w:t>и</w:t>
      </w:r>
      <w:r w:rsidRPr="00CB5695">
        <w:t>страции Никольского муниципального района.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</w:pPr>
      <w:r w:rsidRPr="00CB5695">
        <w:t xml:space="preserve">4.3. Общий контроль над полнотой и качеством </w:t>
      </w:r>
      <w:r w:rsidRPr="00CB5695">
        <w:rPr>
          <w:spacing w:val="-4"/>
        </w:rPr>
        <w:t>предоставления муниципальной услуги</w:t>
      </w:r>
      <w:r w:rsidRPr="00CB5695">
        <w:t xml:space="preserve"> осуществляет </w:t>
      </w:r>
      <w:r w:rsidR="00C05BC0">
        <w:t>руководитель Уполномоченного органа</w:t>
      </w:r>
      <w:r w:rsidRPr="00CB5695">
        <w:t>.</w:t>
      </w:r>
    </w:p>
    <w:p w:rsidR="00616CAE" w:rsidRPr="00CB5695" w:rsidRDefault="00616CAE" w:rsidP="00616CA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CB5695"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</w:t>
      </w:r>
      <w:r w:rsidRPr="00CB5695">
        <w:t>а</w:t>
      </w:r>
      <w:r w:rsidRPr="00CB5695">
        <w:t>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616CAE" w:rsidRPr="00CB5695" w:rsidRDefault="00616CAE" w:rsidP="00616CA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CB5695">
        <w:t xml:space="preserve">Периодичность проверок – </w:t>
      </w:r>
      <w:proofErr w:type="gramStart"/>
      <w:r w:rsidRPr="00CB5695">
        <w:t>плановые</w:t>
      </w:r>
      <w:proofErr w:type="gramEnd"/>
      <w:r w:rsidRPr="00CB5695">
        <w:t xml:space="preserve"> 1 раз в год, внеплановые – по конкретному о</w:t>
      </w:r>
      <w:r w:rsidRPr="00CB5695">
        <w:t>б</w:t>
      </w:r>
      <w:r w:rsidRPr="00CB5695">
        <w:t>ращению заявителя.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bCs/>
          <w:snapToGrid w:val="0"/>
        </w:rPr>
      </w:pPr>
      <w:r w:rsidRPr="00CB5695">
        <w:t>При проведении проверки могут рассматриваться все вопросы, связанные с пред</w:t>
      </w:r>
      <w:r w:rsidRPr="00CB5695">
        <w:t>о</w:t>
      </w:r>
      <w:r w:rsidRPr="00CB5695">
        <w:t>ставлением муниципальной услуги (комплексные проверки) или отдельные вопросы (тем</w:t>
      </w:r>
      <w:r w:rsidRPr="00CB5695">
        <w:t>а</w:t>
      </w:r>
      <w:r w:rsidRPr="00CB5695">
        <w:t xml:space="preserve">тические проверки). Вид проверки и срок ее проведения устанавливаются </w:t>
      </w:r>
      <w:r w:rsidRPr="00CB5695">
        <w:rPr>
          <w:rFonts w:eastAsia="Calibri"/>
        </w:rPr>
        <w:t xml:space="preserve">распоряжением администрации Никольского муниципального района </w:t>
      </w:r>
      <w:r w:rsidRPr="00CB5695">
        <w:t>о проведении проверки с учетом пер</w:t>
      </w:r>
      <w:r w:rsidRPr="00CB5695">
        <w:t>и</w:t>
      </w:r>
      <w:r w:rsidRPr="00CB5695">
        <w:t>одичности комплексных проверок не менее 1 раза в год и тематических проверок – 2 раза в год.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>По результатам текущего контроля составляется справка о результатах текущего ко</w:t>
      </w:r>
      <w:r w:rsidRPr="00CB5695">
        <w:rPr>
          <w:rFonts w:ascii="Times New Roman" w:hAnsi="Times New Roman" w:cs="Times New Roman"/>
          <w:szCs w:val="24"/>
        </w:rPr>
        <w:t>н</w:t>
      </w:r>
      <w:r w:rsidRPr="00CB5695">
        <w:rPr>
          <w:rFonts w:ascii="Times New Roman" w:hAnsi="Times New Roman" w:cs="Times New Roman"/>
          <w:szCs w:val="24"/>
        </w:rPr>
        <w:t xml:space="preserve">троля и выявленных нарушениях, которая представляется </w:t>
      </w:r>
      <w:r w:rsidR="00756BD8">
        <w:rPr>
          <w:rFonts w:ascii="Times New Roman" w:hAnsi="Times New Roman" w:cs="Times New Roman"/>
          <w:szCs w:val="24"/>
        </w:rPr>
        <w:t>руководителю Уполномоченного органа</w:t>
      </w:r>
      <w:r w:rsidRPr="00CB5695">
        <w:rPr>
          <w:rFonts w:ascii="Times New Roman" w:hAnsi="Times New Roman" w:cs="Times New Roman"/>
          <w:szCs w:val="24"/>
        </w:rPr>
        <w:t xml:space="preserve"> в течение 10 рабочих дней после завершения проверки.</w:t>
      </w:r>
    </w:p>
    <w:p w:rsidR="00616CAE" w:rsidRPr="00CB5695" w:rsidRDefault="00616CAE" w:rsidP="00616CAE">
      <w:pPr>
        <w:pStyle w:val="25"/>
        <w:ind w:firstLine="709"/>
        <w:rPr>
          <w:bCs/>
          <w:snapToGrid w:val="0"/>
        </w:rPr>
      </w:pPr>
      <w:r w:rsidRPr="00CB5695">
        <w:t>4.5. Должностные лица, муниципальные служащие, ответственные за предоставление муниципальной услуги, несут персональную ответственность за соблюдение порядка пред</w:t>
      </w:r>
      <w:r w:rsidRPr="00CB5695">
        <w:t>о</w:t>
      </w:r>
      <w:r w:rsidRPr="00CB5695">
        <w:t>ставления муниципальной услуги.</w:t>
      </w:r>
    </w:p>
    <w:p w:rsidR="00616CAE" w:rsidRPr="00CB5695" w:rsidRDefault="00616CAE" w:rsidP="00616CAE">
      <w:pPr>
        <w:pStyle w:val="25"/>
        <w:ind w:firstLine="709"/>
        <w:rPr>
          <w:bCs/>
          <w:snapToGrid w:val="0"/>
        </w:rPr>
      </w:pPr>
      <w:r w:rsidRPr="00CB5695">
        <w:t>4.6. По результатам  проведенных проверок в случае выявления нарушений законод</w:t>
      </w:r>
      <w:r w:rsidRPr="00CB5695">
        <w:t>а</w:t>
      </w:r>
      <w:r w:rsidRPr="00CB5695">
        <w:t>тельства и настоящего административного регламента осуществляется привлечение вино</w:t>
      </w:r>
      <w:r w:rsidRPr="00CB5695">
        <w:t>в</w:t>
      </w:r>
      <w:r w:rsidRPr="00CB5695">
        <w:t>ных должностных лиц, муниципальных служащих Уполномоченного органа к ответственн</w:t>
      </w:r>
      <w:r w:rsidRPr="00CB5695">
        <w:t>о</w:t>
      </w:r>
      <w:r w:rsidRPr="00CB5695">
        <w:t>сти в соответствии с действующим законодательством Российской Федерации.</w:t>
      </w:r>
    </w:p>
    <w:p w:rsidR="00616CAE" w:rsidRPr="00CB5695" w:rsidRDefault="00616CAE" w:rsidP="00616CAE">
      <w:pPr>
        <w:tabs>
          <w:tab w:val="left" w:pos="900"/>
          <w:tab w:val="left" w:pos="1080"/>
        </w:tabs>
        <w:ind w:firstLine="709"/>
        <w:jc w:val="both"/>
      </w:pPr>
      <w:r w:rsidRPr="00CB5695">
        <w:t>4.7. Ответственность за неисполнение, ненадлежащее исполнение возложенных об</w:t>
      </w:r>
      <w:r w:rsidRPr="00CB5695">
        <w:t>я</w:t>
      </w:r>
      <w:r w:rsidRPr="00CB5695">
        <w:t xml:space="preserve">занностей по </w:t>
      </w:r>
      <w:r w:rsidRPr="00CB5695">
        <w:rPr>
          <w:spacing w:val="-4"/>
        </w:rPr>
        <w:t xml:space="preserve">предоставлению муниципальной услуги, нарушение требований </w:t>
      </w:r>
      <w:r w:rsidR="00756BD8">
        <w:rPr>
          <w:spacing w:val="-4"/>
        </w:rPr>
        <w:t>а</w:t>
      </w:r>
      <w:r w:rsidRPr="00CB5695">
        <w:rPr>
          <w:spacing w:val="-4"/>
        </w:rPr>
        <w:t>дминистрати</w:t>
      </w:r>
      <w:r w:rsidRPr="00CB5695">
        <w:rPr>
          <w:spacing w:val="-4"/>
        </w:rPr>
        <w:t>в</w:t>
      </w:r>
      <w:r w:rsidRPr="00CB5695">
        <w:rPr>
          <w:spacing w:val="-4"/>
        </w:rPr>
        <w:t xml:space="preserve">ного регламента, предусмотренная в соответствии с Трудовым кодексом </w:t>
      </w:r>
      <w:r w:rsidRPr="00CB5695">
        <w:t>Российской Федер</w:t>
      </w:r>
      <w:r w:rsidRPr="00CB5695">
        <w:t>а</w:t>
      </w:r>
      <w:r w:rsidRPr="00CB5695">
        <w:t>ции</w:t>
      </w:r>
      <w:r w:rsidRPr="00CB5695">
        <w:rPr>
          <w:spacing w:val="-4"/>
        </w:rPr>
        <w:t xml:space="preserve">, Кодексом Российской Федерации об административных правонарушениях, </w:t>
      </w:r>
      <w:r w:rsidR="00756BD8">
        <w:t>возлагается на лиц, ответственных за предоставление муниципальной услуги.</w:t>
      </w:r>
    </w:p>
    <w:p w:rsidR="00D32BA1" w:rsidRPr="00CB5695" w:rsidRDefault="00D32BA1">
      <w:pPr>
        <w:pStyle w:val="ConsPlusNormal0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Cs w:val="24"/>
        </w:rPr>
      </w:pPr>
    </w:p>
    <w:p w:rsidR="00D32BA1" w:rsidRPr="00CB5695" w:rsidRDefault="00F51F9F">
      <w:pPr>
        <w:jc w:val="center"/>
      </w:pPr>
      <w:r w:rsidRPr="00CB5695">
        <w:t>V. ДОСУДЕБНЫЙ (ВНЕСУДЕБНЫЙ) ПОРЯДОК ОБЖАЛОВАНИЯ РЕШЕНИЙ И ДЕ</w:t>
      </w:r>
      <w:r w:rsidRPr="00CB5695">
        <w:t>Й</w:t>
      </w:r>
      <w:r w:rsidRPr="00CB5695">
        <w:t>СТВИЙ (БЕЗДЕЙСТВИЯ) ОРГАНА, ПРЕДОСТАВЛЯЮЩЕГО МУНИЦИПАЛЬНУЮ УСЛУГУ,</w:t>
      </w:r>
      <w:r w:rsidR="00D5044B">
        <w:t xml:space="preserve"> </w:t>
      </w:r>
      <w:r w:rsidRPr="00CB5695">
        <w:t>ЕГО ДОЛЖНОСТНЫХ ЛИЦ ЛИБО МУНИЦИПАЛЬНЫХ СЛУЖАЩИХ</w:t>
      </w:r>
    </w:p>
    <w:p w:rsidR="00D32BA1" w:rsidRPr="00CB5695" w:rsidRDefault="00D32BA1">
      <w:pPr>
        <w:pStyle w:val="ConsPlusNormal0"/>
        <w:ind w:firstLine="851"/>
        <w:jc w:val="both"/>
        <w:rPr>
          <w:rFonts w:ascii="Times New Roman" w:hAnsi="Times New Roman" w:cs="Times New Roman"/>
          <w:szCs w:val="24"/>
        </w:rPr>
      </w:pPr>
    </w:p>
    <w:p w:rsidR="00616CAE" w:rsidRPr="00CB5695" w:rsidRDefault="00F51F9F" w:rsidP="00616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t xml:space="preserve">5.1. </w:t>
      </w:r>
      <w:proofErr w:type="gramStart"/>
      <w:r w:rsidR="00616CAE" w:rsidRPr="00CB5695">
        <w:rPr>
          <w:rFonts w:eastAsia="Calibri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</w:t>
      </w:r>
      <w:r w:rsidR="00616CAE" w:rsidRPr="00CB5695">
        <w:rPr>
          <w:rFonts w:eastAsia="Calibri"/>
        </w:rPr>
        <w:t>и</w:t>
      </w:r>
      <w:r w:rsidR="00616CAE" w:rsidRPr="00CB5695">
        <w:rPr>
          <w:rFonts w:eastAsia="Calibri"/>
        </w:rPr>
        <w:t>пальной услуги.</w:t>
      </w:r>
      <w:proofErr w:type="gramEnd"/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B5695">
        <w:rPr>
          <w:rFonts w:ascii="Times New Roman" w:hAnsi="Times New Roman" w:cs="Times New Roman"/>
          <w:szCs w:val="24"/>
        </w:rPr>
        <w:t>Обжалование заявителями решений, действий (бездействия), принятых (осуществле</w:t>
      </w:r>
      <w:r w:rsidRPr="00CB5695">
        <w:rPr>
          <w:rFonts w:ascii="Times New Roman" w:hAnsi="Times New Roman" w:cs="Times New Roman"/>
          <w:szCs w:val="24"/>
        </w:rPr>
        <w:t>н</w:t>
      </w:r>
      <w:r w:rsidRPr="00CB5695">
        <w:rPr>
          <w:rFonts w:ascii="Times New Roman" w:hAnsi="Times New Roman" w:cs="Times New Roman"/>
          <w:szCs w:val="24"/>
        </w:rPr>
        <w:t>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 xml:space="preserve">5.2. </w:t>
      </w:r>
      <w:proofErr w:type="gramStart"/>
      <w:r w:rsidRPr="00CB5695">
        <w:rPr>
          <w:rFonts w:ascii="Times New Roman" w:hAnsi="Times New Roman" w:cs="Times New Roman"/>
          <w:szCs w:val="24"/>
        </w:rPr>
        <w:t>Предметом досудебного (внесудебного) обжалования могут быть решения (де</w:t>
      </w:r>
      <w:r w:rsidRPr="00CB5695">
        <w:rPr>
          <w:rFonts w:ascii="Times New Roman" w:hAnsi="Times New Roman" w:cs="Times New Roman"/>
          <w:szCs w:val="24"/>
        </w:rPr>
        <w:t>й</w:t>
      </w:r>
      <w:r w:rsidRPr="00CB5695">
        <w:rPr>
          <w:rFonts w:ascii="Times New Roman" w:hAnsi="Times New Roman" w:cs="Times New Roman"/>
          <w:szCs w:val="24"/>
        </w:rPr>
        <w:t>ствия, бездействие), принятые (осуществленные) при предоставлении муниципальной усл</w:t>
      </w:r>
      <w:r w:rsidRPr="00CB5695">
        <w:rPr>
          <w:rFonts w:ascii="Times New Roman" w:hAnsi="Times New Roman" w:cs="Times New Roman"/>
          <w:szCs w:val="24"/>
        </w:rPr>
        <w:t>у</w:t>
      </w:r>
      <w:r w:rsidRPr="00CB5695">
        <w:rPr>
          <w:rFonts w:ascii="Times New Roman" w:hAnsi="Times New Roman" w:cs="Times New Roman"/>
          <w:szCs w:val="24"/>
        </w:rPr>
        <w:t>ги.</w:t>
      </w:r>
      <w:proofErr w:type="gramEnd"/>
      <w:r w:rsidRPr="00CB5695">
        <w:rPr>
          <w:rFonts w:ascii="Times New Roman" w:hAnsi="Times New Roman" w:cs="Times New Roman"/>
          <w:szCs w:val="24"/>
        </w:rPr>
        <w:t xml:space="preserve"> Заявитель может обратиться с жалобой, в том числе в следующих случаях: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>нарушение срока регистрации заявления о предоставлении муниципальной услуги;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>нарушение срока предоставления муниципальной услуги;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</w:t>
      </w:r>
      <w:r w:rsidRPr="00CB5695">
        <w:rPr>
          <w:rFonts w:ascii="Times New Roman" w:hAnsi="Times New Roman" w:cs="Times New Roman"/>
          <w:szCs w:val="24"/>
        </w:rPr>
        <w:lastRenderedPageBreak/>
        <w:t>правовыми актами муниципального образования  Никольский муниципальный район  для предоставления муниципальной услуги;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>отказ заявителю в приеме документов, предоставление которых предусмотрено но</w:t>
      </w:r>
      <w:r w:rsidRPr="00CB5695">
        <w:rPr>
          <w:rFonts w:ascii="Times New Roman" w:hAnsi="Times New Roman" w:cs="Times New Roman"/>
          <w:szCs w:val="24"/>
        </w:rPr>
        <w:t>р</w:t>
      </w:r>
      <w:r w:rsidRPr="00CB5695">
        <w:rPr>
          <w:rFonts w:ascii="Times New Roman" w:hAnsi="Times New Roman" w:cs="Times New Roman"/>
          <w:szCs w:val="24"/>
        </w:rPr>
        <w:t>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Никольского  муниципального  района  для предоставления муниципальной услуги;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B5695">
        <w:rPr>
          <w:rFonts w:ascii="Times New Roman" w:hAnsi="Times New Roman" w:cs="Times New Roman"/>
          <w:szCs w:val="24"/>
        </w:rPr>
        <w:t>отказ в предоставлении муниципальной услуги, если основания отказа не предусмо</w:t>
      </w:r>
      <w:r w:rsidRPr="00CB5695">
        <w:rPr>
          <w:rFonts w:ascii="Times New Roman" w:hAnsi="Times New Roman" w:cs="Times New Roman"/>
          <w:szCs w:val="24"/>
        </w:rPr>
        <w:t>т</w:t>
      </w:r>
      <w:r w:rsidRPr="00CB5695">
        <w:rPr>
          <w:rFonts w:ascii="Times New Roman" w:hAnsi="Times New Roman" w:cs="Times New Roman"/>
          <w:szCs w:val="24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</w:t>
      </w:r>
      <w:r w:rsidRPr="00CB5695">
        <w:rPr>
          <w:rFonts w:ascii="Times New Roman" w:hAnsi="Times New Roman" w:cs="Times New Roman"/>
          <w:szCs w:val="24"/>
        </w:rPr>
        <w:t>у</w:t>
      </w:r>
      <w:r w:rsidRPr="00CB5695">
        <w:rPr>
          <w:rFonts w:ascii="Times New Roman" w:hAnsi="Times New Roman" w:cs="Times New Roman"/>
          <w:szCs w:val="24"/>
        </w:rPr>
        <w:t>ниципальными правовыми актами муниципального образования  Никольского  муниципал</w:t>
      </w:r>
      <w:r w:rsidRPr="00CB5695">
        <w:rPr>
          <w:rFonts w:ascii="Times New Roman" w:hAnsi="Times New Roman" w:cs="Times New Roman"/>
          <w:szCs w:val="24"/>
        </w:rPr>
        <w:t>ь</w:t>
      </w:r>
      <w:r w:rsidRPr="00CB5695">
        <w:rPr>
          <w:rFonts w:ascii="Times New Roman" w:hAnsi="Times New Roman" w:cs="Times New Roman"/>
          <w:szCs w:val="24"/>
        </w:rPr>
        <w:t>ного  района;</w:t>
      </w:r>
      <w:proofErr w:type="gramEnd"/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</w:t>
      </w:r>
      <w:r w:rsidRPr="00CB5695">
        <w:rPr>
          <w:rFonts w:ascii="Times New Roman" w:hAnsi="Times New Roman" w:cs="Times New Roman"/>
          <w:szCs w:val="24"/>
        </w:rPr>
        <w:t>а</w:t>
      </w:r>
      <w:r w:rsidRPr="00CB5695">
        <w:rPr>
          <w:rFonts w:ascii="Times New Roman" w:hAnsi="Times New Roman" w:cs="Times New Roman"/>
          <w:szCs w:val="24"/>
        </w:rPr>
        <w:t>ния Никольский  муниципальный  район;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B5695">
        <w:rPr>
          <w:rFonts w:ascii="Times New Roman" w:hAnsi="Times New Roman" w:cs="Times New Roman"/>
          <w:szCs w:val="24"/>
        </w:rPr>
        <w:t>отказ Уполномоченного органа, муниципального служащего либо должностного лица Уполномоченного органа, в исправлении допущенных опечаток и ошибок в выданных в р</w:t>
      </w:r>
      <w:r w:rsidRPr="00CB5695">
        <w:rPr>
          <w:rFonts w:ascii="Times New Roman" w:hAnsi="Times New Roman" w:cs="Times New Roman"/>
          <w:szCs w:val="24"/>
        </w:rPr>
        <w:t>е</w:t>
      </w:r>
      <w:r w:rsidRPr="00CB5695">
        <w:rPr>
          <w:rFonts w:ascii="Times New Roman" w:hAnsi="Times New Roman" w:cs="Times New Roman"/>
          <w:szCs w:val="24"/>
        </w:rPr>
        <w:t>зультате предоставления муниципальной услуги документах либо нарушение установленн</w:t>
      </w:r>
      <w:r w:rsidRPr="00CB5695">
        <w:rPr>
          <w:rFonts w:ascii="Times New Roman" w:hAnsi="Times New Roman" w:cs="Times New Roman"/>
          <w:szCs w:val="24"/>
        </w:rPr>
        <w:t>о</w:t>
      </w:r>
      <w:r w:rsidRPr="00CB5695">
        <w:rPr>
          <w:rFonts w:ascii="Times New Roman" w:hAnsi="Times New Roman" w:cs="Times New Roman"/>
          <w:szCs w:val="24"/>
        </w:rPr>
        <w:t>го срока таких исправлений.</w:t>
      </w:r>
      <w:proofErr w:type="gramEnd"/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  <w:iCs/>
        </w:rPr>
        <w:t xml:space="preserve">5.3. </w:t>
      </w:r>
      <w:r w:rsidRPr="00CB5695">
        <w:rPr>
          <w:rFonts w:eastAsia="Calibri"/>
        </w:rPr>
        <w:t>Основанием для начала процедуры досудебного (внесудебного) обжалования я</w:t>
      </w:r>
      <w:r w:rsidRPr="00CB5695">
        <w:rPr>
          <w:rFonts w:eastAsia="Calibri"/>
        </w:rPr>
        <w:t>в</w:t>
      </w:r>
      <w:r w:rsidRPr="00CB5695">
        <w:rPr>
          <w:rFonts w:eastAsia="Calibri"/>
        </w:rPr>
        <w:t>ляется поступление жалобы заявителя в Уполномоченный орган.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</w:rPr>
        <w:t>Жалоба подается в письменной форме на бумажном носителе, в электронной форме в Уполномоченный орган. Жалобы на решения, принятые Главой района рассматриваются непосредственно Главой района.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</w:rPr>
        <w:t>5.4. Жалоба может быть направлена по почте, через МФЦ, с использованием инфо</w:t>
      </w:r>
      <w:r w:rsidRPr="00CB5695">
        <w:rPr>
          <w:rFonts w:eastAsia="Calibri"/>
        </w:rPr>
        <w:t>р</w:t>
      </w:r>
      <w:r w:rsidRPr="00CB5695">
        <w:rPr>
          <w:rFonts w:eastAsia="Calibri"/>
        </w:rPr>
        <w:t>мационно-телекоммуникационной сети "Интернет", официального сайта Уполномоченного органа, Портала государственных услуг либо Портала государственных и муниципальных услуг области, а также может быть принята при личном приеме заявителя.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  <w:iCs/>
        </w:rPr>
        <w:t xml:space="preserve">5.5. </w:t>
      </w:r>
      <w:r w:rsidRPr="00CB5695">
        <w:rPr>
          <w:rFonts w:eastAsia="Calibri"/>
        </w:rPr>
        <w:t>В досудебном порядке могут быть обжалованы действия (бездействие) и решения: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</w:rPr>
        <w:t xml:space="preserve">должностных лиц, муниципальных служащих Уполномоченного органа </w:t>
      </w:r>
      <w:proofErr w:type="gramStart"/>
      <w:r w:rsidRPr="00CB5695">
        <w:rPr>
          <w:rFonts w:eastAsia="Calibri"/>
        </w:rPr>
        <w:t>–Г</w:t>
      </w:r>
      <w:proofErr w:type="gramEnd"/>
      <w:r w:rsidRPr="00CB5695">
        <w:rPr>
          <w:rFonts w:eastAsia="Calibri"/>
        </w:rPr>
        <w:t>лаве рай</w:t>
      </w:r>
      <w:r w:rsidRPr="00CB5695">
        <w:rPr>
          <w:rFonts w:eastAsia="Calibri"/>
        </w:rPr>
        <w:t>о</w:t>
      </w:r>
      <w:r w:rsidRPr="00CB5695">
        <w:rPr>
          <w:rFonts w:eastAsia="Calibri"/>
        </w:rPr>
        <w:t>на;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</w:rPr>
        <w:t>МФЦ - в Уполномоченный орган.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t xml:space="preserve">5.6. </w:t>
      </w:r>
      <w:r w:rsidRPr="00CB5695">
        <w:rPr>
          <w:rFonts w:eastAsia="Calibri"/>
        </w:rPr>
        <w:t>Жалоба должна содержать: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</w:rPr>
        <w:t>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</w:t>
      </w:r>
      <w:r w:rsidRPr="00CB5695">
        <w:rPr>
          <w:rFonts w:eastAsia="Calibri"/>
        </w:rPr>
        <w:t>т</w:t>
      </w:r>
      <w:r w:rsidRPr="00CB5695">
        <w:rPr>
          <w:rFonts w:eastAsia="Calibri"/>
        </w:rPr>
        <w:t>ся;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CB5695">
        <w:rPr>
          <w:rFonts w:eastAsia="Calibri"/>
        </w:rPr>
        <w:t>фамилию, имя, отчество (последнее - при наличии), сведения о месте жительства з</w:t>
      </w:r>
      <w:r w:rsidRPr="00CB5695">
        <w:rPr>
          <w:rFonts w:eastAsia="Calibri"/>
        </w:rPr>
        <w:t>а</w:t>
      </w:r>
      <w:r w:rsidRPr="00CB5695">
        <w:rPr>
          <w:rFonts w:eastAsia="Calibri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CB5695">
        <w:rPr>
          <w:rFonts w:eastAsia="Calibri"/>
        </w:rPr>
        <w:t>н</w:t>
      </w:r>
      <w:r w:rsidRPr="00CB5695">
        <w:rPr>
          <w:rFonts w:eastAsia="Calibri"/>
        </w:rPr>
        <w:t>ной почты (при наличии) и почтовый адрес, по которым должен быть направлен ответ заяв</w:t>
      </w:r>
      <w:r w:rsidRPr="00CB5695">
        <w:rPr>
          <w:rFonts w:eastAsia="Calibri"/>
        </w:rPr>
        <w:t>и</w:t>
      </w:r>
      <w:r w:rsidRPr="00CB5695">
        <w:rPr>
          <w:rFonts w:eastAsia="Calibri"/>
        </w:rPr>
        <w:t>телю;</w:t>
      </w:r>
      <w:proofErr w:type="gramEnd"/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</w:rPr>
        <w:t>сведения об обжалуемых решениях и действиях (бездействии) Уполномоченного о</w:t>
      </w:r>
      <w:r w:rsidRPr="00CB5695">
        <w:rPr>
          <w:rFonts w:eastAsia="Calibri"/>
        </w:rPr>
        <w:t>р</w:t>
      </w:r>
      <w:r w:rsidRPr="00CB5695">
        <w:rPr>
          <w:rFonts w:eastAsia="Calibri"/>
        </w:rPr>
        <w:t>гана, должностного лица либо муниципального служащего Уполномоченного органа;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CB5695">
        <w:rPr>
          <w:rFonts w:eastAsia="Calibri"/>
        </w:rPr>
        <w:t>доводы, на основании которых заявитель не согласен с решением и действием (бе</w:t>
      </w:r>
      <w:r w:rsidRPr="00CB5695">
        <w:rPr>
          <w:rFonts w:eastAsia="Calibri"/>
        </w:rPr>
        <w:t>з</w:t>
      </w:r>
      <w:r w:rsidRPr="00CB5695">
        <w:rPr>
          <w:rFonts w:eastAsia="Calibri"/>
        </w:rPr>
        <w:t>действием) Уполномоченного органа,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CB5695">
        <w:rPr>
          <w:rFonts w:eastAsia="Calibri"/>
          <w:iCs/>
        </w:rPr>
        <w:t xml:space="preserve">5.7. </w:t>
      </w:r>
      <w:proofErr w:type="gramStart"/>
      <w:r w:rsidRPr="00CB5695">
        <w:rPr>
          <w:rFonts w:eastAsia="Calibri"/>
          <w:iCs/>
        </w:rPr>
        <w:t xml:space="preserve">На стадии досудебного обжалования действий (бездействия) </w:t>
      </w:r>
      <w:r w:rsidRPr="00CB5695">
        <w:rPr>
          <w:rFonts w:eastAsia="Calibri"/>
        </w:rPr>
        <w:t>Уполномоченного органа</w:t>
      </w:r>
      <w:r w:rsidRPr="00CB5695">
        <w:rPr>
          <w:rFonts w:eastAsia="Calibri"/>
          <w:iCs/>
        </w:rPr>
        <w:t xml:space="preserve">, должностного лица </w:t>
      </w:r>
      <w:r w:rsidRPr="00CB5695">
        <w:rPr>
          <w:rFonts w:eastAsia="Calibri"/>
        </w:rPr>
        <w:t>либо муниципального служащего</w:t>
      </w:r>
      <w:r w:rsidRPr="00CB5695">
        <w:rPr>
          <w:rFonts w:eastAsia="Calibri"/>
          <w:iCs/>
        </w:rPr>
        <w:t xml:space="preserve"> </w:t>
      </w:r>
      <w:r w:rsidRPr="00CB5695">
        <w:rPr>
          <w:rFonts w:eastAsia="Calibri"/>
        </w:rPr>
        <w:t>Уполномоченного органа</w:t>
      </w:r>
      <w:r w:rsidRPr="00CB5695">
        <w:rPr>
          <w:rFonts w:eastAsia="Calibri"/>
          <w:iCs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</w:t>
      </w:r>
      <w:r w:rsidRPr="00CB5695">
        <w:rPr>
          <w:rFonts w:eastAsia="Calibri"/>
          <w:iCs/>
        </w:rPr>
        <w:t>е</w:t>
      </w:r>
      <w:r w:rsidRPr="00CB5695">
        <w:rPr>
          <w:rFonts w:eastAsia="Calibri"/>
          <w:iCs/>
        </w:rPr>
        <w:t>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CB5695">
        <w:rPr>
          <w:rFonts w:eastAsia="Calibri"/>
          <w:iCs/>
        </w:rPr>
        <w:t xml:space="preserve">5.8. </w:t>
      </w:r>
      <w:proofErr w:type="gramStart"/>
      <w:r w:rsidRPr="00CB5695">
        <w:rPr>
          <w:rFonts w:eastAsia="Calibri"/>
          <w:iCs/>
        </w:rPr>
        <w:t xml:space="preserve">Жалоба, поступившая в </w:t>
      </w:r>
      <w:r w:rsidRPr="00CB5695">
        <w:rPr>
          <w:rFonts w:eastAsia="Calibri"/>
        </w:rPr>
        <w:t>Уполномоченный орган</w:t>
      </w:r>
      <w:r w:rsidRPr="00CB5695">
        <w:rPr>
          <w:rFonts w:eastAsia="Calibri"/>
          <w:iCs/>
        </w:rPr>
        <w:t xml:space="preserve">, рассматривается в течение 15 рабочих дней со дня ее регистрации, а в случае обжалования отказа </w:t>
      </w:r>
      <w:r w:rsidRPr="00CB5695">
        <w:rPr>
          <w:rFonts w:eastAsia="Calibri"/>
        </w:rPr>
        <w:t>Уполномоченного орг</w:t>
      </w:r>
      <w:r w:rsidRPr="00CB5695">
        <w:rPr>
          <w:rFonts w:eastAsia="Calibri"/>
        </w:rPr>
        <w:t>а</w:t>
      </w:r>
      <w:r w:rsidRPr="00CB5695">
        <w:rPr>
          <w:rFonts w:eastAsia="Calibri"/>
        </w:rPr>
        <w:lastRenderedPageBreak/>
        <w:t>на</w:t>
      </w:r>
      <w:r w:rsidRPr="00CB5695">
        <w:rPr>
          <w:rFonts w:eastAsia="Calibri"/>
          <w:iCs/>
        </w:rPr>
        <w:t>, должностного лица либо муниципального служащего</w:t>
      </w:r>
      <w:r w:rsidRPr="00CB5695">
        <w:rPr>
          <w:rFonts w:eastAsia="Calibri"/>
        </w:rPr>
        <w:t xml:space="preserve"> Уполномоченного органа</w:t>
      </w:r>
      <w:r w:rsidRPr="00CB5695">
        <w:rPr>
          <w:rFonts w:eastAsia="Calibri"/>
          <w:i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5.9. Случаи оставления жалобы без ответа: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В вышеуказанных случаях заявителю не позднее трех рабочих дней со дня регистр</w:t>
      </w:r>
      <w:r w:rsidRPr="00CB5695">
        <w:rPr>
          <w:rFonts w:eastAsia="Calibri"/>
        </w:rPr>
        <w:t>а</w:t>
      </w:r>
      <w:r w:rsidRPr="00CB5695">
        <w:rPr>
          <w:rFonts w:eastAsia="Calibri"/>
        </w:rPr>
        <w:t>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5.10. Случаи отказа в удовлетворении жалобы: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а) отсутствие нарушения порядка предоставления муниципальной услуги;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в) подача жалобы лицом, полномочия которого не подтверждены в порядке, устано</w:t>
      </w:r>
      <w:r w:rsidRPr="00CB5695">
        <w:rPr>
          <w:rFonts w:eastAsia="Calibri"/>
        </w:rPr>
        <w:t>в</w:t>
      </w:r>
      <w:r w:rsidRPr="00CB5695">
        <w:rPr>
          <w:rFonts w:eastAsia="Calibri"/>
        </w:rPr>
        <w:t>ленном законодательством Российской Федерации;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г) наличие решения по жалобе, принятого ранее в отношении того же заявителя и по тому же предмету жалобы.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CB5695">
        <w:rPr>
          <w:rFonts w:eastAsia="Calibri"/>
          <w:iCs/>
        </w:rPr>
        <w:t>5.11. По результатам рассмотрения жалобы принимается одно из следующих реш</w:t>
      </w:r>
      <w:r w:rsidRPr="00CB5695">
        <w:rPr>
          <w:rFonts w:eastAsia="Calibri"/>
          <w:iCs/>
        </w:rPr>
        <w:t>е</w:t>
      </w:r>
      <w:r w:rsidRPr="00CB5695">
        <w:rPr>
          <w:rFonts w:eastAsia="Calibri"/>
          <w:iCs/>
        </w:rPr>
        <w:t>ний: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proofErr w:type="gramStart"/>
      <w:r w:rsidRPr="00CB5695">
        <w:rPr>
          <w:rFonts w:eastAsia="Calibri"/>
          <w:iCs/>
        </w:rPr>
        <w:t>об удовлетворении жалобы, в том числе в форме отмены принятого решения, испра</w:t>
      </w:r>
      <w:r w:rsidRPr="00CB5695">
        <w:rPr>
          <w:rFonts w:eastAsia="Calibri"/>
          <w:iCs/>
        </w:rPr>
        <w:t>в</w:t>
      </w:r>
      <w:r w:rsidRPr="00CB5695">
        <w:rPr>
          <w:rFonts w:eastAsia="Calibri"/>
          <w:iCs/>
        </w:rPr>
        <w:t xml:space="preserve">ления допущенных </w:t>
      </w:r>
      <w:r w:rsidRPr="00CB5695">
        <w:rPr>
          <w:rFonts w:eastAsia="Calibri"/>
        </w:rPr>
        <w:t>Уполномоченным органом</w:t>
      </w:r>
      <w:r w:rsidRPr="00CB5695">
        <w:rPr>
          <w:rFonts w:eastAsia="Calibri"/>
          <w:iCs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</w:t>
      </w:r>
      <w:r w:rsidRPr="00CB5695">
        <w:rPr>
          <w:rFonts w:eastAsia="Calibri"/>
          <w:iCs/>
        </w:rPr>
        <w:t>а</w:t>
      </w:r>
      <w:r w:rsidRPr="00CB5695">
        <w:rPr>
          <w:rFonts w:eastAsia="Calibri"/>
          <w:iCs/>
        </w:rPr>
        <w:t xml:space="preserve">ции, нормативными правовыми актами области, </w:t>
      </w:r>
      <w:r w:rsidRPr="00CB5695">
        <w:rPr>
          <w:rFonts w:eastAsia="Calibri"/>
        </w:rPr>
        <w:t xml:space="preserve"> муниципальными правовыми актами мун</w:t>
      </w:r>
      <w:r w:rsidRPr="00CB5695">
        <w:rPr>
          <w:rFonts w:eastAsia="Calibri"/>
        </w:rPr>
        <w:t>и</w:t>
      </w:r>
      <w:r w:rsidRPr="00CB5695">
        <w:rPr>
          <w:rFonts w:eastAsia="Calibri"/>
        </w:rPr>
        <w:t xml:space="preserve">ципального образования, </w:t>
      </w:r>
      <w:r w:rsidRPr="00CB5695">
        <w:rPr>
          <w:rFonts w:eastAsia="Calibri"/>
          <w:iCs/>
        </w:rPr>
        <w:t>а также в иных формах;</w:t>
      </w:r>
      <w:proofErr w:type="gramEnd"/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CB5695">
        <w:rPr>
          <w:rFonts w:eastAsia="Calibri"/>
          <w:iCs/>
        </w:rPr>
        <w:t>об отказе в удовлетворении жалобы.</w:t>
      </w:r>
    </w:p>
    <w:p w:rsidR="00616CAE" w:rsidRPr="00CB5695" w:rsidRDefault="00616CAE" w:rsidP="00616CAE">
      <w:pPr>
        <w:ind w:firstLine="709"/>
        <w:jc w:val="both"/>
      </w:pPr>
      <w:r w:rsidRPr="00CB5695">
        <w:rPr>
          <w:rFonts w:eastAsia="Calibri"/>
          <w:iCs/>
        </w:rPr>
        <w:t xml:space="preserve">5.12. Не позднее дня, следующего за днем принятия решения, указанного в пункте 5.11 настоящего </w:t>
      </w:r>
      <w:r w:rsidR="006A3FBE">
        <w:rPr>
          <w:rFonts w:eastAsia="Calibri"/>
          <w:iCs/>
        </w:rPr>
        <w:t>а</w:t>
      </w:r>
      <w:r w:rsidRPr="00CB5695">
        <w:rPr>
          <w:rFonts w:eastAsia="Calibri"/>
          <w:iCs/>
        </w:rPr>
        <w:t>дминистративного регламента, заявителю в письменной форме и по жел</w:t>
      </w:r>
      <w:r w:rsidRPr="00CB5695">
        <w:rPr>
          <w:rFonts w:eastAsia="Calibri"/>
          <w:iCs/>
        </w:rPr>
        <w:t>а</w:t>
      </w:r>
      <w:r w:rsidRPr="00CB5695">
        <w:rPr>
          <w:rFonts w:eastAsia="Calibri"/>
          <w:iCs/>
        </w:rPr>
        <w:t>нию заявителя в электронной форме направляется мотивированный ответ о результатах ра</w:t>
      </w:r>
      <w:r w:rsidRPr="00CB5695">
        <w:rPr>
          <w:rFonts w:eastAsia="Calibri"/>
          <w:iCs/>
        </w:rPr>
        <w:t>с</w:t>
      </w:r>
      <w:r w:rsidRPr="00CB5695">
        <w:rPr>
          <w:rFonts w:eastAsia="Calibri"/>
          <w:iCs/>
        </w:rPr>
        <w:t>смотрения жалобы.</w:t>
      </w:r>
      <w:r w:rsidRPr="00CB5695">
        <w:t xml:space="preserve"> </w:t>
      </w:r>
    </w:p>
    <w:p w:rsidR="00D32BA1" w:rsidRPr="004B7B81" w:rsidRDefault="00D32BA1" w:rsidP="00616CAE">
      <w:pPr>
        <w:ind w:firstLine="540"/>
        <w:jc w:val="both"/>
        <w:rPr>
          <w:sz w:val="27"/>
          <w:szCs w:val="27"/>
        </w:rPr>
      </w:pPr>
    </w:p>
    <w:p w:rsidR="00D32BA1" w:rsidRPr="004B7B81" w:rsidRDefault="00D32BA1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32BA1" w:rsidRPr="004B7B81" w:rsidRDefault="00D32BA1">
      <w:pPr>
        <w:pStyle w:val="ConsPlusNormal0"/>
        <w:widowControl/>
        <w:ind w:left="4820" w:firstLine="0"/>
        <w:rPr>
          <w:rFonts w:ascii="Times New Roman" w:hAnsi="Times New Roman" w:cs="Times New Roman"/>
          <w:sz w:val="27"/>
          <w:szCs w:val="27"/>
        </w:rPr>
      </w:pPr>
    </w:p>
    <w:p w:rsidR="00D32BA1" w:rsidRPr="004B7B81" w:rsidRDefault="00F51F9F">
      <w:pPr>
        <w:rPr>
          <w:sz w:val="20"/>
          <w:szCs w:val="20"/>
        </w:rPr>
      </w:pPr>
      <w:r w:rsidRPr="004B7B81">
        <w:br w:type="page"/>
      </w:r>
    </w:p>
    <w:p w:rsidR="00D32BA1" w:rsidRPr="004B7B81" w:rsidRDefault="00F51F9F">
      <w:pPr>
        <w:pStyle w:val="ConsPlusNormal0"/>
        <w:widowControl/>
        <w:ind w:left="4820" w:firstLine="0"/>
        <w:jc w:val="right"/>
        <w:rPr>
          <w:rFonts w:ascii="Times New Roman" w:hAnsi="Times New Roman" w:cs="Times New Roman"/>
        </w:rPr>
      </w:pPr>
      <w:r w:rsidRPr="004B7B81">
        <w:rPr>
          <w:rFonts w:ascii="Times New Roman" w:hAnsi="Times New Roman" w:cs="Times New Roman"/>
        </w:rPr>
        <w:lastRenderedPageBreak/>
        <w:t>Приложение 1</w:t>
      </w:r>
    </w:p>
    <w:p w:rsidR="00D32BA1" w:rsidRPr="004B7B81" w:rsidRDefault="00F51F9F">
      <w:pPr>
        <w:pStyle w:val="ConsPlusNormal0"/>
        <w:widowControl/>
        <w:ind w:left="4820" w:firstLine="0"/>
        <w:jc w:val="right"/>
        <w:rPr>
          <w:rFonts w:ascii="Times New Roman" w:hAnsi="Times New Roman" w:cs="Times New Roman"/>
        </w:rPr>
      </w:pPr>
      <w:r w:rsidRPr="004B7B81">
        <w:rPr>
          <w:rFonts w:ascii="Times New Roman" w:hAnsi="Times New Roman" w:cs="Times New Roman"/>
        </w:rPr>
        <w:t xml:space="preserve">к Административному регламенту 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                  В_________________________________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                    От________________________________</w:t>
      </w:r>
    </w:p>
    <w:p w:rsidR="00D32BA1" w:rsidRPr="004B7B81" w:rsidRDefault="00D32BA1">
      <w:pPr>
        <w:tabs>
          <w:tab w:val="left" w:pos="5529"/>
        </w:tabs>
        <w:ind w:left="4962"/>
        <w:rPr>
          <w:sz w:val="20"/>
          <w:szCs w:val="20"/>
        </w:rPr>
      </w:pP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proofErr w:type="gramStart"/>
      <w:r w:rsidRPr="004B7B81">
        <w:rPr>
          <w:sz w:val="20"/>
          <w:szCs w:val="20"/>
        </w:rPr>
        <w:t>(наименование юридического лица,</w:t>
      </w:r>
      <w:proofErr w:type="gramEnd"/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                    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                                          __________________________________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 xml:space="preserve">  (юридический и фактический адрес)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                             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>тел. ______________________________</w:t>
      </w:r>
    </w:p>
    <w:p w:rsidR="00D32BA1" w:rsidRPr="004B7B81" w:rsidRDefault="00D32BA1">
      <w:pPr>
        <w:tabs>
          <w:tab w:val="left" w:pos="5529"/>
        </w:tabs>
        <w:ind w:left="4962"/>
        <w:outlineLvl w:val="0"/>
        <w:rPr>
          <w:sz w:val="20"/>
          <w:szCs w:val="20"/>
        </w:rPr>
      </w:pPr>
    </w:p>
    <w:p w:rsidR="00D32BA1" w:rsidRPr="004B7B81" w:rsidRDefault="00F51F9F">
      <w:pPr>
        <w:jc w:val="center"/>
        <w:rPr>
          <w:sz w:val="20"/>
          <w:szCs w:val="20"/>
        </w:rPr>
      </w:pPr>
      <w:r w:rsidRPr="004B7B81">
        <w:rPr>
          <w:sz w:val="20"/>
          <w:szCs w:val="20"/>
        </w:rPr>
        <w:t>ЗАЯВЛЕНИЕ</w:t>
      </w:r>
    </w:p>
    <w:p w:rsidR="00D32BA1" w:rsidRPr="004B7B81" w:rsidRDefault="00D32BA1">
      <w:pPr>
        <w:rPr>
          <w:sz w:val="20"/>
          <w:szCs w:val="20"/>
        </w:rPr>
      </w:pP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 xml:space="preserve">    Прошу  осуществить  государственную регистрацию  заявления  о  проведении  </w:t>
      </w:r>
      <w:proofErr w:type="gramStart"/>
      <w:r w:rsidRPr="004B7B81">
        <w:rPr>
          <w:sz w:val="20"/>
          <w:szCs w:val="20"/>
        </w:rPr>
        <w:t>общественной</w:t>
      </w:r>
      <w:proofErr w:type="gramEnd"/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экологической               экспертизы               на              объект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D32BA1">
      <w:pPr>
        <w:rPr>
          <w:sz w:val="20"/>
          <w:szCs w:val="20"/>
        </w:rPr>
      </w:pP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Характер предусмотренной уставом деятельности: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D32BA1">
      <w:pPr>
        <w:rPr>
          <w:sz w:val="20"/>
          <w:szCs w:val="20"/>
        </w:rPr>
      </w:pP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Сведения   о   составе   экспертной  комиссии  общественной   экологической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экспертизы: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D32BA1">
      <w:pPr>
        <w:rPr>
          <w:sz w:val="20"/>
          <w:szCs w:val="20"/>
        </w:rPr>
      </w:pP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Сроки проведения общественной экологической экспертизы: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D32BA1">
      <w:pPr>
        <w:ind w:right="1841"/>
        <w:rPr>
          <w:sz w:val="20"/>
          <w:szCs w:val="20"/>
        </w:rPr>
      </w:pP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B7B81">
        <w:rPr>
          <w:sz w:val="20"/>
          <w:szCs w:val="20"/>
        </w:rPr>
        <w:t>Интересы заявителя  во  взаимоотношениях с органом, осуществляющим государственную регистрацию зая</w:t>
      </w:r>
      <w:r w:rsidRPr="004B7B81">
        <w:rPr>
          <w:sz w:val="20"/>
          <w:szCs w:val="20"/>
        </w:rPr>
        <w:t>в</w:t>
      </w:r>
      <w:r w:rsidRPr="004B7B81">
        <w:rPr>
          <w:sz w:val="20"/>
          <w:szCs w:val="20"/>
        </w:rPr>
        <w:t xml:space="preserve">лений о проведении общественной экспертизы, </w:t>
      </w:r>
      <w:proofErr w:type="gramStart"/>
      <w:r w:rsidRPr="004B7B81">
        <w:rPr>
          <w:sz w:val="20"/>
          <w:szCs w:val="20"/>
        </w:rPr>
        <w:t>уполномочен</w:t>
      </w:r>
      <w:proofErr w:type="gramEnd"/>
      <w:r w:rsidRPr="004B7B81">
        <w:rPr>
          <w:sz w:val="20"/>
          <w:szCs w:val="20"/>
        </w:rPr>
        <w:t xml:space="preserve"> представлять: 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B7B81">
        <w:rPr>
          <w:i/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B7B81">
        <w:rPr>
          <w:i/>
          <w:sz w:val="20"/>
          <w:szCs w:val="20"/>
        </w:rPr>
        <w:t xml:space="preserve">                                                                        Фамилия, имя, отчество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B7B81">
        <w:rPr>
          <w:i/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i/>
          <w:sz w:val="20"/>
          <w:szCs w:val="20"/>
        </w:rPr>
      </w:pPr>
      <w:r w:rsidRPr="004B7B81">
        <w:rPr>
          <w:i/>
          <w:sz w:val="20"/>
          <w:szCs w:val="20"/>
        </w:rPr>
        <w:t xml:space="preserve">                                                  должность, контактный телефон</w:t>
      </w:r>
    </w:p>
    <w:p w:rsidR="00D32BA1" w:rsidRPr="004B7B81" w:rsidRDefault="00D3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/>
        <w:jc w:val="both"/>
        <w:rPr>
          <w:i/>
          <w:sz w:val="20"/>
          <w:szCs w:val="20"/>
        </w:rPr>
      </w:pP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B7B81">
        <w:rPr>
          <w:sz w:val="20"/>
          <w:szCs w:val="20"/>
        </w:rPr>
        <w:t>действующий по доверенности (или иной документ, подтверждающий полномочия представителя заявителя)  ___________________________________________________________________________________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/>
        <w:jc w:val="both"/>
        <w:rPr>
          <w:i/>
          <w:sz w:val="20"/>
          <w:szCs w:val="20"/>
        </w:rPr>
      </w:pPr>
      <w:r w:rsidRPr="004B7B81">
        <w:rPr>
          <w:i/>
          <w:sz w:val="20"/>
          <w:szCs w:val="20"/>
        </w:rPr>
        <w:t>(реквизиты документа, должность законного или уполномоченного представителя  заявителя)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B7B81">
        <w:rPr>
          <w:i/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D3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B7B81">
        <w:rPr>
          <w:sz w:val="20"/>
          <w:szCs w:val="20"/>
        </w:rPr>
        <w:t xml:space="preserve">_____________________________________       _________________________          _______________________                      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B7B81">
        <w:rPr>
          <w:i/>
          <w:sz w:val="20"/>
          <w:szCs w:val="20"/>
        </w:rPr>
        <w:t xml:space="preserve">      (расшифровка подписи)                                                (подпись)                                      (дата)            </w:t>
      </w:r>
    </w:p>
    <w:p w:rsidR="00D32BA1" w:rsidRPr="004B7B81" w:rsidRDefault="00D32BA1">
      <w:pPr>
        <w:rPr>
          <w:sz w:val="20"/>
          <w:szCs w:val="20"/>
        </w:rPr>
      </w:pP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jc w:val="center"/>
        <w:rPr>
          <w:sz w:val="20"/>
          <w:szCs w:val="20"/>
        </w:rPr>
      </w:pPr>
      <w:r w:rsidRPr="004B7B81">
        <w:rPr>
          <w:sz w:val="20"/>
          <w:szCs w:val="20"/>
        </w:rPr>
        <w:t>(линия отреза)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 xml:space="preserve">    Заявление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jc w:val="center"/>
        <w:rPr>
          <w:sz w:val="20"/>
          <w:szCs w:val="20"/>
        </w:rPr>
      </w:pPr>
      <w:r w:rsidRPr="004B7B81">
        <w:rPr>
          <w:sz w:val="20"/>
          <w:szCs w:val="20"/>
        </w:rPr>
        <w:t>(наименование юридического лица)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принято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jc w:val="center"/>
        <w:rPr>
          <w:sz w:val="20"/>
          <w:szCs w:val="20"/>
        </w:rPr>
      </w:pPr>
      <w:r w:rsidRPr="004B7B81">
        <w:rPr>
          <w:sz w:val="20"/>
          <w:szCs w:val="20"/>
        </w:rPr>
        <w:t>(должность и Ф.И.О. должностного лица)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и зарегистрировано ________________________ за N ________________________.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(дата регистрации)          (регистрационный номер)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                         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                         (подпись должностного лица)</w:t>
      </w:r>
    </w:p>
    <w:p w:rsidR="00D32BA1" w:rsidRPr="00EC73CE" w:rsidRDefault="00F51F9F">
      <w:pPr>
        <w:jc w:val="right"/>
      </w:pPr>
      <w:r w:rsidRPr="00EC73CE">
        <w:lastRenderedPageBreak/>
        <w:t xml:space="preserve">Приложение 2 </w:t>
      </w:r>
    </w:p>
    <w:p w:rsidR="00D32BA1" w:rsidRPr="00EC73CE" w:rsidRDefault="00F51F9F">
      <w:pPr>
        <w:pStyle w:val="Bodytext30"/>
        <w:shd w:val="clear" w:color="auto" w:fill="auto"/>
        <w:spacing w:line="230" w:lineRule="exact"/>
        <w:ind w:left="4420"/>
        <w:jc w:val="right"/>
        <w:rPr>
          <w:sz w:val="24"/>
          <w:szCs w:val="24"/>
        </w:rPr>
      </w:pPr>
      <w:r w:rsidRPr="00EC73CE">
        <w:rPr>
          <w:sz w:val="24"/>
          <w:szCs w:val="24"/>
        </w:rPr>
        <w:t>к Административному регламенту</w:t>
      </w:r>
    </w:p>
    <w:p w:rsidR="00D32BA1" w:rsidRPr="00EC73CE" w:rsidRDefault="00D32BA1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D32BA1" w:rsidRPr="00EC73CE" w:rsidRDefault="00D32BA1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D32BA1" w:rsidRPr="00EC73CE" w:rsidRDefault="00D32BA1">
      <w:pPr>
        <w:pStyle w:val="Bodytext30"/>
        <w:shd w:val="clear" w:color="auto" w:fill="auto"/>
        <w:spacing w:line="230" w:lineRule="exact"/>
        <w:ind w:left="4420"/>
      </w:pPr>
    </w:p>
    <w:p w:rsidR="00D32BA1" w:rsidRPr="00EC73CE" w:rsidRDefault="00F51F9F">
      <w:pPr>
        <w:jc w:val="center"/>
        <w:rPr>
          <w:b/>
        </w:rPr>
      </w:pPr>
      <w:r w:rsidRPr="00EC73CE">
        <w:rPr>
          <w:b/>
        </w:rPr>
        <w:t>БЛОК-СХЕМА</w:t>
      </w:r>
    </w:p>
    <w:p w:rsidR="00D32BA1" w:rsidRPr="00EC73CE" w:rsidRDefault="00D32BA1">
      <w:pPr>
        <w:jc w:val="center"/>
        <w:rPr>
          <w:bCs/>
          <w:i/>
        </w:rPr>
      </w:pPr>
    </w:p>
    <w:p w:rsidR="00D32BA1" w:rsidRPr="00EC73CE" w:rsidRDefault="00D32BA1">
      <w:pPr>
        <w:jc w:val="center"/>
        <w:rPr>
          <w:bCs/>
          <w:i/>
        </w:rPr>
      </w:pPr>
    </w:p>
    <w:tbl>
      <w:tblPr>
        <w:tblW w:w="7088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88"/>
      </w:tblGrid>
      <w:tr w:rsidR="00D32BA1" w:rsidRPr="00EC73C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BA1" w:rsidRPr="00EC73CE" w:rsidRDefault="00D32BA1">
            <w:pPr>
              <w:ind w:left="284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D32BA1" w:rsidRPr="00EC73CE" w:rsidRDefault="00F51F9F">
            <w:pPr>
              <w:ind w:firstLine="567"/>
              <w:jc w:val="center"/>
              <w:rPr>
                <w:rFonts w:eastAsia="Arial Unicode MS"/>
              </w:rPr>
            </w:pPr>
            <w:r w:rsidRPr="00EC73CE">
              <w:rPr>
                <w:rFonts w:eastAsia="Arial Unicode MS"/>
              </w:rPr>
              <w:t>прием и регистрация заявления и приложенных к нему д</w:t>
            </w:r>
            <w:r w:rsidRPr="00EC73CE">
              <w:rPr>
                <w:rFonts w:eastAsia="Arial Unicode MS"/>
              </w:rPr>
              <w:t>о</w:t>
            </w:r>
            <w:r w:rsidRPr="00EC73CE">
              <w:rPr>
                <w:rFonts w:eastAsia="Arial Unicode MS"/>
              </w:rPr>
              <w:t>кументов</w:t>
            </w:r>
          </w:p>
          <w:p w:rsidR="00D32BA1" w:rsidRPr="00EC73CE" w:rsidRDefault="00F51F9F">
            <w:pPr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 w:rsidRPr="00EC73CE">
              <w:rPr>
                <w:rFonts w:eastAsia="Arial Unicode MS"/>
                <w:sz w:val="28"/>
                <w:szCs w:val="28"/>
              </w:rPr>
              <w:t>(</w:t>
            </w:r>
            <w:r w:rsidRPr="00EC73CE">
              <w:rPr>
                <w:rFonts w:eastAsia="Arial Unicode MS"/>
              </w:rPr>
              <w:t xml:space="preserve">п. 3.3. настоящего административного регламента, </w:t>
            </w:r>
            <w:r w:rsidR="009D59B8">
              <w:rPr>
                <w:rFonts w:eastAsia="Arial Unicode MS"/>
              </w:rPr>
              <w:t xml:space="preserve">в </w:t>
            </w:r>
            <w:r w:rsidRPr="00EC73CE">
              <w:rPr>
                <w:rFonts w:eastAsia="Arial Unicode MS"/>
              </w:rPr>
              <w:t>день  поступления заявления и приложенных документов</w:t>
            </w:r>
            <w:r w:rsidRPr="00EC73CE">
              <w:rPr>
                <w:rFonts w:eastAsia="Arial Unicode MS"/>
                <w:sz w:val="28"/>
                <w:szCs w:val="28"/>
              </w:rPr>
              <w:t>)</w:t>
            </w:r>
          </w:p>
          <w:p w:rsidR="00D32BA1" w:rsidRPr="00EC73CE" w:rsidRDefault="00D32BA1">
            <w:pPr>
              <w:tabs>
                <w:tab w:val="center" w:pos="3719"/>
                <w:tab w:val="left" w:pos="4516"/>
              </w:tabs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D32BA1" w:rsidRPr="00EC73CE" w:rsidRDefault="00D32BA1">
            <w:pPr>
              <w:ind w:firstLine="540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</w:tr>
    </w:tbl>
    <w:p w:rsidR="00D32BA1" w:rsidRPr="00EC73CE" w:rsidRDefault="00ED6953">
      <w:pPr>
        <w:ind w:left="284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pict>
          <v:shapetype id="shapetype_32" o:spid="_x0000_m1029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bCs/>
          <w:i/>
          <w:sz w:val="28"/>
          <w:szCs w:val="28"/>
        </w:rPr>
        <w:pict>
          <v:shape id="shape_0" o:spid="_x0000_s1028" type="#shapetype_32" style="position:absolute;left:0;text-align:left;margin-left:247.05pt;margin-top:0;width:0;height:32.8pt;z-index:251657216;mso-position-horizontal-relative:text;mso-position-vertical-relative:text" o:spt="100" adj="0,,0" path="m,l21600,21600nfe" filled="f" stroked="t" strokecolor="black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D32BA1" w:rsidRPr="00EC73CE" w:rsidRDefault="00D32BA1">
      <w:pPr>
        <w:ind w:left="284"/>
        <w:jc w:val="center"/>
        <w:rPr>
          <w:bCs/>
          <w:i/>
          <w:sz w:val="28"/>
          <w:szCs w:val="28"/>
        </w:rPr>
      </w:pPr>
    </w:p>
    <w:tbl>
      <w:tblPr>
        <w:tblW w:w="7088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88"/>
      </w:tblGrid>
      <w:tr w:rsidR="00D32BA1" w:rsidRPr="00EC73C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BA1" w:rsidRPr="00EC73CE" w:rsidRDefault="00D32BA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E924FC" w:rsidRPr="00CB5695" w:rsidRDefault="00267487" w:rsidP="00E924FC">
            <w:pPr>
              <w:ind w:firstLine="567"/>
              <w:jc w:val="both"/>
            </w:pPr>
            <w:r w:rsidRPr="00EC73CE">
              <w:t>рассмотрение заявления и подготовка уведомления о гос</w:t>
            </w:r>
            <w:r w:rsidRPr="00EC73CE">
              <w:t>у</w:t>
            </w:r>
            <w:r w:rsidRPr="00EC73CE">
              <w:t>дарственной регистрации заявления о проведении общественной экологической экспертизы или отказе в государственной рег</w:t>
            </w:r>
            <w:r w:rsidRPr="00EC73CE">
              <w:t>и</w:t>
            </w:r>
            <w:r w:rsidRPr="00EC73CE">
              <w:t>страции заявления о проведении общественной экологической экспертизы</w:t>
            </w:r>
            <w:r w:rsidRPr="00EC73CE">
              <w:rPr>
                <w:rFonts w:eastAsia="Arial Unicode MS"/>
                <w:sz w:val="28"/>
                <w:szCs w:val="28"/>
              </w:rPr>
              <w:t xml:space="preserve"> </w:t>
            </w:r>
            <w:r w:rsidR="00F51F9F" w:rsidRPr="00EC73CE">
              <w:rPr>
                <w:rFonts w:eastAsia="Arial Unicode MS"/>
                <w:sz w:val="28"/>
                <w:szCs w:val="28"/>
              </w:rPr>
              <w:t>(</w:t>
            </w:r>
            <w:r w:rsidR="00F51F9F" w:rsidRPr="00EC73CE">
              <w:rPr>
                <w:rFonts w:eastAsia="Arial Unicode MS"/>
              </w:rPr>
              <w:t>п.</w:t>
            </w:r>
            <w:r w:rsidR="00E924FC">
              <w:rPr>
                <w:rFonts w:eastAsia="Arial Unicode MS"/>
              </w:rPr>
              <w:t xml:space="preserve"> </w:t>
            </w:r>
            <w:r w:rsidR="00F51F9F" w:rsidRPr="00EC73CE">
              <w:rPr>
                <w:rFonts w:eastAsia="Arial Unicode MS"/>
              </w:rPr>
              <w:t>3.4.</w:t>
            </w:r>
            <w:r w:rsidR="00E924FC">
              <w:rPr>
                <w:rFonts w:eastAsia="Arial Unicode MS"/>
              </w:rPr>
              <w:t>7.</w:t>
            </w:r>
            <w:r w:rsidR="00F51F9F" w:rsidRPr="00EC73CE">
              <w:rPr>
                <w:rFonts w:eastAsia="Arial Unicode MS"/>
              </w:rPr>
              <w:t xml:space="preserve"> настоящего административного регламента, </w:t>
            </w:r>
            <w:r w:rsidR="00E924FC">
              <w:rPr>
                <w:rFonts w:eastAsia="Arial Unicode MS"/>
              </w:rPr>
              <w:t>7</w:t>
            </w:r>
            <w:r w:rsidR="00F51F9F" w:rsidRPr="00EC73CE">
              <w:rPr>
                <w:rFonts w:eastAsia="Arial Unicode MS"/>
              </w:rPr>
              <w:t xml:space="preserve"> календарных дней</w:t>
            </w:r>
            <w:r w:rsidR="00F51F9F" w:rsidRPr="00EC73CE">
              <w:rPr>
                <w:rFonts w:eastAsia="Arial Unicode MS"/>
                <w:sz w:val="28"/>
                <w:szCs w:val="28"/>
              </w:rPr>
              <w:t>)</w:t>
            </w:r>
          </w:p>
          <w:p w:rsidR="00D32BA1" w:rsidRPr="00EC73CE" w:rsidRDefault="00D32BA1">
            <w:pPr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D32BA1" w:rsidRPr="00EC73CE" w:rsidRDefault="00D32BA1">
            <w:pPr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D32BA1" w:rsidRPr="00EC73CE" w:rsidRDefault="00ED6953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pict>
          <v:shape id="_x0000_s1027" type="#shapetype_32" style="position:absolute;left:0;text-align:left;margin-left:246.7pt;margin-top:.8pt;width:.1pt;height:43.75pt;z-index:251658240;mso-position-horizontal-relative:text;mso-position-vertical-relative:text" o:spt="100" adj="0,,0" path="m,l21600,21600nfe" filled="f" stroked="t" strokecolor="black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D32BA1" w:rsidRPr="00EC73CE" w:rsidRDefault="00D32BA1">
      <w:pPr>
        <w:jc w:val="center"/>
        <w:rPr>
          <w:bCs/>
          <w:i/>
          <w:sz w:val="28"/>
          <w:szCs w:val="28"/>
        </w:rPr>
      </w:pPr>
    </w:p>
    <w:p w:rsidR="00D32BA1" w:rsidRPr="00EC73CE" w:rsidRDefault="00D32BA1">
      <w:pPr>
        <w:jc w:val="center"/>
        <w:rPr>
          <w:i/>
          <w:sz w:val="28"/>
          <w:szCs w:val="28"/>
        </w:rPr>
      </w:pPr>
    </w:p>
    <w:p w:rsidR="00D32BA1" w:rsidRPr="00EC73CE" w:rsidRDefault="00ED6953">
      <w:pPr>
        <w:jc w:val="center"/>
        <w:rPr>
          <w:i/>
          <w:sz w:val="28"/>
          <w:szCs w:val="28"/>
        </w:rPr>
      </w:pPr>
      <w:r>
        <w:pict>
          <v:rect id="_x0000_s1026" style="position:absolute;left:0;text-align:left;margin-left:69.75pt;margin-top:.7pt;width:354.4pt;height:118.8pt;z-index:251659264;mso-position-horizontal-relative:margin">
            <v:textbox style="mso-next-textbox:#_x0000_s1026" inset="0,0,0,0">
              <w:txbxContent>
                <w:tbl>
                  <w:tblPr>
                    <w:tblW w:w="7064" w:type="dxa"/>
                    <w:jc w:val="center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4"/>
                  </w:tblGrid>
                  <w:tr w:rsidR="00562EA5" w:rsidTr="00F038A3">
                    <w:trPr>
                      <w:trHeight w:val="2280"/>
                      <w:jc w:val="center"/>
                    </w:trPr>
                    <w:tc>
                      <w:tcPr>
                        <w:tcW w:w="70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62EA5" w:rsidRPr="00267487" w:rsidRDefault="00562EA5">
                        <w:pPr>
                          <w:ind w:firstLine="567"/>
                          <w:jc w:val="center"/>
                        </w:pPr>
                        <w:r w:rsidRPr="00267487">
                          <w:t>направление (выдача) заявителю уведомления о госуда</w:t>
                        </w:r>
                        <w:r w:rsidRPr="00267487">
                          <w:t>р</w:t>
                        </w:r>
                        <w:r w:rsidRPr="00267487">
                          <w:t>ственной регистрации заявления о проведении общественной эк</w:t>
                        </w:r>
                        <w:r w:rsidRPr="00267487">
                          <w:t>о</w:t>
                        </w:r>
                        <w:r w:rsidRPr="00267487">
                          <w:t>логической экспертизы или отказе в государственной регистрации заявления о проведении общественной экологической экспертизы с указанием причин отказа</w:t>
                        </w:r>
                      </w:p>
                      <w:p w:rsidR="00562EA5" w:rsidRDefault="00562EA5">
                        <w:pPr>
                          <w:ind w:firstLine="567"/>
                          <w:jc w:val="center"/>
                          <w:rPr>
                            <w:rFonts w:eastAsia="Arial Unicode MS"/>
                            <w:sz w:val="28"/>
                            <w:szCs w:val="28"/>
                          </w:rPr>
                        </w:pPr>
                        <w:r w:rsidRPr="00267487">
                          <w:rPr>
                            <w:rFonts w:eastAsia="Arial Unicode MS"/>
                            <w:sz w:val="28"/>
                            <w:szCs w:val="28"/>
                          </w:rPr>
                          <w:t>(</w:t>
                        </w:r>
                        <w:r w:rsidRPr="00267487">
                          <w:rPr>
                            <w:rFonts w:eastAsia="Arial Unicode MS"/>
                          </w:rPr>
                          <w:t>п.3.5.</w:t>
                        </w:r>
                        <w:r>
                          <w:rPr>
                            <w:rFonts w:eastAsia="Arial Unicode MS"/>
                          </w:rPr>
                          <w:t>2</w:t>
                        </w:r>
                        <w:r w:rsidRPr="00267487">
                          <w:rPr>
                            <w:rFonts w:eastAsia="Arial Unicode MS"/>
                          </w:rPr>
                          <w:t xml:space="preserve"> настоящего административного регламента, </w:t>
                        </w:r>
                        <w:r w:rsidRPr="00CB5695">
                          <w:t>в теч</w:t>
                        </w:r>
                        <w:r w:rsidRPr="00CB5695">
                          <w:t>е</w:t>
                        </w:r>
                        <w:r w:rsidRPr="00CB5695">
                          <w:t>ние о</w:t>
                        </w:r>
                        <w:r>
                          <w:t>дного рабочего дня со дня подписания уведомления</w:t>
                        </w:r>
                        <w:r w:rsidRPr="00267487">
                          <w:rPr>
                            <w:rFonts w:eastAsia="Arial Unicode MS"/>
                            <w:sz w:val="28"/>
                            <w:szCs w:val="28"/>
                          </w:rPr>
                          <w:t>)</w:t>
                        </w:r>
                      </w:p>
                      <w:p w:rsidR="00562EA5" w:rsidRDefault="00562EA5">
                        <w:pPr>
                          <w:ind w:firstLine="540"/>
                          <w:jc w:val="center"/>
                          <w:rPr>
                            <w:rFonts w:eastAsia="Arial Unicode MS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62EA5" w:rsidRDefault="00562EA5"/>
              </w:txbxContent>
            </v:textbox>
            <w10:wrap type="square" anchorx="margin"/>
          </v:rect>
        </w:pict>
      </w:r>
    </w:p>
    <w:p w:rsidR="00D32BA1" w:rsidRPr="00EC73CE" w:rsidRDefault="00D32BA1">
      <w:pPr>
        <w:ind w:left="284"/>
        <w:jc w:val="center"/>
        <w:rPr>
          <w:bCs/>
          <w:sz w:val="28"/>
          <w:szCs w:val="28"/>
        </w:rPr>
      </w:pPr>
    </w:p>
    <w:p w:rsidR="00D32BA1" w:rsidRPr="00EC73CE" w:rsidRDefault="00D32BA1"/>
    <w:p w:rsidR="00D32BA1" w:rsidRPr="00EC73CE" w:rsidRDefault="00D32BA1">
      <w:pPr>
        <w:jc w:val="both"/>
        <w:rPr>
          <w:sz w:val="27"/>
        </w:rPr>
      </w:pPr>
    </w:p>
    <w:p w:rsidR="00D32BA1" w:rsidRPr="00EC73CE" w:rsidRDefault="00D32BA1"/>
    <w:p w:rsidR="00D32BA1" w:rsidRPr="00EC73CE" w:rsidRDefault="00D32BA1"/>
    <w:p w:rsidR="00D32BA1" w:rsidRPr="00EC73CE" w:rsidRDefault="00D32BA1"/>
    <w:p w:rsidR="00D32BA1" w:rsidRPr="00EC73CE" w:rsidRDefault="00D32BA1"/>
    <w:p w:rsidR="00D32BA1" w:rsidRPr="00EC73CE" w:rsidRDefault="00D32BA1">
      <w:pPr>
        <w:pStyle w:val="Bodytext30"/>
        <w:shd w:val="clear" w:color="auto" w:fill="auto"/>
        <w:spacing w:line="230" w:lineRule="exact"/>
        <w:ind w:left="4420"/>
      </w:pPr>
    </w:p>
    <w:p w:rsidR="00D32BA1" w:rsidRPr="00EC73CE" w:rsidRDefault="00D32BA1">
      <w:pPr>
        <w:pStyle w:val="Bodytext30"/>
        <w:shd w:val="clear" w:color="auto" w:fill="auto"/>
        <w:spacing w:line="230" w:lineRule="exact"/>
        <w:ind w:left="4420"/>
      </w:pPr>
    </w:p>
    <w:sectPr w:rsidR="00D32BA1" w:rsidRPr="00EC73CE" w:rsidSect="00F038A3">
      <w:footerReference w:type="default" r:id="rId18"/>
      <w:pgSz w:w="11906" w:h="16838"/>
      <w:pgMar w:top="425" w:right="566" w:bottom="777" w:left="1701" w:header="0" w:footer="72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53" w:rsidRDefault="00ED6953" w:rsidP="00D32BA1">
      <w:r>
        <w:separator/>
      </w:r>
    </w:p>
  </w:endnote>
  <w:endnote w:type="continuationSeparator" w:id="0">
    <w:p w:rsidR="00ED6953" w:rsidRDefault="00ED6953" w:rsidP="00D3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A5" w:rsidRDefault="00562EA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53" w:rsidRDefault="00ED6953" w:rsidP="00D32BA1">
      <w:r>
        <w:separator/>
      </w:r>
    </w:p>
  </w:footnote>
  <w:footnote w:type="continuationSeparator" w:id="0">
    <w:p w:rsidR="00ED6953" w:rsidRDefault="00ED6953" w:rsidP="00D3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BA1"/>
    <w:rsid w:val="00002BD7"/>
    <w:rsid w:val="00022EB9"/>
    <w:rsid w:val="00062B61"/>
    <w:rsid w:val="00083196"/>
    <w:rsid w:val="000A22BF"/>
    <w:rsid w:val="000A2822"/>
    <w:rsid w:val="000A627C"/>
    <w:rsid w:val="000F6C3A"/>
    <w:rsid w:val="00104175"/>
    <w:rsid w:val="00105F04"/>
    <w:rsid w:val="00145629"/>
    <w:rsid w:val="00171F77"/>
    <w:rsid w:val="00191019"/>
    <w:rsid w:val="001E3356"/>
    <w:rsid w:val="001E57E3"/>
    <w:rsid w:val="00231708"/>
    <w:rsid w:val="00267487"/>
    <w:rsid w:val="00273F25"/>
    <w:rsid w:val="002B1ABC"/>
    <w:rsid w:val="002B24AB"/>
    <w:rsid w:val="002D25FE"/>
    <w:rsid w:val="002D791F"/>
    <w:rsid w:val="002F1D2E"/>
    <w:rsid w:val="00311F55"/>
    <w:rsid w:val="003250EE"/>
    <w:rsid w:val="00360D22"/>
    <w:rsid w:val="00375ACF"/>
    <w:rsid w:val="003841F3"/>
    <w:rsid w:val="00394015"/>
    <w:rsid w:val="0039412E"/>
    <w:rsid w:val="003B48AA"/>
    <w:rsid w:val="003D73FD"/>
    <w:rsid w:val="003E78AB"/>
    <w:rsid w:val="00407856"/>
    <w:rsid w:val="00452FBF"/>
    <w:rsid w:val="00465FAA"/>
    <w:rsid w:val="004825F6"/>
    <w:rsid w:val="00494650"/>
    <w:rsid w:val="004B7B81"/>
    <w:rsid w:val="004C1858"/>
    <w:rsid w:val="005138B9"/>
    <w:rsid w:val="005356F9"/>
    <w:rsid w:val="00544109"/>
    <w:rsid w:val="0056215F"/>
    <w:rsid w:val="00562CC6"/>
    <w:rsid w:val="00562EA5"/>
    <w:rsid w:val="00567E9C"/>
    <w:rsid w:val="00586CA0"/>
    <w:rsid w:val="005B5A91"/>
    <w:rsid w:val="005E7E11"/>
    <w:rsid w:val="00616CAE"/>
    <w:rsid w:val="00640F6E"/>
    <w:rsid w:val="0067021B"/>
    <w:rsid w:val="006872DF"/>
    <w:rsid w:val="006A3FBE"/>
    <w:rsid w:val="006B6876"/>
    <w:rsid w:val="00703E4B"/>
    <w:rsid w:val="007205A5"/>
    <w:rsid w:val="00734092"/>
    <w:rsid w:val="00747387"/>
    <w:rsid w:val="00756BD8"/>
    <w:rsid w:val="007654A6"/>
    <w:rsid w:val="007D69CE"/>
    <w:rsid w:val="00805E9F"/>
    <w:rsid w:val="00816ED1"/>
    <w:rsid w:val="008650DD"/>
    <w:rsid w:val="00865C06"/>
    <w:rsid w:val="008A4796"/>
    <w:rsid w:val="009072ED"/>
    <w:rsid w:val="00931D91"/>
    <w:rsid w:val="0094426A"/>
    <w:rsid w:val="0098238D"/>
    <w:rsid w:val="00985D6F"/>
    <w:rsid w:val="00996BBA"/>
    <w:rsid w:val="009D1DEE"/>
    <w:rsid w:val="009D59B8"/>
    <w:rsid w:val="009E089B"/>
    <w:rsid w:val="009E3B37"/>
    <w:rsid w:val="00A35756"/>
    <w:rsid w:val="00A8508E"/>
    <w:rsid w:val="00A93914"/>
    <w:rsid w:val="00A9757C"/>
    <w:rsid w:val="00AA11D3"/>
    <w:rsid w:val="00AA1548"/>
    <w:rsid w:val="00AC3FB5"/>
    <w:rsid w:val="00AD71C2"/>
    <w:rsid w:val="00AE2B9D"/>
    <w:rsid w:val="00AF35A6"/>
    <w:rsid w:val="00B72209"/>
    <w:rsid w:val="00B764E9"/>
    <w:rsid w:val="00BA0694"/>
    <w:rsid w:val="00BD3C8F"/>
    <w:rsid w:val="00BD66A6"/>
    <w:rsid w:val="00BE45AF"/>
    <w:rsid w:val="00BF651C"/>
    <w:rsid w:val="00C05BC0"/>
    <w:rsid w:val="00C1053B"/>
    <w:rsid w:val="00C22440"/>
    <w:rsid w:val="00C7300D"/>
    <w:rsid w:val="00C94BC8"/>
    <w:rsid w:val="00CB5695"/>
    <w:rsid w:val="00CB72C6"/>
    <w:rsid w:val="00D32BA1"/>
    <w:rsid w:val="00D5044B"/>
    <w:rsid w:val="00D50C82"/>
    <w:rsid w:val="00D71450"/>
    <w:rsid w:val="00D71C13"/>
    <w:rsid w:val="00D75BDD"/>
    <w:rsid w:val="00D9622B"/>
    <w:rsid w:val="00DA61F6"/>
    <w:rsid w:val="00DA7EA3"/>
    <w:rsid w:val="00DB4768"/>
    <w:rsid w:val="00DB5A9B"/>
    <w:rsid w:val="00DC4330"/>
    <w:rsid w:val="00DC567D"/>
    <w:rsid w:val="00DD17FD"/>
    <w:rsid w:val="00E25173"/>
    <w:rsid w:val="00E52886"/>
    <w:rsid w:val="00E53624"/>
    <w:rsid w:val="00E62173"/>
    <w:rsid w:val="00E73D5F"/>
    <w:rsid w:val="00E8499D"/>
    <w:rsid w:val="00E924FC"/>
    <w:rsid w:val="00EC73CE"/>
    <w:rsid w:val="00ED551A"/>
    <w:rsid w:val="00ED5D51"/>
    <w:rsid w:val="00ED6953"/>
    <w:rsid w:val="00EF2042"/>
    <w:rsid w:val="00F006F6"/>
    <w:rsid w:val="00F038A3"/>
    <w:rsid w:val="00F05D49"/>
    <w:rsid w:val="00F10200"/>
    <w:rsid w:val="00F51F9F"/>
    <w:rsid w:val="00F600E6"/>
    <w:rsid w:val="00F6574A"/>
    <w:rsid w:val="00F676CF"/>
    <w:rsid w:val="00F71D0B"/>
    <w:rsid w:val="00F95184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uiPriority w:val="9"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qFormat/>
    <w:rsid w:val="000E4F4B"/>
    <w:pPr>
      <w:keepNext/>
      <w:tabs>
        <w:tab w:val="left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qFormat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-">
    <w:name w:val="Интернет-ссылка"/>
    <w:basedOn w:val="a0"/>
    <w:rsid w:val="00841BFF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0"/>
    <w:qFormat/>
    <w:rsid w:val="00841BFF"/>
    <w:rPr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a0"/>
    <w:link w:val="1"/>
    <w:semiHidden/>
    <w:qFormat/>
    <w:rsid w:val="00841BFF"/>
    <w:rPr>
      <w:sz w:val="24"/>
      <w:szCs w:val="24"/>
      <w:lang w:val="ru-RU" w:eastAsia="ru-RU" w:bidi="ar-SA"/>
    </w:rPr>
  </w:style>
  <w:style w:type="character" w:customStyle="1" w:styleId="a3">
    <w:name w:val="Нижний колонтитул Знак"/>
    <w:basedOn w:val="a0"/>
    <w:semiHidden/>
    <w:qFormat/>
    <w:rsid w:val="00841BFF"/>
    <w:rPr>
      <w:sz w:val="24"/>
      <w:szCs w:val="24"/>
      <w:lang w:val="ru-RU" w:eastAsia="ru-RU" w:bidi="ar-SA"/>
    </w:rPr>
  </w:style>
  <w:style w:type="character" w:styleId="a4">
    <w:name w:val="page number"/>
    <w:basedOn w:val="a0"/>
    <w:qFormat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qFormat/>
    <w:rsid w:val="000E4F4B"/>
    <w:rPr>
      <w:sz w:val="28"/>
      <w:szCs w:val="28"/>
    </w:rPr>
  </w:style>
  <w:style w:type="character" w:customStyle="1" w:styleId="21">
    <w:name w:val="Основной текст с отступом 2 Знак1"/>
    <w:basedOn w:val="a0"/>
    <w:link w:val="22"/>
    <w:uiPriority w:val="99"/>
    <w:qFormat/>
    <w:rsid w:val="000E4F4B"/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qFormat/>
    <w:rsid w:val="000E4F4B"/>
    <w:rPr>
      <w:sz w:val="24"/>
      <w:szCs w:val="24"/>
    </w:rPr>
  </w:style>
  <w:style w:type="character" w:customStyle="1" w:styleId="a6">
    <w:name w:val="Знак"/>
    <w:basedOn w:val="a0"/>
    <w:qFormat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qFormat/>
    <w:locked/>
    <w:rsid w:val="006774C5"/>
    <w:rPr>
      <w:sz w:val="27"/>
      <w:szCs w:val="27"/>
      <w:shd w:val="clear" w:color="auto" w:fill="FFFFFF"/>
    </w:rPr>
  </w:style>
  <w:style w:type="character" w:customStyle="1" w:styleId="22">
    <w:name w:val="Заголовок 2 Знак"/>
    <w:basedOn w:val="a0"/>
    <w:link w:val="21"/>
    <w:uiPriority w:val="9"/>
    <w:qFormat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3">
    <w:name w:val="Основной текст 2 Знак"/>
    <w:basedOn w:val="a0"/>
    <w:link w:val="24"/>
    <w:qFormat/>
    <w:rsid w:val="00E450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a7">
    <w:name w:val="Текст сноски Знак"/>
    <w:basedOn w:val="a0"/>
    <w:semiHidden/>
    <w:qFormat/>
    <w:rsid w:val="0035370A"/>
  </w:style>
  <w:style w:type="character" w:styleId="a8">
    <w:name w:val="footnote reference"/>
    <w:basedOn w:val="a0"/>
    <w:semiHidden/>
    <w:unhideWhenUsed/>
    <w:qFormat/>
    <w:rsid w:val="0035370A"/>
    <w:rPr>
      <w:vertAlign w:val="superscript"/>
    </w:rPr>
  </w:style>
  <w:style w:type="character" w:customStyle="1" w:styleId="Bodytext3">
    <w:name w:val="Body text (3)_"/>
    <w:basedOn w:val="a0"/>
    <w:link w:val="Bodytext30"/>
    <w:qFormat/>
    <w:rsid w:val="00B5464A"/>
    <w:rPr>
      <w:sz w:val="23"/>
      <w:szCs w:val="23"/>
      <w:shd w:val="clear" w:color="auto" w:fill="FFFFFF"/>
    </w:rPr>
  </w:style>
  <w:style w:type="character" w:styleId="a9">
    <w:name w:val="annotation reference"/>
    <w:basedOn w:val="a0"/>
    <w:uiPriority w:val="99"/>
    <w:semiHidden/>
    <w:unhideWhenUsed/>
    <w:qFormat/>
    <w:rsid w:val="00A0208B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A0208B"/>
    <w:rPr>
      <w:rFonts w:ascii="Calibri" w:eastAsia="Times New Roman" w:hAnsi="Calibri" w:cs="Times New Roman"/>
    </w:rPr>
  </w:style>
  <w:style w:type="character" w:customStyle="1" w:styleId="ab">
    <w:name w:val="Текст выноски Знак"/>
    <w:basedOn w:val="a0"/>
    <w:uiPriority w:val="99"/>
    <w:semiHidden/>
    <w:qFormat/>
    <w:rsid w:val="00A0208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"/>
    <w:qFormat/>
    <w:locked/>
    <w:rsid w:val="00023239"/>
    <w:rPr>
      <w:rFonts w:ascii="Arial" w:hAnsi="Arial" w:cs="Arial"/>
      <w:lang w:val="ru-RU" w:eastAsia="ru-RU" w:bidi="ar-SA"/>
    </w:rPr>
  </w:style>
  <w:style w:type="character" w:customStyle="1" w:styleId="ListLabel1">
    <w:name w:val="ListLabel 1"/>
    <w:qFormat/>
    <w:rsid w:val="00D32BA1"/>
    <w:rPr>
      <w:rFonts w:cs="Times New Roman"/>
    </w:rPr>
  </w:style>
  <w:style w:type="character" w:customStyle="1" w:styleId="ac">
    <w:name w:val="Посещённая гиперссылка"/>
    <w:rsid w:val="00D32BA1"/>
    <w:rPr>
      <w:color w:val="800000"/>
      <w:u w:val="single"/>
    </w:rPr>
  </w:style>
  <w:style w:type="paragraph" w:customStyle="1" w:styleId="ad">
    <w:name w:val="Заголовок"/>
    <w:basedOn w:val="a"/>
    <w:next w:val="ae"/>
    <w:qFormat/>
    <w:rsid w:val="00D32B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0E4F4B"/>
    <w:pPr>
      <w:spacing w:after="120"/>
    </w:pPr>
  </w:style>
  <w:style w:type="paragraph" w:styleId="af">
    <w:name w:val="List"/>
    <w:basedOn w:val="ae"/>
    <w:rsid w:val="00D32BA1"/>
    <w:rPr>
      <w:rFonts w:cs="Mangal"/>
    </w:rPr>
  </w:style>
  <w:style w:type="paragraph" w:styleId="af0">
    <w:name w:val="Title"/>
    <w:basedOn w:val="a"/>
    <w:rsid w:val="00D32BA1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D32BA1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841BFF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841BFF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841BFF"/>
    <w:pPr>
      <w:widowControl w:val="0"/>
    </w:pPr>
    <w:rPr>
      <w:rFonts w:ascii="Arial" w:hAnsi="Arial" w:cs="Arial"/>
      <w:b/>
      <w:bCs/>
      <w:sz w:val="24"/>
    </w:rPr>
  </w:style>
  <w:style w:type="paragraph" w:customStyle="1" w:styleId="ConsNormal">
    <w:name w:val="ConsNormal"/>
    <w:qFormat/>
    <w:rsid w:val="00841BFF"/>
    <w:pPr>
      <w:widowControl w:val="0"/>
      <w:ind w:firstLine="720"/>
    </w:pPr>
    <w:rPr>
      <w:rFonts w:ascii="Arial" w:hAnsi="Arial" w:cs="Arial"/>
      <w:sz w:val="24"/>
    </w:rPr>
  </w:style>
  <w:style w:type="paragraph" w:styleId="25">
    <w:name w:val="Body Text Indent 2"/>
    <w:basedOn w:val="a"/>
    <w:qFormat/>
    <w:rsid w:val="00841BFF"/>
    <w:pPr>
      <w:ind w:firstLine="540"/>
      <w:jc w:val="both"/>
    </w:pPr>
  </w:style>
  <w:style w:type="paragraph" w:customStyle="1" w:styleId="1">
    <w:name w:val="Основной текст с отступом1"/>
    <w:basedOn w:val="a"/>
    <w:link w:val="BodyTextIndentChar"/>
    <w:qFormat/>
    <w:rsid w:val="00841BFF"/>
    <w:pPr>
      <w:spacing w:after="120" w:line="480" w:lineRule="auto"/>
    </w:pPr>
  </w:style>
  <w:style w:type="paragraph" w:styleId="af2">
    <w:name w:val="footer"/>
    <w:basedOn w:val="a"/>
    <w:rsid w:val="00841BFF"/>
    <w:pPr>
      <w:tabs>
        <w:tab w:val="center" w:pos="4677"/>
        <w:tab w:val="right" w:pos="9355"/>
      </w:tabs>
    </w:pPr>
  </w:style>
  <w:style w:type="paragraph" w:styleId="24">
    <w:name w:val="Body Text 2"/>
    <w:basedOn w:val="a"/>
    <w:link w:val="23"/>
    <w:uiPriority w:val="99"/>
    <w:unhideWhenUsed/>
    <w:qFormat/>
    <w:rsid w:val="000E4F4B"/>
    <w:pPr>
      <w:spacing w:after="120" w:line="480" w:lineRule="auto"/>
    </w:pPr>
  </w:style>
  <w:style w:type="paragraph" w:customStyle="1" w:styleId="10">
    <w:name w:val="Основной текст1"/>
    <w:basedOn w:val="a"/>
    <w:link w:val="Bodytext"/>
    <w:qFormat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f3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qFormat/>
    <w:rsid w:val="001125E4"/>
    <w:rPr>
      <w:sz w:val="28"/>
      <w:szCs w:val="28"/>
    </w:rPr>
  </w:style>
  <w:style w:type="paragraph" w:styleId="af4">
    <w:name w:val="footnote text"/>
    <w:basedOn w:val="a"/>
    <w:semiHidden/>
    <w:unhideWhenUsed/>
    <w:qFormat/>
    <w:rsid w:val="0035370A"/>
    <w:rPr>
      <w:sz w:val="20"/>
      <w:szCs w:val="20"/>
    </w:rPr>
  </w:style>
  <w:style w:type="paragraph" w:customStyle="1" w:styleId="Bodytext30">
    <w:name w:val="Body text (3)"/>
    <w:basedOn w:val="a"/>
    <w:link w:val="Bodytext3"/>
    <w:qFormat/>
    <w:rsid w:val="00B5464A"/>
    <w:pPr>
      <w:shd w:val="clear" w:color="auto" w:fill="FFFFFF"/>
      <w:spacing w:line="317" w:lineRule="exact"/>
    </w:pPr>
    <w:rPr>
      <w:sz w:val="23"/>
      <w:szCs w:val="23"/>
    </w:rPr>
  </w:style>
  <w:style w:type="paragraph" w:customStyle="1" w:styleId="af5">
    <w:name w:val="Таблицы (моноширинный)"/>
    <w:basedOn w:val="a"/>
    <w:qFormat/>
    <w:rsid w:val="00D4757E"/>
    <w:pPr>
      <w:widowControl w:val="0"/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6">
    <w:name w:val="annotation text"/>
    <w:basedOn w:val="a"/>
    <w:uiPriority w:val="99"/>
    <w:semiHidden/>
    <w:unhideWhenUsed/>
    <w:qFormat/>
    <w:rsid w:val="00A0208B"/>
    <w:pPr>
      <w:spacing w:after="200"/>
    </w:pPr>
    <w:rPr>
      <w:rFonts w:ascii="Calibri" w:hAnsi="Calibri"/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A0208B"/>
    <w:rPr>
      <w:rFonts w:ascii="Tahoma" w:hAnsi="Tahoma" w:cs="Tahoma"/>
      <w:sz w:val="16"/>
      <w:szCs w:val="16"/>
    </w:rPr>
  </w:style>
  <w:style w:type="paragraph" w:customStyle="1" w:styleId="af8">
    <w:name w:val="Содержимое врезки"/>
    <w:basedOn w:val="a"/>
    <w:qFormat/>
    <w:rsid w:val="00D32BA1"/>
  </w:style>
  <w:style w:type="table" w:styleId="af9">
    <w:name w:val="Table Grid"/>
    <w:basedOn w:val="a1"/>
    <w:uiPriority w:val="59"/>
    <w:rsid w:val="0035370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2F1D2E"/>
    <w:rPr>
      <w:color w:val="0000FF" w:themeColor="hyperlink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062B6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62B61"/>
    <w:rPr>
      <w:sz w:val="16"/>
      <w:szCs w:val="16"/>
    </w:rPr>
  </w:style>
  <w:style w:type="paragraph" w:styleId="afb">
    <w:name w:val="header"/>
    <w:basedOn w:val="a"/>
    <w:link w:val="afc"/>
    <w:uiPriority w:val="99"/>
    <w:semiHidden/>
    <w:unhideWhenUsed/>
    <w:rsid w:val="00F038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038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gosuslugi35.ru.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file:///E:/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B3D33DBA42417EAD9E09A46D2DBC1DB35C09B742815578790027E5M3A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olskre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59F78D4F9387567465ADBC8D13D597A1CD1835BD352048A5693C26C65F4ABDB702B7E79A0A6F0738g8F" TargetMode="External"/><Relationship Id="rId10" Type="http://schemas.openxmlformats.org/officeDocument/2006/relationships/hyperlink" Target="consultantplus://offline/ref=4A7914F18BBF00F0C499CC07A66CC7C79CE76DFBE062630BE6BDF432F9p02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mfcz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FB5C-3DF7-4396-B86C-363B5B1D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7418</Words>
  <Characters>42286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etre</cp:lastModifiedBy>
  <cp:revision>4</cp:revision>
  <cp:lastPrinted>2016-12-15T06:58:00Z</cp:lastPrinted>
  <dcterms:created xsi:type="dcterms:W3CDTF">2016-12-15T06:58:00Z</dcterms:created>
  <dcterms:modified xsi:type="dcterms:W3CDTF">2016-12-15T07:35:00Z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