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D3" w:rsidRPr="007B4FD3" w:rsidRDefault="007B4FD3" w:rsidP="007B4FD3">
      <w:pPr>
        <w:jc w:val="center"/>
      </w:pPr>
      <w:r w:rsidRPr="007B4FD3">
        <w:t xml:space="preserve">   </w:t>
      </w:r>
      <w:r w:rsidRPr="007B4FD3"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7" o:title=""/>
          </v:shape>
          <o:OLEObject Type="Embed" ProgID="Word.Picture.8" ShapeID="_x0000_i1025" DrawAspect="Content" ObjectID="_1628947020" r:id="rId8"/>
        </w:object>
      </w:r>
    </w:p>
    <w:p w:rsidR="007B4FD3" w:rsidRPr="007B4FD3" w:rsidRDefault="007B4FD3" w:rsidP="007B4FD3">
      <w:pPr>
        <w:spacing w:line="220" w:lineRule="auto"/>
        <w:jc w:val="both"/>
        <w:rPr>
          <w:spacing w:val="120"/>
          <w:sz w:val="16"/>
        </w:rPr>
      </w:pPr>
    </w:p>
    <w:p w:rsidR="007B4FD3" w:rsidRPr="007B4FD3" w:rsidRDefault="007B4FD3" w:rsidP="007B4FD3">
      <w:pPr>
        <w:jc w:val="center"/>
        <w:rPr>
          <w:b/>
          <w:bCs/>
          <w:spacing w:val="120"/>
          <w:sz w:val="28"/>
        </w:rPr>
      </w:pPr>
    </w:p>
    <w:p w:rsidR="007B4FD3" w:rsidRPr="007B4FD3" w:rsidRDefault="007B4FD3" w:rsidP="007B4FD3">
      <w:pPr>
        <w:jc w:val="center"/>
        <w:rPr>
          <w:b/>
          <w:bCs/>
          <w:spacing w:val="120"/>
          <w:sz w:val="28"/>
        </w:rPr>
      </w:pPr>
      <w:r w:rsidRPr="007B4FD3">
        <w:rPr>
          <w:b/>
          <w:bCs/>
          <w:spacing w:val="120"/>
          <w:sz w:val="28"/>
        </w:rPr>
        <w:t>АДМИНИСТРАЦИЯ НИКОЛЬСКОГО МУНИЦИПАЛЬНОГО РАЙОНА</w:t>
      </w:r>
    </w:p>
    <w:p w:rsidR="007B4FD3" w:rsidRPr="007B4FD3" w:rsidRDefault="007B4FD3" w:rsidP="007B4FD3">
      <w:pPr>
        <w:jc w:val="center"/>
        <w:rPr>
          <w:b/>
          <w:bCs/>
          <w:spacing w:val="120"/>
          <w:sz w:val="16"/>
        </w:rPr>
      </w:pPr>
    </w:p>
    <w:p w:rsidR="007B4FD3" w:rsidRPr="007B4FD3" w:rsidRDefault="007B4FD3" w:rsidP="007B4FD3">
      <w:pPr>
        <w:jc w:val="center"/>
        <w:rPr>
          <w:b/>
          <w:bCs/>
          <w:spacing w:val="120"/>
          <w:sz w:val="32"/>
        </w:rPr>
      </w:pPr>
      <w:r w:rsidRPr="007B4FD3">
        <w:rPr>
          <w:b/>
          <w:bCs/>
          <w:spacing w:val="120"/>
          <w:sz w:val="28"/>
        </w:rPr>
        <w:t>ПОСТАНОВЛЕНИЕ</w:t>
      </w:r>
    </w:p>
    <w:p w:rsidR="00483B67" w:rsidRPr="007B4FD3" w:rsidRDefault="007B4FD3" w:rsidP="007B4FD3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02.09</w:t>
      </w:r>
      <w:r w:rsidR="00483B67" w:rsidRPr="00483B67">
        <w:rPr>
          <w:rFonts w:ascii="Times New Roman" w:hAnsi="Times New Roman"/>
          <w:b w:val="0"/>
          <w:sz w:val="24"/>
          <w:szCs w:val="24"/>
        </w:rPr>
        <w:t xml:space="preserve">.2019 года </w:t>
      </w:r>
      <w:r w:rsidR="00483B67" w:rsidRPr="00483B67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483B67" w:rsidRPr="00483B6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483B67" w:rsidRPr="00483B67">
        <w:rPr>
          <w:rFonts w:ascii="Times New Roman" w:hAnsi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sz w:val="24"/>
          <w:szCs w:val="24"/>
        </w:rPr>
        <w:t>884</w:t>
      </w:r>
      <w:r w:rsidR="00483B67" w:rsidRPr="00483B67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483B67" w:rsidRPr="007B4FD3">
        <w:rPr>
          <w:rFonts w:ascii="Times New Roman" w:hAnsi="Times New Roman"/>
          <w:b w:val="0"/>
          <w:sz w:val="24"/>
          <w:szCs w:val="24"/>
        </w:rPr>
        <w:t>г. Никольск</w:t>
      </w:r>
    </w:p>
    <w:p w:rsidR="00483B67" w:rsidRDefault="00483B67" w:rsidP="00483B67">
      <w:pPr>
        <w:jc w:val="both"/>
      </w:pPr>
      <w:r>
        <w:t xml:space="preserve">Об утверждении административного регламента </w:t>
      </w:r>
    </w:p>
    <w:p w:rsidR="00483B67" w:rsidRDefault="00483B67" w:rsidP="00483B67">
      <w:pPr>
        <w:jc w:val="both"/>
      </w:pPr>
      <w:r>
        <w:t xml:space="preserve">предоставления муниципальной услуги </w:t>
      </w:r>
    </w:p>
    <w:p w:rsidR="00483B67" w:rsidRDefault="00483B67" w:rsidP="00483B67">
      <w:pPr>
        <w:jc w:val="both"/>
      </w:pPr>
      <w:r>
        <w:t xml:space="preserve">по предоставлению муниципального имущества </w:t>
      </w:r>
    </w:p>
    <w:p w:rsidR="00483B67" w:rsidRDefault="00483B67" w:rsidP="00483B67">
      <w:pPr>
        <w:jc w:val="both"/>
      </w:pPr>
      <w:r>
        <w:t>в аренду, безвозмездное пользование без проведения торгов.</w:t>
      </w:r>
    </w:p>
    <w:p w:rsidR="00483B67" w:rsidRDefault="00483B67" w:rsidP="00483B67">
      <w:pPr>
        <w:jc w:val="both"/>
      </w:pPr>
    </w:p>
    <w:p w:rsidR="00483B67" w:rsidRDefault="007B4FD3" w:rsidP="00483B67">
      <w:pPr>
        <w:ind w:firstLine="709"/>
        <w:jc w:val="both"/>
      </w:pPr>
      <w:r>
        <w:t xml:space="preserve"> </w:t>
      </w:r>
      <w:proofErr w:type="gramStart"/>
      <w:r w:rsidR="00483B67">
        <w:t>В соответствии с Федеральным законом от 06.10.2003 №  131-ФЗ «Об общих принципах организации местного самоуправления в Российской Федерации», Федеральным  законом  от 27.07.2010 № 210-ФЗ «Об организации предоставления государственных и муниципальных услуг»,  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Никольского муниципального района от 28.11.2014 года № 1271, руководствуясь статьей 33 Устава района, администрация Никольского муниципального района</w:t>
      </w:r>
      <w:proofErr w:type="gramEnd"/>
    </w:p>
    <w:p w:rsidR="007B4FD3" w:rsidRDefault="007B4FD3" w:rsidP="00483B67">
      <w:pPr>
        <w:ind w:firstLine="709"/>
        <w:jc w:val="both"/>
      </w:pPr>
    </w:p>
    <w:p w:rsidR="00483B67" w:rsidRDefault="00483B67" w:rsidP="00483B67">
      <w:pPr>
        <w:ind w:firstLine="709"/>
      </w:pPr>
      <w:r>
        <w:t>ПОСТАНОВЛЯЕТ:</w:t>
      </w:r>
    </w:p>
    <w:p w:rsidR="007B4FD3" w:rsidRDefault="007B4FD3" w:rsidP="00483B67">
      <w:pPr>
        <w:ind w:firstLine="709"/>
      </w:pPr>
    </w:p>
    <w:p w:rsidR="00483B67" w:rsidRDefault="00483B67" w:rsidP="00483B67">
      <w:pPr>
        <w:jc w:val="both"/>
      </w:pPr>
      <w:r>
        <w:t xml:space="preserve">           1. Утвердить прилагаемый административный регламент </w:t>
      </w:r>
      <w:r>
        <w:rPr>
          <w:bCs/>
          <w:color w:val="000000"/>
        </w:rPr>
        <w:t>предоставления муниципальной услуги п</w:t>
      </w:r>
      <w:r>
        <w:t>о предоставлению муниципального имущества</w:t>
      </w:r>
      <w:r w:rsidRPr="00483B67">
        <w:t xml:space="preserve"> </w:t>
      </w:r>
      <w:r>
        <w:t>в аренду, безвозмездное пользование без проведения торгов</w:t>
      </w:r>
      <w:proofErr w:type="gramStart"/>
      <w:r>
        <w:t>.</w:t>
      </w:r>
      <w:proofErr w:type="gramEnd"/>
      <w:r>
        <w:t xml:space="preserve"> </w:t>
      </w: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>п</w:t>
      </w:r>
      <w:proofErr w:type="gramEnd"/>
      <w:r>
        <w:rPr>
          <w:bCs/>
          <w:color w:val="000000"/>
        </w:rPr>
        <w:t>риложение  № 1)</w:t>
      </w:r>
      <w:r>
        <w:t>.</w:t>
      </w:r>
    </w:p>
    <w:p w:rsidR="00A10BE5" w:rsidRDefault="00A10BE5" w:rsidP="00A10BE5">
      <w:pPr>
        <w:jc w:val="both"/>
      </w:pPr>
      <w:r>
        <w:t xml:space="preserve">           </w:t>
      </w:r>
      <w:r w:rsidR="00483B67">
        <w:t>2. Определить Коноплеву Л.И., ведущего специалиста комитета по управлению имуществом администрации Никольского муниципального района лицом, ответственным за прием и регистрацию заявления о предоставлении муниципальной услуги</w:t>
      </w:r>
      <w:r w:rsidR="00483B67">
        <w:rPr>
          <w:spacing w:val="-4"/>
        </w:rPr>
        <w:t xml:space="preserve"> </w:t>
      </w:r>
      <w:r w:rsidR="00483B67">
        <w:rPr>
          <w:bCs/>
          <w:color w:val="000000"/>
        </w:rPr>
        <w:t>п</w:t>
      </w:r>
      <w:r w:rsidR="00483B67">
        <w:t xml:space="preserve">о </w:t>
      </w:r>
      <w:r>
        <w:t>предоставлению муниципального имущества</w:t>
      </w:r>
      <w:r w:rsidRPr="00A10BE5">
        <w:t xml:space="preserve"> </w:t>
      </w:r>
      <w:r>
        <w:t>в аренду, безвозмездное пользование без проведения торгов.</w:t>
      </w:r>
    </w:p>
    <w:p w:rsidR="00483B67" w:rsidRDefault="00A10BE5" w:rsidP="00A10BE5">
      <w:pPr>
        <w:jc w:val="both"/>
      </w:pPr>
      <w:r>
        <w:t xml:space="preserve">          </w:t>
      </w:r>
      <w:r w:rsidR="007B4FD3">
        <w:t xml:space="preserve">  </w:t>
      </w:r>
      <w:r>
        <w:t>3</w:t>
      </w:r>
      <w:r w:rsidR="00483B67">
        <w:t>. Признать утратившими силу постановления администрации Никольского муниципального района:</w:t>
      </w:r>
    </w:p>
    <w:p w:rsidR="00483B67" w:rsidRDefault="00483B67" w:rsidP="00483B67">
      <w:pPr>
        <w:ind w:firstLine="709"/>
        <w:jc w:val="both"/>
      </w:pPr>
      <w:r>
        <w:t>от 0</w:t>
      </w:r>
      <w:r w:rsidR="00991738">
        <w:t>1</w:t>
      </w:r>
      <w:r>
        <w:t>.1</w:t>
      </w:r>
      <w:r w:rsidR="00991738">
        <w:t>1</w:t>
      </w:r>
      <w:r>
        <w:t>.201</w:t>
      </w:r>
      <w:r w:rsidR="00991738">
        <w:t>7</w:t>
      </w:r>
      <w:r>
        <w:t xml:space="preserve"> года № 9</w:t>
      </w:r>
      <w:r w:rsidR="00991738">
        <w:t>9</w:t>
      </w:r>
      <w:r w:rsidR="00A10BE5">
        <w:t>7</w:t>
      </w:r>
      <w:r>
        <w:t xml:space="preserve"> «Об утверждении административного регламента  предоставления муниципальной услуги по предоставлению</w:t>
      </w:r>
      <w:r w:rsidR="00991738">
        <w:t xml:space="preserve"> муниципального имущества в аренду, безвозмездное пользование без проведения торгов</w:t>
      </w:r>
      <w:r>
        <w:t>»;</w:t>
      </w:r>
    </w:p>
    <w:p w:rsidR="009D432D" w:rsidRDefault="006F3E6C" w:rsidP="00483B67">
      <w:pPr>
        <w:ind w:firstLine="709"/>
        <w:jc w:val="both"/>
      </w:pPr>
      <w:r>
        <w:t>от  19.12.2017 года  № 1148 «О внесении изменений в административный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торгов, утвержденный постановлением  администрации Никольского муниципального района от 01.11.2017 года № 997»</w:t>
      </w:r>
    </w:p>
    <w:p w:rsidR="00483B67" w:rsidRDefault="007B4FD3" w:rsidP="00483B67">
      <w:pPr>
        <w:ind w:firstLine="709"/>
        <w:jc w:val="both"/>
      </w:pPr>
      <w:r>
        <w:t xml:space="preserve">4. </w:t>
      </w:r>
      <w:r w:rsidR="00483B67">
        <w:t xml:space="preserve"> Настоящее постановление </w:t>
      </w:r>
      <w:r w:rsidR="00483B67">
        <w:rPr>
          <w:bCs/>
        </w:rPr>
        <w:t>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483B67" w:rsidRDefault="00483B67" w:rsidP="00483B67">
      <w:pPr>
        <w:ind w:firstLine="709"/>
        <w:jc w:val="both"/>
      </w:pPr>
    </w:p>
    <w:p w:rsidR="007B4FD3" w:rsidRDefault="007B4FD3" w:rsidP="00483B67">
      <w:pPr>
        <w:ind w:firstLine="709"/>
        <w:jc w:val="both"/>
      </w:pPr>
    </w:p>
    <w:p w:rsidR="007B4FD3" w:rsidRDefault="007B4FD3" w:rsidP="00483B67">
      <w:pPr>
        <w:ind w:firstLine="709"/>
        <w:jc w:val="both"/>
      </w:pPr>
    </w:p>
    <w:p w:rsidR="00483B67" w:rsidRDefault="00483B67" w:rsidP="007B4FD3">
      <w:pPr>
        <w:jc w:val="both"/>
      </w:pPr>
      <w:r>
        <w:t>Руководитель администрации</w:t>
      </w:r>
    </w:p>
    <w:p w:rsidR="00483B67" w:rsidRDefault="00483B67" w:rsidP="007B4FD3">
      <w:pPr>
        <w:jc w:val="both"/>
      </w:pPr>
      <w:r>
        <w:t xml:space="preserve">Никольского муниципального района                             </w:t>
      </w:r>
      <w:r w:rsidR="007B4FD3">
        <w:t xml:space="preserve">                               </w:t>
      </w:r>
      <w:r>
        <w:t xml:space="preserve"> А.Н. Баданина</w:t>
      </w:r>
    </w:p>
    <w:p w:rsidR="005B28E2" w:rsidRDefault="005B28E2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83B67" w:rsidRPr="00C34959" w:rsidRDefault="00C34959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</w:t>
      </w:r>
    </w:p>
    <w:p w:rsidR="00313827" w:rsidRPr="00522FA2" w:rsidRDefault="00313827" w:rsidP="00313827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22FA2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Приложение № 1</w:t>
      </w:r>
    </w:p>
    <w:p w:rsidR="00313827" w:rsidRPr="00522FA2" w:rsidRDefault="00313827" w:rsidP="00313827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22FA2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к постановлению администрации</w:t>
      </w:r>
    </w:p>
    <w:p w:rsidR="00313827" w:rsidRPr="00522FA2" w:rsidRDefault="00313827" w:rsidP="00313827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22FA2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Никольского муниципального района</w:t>
      </w:r>
    </w:p>
    <w:p w:rsidR="00313827" w:rsidRPr="00522FA2" w:rsidRDefault="00313827" w:rsidP="00313827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22FA2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от </w:t>
      </w:r>
      <w:r w:rsidR="007B4FD3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02.09.2019 года </w:t>
      </w:r>
      <w:r w:rsidRPr="00522FA2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7B4FD3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884</w:t>
      </w:r>
    </w:p>
    <w:p w:rsidR="002D3BC9" w:rsidRPr="00522FA2" w:rsidRDefault="002D3BC9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3FE9" w:rsidRPr="00522FA2" w:rsidRDefault="002D3BC9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2FA2">
        <w:rPr>
          <w:rFonts w:ascii="Times New Roman" w:hAnsi="Times New Roman" w:cs="Times New Roman"/>
          <w:b w:val="0"/>
          <w:sz w:val="28"/>
          <w:szCs w:val="28"/>
        </w:rPr>
        <w:t>А</w:t>
      </w:r>
      <w:r w:rsidR="002A3F77" w:rsidRPr="00522FA2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992692" w:rsidRPr="00522FA2" w:rsidRDefault="00992692" w:rsidP="009370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1BFF" w:rsidRPr="00522FA2" w:rsidRDefault="000F75BA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22FA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76469" w:rsidRPr="00522FA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A3F77" w:rsidRPr="00522FA2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41BFF" w:rsidRPr="00522FA2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5B8" w:rsidRPr="00522FA2" w:rsidRDefault="00841BFF" w:rsidP="002441CE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1.1. </w:t>
      </w:r>
      <w:r w:rsidR="001975B8" w:rsidRPr="00522FA2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2A3F77" w:rsidRPr="00522FA2">
        <w:rPr>
          <w:sz w:val="28"/>
          <w:szCs w:val="28"/>
        </w:rPr>
        <w:t>по п</w:t>
      </w:r>
      <w:r w:rsidR="001975B8" w:rsidRPr="00522FA2">
        <w:rPr>
          <w:sz w:val="28"/>
          <w:szCs w:val="28"/>
        </w:rPr>
        <w:t>редоставлени</w:t>
      </w:r>
      <w:r w:rsidR="002A3F77" w:rsidRPr="00522FA2">
        <w:rPr>
          <w:sz w:val="28"/>
          <w:szCs w:val="28"/>
        </w:rPr>
        <w:t>ю</w:t>
      </w:r>
      <w:r w:rsidR="001975B8" w:rsidRPr="00522FA2">
        <w:rPr>
          <w:sz w:val="28"/>
          <w:szCs w:val="28"/>
        </w:rPr>
        <w:t xml:space="preserve"> муниципального имущества в аренду, безвозмездное пользование без проведения торгов (далее </w:t>
      </w:r>
      <w:r w:rsidR="002A3F77" w:rsidRPr="00522FA2">
        <w:rPr>
          <w:sz w:val="28"/>
          <w:szCs w:val="28"/>
        </w:rPr>
        <w:t xml:space="preserve">соответственно </w:t>
      </w:r>
      <w:r w:rsidR="001975B8" w:rsidRPr="00522FA2">
        <w:rPr>
          <w:sz w:val="28"/>
          <w:szCs w:val="28"/>
        </w:rPr>
        <w:t>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841BFF" w:rsidRPr="00522FA2" w:rsidRDefault="001975B8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Положения настоящего административного регламента не распространяются на отношения по предоставлению муниципального имущества в аренду, безвозмездное пользование </w:t>
      </w:r>
      <w:r w:rsidR="00D022BA" w:rsidRPr="00522FA2">
        <w:rPr>
          <w:sz w:val="28"/>
          <w:szCs w:val="28"/>
        </w:rPr>
        <w:t xml:space="preserve">без проведения торгов </w:t>
      </w:r>
      <w:r w:rsidRPr="00522FA2">
        <w:rPr>
          <w:sz w:val="28"/>
          <w:szCs w:val="28"/>
        </w:rPr>
        <w:t>в порядке, установленном главой 5 Федерального закона от 26 июля 2006 года № 135-ФЗ «О защите конкуренции»</w:t>
      </w:r>
      <w:r w:rsidR="007C6C5F" w:rsidRPr="00522FA2">
        <w:rPr>
          <w:sz w:val="28"/>
          <w:szCs w:val="28"/>
        </w:rPr>
        <w:t xml:space="preserve"> (далее – Закон № 135-ФЗ)</w:t>
      </w:r>
      <w:r w:rsidRPr="00522FA2">
        <w:rPr>
          <w:sz w:val="28"/>
          <w:szCs w:val="28"/>
        </w:rPr>
        <w:t>.</w:t>
      </w:r>
    </w:p>
    <w:p w:rsidR="006B2713" w:rsidRPr="00522FA2" w:rsidRDefault="00841BFF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1.2. </w:t>
      </w:r>
      <w:proofErr w:type="gramStart"/>
      <w:r w:rsidR="001975B8" w:rsidRPr="00522FA2">
        <w:rPr>
          <w:sz w:val="28"/>
          <w:szCs w:val="28"/>
        </w:rPr>
        <w:t>Заявителями, имеющими право на получение муниципальной услуги, являются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физические лица</w:t>
      </w:r>
      <w:r w:rsidR="00EC5EA8" w:rsidRPr="00522FA2">
        <w:rPr>
          <w:sz w:val="28"/>
          <w:szCs w:val="28"/>
        </w:rPr>
        <w:t>, в том числе индивидуальные предприниматели</w:t>
      </w:r>
      <w:r w:rsidR="001975B8" w:rsidRPr="00522FA2">
        <w:rPr>
          <w:sz w:val="28"/>
          <w:szCs w:val="28"/>
        </w:rPr>
        <w:t xml:space="preserve"> либо их уполномоченные представители, соответствующие условиям, предусмотренным частью 1 статьи 17.1 </w:t>
      </w:r>
      <w:r w:rsidR="007C6C5F" w:rsidRPr="00522FA2">
        <w:rPr>
          <w:sz w:val="28"/>
          <w:szCs w:val="28"/>
        </w:rPr>
        <w:t>Закона</w:t>
      </w:r>
      <w:r w:rsidR="001975B8" w:rsidRPr="00522FA2">
        <w:rPr>
          <w:sz w:val="28"/>
          <w:szCs w:val="28"/>
        </w:rPr>
        <w:t xml:space="preserve"> № 135-ФЗ и предоставляющим право заявителю на заключение договора аренды, безвозмездного пользования </w:t>
      </w:r>
      <w:r w:rsidR="00760FB5" w:rsidRPr="00522FA2">
        <w:rPr>
          <w:sz w:val="28"/>
          <w:szCs w:val="28"/>
        </w:rPr>
        <w:t>без</w:t>
      </w:r>
      <w:proofErr w:type="gramEnd"/>
      <w:r w:rsidR="00760FB5" w:rsidRPr="00522FA2">
        <w:rPr>
          <w:sz w:val="28"/>
          <w:szCs w:val="28"/>
        </w:rPr>
        <w:t xml:space="preserve"> проведения торгов </w:t>
      </w:r>
      <w:r w:rsidR="001975B8" w:rsidRPr="00522FA2">
        <w:rPr>
          <w:sz w:val="28"/>
          <w:szCs w:val="28"/>
        </w:rPr>
        <w:t xml:space="preserve">в отношении муниципального имущества </w:t>
      </w:r>
      <w:r w:rsidR="00B47AD5" w:rsidRPr="00522FA2">
        <w:rPr>
          <w:sz w:val="28"/>
          <w:szCs w:val="28"/>
        </w:rPr>
        <w:t>(далее – заявители)</w:t>
      </w:r>
      <w:r w:rsidR="001975B8" w:rsidRPr="00522FA2">
        <w:rPr>
          <w:sz w:val="28"/>
          <w:szCs w:val="28"/>
        </w:rPr>
        <w:t>.</w:t>
      </w:r>
    </w:p>
    <w:p w:rsidR="003819A8" w:rsidRPr="00522FA2" w:rsidRDefault="002A3F77" w:rsidP="00381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1.3. </w:t>
      </w:r>
      <w:r w:rsidR="003819A8" w:rsidRPr="00522FA2">
        <w:rPr>
          <w:sz w:val="28"/>
          <w:szCs w:val="28"/>
        </w:rPr>
        <w:t xml:space="preserve">Место нахождения администрации Никольского муниципального района, </w:t>
      </w:r>
      <w:r w:rsidR="003819A8" w:rsidRPr="00522FA2">
        <w:rPr>
          <w:iCs/>
          <w:sz w:val="28"/>
          <w:szCs w:val="28"/>
        </w:rPr>
        <w:t>его структурных подразделений (далее – Уполномоченный орган)</w:t>
      </w:r>
      <w:r w:rsidR="003819A8" w:rsidRPr="00522FA2">
        <w:rPr>
          <w:sz w:val="28"/>
          <w:szCs w:val="28"/>
        </w:rPr>
        <w:t>:</w:t>
      </w:r>
    </w:p>
    <w:p w:rsidR="003819A8" w:rsidRPr="00522FA2" w:rsidRDefault="003819A8" w:rsidP="003819A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Почтовый адрес Уполномоченного органа: </w:t>
      </w:r>
      <w:r w:rsidR="009C7227" w:rsidRPr="00522FA2">
        <w:rPr>
          <w:sz w:val="28"/>
          <w:szCs w:val="28"/>
        </w:rPr>
        <w:t xml:space="preserve">161440, Вологодская область, </w:t>
      </w:r>
      <w:proofErr w:type="gramStart"/>
      <w:r w:rsidRPr="00522FA2">
        <w:rPr>
          <w:sz w:val="28"/>
          <w:szCs w:val="28"/>
        </w:rPr>
        <w:t>г</w:t>
      </w:r>
      <w:proofErr w:type="gramEnd"/>
      <w:r w:rsidRPr="00522FA2">
        <w:rPr>
          <w:sz w:val="28"/>
          <w:szCs w:val="28"/>
        </w:rPr>
        <w:t>. Никольск, ул. 25 Октября, д.3</w:t>
      </w:r>
      <w:r w:rsidR="009C7227" w:rsidRPr="00522FA2">
        <w:rPr>
          <w:sz w:val="28"/>
          <w:szCs w:val="28"/>
        </w:rPr>
        <w:t>.</w:t>
      </w:r>
    </w:p>
    <w:p w:rsidR="003819A8" w:rsidRPr="00522FA2" w:rsidRDefault="003819A8" w:rsidP="003819A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819A8" w:rsidRPr="00522FA2" w:rsidRDefault="003819A8" w:rsidP="003819A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ind w:right="-5" w:firstLine="111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с 08.00 час</w:t>
            </w:r>
            <w:r w:rsidR="009C7227" w:rsidRPr="00522FA2">
              <w:rPr>
                <w:rFonts w:eastAsia="Calibri" w:cs="Calibri"/>
                <w:sz w:val="28"/>
                <w:szCs w:val="28"/>
              </w:rPr>
              <w:t>ов</w:t>
            </w:r>
            <w:r w:rsidRPr="00522FA2">
              <w:rPr>
                <w:rFonts w:eastAsia="Calibri" w:cs="Calibri"/>
                <w:sz w:val="28"/>
                <w:szCs w:val="28"/>
              </w:rPr>
              <w:t xml:space="preserve"> до 17.30 часов,</w:t>
            </w:r>
          </w:p>
          <w:p w:rsidR="003819A8" w:rsidRPr="00522FA2" w:rsidRDefault="003819A8" w:rsidP="008406C3">
            <w:pPr>
              <w:ind w:right="-5" w:firstLine="111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перерыв на обед: с 12:30 до 14:00</w:t>
            </w: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19A8" w:rsidRPr="00522FA2" w:rsidRDefault="003819A8" w:rsidP="008406C3">
            <w:pPr>
              <w:widowControl w:val="0"/>
              <w:ind w:left="4140" w:firstLine="709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19A8" w:rsidRPr="00522FA2" w:rsidRDefault="003819A8" w:rsidP="008406C3">
            <w:pPr>
              <w:widowControl w:val="0"/>
              <w:ind w:left="4140" w:firstLine="709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19A8" w:rsidRPr="00522FA2" w:rsidRDefault="003819A8" w:rsidP="008406C3">
            <w:pPr>
              <w:widowControl w:val="0"/>
              <w:ind w:left="4140" w:firstLine="709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ind w:right="-5" w:firstLine="111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с 08.00 час</w:t>
            </w:r>
            <w:r w:rsidR="009C7227" w:rsidRPr="00522FA2">
              <w:rPr>
                <w:rFonts w:eastAsia="Calibri" w:cs="Calibri"/>
                <w:sz w:val="28"/>
                <w:szCs w:val="28"/>
              </w:rPr>
              <w:t>ов</w:t>
            </w:r>
            <w:r w:rsidRPr="00522FA2">
              <w:rPr>
                <w:rFonts w:eastAsia="Calibri" w:cs="Calibri"/>
                <w:sz w:val="28"/>
                <w:szCs w:val="28"/>
              </w:rPr>
              <w:t xml:space="preserve"> до 16.30 часов,</w:t>
            </w:r>
          </w:p>
          <w:p w:rsidR="003819A8" w:rsidRPr="00522FA2" w:rsidRDefault="003819A8" w:rsidP="008406C3">
            <w:pPr>
              <w:widowControl w:val="0"/>
              <w:ind w:right="-5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перерыв на обед: с 12:30 до 14:00</w:t>
            </w:r>
          </w:p>
        </w:tc>
      </w:tr>
    </w:tbl>
    <w:p w:rsidR="009C7227" w:rsidRPr="00522FA2" w:rsidRDefault="009C7227" w:rsidP="003819A8">
      <w:pPr>
        <w:ind w:firstLine="709"/>
        <w:rPr>
          <w:sz w:val="28"/>
          <w:szCs w:val="28"/>
        </w:rPr>
      </w:pPr>
    </w:p>
    <w:p w:rsidR="009C7227" w:rsidRPr="00522FA2" w:rsidRDefault="009C7227" w:rsidP="003819A8">
      <w:pPr>
        <w:ind w:firstLine="709"/>
        <w:rPr>
          <w:sz w:val="28"/>
          <w:szCs w:val="28"/>
        </w:rPr>
      </w:pPr>
    </w:p>
    <w:p w:rsidR="003819A8" w:rsidRPr="00522FA2" w:rsidRDefault="003819A8" w:rsidP="003819A8">
      <w:pPr>
        <w:ind w:firstLine="709"/>
        <w:rPr>
          <w:sz w:val="28"/>
          <w:szCs w:val="28"/>
        </w:rPr>
      </w:pPr>
      <w:r w:rsidRPr="00522FA2">
        <w:rPr>
          <w:sz w:val="28"/>
          <w:szCs w:val="28"/>
        </w:rPr>
        <w:lastRenderedPageBreak/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ind w:right="-5" w:firstLine="111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с 08.00 час</w:t>
            </w:r>
            <w:r w:rsidR="009C7227" w:rsidRPr="00522FA2">
              <w:rPr>
                <w:rFonts w:eastAsia="Calibri" w:cs="Calibri"/>
                <w:sz w:val="28"/>
                <w:szCs w:val="28"/>
              </w:rPr>
              <w:t>ов</w:t>
            </w:r>
            <w:r w:rsidRPr="00522FA2">
              <w:rPr>
                <w:rFonts w:eastAsia="Calibri" w:cs="Calibri"/>
                <w:sz w:val="28"/>
                <w:szCs w:val="28"/>
              </w:rPr>
              <w:t xml:space="preserve"> до 17.30 часов,</w:t>
            </w:r>
          </w:p>
          <w:p w:rsidR="003819A8" w:rsidRPr="00522FA2" w:rsidRDefault="003819A8" w:rsidP="008406C3">
            <w:pPr>
              <w:ind w:right="-5" w:firstLine="111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перерыв на обед: с 12:30 до 14:00</w:t>
            </w: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19A8" w:rsidRPr="00522FA2" w:rsidRDefault="003819A8" w:rsidP="008406C3">
            <w:pPr>
              <w:widowControl w:val="0"/>
              <w:ind w:left="4140" w:firstLine="709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19A8" w:rsidRPr="00522FA2" w:rsidRDefault="003819A8" w:rsidP="008406C3">
            <w:pPr>
              <w:widowControl w:val="0"/>
              <w:ind w:left="4140" w:firstLine="709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19A8" w:rsidRPr="00522FA2" w:rsidRDefault="003819A8" w:rsidP="008406C3">
            <w:pPr>
              <w:widowControl w:val="0"/>
              <w:ind w:left="4140" w:firstLine="709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ind w:right="-5" w:firstLine="111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с 08.00 час</w:t>
            </w:r>
            <w:r w:rsidR="009C7227" w:rsidRPr="00522FA2">
              <w:rPr>
                <w:rFonts w:eastAsia="Calibri" w:cs="Calibri"/>
                <w:sz w:val="28"/>
                <w:szCs w:val="28"/>
              </w:rPr>
              <w:t>ов</w:t>
            </w:r>
            <w:r w:rsidRPr="00522FA2">
              <w:rPr>
                <w:rFonts w:eastAsia="Calibri" w:cs="Calibri"/>
                <w:sz w:val="28"/>
                <w:szCs w:val="28"/>
              </w:rPr>
              <w:t xml:space="preserve"> до 16.30 часов,</w:t>
            </w:r>
          </w:p>
          <w:p w:rsidR="003819A8" w:rsidRPr="00522FA2" w:rsidRDefault="003819A8" w:rsidP="008406C3">
            <w:pPr>
              <w:widowControl w:val="0"/>
              <w:ind w:right="-5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перерыв на обед: с 12:30 до 14:00</w:t>
            </w:r>
          </w:p>
        </w:tc>
      </w:tr>
    </w:tbl>
    <w:p w:rsidR="003819A8" w:rsidRPr="00522FA2" w:rsidRDefault="003819A8" w:rsidP="003819A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819A8" w:rsidRPr="00522FA2" w:rsidRDefault="003819A8" w:rsidP="003819A8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График личного приема руководителя Уполномоченного органа: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Вторник (еженедельно)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9C7227" w:rsidP="008406C3">
            <w:pPr>
              <w:widowControl w:val="0"/>
              <w:ind w:right="-5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с 14.00 часов</w:t>
            </w:r>
            <w:r w:rsidR="003819A8" w:rsidRPr="00522FA2">
              <w:rPr>
                <w:rFonts w:eastAsia="Calibri" w:cs="Calibri"/>
                <w:sz w:val="28"/>
                <w:szCs w:val="28"/>
              </w:rPr>
              <w:t xml:space="preserve"> до 17.00 часов</w:t>
            </w: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3-2 среда месяца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9C7227">
            <w:pPr>
              <w:widowControl w:val="0"/>
              <w:ind w:right="-5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с 17.30 час</w:t>
            </w:r>
            <w:r w:rsidR="009C7227" w:rsidRPr="00522FA2">
              <w:rPr>
                <w:rFonts w:eastAsia="Calibri" w:cs="Calibri"/>
                <w:sz w:val="28"/>
                <w:szCs w:val="28"/>
              </w:rPr>
              <w:t>ов</w:t>
            </w:r>
            <w:r w:rsidRPr="00522FA2">
              <w:rPr>
                <w:rFonts w:eastAsia="Calibri" w:cs="Calibri"/>
                <w:sz w:val="28"/>
                <w:szCs w:val="28"/>
              </w:rPr>
              <w:t xml:space="preserve"> до 19.30 часов </w:t>
            </w:r>
          </w:p>
        </w:tc>
      </w:tr>
    </w:tbl>
    <w:p w:rsidR="003819A8" w:rsidRPr="00522FA2" w:rsidRDefault="003819A8" w:rsidP="003819A8">
      <w:pPr>
        <w:ind w:firstLine="709"/>
        <w:jc w:val="both"/>
        <w:rPr>
          <w:sz w:val="28"/>
          <w:szCs w:val="28"/>
        </w:rPr>
      </w:pPr>
      <w:r w:rsidRPr="00522FA2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8(81754) 2-13-13.</w:t>
      </w:r>
    </w:p>
    <w:p w:rsidR="003819A8" w:rsidRPr="00522FA2" w:rsidRDefault="003819A8" w:rsidP="00381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Адрес официального сайта </w:t>
      </w:r>
      <w:r w:rsidRPr="00522FA2">
        <w:rPr>
          <w:iCs/>
          <w:sz w:val="28"/>
          <w:szCs w:val="28"/>
        </w:rPr>
        <w:t>Уполномоченного органа</w:t>
      </w:r>
      <w:r w:rsidRPr="00522FA2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Pr="00522FA2">
        <w:rPr>
          <w:sz w:val="28"/>
          <w:szCs w:val="28"/>
          <w:lang w:val="en-US"/>
        </w:rPr>
        <w:t>www</w:t>
      </w:r>
      <w:r w:rsidRPr="00522FA2">
        <w:rPr>
          <w:sz w:val="28"/>
          <w:szCs w:val="28"/>
        </w:rPr>
        <w:t xml:space="preserve">. </w:t>
      </w:r>
      <w:r w:rsidRPr="00522FA2">
        <w:rPr>
          <w:sz w:val="28"/>
          <w:szCs w:val="28"/>
          <w:lang w:val="en-US"/>
        </w:rPr>
        <w:t>nikolskreg</w:t>
      </w:r>
      <w:r w:rsidRPr="00522FA2">
        <w:rPr>
          <w:sz w:val="28"/>
          <w:szCs w:val="28"/>
        </w:rPr>
        <w:t>.</w:t>
      </w:r>
      <w:r w:rsidRPr="00522FA2">
        <w:rPr>
          <w:sz w:val="28"/>
          <w:szCs w:val="28"/>
          <w:lang w:val="en-US"/>
        </w:rPr>
        <w:t>ru</w:t>
      </w:r>
      <w:r w:rsidRPr="00522FA2">
        <w:rPr>
          <w:sz w:val="28"/>
          <w:szCs w:val="28"/>
        </w:rPr>
        <w:t xml:space="preserve"> </w:t>
      </w:r>
    </w:p>
    <w:p w:rsidR="003819A8" w:rsidRPr="00522FA2" w:rsidRDefault="003819A8" w:rsidP="00381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9" w:history="1">
        <w:r w:rsidRPr="00522FA2">
          <w:rPr>
            <w:rStyle w:val="a3"/>
            <w:color w:val="auto"/>
            <w:sz w:val="28"/>
            <w:szCs w:val="28"/>
            <w:u w:val="none"/>
          </w:rPr>
          <w:t>www.gosuslugi.</w:t>
        </w:r>
        <w:r w:rsidRPr="00522FA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522FA2">
        <w:rPr>
          <w:sz w:val="28"/>
          <w:szCs w:val="28"/>
        </w:rPr>
        <w:t>.</w:t>
      </w:r>
    </w:p>
    <w:p w:rsidR="003819A8" w:rsidRPr="00522FA2" w:rsidRDefault="003819A8" w:rsidP="003819A8">
      <w:pPr>
        <w:ind w:right="-143"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0" w:history="1">
        <w:r w:rsidRPr="00522FA2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Pr="00522FA2">
          <w:rPr>
            <w:rStyle w:val="a3"/>
            <w:color w:val="auto"/>
            <w:sz w:val="28"/>
            <w:szCs w:val="28"/>
            <w:u w:val="none"/>
          </w:rPr>
          <w:t>://gosuslugi35.ru.</w:t>
        </w:r>
      </w:hyperlink>
    </w:p>
    <w:p w:rsidR="003819A8" w:rsidRPr="00522FA2" w:rsidRDefault="003819A8" w:rsidP="003819A8">
      <w:pPr>
        <w:suppressAutoHyphens/>
        <w:ind w:right="-143" w:firstLine="709"/>
        <w:jc w:val="both"/>
        <w:rPr>
          <w:i/>
          <w:sz w:val="28"/>
          <w:szCs w:val="28"/>
        </w:rPr>
      </w:pPr>
      <w:r w:rsidRPr="00522FA2"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3 к настоящему административному регламенту </w:t>
      </w:r>
    </w:p>
    <w:p w:rsidR="009C7227" w:rsidRPr="00522FA2" w:rsidRDefault="009C7227" w:rsidP="009C72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лично;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посредством телефонной связи;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посредством электронной почты,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посредством почтовой связи;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на информационных стендах в помещениях Уполномоченного органа, МФЦ;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в информационно-телекоммуникационной сети «Интернет»: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на официальном сайте Уполномоченного органа, МФЦ;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на Региональном портале.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lastRenderedPageBreak/>
        <w:t>место нахождения Уполномоченного органа, его структурных подразделений, МФЦ;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9C7227" w:rsidRPr="00522FA2" w:rsidRDefault="009C7227" w:rsidP="009C7227">
      <w:pPr>
        <w:ind w:right="-5" w:firstLine="720"/>
        <w:jc w:val="both"/>
        <w:rPr>
          <w:i/>
          <w:sz w:val="28"/>
          <w:szCs w:val="28"/>
        </w:rPr>
      </w:pPr>
      <w:r w:rsidRPr="00522FA2">
        <w:rPr>
          <w:sz w:val="28"/>
          <w:szCs w:val="28"/>
        </w:rPr>
        <w:t>график работы Уполномоченного органа, МФЦ;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адрес сайта в сети «Интернет» Уполномоченного органа, МФЦ;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адрес электронной почты Уполномоченного органа, МФЦ;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ход предоставления муниципальной услуги;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9C7227" w:rsidRPr="00522FA2" w:rsidRDefault="009C7227" w:rsidP="009C7227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срок предоставления муниципальной услуги;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порядок и формы </w:t>
      </w:r>
      <w:proofErr w:type="gramStart"/>
      <w:r w:rsidRPr="00522FA2">
        <w:rPr>
          <w:sz w:val="28"/>
          <w:szCs w:val="28"/>
        </w:rPr>
        <w:t>контроля за</w:t>
      </w:r>
      <w:proofErr w:type="gramEnd"/>
      <w:r w:rsidRPr="00522FA2">
        <w:rPr>
          <w:sz w:val="28"/>
          <w:szCs w:val="28"/>
        </w:rPr>
        <w:t xml:space="preserve"> предоставлением муниципальной услуги;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основания для отказа в предоставлении муниципальной услуги;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C7227" w:rsidRPr="00522FA2" w:rsidRDefault="009C7227" w:rsidP="009C7227">
      <w:pPr>
        <w:widowControl w:val="0"/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522FA2">
        <w:rPr>
          <w:i/>
          <w:sz w:val="28"/>
          <w:szCs w:val="28"/>
        </w:rPr>
        <w:t>Уполномоченного органа/</w:t>
      </w:r>
      <w:r w:rsidRPr="00522FA2">
        <w:rPr>
          <w:sz w:val="28"/>
          <w:szCs w:val="28"/>
        </w:rPr>
        <w:t xml:space="preserve"> МФЦ, принявший телефонный звонок, разъясняет </w:t>
      </w:r>
      <w:r w:rsidRPr="00522FA2">
        <w:rPr>
          <w:sz w:val="28"/>
          <w:szCs w:val="28"/>
        </w:rPr>
        <w:lastRenderedPageBreak/>
        <w:t>заявителю право обратиться с письменным обращением в Уполномоченный орган и требования к оформлению обращения.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C7227" w:rsidRPr="00522FA2" w:rsidRDefault="009C7227" w:rsidP="009C7227">
      <w:pPr>
        <w:ind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522FA2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522FA2">
        <w:rPr>
          <w:sz w:val="28"/>
          <w:szCs w:val="28"/>
        </w:rPr>
        <w:t xml:space="preserve"> рассмотрения обращений граждан.</w:t>
      </w:r>
    </w:p>
    <w:p w:rsidR="009C7227" w:rsidRPr="00522FA2" w:rsidRDefault="009C7227" w:rsidP="009C7227">
      <w:pPr>
        <w:ind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9C7227" w:rsidRPr="00522FA2" w:rsidRDefault="009C7227" w:rsidP="009C7227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9C7227" w:rsidRPr="00522FA2" w:rsidRDefault="009C7227" w:rsidP="009C7227">
      <w:pPr>
        <w:widowControl w:val="0"/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в средствах массовой информации;</w:t>
      </w:r>
    </w:p>
    <w:p w:rsidR="009C7227" w:rsidRPr="00522FA2" w:rsidRDefault="009C7227" w:rsidP="009C7227">
      <w:pPr>
        <w:widowControl w:val="0"/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на официальном сайте в сети Интернет;</w:t>
      </w:r>
    </w:p>
    <w:p w:rsidR="009C7227" w:rsidRPr="00522FA2" w:rsidRDefault="009C7227" w:rsidP="009C7227">
      <w:pPr>
        <w:widowControl w:val="0"/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на Региональном портале;</w:t>
      </w:r>
    </w:p>
    <w:p w:rsidR="009C7227" w:rsidRPr="00522FA2" w:rsidRDefault="009C7227" w:rsidP="009C7227">
      <w:pPr>
        <w:widowControl w:val="0"/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на информационных стендах Уполномоченного органа, МФЦ.</w:t>
      </w:r>
    </w:p>
    <w:p w:rsidR="00B91415" w:rsidRPr="00522FA2" w:rsidRDefault="00B91415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F4B" w:rsidRPr="00522FA2" w:rsidRDefault="000E4F4B" w:rsidP="00465638">
      <w:pPr>
        <w:pStyle w:val="4"/>
        <w:spacing w:before="0"/>
        <w:ind w:firstLine="540"/>
      </w:pPr>
      <w:r w:rsidRPr="00522FA2">
        <w:rPr>
          <w:lang w:val="en-US"/>
        </w:rPr>
        <w:t>II</w:t>
      </w:r>
      <w:r w:rsidRPr="00522FA2">
        <w:t xml:space="preserve">. </w:t>
      </w:r>
      <w:r w:rsidR="002A3F77" w:rsidRPr="00522FA2">
        <w:t>Стандарт предоставления муниципальной услуги</w:t>
      </w:r>
    </w:p>
    <w:p w:rsidR="000E4F4B" w:rsidRPr="00522FA2" w:rsidRDefault="000E4F4B" w:rsidP="00465638">
      <w:pPr>
        <w:ind w:firstLine="540"/>
        <w:rPr>
          <w:sz w:val="28"/>
          <w:szCs w:val="28"/>
        </w:rPr>
      </w:pPr>
    </w:p>
    <w:p w:rsidR="009C7227" w:rsidRPr="00522FA2" w:rsidRDefault="009C7227" w:rsidP="009C7227">
      <w:pPr>
        <w:pStyle w:val="4"/>
        <w:spacing w:before="0"/>
        <w:ind w:right="-2"/>
        <w:rPr>
          <w:i/>
          <w:iCs/>
        </w:rPr>
      </w:pPr>
      <w:r w:rsidRPr="00522FA2">
        <w:rPr>
          <w:i/>
          <w:iCs/>
        </w:rPr>
        <w:t>2.1. Наименование муниципальной услуги</w:t>
      </w:r>
    </w:p>
    <w:p w:rsidR="009C7227" w:rsidRPr="00522FA2" w:rsidRDefault="009C7227" w:rsidP="009C7227">
      <w:pPr>
        <w:ind w:firstLine="540"/>
        <w:rPr>
          <w:sz w:val="28"/>
          <w:szCs w:val="28"/>
        </w:rPr>
      </w:pPr>
    </w:p>
    <w:p w:rsidR="009C7227" w:rsidRPr="00522FA2" w:rsidRDefault="009C7227" w:rsidP="009C72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Предоставление муниципального имущества в аренду, безвозмездное пользование без проведения торгов.</w:t>
      </w:r>
    </w:p>
    <w:p w:rsidR="009C7227" w:rsidRPr="00522FA2" w:rsidRDefault="009C7227" w:rsidP="009C72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C7227" w:rsidRPr="00522FA2" w:rsidRDefault="009C7227" w:rsidP="009C7227">
      <w:pPr>
        <w:pStyle w:val="4"/>
        <w:spacing w:before="0"/>
        <w:rPr>
          <w:i/>
          <w:iCs/>
        </w:rPr>
      </w:pPr>
      <w:r w:rsidRPr="00522FA2">
        <w:rPr>
          <w:i/>
          <w:iCs/>
        </w:rPr>
        <w:t xml:space="preserve">2.2. Наименование органа местного самоуправления, </w:t>
      </w:r>
    </w:p>
    <w:p w:rsidR="009C7227" w:rsidRPr="00522FA2" w:rsidRDefault="009C7227" w:rsidP="009C7227">
      <w:pPr>
        <w:pStyle w:val="4"/>
        <w:spacing w:before="0"/>
        <w:rPr>
          <w:i/>
          <w:iCs/>
        </w:rPr>
      </w:pPr>
      <w:proofErr w:type="gramStart"/>
      <w:r w:rsidRPr="00522FA2">
        <w:rPr>
          <w:i/>
          <w:iCs/>
        </w:rPr>
        <w:t>предоставляющего</w:t>
      </w:r>
      <w:proofErr w:type="gramEnd"/>
      <w:r w:rsidRPr="00522FA2">
        <w:rPr>
          <w:i/>
          <w:iCs/>
        </w:rPr>
        <w:t xml:space="preserve"> муниципальную услугу</w:t>
      </w:r>
    </w:p>
    <w:p w:rsidR="009C7227" w:rsidRPr="00522FA2" w:rsidRDefault="009C7227" w:rsidP="009C7227">
      <w:pPr>
        <w:ind w:right="-2" w:firstLine="540"/>
        <w:rPr>
          <w:sz w:val="28"/>
          <w:szCs w:val="28"/>
        </w:rPr>
      </w:pPr>
    </w:p>
    <w:p w:rsidR="009C7227" w:rsidRPr="00522FA2" w:rsidRDefault="009C7227" w:rsidP="009C722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522FA2">
        <w:rPr>
          <w:sz w:val="28"/>
          <w:szCs w:val="28"/>
        </w:rPr>
        <w:t xml:space="preserve">2.2.1. </w:t>
      </w:r>
      <w:r w:rsidRPr="00522FA2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9F0E43" w:rsidRPr="00522FA2" w:rsidRDefault="003819A8" w:rsidP="009F0E43">
      <w:pPr>
        <w:ind w:firstLine="709"/>
        <w:jc w:val="both"/>
        <w:rPr>
          <w:i/>
          <w:sz w:val="28"/>
          <w:szCs w:val="28"/>
        </w:rPr>
      </w:pPr>
      <w:r w:rsidRPr="00522FA2">
        <w:rPr>
          <w:sz w:val="28"/>
          <w:szCs w:val="28"/>
        </w:rPr>
        <w:t>Уп</w:t>
      </w:r>
      <w:r w:rsidR="009F0E43" w:rsidRPr="00522FA2">
        <w:rPr>
          <w:sz w:val="28"/>
          <w:szCs w:val="28"/>
        </w:rPr>
        <w:t>олномоченн</w:t>
      </w:r>
      <w:r w:rsidRPr="00522FA2">
        <w:rPr>
          <w:sz w:val="28"/>
          <w:szCs w:val="28"/>
        </w:rPr>
        <w:t>ым</w:t>
      </w:r>
      <w:r w:rsidR="009F0E43" w:rsidRPr="00522FA2">
        <w:rPr>
          <w:sz w:val="28"/>
          <w:szCs w:val="28"/>
        </w:rPr>
        <w:t xml:space="preserve"> орган</w:t>
      </w:r>
      <w:r w:rsidRPr="00522FA2">
        <w:rPr>
          <w:sz w:val="28"/>
          <w:szCs w:val="28"/>
        </w:rPr>
        <w:t>ом</w:t>
      </w:r>
      <w:r w:rsidR="009F0E43" w:rsidRPr="00522FA2">
        <w:rPr>
          <w:sz w:val="28"/>
          <w:szCs w:val="28"/>
        </w:rPr>
        <w:t xml:space="preserve"> – </w:t>
      </w:r>
      <w:r w:rsidRPr="00522FA2">
        <w:rPr>
          <w:sz w:val="28"/>
          <w:szCs w:val="28"/>
        </w:rPr>
        <w:t>администрацией Никольского муниципального района.</w:t>
      </w:r>
    </w:p>
    <w:p w:rsidR="009F0E43" w:rsidRPr="00522FA2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lastRenderedPageBreak/>
        <w:t xml:space="preserve">МФЦ по месту жительства заявителя </w:t>
      </w:r>
      <w:r w:rsidR="009C7227" w:rsidRPr="00522FA2">
        <w:rPr>
          <w:sz w:val="28"/>
          <w:szCs w:val="28"/>
        </w:rPr>
        <w:t>–</w:t>
      </w:r>
      <w:r w:rsidRPr="00522FA2">
        <w:rPr>
          <w:sz w:val="28"/>
          <w:szCs w:val="28"/>
        </w:rPr>
        <w:t xml:space="preserve"> в части</w:t>
      </w:r>
      <w:r w:rsidRPr="00522FA2">
        <w:rPr>
          <w:i/>
          <w:sz w:val="28"/>
          <w:szCs w:val="28"/>
        </w:rPr>
        <w:t xml:space="preserve"> </w:t>
      </w:r>
      <w:r w:rsidRPr="00522FA2">
        <w:rPr>
          <w:sz w:val="28"/>
          <w:szCs w:val="28"/>
        </w:rPr>
        <w:t>приема документов на предоставление муниципальной услуги</w:t>
      </w:r>
      <w:r w:rsidR="00FD36F5" w:rsidRPr="00522FA2">
        <w:rPr>
          <w:sz w:val="28"/>
          <w:szCs w:val="28"/>
        </w:rPr>
        <w:t xml:space="preserve"> </w:t>
      </w:r>
      <w:r w:rsidRPr="00522FA2">
        <w:rPr>
          <w:sz w:val="28"/>
          <w:szCs w:val="28"/>
        </w:rPr>
        <w:t>(при условии заключения соглашений о взаимодействии с МФЦ).</w:t>
      </w:r>
    </w:p>
    <w:p w:rsidR="009F0E43" w:rsidRPr="00522FA2" w:rsidRDefault="009F0E43" w:rsidP="009F0E43">
      <w:pPr>
        <w:ind w:firstLine="709"/>
        <w:jc w:val="both"/>
        <w:rPr>
          <w:i/>
          <w:sz w:val="26"/>
          <w:szCs w:val="26"/>
        </w:rPr>
      </w:pPr>
      <w:r w:rsidRPr="00522FA2">
        <w:rPr>
          <w:sz w:val="28"/>
          <w:szCs w:val="28"/>
        </w:rPr>
        <w:t>2.</w:t>
      </w:r>
      <w:r w:rsidR="009C7227" w:rsidRPr="00522FA2">
        <w:rPr>
          <w:sz w:val="28"/>
          <w:szCs w:val="28"/>
        </w:rPr>
        <w:t>2.2</w:t>
      </w:r>
      <w:r w:rsidRPr="00522FA2">
        <w:rPr>
          <w:sz w:val="28"/>
          <w:szCs w:val="28"/>
        </w:rPr>
        <w:t xml:space="preserve"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 </w:t>
      </w:r>
    </w:p>
    <w:p w:rsidR="009F0E43" w:rsidRPr="00522FA2" w:rsidRDefault="009F0E43" w:rsidP="009F0E43">
      <w:pPr>
        <w:ind w:firstLine="540"/>
        <w:jc w:val="both"/>
        <w:rPr>
          <w:i/>
          <w:sz w:val="26"/>
          <w:szCs w:val="26"/>
        </w:rPr>
      </w:pPr>
    </w:p>
    <w:p w:rsidR="00253A53" w:rsidRPr="00522FA2" w:rsidRDefault="00253A53" w:rsidP="00253A53">
      <w:pPr>
        <w:pStyle w:val="23"/>
        <w:spacing w:after="0" w:line="240" w:lineRule="auto"/>
        <w:jc w:val="center"/>
        <w:rPr>
          <w:i/>
          <w:iCs/>
          <w:sz w:val="28"/>
          <w:szCs w:val="28"/>
        </w:rPr>
      </w:pPr>
      <w:r w:rsidRPr="00522FA2">
        <w:rPr>
          <w:i/>
          <w:iCs/>
          <w:sz w:val="28"/>
          <w:szCs w:val="28"/>
        </w:rPr>
        <w:t>2.3. Результат предоставления муниципальной услуги</w:t>
      </w:r>
    </w:p>
    <w:p w:rsidR="00253A53" w:rsidRPr="00522FA2" w:rsidRDefault="00253A53" w:rsidP="00253A53">
      <w:pPr>
        <w:pStyle w:val="23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</w:p>
    <w:p w:rsidR="00253A53" w:rsidRPr="00522FA2" w:rsidRDefault="00253A53" w:rsidP="00253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Pr="00522FA2">
        <w:rPr>
          <w:rFonts w:ascii="Times New Roman" w:hAnsi="Times New Roman" w:cs="Times New Roman"/>
          <w:spacing w:val="-2"/>
          <w:sz w:val="28"/>
          <w:szCs w:val="28"/>
        </w:rPr>
        <w:t xml:space="preserve"> направление (вручение) заявителю</w:t>
      </w:r>
      <w:r w:rsidRPr="00522FA2">
        <w:rPr>
          <w:rFonts w:ascii="Times New Roman" w:hAnsi="Times New Roman" w:cs="Times New Roman"/>
          <w:sz w:val="28"/>
          <w:szCs w:val="28"/>
        </w:rPr>
        <w:t>:</w:t>
      </w:r>
    </w:p>
    <w:p w:rsidR="00253A53" w:rsidRPr="00522FA2" w:rsidRDefault="00253A53" w:rsidP="00253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проекта договора о предоставлении муниципального имущества в аренду, безвозмездное пользование без проведения торгов;</w:t>
      </w:r>
    </w:p>
    <w:p w:rsidR="00253A53" w:rsidRPr="00522FA2" w:rsidRDefault="00253A53" w:rsidP="00253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253A53" w:rsidRPr="00522FA2" w:rsidRDefault="00253A53" w:rsidP="00253A53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253A53" w:rsidRPr="00522FA2" w:rsidRDefault="00253A53" w:rsidP="00253A53">
      <w:pPr>
        <w:pStyle w:val="4"/>
        <w:spacing w:before="0"/>
        <w:rPr>
          <w:i/>
          <w:iCs/>
        </w:rPr>
      </w:pPr>
      <w:r w:rsidRPr="00522FA2">
        <w:rPr>
          <w:i/>
          <w:iCs/>
        </w:rPr>
        <w:t>2.4. Срок предоставления муниципальной услуги</w:t>
      </w:r>
    </w:p>
    <w:p w:rsidR="00253A53" w:rsidRPr="00522FA2" w:rsidRDefault="00253A53" w:rsidP="00253A53">
      <w:pPr>
        <w:ind w:firstLine="540"/>
        <w:rPr>
          <w:sz w:val="28"/>
          <w:szCs w:val="28"/>
        </w:rPr>
      </w:pPr>
    </w:p>
    <w:p w:rsidR="009F0E43" w:rsidRPr="00522FA2" w:rsidRDefault="009F0E43" w:rsidP="00241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Toc294183575"/>
      <w:r w:rsidRPr="00522FA2">
        <w:rPr>
          <w:sz w:val="28"/>
          <w:szCs w:val="28"/>
        </w:rPr>
        <w:t>Срок предоставления муниципальной услуги составляет</w:t>
      </w:r>
      <w:r w:rsidR="004F5A75" w:rsidRPr="00522FA2">
        <w:rPr>
          <w:sz w:val="28"/>
          <w:szCs w:val="28"/>
        </w:rPr>
        <w:t xml:space="preserve"> </w:t>
      </w:r>
      <w:r w:rsidR="00BA3FA3" w:rsidRPr="00522FA2">
        <w:rPr>
          <w:sz w:val="28"/>
          <w:szCs w:val="28"/>
        </w:rPr>
        <w:t xml:space="preserve">не более </w:t>
      </w:r>
      <w:r w:rsidR="004F5A75" w:rsidRPr="00522FA2">
        <w:rPr>
          <w:sz w:val="28"/>
          <w:szCs w:val="28"/>
        </w:rPr>
        <w:t xml:space="preserve">30 </w:t>
      </w:r>
      <w:r w:rsidRPr="00522FA2">
        <w:rPr>
          <w:sz w:val="28"/>
          <w:szCs w:val="28"/>
        </w:rPr>
        <w:t xml:space="preserve">календарных </w:t>
      </w:r>
      <w:r w:rsidR="004F5A75" w:rsidRPr="00522FA2">
        <w:rPr>
          <w:sz w:val="28"/>
          <w:szCs w:val="28"/>
        </w:rPr>
        <w:t xml:space="preserve">дней </w:t>
      </w:r>
      <w:r w:rsidRPr="00522FA2">
        <w:rPr>
          <w:sz w:val="28"/>
          <w:szCs w:val="28"/>
        </w:rPr>
        <w:t xml:space="preserve">со дня поступления заявления </w:t>
      </w:r>
      <w:r w:rsidR="00513A45" w:rsidRPr="00522FA2">
        <w:rPr>
          <w:sz w:val="28"/>
          <w:szCs w:val="28"/>
        </w:rPr>
        <w:t xml:space="preserve">и прилагаемых документов </w:t>
      </w:r>
      <w:r w:rsidRPr="00522FA2">
        <w:rPr>
          <w:sz w:val="28"/>
          <w:szCs w:val="28"/>
        </w:rPr>
        <w:t>в Уполномоченный орган.</w:t>
      </w:r>
      <w:bookmarkEnd w:id="0"/>
    </w:p>
    <w:p w:rsidR="00241559" w:rsidRPr="00522FA2" w:rsidRDefault="00241559" w:rsidP="002415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A2">
        <w:rPr>
          <w:rFonts w:ascii="Times New Roman" w:hAnsi="Times New Roman" w:cs="Times New Roman"/>
          <w:color w:val="000000" w:themeColor="text1"/>
          <w:sz w:val="28"/>
          <w:szCs w:val="28"/>
        </w:rPr>
        <w:t>Срок выдачи (направления) заявителю решения о предоставлении</w:t>
      </w:r>
      <w:r w:rsidR="00FD36F5" w:rsidRPr="00522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522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 отказе в предоставлении) муниципальной услуги составляет </w:t>
      </w:r>
      <w:r w:rsidR="00B7292E" w:rsidRPr="00522FA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61FE2" w:rsidRPr="00522F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22FA2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</w:t>
      </w:r>
      <w:r w:rsidR="00FD36F5" w:rsidRPr="00522FA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22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принятия решения о предоставлении</w:t>
      </w:r>
      <w:r w:rsidR="00FD36F5" w:rsidRPr="00522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FA2">
        <w:rPr>
          <w:rFonts w:ascii="Times New Roman" w:hAnsi="Times New Roman" w:cs="Times New Roman"/>
          <w:color w:val="000000" w:themeColor="text1"/>
          <w:sz w:val="28"/>
          <w:szCs w:val="28"/>
        </w:rPr>
        <w:t>(об отказе в предоставлении) муниципальной услуги.</w:t>
      </w:r>
    </w:p>
    <w:p w:rsidR="009F0E43" w:rsidRPr="00522FA2" w:rsidRDefault="009F0E43" w:rsidP="009F0E43">
      <w:pPr>
        <w:autoSpaceDE w:val="0"/>
        <w:autoSpaceDN w:val="0"/>
        <w:adjustRightInd w:val="0"/>
        <w:ind w:firstLine="540"/>
        <w:jc w:val="both"/>
        <w:rPr>
          <w:i/>
          <w:iCs/>
          <w:color w:val="000000" w:themeColor="text1"/>
          <w:sz w:val="28"/>
          <w:szCs w:val="28"/>
        </w:rPr>
      </w:pPr>
    </w:p>
    <w:p w:rsidR="00241559" w:rsidRPr="00522FA2" w:rsidRDefault="00FD2351" w:rsidP="00241559">
      <w:pPr>
        <w:ind w:firstLine="709"/>
        <w:jc w:val="center"/>
        <w:rPr>
          <w:i/>
          <w:sz w:val="28"/>
          <w:szCs w:val="28"/>
        </w:rPr>
      </w:pPr>
      <w:r w:rsidRPr="00522FA2">
        <w:rPr>
          <w:i/>
          <w:sz w:val="28"/>
          <w:szCs w:val="28"/>
        </w:rPr>
        <w:t xml:space="preserve">2.5. </w:t>
      </w:r>
      <w:r w:rsidR="00241559" w:rsidRPr="00522FA2">
        <w:rPr>
          <w:i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9F0E43" w:rsidRPr="00522FA2" w:rsidRDefault="009F0E43" w:rsidP="009F0E4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9F0E43" w:rsidRPr="00522FA2" w:rsidRDefault="009F0E43" w:rsidP="009F0E43">
      <w:pPr>
        <w:ind w:firstLine="720"/>
        <w:jc w:val="both"/>
        <w:rPr>
          <w:sz w:val="28"/>
          <w:szCs w:val="28"/>
        </w:rPr>
      </w:pPr>
      <w:r w:rsidRPr="00522FA2">
        <w:rPr>
          <w:bCs/>
          <w:sz w:val="28"/>
          <w:szCs w:val="28"/>
        </w:rPr>
        <w:t xml:space="preserve">Предоставление муниципальной услуги </w:t>
      </w:r>
      <w:r w:rsidRPr="00522FA2">
        <w:rPr>
          <w:sz w:val="28"/>
          <w:szCs w:val="28"/>
        </w:rPr>
        <w:t xml:space="preserve">осуществляется в соответствии </w:t>
      </w:r>
      <w:r w:rsidRPr="00522FA2">
        <w:rPr>
          <w:sz w:val="28"/>
          <w:szCs w:val="28"/>
          <w:lang w:val="en-US"/>
        </w:rPr>
        <w:t>c</w:t>
      </w:r>
      <w:r w:rsidRPr="00522FA2">
        <w:rPr>
          <w:sz w:val="28"/>
          <w:szCs w:val="28"/>
        </w:rPr>
        <w:t xml:space="preserve">: </w:t>
      </w:r>
    </w:p>
    <w:p w:rsidR="009F0E43" w:rsidRPr="00522FA2" w:rsidRDefault="009F0E43" w:rsidP="009F0E43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8"/>
          <w:szCs w:val="28"/>
        </w:rPr>
      </w:pPr>
      <w:r w:rsidRPr="00522FA2">
        <w:rPr>
          <w:sz w:val="28"/>
          <w:szCs w:val="28"/>
        </w:rPr>
        <w:t>Федеральным законом от 29 июля 1998 года № 135-ФЗ «Об оценочной деятельности в Российской Федерации»;</w:t>
      </w:r>
    </w:p>
    <w:p w:rsidR="009F0E43" w:rsidRPr="00522FA2" w:rsidRDefault="009F0E43" w:rsidP="009F0E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F0E43" w:rsidRPr="00522FA2" w:rsidRDefault="009F0E43" w:rsidP="009F0E43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8"/>
          <w:szCs w:val="28"/>
        </w:rPr>
      </w:pPr>
      <w:r w:rsidRPr="00522FA2">
        <w:rPr>
          <w:sz w:val="28"/>
          <w:szCs w:val="28"/>
        </w:rPr>
        <w:t>Федеральным законом от 26 июля 2006 года № 135-ФЗ «О защите конкуренции»;</w:t>
      </w:r>
    </w:p>
    <w:p w:rsidR="009F0E43" w:rsidRPr="00522FA2" w:rsidRDefault="00FD36F5" w:rsidP="009F0E43">
      <w:pPr>
        <w:ind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Решением Представительного Собрания Никольского муниципального района от 27 декабря 2016 года № 91 «Об утверждении Порядка управления и распоряжения имуществом, находящимся в муниципальной собственности Никольского муниципального района»;</w:t>
      </w:r>
    </w:p>
    <w:p w:rsidR="00FD36F5" w:rsidRPr="00522FA2" w:rsidRDefault="00FD36F5" w:rsidP="009F0E43">
      <w:pPr>
        <w:ind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настоящим административным регламентом. </w:t>
      </w:r>
    </w:p>
    <w:p w:rsidR="009F0E43" w:rsidRPr="00522FA2" w:rsidRDefault="009F0E43" w:rsidP="009F0E43">
      <w:pPr>
        <w:ind w:firstLine="567"/>
        <w:jc w:val="both"/>
        <w:rPr>
          <w:sz w:val="28"/>
          <w:szCs w:val="28"/>
        </w:rPr>
      </w:pP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522FA2">
        <w:rPr>
          <w:i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522FA2">
        <w:rPr>
          <w:i/>
          <w:sz w:val="28"/>
          <w:szCs w:val="28"/>
        </w:rPr>
        <w:lastRenderedPageBreak/>
        <w:t>обязательными для предоставления муниципальной услуги, подлежащих представлению заявителем</w:t>
      </w:r>
    </w:p>
    <w:p w:rsidR="007C6D8C" w:rsidRPr="00522FA2" w:rsidRDefault="007C6D8C" w:rsidP="007C6D8C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7C6D8C" w:rsidRPr="00522FA2" w:rsidRDefault="007C6D8C" w:rsidP="007C6D8C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 w:rsidR="007C6D8C" w:rsidRPr="00522FA2" w:rsidRDefault="007C6D8C" w:rsidP="007C6D8C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а) заявление по форме согласно приложению 1 к настоящему административному регламенту.</w:t>
      </w:r>
    </w:p>
    <w:p w:rsidR="007C6D8C" w:rsidRPr="00522FA2" w:rsidRDefault="007C6D8C" w:rsidP="007C6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Заявление заполняется разборчиво в машинописном виде или от руки.</w:t>
      </w:r>
    </w:p>
    <w:p w:rsidR="007C6D8C" w:rsidRPr="00522FA2" w:rsidRDefault="007C6D8C" w:rsidP="007C6D8C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7C6D8C" w:rsidRPr="00522FA2" w:rsidRDefault="007C6D8C" w:rsidP="007C6D8C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7C6D8C" w:rsidRPr="00522FA2" w:rsidRDefault="007C6D8C" w:rsidP="007C6D8C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Заявление от имени физического лица подписывается физическим лицом либо уполномоченным представителем физического лица.</w:t>
      </w:r>
    </w:p>
    <w:p w:rsidR="007C6D8C" w:rsidRPr="00522FA2" w:rsidRDefault="007C6D8C" w:rsidP="007C6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522FA2"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7C6D8C" w:rsidRPr="00522FA2" w:rsidRDefault="007C6D8C" w:rsidP="007C6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522FA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22FA2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7C6D8C" w:rsidRPr="00522FA2" w:rsidRDefault="007C6D8C" w:rsidP="007C6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(скачивания);</w:t>
      </w:r>
    </w:p>
    <w:p w:rsidR="007C6D8C" w:rsidRPr="00522FA2" w:rsidRDefault="007C6D8C" w:rsidP="007C6D8C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б) копии учредительных документов заявителя (для юридических лиц);</w:t>
      </w:r>
    </w:p>
    <w:p w:rsidR="007C6D8C" w:rsidRPr="00522FA2" w:rsidRDefault="007C6D8C" w:rsidP="007C6D8C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в) 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Pr="00522FA2">
        <w:rPr>
          <w:sz w:val="28"/>
          <w:szCs w:val="28"/>
          <w:lang w:eastAsia="en-US"/>
        </w:rPr>
        <w:t xml:space="preserve">(при личном обращении </w:t>
      </w:r>
      <w:r w:rsidRPr="00522FA2">
        <w:rPr>
          <w:sz w:val="28"/>
          <w:szCs w:val="28"/>
        </w:rPr>
        <w:t>в Уполномоченный орган (МФЦ))</w:t>
      </w:r>
      <w:r w:rsidRPr="00522FA2">
        <w:rPr>
          <w:rFonts w:eastAsia="Calibri"/>
          <w:sz w:val="28"/>
          <w:szCs w:val="28"/>
        </w:rPr>
        <w:t>;</w:t>
      </w:r>
      <w:r w:rsidRPr="00522FA2">
        <w:rPr>
          <w:sz w:val="28"/>
          <w:szCs w:val="28"/>
        </w:rPr>
        <w:t xml:space="preserve"> </w:t>
      </w:r>
    </w:p>
    <w:p w:rsidR="007C6D8C" w:rsidRPr="00522FA2" w:rsidRDefault="007C6D8C" w:rsidP="007C6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г) документы, подтверждающие соответствие заявителя условиям, предусмотренным </w:t>
      </w:r>
      <w:hyperlink r:id="rId11" w:history="1">
        <w:r w:rsidRPr="00522FA2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522FA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522FA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22F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22FA2">
          <w:rPr>
            <w:rFonts w:ascii="Times New Roman" w:hAnsi="Times New Roman" w:cs="Times New Roman"/>
            <w:sz w:val="28"/>
            <w:szCs w:val="28"/>
          </w:rPr>
          <w:t>10 части 1 статьи 17(1)</w:t>
        </w:r>
      </w:hyperlink>
      <w:r w:rsidRPr="00522FA2">
        <w:rPr>
          <w:rFonts w:ascii="Times New Roman" w:hAnsi="Times New Roman" w:cs="Times New Roman"/>
          <w:sz w:val="28"/>
          <w:szCs w:val="28"/>
        </w:rPr>
        <w:t xml:space="preserve"> Закона № 135-ФЗ и предоставляющим право заявителю на заключение договора аренды имущества без проведения торгов (конкурса или аукциона) на право заключения такого договора, в том числе: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копия документа, подтверждающего, что предлагаемые заявителем для размещения с использованием имущества области объекты необходимы для размещения сетей связи (при предоставлении имущества по </w:t>
      </w:r>
      <w:hyperlink r:id="rId14" w:history="1">
        <w:r w:rsidRPr="00522FA2">
          <w:rPr>
            <w:sz w:val="28"/>
            <w:szCs w:val="28"/>
          </w:rPr>
          <w:t>пункту 7 части 1 статьи 17(1)</w:t>
        </w:r>
      </w:hyperlink>
      <w:r w:rsidRPr="00522FA2">
        <w:rPr>
          <w:sz w:val="28"/>
          <w:szCs w:val="28"/>
        </w:rPr>
        <w:t xml:space="preserve"> Закона N 135-ФЗ);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2FA2">
        <w:rPr>
          <w:sz w:val="28"/>
          <w:szCs w:val="28"/>
        </w:rPr>
        <w:t xml:space="preserve">копия документа, подтверждающего, что заявитель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(при предоставлении имущества по </w:t>
      </w:r>
      <w:hyperlink r:id="rId15" w:history="1">
        <w:r w:rsidRPr="00522FA2">
          <w:rPr>
            <w:sz w:val="28"/>
            <w:szCs w:val="28"/>
          </w:rPr>
          <w:t>пункту 8 части 1 статьи 17(1)</w:t>
        </w:r>
      </w:hyperlink>
      <w:r w:rsidRPr="00522FA2">
        <w:rPr>
          <w:sz w:val="28"/>
          <w:szCs w:val="28"/>
        </w:rPr>
        <w:t xml:space="preserve"> Закона N 135-ФЗ);</w:t>
      </w:r>
      <w:proofErr w:type="gramEnd"/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22FA2">
        <w:rPr>
          <w:sz w:val="28"/>
          <w:szCs w:val="28"/>
        </w:rPr>
        <w:t>д</w:t>
      </w:r>
      <w:proofErr w:type="spellEnd"/>
      <w:r w:rsidRPr="00522FA2">
        <w:rPr>
          <w:sz w:val="28"/>
          <w:szCs w:val="28"/>
        </w:rPr>
        <w:t>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7C6D8C" w:rsidRPr="00522FA2" w:rsidRDefault="007C6D8C" w:rsidP="007C6D8C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lastRenderedPageBreak/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22FA2">
        <w:rPr>
          <w:sz w:val="28"/>
          <w:szCs w:val="28"/>
        </w:rPr>
        <w:t>представлена</w:t>
      </w:r>
      <w:proofErr w:type="gramEnd"/>
      <w:r w:rsidRPr="00522FA2">
        <w:rPr>
          <w:sz w:val="28"/>
          <w:szCs w:val="28"/>
        </w:rPr>
        <w:t>:</w:t>
      </w:r>
    </w:p>
    <w:p w:rsidR="007C6D8C" w:rsidRPr="00522FA2" w:rsidRDefault="007C6D8C" w:rsidP="007C6D8C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доверенность, заверенная нотариально (в случае обращения за получением </w:t>
      </w:r>
      <w:r w:rsidR="00B735F5" w:rsidRPr="00522FA2">
        <w:rPr>
          <w:sz w:val="28"/>
          <w:szCs w:val="28"/>
        </w:rPr>
        <w:t>муниципальной</w:t>
      </w:r>
      <w:r w:rsidRPr="00522FA2">
        <w:rPr>
          <w:sz w:val="28"/>
          <w:szCs w:val="28"/>
        </w:rPr>
        <w:t xml:space="preserve"> услуги представителя физического лица);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2FA2">
        <w:rPr>
          <w:sz w:val="28"/>
          <w:szCs w:val="28"/>
        </w:rPr>
        <w:t>доверенность, подписанная правомочным должностным лицом организации и печатью (при наличии), либо копия решения о назначении или об избрании либо приказа о назначении физическог</w:t>
      </w:r>
      <w:bookmarkStart w:id="1" w:name="_GoBack"/>
      <w:bookmarkEnd w:id="1"/>
      <w:r w:rsidRPr="00522FA2">
        <w:rPr>
          <w:sz w:val="28"/>
          <w:szCs w:val="28"/>
        </w:rPr>
        <w:t>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государственной услуги представителя юридического лица).</w:t>
      </w:r>
      <w:proofErr w:type="gramEnd"/>
    </w:p>
    <w:p w:rsidR="007C6D8C" w:rsidRPr="00522FA2" w:rsidRDefault="007C6D8C" w:rsidP="007C6D8C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2.6.2. Заявление и прилагаемые документы могут быть представлены следующими способами:</w:t>
      </w:r>
    </w:p>
    <w:p w:rsidR="007C6D8C" w:rsidRPr="00522FA2" w:rsidRDefault="007C6D8C" w:rsidP="007C6D8C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7C6D8C" w:rsidRPr="00522FA2" w:rsidRDefault="007C6D8C" w:rsidP="007C6D8C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посредством почтовой связи;</w:t>
      </w:r>
    </w:p>
    <w:p w:rsidR="007C6D8C" w:rsidRPr="00522FA2" w:rsidRDefault="007C6D8C" w:rsidP="007C6D8C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по электронной почте;</w:t>
      </w:r>
    </w:p>
    <w:p w:rsidR="007C6D8C" w:rsidRPr="00522FA2" w:rsidRDefault="007C6D8C" w:rsidP="007C6D8C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посредством Регионального портала.</w:t>
      </w:r>
    </w:p>
    <w:p w:rsidR="007C6D8C" w:rsidRPr="00522FA2" w:rsidRDefault="007C6D8C" w:rsidP="007C6D8C">
      <w:pPr>
        <w:ind w:firstLine="709"/>
        <w:jc w:val="both"/>
        <w:rPr>
          <w:rFonts w:eastAsia="Calibri"/>
          <w:sz w:val="28"/>
          <w:szCs w:val="28"/>
        </w:rPr>
      </w:pPr>
      <w:r w:rsidRPr="00522FA2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FA2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FA2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FA2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FA2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7C6D8C" w:rsidRPr="00522FA2" w:rsidRDefault="007C6D8C" w:rsidP="007C6D8C">
      <w:pPr>
        <w:ind w:firstLine="709"/>
        <w:jc w:val="both"/>
        <w:rPr>
          <w:rFonts w:eastAsia="Calibri"/>
          <w:sz w:val="28"/>
          <w:szCs w:val="28"/>
        </w:rPr>
      </w:pPr>
      <w:r w:rsidRPr="00522FA2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C6D8C" w:rsidRPr="00522FA2" w:rsidRDefault="007C6D8C" w:rsidP="007C6D8C">
      <w:pPr>
        <w:ind w:firstLine="709"/>
        <w:jc w:val="both"/>
        <w:rPr>
          <w:rFonts w:eastAsia="Calibri"/>
          <w:sz w:val="28"/>
          <w:szCs w:val="28"/>
        </w:rPr>
      </w:pPr>
      <w:r w:rsidRPr="00522FA2">
        <w:rPr>
          <w:sz w:val="27"/>
          <w:szCs w:val="27"/>
        </w:rPr>
        <w:t xml:space="preserve">2.6.3. </w:t>
      </w:r>
      <w:r w:rsidRPr="00522FA2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FA2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22FA2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FA2">
        <w:rPr>
          <w:rFonts w:eastAsia="Calibri"/>
          <w:sz w:val="28"/>
          <w:szCs w:val="28"/>
        </w:rPr>
        <w:t xml:space="preserve"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</w:t>
      </w:r>
      <w:r w:rsidRPr="00522FA2">
        <w:rPr>
          <w:rFonts w:eastAsia="Calibri"/>
          <w:sz w:val="28"/>
          <w:szCs w:val="28"/>
        </w:rPr>
        <w:lastRenderedPageBreak/>
        <w:t>проведения сверки подлинники документов незамедлительно возвращаются заявителю.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FA2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FA2"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FA2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FA2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7C6C5F" w:rsidRPr="00522FA2" w:rsidRDefault="007C6C5F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E43" w:rsidRPr="00522FA2" w:rsidRDefault="00B735F5" w:rsidP="009F0E43">
      <w:pPr>
        <w:pStyle w:val="ConsPlusNormal"/>
        <w:widowControl/>
        <w:ind w:firstLine="0"/>
        <w:jc w:val="center"/>
        <w:outlineLvl w:val="0"/>
        <w:rPr>
          <w:rStyle w:val="a9"/>
          <w:rFonts w:ascii="Times New Roman" w:hAnsi="Times New Roman"/>
          <w:i/>
          <w:iCs/>
          <w:sz w:val="28"/>
          <w:szCs w:val="28"/>
        </w:rPr>
      </w:pPr>
      <w:r w:rsidRPr="00522FA2">
        <w:rPr>
          <w:rStyle w:val="a9"/>
          <w:rFonts w:ascii="Times New Roman" w:hAnsi="Times New Roman"/>
          <w:i/>
          <w:iCs/>
          <w:sz w:val="28"/>
          <w:szCs w:val="28"/>
        </w:rPr>
        <w:t xml:space="preserve">2.7. </w:t>
      </w:r>
      <w:proofErr w:type="gramStart"/>
      <w:r w:rsidR="009F0E43" w:rsidRPr="00522FA2">
        <w:rPr>
          <w:rStyle w:val="a9"/>
          <w:rFonts w:ascii="Times New Roman" w:hAnsi="Times New Roman"/>
          <w:i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841BFF" w:rsidRPr="00522FA2" w:rsidRDefault="00841BFF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5F5" w:rsidRPr="00522FA2" w:rsidRDefault="00B735F5" w:rsidP="00B73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2.7.1. Заявители вправе представить в Уполномоченный орган:</w:t>
      </w:r>
    </w:p>
    <w:p w:rsidR="00B735F5" w:rsidRPr="00522FA2" w:rsidRDefault="00B735F5" w:rsidP="00B73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заявителем, выданную не ранее шести месяцев до дня направления запроса;</w:t>
      </w:r>
    </w:p>
    <w:p w:rsidR="00B735F5" w:rsidRPr="00522FA2" w:rsidRDefault="00B735F5" w:rsidP="00B73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право на осуществление заявителем деятельности, если в соответствии с законодательством Российской Федерации для осуществления такой деятельности требуется специальное разрешение (образовательная деятельность, медицинская деятельность, деятельность в области оказания услуг связи) (при предоставлении имущества по </w:t>
      </w:r>
      <w:hyperlink r:id="rId16" w:history="1">
        <w:r w:rsidRPr="00522FA2">
          <w:rPr>
            <w:rFonts w:ascii="Times New Roman" w:hAnsi="Times New Roman" w:cs="Times New Roman"/>
            <w:sz w:val="28"/>
            <w:szCs w:val="28"/>
          </w:rPr>
          <w:t>пунктам 6</w:t>
        </w:r>
      </w:hyperlink>
      <w:r w:rsidRPr="00522F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522FA2">
          <w:rPr>
            <w:rFonts w:ascii="Times New Roman" w:hAnsi="Times New Roman" w:cs="Times New Roman"/>
            <w:sz w:val="28"/>
            <w:szCs w:val="28"/>
          </w:rPr>
          <w:t>7 части 1 статьи 17(1)</w:t>
        </w:r>
      </w:hyperlink>
      <w:r w:rsidRPr="00522FA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522FA2">
        <w:rPr>
          <w:rFonts w:ascii="Times New Roman" w:hAnsi="Times New Roman" w:cs="Times New Roman"/>
          <w:sz w:val="28"/>
          <w:szCs w:val="28"/>
        </w:rPr>
        <w:br/>
        <w:t>№ 135-ФЗ);</w:t>
      </w:r>
    </w:p>
    <w:p w:rsidR="00B735F5" w:rsidRPr="00522FA2" w:rsidRDefault="00B735F5" w:rsidP="00B73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копию муниципального контракта по результатам конкурса или аукциона, проведенных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(при предоставлении имущества по пункту 10 части 1 статьи 17.1 Закона № 135-ФЗ).</w:t>
      </w:r>
    </w:p>
    <w:p w:rsidR="00B735F5" w:rsidRPr="00522FA2" w:rsidRDefault="00B735F5" w:rsidP="00B735F5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2.7.2. Документы, указанные в </w:t>
      </w:r>
      <w:hyperlink w:anchor="P196" w:history="1">
        <w:r w:rsidRPr="00522FA2">
          <w:rPr>
            <w:sz w:val="28"/>
            <w:szCs w:val="28"/>
          </w:rPr>
          <w:t>пункте 2.7.1</w:t>
        </w:r>
      </w:hyperlink>
      <w:r w:rsidRPr="00522FA2">
        <w:rPr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B735F5" w:rsidRPr="00522FA2" w:rsidRDefault="00B735F5" w:rsidP="00B735F5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B735F5" w:rsidRPr="00522FA2" w:rsidRDefault="00B735F5" w:rsidP="00B735F5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посредством почтовой связи;</w:t>
      </w:r>
    </w:p>
    <w:p w:rsidR="00B735F5" w:rsidRPr="00522FA2" w:rsidRDefault="00B735F5" w:rsidP="00B735F5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lastRenderedPageBreak/>
        <w:t>по электронной почте;</w:t>
      </w:r>
    </w:p>
    <w:p w:rsidR="00B735F5" w:rsidRPr="00522FA2" w:rsidRDefault="00B735F5" w:rsidP="00B735F5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посредством Регионального портала.</w:t>
      </w:r>
    </w:p>
    <w:p w:rsidR="00B735F5" w:rsidRPr="00522FA2" w:rsidRDefault="00B735F5" w:rsidP="00B735F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2.7.3. Документы, указанные в пункте 2.7.1 настоящего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B735F5" w:rsidRPr="00522FA2" w:rsidRDefault="00B735F5" w:rsidP="00B735F5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2.7.4. Документы, указанные в пункте 2.7.1 настоящего административного регламента (их копии, сведения, содержащиеся в них), запрашиваются в государственных</w:t>
      </w:r>
      <w:r w:rsidRPr="00522FA2">
        <w:rPr>
          <w:rFonts w:ascii="Times New Roman" w:hAnsi="Times New Roman"/>
          <w:sz w:val="28"/>
          <w:szCs w:val="28"/>
        </w:rPr>
        <w:t xml:space="preserve">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B735F5" w:rsidRPr="00522FA2" w:rsidRDefault="00B735F5" w:rsidP="00B73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2.7.5. Запрещено требовать от заявителя:</w:t>
      </w:r>
    </w:p>
    <w:p w:rsidR="00B735F5" w:rsidRPr="00522FA2" w:rsidRDefault="00B735F5" w:rsidP="00B735F5">
      <w:pPr>
        <w:autoSpaceDE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22FA2">
        <w:rPr>
          <w:bCs/>
          <w:iCs/>
          <w:sz w:val="28"/>
          <w:szCs w:val="28"/>
        </w:rPr>
        <w:t>муниципаль</w:t>
      </w:r>
      <w:r w:rsidRPr="00522FA2">
        <w:rPr>
          <w:sz w:val="28"/>
          <w:szCs w:val="28"/>
        </w:rPr>
        <w:t>ной услуги;</w:t>
      </w:r>
    </w:p>
    <w:p w:rsidR="00B735F5" w:rsidRPr="00522FA2" w:rsidRDefault="00B735F5" w:rsidP="00B735F5">
      <w:pPr>
        <w:autoSpaceDE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B735F5" w:rsidRPr="00522FA2" w:rsidRDefault="00B735F5" w:rsidP="00B735F5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522FA2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8" w:history="1">
        <w:r w:rsidRPr="00522FA2">
          <w:rPr>
            <w:rStyle w:val="a3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522FA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9F0E43" w:rsidRPr="00522FA2" w:rsidRDefault="009F0E43" w:rsidP="00465638">
      <w:pPr>
        <w:pStyle w:val="4"/>
        <w:spacing w:before="0"/>
        <w:ind w:firstLine="540"/>
        <w:rPr>
          <w:i/>
          <w:iCs/>
        </w:rPr>
      </w:pPr>
    </w:p>
    <w:p w:rsidR="009F0E43" w:rsidRPr="00522FA2" w:rsidRDefault="00B735F5" w:rsidP="009F0E43">
      <w:pPr>
        <w:pStyle w:val="4"/>
        <w:rPr>
          <w:i/>
          <w:iCs/>
        </w:rPr>
      </w:pPr>
      <w:r w:rsidRPr="00522FA2">
        <w:rPr>
          <w:i/>
          <w:iCs/>
        </w:rPr>
        <w:t xml:space="preserve">2.8. </w:t>
      </w:r>
      <w:r w:rsidR="009F0E43" w:rsidRPr="00522FA2">
        <w:rPr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F0E43" w:rsidRPr="00522FA2" w:rsidRDefault="009F0E43" w:rsidP="009F0E43">
      <w:pPr>
        <w:ind w:firstLine="720"/>
        <w:jc w:val="both"/>
        <w:rPr>
          <w:sz w:val="28"/>
          <w:szCs w:val="28"/>
        </w:rPr>
      </w:pPr>
    </w:p>
    <w:p w:rsidR="009F0E43" w:rsidRPr="00522FA2" w:rsidRDefault="004D25E2" w:rsidP="009F0E43">
      <w:pPr>
        <w:pStyle w:val="210"/>
        <w:shd w:val="clear" w:color="auto" w:fill="FFFFFF"/>
        <w:ind w:firstLine="709"/>
        <w:rPr>
          <w:sz w:val="28"/>
          <w:szCs w:val="28"/>
        </w:rPr>
      </w:pPr>
      <w:r w:rsidRPr="00522FA2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9" w:history="1">
        <w:r w:rsidRPr="00522FA2">
          <w:rPr>
            <w:sz w:val="28"/>
            <w:szCs w:val="28"/>
          </w:rPr>
          <w:t>статьей 11</w:t>
        </w:r>
      </w:hyperlink>
      <w:r w:rsidRPr="00522FA2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2.7 настоящего административного регламента, в электронном виде).</w:t>
      </w:r>
    </w:p>
    <w:p w:rsidR="009F0E43" w:rsidRPr="00522FA2" w:rsidRDefault="009F0E43" w:rsidP="009F0E43">
      <w:pPr>
        <w:pStyle w:val="210"/>
        <w:shd w:val="clear" w:color="auto" w:fill="FFFFFF"/>
        <w:ind w:firstLine="567"/>
        <w:rPr>
          <w:rFonts w:cs="Times New Roman"/>
          <w:sz w:val="28"/>
          <w:szCs w:val="28"/>
        </w:rPr>
      </w:pPr>
    </w:p>
    <w:p w:rsidR="0044113D" w:rsidRPr="00522FA2" w:rsidRDefault="00B735F5" w:rsidP="0055750C">
      <w:pPr>
        <w:pStyle w:val="4"/>
        <w:spacing w:before="0"/>
        <w:rPr>
          <w:i/>
          <w:iCs/>
        </w:rPr>
      </w:pPr>
      <w:r w:rsidRPr="00522FA2">
        <w:rPr>
          <w:i/>
          <w:iCs/>
        </w:rPr>
        <w:t xml:space="preserve">2.9. </w:t>
      </w:r>
      <w:r w:rsidR="009F0E43" w:rsidRPr="00522FA2">
        <w:rPr>
          <w:i/>
          <w:iCs/>
        </w:rPr>
        <w:t>Исчерпывающий перечень оснований для приостановления или  отказа в предоставлении муниципальной услуги</w:t>
      </w:r>
    </w:p>
    <w:p w:rsidR="002770BE" w:rsidRPr="00522FA2" w:rsidRDefault="002770BE" w:rsidP="00465638">
      <w:pPr>
        <w:ind w:firstLine="540"/>
        <w:rPr>
          <w:sz w:val="28"/>
          <w:szCs w:val="28"/>
        </w:rPr>
      </w:pPr>
    </w:p>
    <w:p w:rsidR="00C96C47" w:rsidRPr="00522FA2" w:rsidRDefault="00C96C47" w:rsidP="00924275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2.</w:t>
      </w:r>
      <w:r w:rsidR="00020926" w:rsidRPr="00522FA2">
        <w:rPr>
          <w:sz w:val="28"/>
          <w:szCs w:val="28"/>
        </w:rPr>
        <w:t>9.1</w:t>
      </w:r>
      <w:r w:rsidRPr="00522FA2">
        <w:rPr>
          <w:sz w:val="28"/>
          <w:szCs w:val="28"/>
        </w:rPr>
        <w:t>. Основани</w:t>
      </w:r>
      <w:r w:rsidR="009F0E43" w:rsidRPr="00522FA2">
        <w:rPr>
          <w:sz w:val="28"/>
          <w:szCs w:val="28"/>
        </w:rPr>
        <w:t>й</w:t>
      </w:r>
      <w:r w:rsidRPr="00522FA2">
        <w:rPr>
          <w:sz w:val="28"/>
          <w:szCs w:val="28"/>
        </w:rPr>
        <w:t xml:space="preserve"> для приостановления пре</w:t>
      </w:r>
      <w:r w:rsidR="009F0E43" w:rsidRPr="00522FA2">
        <w:rPr>
          <w:sz w:val="28"/>
          <w:szCs w:val="28"/>
        </w:rPr>
        <w:t>доставления муниципальной услуги не имеется</w:t>
      </w:r>
      <w:r w:rsidR="004C339D" w:rsidRPr="00522FA2">
        <w:rPr>
          <w:sz w:val="28"/>
          <w:szCs w:val="28"/>
        </w:rPr>
        <w:t>.</w:t>
      </w:r>
    </w:p>
    <w:p w:rsidR="00020926" w:rsidRPr="00522FA2" w:rsidRDefault="00020926" w:rsidP="00020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lastRenderedPageBreak/>
        <w:t xml:space="preserve">2.9.2. </w:t>
      </w:r>
      <w:r w:rsidRPr="00522FA2">
        <w:rPr>
          <w:spacing w:val="-4"/>
          <w:sz w:val="28"/>
          <w:szCs w:val="28"/>
        </w:rPr>
        <w:t xml:space="preserve">Основаниями для отказа в предоставлении </w:t>
      </w:r>
      <w:r w:rsidRPr="00522FA2">
        <w:rPr>
          <w:sz w:val="28"/>
          <w:szCs w:val="28"/>
        </w:rPr>
        <w:t>муниципального имущества в аренду, безвозмездное пользование без проведения торгов</w:t>
      </w:r>
      <w:r w:rsidRPr="00522FA2">
        <w:rPr>
          <w:rFonts w:eastAsia="MS Mincho"/>
          <w:spacing w:val="-4"/>
          <w:sz w:val="28"/>
          <w:szCs w:val="28"/>
        </w:rPr>
        <w:t>:</w:t>
      </w:r>
    </w:p>
    <w:p w:rsidR="00020926" w:rsidRPr="00522FA2" w:rsidRDefault="00020926" w:rsidP="0002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поступление заявления о предоставлении имущества в аренду (безвозмездное пользование) в отношении объекта,  находящегося во владении и (или) пользовании;</w:t>
      </w:r>
    </w:p>
    <w:p w:rsidR="00020926" w:rsidRPr="00522FA2" w:rsidRDefault="00020926" w:rsidP="0002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поступление двух и более заявлений о заключении договора в отношении одного и того же объекта;</w:t>
      </w:r>
    </w:p>
    <w:p w:rsidR="00020926" w:rsidRPr="00522FA2" w:rsidRDefault="00020926" w:rsidP="0002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bCs/>
          <w:sz w:val="28"/>
          <w:szCs w:val="28"/>
        </w:rPr>
      </w:pPr>
      <w:r w:rsidRPr="00522FA2">
        <w:rPr>
          <w:sz w:val="28"/>
          <w:szCs w:val="28"/>
        </w:rPr>
        <w:t xml:space="preserve">поступление заявления, несоответствующего условиям, указанным статьей 17(1) </w:t>
      </w:r>
      <w:r w:rsidRPr="00522FA2">
        <w:rPr>
          <w:bCs/>
          <w:sz w:val="28"/>
          <w:szCs w:val="28"/>
        </w:rPr>
        <w:t xml:space="preserve">Закона № 135-ФЗ, предусматривающим право на заключение договора аренды </w:t>
      </w:r>
      <w:r w:rsidRPr="00522FA2">
        <w:rPr>
          <w:sz w:val="28"/>
          <w:szCs w:val="28"/>
        </w:rPr>
        <w:t xml:space="preserve">(безвозмездного пользования) </w:t>
      </w:r>
      <w:r w:rsidRPr="00522FA2">
        <w:rPr>
          <w:bCs/>
          <w:sz w:val="28"/>
          <w:szCs w:val="28"/>
        </w:rPr>
        <w:t>имущества без проведения конкурса или аукциона на право заключения такого договора;</w:t>
      </w:r>
    </w:p>
    <w:p w:rsidR="00020926" w:rsidRPr="00522FA2" w:rsidRDefault="00020926" w:rsidP="0002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поступление заявления о передаче имущества, в отношении которого на рассмотрении в суде находится спор по использованию этого имущества либо признанию прав на него; </w:t>
      </w:r>
    </w:p>
    <w:p w:rsidR="00020926" w:rsidRPr="00522FA2" w:rsidRDefault="00020926" w:rsidP="000209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непредставление заявителем, документов указанных в пункте 2.6.1  настоящего административного регламента</w:t>
      </w:r>
      <w:r w:rsidRPr="00522FA2">
        <w:rPr>
          <w:bCs/>
          <w:sz w:val="28"/>
          <w:szCs w:val="28"/>
        </w:rPr>
        <w:t>.</w:t>
      </w:r>
    </w:p>
    <w:p w:rsidR="00020926" w:rsidRPr="00522FA2" w:rsidRDefault="00020926" w:rsidP="00020926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020926" w:rsidRPr="00522FA2" w:rsidRDefault="00020926" w:rsidP="00020926">
      <w:pPr>
        <w:pStyle w:val="30"/>
        <w:spacing w:after="0"/>
        <w:ind w:left="0"/>
        <w:jc w:val="center"/>
        <w:rPr>
          <w:i/>
          <w:iCs/>
          <w:sz w:val="28"/>
          <w:szCs w:val="28"/>
        </w:rPr>
      </w:pPr>
      <w:r w:rsidRPr="00522FA2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20926" w:rsidRPr="00522FA2" w:rsidRDefault="00020926" w:rsidP="00020926">
      <w:pPr>
        <w:pStyle w:val="30"/>
        <w:spacing w:after="0"/>
        <w:ind w:firstLine="709"/>
        <w:jc w:val="center"/>
        <w:rPr>
          <w:i/>
          <w:iCs/>
          <w:sz w:val="28"/>
          <w:szCs w:val="28"/>
        </w:rPr>
      </w:pPr>
    </w:p>
    <w:p w:rsidR="00020926" w:rsidRPr="00522FA2" w:rsidRDefault="00020926" w:rsidP="00020926">
      <w:pPr>
        <w:pStyle w:val="4"/>
        <w:spacing w:before="0"/>
        <w:ind w:firstLine="709"/>
        <w:jc w:val="both"/>
      </w:pPr>
      <w:r w:rsidRPr="00522FA2">
        <w:t>Услуг, которые являются необходимыми и обязательными для предоставления муниципальной услуги, не имеется.</w:t>
      </w:r>
    </w:p>
    <w:p w:rsidR="00020926" w:rsidRPr="00522FA2" w:rsidRDefault="00020926" w:rsidP="00020926">
      <w:pPr>
        <w:ind w:firstLine="709"/>
        <w:jc w:val="both"/>
        <w:rPr>
          <w:i/>
          <w:iCs/>
          <w:sz w:val="28"/>
          <w:szCs w:val="28"/>
        </w:rPr>
      </w:pPr>
    </w:p>
    <w:p w:rsidR="00020926" w:rsidRPr="00522FA2" w:rsidRDefault="00020926" w:rsidP="00020926">
      <w:pPr>
        <w:pStyle w:val="21"/>
        <w:ind w:firstLine="0"/>
        <w:jc w:val="center"/>
        <w:rPr>
          <w:i/>
          <w:sz w:val="28"/>
          <w:szCs w:val="28"/>
        </w:rPr>
      </w:pPr>
      <w:r w:rsidRPr="00522FA2">
        <w:rPr>
          <w:i/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020926" w:rsidRPr="00522FA2" w:rsidRDefault="00020926" w:rsidP="00020926">
      <w:pPr>
        <w:pStyle w:val="21"/>
        <w:ind w:firstLine="709"/>
        <w:rPr>
          <w:sz w:val="28"/>
          <w:szCs w:val="28"/>
        </w:rPr>
      </w:pPr>
    </w:p>
    <w:p w:rsidR="00020926" w:rsidRPr="00522FA2" w:rsidRDefault="00020926" w:rsidP="00020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020926" w:rsidRPr="00522FA2" w:rsidRDefault="00020926" w:rsidP="00020926">
      <w:pPr>
        <w:pStyle w:val="4"/>
        <w:spacing w:before="0"/>
        <w:ind w:firstLine="709"/>
        <w:rPr>
          <w:i/>
          <w:iCs/>
        </w:rPr>
      </w:pPr>
    </w:p>
    <w:p w:rsidR="00020926" w:rsidRPr="00522FA2" w:rsidRDefault="00020926" w:rsidP="00020926">
      <w:pPr>
        <w:pStyle w:val="4"/>
        <w:spacing w:before="0"/>
        <w:rPr>
          <w:i/>
          <w:iCs/>
        </w:rPr>
      </w:pPr>
      <w:r w:rsidRPr="00522FA2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20926" w:rsidRPr="00522FA2" w:rsidRDefault="00020926" w:rsidP="00020926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020926" w:rsidRPr="00522FA2" w:rsidRDefault="00020926" w:rsidP="00020926">
      <w:pPr>
        <w:pStyle w:val="a7"/>
        <w:spacing w:after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020926" w:rsidRPr="00522FA2" w:rsidRDefault="00020926" w:rsidP="00020926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020926" w:rsidRPr="00522FA2" w:rsidRDefault="00020926" w:rsidP="00020926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FA2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020926" w:rsidRPr="00522FA2" w:rsidRDefault="00020926" w:rsidP="00020926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FA2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020926" w:rsidRPr="00522FA2" w:rsidRDefault="00020926" w:rsidP="00020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926" w:rsidRPr="00522FA2" w:rsidRDefault="00020926" w:rsidP="00020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Регистрация заявления</w:t>
      </w:r>
      <w:r w:rsidRPr="00522FA2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522FA2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9F0E43" w:rsidRPr="00522FA2" w:rsidRDefault="009F0E43" w:rsidP="009F0E43">
      <w:pPr>
        <w:ind w:firstLine="567"/>
        <w:jc w:val="both"/>
        <w:rPr>
          <w:sz w:val="28"/>
          <w:szCs w:val="28"/>
        </w:rPr>
      </w:pPr>
    </w:p>
    <w:p w:rsidR="00173C07" w:rsidRPr="00522FA2" w:rsidRDefault="00BE3D5F" w:rsidP="00173C07">
      <w:pPr>
        <w:pStyle w:val="4"/>
        <w:spacing w:before="0"/>
        <w:rPr>
          <w:i/>
          <w:iCs/>
        </w:rPr>
      </w:pPr>
      <w:r w:rsidRPr="00522FA2">
        <w:rPr>
          <w:i/>
          <w:iCs/>
        </w:rPr>
        <w:t xml:space="preserve">2.14. </w:t>
      </w:r>
      <w:r w:rsidR="00173C07" w:rsidRPr="00522FA2">
        <w:rPr>
          <w:i/>
          <w:iCs/>
        </w:rPr>
        <w:t>Требования к помещениям, в которых предоставляется</w:t>
      </w:r>
    </w:p>
    <w:p w:rsidR="00173C07" w:rsidRPr="00522FA2" w:rsidRDefault="00173C07" w:rsidP="00173C07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2FA2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522FA2">
        <w:rPr>
          <w:rFonts w:ascii="Times New Roman" w:hAnsi="Times New Roman" w:cs="Times New Roman"/>
          <w:i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</w:t>
      </w:r>
      <w:r w:rsidRPr="00522FA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</w:t>
      </w:r>
      <w:proofErr w:type="spellStart"/>
      <w:r w:rsidRPr="00522FA2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522FA2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73C07" w:rsidRPr="00522FA2" w:rsidRDefault="00173C07" w:rsidP="00173C07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173C07" w:rsidRPr="00522FA2" w:rsidRDefault="00173C07" w:rsidP="00173C0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522FA2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522FA2">
        <w:rPr>
          <w:sz w:val="28"/>
          <w:szCs w:val="28"/>
        </w:rPr>
        <w:t>утвержденных</w:t>
      </w:r>
      <w:proofErr w:type="gramEnd"/>
      <w:r w:rsidRPr="00522FA2">
        <w:rPr>
          <w:sz w:val="28"/>
          <w:szCs w:val="28"/>
        </w:rPr>
        <w:t xml:space="preserve"> </w:t>
      </w:r>
      <w:hyperlink r:id="rId20" w:history="1">
        <w:r w:rsidRPr="00522FA2"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 w:rsidRPr="00522FA2">
        <w:rPr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lastRenderedPageBreak/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522FA2">
        <w:rPr>
          <w:sz w:val="28"/>
          <w:szCs w:val="28"/>
        </w:rPr>
        <w:t>сурдопереводчика</w:t>
      </w:r>
      <w:proofErr w:type="spellEnd"/>
      <w:r w:rsidRPr="00522FA2">
        <w:rPr>
          <w:sz w:val="28"/>
          <w:szCs w:val="28"/>
        </w:rPr>
        <w:t xml:space="preserve">, </w:t>
      </w:r>
      <w:proofErr w:type="spellStart"/>
      <w:r w:rsidRPr="00522FA2">
        <w:rPr>
          <w:sz w:val="28"/>
          <w:szCs w:val="28"/>
        </w:rPr>
        <w:t>тифлосурдопереводчика</w:t>
      </w:r>
      <w:proofErr w:type="spellEnd"/>
      <w:r w:rsidRPr="00522FA2">
        <w:rPr>
          <w:sz w:val="28"/>
          <w:szCs w:val="28"/>
        </w:rPr>
        <w:t>;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2.14.4. Помещения, предназначенные для предоставления муниципальн</w:t>
      </w:r>
      <w:r w:rsidR="00BE3D5F" w:rsidRPr="00522FA2">
        <w:rPr>
          <w:sz w:val="28"/>
          <w:szCs w:val="28"/>
        </w:rPr>
        <w:t>ой</w:t>
      </w:r>
      <w:r w:rsidRPr="00522FA2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BE3D5F" w:rsidRPr="00522FA2">
        <w:rPr>
          <w:sz w:val="28"/>
          <w:szCs w:val="28"/>
        </w:rPr>
        <w:t>ой</w:t>
      </w:r>
      <w:r w:rsidRPr="00522FA2"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173C07" w:rsidRPr="00522FA2" w:rsidRDefault="00173C07" w:rsidP="00173C07">
      <w:pPr>
        <w:pStyle w:val="4"/>
        <w:spacing w:before="0"/>
        <w:jc w:val="left"/>
        <w:rPr>
          <w:i/>
          <w:iCs/>
        </w:rPr>
      </w:pPr>
    </w:p>
    <w:p w:rsidR="00173C07" w:rsidRPr="00522FA2" w:rsidRDefault="00173C07" w:rsidP="00173C07">
      <w:pPr>
        <w:pStyle w:val="4"/>
        <w:spacing w:before="0"/>
        <w:rPr>
          <w:i/>
          <w:iCs/>
        </w:rPr>
      </w:pPr>
      <w:r w:rsidRPr="00522FA2">
        <w:rPr>
          <w:i/>
          <w:iCs/>
        </w:rPr>
        <w:t>2.15. Показатели доступности и качества муниципальной услуги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2.15.1. Показателями доступности муниципальной услуги являются: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соблюдение графика работы Уполномоченного органа;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lastRenderedPageBreak/>
        <w:t>время, затраченное на получение конечного результата муниципальной услуги.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2.15.2. Показателями качества муниципальной услуги являются: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BE3D5F" w:rsidRPr="00522FA2">
        <w:rPr>
          <w:sz w:val="28"/>
          <w:szCs w:val="28"/>
        </w:rPr>
        <w:t>;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73C07" w:rsidRPr="00522FA2" w:rsidRDefault="00173C07" w:rsidP="00173C07">
      <w:pPr>
        <w:pStyle w:val="4"/>
        <w:spacing w:before="0"/>
        <w:ind w:firstLine="709"/>
        <w:jc w:val="both"/>
      </w:pPr>
      <w:proofErr w:type="gramStart"/>
      <w:r w:rsidRPr="00522FA2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173C07" w:rsidRPr="00522FA2" w:rsidRDefault="00173C07" w:rsidP="00173C0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173C07" w:rsidRPr="00522FA2" w:rsidRDefault="00173C07" w:rsidP="00173C07">
      <w:pPr>
        <w:ind w:firstLine="540"/>
        <w:jc w:val="both"/>
        <w:rPr>
          <w:sz w:val="28"/>
          <w:szCs w:val="28"/>
        </w:rPr>
      </w:pP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8"/>
          <w:szCs w:val="28"/>
        </w:rPr>
      </w:pPr>
      <w:r w:rsidRPr="00522FA2">
        <w:rPr>
          <w:i/>
          <w:sz w:val="28"/>
          <w:szCs w:val="28"/>
        </w:rPr>
        <w:t>2.16. Перечень классов средств электронной подписи, которые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522FA2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522FA2">
        <w:rPr>
          <w:i/>
          <w:sz w:val="28"/>
          <w:szCs w:val="28"/>
        </w:rPr>
        <w:t>муниципальной услуги, оказываемой с применением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522FA2">
        <w:rPr>
          <w:i/>
          <w:sz w:val="28"/>
          <w:szCs w:val="28"/>
        </w:rPr>
        <w:t>усиленной квалифицированной электронной подписи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С учетом </w:t>
      </w:r>
      <w:hyperlink r:id="rId21" w:history="1">
        <w:r w:rsidRPr="00522FA2">
          <w:rPr>
            <w:sz w:val="28"/>
            <w:szCs w:val="28"/>
          </w:rPr>
          <w:t>Требований</w:t>
        </w:r>
      </w:hyperlink>
      <w:r w:rsidRPr="00522FA2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522FA2">
        <w:rPr>
          <w:sz w:val="28"/>
          <w:szCs w:val="28"/>
        </w:rPr>
        <w:t>2</w:t>
      </w:r>
      <w:proofErr w:type="gramEnd"/>
      <w:r w:rsidRPr="00522FA2">
        <w:rPr>
          <w:sz w:val="28"/>
          <w:szCs w:val="28"/>
        </w:rPr>
        <w:t>, КС3, КВ1, КВ2 и КА1.</w:t>
      </w:r>
    </w:p>
    <w:p w:rsidR="00173C07" w:rsidRPr="00522FA2" w:rsidRDefault="00173C07" w:rsidP="009F0E43">
      <w:pPr>
        <w:keepNext/>
        <w:tabs>
          <w:tab w:val="left" w:pos="864"/>
        </w:tabs>
        <w:suppressAutoHyphens/>
        <w:ind w:left="540"/>
        <w:jc w:val="center"/>
        <w:rPr>
          <w:sz w:val="28"/>
        </w:rPr>
      </w:pPr>
    </w:p>
    <w:p w:rsidR="009F0E43" w:rsidRPr="00522FA2" w:rsidRDefault="009F0E43" w:rsidP="009F0E43">
      <w:pPr>
        <w:keepNext/>
        <w:tabs>
          <w:tab w:val="left" w:pos="864"/>
        </w:tabs>
        <w:suppressAutoHyphens/>
        <w:ind w:left="540"/>
        <w:jc w:val="center"/>
        <w:rPr>
          <w:sz w:val="28"/>
        </w:rPr>
      </w:pPr>
      <w:r w:rsidRPr="00522FA2">
        <w:rPr>
          <w:sz w:val="28"/>
        </w:rPr>
        <w:t>III. Состав, последовательность и сроки выполнения административных процедур</w:t>
      </w:r>
      <w:r w:rsidR="006073E9" w:rsidRPr="00522FA2">
        <w:rPr>
          <w:sz w:val="28"/>
        </w:rPr>
        <w:t xml:space="preserve"> (действий)</w:t>
      </w:r>
    </w:p>
    <w:p w:rsidR="004822B7" w:rsidRPr="00522FA2" w:rsidRDefault="004822B7" w:rsidP="00465638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</w:p>
    <w:p w:rsidR="004A2E5E" w:rsidRPr="00522FA2" w:rsidRDefault="00647D27" w:rsidP="004A2E5E">
      <w:pPr>
        <w:ind w:firstLine="709"/>
        <w:jc w:val="center"/>
        <w:rPr>
          <w:sz w:val="28"/>
          <w:szCs w:val="28"/>
        </w:rPr>
      </w:pPr>
      <w:r w:rsidRPr="00522FA2">
        <w:rPr>
          <w:iCs/>
          <w:sz w:val="28"/>
          <w:szCs w:val="28"/>
        </w:rPr>
        <w:t>3.</w:t>
      </w:r>
      <w:r w:rsidRPr="00522FA2">
        <w:rPr>
          <w:sz w:val="28"/>
          <w:szCs w:val="28"/>
        </w:rPr>
        <w:t xml:space="preserve">1. </w:t>
      </w:r>
      <w:r w:rsidR="004A2E5E" w:rsidRPr="00522FA2">
        <w:rPr>
          <w:sz w:val="28"/>
          <w:szCs w:val="28"/>
        </w:rPr>
        <w:t>Исчерпывающий перечень административных процедур</w:t>
      </w:r>
    </w:p>
    <w:p w:rsidR="004A2E5E" w:rsidRPr="00522FA2" w:rsidRDefault="004A2E5E" w:rsidP="00924275">
      <w:pPr>
        <w:ind w:firstLine="709"/>
        <w:jc w:val="both"/>
        <w:rPr>
          <w:sz w:val="28"/>
          <w:szCs w:val="28"/>
        </w:rPr>
      </w:pPr>
    </w:p>
    <w:p w:rsidR="00647D27" w:rsidRPr="00522FA2" w:rsidRDefault="004A2E5E" w:rsidP="00924275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3.1.1. </w:t>
      </w:r>
      <w:r w:rsidR="00647D27" w:rsidRPr="00522FA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74042" w:rsidRPr="00522FA2" w:rsidRDefault="00174042" w:rsidP="00924275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прием </w:t>
      </w:r>
      <w:r w:rsidR="00CC7E33" w:rsidRPr="00522FA2">
        <w:rPr>
          <w:sz w:val="28"/>
          <w:szCs w:val="28"/>
        </w:rPr>
        <w:t xml:space="preserve">и регистрация </w:t>
      </w:r>
      <w:r w:rsidRPr="00522FA2">
        <w:rPr>
          <w:sz w:val="28"/>
          <w:szCs w:val="28"/>
        </w:rPr>
        <w:t>заявления и документов;</w:t>
      </w:r>
    </w:p>
    <w:p w:rsidR="00CC7E33" w:rsidRPr="00522FA2" w:rsidRDefault="00CC7E3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рассмотрение заявления</w:t>
      </w:r>
      <w:r w:rsidR="000F75BA" w:rsidRPr="00522FA2">
        <w:rPr>
          <w:sz w:val="28"/>
          <w:szCs w:val="28"/>
        </w:rPr>
        <w:t xml:space="preserve"> и представленных документов, </w:t>
      </w:r>
      <w:r w:rsidRPr="00522FA2">
        <w:rPr>
          <w:sz w:val="28"/>
          <w:szCs w:val="28"/>
        </w:rPr>
        <w:t>принятие решения</w:t>
      </w:r>
      <w:r w:rsidR="000F75BA" w:rsidRPr="00522FA2">
        <w:rPr>
          <w:sz w:val="28"/>
          <w:szCs w:val="28"/>
        </w:rPr>
        <w:t xml:space="preserve"> о предоставлении муниципальной услуги (об отказе в предоставлении муниципальной услуги)</w:t>
      </w:r>
      <w:r w:rsidRPr="00522FA2">
        <w:rPr>
          <w:sz w:val="28"/>
          <w:szCs w:val="28"/>
        </w:rPr>
        <w:t>;</w:t>
      </w:r>
    </w:p>
    <w:p w:rsidR="00CC7E33" w:rsidRPr="00522FA2" w:rsidRDefault="009F0E43" w:rsidP="00924275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подготовка и выдача (направление) заявителю:</w:t>
      </w:r>
    </w:p>
    <w:p w:rsidR="00924275" w:rsidRPr="00522FA2" w:rsidRDefault="00924275" w:rsidP="00924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проекта договора о предоставлении муниципального имущества в аренду, безвозмездное пользование</w:t>
      </w:r>
      <w:r w:rsidR="00D022BA" w:rsidRPr="00522FA2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522FA2">
        <w:rPr>
          <w:rFonts w:ascii="Times New Roman" w:hAnsi="Times New Roman" w:cs="Times New Roman"/>
          <w:sz w:val="28"/>
          <w:szCs w:val="28"/>
        </w:rPr>
        <w:t>;</w:t>
      </w:r>
    </w:p>
    <w:p w:rsidR="009F0E43" w:rsidRPr="00522FA2" w:rsidRDefault="00924275" w:rsidP="00924275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решения об отказе в предоставлении муниципального имущества в аренду, безвозмездное пользование</w:t>
      </w:r>
      <w:r w:rsidR="000F75BA" w:rsidRPr="00522FA2">
        <w:rPr>
          <w:sz w:val="28"/>
          <w:szCs w:val="28"/>
        </w:rPr>
        <w:t xml:space="preserve"> без проведения торгов</w:t>
      </w:r>
      <w:r w:rsidRPr="00522FA2">
        <w:rPr>
          <w:sz w:val="28"/>
          <w:szCs w:val="28"/>
        </w:rPr>
        <w:t>, с указанием оснований для отказа.</w:t>
      </w:r>
    </w:p>
    <w:p w:rsidR="009F0E43" w:rsidRPr="00522FA2" w:rsidRDefault="009F0E43" w:rsidP="00924275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lastRenderedPageBreak/>
        <w:t>3.</w:t>
      </w:r>
      <w:r w:rsidR="00BE3D5F" w:rsidRPr="00522FA2">
        <w:rPr>
          <w:sz w:val="28"/>
          <w:szCs w:val="28"/>
        </w:rPr>
        <w:t>1.</w:t>
      </w:r>
      <w:r w:rsidR="00760FB5" w:rsidRPr="00522FA2">
        <w:rPr>
          <w:sz w:val="28"/>
          <w:szCs w:val="28"/>
        </w:rPr>
        <w:t>2.</w:t>
      </w:r>
      <w:r w:rsidRPr="00522FA2">
        <w:rPr>
          <w:sz w:val="28"/>
          <w:szCs w:val="28"/>
        </w:rPr>
        <w:t xml:space="preserve"> Блок-схема предоставления муниципальной услуги представлена в приложении 2 к настоящему административному регламенту.</w:t>
      </w:r>
    </w:p>
    <w:p w:rsidR="00BE3D5F" w:rsidRPr="00522FA2" w:rsidRDefault="00BE3D5F" w:rsidP="00924275">
      <w:pPr>
        <w:ind w:firstLine="709"/>
        <w:jc w:val="both"/>
        <w:rPr>
          <w:sz w:val="28"/>
          <w:szCs w:val="28"/>
        </w:rPr>
      </w:pPr>
    </w:p>
    <w:p w:rsidR="000802DF" w:rsidRPr="00522FA2" w:rsidRDefault="00FC1940" w:rsidP="00455059">
      <w:pPr>
        <w:ind w:firstLine="709"/>
        <w:jc w:val="center"/>
        <w:rPr>
          <w:iCs/>
          <w:sz w:val="28"/>
          <w:szCs w:val="28"/>
        </w:rPr>
      </w:pPr>
      <w:r w:rsidRPr="00522FA2">
        <w:rPr>
          <w:rFonts w:eastAsia="MS Mincho"/>
          <w:color w:val="000000"/>
          <w:sz w:val="28"/>
          <w:szCs w:val="28"/>
        </w:rPr>
        <w:t>3.</w:t>
      </w:r>
      <w:r w:rsidR="00455059" w:rsidRPr="00522FA2">
        <w:rPr>
          <w:rFonts w:eastAsia="MS Mincho"/>
          <w:color w:val="000000"/>
          <w:sz w:val="28"/>
          <w:szCs w:val="28"/>
        </w:rPr>
        <w:t>2</w:t>
      </w:r>
      <w:r w:rsidRPr="00522FA2">
        <w:rPr>
          <w:rFonts w:eastAsia="MS Mincho"/>
          <w:color w:val="000000"/>
          <w:sz w:val="28"/>
          <w:szCs w:val="28"/>
        </w:rPr>
        <w:t>.</w:t>
      </w:r>
      <w:r w:rsidR="000802DF" w:rsidRPr="00522FA2">
        <w:rPr>
          <w:sz w:val="22"/>
          <w:szCs w:val="22"/>
        </w:rPr>
        <w:t xml:space="preserve">  </w:t>
      </w:r>
      <w:r w:rsidR="000802DF" w:rsidRPr="00522FA2">
        <w:rPr>
          <w:sz w:val="28"/>
          <w:szCs w:val="28"/>
        </w:rPr>
        <w:t xml:space="preserve">Прием и регистрация заявления и </w:t>
      </w:r>
      <w:r w:rsidR="00455059" w:rsidRPr="00522FA2">
        <w:rPr>
          <w:sz w:val="28"/>
          <w:szCs w:val="28"/>
        </w:rPr>
        <w:t xml:space="preserve">прилагаемых </w:t>
      </w:r>
      <w:r w:rsidR="000802DF" w:rsidRPr="00522FA2">
        <w:rPr>
          <w:sz w:val="28"/>
          <w:szCs w:val="28"/>
        </w:rPr>
        <w:t>документов</w:t>
      </w:r>
    </w:p>
    <w:p w:rsidR="00455059" w:rsidRPr="00522FA2" w:rsidRDefault="00455059" w:rsidP="000802DF">
      <w:pPr>
        <w:ind w:firstLine="709"/>
        <w:jc w:val="both"/>
        <w:rPr>
          <w:i/>
          <w:sz w:val="28"/>
          <w:szCs w:val="28"/>
        </w:rPr>
      </w:pPr>
    </w:p>
    <w:p w:rsidR="003E1633" w:rsidRPr="00522FA2" w:rsidRDefault="003E1633" w:rsidP="003E1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3E1633" w:rsidRPr="00522FA2" w:rsidRDefault="003E1633" w:rsidP="003E1633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3E1633" w:rsidRPr="00522FA2" w:rsidRDefault="003E1633" w:rsidP="003E1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3E1633" w:rsidRPr="00522FA2" w:rsidRDefault="003E1633" w:rsidP="003E1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3E1633" w:rsidRPr="00522FA2" w:rsidRDefault="003E1633" w:rsidP="003E1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3E1633" w:rsidRPr="00522FA2" w:rsidRDefault="003E1633" w:rsidP="003E1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3.2.4.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522FA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22FA2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3E1633" w:rsidRPr="00522FA2" w:rsidRDefault="003E1633" w:rsidP="003E1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3E1633" w:rsidRPr="00522FA2" w:rsidRDefault="003E1633" w:rsidP="000802DF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2720D" w:rsidRPr="00522FA2" w:rsidRDefault="0012720D" w:rsidP="0012720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3.3. Рассмотрение заявления и прилагаемых документов, направление (вручение) заявителю </w:t>
      </w:r>
      <w:r w:rsidR="00455750" w:rsidRPr="00522FA2">
        <w:rPr>
          <w:rFonts w:ascii="Times New Roman" w:hAnsi="Times New Roman" w:cs="Times New Roman"/>
          <w:sz w:val="28"/>
          <w:szCs w:val="28"/>
        </w:rPr>
        <w:t xml:space="preserve">проекта договора аренды, безвозмездного пользования </w:t>
      </w:r>
      <w:r w:rsidRPr="00522FA2">
        <w:rPr>
          <w:rFonts w:ascii="Times New Roman" w:hAnsi="Times New Roman" w:cs="Times New Roman"/>
          <w:sz w:val="28"/>
          <w:szCs w:val="28"/>
        </w:rPr>
        <w:t xml:space="preserve">либо содержащего мотивированный отказ </w:t>
      </w:r>
      <w:r w:rsidR="00455750" w:rsidRPr="00522FA2">
        <w:rPr>
          <w:rFonts w:ascii="Times New Roman" w:hAnsi="Times New Roman" w:cs="Times New Roman"/>
          <w:sz w:val="28"/>
          <w:szCs w:val="28"/>
        </w:rPr>
        <w:t>в предоставлении муниципального имущества в аренду, безвозмездное пользование без проведения торгов</w:t>
      </w:r>
    </w:p>
    <w:p w:rsidR="0012720D" w:rsidRPr="00522FA2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20D" w:rsidRPr="00522FA2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</w:t>
      </w:r>
      <w:r w:rsidR="00522FA2" w:rsidRPr="00522FA2">
        <w:rPr>
          <w:rFonts w:ascii="Times New Roman" w:hAnsi="Times New Roman" w:cs="Times New Roman"/>
          <w:sz w:val="28"/>
          <w:szCs w:val="28"/>
        </w:rPr>
        <w:t>,</w:t>
      </w:r>
      <w:r w:rsidRPr="00522FA2">
        <w:rPr>
          <w:rFonts w:ascii="Times New Roman" w:hAnsi="Times New Roman" w:cs="Times New Roman"/>
          <w:sz w:val="28"/>
          <w:szCs w:val="28"/>
        </w:rPr>
        <w:t xml:space="preserve"> на рассмотрение.</w:t>
      </w:r>
    </w:p>
    <w:p w:rsidR="0012720D" w:rsidRPr="00522FA2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522FA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22FA2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12720D" w:rsidRPr="00522FA2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</w:t>
      </w:r>
      <w:r w:rsidRPr="00522FA2">
        <w:rPr>
          <w:rFonts w:ascii="Times New Roman" w:hAnsi="Times New Roman" w:cs="Times New Roman"/>
          <w:sz w:val="28"/>
          <w:szCs w:val="28"/>
        </w:rPr>
        <w:lastRenderedPageBreak/>
        <w:t>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2720D" w:rsidRPr="00522FA2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12720D" w:rsidRPr="00522FA2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12720D" w:rsidRPr="00522FA2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12720D" w:rsidRPr="00522FA2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2720D" w:rsidRPr="00522FA2" w:rsidRDefault="0012720D" w:rsidP="00127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3.3.4. </w:t>
      </w:r>
      <w:proofErr w:type="gramStart"/>
      <w:r w:rsidRPr="00522FA2">
        <w:rPr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522FA2">
          <w:rPr>
            <w:sz w:val="28"/>
            <w:szCs w:val="28"/>
          </w:rPr>
          <w:t>заявления</w:t>
        </w:r>
      </w:hyperlink>
      <w:r w:rsidRPr="00522FA2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</w:t>
      </w:r>
      <w:r w:rsidR="002D57A5" w:rsidRPr="00522FA2">
        <w:rPr>
          <w:sz w:val="28"/>
          <w:szCs w:val="28"/>
        </w:rPr>
        <w:t>1</w:t>
      </w:r>
      <w:r w:rsidRPr="00522FA2">
        <w:rPr>
          <w:sz w:val="28"/>
          <w:szCs w:val="28"/>
        </w:rPr>
        <w:t>5 календарных дней со дня регистрации заявления и прилагаемых документов:</w:t>
      </w:r>
      <w:proofErr w:type="gramEnd"/>
    </w:p>
    <w:p w:rsidR="0012720D" w:rsidRPr="00522FA2" w:rsidRDefault="0012720D" w:rsidP="00127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проверяет заявление на наличие оснований для отказа в </w:t>
      </w:r>
      <w:r w:rsidR="00E2708C" w:rsidRPr="00522FA2">
        <w:rPr>
          <w:sz w:val="28"/>
          <w:szCs w:val="28"/>
        </w:rPr>
        <w:t>предоставлении муниципального имущества в аренду, безвозмездное пользование без проведения торгов</w:t>
      </w:r>
      <w:r w:rsidRPr="00522FA2">
        <w:rPr>
          <w:sz w:val="28"/>
          <w:szCs w:val="28"/>
        </w:rPr>
        <w:t>, предусмотренных пунктом 2.9.2 настоящего административного регламента;</w:t>
      </w:r>
    </w:p>
    <w:p w:rsidR="0012720D" w:rsidRPr="00522FA2" w:rsidRDefault="0012720D" w:rsidP="00127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в случае наличия оснований, указанных в пункте 2.9.2 настоящего административного регламента готовит проект письма, содержащего мотивированный отказ в </w:t>
      </w:r>
      <w:r w:rsidR="00E2708C" w:rsidRPr="00522FA2">
        <w:rPr>
          <w:sz w:val="28"/>
          <w:szCs w:val="28"/>
        </w:rPr>
        <w:t>предоставлении муниципального имущества в аренду, безвозмездное пользование без проведения торгов</w:t>
      </w:r>
      <w:r w:rsidRPr="00522FA2">
        <w:rPr>
          <w:sz w:val="28"/>
          <w:szCs w:val="28"/>
        </w:rPr>
        <w:t>;</w:t>
      </w:r>
    </w:p>
    <w:p w:rsidR="0012720D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в случае отсутствия оснований, указанных в пункте 2.9.2 настоящего административного регламента</w:t>
      </w:r>
      <w:r w:rsidR="007052CD">
        <w:rPr>
          <w:rFonts w:ascii="Times New Roman" w:hAnsi="Times New Roman" w:cs="Times New Roman"/>
          <w:sz w:val="28"/>
          <w:szCs w:val="28"/>
        </w:rPr>
        <w:t>,</w:t>
      </w:r>
      <w:r w:rsidRPr="00522FA2">
        <w:rPr>
          <w:rFonts w:ascii="Times New Roman" w:hAnsi="Times New Roman" w:cs="Times New Roman"/>
          <w:sz w:val="28"/>
          <w:szCs w:val="28"/>
        </w:rPr>
        <w:t xml:space="preserve"> </w:t>
      </w:r>
      <w:r w:rsidR="007052CD">
        <w:rPr>
          <w:rFonts w:ascii="Times New Roman" w:hAnsi="Times New Roman" w:cs="Times New Roman"/>
          <w:sz w:val="28"/>
          <w:szCs w:val="28"/>
        </w:rPr>
        <w:t xml:space="preserve">запрашивает документы в рамках межведомственного информационного взаимодействия, </w:t>
      </w:r>
      <w:r w:rsidRPr="00522FA2">
        <w:rPr>
          <w:rFonts w:ascii="Times New Roman" w:hAnsi="Times New Roman" w:cs="Times New Roman"/>
          <w:sz w:val="28"/>
          <w:szCs w:val="28"/>
        </w:rPr>
        <w:t>готовит</w:t>
      </w:r>
      <w:r w:rsidR="002D57A5" w:rsidRPr="00522FA2">
        <w:rPr>
          <w:rFonts w:ascii="Times New Roman" w:hAnsi="Times New Roman" w:cs="Times New Roman"/>
          <w:sz w:val="28"/>
          <w:szCs w:val="28"/>
        </w:rPr>
        <w:t xml:space="preserve"> проект постановления о предоставлении муниципального имущества в аренду, безвозмездное пользование без проведения торгов, проект договора аренды, безвозмездного пользования </w:t>
      </w:r>
      <w:r w:rsidRPr="00522FA2">
        <w:rPr>
          <w:rFonts w:ascii="Times New Roman" w:hAnsi="Times New Roman" w:cs="Times New Roman"/>
          <w:sz w:val="28"/>
          <w:szCs w:val="28"/>
        </w:rPr>
        <w:t>и проект сопроводительного письма</w:t>
      </w:r>
      <w:r w:rsidR="00522FA2" w:rsidRPr="00522FA2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522FA2">
        <w:rPr>
          <w:rFonts w:ascii="Times New Roman" w:hAnsi="Times New Roman" w:cs="Times New Roman"/>
          <w:sz w:val="28"/>
          <w:szCs w:val="28"/>
        </w:rPr>
        <w:t>.</w:t>
      </w:r>
    </w:p>
    <w:p w:rsidR="0012720D" w:rsidRPr="00522FA2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3.3.5. Руководитель Уполномоченного органа в течение одного дня со дня поступления документов, предусмотренных пунктом 3.3.4 настоящего административного регламента, подписывает проект письма, содержащего мотивированный отказ </w:t>
      </w:r>
      <w:r w:rsidR="00F30C4D" w:rsidRPr="00522FA2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муниципального имущества в </w:t>
      </w:r>
      <w:r w:rsidR="00F30C4D" w:rsidRPr="00522FA2">
        <w:rPr>
          <w:rFonts w:ascii="Times New Roman" w:hAnsi="Times New Roman" w:cs="Times New Roman"/>
          <w:sz w:val="28"/>
          <w:szCs w:val="28"/>
        </w:rPr>
        <w:lastRenderedPageBreak/>
        <w:t>аренду, безвозмездное пользование без проведения торгов</w:t>
      </w:r>
      <w:r w:rsidRPr="00522FA2">
        <w:rPr>
          <w:rFonts w:ascii="Times New Roman" w:hAnsi="Times New Roman" w:cs="Times New Roman"/>
          <w:sz w:val="28"/>
          <w:szCs w:val="28"/>
        </w:rPr>
        <w:t>.</w:t>
      </w:r>
    </w:p>
    <w:p w:rsidR="00F30C4D" w:rsidRPr="00522FA2" w:rsidRDefault="00F30C4D" w:rsidP="00F30C4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3.3.6. Проект постановления о предоставлении муниципального имущества</w:t>
      </w:r>
      <w:r w:rsidR="00522FA2" w:rsidRPr="00522FA2">
        <w:rPr>
          <w:sz w:val="28"/>
          <w:szCs w:val="28"/>
        </w:rPr>
        <w:t xml:space="preserve"> в аренду, безвозмездное пользование без проведения торгов</w:t>
      </w:r>
      <w:r w:rsidRPr="00522FA2">
        <w:rPr>
          <w:sz w:val="28"/>
          <w:szCs w:val="28"/>
        </w:rPr>
        <w:t xml:space="preserve"> подлежит согласованию в порядке и сроки, установленные Регламентом администрации Никольского муниципального района, утвержденным постановлением Администрации Никольского муниципального района от </w:t>
      </w:r>
      <w:r w:rsidR="006D4500">
        <w:rPr>
          <w:sz w:val="28"/>
          <w:szCs w:val="28"/>
        </w:rPr>
        <w:t>01 </w:t>
      </w:r>
      <w:r w:rsidRPr="00522FA2">
        <w:rPr>
          <w:sz w:val="28"/>
          <w:szCs w:val="28"/>
        </w:rPr>
        <w:t xml:space="preserve">сентября 2006 года № 594. </w:t>
      </w:r>
    </w:p>
    <w:p w:rsidR="00F30C4D" w:rsidRPr="00522FA2" w:rsidRDefault="00F30C4D" w:rsidP="00F30C4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Руководитель Уполномоченного органа подписывает согласованный проект постановления о предоставлении муниципального имущества </w:t>
      </w:r>
      <w:r w:rsidR="00522FA2" w:rsidRPr="00522FA2">
        <w:rPr>
          <w:sz w:val="28"/>
          <w:szCs w:val="28"/>
        </w:rPr>
        <w:t xml:space="preserve">в аренду, безвозмездное пользование без проведения торгов </w:t>
      </w:r>
      <w:r w:rsidRPr="00522FA2">
        <w:rPr>
          <w:sz w:val="28"/>
          <w:szCs w:val="28"/>
        </w:rPr>
        <w:t>в течение одного рабочего дня со дня его получения.</w:t>
      </w:r>
    </w:p>
    <w:p w:rsidR="00F30C4D" w:rsidRPr="00522FA2" w:rsidRDefault="00F30C4D" w:rsidP="00F30C4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Постановление о предоставлении муниципального имущества </w:t>
      </w:r>
      <w:r w:rsidR="00522FA2" w:rsidRPr="00522FA2">
        <w:rPr>
          <w:sz w:val="28"/>
          <w:szCs w:val="28"/>
        </w:rPr>
        <w:t xml:space="preserve">в аренду, безвозмездное пользование без проведения торгов </w:t>
      </w:r>
      <w:r w:rsidRPr="00522FA2">
        <w:rPr>
          <w:sz w:val="28"/>
          <w:szCs w:val="28"/>
        </w:rPr>
        <w:t>является основанием заключения договора аренды или договора безвозмездного пользования муниципальным имуществом</w:t>
      </w:r>
      <w:r w:rsidR="00522FA2" w:rsidRPr="00522FA2">
        <w:rPr>
          <w:sz w:val="28"/>
          <w:szCs w:val="28"/>
        </w:rPr>
        <w:t xml:space="preserve"> без проведения торгов</w:t>
      </w:r>
      <w:r w:rsidRPr="00522FA2">
        <w:rPr>
          <w:sz w:val="28"/>
          <w:szCs w:val="28"/>
        </w:rPr>
        <w:t>.</w:t>
      </w:r>
    </w:p>
    <w:p w:rsidR="002D57A5" w:rsidRPr="00522FA2" w:rsidRDefault="002C0041" w:rsidP="002C00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3.3.7. Должностное лицо, ответственное за прием и регистрацию документов, </w:t>
      </w:r>
      <w:r w:rsidR="002D57A5" w:rsidRPr="00522FA2">
        <w:rPr>
          <w:sz w:val="28"/>
          <w:szCs w:val="28"/>
        </w:rPr>
        <w:t>не позднее одного рабочего дня со дня получения подписанн</w:t>
      </w:r>
      <w:r w:rsidR="00F30C4D" w:rsidRPr="00522FA2">
        <w:rPr>
          <w:sz w:val="28"/>
          <w:szCs w:val="28"/>
        </w:rPr>
        <w:t>ого</w:t>
      </w:r>
      <w:r w:rsidR="002D57A5" w:rsidRPr="00522FA2">
        <w:rPr>
          <w:sz w:val="28"/>
          <w:szCs w:val="28"/>
        </w:rPr>
        <w:t xml:space="preserve"> письма об отказе </w:t>
      </w:r>
      <w:r w:rsidR="00F30C4D" w:rsidRPr="00522FA2">
        <w:rPr>
          <w:sz w:val="28"/>
          <w:szCs w:val="28"/>
        </w:rPr>
        <w:t xml:space="preserve">в предоставлении муниципального имущества в аренду, безвозмездное пользование без проведения торгов </w:t>
      </w:r>
      <w:r w:rsidR="002D57A5" w:rsidRPr="00522FA2">
        <w:rPr>
          <w:sz w:val="28"/>
          <w:szCs w:val="28"/>
        </w:rPr>
        <w:t xml:space="preserve">регистрирует его в журнале регистрации исходящей корреспонденции и передает </w:t>
      </w:r>
      <w:r w:rsidR="006D4500">
        <w:rPr>
          <w:sz w:val="28"/>
          <w:szCs w:val="28"/>
        </w:rPr>
        <w:t>должностному лицу</w:t>
      </w:r>
      <w:r w:rsidR="002D57A5" w:rsidRPr="00522FA2">
        <w:rPr>
          <w:sz w:val="28"/>
          <w:szCs w:val="28"/>
        </w:rPr>
        <w:t>, ответственному за предоставление муниципальной услуги.</w:t>
      </w:r>
    </w:p>
    <w:p w:rsidR="00F30C4D" w:rsidRPr="00522FA2" w:rsidRDefault="00F30C4D" w:rsidP="002C00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Должностное лицо,</w:t>
      </w:r>
      <w:r w:rsidR="002C0041" w:rsidRPr="00522FA2">
        <w:rPr>
          <w:sz w:val="28"/>
          <w:szCs w:val="28"/>
        </w:rPr>
        <w:t xml:space="preserve"> ответственное за регистрацию постановлений Уполномоченного органа, не позднее одного рабочего дня со дня получения подписанного постановления о предоставлении муниципального имущества в аренду, безвозмездное пользование без проведения торгов регистрирует его в журнале регистрации постановлений администрации Никольского муниципального района и передает </w:t>
      </w:r>
      <w:r w:rsidR="006D4500">
        <w:rPr>
          <w:sz w:val="28"/>
          <w:szCs w:val="28"/>
        </w:rPr>
        <w:t>должностному лицу</w:t>
      </w:r>
      <w:r w:rsidR="002C0041" w:rsidRPr="00522FA2">
        <w:rPr>
          <w:sz w:val="28"/>
          <w:szCs w:val="28"/>
        </w:rPr>
        <w:t>, ответственному за предоставление муниципальной услуги.</w:t>
      </w:r>
    </w:p>
    <w:p w:rsidR="00F30C4D" w:rsidRPr="00522FA2" w:rsidRDefault="00F30C4D" w:rsidP="00F30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3.3.</w:t>
      </w:r>
      <w:r w:rsidR="002C0041" w:rsidRPr="00522FA2">
        <w:rPr>
          <w:sz w:val="28"/>
          <w:szCs w:val="28"/>
        </w:rPr>
        <w:t>8</w:t>
      </w:r>
      <w:r w:rsidRPr="00522FA2">
        <w:rPr>
          <w:sz w:val="28"/>
          <w:szCs w:val="28"/>
        </w:rPr>
        <w:t xml:space="preserve">. </w:t>
      </w:r>
      <w:r w:rsidR="006D4500">
        <w:rPr>
          <w:sz w:val="28"/>
          <w:szCs w:val="28"/>
        </w:rPr>
        <w:t>Должностное лицо, ответственное</w:t>
      </w:r>
      <w:r w:rsidRPr="00522FA2">
        <w:rPr>
          <w:sz w:val="28"/>
          <w:szCs w:val="28"/>
        </w:rPr>
        <w:t xml:space="preserve"> за предоставление муниципальной услуги, не позднее 3 календарных дней </w:t>
      </w:r>
      <w:proofErr w:type="gramStart"/>
      <w:r w:rsidRPr="00522FA2">
        <w:rPr>
          <w:sz w:val="28"/>
          <w:szCs w:val="28"/>
        </w:rPr>
        <w:t>с даты подписания</w:t>
      </w:r>
      <w:proofErr w:type="gramEnd"/>
      <w:r w:rsidRPr="00522FA2">
        <w:rPr>
          <w:sz w:val="28"/>
          <w:szCs w:val="28"/>
        </w:rPr>
        <w:t xml:space="preserve"> документов, указанных в подпункте 3.3.4, выдает или направляет заявителю:</w:t>
      </w:r>
    </w:p>
    <w:p w:rsidR="00F30C4D" w:rsidRPr="00522FA2" w:rsidRDefault="00F30C4D" w:rsidP="00F30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проект договора аренды или договора безвозмездного пользования муниципальным имуществом;</w:t>
      </w:r>
    </w:p>
    <w:p w:rsidR="00F30C4D" w:rsidRPr="00522FA2" w:rsidRDefault="00294D66" w:rsidP="00F30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письмо об отказе в предоставлении муниципального имущества в аренду, безвозмездное пользование без проведения торгов</w:t>
      </w:r>
      <w:r w:rsidR="00F30C4D" w:rsidRPr="00522FA2">
        <w:rPr>
          <w:sz w:val="28"/>
          <w:szCs w:val="28"/>
        </w:rPr>
        <w:t>.</w:t>
      </w:r>
    </w:p>
    <w:p w:rsidR="00E12ED9" w:rsidRPr="00522FA2" w:rsidRDefault="00E12ED9" w:rsidP="00E1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Указанные документы направляются способом, позволяющим подтвердить факт и дату направления.</w:t>
      </w:r>
    </w:p>
    <w:p w:rsidR="00F30C4D" w:rsidRPr="00522FA2" w:rsidRDefault="00F30C4D" w:rsidP="00F30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В случае предоставления гражданином заявления через МФЦ указанные документы направляются в МФЦ, если иной способ получения не указан заявителем.</w:t>
      </w:r>
    </w:p>
    <w:p w:rsidR="00F30C4D" w:rsidRPr="00522FA2" w:rsidRDefault="00F30C4D" w:rsidP="00F30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В случае обращения заявителя посредством </w:t>
      </w:r>
      <w:r w:rsidR="007D5EE1" w:rsidRPr="00522FA2">
        <w:rPr>
          <w:sz w:val="28"/>
          <w:szCs w:val="28"/>
        </w:rPr>
        <w:t>Регионального портала</w:t>
      </w:r>
      <w:r w:rsidRPr="00522FA2">
        <w:rPr>
          <w:sz w:val="28"/>
          <w:szCs w:val="28"/>
        </w:rPr>
        <w:t xml:space="preserve"> уведомление направляется заявителю в «Личный кабинет».</w:t>
      </w:r>
    </w:p>
    <w:p w:rsidR="0012720D" w:rsidRPr="00522FA2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3.3.</w:t>
      </w:r>
      <w:r w:rsidR="00E12ED9" w:rsidRPr="00522FA2">
        <w:rPr>
          <w:rFonts w:ascii="Times New Roman" w:hAnsi="Times New Roman" w:cs="Times New Roman"/>
          <w:sz w:val="28"/>
          <w:szCs w:val="28"/>
        </w:rPr>
        <w:t>9</w:t>
      </w:r>
      <w:r w:rsidRPr="00522FA2">
        <w:rPr>
          <w:rFonts w:ascii="Times New Roman" w:hAnsi="Times New Roman" w:cs="Times New Roman"/>
          <w:sz w:val="28"/>
          <w:szCs w:val="28"/>
        </w:rPr>
        <w:t xml:space="preserve">. Срок выполнения данной административной процедуры составляет не более </w:t>
      </w:r>
      <w:r w:rsidR="00522FA2" w:rsidRPr="00522FA2">
        <w:rPr>
          <w:rFonts w:ascii="Times New Roman" w:hAnsi="Times New Roman" w:cs="Times New Roman"/>
          <w:sz w:val="28"/>
          <w:szCs w:val="28"/>
        </w:rPr>
        <w:t>3</w:t>
      </w:r>
      <w:r w:rsidRPr="00522FA2">
        <w:rPr>
          <w:rFonts w:ascii="Times New Roman" w:hAnsi="Times New Roman" w:cs="Times New Roman"/>
          <w:sz w:val="28"/>
          <w:szCs w:val="28"/>
        </w:rPr>
        <w:t>0 календарных дней со дня приема заявления и прилагаемых документов.</w:t>
      </w:r>
    </w:p>
    <w:p w:rsidR="0012720D" w:rsidRPr="00522FA2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3.3</w:t>
      </w:r>
      <w:r w:rsidR="00E12ED9" w:rsidRPr="00522FA2">
        <w:rPr>
          <w:rFonts w:ascii="Times New Roman" w:hAnsi="Times New Roman" w:cs="Times New Roman"/>
          <w:sz w:val="28"/>
          <w:szCs w:val="28"/>
        </w:rPr>
        <w:t>.10</w:t>
      </w:r>
      <w:r w:rsidRPr="00522FA2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направление (вручение) заявителю </w:t>
      </w:r>
      <w:r w:rsidR="00E12ED9" w:rsidRPr="00522FA2">
        <w:rPr>
          <w:rFonts w:ascii="Times New Roman" w:hAnsi="Times New Roman" w:cs="Times New Roman"/>
          <w:sz w:val="28"/>
          <w:szCs w:val="28"/>
        </w:rPr>
        <w:t xml:space="preserve">проекта договора аренды или договора безвозмездного пользования муниципальным имуществом </w:t>
      </w:r>
      <w:r w:rsidRPr="00522FA2">
        <w:rPr>
          <w:rFonts w:ascii="Times New Roman" w:hAnsi="Times New Roman" w:cs="Times New Roman"/>
          <w:sz w:val="28"/>
          <w:szCs w:val="28"/>
        </w:rPr>
        <w:t xml:space="preserve">либо письма, содержащего мотивированный отказ </w:t>
      </w:r>
      <w:r w:rsidR="00E12ED9" w:rsidRPr="00522FA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E12ED9" w:rsidRPr="00522FA2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в аренду, безвозмездное пользование без проведения торгов</w:t>
      </w:r>
      <w:r w:rsidRPr="00522FA2">
        <w:rPr>
          <w:rFonts w:ascii="Times New Roman" w:hAnsi="Times New Roman" w:cs="Times New Roman"/>
          <w:sz w:val="28"/>
          <w:szCs w:val="28"/>
        </w:rPr>
        <w:t>.</w:t>
      </w:r>
    </w:p>
    <w:p w:rsidR="003E1633" w:rsidRPr="00522FA2" w:rsidRDefault="003E1633" w:rsidP="000802DF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F6EE8" w:rsidRPr="00522FA2" w:rsidRDefault="009F0E43" w:rsidP="004A2E5E">
      <w:pPr>
        <w:pStyle w:val="4"/>
        <w:spacing w:before="0"/>
      </w:pPr>
      <w:r w:rsidRPr="00522FA2">
        <w:rPr>
          <w:lang w:val="en-US"/>
        </w:rPr>
        <w:t>IV</w:t>
      </w:r>
      <w:r w:rsidRPr="00522FA2">
        <w:t xml:space="preserve">. Формы контроля за исполнением </w:t>
      </w:r>
    </w:p>
    <w:p w:rsidR="009F0E43" w:rsidRPr="00522FA2" w:rsidRDefault="009F0E43" w:rsidP="004A2E5E">
      <w:pPr>
        <w:pStyle w:val="4"/>
        <w:spacing w:before="0"/>
      </w:pPr>
      <w:r w:rsidRPr="00522FA2">
        <w:t>административного регламента</w:t>
      </w:r>
    </w:p>
    <w:p w:rsidR="009F0E43" w:rsidRPr="00522FA2" w:rsidRDefault="009F0E43" w:rsidP="007F6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E43" w:rsidRPr="00522FA2" w:rsidRDefault="009F0E43" w:rsidP="007F6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4.1.</w:t>
      </w:r>
      <w:r w:rsidRPr="00522FA2">
        <w:rPr>
          <w:sz w:val="28"/>
          <w:szCs w:val="28"/>
        </w:rPr>
        <w:tab/>
      </w:r>
      <w:proofErr w:type="gramStart"/>
      <w:r w:rsidRPr="00522FA2">
        <w:rPr>
          <w:sz w:val="28"/>
          <w:szCs w:val="28"/>
        </w:rPr>
        <w:t>Контроль за</w:t>
      </w:r>
      <w:proofErr w:type="gramEnd"/>
      <w:r w:rsidRPr="00522FA2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522FA2">
        <w:rPr>
          <w:i/>
          <w:iCs/>
          <w:sz w:val="28"/>
          <w:szCs w:val="28"/>
        </w:rPr>
        <w:t xml:space="preserve"> </w:t>
      </w:r>
      <w:r w:rsidRPr="00522FA2">
        <w:rPr>
          <w:sz w:val="28"/>
          <w:szCs w:val="28"/>
        </w:rPr>
        <w:t xml:space="preserve">положений </w:t>
      </w:r>
      <w:r w:rsidR="00317BF0" w:rsidRPr="00522FA2">
        <w:rPr>
          <w:sz w:val="28"/>
          <w:szCs w:val="28"/>
        </w:rPr>
        <w:t xml:space="preserve">настоящего </w:t>
      </w:r>
      <w:r w:rsidRPr="00522FA2">
        <w:rPr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</w:t>
      </w:r>
      <w:r w:rsidR="00317BF0" w:rsidRPr="00522FA2">
        <w:rPr>
          <w:sz w:val="28"/>
          <w:szCs w:val="28"/>
        </w:rPr>
        <w:t xml:space="preserve"> и контроль полноты и качества предоставления муниципальной услуги</w:t>
      </w:r>
      <w:r w:rsidRPr="00522FA2">
        <w:rPr>
          <w:sz w:val="28"/>
          <w:szCs w:val="28"/>
        </w:rPr>
        <w:t>.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4.2. Текущий </w:t>
      </w:r>
      <w:proofErr w:type="gramStart"/>
      <w:r w:rsidRPr="00522FA2">
        <w:rPr>
          <w:sz w:val="28"/>
          <w:szCs w:val="28"/>
        </w:rPr>
        <w:t>контроль за</w:t>
      </w:r>
      <w:proofErr w:type="gramEnd"/>
      <w:r w:rsidRPr="00522FA2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522FA2">
        <w:rPr>
          <w:i/>
          <w:sz w:val="28"/>
          <w:szCs w:val="28"/>
        </w:rPr>
        <w:t>определенные муниципальным правовым актом Уполномоченного органа</w:t>
      </w:r>
      <w:r w:rsidRPr="00522FA2">
        <w:rPr>
          <w:sz w:val="28"/>
          <w:szCs w:val="28"/>
        </w:rPr>
        <w:t>.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Текущий контроль осуществляется на постоянной основе.</w:t>
      </w:r>
    </w:p>
    <w:p w:rsidR="001A6DF4" w:rsidRPr="00522FA2" w:rsidRDefault="001A6DF4" w:rsidP="001A6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522FA2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522FA2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A6DF4" w:rsidRPr="00522FA2" w:rsidRDefault="001A6DF4" w:rsidP="001A6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522FA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522FA2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522FA2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522FA2">
        <w:rPr>
          <w:rFonts w:ascii="Times New Roman" w:hAnsi="Times New Roman" w:cs="Times New Roman"/>
          <w:sz w:val="28"/>
          <w:szCs w:val="28"/>
        </w:rPr>
        <w:t>.</w:t>
      </w:r>
    </w:p>
    <w:p w:rsidR="001A6DF4" w:rsidRPr="00522FA2" w:rsidRDefault="001A6DF4" w:rsidP="001A6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1A6DF4" w:rsidRPr="00522FA2" w:rsidRDefault="001A6DF4" w:rsidP="001A6DF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FA2">
        <w:rPr>
          <w:sz w:val="28"/>
          <w:szCs w:val="28"/>
        </w:rPr>
        <w:t>Периодичность проверок</w:t>
      </w:r>
      <w:r w:rsidR="007052CD">
        <w:rPr>
          <w:sz w:val="28"/>
          <w:szCs w:val="28"/>
        </w:rPr>
        <w:t>:</w:t>
      </w:r>
      <w:r w:rsidRPr="00522FA2">
        <w:rPr>
          <w:sz w:val="28"/>
          <w:szCs w:val="28"/>
        </w:rPr>
        <w:t xml:space="preserve"> </w:t>
      </w:r>
      <w:proofErr w:type="gramStart"/>
      <w:r w:rsidRPr="00522FA2">
        <w:rPr>
          <w:sz w:val="28"/>
          <w:szCs w:val="28"/>
        </w:rPr>
        <w:t>плановые</w:t>
      </w:r>
      <w:proofErr w:type="gramEnd"/>
      <w:r w:rsidRPr="00522FA2">
        <w:rPr>
          <w:sz w:val="28"/>
          <w:szCs w:val="28"/>
        </w:rPr>
        <w:t xml:space="preserve"> </w:t>
      </w:r>
      <w:r w:rsidR="007052CD" w:rsidRPr="00522FA2">
        <w:rPr>
          <w:sz w:val="28"/>
          <w:szCs w:val="28"/>
        </w:rPr>
        <w:t>–</w:t>
      </w:r>
      <w:r w:rsidR="007052CD">
        <w:rPr>
          <w:sz w:val="28"/>
          <w:szCs w:val="28"/>
        </w:rPr>
        <w:t xml:space="preserve"> </w:t>
      </w:r>
      <w:r w:rsidRPr="00522FA2">
        <w:rPr>
          <w:sz w:val="28"/>
          <w:szCs w:val="28"/>
        </w:rPr>
        <w:t>1 раз в год, внеплановые – по конкретному обращению заявителя.</w:t>
      </w:r>
    </w:p>
    <w:p w:rsidR="001A6DF4" w:rsidRPr="00522FA2" w:rsidRDefault="001A6DF4" w:rsidP="001A6DF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522FA2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1A6DF4" w:rsidRPr="00522FA2" w:rsidRDefault="001A6DF4" w:rsidP="001A6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522FA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22FA2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1A6DF4" w:rsidRPr="00522FA2" w:rsidRDefault="001A6DF4" w:rsidP="001A6DF4">
      <w:pPr>
        <w:pStyle w:val="21"/>
        <w:ind w:firstLine="709"/>
        <w:rPr>
          <w:bCs/>
          <w:snapToGrid w:val="0"/>
          <w:sz w:val="28"/>
          <w:szCs w:val="28"/>
        </w:rPr>
      </w:pPr>
      <w:r w:rsidRPr="00522FA2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A6DF4" w:rsidRPr="00522FA2" w:rsidRDefault="001A6DF4" w:rsidP="001A6DF4">
      <w:pPr>
        <w:pStyle w:val="21"/>
        <w:ind w:firstLine="709"/>
        <w:rPr>
          <w:bCs/>
          <w:snapToGrid w:val="0"/>
          <w:sz w:val="28"/>
          <w:szCs w:val="28"/>
        </w:rPr>
      </w:pPr>
      <w:r w:rsidRPr="00522FA2">
        <w:rPr>
          <w:sz w:val="28"/>
          <w:szCs w:val="28"/>
        </w:rPr>
        <w:t xml:space="preserve"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</w:t>
      </w:r>
      <w:r w:rsidRPr="00522FA2">
        <w:rPr>
          <w:sz w:val="28"/>
          <w:szCs w:val="28"/>
        </w:rPr>
        <w:lastRenderedPageBreak/>
        <w:t>органа к ответственности в соответствии с действующим законодательством Российской Федерации.</w:t>
      </w:r>
    </w:p>
    <w:p w:rsidR="001A6DF4" w:rsidRPr="00522FA2" w:rsidRDefault="001A6DF4" w:rsidP="001A6DF4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522FA2">
        <w:rPr>
          <w:rFonts w:ascii="Times New Roman" w:hAnsi="Times New Roman"/>
          <w:sz w:val="28"/>
          <w:szCs w:val="28"/>
        </w:rPr>
        <w:t xml:space="preserve">Ответственность за неисполнение, ненадлежащее исполнение возложенных обязанностей по </w:t>
      </w:r>
      <w:r w:rsidRPr="00522FA2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522FA2">
        <w:rPr>
          <w:rFonts w:ascii="Times New Roman" w:hAnsi="Times New Roman"/>
          <w:sz w:val="28"/>
          <w:szCs w:val="28"/>
        </w:rPr>
        <w:t>Российской Федерации</w:t>
      </w:r>
      <w:r w:rsidRPr="00522FA2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522FA2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 (</w:t>
      </w:r>
      <w:r w:rsidRPr="00522FA2">
        <w:rPr>
          <w:rFonts w:ascii="Times New Roman" w:hAnsi="Times New Roman"/>
          <w:i/>
          <w:sz w:val="28"/>
          <w:szCs w:val="28"/>
        </w:rPr>
        <w:t>структурном подразделении Уполномоченного органа – при наличии</w:t>
      </w:r>
      <w:r w:rsidRPr="00522FA2">
        <w:rPr>
          <w:rFonts w:ascii="Times New Roman" w:hAnsi="Times New Roman"/>
          <w:sz w:val="28"/>
          <w:szCs w:val="28"/>
        </w:rPr>
        <w:t xml:space="preserve">), и </w:t>
      </w:r>
      <w:r w:rsidRPr="00522FA2">
        <w:rPr>
          <w:rFonts w:ascii="Times New Roman" w:hAnsi="Times New Roman"/>
          <w:i/>
          <w:sz w:val="28"/>
          <w:szCs w:val="28"/>
        </w:rPr>
        <w:t>работников МФЦ</w:t>
      </w:r>
      <w:r w:rsidRPr="00522FA2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  <w:proofErr w:type="gramEnd"/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i/>
        </w:rPr>
      </w:pPr>
      <w:r w:rsidRPr="00522FA2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9F0E43" w:rsidRPr="00522FA2" w:rsidRDefault="009F0E43" w:rsidP="009F0E4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40F" w:rsidRPr="00522FA2" w:rsidRDefault="0090540F" w:rsidP="0090540F">
      <w:pPr>
        <w:jc w:val="center"/>
        <w:rPr>
          <w:sz w:val="28"/>
          <w:szCs w:val="28"/>
        </w:rPr>
      </w:pPr>
      <w:r w:rsidRPr="00522FA2"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90540F" w:rsidRPr="00522FA2" w:rsidRDefault="0090540F" w:rsidP="00905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5.1. </w:t>
      </w:r>
      <w:proofErr w:type="gramStart"/>
      <w:r w:rsidRPr="00522FA2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proofErr w:type="gramStart"/>
      <w:r w:rsidRPr="00522FA2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5.2. </w:t>
      </w:r>
      <w:proofErr w:type="gramStart"/>
      <w:r w:rsidRPr="00522FA2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2) нарушение срока предоставления муниципальной услуги;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3E2260" w:rsidRPr="00522FA2">
        <w:rPr>
          <w:sz w:val="28"/>
          <w:szCs w:val="28"/>
        </w:rPr>
        <w:t>Никольский муниципальный район</w:t>
      </w:r>
      <w:r w:rsidRPr="00522FA2">
        <w:rPr>
          <w:sz w:val="28"/>
          <w:szCs w:val="28"/>
        </w:rPr>
        <w:t xml:space="preserve"> для предоставления муниципальной услуги;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3E2260" w:rsidRPr="00522FA2">
        <w:rPr>
          <w:sz w:val="28"/>
          <w:szCs w:val="28"/>
        </w:rPr>
        <w:t>Никольский муниципальный район</w:t>
      </w:r>
      <w:r w:rsidRPr="00522FA2">
        <w:rPr>
          <w:sz w:val="28"/>
          <w:szCs w:val="28"/>
        </w:rPr>
        <w:t xml:space="preserve"> для предоставления муниципальной услуги;</w:t>
      </w:r>
    </w:p>
    <w:p w:rsidR="001A6DF4" w:rsidRPr="00522FA2" w:rsidRDefault="001A6DF4" w:rsidP="001A6DF4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522FA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</w:t>
      </w:r>
      <w:r w:rsidRPr="00522FA2">
        <w:rPr>
          <w:sz w:val="28"/>
          <w:szCs w:val="28"/>
        </w:rPr>
        <w:lastRenderedPageBreak/>
        <w:t xml:space="preserve">правовыми актами муниципального образования </w:t>
      </w:r>
      <w:r w:rsidR="003E2260" w:rsidRPr="00522FA2">
        <w:rPr>
          <w:sz w:val="28"/>
          <w:szCs w:val="28"/>
        </w:rPr>
        <w:t>Никольский муниципальный район</w:t>
      </w:r>
      <w:r w:rsidRPr="00522FA2">
        <w:rPr>
          <w:sz w:val="28"/>
          <w:szCs w:val="28"/>
        </w:rPr>
        <w:t>;</w:t>
      </w:r>
      <w:proofErr w:type="gramEnd"/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3E2260" w:rsidRPr="00522FA2">
        <w:rPr>
          <w:sz w:val="28"/>
          <w:szCs w:val="28"/>
        </w:rPr>
        <w:t>Никольский муниципальный район</w:t>
      </w:r>
      <w:r w:rsidRPr="00522FA2">
        <w:rPr>
          <w:sz w:val="28"/>
          <w:szCs w:val="28"/>
        </w:rPr>
        <w:t>;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522FA2">
        <w:rPr>
          <w:sz w:val="28"/>
          <w:szCs w:val="28"/>
        </w:rPr>
        <w:t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522FA2">
        <w:rPr>
          <w:rFonts w:ascii="Verdana" w:hAnsi="Verdana"/>
          <w:sz w:val="21"/>
          <w:szCs w:val="21"/>
        </w:rPr>
        <w:t xml:space="preserve"> </w:t>
      </w:r>
      <w:proofErr w:type="gramEnd"/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522FA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муниципального образования </w:t>
      </w:r>
      <w:r w:rsidR="003E2260" w:rsidRPr="00522FA2">
        <w:rPr>
          <w:sz w:val="28"/>
          <w:szCs w:val="28"/>
        </w:rPr>
        <w:t>Никольский муниципальный район</w:t>
      </w:r>
      <w:r w:rsidRPr="00522FA2">
        <w:rPr>
          <w:rFonts w:ascii="Verdana" w:hAnsi="Verdana"/>
          <w:sz w:val="21"/>
          <w:szCs w:val="21"/>
        </w:rPr>
        <w:t>;</w:t>
      </w:r>
      <w:proofErr w:type="gramEnd"/>
    </w:p>
    <w:p w:rsidR="001A6DF4" w:rsidRPr="00522FA2" w:rsidRDefault="001A6DF4" w:rsidP="001A6DF4">
      <w:pPr>
        <w:ind w:firstLine="709"/>
        <w:jc w:val="both"/>
        <w:rPr>
          <w:rFonts w:ascii="Verdana" w:hAnsi="Verdana"/>
          <w:sz w:val="21"/>
          <w:szCs w:val="21"/>
        </w:rPr>
      </w:pPr>
      <w:r w:rsidRPr="00522FA2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A6DF4" w:rsidRPr="00522FA2" w:rsidRDefault="001A6DF4" w:rsidP="001A6DF4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522FA2"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</w:t>
      </w:r>
      <w:proofErr w:type="gramEnd"/>
      <w:r w:rsidRPr="00522FA2">
        <w:rPr>
          <w:rFonts w:eastAsia="Calibri"/>
          <w:sz w:val="28"/>
          <w:szCs w:val="28"/>
        </w:rPr>
        <w:t xml:space="preserve">, </w:t>
      </w:r>
      <w:proofErr w:type="gramStart"/>
      <w:r w:rsidRPr="00522FA2">
        <w:rPr>
          <w:rFonts w:eastAsia="Calibri"/>
          <w:sz w:val="28"/>
          <w:szCs w:val="28"/>
        </w:rPr>
        <w:t>необходимых</w:t>
      </w:r>
      <w:proofErr w:type="gramEnd"/>
      <w:r w:rsidRPr="00522FA2">
        <w:rPr>
          <w:rFonts w:eastAsia="Calibri"/>
          <w:sz w:val="28"/>
          <w:szCs w:val="28"/>
        </w:rPr>
        <w:t xml:space="preserve"> для предоставления муниципальной услуги, уведомляется заявитель.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lastRenderedPageBreak/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1A6DF4" w:rsidRPr="00522FA2" w:rsidRDefault="001A6DF4" w:rsidP="001A6DF4">
      <w:pPr>
        <w:ind w:right="-5" w:firstLine="709"/>
        <w:jc w:val="both"/>
        <w:rPr>
          <w:sz w:val="28"/>
          <w:szCs w:val="28"/>
        </w:rPr>
      </w:pPr>
      <w:proofErr w:type="gramStart"/>
      <w:r w:rsidRPr="00522FA2">
        <w:rPr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1A6DF4" w:rsidRPr="00522FA2" w:rsidRDefault="001A6DF4" w:rsidP="001A6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1A6DF4" w:rsidRPr="00522FA2" w:rsidRDefault="001A6DF4" w:rsidP="001A6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522FA2">
        <w:rPr>
          <w:i/>
          <w:sz w:val="28"/>
          <w:szCs w:val="28"/>
        </w:rPr>
        <w:t>руководителю Уполномоченного органа;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работника многофункционального центра - руководителю многофункционального центра;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руководителя многофункционального центра, многофункционального центра - органу местного самоуправления публично-правового образования, являющемуся учредителем многофункционального центра.</w:t>
      </w:r>
    </w:p>
    <w:p w:rsidR="00C41C9C" w:rsidRPr="00522FA2" w:rsidRDefault="00C41C9C" w:rsidP="00C41C9C">
      <w:pPr>
        <w:ind w:firstLine="709"/>
        <w:jc w:val="both"/>
        <w:rPr>
          <w:sz w:val="28"/>
          <w:szCs w:val="28"/>
        </w:rPr>
      </w:pPr>
      <w:r w:rsidRPr="00522FA2">
        <w:rPr>
          <w:color w:val="000000"/>
          <w:sz w:val="28"/>
          <w:szCs w:val="28"/>
        </w:rPr>
        <w:t>5.5. Процедура</w:t>
      </w:r>
      <w:r w:rsidRPr="00522FA2">
        <w:rPr>
          <w:sz w:val="28"/>
          <w:szCs w:val="28"/>
        </w:rPr>
        <w:t xml:space="preserve"> подачи жалоб, направляемых в электронной форме, а также порядок их рассмотрения определяется в соответствии с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 Никольского муниципального района.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5.6. Жалоба должна содержать: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lastRenderedPageBreak/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proofErr w:type="gramStart"/>
      <w:r w:rsidRPr="00522FA2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многофункционального центра, его работника;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5.7. </w:t>
      </w:r>
      <w:proofErr w:type="gramStart"/>
      <w:r w:rsidRPr="00522FA2">
        <w:rPr>
          <w:sz w:val="28"/>
          <w:szCs w:val="28"/>
        </w:rPr>
        <w:t>Жалоба, поступившая в Уполномоченный орган, многофункциональный центр, учредителю многофункционального центра,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522FA2">
        <w:rPr>
          <w:sz w:val="28"/>
          <w:szCs w:val="28"/>
        </w:rPr>
        <w:t xml:space="preserve"> дня ее регистрации. 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proofErr w:type="gramStart"/>
      <w:r w:rsidRPr="00522FA2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C41C9C" w:rsidRPr="00522FA2">
        <w:rPr>
          <w:sz w:val="28"/>
          <w:szCs w:val="28"/>
        </w:rPr>
        <w:t>Никольский муниципальный район</w:t>
      </w:r>
      <w:r w:rsidRPr="00522FA2">
        <w:rPr>
          <w:sz w:val="28"/>
          <w:szCs w:val="28"/>
        </w:rPr>
        <w:t>, а также в иных формах;</w:t>
      </w:r>
      <w:proofErr w:type="gramEnd"/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в удовлетворении жалобы отказывается.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522FA2">
        <w:rPr>
          <w:sz w:val="28"/>
          <w:szCs w:val="28"/>
        </w:rPr>
        <w:lastRenderedPageBreak/>
        <w:t>неудобства</w:t>
      </w:r>
      <w:proofErr w:type="gramEnd"/>
      <w:r w:rsidRPr="00522FA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5.11. В случае признания жалобы</w:t>
      </w:r>
      <w:r w:rsidR="001F6847">
        <w:rPr>
          <w:sz w:val="28"/>
          <w:szCs w:val="28"/>
        </w:rPr>
        <w:t>,</w:t>
      </w:r>
      <w:r w:rsidRPr="00522FA2">
        <w:rPr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A6DF4" w:rsidRPr="00522FA2" w:rsidRDefault="001A6DF4" w:rsidP="001A6DF4">
      <w:pPr>
        <w:ind w:firstLine="709"/>
        <w:jc w:val="both"/>
        <w:rPr>
          <w:rFonts w:eastAsia="Calibri"/>
          <w:iCs/>
          <w:sz w:val="28"/>
          <w:szCs w:val="28"/>
        </w:rPr>
      </w:pPr>
      <w:r w:rsidRPr="00522FA2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522FA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22FA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9A7FAE" w:rsidRPr="00522FA2" w:rsidRDefault="009A7FAE" w:rsidP="000F75BA">
      <w:pPr>
        <w:ind w:firstLine="709"/>
        <w:jc w:val="both"/>
        <w:rPr>
          <w:sz w:val="27"/>
          <w:szCs w:val="27"/>
        </w:rPr>
      </w:pPr>
    </w:p>
    <w:p w:rsidR="001A6DF4" w:rsidRPr="00522FA2" w:rsidRDefault="001A6DF4" w:rsidP="000F75BA">
      <w:pPr>
        <w:ind w:firstLine="709"/>
        <w:jc w:val="both"/>
        <w:rPr>
          <w:sz w:val="27"/>
          <w:szCs w:val="27"/>
        </w:rPr>
      </w:pPr>
    </w:p>
    <w:p w:rsidR="000F75BA" w:rsidRPr="00522FA2" w:rsidRDefault="000F75BA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F75BA" w:rsidRPr="00522FA2" w:rsidSect="003069C2"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30260F" w:rsidRPr="00522FA2" w:rsidRDefault="00E137BA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37BA" w:rsidRPr="00522FA2" w:rsidRDefault="00E137BA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2D87" w:rsidRPr="00522FA2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22FA2">
        <w:t xml:space="preserve">Примерная форма </w:t>
      </w:r>
      <w:r w:rsidR="009D3451" w:rsidRPr="00522FA2">
        <w:t>заявления</w:t>
      </w:r>
      <w:r w:rsidRPr="00522FA2">
        <w:t xml:space="preserve"> о предоставлении имущества в аренду (безвозмездное пользование)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0"/>
          <w:szCs w:val="10"/>
        </w:rPr>
      </w:pP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 </w:t>
      </w: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</w:p>
    <w:tbl>
      <w:tblPr>
        <w:tblW w:w="9838" w:type="dxa"/>
        <w:tblInd w:w="94" w:type="dxa"/>
        <w:tblLook w:val="04A0"/>
      </w:tblPr>
      <w:tblGrid>
        <w:gridCol w:w="1498"/>
        <w:gridCol w:w="940"/>
        <w:gridCol w:w="740"/>
        <w:gridCol w:w="960"/>
        <w:gridCol w:w="740"/>
        <w:gridCol w:w="960"/>
        <w:gridCol w:w="780"/>
        <w:gridCol w:w="960"/>
        <w:gridCol w:w="660"/>
        <w:gridCol w:w="1600"/>
      </w:tblGrid>
      <w:tr w:rsidR="009B3538" w:rsidRPr="00522FA2" w:rsidTr="006A05ED">
        <w:trPr>
          <w:trHeight w:val="398"/>
        </w:trPr>
        <w:tc>
          <w:tcPr>
            <w:tcW w:w="1498" w:type="dxa"/>
            <w:noWrap/>
            <w:vAlign w:val="bottom"/>
            <w:hideMark/>
          </w:tcPr>
          <w:p w:rsidR="009B3538" w:rsidRPr="00522FA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B3538" w:rsidRPr="00522FA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522FA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522FA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522FA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522FA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B3538" w:rsidRPr="00522FA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522FA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9B3538" w:rsidRPr="00522FA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B3538" w:rsidRPr="00522FA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522FA2" w:rsidTr="006A05ED">
        <w:trPr>
          <w:trHeight w:val="315"/>
        </w:trPr>
        <w:tc>
          <w:tcPr>
            <w:tcW w:w="1498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22FA2">
              <w:rPr>
                <w:b/>
                <w:bCs/>
                <w:color w:val="000000"/>
                <w:lang w:eastAsia="en-US"/>
              </w:rPr>
              <w:t>Заявитель:</w:t>
            </w:r>
          </w:p>
        </w:tc>
        <w:tc>
          <w:tcPr>
            <w:tcW w:w="94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522FA2">
              <w:rPr>
                <w:color w:val="000000"/>
                <w:lang w:eastAsia="en-US"/>
              </w:rPr>
              <w:t> </w:t>
            </w:r>
          </w:p>
        </w:tc>
        <w:tc>
          <w:tcPr>
            <w:tcW w:w="2660" w:type="dxa"/>
            <w:gridSpan w:val="3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522FA2">
              <w:rPr>
                <w:color w:val="000000"/>
                <w:lang w:eastAsia="en-US"/>
              </w:rPr>
              <w:t>физическое лицо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522FA2">
              <w:rPr>
                <w:color w:val="000000"/>
                <w:lang w:eastAsia="en-US"/>
              </w:rPr>
              <w:t> </w:t>
            </w:r>
          </w:p>
        </w:tc>
        <w:tc>
          <w:tcPr>
            <w:tcW w:w="3220" w:type="dxa"/>
            <w:gridSpan w:val="3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522FA2">
              <w:rPr>
                <w:color w:val="000000"/>
                <w:lang w:eastAsia="en-US"/>
              </w:rPr>
              <w:t>юридическое лицо</w:t>
            </w:r>
          </w:p>
        </w:tc>
      </w:tr>
      <w:tr w:rsidR="009B3538" w:rsidRPr="00522FA2" w:rsidTr="006A05ED">
        <w:trPr>
          <w:trHeight w:val="135"/>
        </w:trPr>
        <w:tc>
          <w:tcPr>
            <w:tcW w:w="1498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522FA2" w:rsidTr="006A05ED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2FA2">
              <w:rPr>
                <w:color w:val="000000"/>
                <w:lang w:eastAsia="en-US"/>
              </w:rPr>
              <w:t> </w:t>
            </w:r>
          </w:p>
        </w:tc>
      </w:tr>
      <w:tr w:rsidR="009B3538" w:rsidRPr="00522FA2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2FA2">
              <w:rPr>
                <w:color w:val="000000"/>
                <w:lang w:eastAsia="en-US"/>
              </w:rPr>
              <w:t> </w:t>
            </w:r>
          </w:p>
        </w:tc>
      </w:tr>
      <w:tr w:rsidR="009B3538" w:rsidRPr="00522FA2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3538" w:rsidRPr="00522FA2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22FA2">
              <w:rPr>
                <w:color w:val="000000"/>
                <w:sz w:val="18"/>
                <w:szCs w:val="18"/>
                <w:lang w:eastAsia="en-US"/>
              </w:rPr>
              <w:t>Фамилия Имя Отчество физического лица / Полное наименование юридического лица</w:t>
            </w:r>
          </w:p>
        </w:tc>
      </w:tr>
      <w:tr w:rsidR="009B3538" w:rsidRPr="00522FA2" w:rsidTr="006A05ED">
        <w:trPr>
          <w:trHeight w:val="105"/>
        </w:trPr>
        <w:tc>
          <w:tcPr>
            <w:tcW w:w="1498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522FA2" w:rsidTr="006A05ED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522FA2">
              <w:rPr>
                <w:color w:val="000000"/>
                <w:lang w:eastAsia="en-US"/>
              </w:rPr>
              <w:t> </w:t>
            </w:r>
          </w:p>
        </w:tc>
      </w:tr>
      <w:tr w:rsidR="009B3538" w:rsidRPr="00522FA2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3538" w:rsidRPr="00522FA2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22FA2">
              <w:rPr>
                <w:color w:val="000000"/>
                <w:sz w:val="18"/>
                <w:szCs w:val="18"/>
                <w:lang w:eastAsia="en-US"/>
              </w:rPr>
              <w:t>* документ, подтверждающий полномочия доверенного лица (наименование, дата, номер)</w:t>
            </w:r>
          </w:p>
        </w:tc>
      </w:tr>
      <w:tr w:rsidR="009B3538" w:rsidRPr="00522FA2" w:rsidTr="006A05ED">
        <w:trPr>
          <w:trHeight w:val="105"/>
        </w:trPr>
        <w:tc>
          <w:tcPr>
            <w:tcW w:w="1498" w:type="dxa"/>
            <w:noWrap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522FA2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B3538" w:rsidRPr="00522FA2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22FA2">
              <w:rPr>
                <w:color w:val="000000"/>
                <w:sz w:val="18"/>
                <w:szCs w:val="18"/>
                <w:lang w:eastAsia="en-US"/>
              </w:rPr>
              <w:t>почтовый адрес, адрес места нахождения или проживания заявителя</w:t>
            </w:r>
          </w:p>
        </w:tc>
      </w:tr>
      <w:tr w:rsidR="009B3538" w:rsidRPr="00522FA2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522FA2">
        <w:rPr>
          <w:color w:val="000000"/>
          <w:sz w:val="18"/>
          <w:szCs w:val="18"/>
        </w:rPr>
        <w:t>контактный телефон заявителя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2FA2">
        <w:t>Прошу предоставить __________________________________________________________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522FA2">
        <w:rPr>
          <w:sz w:val="16"/>
          <w:szCs w:val="16"/>
        </w:rPr>
        <w:t xml:space="preserve">                                                               </w:t>
      </w:r>
      <w:proofErr w:type="gramStart"/>
      <w:r w:rsidRPr="00522FA2">
        <w:rPr>
          <w:sz w:val="16"/>
          <w:szCs w:val="16"/>
        </w:rPr>
        <w:t xml:space="preserve">(полное наименование юридического лица,  либо Ф.И.О физического лица, в том числе </w:t>
      </w:r>
      <w:proofErr w:type="gramEnd"/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522FA2">
        <w:rPr>
          <w:sz w:val="16"/>
          <w:szCs w:val="16"/>
        </w:rPr>
        <w:t xml:space="preserve">                                                                           индивидуального предпринимателя) 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2FA2">
        <w:t>в _____________________________________________________________________________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522FA2">
        <w:rPr>
          <w:sz w:val="16"/>
          <w:szCs w:val="16"/>
        </w:rPr>
        <w:t>(аренду, безвозмездное пользование)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2FA2">
        <w:t>_____________________________________________________________________________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522FA2">
        <w:rPr>
          <w:sz w:val="16"/>
          <w:szCs w:val="16"/>
        </w:rPr>
        <w:t>(наименование имущества, его адрес, местонахождение, техническая характеристика, перечень движимого имущества)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522FA2">
        <w:t>на</w:t>
      </w:r>
      <w:proofErr w:type="gramEnd"/>
      <w:r w:rsidRPr="00522FA2">
        <w:t xml:space="preserve"> ______________________</w:t>
      </w:r>
      <w:r w:rsidRPr="00522FA2">
        <w:rPr>
          <w:sz w:val="16"/>
          <w:szCs w:val="16"/>
        </w:rPr>
        <w:t xml:space="preserve">  </w:t>
      </w:r>
      <w:r w:rsidRPr="00522FA2">
        <w:t>для использования</w:t>
      </w:r>
      <w:r w:rsidRPr="00522FA2">
        <w:rPr>
          <w:sz w:val="16"/>
          <w:szCs w:val="16"/>
        </w:rPr>
        <w:t xml:space="preserve"> </w:t>
      </w:r>
      <w:r w:rsidRPr="00522FA2">
        <w:t>____________________________________</w:t>
      </w:r>
      <w:r w:rsidRPr="00522FA2">
        <w:rPr>
          <w:sz w:val="16"/>
          <w:szCs w:val="16"/>
        </w:rPr>
        <w:t xml:space="preserve"> 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522FA2">
        <w:rPr>
          <w:sz w:val="16"/>
          <w:szCs w:val="16"/>
        </w:rPr>
        <w:t xml:space="preserve">           (срок предоставления имущества</w:t>
      </w:r>
      <w:proofErr w:type="gramStart"/>
      <w:r w:rsidRPr="00522FA2">
        <w:rPr>
          <w:sz w:val="16"/>
          <w:szCs w:val="16"/>
        </w:rPr>
        <w:t xml:space="preserve"> )</w:t>
      </w:r>
      <w:proofErr w:type="gramEnd"/>
      <w:r w:rsidRPr="00522FA2">
        <w:rPr>
          <w:sz w:val="16"/>
          <w:szCs w:val="16"/>
        </w:rPr>
        <w:t xml:space="preserve">                                                                                                (целевое назначение)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  <w:r w:rsidRPr="00522FA2">
        <w:t>Специальные разрешения (лицензии и т.п.), подтверждающие право  на осуществление указанных видов деятельности⃰  _______________________________________________________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522FA2">
        <w:rPr>
          <w:sz w:val="16"/>
          <w:szCs w:val="16"/>
        </w:rPr>
        <w:tab/>
      </w:r>
      <w:r w:rsidRPr="00522FA2">
        <w:rPr>
          <w:sz w:val="16"/>
          <w:szCs w:val="16"/>
        </w:rPr>
        <w:tab/>
        <w:t xml:space="preserve">                                                        (указывается наименование документа и органа, выдавшего его)</w:t>
      </w:r>
      <w:r w:rsidRPr="00522FA2">
        <w:rPr>
          <w:sz w:val="16"/>
          <w:szCs w:val="16"/>
        </w:rPr>
        <w:tab/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2FA2">
        <w:tab/>
        <w:t xml:space="preserve">⃰ - информация представляется в случае, если в соответствии с законодательством Российской Федерации данные документы требуются. 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522FA2">
        <w:rPr>
          <w:sz w:val="16"/>
          <w:szCs w:val="16"/>
        </w:rPr>
        <w:tab/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2FA2">
        <w:tab/>
        <w:t>Приложение:</w:t>
      </w:r>
    </w:p>
    <w:p w:rsidR="009B3538" w:rsidRPr="00522FA2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22FA2">
        <w:rPr>
          <w:rFonts w:ascii="Times New Roman" w:hAnsi="Times New Roman" w:cs="Times New Roman"/>
          <w:sz w:val="24"/>
          <w:szCs w:val="24"/>
        </w:rPr>
        <w:t>[</w:t>
      </w:r>
      <w:r w:rsidRPr="00522FA2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522FA2">
        <w:rPr>
          <w:rFonts w:ascii="Times New Roman" w:hAnsi="Times New Roman" w:cs="Times New Roman"/>
          <w:sz w:val="24"/>
          <w:szCs w:val="24"/>
        </w:rPr>
        <w:t xml:space="preserve">] – на ___ </w:t>
      </w:r>
      <w:proofErr w:type="gramStart"/>
      <w:r w:rsidRPr="00522FA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22FA2">
        <w:rPr>
          <w:rFonts w:ascii="Times New Roman" w:hAnsi="Times New Roman" w:cs="Times New Roman"/>
          <w:sz w:val="24"/>
          <w:szCs w:val="24"/>
        </w:rPr>
        <w:t>. в 1 экз.</w:t>
      </w:r>
    </w:p>
    <w:p w:rsidR="009B3538" w:rsidRPr="00522FA2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22FA2">
        <w:rPr>
          <w:rFonts w:ascii="Times New Roman" w:hAnsi="Times New Roman" w:cs="Times New Roman"/>
          <w:sz w:val="24"/>
          <w:szCs w:val="24"/>
        </w:rPr>
        <w:t>[</w:t>
      </w:r>
      <w:r w:rsidRPr="00522FA2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522FA2">
        <w:rPr>
          <w:rFonts w:ascii="Times New Roman" w:hAnsi="Times New Roman" w:cs="Times New Roman"/>
          <w:sz w:val="24"/>
          <w:szCs w:val="24"/>
        </w:rPr>
        <w:t xml:space="preserve">] – на ___ </w:t>
      </w:r>
      <w:proofErr w:type="gramStart"/>
      <w:r w:rsidRPr="00522FA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22FA2">
        <w:rPr>
          <w:rFonts w:ascii="Times New Roman" w:hAnsi="Times New Roman" w:cs="Times New Roman"/>
          <w:sz w:val="24"/>
          <w:szCs w:val="24"/>
        </w:rPr>
        <w:t>. в 1 экз.</w:t>
      </w:r>
    </w:p>
    <w:p w:rsidR="009B3538" w:rsidRPr="00522FA2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22FA2">
        <w:rPr>
          <w:rFonts w:ascii="Times New Roman" w:hAnsi="Times New Roman" w:cs="Times New Roman"/>
          <w:sz w:val="24"/>
          <w:szCs w:val="24"/>
        </w:rPr>
        <w:t>[</w:t>
      </w:r>
      <w:r w:rsidRPr="00522FA2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522FA2">
        <w:rPr>
          <w:rFonts w:ascii="Times New Roman" w:hAnsi="Times New Roman" w:cs="Times New Roman"/>
          <w:sz w:val="24"/>
          <w:szCs w:val="24"/>
        </w:rPr>
        <w:t xml:space="preserve">] – на ___ </w:t>
      </w:r>
      <w:proofErr w:type="gramStart"/>
      <w:r w:rsidRPr="00522FA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22FA2">
        <w:rPr>
          <w:rFonts w:ascii="Times New Roman" w:hAnsi="Times New Roman" w:cs="Times New Roman"/>
          <w:sz w:val="24"/>
          <w:szCs w:val="24"/>
        </w:rPr>
        <w:t xml:space="preserve">. в 1 экз. </w:t>
      </w:r>
    </w:p>
    <w:p w:rsidR="009B3538" w:rsidRPr="00522FA2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22FA2">
        <w:rPr>
          <w:rFonts w:ascii="Times New Roman" w:hAnsi="Times New Roman" w:cs="Times New Roman"/>
          <w:sz w:val="24"/>
          <w:szCs w:val="24"/>
        </w:rPr>
        <w:t xml:space="preserve">            ⃰  </w:t>
      </w:r>
      <w:proofErr w:type="spellStart"/>
      <w:r w:rsidRPr="00522FA2">
        <w:rPr>
          <w:rFonts w:ascii="Times New Roman" w:hAnsi="Times New Roman" w:cs="Times New Roman"/>
          <w:sz w:val="24"/>
          <w:szCs w:val="24"/>
        </w:rPr>
        <w:t>⃰</w:t>
      </w:r>
      <w:proofErr w:type="spellEnd"/>
      <w:r w:rsidRPr="00522FA2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</w:t>
      </w:r>
    </w:p>
    <w:p w:rsidR="009B3538" w:rsidRPr="00522FA2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22FA2">
        <w:rPr>
          <w:rFonts w:ascii="Times New Roman" w:hAnsi="Times New Roman" w:cs="Times New Roman"/>
          <w:sz w:val="24"/>
          <w:szCs w:val="24"/>
        </w:rPr>
        <w:t xml:space="preserve">                  (для физических лиц)  – на 1 л. в 1 экз.</w:t>
      </w:r>
    </w:p>
    <w:p w:rsidR="009B3538" w:rsidRPr="00522FA2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9B3538" w:rsidRPr="00522FA2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522FA2">
        <w:rPr>
          <w:rFonts w:ascii="Times New Roman" w:hAnsi="Times New Roman" w:cs="Times New Roman"/>
          <w:b/>
          <w:sz w:val="24"/>
          <w:szCs w:val="24"/>
        </w:rPr>
        <w:t>ВСЕГО</w:t>
      </w:r>
      <w:r w:rsidRPr="00522FA2">
        <w:rPr>
          <w:rFonts w:ascii="Times New Roman" w:hAnsi="Times New Roman" w:cs="Times New Roman"/>
          <w:sz w:val="24"/>
          <w:szCs w:val="24"/>
        </w:rPr>
        <w:t xml:space="preserve">: ___ документов на _____ </w:t>
      </w:r>
      <w:proofErr w:type="gramStart"/>
      <w:r w:rsidRPr="00522FA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22FA2">
        <w:rPr>
          <w:rFonts w:ascii="Times New Roman" w:hAnsi="Times New Roman" w:cs="Times New Roman"/>
          <w:sz w:val="24"/>
          <w:szCs w:val="24"/>
        </w:rPr>
        <w:t>.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B3538" w:rsidRPr="00522FA2" w:rsidRDefault="009B3538" w:rsidP="009B3538">
      <w:pPr>
        <w:tabs>
          <w:tab w:val="left" w:pos="0"/>
        </w:tabs>
      </w:pPr>
      <w:r w:rsidRPr="00522FA2">
        <w:t>___________________                  ____________                                _________________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522FA2">
        <w:rPr>
          <w:rFonts w:eastAsia="Courier New CYR"/>
        </w:rPr>
        <w:t>Руководитель       ___________________________________________________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  <w:i/>
          <w:iCs/>
          <w:sz w:val="16"/>
          <w:szCs w:val="16"/>
        </w:rPr>
      </w:pPr>
      <w:r w:rsidRPr="00522FA2">
        <w:rPr>
          <w:rFonts w:eastAsia="Courier New CYR"/>
          <w:sz w:val="16"/>
          <w:szCs w:val="16"/>
        </w:rPr>
        <w:t xml:space="preserve">                                                                               (подпись, расшифровка подписи, </w:t>
      </w:r>
      <w:proofErr w:type="gramStart"/>
      <w:r w:rsidRPr="00522FA2">
        <w:rPr>
          <w:rFonts w:eastAsia="Courier New CYR"/>
          <w:sz w:val="16"/>
          <w:szCs w:val="16"/>
        </w:rPr>
        <w:t>м</w:t>
      </w:r>
      <w:proofErr w:type="gramEnd"/>
      <w:r w:rsidRPr="00522FA2">
        <w:rPr>
          <w:rFonts w:eastAsia="Courier New CYR"/>
          <w:sz w:val="16"/>
          <w:szCs w:val="16"/>
        </w:rPr>
        <w:t xml:space="preserve">.п.) </w:t>
      </w:r>
      <w:r w:rsidRPr="00522FA2">
        <w:rPr>
          <w:rFonts w:eastAsia="Courier New CYR"/>
          <w:i/>
          <w:iCs/>
          <w:sz w:val="16"/>
          <w:szCs w:val="16"/>
        </w:rPr>
        <w:t>(для юридических лиц)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522FA2">
        <w:rPr>
          <w:rFonts w:eastAsia="Courier New CYR"/>
        </w:rPr>
        <w:t>ФИО   ___________________________________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Arial CYR"/>
          <w:sz w:val="16"/>
          <w:szCs w:val="16"/>
        </w:rPr>
      </w:pPr>
      <w:r w:rsidRPr="00522FA2">
        <w:rPr>
          <w:rFonts w:eastAsia="Arial CYR"/>
          <w:i/>
          <w:iCs/>
          <w:sz w:val="16"/>
          <w:szCs w:val="16"/>
        </w:rPr>
        <w:t xml:space="preserve">                                                     (для  физических лиц</w:t>
      </w:r>
      <w:r w:rsidRPr="00522FA2">
        <w:rPr>
          <w:rFonts w:eastAsia="Arial CYR"/>
          <w:sz w:val="16"/>
          <w:szCs w:val="16"/>
        </w:rPr>
        <w:t>)</w:t>
      </w:r>
    </w:p>
    <w:p w:rsidR="00242D87" w:rsidRPr="00522FA2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0F75BA" w:rsidRPr="00522FA2" w:rsidRDefault="000F75BA" w:rsidP="00E137BA">
      <w:pPr>
        <w:spacing w:line="288" w:lineRule="auto"/>
        <w:jc w:val="center"/>
        <w:rPr>
          <w:b/>
          <w:sz w:val="28"/>
          <w:szCs w:val="28"/>
        </w:rPr>
        <w:sectPr w:rsidR="000F75BA" w:rsidRPr="00522FA2" w:rsidSect="003069C2"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5F796A" w:rsidRPr="00522FA2" w:rsidRDefault="005F796A" w:rsidP="005F796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42D87" w:rsidRPr="00522FA2" w:rsidRDefault="00242D87" w:rsidP="00242D87">
      <w:pPr>
        <w:spacing w:line="288" w:lineRule="auto"/>
        <w:ind w:left="5103"/>
        <w:rPr>
          <w:sz w:val="28"/>
          <w:szCs w:val="28"/>
        </w:rPr>
      </w:pPr>
      <w:r w:rsidRPr="00522FA2">
        <w:rPr>
          <w:sz w:val="28"/>
          <w:szCs w:val="28"/>
        </w:rPr>
        <w:t>к административному регламенту</w:t>
      </w:r>
    </w:p>
    <w:p w:rsidR="00242D87" w:rsidRPr="00522FA2" w:rsidRDefault="00242D87" w:rsidP="00242D87">
      <w:pPr>
        <w:spacing w:line="288" w:lineRule="auto"/>
        <w:ind w:left="5103"/>
        <w:rPr>
          <w:sz w:val="28"/>
          <w:szCs w:val="28"/>
        </w:rPr>
      </w:pPr>
    </w:p>
    <w:p w:rsidR="00242D87" w:rsidRPr="00522FA2" w:rsidRDefault="00242D87" w:rsidP="00242D87">
      <w:pPr>
        <w:spacing w:line="288" w:lineRule="auto"/>
        <w:ind w:left="5103"/>
        <w:rPr>
          <w:b/>
          <w:sz w:val="28"/>
          <w:szCs w:val="28"/>
        </w:rPr>
      </w:pPr>
    </w:p>
    <w:p w:rsidR="00E137BA" w:rsidRPr="00522FA2" w:rsidRDefault="00E137BA" w:rsidP="000F75BA">
      <w:pPr>
        <w:jc w:val="center"/>
        <w:rPr>
          <w:sz w:val="28"/>
          <w:szCs w:val="28"/>
        </w:rPr>
      </w:pPr>
      <w:r w:rsidRPr="00522FA2">
        <w:rPr>
          <w:sz w:val="28"/>
          <w:szCs w:val="28"/>
        </w:rPr>
        <w:t xml:space="preserve">БЛОК-СХЕМА </w:t>
      </w:r>
    </w:p>
    <w:p w:rsidR="00E137BA" w:rsidRPr="00522FA2" w:rsidRDefault="003069C2" w:rsidP="000F75BA">
      <w:pPr>
        <w:tabs>
          <w:tab w:val="left" w:pos="5245"/>
        </w:tabs>
        <w:jc w:val="center"/>
        <w:rPr>
          <w:sz w:val="28"/>
          <w:szCs w:val="28"/>
        </w:rPr>
      </w:pPr>
      <w:r w:rsidRPr="00522FA2">
        <w:rPr>
          <w:sz w:val="28"/>
          <w:szCs w:val="28"/>
        </w:rPr>
        <w:t>предоставления муниципальной услуги</w:t>
      </w:r>
      <w:r w:rsidR="000F75BA" w:rsidRPr="00522FA2">
        <w:rPr>
          <w:sz w:val="28"/>
          <w:szCs w:val="28"/>
        </w:rPr>
        <w:t xml:space="preserve"> по предоставлению муниципального имущества в аренду, безвозмездное пользование без проведения торгов</w:t>
      </w:r>
    </w:p>
    <w:p w:rsidR="00E137BA" w:rsidRPr="00522FA2" w:rsidRDefault="003E2095" w:rsidP="00E137BA">
      <w:pPr>
        <w:tabs>
          <w:tab w:val="left" w:pos="5245"/>
        </w:tabs>
        <w:jc w:val="center"/>
        <w:rPr>
          <w:caps/>
          <w:sz w:val="28"/>
          <w:szCs w:val="28"/>
        </w:rPr>
      </w:pPr>
      <w:r w:rsidRPr="003E2095">
        <w:rPr>
          <w:noProof/>
          <w:sz w:val="28"/>
          <w:szCs w:val="28"/>
        </w:rPr>
        <w:pict>
          <v:rect id="_x0000_s1027" style="position:absolute;left:0;text-align:left;margin-left:11.35pt;margin-top:12.75pt;width:446.4pt;height:57.05pt;z-index:251654656">
            <v:textbox style="mso-next-textbox:#_x0000_s1027">
              <w:txbxContent>
                <w:p w:rsidR="00E12ED9" w:rsidRPr="002E4E71" w:rsidRDefault="00E12ED9" w:rsidP="000802DF">
                  <w:pPr>
                    <w:jc w:val="center"/>
                  </w:pPr>
                  <w:r w:rsidRPr="002E4E71">
                    <w:rPr>
                      <w:iCs/>
                      <w:sz w:val="26"/>
                      <w:szCs w:val="26"/>
                    </w:rPr>
                    <w:t>Прием и регистрация заявления о предоставлении муниципальной у</w:t>
                  </w:r>
                  <w:r>
                    <w:rPr>
                      <w:iCs/>
                      <w:sz w:val="26"/>
                      <w:szCs w:val="26"/>
                    </w:rPr>
                    <w:t xml:space="preserve">слуги (п.3.2. административного регламента, срок – не более 3 календарных дней со дня поступления заявления) </w:t>
                  </w:r>
                </w:p>
              </w:txbxContent>
            </v:textbox>
          </v:rect>
        </w:pict>
      </w:r>
    </w:p>
    <w:p w:rsidR="00E137BA" w:rsidRPr="00522FA2" w:rsidRDefault="00E137BA" w:rsidP="00E137BA">
      <w:pPr>
        <w:jc w:val="center"/>
        <w:rPr>
          <w:sz w:val="28"/>
          <w:szCs w:val="28"/>
        </w:rPr>
      </w:pPr>
    </w:p>
    <w:p w:rsidR="00E137BA" w:rsidRPr="00522FA2" w:rsidRDefault="00E137BA" w:rsidP="00E137BA">
      <w:pPr>
        <w:ind w:left="3544" w:right="-283"/>
        <w:rPr>
          <w:sz w:val="28"/>
          <w:szCs w:val="28"/>
        </w:rPr>
      </w:pP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</w:p>
    <w:p w:rsidR="00E137BA" w:rsidRPr="00522FA2" w:rsidRDefault="003E2095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3632" from="219.85pt,6.15pt" to="219.85pt,28.35pt" o:allowincell="f">
            <v:stroke endarrow="block"/>
          </v:line>
        </w:pict>
      </w:r>
      <w:r w:rsidR="00E137BA" w:rsidRPr="00522FA2">
        <w:rPr>
          <w:rFonts w:ascii="Times New Roman" w:hAnsi="Times New Roman" w:cs="Times New Roman"/>
          <w:sz w:val="28"/>
          <w:szCs w:val="28"/>
        </w:rPr>
        <w:tab/>
      </w:r>
    </w:p>
    <w:p w:rsidR="00E137BA" w:rsidRPr="00522FA2" w:rsidRDefault="003E2095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1.35pt;margin-top:9pt;width:446.4pt;height:67pt;z-index:251655680">
            <v:textbox>
              <w:txbxContent>
                <w:p w:rsidR="00E12ED9" w:rsidRPr="000F75BA" w:rsidRDefault="00E12ED9" w:rsidP="000F75BA">
                  <w:pPr>
                    <w:jc w:val="center"/>
                    <w:rPr>
                      <w:sz w:val="26"/>
                      <w:szCs w:val="26"/>
                    </w:rPr>
                  </w:pPr>
                  <w:r w:rsidRPr="000F75BA">
                    <w:rPr>
                      <w:sz w:val="26"/>
                      <w:szCs w:val="26"/>
                    </w:rPr>
                    <w:t xml:space="preserve"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 </w:t>
                  </w:r>
                  <w:r>
                    <w:rPr>
                      <w:sz w:val="26"/>
                      <w:szCs w:val="26"/>
                    </w:rPr>
                    <w:t xml:space="preserve">(п.3.3. административного регламента, срок не более 24 календарных дней </w:t>
                  </w:r>
                  <w:proofErr w:type="gramStart"/>
                  <w:r>
                    <w:rPr>
                      <w:sz w:val="26"/>
                      <w:szCs w:val="26"/>
                    </w:rPr>
                    <w:t>с даты регистрации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заявления)</w:t>
                  </w:r>
                </w:p>
                <w:p w:rsidR="00E12ED9" w:rsidRPr="002E4E71" w:rsidRDefault="00E12ED9" w:rsidP="000F75BA"/>
              </w:txbxContent>
            </v:textbox>
          </v:rect>
        </w:pict>
      </w:r>
    </w:p>
    <w:p w:rsidR="00E137BA" w:rsidRPr="00522FA2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522FA2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522FA2" w:rsidRDefault="003E2095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72pt;margin-top:18.05pt;width:0;height:24.4pt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94pt;margin-top:18.05pt;width:0;height:24.4pt;z-index:251660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94pt;margin-top:18.05pt;width:278pt;height:0;z-index:251659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23.6pt;margin-top:3.65pt;width:0;height:14.4pt;z-index:251658752" o:connectortype="straight"/>
        </w:pict>
      </w:r>
      <w:r w:rsidR="00E137BA" w:rsidRPr="00522FA2">
        <w:rPr>
          <w:rFonts w:ascii="Times New Roman" w:hAnsi="Times New Roman" w:cs="Times New Roman"/>
          <w:sz w:val="28"/>
          <w:szCs w:val="28"/>
        </w:rPr>
        <w:tab/>
      </w:r>
    </w:p>
    <w:p w:rsidR="00E137BA" w:rsidRPr="00522FA2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522FA2" w:rsidRDefault="003E2095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32.4pt;margin-top:3.8pt;width:220.7pt;height:175.35pt;z-index:251657728">
            <v:textbox style="mso-next-textbox:#_x0000_s1030">
              <w:txbxContent>
                <w:p w:rsidR="00E12ED9" w:rsidRPr="000F75BA" w:rsidRDefault="00E12ED9" w:rsidP="000F75BA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 w:rsidRPr="000F75BA">
                    <w:rPr>
                      <w:iCs/>
                      <w:sz w:val="26"/>
                      <w:szCs w:val="26"/>
                    </w:rPr>
                    <w:t xml:space="preserve">Подготовка и выдача (направление) заявителю </w:t>
                  </w:r>
                </w:p>
                <w:p w:rsidR="00E12ED9" w:rsidRPr="000F75BA" w:rsidRDefault="00E12ED9" w:rsidP="000F75BA">
                  <w:pPr>
                    <w:jc w:val="center"/>
                    <w:rPr>
                      <w:sz w:val="26"/>
                      <w:szCs w:val="26"/>
                    </w:rPr>
                  </w:pPr>
                  <w:r w:rsidRPr="000F75BA">
                    <w:rPr>
                      <w:sz w:val="26"/>
                      <w:szCs w:val="26"/>
                    </w:rPr>
                    <w:t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</w:t>
                  </w:r>
                  <w:proofErr w:type="gramStart"/>
                  <w:r w:rsidRPr="000F75BA">
                    <w:rPr>
                      <w:sz w:val="26"/>
                      <w:szCs w:val="26"/>
                    </w:rPr>
                    <w:t>а</w:t>
                  </w:r>
                  <w:r w:rsidRPr="00965822">
                    <w:rPr>
                      <w:color w:val="000000" w:themeColor="text1"/>
                      <w:sz w:val="26"/>
                      <w:szCs w:val="26"/>
                    </w:rPr>
                    <w:t>(</w:t>
                  </w:r>
                  <w:proofErr w:type="gram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п.3.4 административного регламента, срок не более 3 календарных дней с даты подписания документов) </w:t>
                  </w:r>
                  <w:r w:rsidRPr="000F75BA">
                    <w:rPr>
                      <w:sz w:val="26"/>
                      <w:szCs w:val="26"/>
                    </w:rPr>
                    <w:t xml:space="preserve"> </w:t>
                  </w:r>
                </w:p>
                <w:p w:rsidR="00E12ED9" w:rsidRPr="002E4E71" w:rsidRDefault="00E12ED9" w:rsidP="000F75B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3.85pt;margin-top:3.8pt;width:3in;height:152.8pt;z-index:251656704">
            <v:textbox style="mso-next-textbox:#_x0000_s1029">
              <w:txbxContent>
                <w:p w:rsidR="00E12ED9" w:rsidRPr="000F75BA" w:rsidRDefault="00E12ED9" w:rsidP="000F75BA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 w:rsidRPr="000F75BA">
                    <w:rPr>
                      <w:iCs/>
                      <w:sz w:val="26"/>
                      <w:szCs w:val="26"/>
                    </w:rPr>
                    <w:t xml:space="preserve">Подготовка и выдача (направление) заявителю </w:t>
                  </w:r>
                  <w:r w:rsidRPr="000F75BA">
                    <w:rPr>
                      <w:sz w:val="26"/>
                      <w:szCs w:val="26"/>
                    </w:rPr>
                    <w:t>проекта договора о предоставлении муниципального имущества в аренду, безвозмездное пользование</w:t>
                  </w:r>
                  <w:r>
                    <w:rPr>
                      <w:sz w:val="26"/>
                      <w:szCs w:val="26"/>
                    </w:rPr>
                    <w:t xml:space="preserve"> без проведения торгов</w:t>
                  </w:r>
                  <w:r w:rsidRPr="000F75BA">
                    <w:rPr>
                      <w:i/>
                      <w:color w:val="FF0000"/>
                      <w:sz w:val="26"/>
                      <w:szCs w:val="26"/>
                    </w:rPr>
                    <w:t xml:space="preserve"> </w:t>
                  </w:r>
                  <w:r w:rsidRPr="00965822">
                    <w:rPr>
                      <w:color w:val="000000" w:themeColor="text1"/>
                      <w:sz w:val="26"/>
                      <w:szCs w:val="26"/>
                    </w:rPr>
                    <w:t>(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п.3.4 административного регламента, срок не более 3 календарных дней </w:t>
                  </w:r>
                  <w:proofErr w:type="gramStart"/>
                  <w:r>
                    <w:rPr>
                      <w:color w:val="000000" w:themeColor="text1"/>
                      <w:sz w:val="26"/>
                      <w:szCs w:val="26"/>
                    </w:rPr>
                    <w:t>с даты подписания</w:t>
                  </w:r>
                  <w:proofErr w:type="gram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документов) </w:t>
                  </w:r>
                </w:p>
                <w:p w:rsidR="00E12ED9" w:rsidRPr="002E4E71" w:rsidRDefault="00E12ED9" w:rsidP="000F75BA"/>
              </w:txbxContent>
            </v:textbox>
          </v:rect>
        </w:pict>
      </w:r>
    </w:p>
    <w:p w:rsidR="00E137BA" w:rsidRPr="00522FA2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522FA2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522FA2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522FA2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522FA2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522FA2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522FA2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522FA2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522FA2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41C9C" w:rsidRPr="00522FA2" w:rsidRDefault="00C41C9C">
      <w:pPr>
        <w:rPr>
          <w:sz w:val="28"/>
          <w:szCs w:val="28"/>
        </w:rPr>
      </w:pPr>
      <w:r w:rsidRPr="00522FA2">
        <w:rPr>
          <w:sz w:val="28"/>
          <w:szCs w:val="28"/>
        </w:rPr>
        <w:br w:type="page"/>
      </w:r>
    </w:p>
    <w:p w:rsidR="00C41C9C" w:rsidRPr="00522FA2" w:rsidRDefault="00C41C9C" w:rsidP="00C41C9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41C9C" w:rsidRPr="00522FA2" w:rsidRDefault="00C41C9C" w:rsidP="00C41C9C">
      <w:pPr>
        <w:spacing w:line="288" w:lineRule="auto"/>
        <w:ind w:left="5103"/>
        <w:rPr>
          <w:sz w:val="28"/>
          <w:szCs w:val="28"/>
        </w:rPr>
      </w:pPr>
      <w:r w:rsidRPr="00522FA2">
        <w:rPr>
          <w:sz w:val="28"/>
          <w:szCs w:val="28"/>
        </w:rPr>
        <w:t>к административному регламенту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C9C" w:rsidRPr="00522FA2" w:rsidRDefault="00C41C9C" w:rsidP="00C41C9C">
      <w:pPr>
        <w:pStyle w:val="afa"/>
        <w:ind w:firstLine="708"/>
        <w:jc w:val="center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 xml:space="preserve">Место нахождения: Вологодская область, </w:t>
      </w:r>
      <w:proofErr w:type="gramStart"/>
      <w:r w:rsidRPr="00522FA2">
        <w:rPr>
          <w:rFonts w:ascii="Times New Roman" w:hAnsi="Times New Roman"/>
          <w:sz w:val="28"/>
          <w:szCs w:val="28"/>
        </w:rPr>
        <w:t>г</w:t>
      </w:r>
      <w:proofErr w:type="gramEnd"/>
      <w:r w:rsidRPr="00522FA2">
        <w:rPr>
          <w:rFonts w:ascii="Times New Roman" w:hAnsi="Times New Roman"/>
          <w:sz w:val="28"/>
          <w:szCs w:val="28"/>
        </w:rPr>
        <w:t>. Никольск, ул. Ленина, д. 30.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>Получение информации по вопросам оказания услуг: +7(81754) 2-12-55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>Отдел обработки: +7(81754) 2-12-55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>Отдел приёма и выдачи документов: +7(81754) 2-21-81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>Адрес официального сайта: http://nikolsk.mfc35.ru/site/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22" w:history="1">
        <w:r w:rsidRPr="00522FA2">
          <w:rPr>
            <w:rFonts w:ascii="Times New Roman" w:hAnsi="Times New Roman"/>
            <w:sz w:val="28"/>
            <w:szCs w:val="28"/>
          </w:rPr>
          <w:t>mfcz12@mail.ru</w:t>
        </w:r>
      </w:hyperlink>
      <w:r w:rsidRPr="00522FA2">
        <w:rPr>
          <w:rFonts w:ascii="Times New Roman" w:hAnsi="Times New Roman"/>
          <w:sz w:val="28"/>
          <w:szCs w:val="28"/>
        </w:rPr>
        <w:t xml:space="preserve">; </w:t>
      </w:r>
      <w:hyperlink r:id="rId23" w:history="1">
        <w:r w:rsidRPr="00522FA2">
          <w:rPr>
            <w:rFonts w:ascii="Times New Roman" w:hAnsi="Times New Roman"/>
            <w:sz w:val="28"/>
            <w:szCs w:val="28"/>
          </w:rPr>
          <w:t>mfc35@mfc35.ru</w:t>
        </w:r>
      </w:hyperlink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>МФЦ имеет четыре офиса «Мои документы»: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 xml:space="preserve">ТОСП « </w:t>
      </w:r>
      <w:proofErr w:type="spellStart"/>
      <w:r w:rsidRPr="00522FA2">
        <w:rPr>
          <w:rFonts w:ascii="Times New Roman" w:hAnsi="Times New Roman"/>
          <w:sz w:val="28"/>
          <w:szCs w:val="28"/>
        </w:rPr>
        <w:t>Аргуновское</w:t>
      </w:r>
      <w:proofErr w:type="spellEnd"/>
      <w:r w:rsidRPr="00522FA2">
        <w:rPr>
          <w:rFonts w:ascii="Times New Roman" w:hAnsi="Times New Roman"/>
          <w:sz w:val="28"/>
          <w:szCs w:val="28"/>
        </w:rPr>
        <w:t xml:space="preserve"> »: </w:t>
      </w:r>
      <w:proofErr w:type="spellStart"/>
      <w:r w:rsidRPr="00522FA2">
        <w:rPr>
          <w:rFonts w:ascii="Times New Roman" w:hAnsi="Times New Roman"/>
          <w:sz w:val="28"/>
          <w:szCs w:val="28"/>
        </w:rPr>
        <w:t>д</w:t>
      </w:r>
      <w:proofErr w:type="gramStart"/>
      <w:r w:rsidRPr="00522FA2">
        <w:rPr>
          <w:rFonts w:ascii="Times New Roman" w:hAnsi="Times New Roman"/>
          <w:sz w:val="28"/>
          <w:szCs w:val="28"/>
        </w:rPr>
        <w:t>.А</w:t>
      </w:r>
      <w:proofErr w:type="gramEnd"/>
      <w:r w:rsidRPr="00522FA2">
        <w:rPr>
          <w:rFonts w:ascii="Times New Roman" w:hAnsi="Times New Roman"/>
          <w:sz w:val="28"/>
          <w:szCs w:val="28"/>
        </w:rPr>
        <w:t>ргуново</w:t>
      </w:r>
      <w:proofErr w:type="spellEnd"/>
      <w:r w:rsidRPr="00522FA2">
        <w:rPr>
          <w:rFonts w:ascii="Times New Roman" w:hAnsi="Times New Roman"/>
          <w:sz w:val="28"/>
          <w:szCs w:val="28"/>
        </w:rPr>
        <w:t>, ул.Берёзовая, д.27, тел. +7(81754) 3-32-50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>ТОСП «Завражское»: д</w:t>
      </w:r>
      <w:proofErr w:type="gramStart"/>
      <w:r w:rsidRPr="00522FA2">
        <w:rPr>
          <w:rFonts w:ascii="Times New Roman" w:hAnsi="Times New Roman"/>
          <w:sz w:val="28"/>
          <w:szCs w:val="28"/>
        </w:rPr>
        <w:t>.З</w:t>
      </w:r>
      <w:proofErr w:type="gramEnd"/>
      <w:r w:rsidRPr="00522FA2">
        <w:rPr>
          <w:rFonts w:ascii="Times New Roman" w:hAnsi="Times New Roman"/>
          <w:sz w:val="28"/>
          <w:szCs w:val="28"/>
        </w:rPr>
        <w:t>авражье, ул.Молодёжная,д.15, тел. +7(81754) 3-91-38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>ТОСП «Зеленцовское»: д</w:t>
      </w:r>
      <w:proofErr w:type="gramStart"/>
      <w:r w:rsidRPr="00522FA2">
        <w:rPr>
          <w:rFonts w:ascii="Times New Roman" w:hAnsi="Times New Roman"/>
          <w:sz w:val="28"/>
          <w:szCs w:val="28"/>
        </w:rPr>
        <w:t>.З</w:t>
      </w:r>
      <w:proofErr w:type="gramEnd"/>
      <w:r w:rsidRPr="00522FA2">
        <w:rPr>
          <w:rFonts w:ascii="Times New Roman" w:hAnsi="Times New Roman"/>
          <w:sz w:val="28"/>
          <w:szCs w:val="28"/>
        </w:rPr>
        <w:t>еленцово,д.139, тел. +7(81754) 3-44-50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>ТОСП «Кемское»: п</w:t>
      </w:r>
      <w:proofErr w:type="gramStart"/>
      <w:r w:rsidRPr="00522FA2">
        <w:rPr>
          <w:rFonts w:ascii="Times New Roman" w:hAnsi="Times New Roman"/>
          <w:sz w:val="28"/>
          <w:szCs w:val="28"/>
        </w:rPr>
        <w:t>.Б</w:t>
      </w:r>
      <w:proofErr w:type="gramEnd"/>
      <w:r w:rsidRPr="00522FA2">
        <w:rPr>
          <w:rFonts w:ascii="Times New Roman" w:hAnsi="Times New Roman"/>
          <w:sz w:val="28"/>
          <w:szCs w:val="28"/>
        </w:rPr>
        <w:t>орок, ул.Советская, д.21, тел. +7(81754) 3-82-31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E484E" w:rsidRPr="00522FA2" w:rsidSect="003069C2">
      <w:pgSz w:w="11906" w:h="16838" w:code="9"/>
      <w:pgMar w:top="426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F8" w:rsidRDefault="00B357F8">
      <w:r>
        <w:separator/>
      </w:r>
    </w:p>
  </w:endnote>
  <w:endnote w:type="continuationSeparator" w:id="0">
    <w:p w:rsidR="00B357F8" w:rsidRDefault="00B35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F8" w:rsidRDefault="00B357F8">
      <w:r>
        <w:separator/>
      </w:r>
    </w:p>
  </w:footnote>
  <w:footnote w:type="continuationSeparator" w:id="0">
    <w:p w:rsidR="00B357F8" w:rsidRDefault="00B35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44AE7D46"/>
    <w:multiLevelType w:val="multilevel"/>
    <w:tmpl w:val="4F12B9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0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2"/>
  </w:num>
  <w:num w:numId="5">
    <w:abstractNumId w:val="10"/>
  </w:num>
  <w:num w:numId="6">
    <w:abstractNumId w:val="11"/>
  </w:num>
  <w:num w:numId="7">
    <w:abstractNumId w:val="15"/>
  </w:num>
  <w:num w:numId="8">
    <w:abstractNumId w:val="3"/>
  </w:num>
  <w:num w:numId="9">
    <w:abstractNumId w:val="14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6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034E9"/>
    <w:rsid w:val="00010638"/>
    <w:rsid w:val="00011076"/>
    <w:rsid w:val="00016547"/>
    <w:rsid w:val="00020926"/>
    <w:rsid w:val="00026EDB"/>
    <w:rsid w:val="0003252F"/>
    <w:rsid w:val="00035777"/>
    <w:rsid w:val="000358D9"/>
    <w:rsid w:val="00037482"/>
    <w:rsid w:val="000501C9"/>
    <w:rsid w:val="0005145A"/>
    <w:rsid w:val="00052F4C"/>
    <w:rsid w:val="00053F68"/>
    <w:rsid w:val="00057ECE"/>
    <w:rsid w:val="00066277"/>
    <w:rsid w:val="00067227"/>
    <w:rsid w:val="00072DF5"/>
    <w:rsid w:val="00073E83"/>
    <w:rsid w:val="0007543F"/>
    <w:rsid w:val="000761B3"/>
    <w:rsid w:val="00076642"/>
    <w:rsid w:val="00077340"/>
    <w:rsid w:val="00080115"/>
    <w:rsid w:val="000802DF"/>
    <w:rsid w:val="00082805"/>
    <w:rsid w:val="000829A7"/>
    <w:rsid w:val="00082DD7"/>
    <w:rsid w:val="00082F6E"/>
    <w:rsid w:val="00090B70"/>
    <w:rsid w:val="00096B51"/>
    <w:rsid w:val="000A0330"/>
    <w:rsid w:val="000A7E90"/>
    <w:rsid w:val="000B1114"/>
    <w:rsid w:val="000B216B"/>
    <w:rsid w:val="000B6E45"/>
    <w:rsid w:val="000C0146"/>
    <w:rsid w:val="000D4A05"/>
    <w:rsid w:val="000E4AE0"/>
    <w:rsid w:val="000E4F4B"/>
    <w:rsid w:val="000E5E87"/>
    <w:rsid w:val="000E7D19"/>
    <w:rsid w:val="000F2CCF"/>
    <w:rsid w:val="000F649F"/>
    <w:rsid w:val="000F691B"/>
    <w:rsid w:val="000F6C9D"/>
    <w:rsid w:val="000F721A"/>
    <w:rsid w:val="000F75BA"/>
    <w:rsid w:val="000F79DD"/>
    <w:rsid w:val="0010201E"/>
    <w:rsid w:val="00125433"/>
    <w:rsid w:val="0012720D"/>
    <w:rsid w:val="00127E9C"/>
    <w:rsid w:val="001309EE"/>
    <w:rsid w:val="0013154A"/>
    <w:rsid w:val="00131B8B"/>
    <w:rsid w:val="00133BCB"/>
    <w:rsid w:val="00137216"/>
    <w:rsid w:val="00137E9F"/>
    <w:rsid w:val="00140787"/>
    <w:rsid w:val="00140E92"/>
    <w:rsid w:val="001411A8"/>
    <w:rsid w:val="001444CC"/>
    <w:rsid w:val="00151AD5"/>
    <w:rsid w:val="00153F9E"/>
    <w:rsid w:val="001604F8"/>
    <w:rsid w:val="00160EFB"/>
    <w:rsid w:val="00173C07"/>
    <w:rsid w:val="00174042"/>
    <w:rsid w:val="0017613D"/>
    <w:rsid w:val="00177AC6"/>
    <w:rsid w:val="00180AD8"/>
    <w:rsid w:val="0018184A"/>
    <w:rsid w:val="0018383D"/>
    <w:rsid w:val="00185FE5"/>
    <w:rsid w:val="001860BC"/>
    <w:rsid w:val="00190858"/>
    <w:rsid w:val="001975B8"/>
    <w:rsid w:val="001A36D2"/>
    <w:rsid w:val="001A4FEF"/>
    <w:rsid w:val="001A6DF4"/>
    <w:rsid w:val="001B37B9"/>
    <w:rsid w:val="001B4787"/>
    <w:rsid w:val="001B7CD2"/>
    <w:rsid w:val="001C240D"/>
    <w:rsid w:val="001C4679"/>
    <w:rsid w:val="001C5AE6"/>
    <w:rsid w:val="001D07CD"/>
    <w:rsid w:val="001D1C2B"/>
    <w:rsid w:val="001D6743"/>
    <w:rsid w:val="001E186D"/>
    <w:rsid w:val="001E4710"/>
    <w:rsid w:val="001E482B"/>
    <w:rsid w:val="001E4B51"/>
    <w:rsid w:val="001F0CF0"/>
    <w:rsid w:val="001F0F63"/>
    <w:rsid w:val="001F262B"/>
    <w:rsid w:val="001F64E9"/>
    <w:rsid w:val="001F667F"/>
    <w:rsid w:val="001F6847"/>
    <w:rsid w:val="002010D3"/>
    <w:rsid w:val="00206121"/>
    <w:rsid w:val="0021340C"/>
    <w:rsid w:val="00217393"/>
    <w:rsid w:val="00222E7A"/>
    <w:rsid w:val="00226C67"/>
    <w:rsid w:val="0023205D"/>
    <w:rsid w:val="002377AA"/>
    <w:rsid w:val="00240350"/>
    <w:rsid w:val="00241559"/>
    <w:rsid w:val="00242D87"/>
    <w:rsid w:val="002441CE"/>
    <w:rsid w:val="0024662A"/>
    <w:rsid w:val="00246D97"/>
    <w:rsid w:val="00247FA3"/>
    <w:rsid w:val="00253A53"/>
    <w:rsid w:val="0025716F"/>
    <w:rsid w:val="0025758F"/>
    <w:rsid w:val="00260CD1"/>
    <w:rsid w:val="002612D0"/>
    <w:rsid w:val="00264C49"/>
    <w:rsid w:val="00264D43"/>
    <w:rsid w:val="00271353"/>
    <w:rsid w:val="0027157E"/>
    <w:rsid w:val="00272C98"/>
    <w:rsid w:val="00275167"/>
    <w:rsid w:val="002770BE"/>
    <w:rsid w:val="00287687"/>
    <w:rsid w:val="0028792B"/>
    <w:rsid w:val="00287C7C"/>
    <w:rsid w:val="0029479B"/>
    <w:rsid w:val="00294D66"/>
    <w:rsid w:val="00294FC0"/>
    <w:rsid w:val="00295659"/>
    <w:rsid w:val="002A2091"/>
    <w:rsid w:val="002A3F77"/>
    <w:rsid w:val="002A53FE"/>
    <w:rsid w:val="002B090A"/>
    <w:rsid w:val="002B2021"/>
    <w:rsid w:val="002B21AD"/>
    <w:rsid w:val="002B4D9D"/>
    <w:rsid w:val="002B5F1F"/>
    <w:rsid w:val="002B61C4"/>
    <w:rsid w:val="002B6C00"/>
    <w:rsid w:val="002C0041"/>
    <w:rsid w:val="002C0D97"/>
    <w:rsid w:val="002C2459"/>
    <w:rsid w:val="002C2D90"/>
    <w:rsid w:val="002C5BB4"/>
    <w:rsid w:val="002C72BB"/>
    <w:rsid w:val="002C788E"/>
    <w:rsid w:val="002D2C84"/>
    <w:rsid w:val="002D3B2C"/>
    <w:rsid w:val="002D3BC9"/>
    <w:rsid w:val="002D42FE"/>
    <w:rsid w:val="002D57A5"/>
    <w:rsid w:val="002E00C7"/>
    <w:rsid w:val="002E4106"/>
    <w:rsid w:val="002E4DDF"/>
    <w:rsid w:val="002E55FE"/>
    <w:rsid w:val="002E6C73"/>
    <w:rsid w:val="002F1018"/>
    <w:rsid w:val="002F264D"/>
    <w:rsid w:val="002F5BDC"/>
    <w:rsid w:val="002F7B67"/>
    <w:rsid w:val="003015EC"/>
    <w:rsid w:val="0030260F"/>
    <w:rsid w:val="0030279C"/>
    <w:rsid w:val="00303E83"/>
    <w:rsid w:val="003046E0"/>
    <w:rsid w:val="00304718"/>
    <w:rsid w:val="003069C2"/>
    <w:rsid w:val="00307C0C"/>
    <w:rsid w:val="00310517"/>
    <w:rsid w:val="00310881"/>
    <w:rsid w:val="003124E2"/>
    <w:rsid w:val="00313827"/>
    <w:rsid w:val="00315DC4"/>
    <w:rsid w:val="00315FAB"/>
    <w:rsid w:val="00316356"/>
    <w:rsid w:val="00317BF0"/>
    <w:rsid w:val="00323469"/>
    <w:rsid w:val="00325664"/>
    <w:rsid w:val="0032592A"/>
    <w:rsid w:val="00326443"/>
    <w:rsid w:val="0034060A"/>
    <w:rsid w:val="0034093C"/>
    <w:rsid w:val="00342C67"/>
    <w:rsid w:val="00345215"/>
    <w:rsid w:val="0035067B"/>
    <w:rsid w:val="003532CF"/>
    <w:rsid w:val="00354450"/>
    <w:rsid w:val="00354665"/>
    <w:rsid w:val="00356CC4"/>
    <w:rsid w:val="00360860"/>
    <w:rsid w:val="00360CF6"/>
    <w:rsid w:val="00361397"/>
    <w:rsid w:val="00365875"/>
    <w:rsid w:val="00365A3F"/>
    <w:rsid w:val="0037196E"/>
    <w:rsid w:val="003819A8"/>
    <w:rsid w:val="003842D3"/>
    <w:rsid w:val="003852E0"/>
    <w:rsid w:val="003942AD"/>
    <w:rsid w:val="00396917"/>
    <w:rsid w:val="003A04F3"/>
    <w:rsid w:val="003A0533"/>
    <w:rsid w:val="003B2FEA"/>
    <w:rsid w:val="003C16AF"/>
    <w:rsid w:val="003C1AF2"/>
    <w:rsid w:val="003C48B2"/>
    <w:rsid w:val="003C7FEA"/>
    <w:rsid w:val="003D0A28"/>
    <w:rsid w:val="003D24B2"/>
    <w:rsid w:val="003D3F23"/>
    <w:rsid w:val="003D6A81"/>
    <w:rsid w:val="003D6F57"/>
    <w:rsid w:val="003E1633"/>
    <w:rsid w:val="003E1FCB"/>
    <w:rsid w:val="003E2095"/>
    <w:rsid w:val="003E2260"/>
    <w:rsid w:val="003E59E4"/>
    <w:rsid w:val="003E7AE2"/>
    <w:rsid w:val="003F2118"/>
    <w:rsid w:val="003F2CA9"/>
    <w:rsid w:val="003F3A6F"/>
    <w:rsid w:val="003F639A"/>
    <w:rsid w:val="003F6AC3"/>
    <w:rsid w:val="00400D42"/>
    <w:rsid w:val="00403A31"/>
    <w:rsid w:val="00405463"/>
    <w:rsid w:val="004058AD"/>
    <w:rsid w:val="00412974"/>
    <w:rsid w:val="004148AD"/>
    <w:rsid w:val="004174FB"/>
    <w:rsid w:val="00425BBE"/>
    <w:rsid w:val="0042606E"/>
    <w:rsid w:val="00432A31"/>
    <w:rsid w:val="00437096"/>
    <w:rsid w:val="0044113D"/>
    <w:rsid w:val="00442A5A"/>
    <w:rsid w:val="00443F56"/>
    <w:rsid w:val="00444CB5"/>
    <w:rsid w:val="004471B9"/>
    <w:rsid w:val="00455059"/>
    <w:rsid w:val="00455379"/>
    <w:rsid w:val="00455750"/>
    <w:rsid w:val="00457CAC"/>
    <w:rsid w:val="00457CEF"/>
    <w:rsid w:val="00460D22"/>
    <w:rsid w:val="00465638"/>
    <w:rsid w:val="00471288"/>
    <w:rsid w:val="00475030"/>
    <w:rsid w:val="004822B7"/>
    <w:rsid w:val="00483B67"/>
    <w:rsid w:val="00483CDB"/>
    <w:rsid w:val="00490910"/>
    <w:rsid w:val="00496D61"/>
    <w:rsid w:val="004A2E5E"/>
    <w:rsid w:val="004A4669"/>
    <w:rsid w:val="004A4AE9"/>
    <w:rsid w:val="004A57B3"/>
    <w:rsid w:val="004B7AD5"/>
    <w:rsid w:val="004C339D"/>
    <w:rsid w:val="004D2511"/>
    <w:rsid w:val="004D25E2"/>
    <w:rsid w:val="004E11A5"/>
    <w:rsid w:val="004E4932"/>
    <w:rsid w:val="004F0376"/>
    <w:rsid w:val="004F15FF"/>
    <w:rsid w:val="004F2FCF"/>
    <w:rsid w:val="004F5A75"/>
    <w:rsid w:val="004F66BD"/>
    <w:rsid w:val="004F7537"/>
    <w:rsid w:val="00500ED7"/>
    <w:rsid w:val="005017AB"/>
    <w:rsid w:val="005021A2"/>
    <w:rsid w:val="00506802"/>
    <w:rsid w:val="00507FAA"/>
    <w:rsid w:val="00513A45"/>
    <w:rsid w:val="00522DB3"/>
    <w:rsid w:val="00522FA2"/>
    <w:rsid w:val="0052446F"/>
    <w:rsid w:val="00524EC9"/>
    <w:rsid w:val="0053006B"/>
    <w:rsid w:val="00531F6E"/>
    <w:rsid w:val="0053374A"/>
    <w:rsid w:val="00533C50"/>
    <w:rsid w:val="00536202"/>
    <w:rsid w:val="00540ACC"/>
    <w:rsid w:val="0054546F"/>
    <w:rsid w:val="00547687"/>
    <w:rsid w:val="00553BA6"/>
    <w:rsid w:val="005548B6"/>
    <w:rsid w:val="00555976"/>
    <w:rsid w:val="0055750C"/>
    <w:rsid w:val="00561E3F"/>
    <w:rsid w:val="0056753F"/>
    <w:rsid w:val="00572ED8"/>
    <w:rsid w:val="00575E9C"/>
    <w:rsid w:val="005802C7"/>
    <w:rsid w:val="005809F6"/>
    <w:rsid w:val="00590705"/>
    <w:rsid w:val="00591F6B"/>
    <w:rsid w:val="00594D39"/>
    <w:rsid w:val="005950A3"/>
    <w:rsid w:val="005A0765"/>
    <w:rsid w:val="005A25FD"/>
    <w:rsid w:val="005B28E2"/>
    <w:rsid w:val="005C203D"/>
    <w:rsid w:val="005C2C23"/>
    <w:rsid w:val="005C7B55"/>
    <w:rsid w:val="005D2649"/>
    <w:rsid w:val="005D3993"/>
    <w:rsid w:val="005D740A"/>
    <w:rsid w:val="005E27EA"/>
    <w:rsid w:val="005E5D40"/>
    <w:rsid w:val="005E6D38"/>
    <w:rsid w:val="005F32AC"/>
    <w:rsid w:val="005F796A"/>
    <w:rsid w:val="006022BE"/>
    <w:rsid w:val="006026A0"/>
    <w:rsid w:val="006044B8"/>
    <w:rsid w:val="0060553D"/>
    <w:rsid w:val="006073E9"/>
    <w:rsid w:val="00610695"/>
    <w:rsid w:val="00611440"/>
    <w:rsid w:val="00611EBC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4A56"/>
    <w:rsid w:val="00634D7E"/>
    <w:rsid w:val="006407AA"/>
    <w:rsid w:val="00643FE9"/>
    <w:rsid w:val="00647D27"/>
    <w:rsid w:val="0065747C"/>
    <w:rsid w:val="006606F6"/>
    <w:rsid w:val="00663666"/>
    <w:rsid w:val="00663859"/>
    <w:rsid w:val="0066414A"/>
    <w:rsid w:val="00665D0C"/>
    <w:rsid w:val="00666E04"/>
    <w:rsid w:val="00667CD3"/>
    <w:rsid w:val="00667D69"/>
    <w:rsid w:val="0067351E"/>
    <w:rsid w:val="006774C5"/>
    <w:rsid w:val="00684A8D"/>
    <w:rsid w:val="00685652"/>
    <w:rsid w:val="00686364"/>
    <w:rsid w:val="006A05ED"/>
    <w:rsid w:val="006A0FB8"/>
    <w:rsid w:val="006A1DE0"/>
    <w:rsid w:val="006A2870"/>
    <w:rsid w:val="006B0DF7"/>
    <w:rsid w:val="006B2713"/>
    <w:rsid w:val="006B28C4"/>
    <w:rsid w:val="006B3982"/>
    <w:rsid w:val="006B546A"/>
    <w:rsid w:val="006B771B"/>
    <w:rsid w:val="006C1869"/>
    <w:rsid w:val="006C3065"/>
    <w:rsid w:val="006C54FE"/>
    <w:rsid w:val="006C6008"/>
    <w:rsid w:val="006D4500"/>
    <w:rsid w:val="006E1B91"/>
    <w:rsid w:val="006E3392"/>
    <w:rsid w:val="006F1126"/>
    <w:rsid w:val="006F3E6C"/>
    <w:rsid w:val="006F547C"/>
    <w:rsid w:val="007052CD"/>
    <w:rsid w:val="0070757E"/>
    <w:rsid w:val="00707C04"/>
    <w:rsid w:val="007112BD"/>
    <w:rsid w:val="007158DD"/>
    <w:rsid w:val="007243E3"/>
    <w:rsid w:val="00745AC4"/>
    <w:rsid w:val="00754F6D"/>
    <w:rsid w:val="00760FB5"/>
    <w:rsid w:val="00761FE2"/>
    <w:rsid w:val="00762E93"/>
    <w:rsid w:val="007630F1"/>
    <w:rsid w:val="007638C9"/>
    <w:rsid w:val="0076594A"/>
    <w:rsid w:val="0077744C"/>
    <w:rsid w:val="007833E8"/>
    <w:rsid w:val="00791560"/>
    <w:rsid w:val="00795843"/>
    <w:rsid w:val="007A0508"/>
    <w:rsid w:val="007A5D4A"/>
    <w:rsid w:val="007B1C2C"/>
    <w:rsid w:val="007B3F69"/>
    <w:rsid w:val="007B4FD3"/>
    <w:rsid w:val="007B5B82"/>
    <w:rsid w:val="007B664A"/>
    <w:rsid w:val="007B7763"/>
    <w:rsid w:val="007C0556"/>
    <w:rsid w:val="007C6C5F"/>
    <w:rsid w:val="007C6D8C"/>
    <w:rsid w:val="007C7B8B"/>
    <w:rsid w:val="007D5EE1"/>
    <w:rsid w:val="007D66D0"/>
    <w:rsid w:val="007E4517"/>
    <w:rsid w:val="007E5BAE"/>
    <w:rsid w:val="007F58B2"/>
    <w:rsid w:val="007F6EE8"/>
    <w:rsid w:val="0080078A"/>
    <w:rsid w:val="008104FB"/>
    <w:rsid w:val="00814A39"/>
    <w:rsid w:val="00830298"/>
    <w:rsid w:val="00831094"/>
    <w:rsid w:val="00834E50"/>
    <w:rsid w:val="00835889"/>
    <w:rsid w:val="00835B20"/>
    <w:rsid w:val="008371A4"/>
    <w:rsid w:val="008406C3"/>
    <w:rsid w:val="00841003"/>
    <w:rsid w:val="00841BFF"/>
    <w:rsid w:val="008509B2"/>
    <w:rsid w:val="00851659"/>
    <w:rsid w:val="00851E44"/>
    <w:rsid w:val="0085208F"/>
    <w:rsid w:val="00856767"/>
    <w:rsid w:val="00857BCB"/>
    <w:rsid w:val="00865B2A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36A0"/>
    <w:rsid w:val="00894C27"/>
    <w:rsid w:val="00897E43"/>
    <w:rsid w:val="008A1360"/>
    <w:rsid w:val="008A14B7"/>
    <w:rsid w:val="008A2293"/>
    <w:rsid w:val="008A5694"/>
    <w:rsid w:val="008B2867"/>
    <w:rsid w:val="008B5961"/>
    <w:rsid w:val="008C3DD1"/>
    <w:rsid w:val="008D0AEA"/>
    <w:rsid w:val="008D284A"/>
    <w:rsid w:val="008D3FE7"/>
    <w:rsid w:val="008D76D5"/>
    <w:rsid w:val="008E076A"/>
    <w:rsid w:val="008E0A93"/>
    <w:rsid w:val="008E0B8B"/>
    <w:rsid w:val="008E257B"/>
    <w:rsid w:val="008E277D"/>
    <w:rsid w:val="008E68EF"/>
    <w:rsid w:val="008F370B"/>
    <w:rsid w:val="008F4FC7"/>
    <w:rsid w:val="008F6C18"/>
    <w:rsid w:val="00902E14"/>
    <w:rsid w:val="0090540F"/>
    <w:rsid w:val="009058E1"/>
    <w:rsid w:val="00906018"/>
    <w:rsid w:val="00907179"/>
    <w:rsid w:val="00914966"/>
    <w:rsid w:val="00914C95"/>
    <w:rsid w:val="00923A1A"/>
    <w:rsid w:val="00924275"/>
    <w:rsid w:val="00925084"/>
    <w:rsid w:val="009262A5"/>
    <w:rsid w:val="00926EFF"/>
    <w:rsid w:val="00934257"/>
    <w:rsid w:val="00934D80"/>
    <w:rsid w:val="00936B5F"/>
    <w:rsid w:val="009370D5"/>
    <w:rsid w:val="0093766C"/>
    <w:rsid w:val="00942E6F"/>
    <w:rsid w:val="009503AC"/>
    <w:rsid w:val="00951B68"/>
    <w:rsid w:val="00952AA4"/>
    <w:rsid w:val="00955140"/>
    <w:rsid w:val="009621BA"/>
    <w:rsid w:val="00963E9B"/>
    <w:rsid w:val="00965822"/>
    <w:rsid w:val="00971C59"/>
    <w:rsid w:val="00975B7D"/>
    <w:rsid w:val="009823E8"/>
    <w:rsid w:val="00982436"/>
    <w:rsid w:val="00982709"/>
    <w:rsid w:val="009830B9"/>
    <w:rsid w:val="00987D9F"/>
    <w:rsid w:val="00991738"/>
    <w:rsid w:val="00991ED6"/>
    <w:rsid w:val="00992692"/>
    <w:rsid w:val="00993982"/>
    <w:rsid w:val="00997FE0"/>
    <w:rsid w:val="009A14DF"/>
    <w:rsid w:val="009A1872"/>
    <w:rsid w:val="009A4ABC"/>
    <w:rsid w:val="009A7357"/>
    <w:rsid w:val="009A7FAE"/>
    <w:rsid w:val="009B10D2"/>
    <w:rsid w:val="009B3538"/>
    <w:rsid w:val="009B4ACD"/>
    <w:rsid w:val="009B63F3"/>
    <w:rsid w:val="009B63FA"/>
    <w:rsid w:val="009C1F19"/>
    <w:rsid w:val="009C68B1"/>
    <w:rsid w:val="009C7227"/>
    <w:rsid w:val="009D264D"/>
    <w:rsid w:val="009D3451"/>
    <w:rsid w:val="009D432D"/>
    <w:rsid w:val="009E1FEF"/>
    <w:rsid w:val="009E35B6"/>
    <w:rsid w:val="009F06D9"/>
    <w:rsid w:val="009F0E43"/>
    <w:rsid w:val="009F2F25"/>
    <w:rsid w:val="009F67AA"/>
    <w:rsid w:val="009F6EAA"/>
    <w:rsid w:val="009F796C"/>
    <w:rsid w:val="00A10BE5"/>
    <w:rsid w:val="00A11710"/>
    <w:rsid w:val="00A13D2C"/>
    <w:rsid w:val="00A141D0"/>
    <w:rsid w:val="00A14701"/>
    <w:rsid w:val="00A17E0C"/>
    <w:rsid w:val="00A3249D"/>
    <w:rsid w:val="00A342F6"/>
    <w:rsid w:val="00A40FE3"/>
    <w:rsid w:val="00A43716"/>
    <w:rsid w:val="00A47419"/>
    <w:rsid w:val="00A47701"/>
    <w:rsid w:val="00A477BF"/>
    <w:rsid w:val="00A51791"/>
    <w:rsid w:val="00A51CBB"/>
    <w:rsid w:val="00A5214D"/>
    <w:rsid w:val="00A54EA9"/>
    <w:rsid w:val="00A60761"/>
    <w:rsid w:val="00A6210E"/>
    <w:rsid w:val="00A62CE2"/>
    <w:rsid w:val="00A65F9C"/>
    <w:rsid w:val="00A66C5F"/>
    <w:rsid w:val="00A677C5"/>
    <w:rsid w:val="00A701CF"/>
    <w:rsid w:val="00A71089"/>
    <w:rsid w:val="00A71AFC"/>
    <w:rsid w:val="00A725FA"/>
    <w:rsid w:val="00A75389"/>
    <w:rsid w:val="00A759B4"/>
    <w:rsid w:val="00A76AB7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44EE"/>
    <w:rsid w:val="00AB6222"/>
    <w:rsid w:val="00AC1064"/>
    <w:rsid w:val="00AC3E1C"/>
    <w:rsid w:val="00AC5183"/>
    <w:rsid w:val="00AD2D64"/>
    <w:rsid w:val="00AD663A"/>
    <w:rsid w:val="00AD7608"/>
    <w:rsid w:val="00AD761D"/>
    <w:rsid w:val="00AF09FA"/>
    <w:rsid w:val="00AF12C5"/>
    <w:rsid w:val="00AF6680"/>
    <w:rsid w:val="00AF6E47"/>
    <w:rsid w:val="00B00002"/>
    <w:rsid w:val="00B02735"/>
    <w:rsid w:val="00B03B35"/>
    <w:rsid w:val="00B10680"/>
    <w:rsid w:val="00B1258D"/>
    <w:rsid w:val="00B12651"/>
    <w:rsid w:val="00B14CCD"/>
    <w:rsid w:val="00B14FE1"/>
    <w:rsid w:val="00B15292"/>
    <w:rsid w:val="00B15DEA"/>
    <w:rsid w:val="00B357F8"/>
    <w:rsid w:val="00B3692B"/>
    <w:rsid w:val="00B41845"/>
    <w:rsid w:val="00B436C3"/>
    <w:rsid w:val="00B47AD5"/>
    <w:rsid w:val="00B5468C"/>
    <w:rsid w:val="00B557DC"/>
    <w:rsid w:val="00B56DAF"/>
    <w:rsid w:val="00B57931"/>
    <w:rsid w:val="00B62D1E"/>
    <w:rsid w:val="00B667A8"/>
    <w:rsid w:val="00B7292E"/>
    <w:rsid w:val="00B734F4"/>
    <w:rsid w:val="00B735F5"/>
    <w:rsid w:val="00B7526B"/>
    <w:rsid w:val="00B75947"/>
    <w:rsid w:val="00B75C0A"/>
    <w:rsid w:val="00B76469"/>
    <w:rsid w:val="00B77378"/>
    <w:rsid w:val="00B77903"/>
    <w:rsid w:val="00B80C68"/>
    <w:rsid w:val="00B8193D"/>
    <w:rsid w:val="00B82C66"/>
    <w:rsid w:val="00B87BE7"/>
    <w:rsid w:val="00B91415"/>
    <w:rsid w:val="00B92514"/>
    <w:rsid w:val="00B92ADA"/>
    <w:rsid w:val="00B9345B"/>
    <w:rsid w:val="00B93A39"/>
    <w:rsid w:val="00B944E1"/>
    <w:rsid w:val="00B97535"/>
    <w:rsid w:val="00BA3FA3"/>
    <w:rsid w:val="00BA48E4"/>
    <w:rsid w:val="00BA64B8"/>
    <w:rsid w:val="00BA6B46"/>
    <w:rsid w:val="00BB0813"/>
    <w:rsid w:val="00BB2FD1"/>
    <w:rsid w:val="00BB41FD"/>
    <w:rsid w:val="00BB50E9"/>
    <w:rsid w:val="00BC19DA"/>
    <w:rsid w:val="00BC3DF5"/>
    <w:rsid w:val="00BD4480"/>
    <w:rsid w:val="00BD7B9A"/>
    <w:rsid w:val="00BE03E9"/>
    <w:rsid w:val="00BE0E94"/>
    <w:rsid w:val="00BE3D5F"/>
    <w:rsid w:val="00BE4B52"/>
    <w:rsid w:val="00BE5F68"/>
    <w:rsid w:val="00BE73FC"/>
    <w:rsid w:val="00BF016D"/>
    <w:rsid w:val="00BF135D"/>
    <w:rsid w:val="00C11563"/>
    <w:rsid w:val="00C1409F"/>
    <w:rsid w:val="00C154E9"/>
    <w:rsid w:val="00C16792"/>
    <w:rsid w:val="00C2376E"/>
    <w:rsid w:val="00C24D56"/>
    <w:rsid w:val="00C30DC1"/>
    <w:rsid w:val="00C3187E"/>
    <w:rsid w:val="00C34959"/>
    <w:rsid w:val="00C41C9C"/>
    <w:rsid w:val="00C44622"/>
    <w:rsid w:val="00C521C1"/>
    <w:rsid w:val="00C6063B"/>
    <w:rsid w:val="00C626A2"/>
    <w:rsid w:val="00C709DE"/>
    <w:rsid w:val="00C84DF7"/>
    <w:rsid w:val="00C85F00"/>
    <w:rsid w:val="00C8734F"/>
    <w:rsid w:val="00C8753D"/>
    <w:rsid w:val="00C87FDB"/>
    <w:rsid w:val="00C91BD3"/>
    <w:rsid w:val="00C93314"/>
    <w:rsid w:val="00C94A06"/>
    <w:rsid w:val="00C96C47"/>
    <w:rsid w:val="00CA09F9"/>
    <w:rsid w:val="00CA213A"/>
    <w:rsid w:val="00CB07F3"/>
    <w:rsid w:val="00CB12D7"/>
    <w:rsid w:val="00CB6F47"/>
    <w:rsid w:val="00CC25BC"/>
    <w:rsid w:val="00CC2C81"/>
    <w:rsid w:val="00CC3736"/>
    <w:rsid w:val="00CC6F9E"/>
    <w:rsid w:val="00CC77CA"/>
    <w:rsid w:val="00CC7E33"/>
    <w:rsid w:val="00CD2AAE"/>
    <w:rsid w:val="00CD69AE"/>
    <w:rsid w:val="00CE05C4"/>
    <w:rsid w:val="00CE33CC"/>
    <w:rsid w:val="00CE4985"/>
    <w:rsid w:val="00CF0580"/>
    <w:rsid w:val="00CF2604"/>
    <w:rsid w:val="00CF2A5D"/>
    <w:rsid w:val="00D013E9"/>
    <w:rsid w:val="00D022BA"/>
    <w:rsid w:val="00D11222"/>
    <w:rsid w:val="00D11F04"/>
    <w:rsid w:val="00D12A64"/>
    <w:rsid w:val="00D23458"/>
    <w:rsid w:val="00D23E8F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143E"/>
    <w:rsid w:val="00D51650"/>
    <w:rsid w:val="00D542AA"/>
    <w:rsid w:val="00D67F44"/>
    <w:rsid w:val="00D70EA1"/>
    <w:rsid w:val="00D73230"/>
    <w:rsid w:val="00D74E69"/>
    <w:rsid w:val="00D76E4D"/>
    <w:rsid w:val="00D82840"/>
    <w:rsid w:val="00D8293C"/>
    <w:rsid w:val="00D87A60"/>
    <w:rsid w:val="00D95E6B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D7847"/>
    <w:rsid w:val="00DE484E"/>
    <w:rsid w:val="00DE7551"/>
    <w:rsid w:val="00DF28A9"/>
    <w:rsid w:val="00DF2D14"/>
    <w:rsid w:val="00DF344D"/>
    <w:rsid w:val="00DF599F"/>
    <w:rsid w:val="00E0183B"/>
    <w:rsid w:val="00E01BF8"/>
    <w:rsid w:val="00E04369"/>
    <w:rsid w:val="00E10A65"/>
    <w:rsid w:val="00E12ED9"/>
    <w:rsid w:val="00E137BA"/>
    <w:rsid w:val="00E16DD1"/>
    <w:rsid w:val="00E24425"/>
    <w:rsid w:val="00E2569D"/>
    <w:rsid w:val="00E259E8"/>
    <w:rsid w:val="00E2708C"/>
    <w:rsid w:val="00E44781"/>
    <w:rsid w:val="00E454F1"/>
    <w:rsid w:val="00E53A5E"/>
    <w:rsid w:val="00E6158F"/>
    <w:rsid w:val="00E62A05"/>
    <w:rsid w:val="00E667E8"/>
    <w:rsid w:val="00E772CB"/>
    <w:rsid w:val="00E821C3"/>
    <w:rsid w:val="00E84560"/>
    <w:rsid w:val="00E853E9"/>
    <w:rsid w:val="00E9677C"/>
    <w:rsid w:val="00EA0A05"/>
    <w:rsid w:val="00EA3F73"/>
    <w:rsid w:val="00EB1B65"/>
    <w:rsid w:val="00EB4228"/>
    <w:rsid w:val="00EB4EF1"/>
    <w:rsid w:val="00EC59BB"/>
    <w:rsid w:val="00EC5EA8"/>
    <w:rsid w:val="00EC7CFA"/>
    <w:rsid w:val="00ED03C6"/>
    <w:rsid w:val="00ED100F"/>
    <w:rsid w:val="00ED5005"/>
    <w:rsid w:val="00ED54E5"/>
    <w:rsid w:val="00EE019F"/>
    <w:rsid w:val="00EE1E0A"/>
    <w:rsid w:val="00EE253D"/>
    <w:rsid w:val="00EE7F86"/>
    <w:rsid w:val="00EF4B0F"/>
    <w:rsid w:val="00EF4BBF"/>
    <w:rsid w:val="00EF54BD"/>
    <w:rsid w:val="00EF5E6F"/>
    <w:rsid w:val="00F076EF"/>
    <w:rsid w:val="00F12956"/>
    <w:rsid w:val="00F12FAE"/>
    <w:rsid w:val="00F15469"/>
    <w:rsid w:val="00F15ED1"/>
    <w:rsid w:val="00F16040"/>
    <w:rsid w:val="00F164CD"/>
    <w:rsid w:val="00F26803"/>
    <w:rsid w:val="00F30C4D"/>
    <w:rsid w:val="00F33AAE"/>
    <w:rsid w:val="00F34ADD"/>
    <w:rsid w:val="00F351E1"/>
    <w:rsid w:val="00F41DDB"/>
    <w:rsid w:val="00F42F19"/>
    <w:rsid w:val="00F4507E"/>
    <w:rsid w:val="00F465EF"/>
    <w:rsid w:val="00F504CF"/>
    <w:rsid w:val="00F515A5"/>
    <w:rsid w:val="00F521AC"/>
    <w:rsid w:val="00F52DFF"/>
    <w:rsid w:val="00F54E3F"/>
    <w:rsid w:val="00F600FC"/>
    <w:rsid w:val="00F6249C"/>
    <w:rsid w:val="00F74369"/>
    <w:rsid w:val="00F81936"/>
    <w:rsid w:val="00F82B3C"/>
    <w:rsid w:val="00F85129"/>
    <w:rsid w:val="00F85796"/>
    <w:rsid w:val="00F92A33"/>
    <w:rsid w:val="00F954A9"/>
    <w:rsid w:val="00FA18B7"/>
    <w:rsid w:val="00FA3970"/>
    <w:rsid w:val="00FA712E"/>
    <w:rsid w:val="00FB301E"/>
    <w:rsid w:val="00FC1940"/>
    <w:rsid w:val="00FC1C44"/>
    <w:rsid w:val="00FD1FE4"/>
    <w:rsid w:val="00FD2351"/>
    <w:rsid w:val="00FD36F5"/>
    <w:rsid w:val="00FD38ED"/>
    <w:rsid w:val="00FE3A9D"/>
    <w:rsid w:val="00F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31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uiPriority w:val="99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9F0E43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9F0E4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F0E43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0F75BA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semiHidden/>
    <w:unhideWhenUsed/>
    <w:rsid w:val="009A7FA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A7FA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A7FA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A7FA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A7FAE"/>
    <w:rPr>
      <w:b/>
      <w:bCs/>
    </w:rPr>
  </w:style>
  <w:style w:type="paragraph" w:styleId="afa">
    <w:name w:val="No Spacing"/>
    <w:uiPriority w:val="1"/>
    <w:qFormat/>
    <w:rsid w:val="00C41C9C"/>
    <w:rPr>
      <w:rFonts w:ascii="Calibri" w:eastAsia="Calibri" w:hAnsi="Calibri"/>
      <w:sz w:val="22"/>
      <w:szCs w:val="22"/>
      <w:lang w:eastAsia="en-US"/>
    </w:rPr>
  </w:style>
  <w:style w:type="paragraph" w:styleId="afb">
    <w:name w:val="List Paragraph"/>
    <w:basedOn w:val="a"/>
    <w:uiPriority w:val="34"/>
    <w:qFormat/>
    <w:rsid w:val="00483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20680877393938EBB5DB97F372B80E1C8BD340607A508BC94B8180975885BD3A5D3AE5D1F7A2413EkCvDL" TargetMode="External"/><Relationship Id="rId18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FCD0BC58F1901188C452263C0976EC7682B8277B42784B22C3A2DEC2AABDAEC9F86746227977ABeCmEQ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0680877393938EBB5DB97F372B80E1C8BD340607A508BC94B8180975885BD3A5D3AE5D1F7A2413FkCv5L" TargetMode="External"/><Relationship Id="rId17" Type="http://schemas.openxmlformats.org/officeDocument/2006/relationships/hyperlink" Target="consultantplus://offline/ref=20680877393938EBB5DB97F372B80E1C8BD340607A508BC94B8180975885BD3A5D3AE5D3F1kAvB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680877393938EBB5DB97F372B80E1C8BD340607A508BC94B8180975885BD3A5D3AE5D1F7A2413FkCvBL" TargetMode="External"/><Relationship Id="rId20" Type="http://schemas.openxmlformats.org/officeDocument/2006/relationships/hyperlink" Target="https://login.consultant.ru/link/?rnd=10336DA60F86D63DCDFA8D98ED087F9A&amp;req=doc&amp;base=LAW&amp;n=183496&amp;date=27.03.20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680877393938EBB5DB97F372B80E1C8BD340607A508BC94B8180975885BD3A5D3AE5D1F7A2413FkCvB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680877393938EBB5DB97F372B80E1C8BD340607A508BC94B8180975885BD3A5D3AE5D1F7A2413FkCv5L" TargetMode="External"/><Relationship Id="rId23" Type="http://schemas.openxmlformats.org/officeDocument/2006/relationships/hyperlink" Target="mailto:mfc35@mfc35.ru" TargetMode="External"/><Relationship Id="rId10" Type="http://schemas.openxmlformats.org/officeDocument/2006/relationships/hyperlink" Target="https://gosuslugi35.ru." TargetMode="External"/><Relationship Id="rId19" Type="http://schemas.openxmlformats.org/officeDocument/2006/relationships/hyperlink" Target="consultantplus://offline/ref=6516297AE893B6B7391D086B5E884F35F1831BBEB36328ED641890D3839C58CDA48DB4BE9CEA3D0Fn4e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0680877393938EBB5DB97F372B80E1C8BD340607A508BC94B8180975885BD3A5D3AE5D3F1kAvBL" TargetMode="External"/><Relationship Id="rId22" Type="http://schemas.openxmlformats.org/officeDocument/2006/relationships/hyperlink" Target="mailto:mfcz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9502</Words>
  <Characters>54168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63543</CharactersWithSpaces>
  <SharedDoc>false</SharedDoc>
  <HLinks>
    <vt:vector size="72" baseType="variant">
      <vt:variant>
        <vt:i4>6946866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5898325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3932257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5898325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consultantplus://offline/ref=20680877393938EBB5DB97F372B80E1C8BD340607A508BC94B8180975885BD3A5D3AE5D1F7A2413EkCvDL</vt:lpwstr>
      </vt:variant>
      <vt:variant>
        <vt:lpwstr/>
      </vt:variant>
      <vt:variant>
        <vt:i4>3932257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3932214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589832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consultantplus://offline/ref=DA4E78C241392522FE8C65BF3E31EFC3CEDE7C00D100DD9C188FA66BACpCICM</vt:lpwstr>
      </vt:variant>
      <vt:variant>
        <vt:lpwstr/>
      </vt:variant>
      <vt:variant>
        <vt:i4>589918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consultantplus://offline/ref=DA4E78C241392522FE8C65BF3E31EFC3CEDE7C00D10FDD9C188FA66BACpCICM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АхуноваОВ</cp:lastModifiedBy>
  <cp:revision>4</cp:revision>
  <cp:lastPrinted>2019-09-02T13:30:00Z</cp:lastPrinted>
  <dcterms:created xsi:type="dcterms:W3CDTF">2019-08-30T13:37:00Z</dcterms:created>
  <dcterms:modified xsi:type="dcterms:W3CDTF">2019-09-02T13:31:00Z</dcterms:modified>
</cp:coreProperties>
</file>