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B4" w:rsidRDefault="0055159F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1905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C37DB4" w:rsidRDefault="00C37DB4">
      <w:pPr>
        <w:spacing w:line="218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C37DB4" w:rsidRDefault="0055159F">
      <w:pPr>
        <w:pStyle w:val="a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C37DB4" w:rsidRDefault="0055159F">
      <w:pPr>
        <w:pStyle w:val="a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МУНИЦИПАЛЬНОГО РАЙОНА</w:t>
      </w:r>
    </w:p>
    <w:p w:rsidR="00C37DB4" w:rsidRDefault="00C37DB4">
      <w:pPr>
        <w:pStyle w:val="a8"/>
        <w:rPr>
          <w:color w:val="000000" w:themeColor="text1"/>
          <w:sz w:val="26"/>
          <w:szCs w:val="26"/>
        </w:rPr>
      </w:pPr>
    </w:p>
    <w:p w:rsidR="00C37DB4" w:rsidRDefault="0055159F">
      <w:pPr>
        <w:pStyle w:val="a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 w:rsidR="00C37DB4" w:rsidRDefault="00C37DB4">
      <w:pPr>
        <w:pStyle w:val="a8"/>
        <w:jc w:val="left"/>
        <w:rPr>
          <w:color w:val="000000" w:themeColor="text1"/>
          <w:sz w:val="26"/>
          <w:szCs w:val="26"/>
        </w:rPr>
      </w:pPr>
    </w:p>
    <w:p w:rsidR="00C37DB4" w:rsidRDefault="0055159F">
      <w:pPr>
        <w:pStyle w:val="a8"/>
        <w:jc w:val="left"/>
      </w:pPr>
      <w:r>
        <w:rPr>
          <w:b w:val="0"/>
          <w:color w:val="000000" w:themeColor="text1"/>
          <w:spacing w:val="0"/>
          <w:sz w:val="26"/>
          <w:szCs w:val="26"/>
        </w:rPr>
        <w:t>02.09.2022 года</w:t>
      </w:r>
      <w:r>
        <w:rPr>
          <w:b w:val="0"/>
          <w:color w:val="000000" w:themeColor="text1"/>
          <w:spacing w:val="0"/>
          <w:sz w:val="26"/>
          <w:szCs w:val="26"/>
        </w:rPr>
        <w:tab/>
      </w:r>
      <w:r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                                                       № 813</w:t>
      </w:r>
    </w:p>
    <w:p w:rsidR="00C37DB4" w:rsidRDefault="0055159F">
      <w:pPr>
        <w:pStyle w:val="a8"/>
        <w:rPr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C37DB4" w:rsidRDefault="00C37DB4">
      <w:pPr>
        <w:pStyle w:val="a8"/>
        <w:rPr>
          <w:b w:val="0"/>
          <w:color w:val="000000" w:themeColor="text1"/>
          <w:spacing w:val="0"/>
          <w:sz w:val="26"/>
          <w:szCs w:val="26"/>
        </w:rPr>
      </w:pPr>
    </w:p>
    <w:p w:rsidR="00C37DB4" w:rsidRDefault="0055159F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административный регламент предоставления муниципальной услуги по  выдаче разрешений на установку и эксплуатацию рекламных конструкций, аннулированию таких разрешений</w:t>
      </w:r>
      <w:r>
        <w:rPr>
          <w:color w:val="000000" w:themeColor="text1"/>
          <w:sz w:val="26"/>
          <w:szCs w:val="26"/>
        </w:rPr>
        <w:t>, утвержденный постановлением администрации Никольского муниципальн</w:t>
      </w:r>
      <w:r>
        <w:rPr>
          <w:color w:val="000000" w:themeColor="text1"/>
          <w:sz w:val="26"/>
          <w:szCs w:val="26"/>
        </w:rPr>
        <w:t>ого района от 06.05.2022 № 360</w:t>
      </w:r>
    </w:p>
    <w:p w:rsidR="00C37DB4" w:rsidRDefault="00C37DB4">
      <w:pPr>
        <w:ind w:right="5245"/>
        <w:jc w:val="both"/>
        <w:rPr>
          <w:color w:val="000000" w:themeColor="text1"/>
          <w:sz w:val="26"/>
          <w:szCs w:val="26"/>
        </w:rPr>
      </w:pP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целях приведения административного регламента в соответствие с действующим законодательством, руководствуясь Федеральным законом от 16.04.2022 г. № 106-ФЗ «О внесении изменений в статью 16 Федерального закона «О рекламе», </w:t>
      </w:r>
      <w:r>
        <w:rPr>
          <w:color w:val="000000" w:themeColor="text1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услуг», администрация Никольского муниципального района,</w:t>
      </w:r>
    </w:p>
    <w:p w:rsidR="00C37DB4" w:rsidRDefault="00C37DB4">
      <w:pPr>
        <w:ind w:firstLine="851"/>
        <w:jc w:val="both"/>
        <w:rPr>
          <w:color w:val="000000" w:themeColor="text1"/>
          <w:sz w:val="26"/>
          <w:szCs w:val="26"/>
        </w:rPr>
      </w:pP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ПОСТАНОВЛЯЕТ:</w:t>
      </w:r>
    </w:p>
    <w:p w:rsidR="00C37DB4" w:rsidRDefault="00C37DB4">
      <w:pPr>
        <w:ind w:firstLine="851"/>
        <w:jc w:val="both"/>
        <w:rPr>
          <w:color w:val="000000" w:themeColor="text1"/>
          <w:sz w:val="26"/>
          <w:szCs w:val="26"/>
        </w:rPr>
      </w:pP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>
        <w:rPr>
          <w:sz w:val="26"/>
          <w:szCs w:val="26"/>
        </w:rPr>
        <w:t xml:space="preserve"> выдаче разрешений на установку и эксплуатацию рекламных конструкций, аннулированию таких разрешений</w:t>
      </w:r>
      <w:r>
        <w:rPr>
          <w:color w:val="000000" w:themeColor="text1"/>
          <w:sz w:val="26"/>
          <w:szCs w:val="26"/>
        </w:rPr>
        <w:t>, утвержденный постановлением администрации Никольского муниципального района от 06.05.2022 г. № 360, следующие изменения:</w:t>
      </w: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Пункт 2.9.2. раздела 2.9. из</w:t>
      </w:r>
      <w:r>
        <w:rPr>
          <w:color w:val="000000" w:themeColor="text1"/>
          <w:sz w:val="26"/>
          <w:szCs w:val="26"/>
        </w:rPr>
        <w:t>ложить в следующей редакции:</w:t>
      </w: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«2.9.2. 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основаниям:</w:t>
      </w: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несоответствие проекта рекламной конструкц</w:t>
      </w:r>
      <w:proofErr w:type="gramStart"/>
      <w:r>
        <w:rPr>
          <w:color w:val="000000" w:themeColor="text1"/>
          <w:sz w:val="26"/>
          <w:szCs w:val="26"/>
        </w:rPr>
        <w:t>ии и ее</w:t>
      </w:r>
      <w:proofErr w:type="gramEnd"/>
      <w:r>
        <w:rPr>
          <w:color w:val="000000" w:themeColor="text1"/>
          <w:sz w:val="26"/>
          <w:szCs w:val="26"/>
        </w:rPr>
        <w:t xml:space="preserve"> терр</w:t>
      </w:r>
      <w:r>
        <w:rPr>
          <w:color w:val="000000" w:themeColor="text1"/>
          <w:sz w:val="26"/>
          <w:szCs w:val="26"/>
        </w:rPr>
        <w:t>иториального размещения требованиям технического регламента;</w:t>
      </w: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 несоответствие установки рекламной конструкции в заявленном месте схеме размещения рекламных конструкций (</w:t>
      </w:r>
      <w:bookmarkStart w:id="0" w:name="_GoBack"/>
      <w:bookmarkEnd w:id="0"/>
      <w:r>
        <w:rPr>
          <w:color w:val="000000" w:themeColor="text1"/>
          <w:sz w:val="26"/>
          <w:szCs w:val="26"/>
        </w:rPr>
        <w:t>в случае, если место установки рекламной конструкции определяется схемой размещения ре</w:t>
      </w:r>
      <w:r>
        <w:rPr>
          <w:color w:val="000000" w:themeColor="text1"/>
          <w:sz w:val="26"/>
          <w:szCs w:val="26"/>
        </w:rPr>
        <w:t>кламных конструкций);</w:t>
      </w: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 нарушение требований нормативных актов по безопасности движения транспорта;</w:t>
      </w: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4) нарушение внешнего архитектурного облика сложившейся застройки поселения;</w:t>
      </w:r>
    </w:p>
    <w:p w:rsidR="00C37DB4" w:rsidRDefault="0055159F" w:rsidP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5) нарушение требований законодательства Российской Федерации об объектах </w:t>
      </w:r>
      <w:r>
        <w:rPr>
          <w:color w:val="000000" w:themeColor="text1"/>
          <w:sz w:val="26"/>
          <w:szCs w:val="26"/>
        </w:rPr>
        <w:t>культурного наследия (памятниках истории и культуры) народов Российской Федерации, их охране и использовании;</w:t>
      </w:r>
    </w:p>
    <w:p w:rsidR="00C37DB4" w:rsidRDefault="0055159F" w:rsidP="0055159F">
      <w:pPr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6) нарушение требований, установленных </w:t>
      </w:r>
      <w:r>
        <w:rPr>
          <w:sz w:val="26"/>
          <w:szCs w:val="26"/>
        </w:rPr>
        <w:t>частью 5 в случае, если для установки и эксплуатации рекламной конструкции используется общее имущество с</w:t>
      </w:r>
      <w:r>
        <w:rPr>
          <w:sz w:val="26"/>
          <w:szCs w:val="26"/>
        </w:rPr>
        <w:t>обственников помещений в многоквартирном доме, частями 5.1, 5.6, 5.7 статьи 19 Федерального закона</w:t>
      </w:r>
      <w:r>
        <w:t xml:space="preserve"> </w:t>
      </w:r>
      <w:r>
        <w:rPr>
          <w:sz w:val="26"/>
          <w:szCs w:val="26"/>
        </w:rPr>
        <w:t>от 13.03.2006 года  № 38-ФЗ «О рекламе».</w:t>
      </w:r>
    </w:p>
    <w:p w:rsidR="00C37DB4" w:rsidRDefault="0055159F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Настоящее постановление вступает в силу после официального опубликования в газете «Авангард» и подлежит размещени</w:t>
      </w:r>
      <w:r>
        <w:rPr>
          <w:color w:val="000000" w:themeColor="text1"/>
          <w:sz w:val="26"/>
          <w:szCs w:val="26"/>
        </w:rPr>
        <w:t>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37DB4" w:rsidRDefault="00C37DB4">
      <w:pPr>
        <w:ind w:firstLine="851"/>
        <w:jc w:val="both"/>
        <w:rPr>
          <w:color w:val="000000" w:themeColor="text1"/>
          <w:sz w:val="26"/>
          <w:szCs w:val="26"/>
        </w:rPr>
      </w:pPr>
    </w:p>
    <w:p w:rsidR="00C37DB4" w:rsidRDefault="00C37DB4">
      <w:pPr>
        <w:ind w:firstLine="851"/>
        <w:jc w:val="both"/>
        <w:rPr>
          <w:color w:val="000000" w:themeColor="text1"/>
          <w:sz w:val="26"/>
          <w:szCs w:val="26"/>
        </w:rPr>
      </w:pPr>
    </w:p>
    <w:p w:rsidR="00C37DB4" w:rsidRDefault="00C37DB4">
      <w:pPr>
        <w:ind w:firstLine="851"/>
        <w:jc w:val="both"/>
        <w:rPr>
          <w:color w:val="000000" w:themeColor="text1"/>
          <w:sz w:val="26"/>
          <w:szCs w:val="26"/>
        </w:rPr>
      </w:pPr>
    </w:p>
    <w:p w:rsidR="00C37DB4" w:rsidRDefault="0055159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Руководитель администрации</w:t>
      </w:r>
    </w:p>
    <w:p w:rsidR="00C37DB4" w:rsidRDefault="0055159F">
      <w:pPr>
        <w:jc w:val="both"/>
      </w:pPr>
      <w:r>
        <w:rPr>
          <w:color w:val="000000" w:themeColor="text1"/>
          <w:sz w:val="26"/>
          <w:szCs w:val="26"/>
        </w:rPr>
        <w:t xml:space="preserve">Никольского муниципального района                                                      А.Н. </w:t>
      </w:r>
      <w:proofErr w:type="spellStart"/>
      <w:r>
        <w:rPr>
          <w:color w:val="000000" w:themeColor="text1"/>
          <w:sz w:val="26"/>
          <w:szCs w:val="26"/>
        </w:rPr>
        <w:t>Баданина</w:t>
      </w:r>
      <w:proofErr w:type="spellEnd"/>
    </w:p>
    <w:sectPr w:rsidR="00C37DB4" w:rsidSect="0055159F">
      <w:pgSz w:w="11906" w:h="16838"/>
      <w:pgMar w:top="1134" w:right="567" w:bottom="1134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DB4"/>
    <w:rsid w:val="0055159F"/>
    <w:rsid w:val="00C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270C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qFormat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qFormat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qFormat/>
    <w:rsid w:val="00C1270C"/>
    <w:rPr>
      <w:b/>
    </w:rPr>
  </w:style>
  <w:style w:type="character" w:customStyle="1" w:styleId="a3">
    <w:name w:val="Подзаголовок Знак"/>
    <w:basedOn w:val="a0"/>
    <w:qFormat/>
    <w:rsid w:val="00C1270C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basedOn w:val="a0"/>
    <w:qFormat/>
    <w:rsid w:val="00554727"/>
    <w:rPr>
      <w:b/>
      <w:bCs/>
      <w:spacing w:val="120"/>
      <w:sz w:val="32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55472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6373A7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2B4D95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4727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Subtitle"/>
    <w:basedOn w:val="a"/>
    <w:next w:val="a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paragraph" w:styleId="ad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55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FB39-B9AA-47BD-8923-24B717C5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418</Words>
  <Characters>2386</Characters>
  <Application>Microsoft Office Word</Application>
  <DocSecurity>0</DocSecurity>
  <Lines>19</Lines>
  <Paragraphs>5</Paragraphs>
  <ScaleCrop>false</ScaleCrop>
  <Company>Юр.отдел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dc:description/>
  <cp:lastModifiedBy>User</cp:lastModifiedBy>
  <cp:revision>51</cp:revision>
  <cp:lastPrinted>2022-09-05T10:32:00Z</cp:lastPrinted>
  <dcterms:created xsi:type="dcterms:W3CDTF">2020-06-23T12:55:00Z</dcterms:created>
  <dcterms:modified xsi:type="dcterms:W3CDTF">2022-09-19T05:41:00Z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Юр.отдел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