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9E" w:rsidRDefault="0029769E" w:rsidP="0029769E">
      <w:pPr>
        <w:pStyle w:val="Standard"/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295151CB" wp14:editId="2FBBABD8">
            <wp:extent cx="571682" cy="666716"/>
            <wp:effectExtent l="0" t="0" r="0" b="34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666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 </w:t>
      </w:r>
    </w:p>
    <w:p w:rsidR="0029769E" w:rsidRDefault="0029769E" w:rsidP="0029769E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АДМИНИСТРАЦИЯ НИКОЛЬСКОГО</w:t>
      </w:r>
    </w:p>
    <w:p w:rsidR="0029769E" w:rsidRDefault="0029769E" w:rsidP="0029769E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29769E" w:rsidRDefault="0029769E" w:rsidP="0029769E">
      <w:pPr>
        <w:pStyle w:val="Textbody"/>
        <w:rPr>
          <w:sz w:val="26"/>
          <w:szCs w:val="26"/>
        </w:rPr>
      </w:pPr>
    </w:p>
    <w:p w:rsidR="0029769E" w:rsidRDefault="0029769E" w:rsidP="0029769E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29769E" w:rsidRDefault="0029769E" w:rsidP="0029769E">
      <w:pPr>
        <w:pStyle w:val="Textbody"/>
        <w:rPr>
          <w:sz w:val="26"/>
          <w:szCs w:val="26"/>
        </w:rPr>
      </w:pPr>
    </w:p>
    <w:p w:rsidR="0029769E" w:rsidRDefault="00F854B2" w:rsidP="0029769E">
      <w:pPr>
        <w:pStyle w:val="Textbody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07</w:t>
      </w:r>
      <w:r w:rsidR="00E955FB">
        <w:rPr>
          <w:b w:val="0"/>
          <w:spacing w:val="0"/>
          <w:sz w:val="24"/>
        </w:rPr>
        <w:t>.07</w:t>
      </w:r>
      <w:r w:rsidR="00737004">
        <w:rPr>
          <w:b w:val="0"/>
          <w:spacing w:val="0"/>
          <w:sz w:val="24"/>
        </w:rPr>
        <w:t xml:space="preserve">.2022 </w:t>
      </w:r>
      <w:r w:rsidR="0029769E">
        <w:rPr>
          <w:b w:val="0"/>
          <w:spacing w:val="0"/>
          <w:sz w:val="24"/>
        </w:rPr>
        <w:t>года</w:t>
      </w:r>
      <w:r w:rsidR="0029769E">
        <w:rPr>
          <w:b w:val="0"/>
          <w:spacing w:val="0"/>
          <w:sz w:val="24"/>
        </w:rPr>
        <w:tab/>
      </w:r>
      <w:r w:rsidR="0029769E">
        <w:rPr>
          <w:b w:val="0"/>
          <w:spacing w:val="0"/>
          <w:sz w:val="24"/>
        </w:rPr>
        <w:tab/>
        <w:t xml:space="preserve">                                                                                           </w:t>
      </w:r>
      <w:r>
        <w:rPr>
          <w:b w:val="0"/>
          <w:spacing w:val="0"/>
          <w:sz w:val="24"/>
        </w:rPr>
        <w:t xml:space="preserve">            </w:t>
      </w:r>
      <w:r w:rsidR="0029769E">
        <w:rPr>
          <w:b w:val="0"/>
          <w:spacing w:val="0"/>
          <w:sz w:val="24"/>
        </w:rPr>
        <w:t xml:space="preserve">     №</w:t>
      </w:r>
      <w:r>
        <w:rPr>
          <w:b w:val="0"/>
          <w:spacing w:val="0"/>
          <w:sz w:val="24"/>
        </w:rPr>
        <w:t xml:space="preserve"> 655</w:t>
      </w:r>
    </w:p>
    <w:p w:rsidR="0029769E" w:rsidRDefault="0029769E" w:rsidP="0029769E">
      <w:pPr>
        <w:pStyle w:val="Textbody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29769E" w:rsidRDefault="0029769E" w:rsidP="0029769E">
      <w:pPr>
        <w:pStyle w:val="Textbody"/>
        <w:ind w:firstLine="709"/>
        <w:rPr>
          <w:b w:val="0"/>
          <w:spacing w:val="0"/>
          <w:sz w:val="24"/>
        </w:rPr>
      </w:pPr>
    </w:p>
    <w:p w:rsidR="001B4A15" w:rsidRDefault="0029769E" w:rsidP="006F6F97">
      <w:pPr>
        <w:pStyle w:val="Standard"/>
        <w:shd w:val="clear" w:color="auto" w:fill="FFFFFF"/>
        <w:spacing w:after="0" w:line="240" w:lineRule="auto"/>
        <w:ind w:right="49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Положение об оплате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труда работников муниципальных учреждений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Никольского муниципального района,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уполномоченных на организацию предоставления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государственных и муниципальных услуг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принципу «одного окна»</w:t>
      </w:r>
      <w:r w:rsidR="001B4A15">
        <w:rPr>
          <w:rFonts w:ascii="Times New Roman" w:hAnsi="Times New Roman"/>
          <w:color w:val="000000"/>
          <w:sz w:val="24"/>
          <w:szCs w:val="24"/>
        </w:rPr>
        <w:t>, утвержденное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A15">
        <w:rPr>
          <w:rFonts w:ascii="Times New Roman" w:hAnsi="Times New Roman"/>
          <w:color w:val="000000"/>
          <w:sz w:val="24"/>
          <w:szCs w:val="24"/>
        </w:rPr>
        <w:t>постановлением администрации Никольского</w:t>
      </w:r>
      <w:r w:rsidR="006F6F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A15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от </w:t>
      </w:r>
      <w:r w:rsidR="00737004">
        <w:rPr>
          <w:rFonts w:ascii="Times New Roman" w:hAnsi="Times New Roman"/>
          <w:color w:val="000000"/>
          <w:sz w:val="24"/>
          <w:szCs w:val="24"/>
        </w:rPr>
        <w:t>19.11.2021</w:t>
      </w:r>
      <w:r w:rsidR="001B4A15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737004">
        <w:rPr>
          <w:rFonts w:ascii="Times New Roman" w:hAnsi="Times New Roman"/>
          <w:color w:val="000000"/>
          <w:sz w:val="24"/>
          <w:szCs w:val="24"/>
        </w:rPr>
        <w:t>1046</w:t>
      </w: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9769E" w:rsidRDefault="00A442E5" w:rsidP="0029769E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статьей 133 Трудового кодекса Российской Федерации, </w:t>
      </w:r>
      <w:r w:rsidR="00B6040B">
        <w:rPr>
          <w:rFonts w:ascii="Times New Roman" w:hAnsi="Times New Roman"/>
          <w:color w:val="000000"/>
          <w:spacing w:val="-1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1 постановления Правительства Российской Федерации от 28.05.2022 № 973 «Об особенностях исчисления и установления в 2022 году минимал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обеспечении в Российской Федерации», руководствуясь статьей </w:t>
      </w:r>
      <w:r w:rsidR="00146F43">
        <w:rPr>
          <w:rFonts w:ascii="Times New Roman" w:hAnsi="Times New Roman"/>
          <w:color w:val="000000"/>
          <w:spacing w:val="-1"/>
          <w:sz w:val="24"/>
          <w:szCs w:val="24"/>
        </w:rPr>
        <w:t>33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Устава Никольского муниципального района, администрация Никольского муниципального района</w:t>
      </w: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ПОСТАНОВЛЯЕТ:</w:t>
      </w: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1. Внести в Положение </w:t>
      </w:r>
      <w:r>
        <w:rPr>
          <w:rFonts w:ascii="Times New Roman" w:hAnsi="Times New Roman"/>
          <w:color w:val="000000"/>
          <w:sz w:val="24"/>
          <w:szCs w:val="24"/>
        </w:rPr>
        <w:t>об оплате труда работников муниципальных учреждений Никольского муниципального района, уполномоченных на организацию предоставления государственных и муниципальных услуг по принципу «одного окна», утверждённое постановлением администрации Никол</w:t>
      </w:r>
      <w:r w:rsidR="00114F16">
        <w:rPr>
          <w:rFonts w:ascii="Times New Roman" w:hAnsi="Times New Roman"/>
          <w:color w:val="000000"/>
          <w:sz w:val="24"/>
          <w:szCs w:val="24"/>
        </w:rPr>
        <w:t>ьского муниципального района от 19.11.2021 года № 1046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Положение) следующие изменения:</w:t>
      </w:r>
    </w:p>
    <w:p w:rsidR="001146E2" w:rsidRDefault="005571E7" w:rsidP="005571E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7AFE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B6040B">
        <w:rPr>
          <w:rFonts w:ascii="Times New Roman" w:hAnsi="Times New Roman"/>
          <w:color w:val="000000"/>
          <w:sz w:val="24"/>
          <w:szCs w:val="24"/>
        </w:rPr>
        <w:t xml:space="preserve">Положение дополнить разделом </w:t>
      </w:r>
      <w:r w:rsidR="00914A88">
        <w:rPr>
          <w:rFonts w:ascii="Times New Roman" w:hAnsi="Times New Roman"/>
          <w:color w:val="000000"/>
          <w:sz w:val="24"/>
          <w:szCs w:val="24"/>
        </w:rPr>
        <w:t>IV(</w:t>
      </w:r>
      <w:r w:rsidR="00914A88" w:rsidRPr="00B6040B">
        <w:rPr>
          <w:rFonts w:ascii="Times New Roman" w:hAnsi="Times New Roman"/>
          <w:color w:val="000000"/>
          <w:sz w:val="24"/>
          <w:szCs w:val="24"/>
        </w:rPr>
        <w:t>I</w:t>
      </w:r>
      <w:r w:rsidR="00914A8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46E2">
        <w:rPr>
          <w:rFonts w:ascii="Times New Roman" w:hAnsi="Times New Roman"/>
          <w:color w:val="000000"/>
          <w:sz w:val="24"/>
          <w:szCs w:val="24"/>
        </w:rPr>
        <w:t>следующего содержания:</w:t>
      </w:r>
    </w:p>
    <w:p w:rsidR="00B6040B" w:rsidRDefault="001146E2" w:rsidP="00B6040B">
      <w:pPr>
        <w:pStyle w:val="Standard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914A88">
        <w:rPr>
          <w:rFonts w:ascii="Times New Roman" w:hAnsi="Times New Roman"/>
          <w:color w:val="000000"/>
          <w:sz w:val="24"/>
          <w:szCs w:val="24"/>
        </w:rPr>
        <w:t>IV(</w:t>
      </w:r>
      <w:r w:rsidR="00B6040B" w:rsidRPr="00B6040B">
        <w:rPr>
          <w:rFonts w:ascii="Times New Roman" w:hAnsi="Times New Roman"/>
          <w:color w:val="000000"/>
          <w:sz w:val="24"/>
          <w:szCs w:val="24"/>
        </w:rPr>
        <w:t>I</w:t>
      </w:r>
      <w:r w:rsidR="00914A88">
        <w:rPr>
          <w:rFonts w:ascii="Times New Roman" w:hAnsi="Times New Roman"/>
          <w:color w:val="000000"/>
          <w:sz w:val="24"/>
          <w:szCs w:val="24"/>
        </w:rPr>
        <w:t>)</w:t>
      </w:r>
      <w:r w:rsidR="00B6040B">
        <w:rPr>
          <w:rFonts w:ascii="Times New Roman" w:hAnsi="Times New Roman"/>
          <w:color w:val="000000"/>
          <w:sz w:val="24"/>
          <w:szCs w:val="24"/>
        </w:rPr>
        <w:t xml:space="preserve">. Доплата до минимального </w:t>
      </w:r>
      <w:proofErr w:type="gramStart"/>
      <w:r w:rsidR="00B6040B">
        <w:rPr>
          <w:rFonts w:ascii="Times New Roman" w:hAnsi="Times New Roman"/>
          <w:color w:val="000000"/>
          <w:sz w:val="24"/>
          <w:szCs w:val="24"/>
        </w:rPr>
        <w:t>размера оплаты труда</w:t>
      </w:r>
      <w:proofErr w:type="gramEnd"/>
    </w:p>
    <w:p w:rsidR="00B6040B" w:rsidRDefault="00B6040B" w:rsidP="005571E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3E9" w:rsidRPr="00565171" w:rsidRDefault="00685ABB" w:rsidP="005571E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171">
        <w:rPr>
          <w:rFonts w:ascii="Times New Roman" w:hAnsi="Times New Roman" w:cs="Times New Roman"/>
          <w:color w:val="000000"/>
          <w:sz w:val="24"/>
          <w:szCs w:val="24"/>
        </w:rPr>
        <w:t xml:space="preserve">Доплата до минимального </w:t>
      </w:r>
      <w:proofErr w:type="gramStart"/>
      <w:r w:rsidRPr="00565171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56517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работникам, отработавшим установленную законодательством Российской Федерации месячную норму рабочего времени и исполнившим свои трудовые обязанности, в случае если начисленная за указанный месяц заработная плата ниже установленного минимального размера оплаты труда.</w:t>
      </w:r>
    </w:p>
    <w:p w:rsidR="00685ABB" w:rsidRPr="00565171" w:rsidRDefault="00685ABB" w:rsidP="00462EEB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171">
        <w:rPr>
          <w:rFonts w:ascii="Times New Roman" w:hAnsi="Times New Roman" w:cs="Times New Roman"/>
          <w:color w:val="000000"/>
          <w:sz w:val="24"/>
          <w:szCs w:val="24"/>
        </w:rPr>
        <w:t>Доплата до минимального размера оплаты труда устанавливается в абсолютной величине к начисленной заработной плате, без учета доплат за выполнение обязанностей временно отсутствующего работника, совмещение профессий, расширение зоны обслуживания или увеличение объема выполняемых работ, и выплачивается в сроки, установленны</w:t>
      </w:r>
      <w:r w:rsidR="00462EEB" w:rsidRPr="00565171">
        <w:rPr>
          <w:rFonts w:ascii="Times New Roman" w:hAnsi="Times New Roman" w:cs="Times New Roman"/>
          <w:color w:val="000000"/>
          <w:sz w:val="24"/>
          <w:szCs w:val="24"/>
        </w:rPr>
        <w:t>е для выплаты заработной платы.</w:t>
      </w:r>
    </w:p>
    <w:p w:rsidR="0029769E" w:rsidRDefault="00462EEB" w:rsidP="005571E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1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доплаты до минимального размера оплаты труда устанавливается пропорционально отработанному времени и включаетс</w:t>
      </w:r>
      <w:r w:rsidR="00B6040B">
        <w:rPr>
          <w:rFonts w:ascii="Times New Roman" w:hAnsi="Times New Roman" w:cs="Times New Roman"/>
          <w:color w:val="000000"/>
          <w:sz w:val="24"/>
          <w:szCs w:val="24"/>
        </w:rPr>
        <w:t>я в расчет среднего заработка</w:t>
      </w:r>
      <w:proofErr w:type="gramStart"/>
      <w:r w:rsidR="00B6040B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9918C3" w:rsidRDefault="009918C3" w:rsidP="005571E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B6040B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ункт 6.1 Положения изложить в следующей редакции:</w:t>
      </w:r>
    </w:p>
    <w:p w:rsidR="009918C3" w:rsidRPr="001C1F22" w:rsidRDefault="009918C3" w:rsidP="009918C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040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1C1F22">
        <w:rPr>
          <w:rFonts w:ascii="Times New Roman" w:hAnsi="Times New Roman" w:cs="Times New Roman"/>
          <w:sz w:val="24"/>
          <w:szCs w:val="24"/>
        </w:rPr>
        <w:t>Фонд оплаты труда работников Учреждения формируется исходя из численности работников, предусмотренной в штатном расписании, в соответствии с настоящим Положением с учетом:</w:t>
      </w:r>
    </w:p>
    <w:p w:rsidR="009918C3" w:rsidRPr="001C1F22" w:rsidRDefault="009918C3" w:rsidP="009918C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22">
        <w:rPr>
          <w:rFonts w:ascii="Times New Roman" w:hAnsi="Times New Roman" w:cs="Times New Roman"/>
          <w:sz w:val="24"/>
          <w:szCs w:val="24"/>
        </w:rPr>
        <w:t>окладов (должностных окладов) работников;</w:t>
      </w:r>
    </w:p>
    <w:p w:rsidR="009918C3" w:rsidRPr="001C1F22" w:rsidRDefault="009918C3" w:rsidP="009918C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22">
        <w:rPr>
          <w:rFonts w:ascii="Times New Roman" w:hAnsi="Times New Roman" w:cs="Times New Roman"/>
          <w:sz w:val="24"/>
          <w:szCs w:val="24"/>
        </w:rPr>
        <w:t>выплат компенсационного характера;</w:t>
      </w:r>
    </w:p>
    <w:p w:rsidR="009918C3" w:rsidRDefault="009918C3" w:rsidP="009918C3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22">
        <w:rPr>
          <w:rFonts w:ascii="Times New Roman" w:hAnsi="Times New Roman" w:cs="Times New Roman"/>
          <w:sz w:val="24"/>
          <w:szCs w:val="24"/>
        </w:rPr>
        <w:t>выплат стимулирующего характера.</w:t>
      </w:r>
    </w:p>
    <w:p w:rsidR="009918C3" w:rsidRPr="00BE7AFE" w:rsidRDefault="009918C3" w:rsidP="009918C3">
      <w:pPr>
        <w:pStyle w:val="Standard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минимального размера оплаты труда включается в фонд оплаты труда работников Учреждения.».</w:t>
      </w:r>
    </w:p>
    <w:p w:rsidR="0029769E" w:rsidRDefault="0029769E" w:rsidP="00B6040B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после официального опубликования в районной газете «Авангард»</w:t>
      </w:r>
      <w:r w:rsidR="000B1063">
        <w:rPr>
          <w:rFonts w:ascii="Times New Roman" w:hAnsi="Times New Roman"/>
          <w:color w:val="000000"/>
          <w:sz w:val="24"/>
          <w:szCs w:val="24"/>
        </w:rPr>
        <w:t xml:space="preserve">, распространяется на правоотношения, возникшие с </w:t>
      </w:r>
      <w:r w:rsidR="005E6DEC">
        <w:rPr>
          <w:rFonts w:ascii="Times New Roman" w:hAnsi="Times New Roman"/>
          <w:color w:val="000000"/>
          <w:sz w:val="24"/>
          <w:szCs w:val="24"/>
        </w:rPr>
        <w:t xml:space="preserve">1 июня 2022 </w:t>
      </w:r>
      <w:r w:rsidR="000B1063">
        <w:rPr>
          <w:rFonts w:ascii="Times New Roman" w:hAnsi="Times New Roman"/>
          <w:color w:val="000000"/>
          <w:sz w:val="24"/>
          <w:szCs w:val="24"/>
        </w:rPr>
        <w:t>года</w:t>
      </w:r>
      <w:r w:rsidR="00B6040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и подлежит размещению на официальном сайте администрации Никольского муниципального района</w:t>
      </w:r>
      <w:r w:rsidR="00832522">
        <w:rPr>
          <w:rFonts w:ascii="Times New Roman" w:hAnsi="Times New Roman"/>
          <w:color w:val="000000"/>
          <w:sz w:val="24"/>
          <w:szCs w:val="24"/>
        </w:rPr>
        <w:t>.</w:t>
      </w:r>
    </w:p>
    <w:p w:rsidR="0029769E" w:rsidRDefault="0029769E" w:rsidP="0029769E">
      <w:pPr>
        <w:pStyle w:val="Standar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769E" w:rsidRDefault="0029769E" w:rsidP="0029769E">
      <w:pPr>
        <w:pStyle w:val="Standar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29769E" w:rsidRDefault="0029769E" w:rsidP="0029769E">
      <w:pPr>
        <w:pStyle w:val="Standard"/>
        <w:shd w:val="clear" w:color="auto" w:fill="FFFFFF"/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района                                                                 А.Н.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Баданина</w:t>
      </w:r>
      <w:proofErr w:type="spellEnd"/>
    </w:p>
    <w:p w:rsidR="00B31AA1" w:rsidRDefault="00B31AA1"/>
    <w:sectPr w:rsidR="00B31AA1">
      <w:pgSz w:w="11906" w:h="16838"/>
      <w:pgMar w:top="709" w:right="567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34"/>
    <w:rsid w:val="000B1063"/>
    <w:rsid w:val="001146E2"/>
    <w:rsid w:val="00114F16"/>
    <w:rsid w:val="00146F43"/>
    <w:rsid w:val="001B4A15"/>
    <w:rsid w:val="0027168A"/>
    <w:rsid w:val="0029769E"/>
    <w:rsid w:val="002B727B"/>
    <w:rsid w:val="004209A6"/>
    <w:rsid w:val="00440B88"/>
    <w:rsid w:val="00462EEB"/>
    <w:rsid w:val="005571E7"/>
    <w:rsid w:val="00557C79"/>
    <w:rsid w:val="00565171"/>
    <w:rsid w:val="005E6DEC"/>
    <w:rsid w:val="006453E9"/>
    <w:rsid w:val="00685ABB"/>
    <w:rsid w:val="006E2CBE"/>
    <w:rsid w:val="006F6F97"/>
    <w:rsid w:val="00737004"/>
    <w:rsid w:val="007D6C78"/>
    <w:rsid w:val="008304E4"/>
    <w:rsid w:val="00832522"/>
    <w:rsid w:val="00914A88"/>
    <w:rsid w:val="009466DC"/>
    <w:rsid w:val="009918C3"/>
    <w:rsid w:val="009C2A83"/>
    <w:rsid w:val="00A442E5"/>
    <w:rsid w:val="00B31AA1"/>
    <w:rsid w:val="00B6040B"/>
    <w:rsid w:val="00BB4A34"/>
    <w:rsid w:val="00BE7AFE"/>
    <w:rsid w:val="00C83ECF"/>
    <w:rsid w:val="00E24E87"/>
    <w:rsid w:val="00E955FB"/>
    <w:rsid w:val="00F22061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76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2976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rsid w:val="0029769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ru-RU"/>
    </w:rPr>
  </w:style>
  <w:style w:type="paragraph" w:customStyle="1" w:styleId="formattext">
    <w:name w:val="formattext"/>
    <w:basedOn w:val="a"/>
    <w:rsid w:val="00C8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76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2976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rsid w:val="0029769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ru-RU"/>
    </w:rPr>
  </w:style>
  <w:style w:type="paragraph" w:customStyle="1" w:styleId="formattext">
    <w:name w:val="formattext"/>
    <w:basedOn w:val="a"/>
    <w:rsid w:val="00C8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2022-07-06T14:20:00Z</cp:lastPrinted>
  <dcterms:created xsi:type="dcterms:W3CDTF">2022-07-06T14:27:00Z</dcterms:created>
  <dcterms:modified xsi:type="dcterms:W3CDTF">2022-07-19T08:45:00Z</dcterms:modified>
</cp:coreProperties>
</file>