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35" w:rsidRDefault="007D1299">
      <w:pPr>
        <w:spacing w:after="0"/>
        <w:contextualSpacing/>
      </w:pPr>
      <w:r>
        <w:rPr>
          <w:sz w:val="24"/>
          <w:szCs w:val="24"/>
        </w:rPr>
        <w:t xml:space="preserve">              </w:t>
      </w:r>
    </w:p>
    <w:p w:rsidR="00D26935" w:rsidRDefault="007D1299">
      <w:pPr>
        <w:pStyle w:val="aa"/>
        <w:spacing w:beforeAutospacing="0" w:after="0" w:afterAutospacing="0"/>
        <w:contextualSpacing/>
      </w:pPr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570230" cy="663575"/>
            <wp:effectExtent l="0" t="0" r="0" b="0"/>
            <wp:docPr id="1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                                                                                      </w:t>
      </w:r>
    </w:p>
    <w:p w:rsidR="00D26935" w:rsidRDefault="00D26935">
      <w:pPr>
        <w:pStyle w:val="aa"/>
        <w:spacing w:beforeAutospacing="0" w:after="0" w:afterAutospacing="0"/>
        <w:contextualSpacing/>
        <w:jc w:val="center"/>
        <w:rPr>
          <w:color w:val="000000"/>
        </w:rPr>
      </w:pPr>
    </w:p>
    <w:p w:rsidR="00D26935" w:rsidRDefault="007D1299">
      <w:pPr>
        <w:pStyle w:val="aa"/>
        <w:spacing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</w:rPr>
        <w:t>АДМИНИСТРАЦИЯ НИКОЛЬСКОГО</w:t>
      </w:r>
    </w:p>
    <w:p w:rsidR="00D26935" w:rsidRDefault="007D1299">
      <w:pPr>
        <w:pStyle w:val="aa"/>
        <w:spacing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</w:rPr>
        <w:t>МУНИЦИПАЛЬНОГО РАЙОНА</w:t>
      </w:r>
    </w:p>
    <w:p w:rsidR="00D26935" w:rsidRDefault="007D1299">
      <w:pPr>
        <w:pStyle w:val="aa"/>
        <w:spacing w:beforeAutospacing="0" w:after="0" w:afterAutospacing="0"/>
        <w:contextualSpacing/>
        <w:jc w:val="center"/>
      </w:pPr>
      <w:r>
        <w:rPr>
          <w:b/>
          <w:color w:val="000000"/>
        </w:rPr>
        <w:t>ПОСТАНОВЛЕНИЕ</w:t>
      </w:r>
    </w:p>
    <w:p w:rsidR="00D26935" w:rsidRDefault="00D26935">
      <w:pPr>
        <w:pStyle w:val="aa"/>
        <w:spacing w:beforeAutospacing="0" w:after="0" w:afterAutospacing="0"/>
        <w:contextualSpacing/>
        <w:jc w:val="center"/>
        <w:rPr>
          <w:b/>
          <w:color w:val="000000"/>
          <w:sz w:val="22"/>
          <w:szCs w:val="22"/>
        </w:rPr>
      </w:pPr>
    </w:p>
    <w:p w:rsidR="00D26935" w:rsidRDefault="007D1299">
      <w:pPr>
        <w:pStyle w:val="aa"/>
        <w:spacing w:after="0"/>
        <w:contextualSpacing/>
      </w:pPr>
      <w:r>
        <w:rPr>
          <w:color w:val="000000"/>
          <w:sz w:val="22"/>
          <w:szCs w:val="22"/>
        </w:rPr>
        <w:t xml:space="preserve">          </w:t>
      </w:r>
      <w:r w:rsidR="00483E62">
        <w:rPr>
          <w:color w:val="000000"/>
          <w:sz w:val="22"/>
          <w:szCs w:val="22"/>
        </w:rPr>
        <w:t>19.</w:t>
      </w:r>
      <w:r>
        <w:rPr>
          <w:color w:val="000000"/>
          <w:sz w:val="22"/>
          <w:szCs w:val="22"/>
        </w:rPr>
        <w:t>0</w:t>
      </w:r>
      <w:r w:rsidR="00A86E48">
        <w:rPr>
          <w:color w:val="000000"/>
          <w:sz w:val="22"/>
          <w:szCs w:val="22"/>
        </w:rPr>
        <w:t>7</w:t>
      </w:r>
      <w:bookmarkStart w:id="0" w:name="_GoBack"/>
      <w:bookmarkEnd w:id="0"/>
      <w:r>
        <w:rPr>
          <w:color w:val="000000"/>
          <w:sz w:val="22"/>
          <w:szCs w:val="22"/>
        </w:rPr>
        <w:t xml:space="preserve">.2021 года                                                                                             </w:t>
      </w:r>
      <w:r w:rsidR="00483E62">
        <w:rPr>
          <w:color w:val="000000"/>
          <w:sz w:val="22"/>
          <w:szCs w:val="22"/>
        </w:rPr>
        <w:t xml:space="preserve">                          </w:t>
      </w:r>
      <w:r>
        <w:rPr>
          <w:color w:val="000000"/>
          <w:sz w:val="22"/>
          <w:szCs w:val="22"/>
        </w:rPr>
        <w:t xml:space="preserve"> №</w:t>
      </w:r>
      <w:r w:rsidR="00483E62">
        <w:rPr>
          <w:color w:val="000000"/>
          <w:sz w:val="22"/>
          <w:szCs w:val="22"/>
        </w:rPr>
        <w:t xml:space="preserve"> 651</w:t>
      </w:r>
      <w:r>
        <w:rPr>
          <w:color w:val="000000"/>
          <w:sz w:val="22"/>
          <w:szCs w:val="22"/>
        </w:rPr>
        <w:t xml:space="preserve"> </w:t>
      </w:r>
    </w:p>
    <w:p w:rsidR="00D26935" w:rsidRDefault="00D26935">
      <w:pPr>
        <w:pStyle w:val="aa"/>
        <w:spacing w:after="0"/>
        <w:contextualSpacing/>
        <w:jc w:val="center"/>
        <w:rPr>
          <w:color w:val="000000"/>
          <w:sz w:val="22"/>
          <w:szCs w:val="22"/>
        </w:rPr>
      </w:pPr>
    </w:p>
    <w:p w:rsidR="00D26935" w:rsidRDefault="007D1299">
      <w:pPr>
        <w:pStyle w:val="aa"/>
        <w:spacing w:after="0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Никольск</w:t>
      </w:r>
    </w:p>
    <w:p w:rsidR="00D26935" w:rsidRDefault="00D26935">
      <w:pPr>
        <w:pStyle w:val="aa"/>
        <w:spacing w:after="0"/>
        <w:contextualSpacing/>
        <w:jc w:val="center"/>
        <w:rPr>
          <w:color w:val="000000"/>
          <w:sz w:val="22"/>
          <w:szCs w:val="22"/>
        </w:rPr>
      </w:pPr>
    </w:p>
    <w:p w:rsidR="00D26935" w:rsidRDefault="007D1299">
      <w:pPr>
        <w:pStyle w:val="aa"/>
        <w:tabs>
          <w:tab w:val="left" w:pos="0"/>
          <w:tab w:val="left" w:pos="4536"/>
          <w:tab w:val="left" w:pos="4820"/>
        </w:tabs>
        <w:spacing w:beforeAutospacing="0" w:after="0" w:afterAutospacing="0"/>
        <w:ind w:right="4819"/>
        <w:contextualSpacing/>
        <w:jc w:val="both"/>
      </w:pPr>
      <w:r>
        <w:rPr>
          <w:color w:val="000000"/>
          <w:sz w:val="22"/>
          <w:szCs w:val="22"/>
        </w:rPr>
        <w:t>О внесении изменений в муниципальную программу «Социальная поддержка граждан Никольского муниципального района на 2020-2025годы», утвержденную постановлением администрации Никольского муниципального района от 11.12.2019 года № 1264</w:t>
      </w:r>
    </w:p>
    <w:p w:rsidR="00D26935" w:rsidRDefault="00D26935">
      <w:pPr>
        <w:pStyle w:val="aa"/>
        <w:spacing w:beforeAutospacing="0" w:after="0" w:afterAutospacing="0"/>
        <w:contextualSpacing/>
        <w:rPr>
          <w:sz w:val="22"/>
          <w:szCs w:val="22"/>
        </w:rPr>
      </w:pPr>
    </w:p>
    <w:p w:rsidR="00D26935" w:rsidRDefault="007D1299">
      <w:pPr>
        <w:pStyle w:val="aa"/>
        <w:spacing w:beforeAutospacing="0" w:after="0" w:afterAutospacing="0"/>
        <w:ind w:firstLine="709"/>
        <w:contextualSpacing/>
        <w:jc w:val="both"/>
      </w:pPr>
      <w:r>
        <w:rPr>
          <w:color w:val="000000"/>
          <w:sz w:val="22"/>
          <w:szCs w:val="22"/>
        </w:rPr>
        <w:t>В соответствии со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Никольского муниципального района Вологодской области, утверждённым постановлением администрации Никольского муниципального района от 06 августа 2014 года № 831, статьей 33 Устава Никольского муниципального района, администрация Никольского муниципального района</w:t>
      </w:r>
    </w:p>
    <w:p w:rsidR="00D26935" w:rsidRDefault="00D26935">
      <w:pPr>
        <w:pStyle w:val="aa"/>
        <w:spacing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</w:p>
    <w:p w:rsidR="00D26935" w:rsidRDefault="007D1299">
      <w:pPr>
        <w:pStyle w:val="aa"/>
        <w:spacing w:beforeAutospacing="0" w:after="0" w:afterAutospacing="0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ПОСТАНОВЛЯЕТ:</w:t>
      </w:r>
    </w:p>
    <w:p w:rsidR="00D26935" w:rsidRDefault="00D26935">
      <w:pPr>
        <w:pStyle w:val="aa"/>
        <w:spacing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26935" w:rsidRDefault="007D1299">
      <w:pPr>
        <w:pStyle w:val="aa"/>
        <w:spacing w:beforeAutospacing="0" w:after="0" w:afterAutospacing="0"/>
        <w:ind w:firstLine="709"/>
        <w:contextualSpacing/>
        <w:jc w:val="both"/>
      </w:pPr>
      <w:r>
        <w:rPr>
          <w:color w:val="000000"/>
          <w:sz w:val="22"/>
          <w:szCs w:val="22"/>
        </w:rPr>
        <w:t>1. Внести в муниципальную программу «Социальная поддержка граждан Никольского муниципального района на 2020-2025 годы», утвержденную постановлением администрации Никольского муниципального района от 11.12.2019 года № 1264 (далее-муниципальная программа), следующие изменения:</w:t>
      </w:r>
    </w:p>
    <w:p w:rsidR="00D26935" w:rsidRDefault="00D26935">
      <w:pPr>
        <w:pStyle w:val="aa"/>
        <w:spacing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</w:p>
    <w:p w:rsidR="00D26935" w:rsidRDefault="007D1299">
      <w:pPr>
        <w:pStyle w:val="aa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1.1  Строку</w:t>
      </w:r>
      <w:proofErr w:type="gramEnd"/>
      <w:r>
        <w:rPr>
          <w:color w:val="000000"/>
          <w:sz w:val="22"/>
          <w:szCs w:val="22"/>
        </w:rPr>
        <w:t xml:space="preserve"> 9 таблицы паспорта муниципальной программы изложить в следующей редакции: «</w:t>
      </w:r>
    </w:p>
    <w:tbl>
      <w:tblPr>
        <w:tblStyle w:val="af2"/>
        <w:tblW w:w="9356" w:type="dxa"/>
        <w:tblInd w:w="-555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2111"/>
        <w:gridCol w:w="7245"/>
      </w:tblGrid>
      <w:tr w:rsidR="00D26935">
        <w:tc>
          <w:tcPr>
            <w:tcW w:w="2111" w:type="dxa"/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aa"/>
              <w:spacing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финансового</w:t>
            </w:r>
          </w:p>
          <w:p w:rsidR="00D26935" w:rsidRDefault="007D1299">
            <w:pPr>
              <w:pStyle w:val="aa"/>
              <w:spacing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обеспечения программы</w:t>
            </w:r>
          </w:p>
          <w:p w:rsidR="00D26935" w:rsidRDefault="00D26935">
            <w:pPr>
              <w:pStyle w:val="aa"/>
              <w:spacing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244" w:type="dxa"/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contextualSpacing/>
            </w:pPr>
            <w:r>
              <w:rPr>
                <w:color w:val="000000"/>
                <w:szCs w:val="22"/>
              </w:rPr>
              <w:t xml:space="preserve">«Общий объем ассигнований на реализацию муниципальной программы   167964,6  тыс. рублей, в том числе по годам реализации: </w:t>
            </w:r>
          </w:p>
          <w:p w:rsidR="00D26935" w:rsidRDefault="007D1299">
            <w:pPr>
              <w:widowControl w:val="0"/>
              <w:suppressAutoHyphens/>
              <w:spacing w:after="0" w:line="240" w:lineRule="auto"/>
              <w:ind w:hanging="340"/>
              <w:contextualSpacing/>
              <w:textAlignment w:val="baseline"/>
            </w:pPr>
            <w:r>
              <w:rPr>
                <w:color w:val="000000"/>
              </w:rPr>
              <w:t xml:space="preserve">     </w:t>
            </w:r>
            <w:r>
              <w:rPr>
                <w:rFonts w:ascii="Times New Roman" w:hAnsi="Times New Roman"/>
                <w:color w:val="000000"/>
              </w:rPr>
              <w:t xml:space="preserve">   2020 год -  26205,9  тыс. рублей;</w:t>
            </w:r>
          </w:p>
          <w:p w:rsidR="00D26935" w:rsidRDefault="008442F1">
            <w:pPr>
              <w:pStyle w:val="aa"/>
              <w:widowControl w:val="0"/>
              <w:suppressAutoHyphens/>
              <w:spacing w:beforeAutospacing="0" w:after="0" w:afterAutospacing="0"/>
              <w:ind w:hanging="340"/>
              <w:contextualSpacing/>
              <w:textAlignment w:val="baseline"/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="007D1299">
              <w:rPr>
                <w:color w:val="000000"/>
                <w:sz w:val="22"/>
                <w:szCs w:val="22"/>
              </w:rPr>
              <w:t xml:space="preserve">2021 год - 27265,2 тыс. рублей; </w:t>
            </w:r>
          </w:p>
          <w:p w:rsidR="00D26935" w:rsidRDefault="007D1299">
            <w:pPr>
              <w:pStyle w:val="aa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 xml:space="preserve"> 2022 год -  28644,9 тыс. рублей;</w:t>
            </w:r>
          </w:p>
          <w:p w:rsidR="00D26935" w:rsidRDefault="007D1299">
            <w:pPr>
              <w:pStyle w:val="aa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 xml:space="preserve"> 2023 год -  28616,2 тыс. рублей</w:t>
            </w:r>
          </w:p>
          <w:p w:rsidR="00D26935" w:rsidRDefault="007D1299">
            <w:pPr>
              <w:pStyle w:val="aa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 xml:space="preserve"> 2024 год -  28616,2 тыс. рублей;</w:t>
            </w:r>
          </w:p>
          <w:p w:rsidR="00D26935" w:rsidRDefault="007D1299">
            <w:pPr>
              <w:widowControl w:val="0"/>
              <w:suppressAutoHyphens/>
              <w:spacing w:after="0" w:line="240" w:lineRule="auto"/>
              <w:ind w:hanging="340"/>
              <w:contextualSpacing/>
              <w:textAlignment w:val="baseline"/>
            </w:pPr>
            <w:r>
              <w:rPr>
                <w:rFonts w:ascii="Times New Roman" w:hAnsi="Times New Roman"/>
                <w:color w:val="000000"/>
              </w:rPr>
              <w:t xml:space="preserve">       2025 год -  28616,2 тыс. рублей.</w:t>
            </w:r>
          </w:p>
          <w:p w:rsidR="00D26935" w:rsidRDefault="007D1299">
            <w:pPr>
              <w:pStyle w:val="aa"/>
              <w:spacing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из них: </w:t>
            </w:r>
          </w:p>
          <w:p w:rsidR="00D26935" w:rsidRDefault="007D1299">
            <w:pPr>
              <w:pStyle w:val="aa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>- за счет средств районного бюджета -  389</w:t>
            </w:r>
            <w:r w:rsidR="008442F1">
              <w:rPr>
                <w:color w:val="000000"/>
                <w:sz w:val="22"/>
                <w:szCs w:val="22"/>
              </w:rPr>
              <w:t>83</w:t>
            </w:r>
            <w:r>
              <w:rPr>
                <w:color w:val="000000"/>
                <w:sz w:val="22"/>
                <w:szCs w:val="22"/>
              </w:rPr>
              <w:t>,5 тыс. рублей, в том числе по годам реализации:</w:t>
            </w:r>
          </w:p>
          <w:p w:rsidR="00D26935" w:rsidRDefault="007D1299">
            <w:pPr>
              <w:pStyle w:val="aa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 xml:space="preserve">2020 год  -  5856,6 тыс. рублей; </w:t>
            </w:r>
          </w:p>
          <w:p w:rsidR="00D26935" w:rsidRDefault="007D1299">
            <w:pPr>
              <w:pStyle w:val="aa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 xml:space="preserve">2021 год  - 6232,4 тыс. рублей; </w:t>
            </w:r>
          </w:p>
          <w:p w:rsidR="00D26935" w:rsidRDefault="007D1299">
            <w:pPr>
              <w:pStyle w:val="aa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>2022 год  -  6709,3 тыс. рублей;</w:t>
            </w:r>
          </w:p>
          <w:p w:rsidR="00D26935" w:rsidRDefault="007D1299">
            <w:pPr>
              <w:pStyle w:val="aa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>2023 год -  6728,4 тыс. рублей;</w:t>
            </w:r>
          </w:p>
          <w:p w:rsidR="00D26935" w:rsidRDefault="007D1299">
            <w:pPr>
              <w:pStyle w:val="aa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>2024 год -  6728,4  тыс. рублей;</w:t>
            </w:r>
          </w:p>
          <w:p w:rsidR="00D26935" w:rsidRDefault="007D1299">
            <w:pPr>
              <w:pStyle w:val="aa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>2025 год  -  6728,4 тыс. рублей.</w:t>
            </w:r>
          </w:p>
          <w:p w:rsidR="00D26935" w:rsidRDefault="007D1299">
            <w:pPr>
              <w:pStyle w:val="aa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 xml:space="preserve">- за счет средств областного бюджета — 125640,3 тыс. рублей, в том числе </w:t>
            </w:r>
            <w:r>
              <w:rPr>
                <w:color w:val="000000"/>
                <w:sz w:val="22"/>
                <w:szCs w:val="22"/>
              </w:rPr>
              <w:lastRenderedPageBreak/>
              <w:t>по годам реализации:</w:t>
            </w:r>
          </w:p>
          <w:p w:rsidR="00D26935" w:rsidRDefault="007D1299">
            <w:pPr>
              <w:pStyle w:val="aa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 xml:space="preserve">2020 год - 19379,6 тыс. рублей; </w:t>
            </w:r>
          </w:p>
          <w:p w:rsidR="00D26935" w:rsidRDefault="007D1299">
            <w:pPr>
              <w:pStyle w:val="aa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 xml:space="preserve">2021 год - 20814,3  тыс. рублей; </w:t>
            </w:r>
          </w:p>
          <w:p w:rsidR="00D26935" w:rsidRDefault="007D1299">
            <w:pPr>
              <w:pStyle w:val="aa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>2022 год - 21361,6 тыс. рублей;</w:t>
            </w:r>
          </w:p>
          <w:p w:rsidR="00D26935" w:rsidRDefault="007D1299">
            <w:pPr>
              <w:pStyle w:val="aa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>2023 год - 21361,6 тыс. рублей;</w:t>
            </w:r>
          </w:p>
          <w:p w:rsidR="00D26935" w:rsidRDefault="007D1299">
            <w:pPr>
              <w:pStyle w:val="aa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>2024 год - 21361,6 тыс. рублей;</w:t>
            </w:r>
          </w:p>
          <w:p w:rsidR="00D26935" w:rsidRDefault="007D1299">
            <w:pPr>
              <w:pStyle w:val="aa"/>
              <w:spacing w:beforeAutospacing="0" w:after="0" w:afterAutospacing="0"/>
              <w:contextualSpacing/>
            </w:pPr>
            <w:bookmarkStart w:id="1" w:name="__DdeLink__5368_1402050514"/>
            <w:bookmarkEnd w:id="1"/>
            <w:r>
              <w:rPr>
                <w:color w:val="000000"/>
                <w:sz w:val="22"/>
                <w:szCs w:val="22"/>
              </w:rPr>
              <w:t>2025 год  - 21361,6 тыс. рублей.</w:t>
            </w:r>
          </w:p>
          <w:p w:rsidR="00D26935" w:rsidRDefault="007D1299">
            <w:pPr>
              <w:pStyle w:val="aa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>- за счет средств федерального бюджета — 3340,8 тыс. рублей, в том числе по годам реализации:</w:t>
            </w:r>
          </w:p>
          <w:p w:rsidR="00D26935" w:rsidRDefault="007D1299">
            <w:pPr>
              <w:pStyle w:val="aa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 xml:space="preserve">2020 год  - 969,7 тыс. рублей; </w:t>
            </w:r>
          </w:p>
          <w:p w:rsidR="00D26935" w:rsidRDefault="007D1299">
            <w:pPr>
              <w:pStyle w:val="aa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 xml:space="preserve">2021 год -  218,5 тыс. рублей; </w:t>
            </w:r>
          </w:p>
          <w:p w:rsidR="00D26935" w:rsidRDefault="007D1299">
            <w:pPr>
              <w:pStyle w:val="aa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>2022 год -  574,0 тыс. рублей;</w:t>
            </w:r>
          </w:p>
          <w:p w:rsidR="00D26935" w:rsidRDefault="007D1299">
            <w:pPr>
              <w:pStyle w:val="aa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>2023 год -  526,2 тыс. рублей;</w:t>
            </w:r>
          </w:p>
          <w:p w:rsidR="00D26935" w:rsidRDefault="007D1299">
            <w:pPr>
              <w:pStyle w:val="aa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>2024 год -  526,2 тыс. рублей;</w:t>
            </w:r>
          </w:p>
          <w:p w:rsidR="00D26935" w:rsidRDefault="007D1299">
            <w:pPr>
              <w:pStyle w:val="aa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 xml:space="preserve">2025 год -   526,2 тыс. рублей. </w:t>
            </w:r>
          </w:p>
        </w:tc>
      </w:tr>
    </w:tbl>
    <w:p w:rsidR="00D26935" w:rsidRDefault="007D1299">
      <w:pPr>
        <w:pStyle w:val="aa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».</w:t>
      </w:r>
    </w:p>
    <w:p w:rsidR="00D26935" w:rsidRDefault="007D1299">
      <w:pPr>
        <w:pStyle w:val="aa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1.2. Абзацы 1-32 Раздела 3 муниципальной программы изложить в следующей редакции:</w:t>
      </w:r>
    </w:p>
    <w:p w:rsidR="00D26935" w:rsidRDefault="007D1299">
      <w:pPr>
        <w:pStyle w:val="Standard"/>
        <w:contextualSpacing/>
      </w:pPr>
      <w:r>
        <w:rPr>
          <w:color w:val="000000"/>
          <w:szCs w:val="22"/>
        </w:rPr>
        <w:tab/>
        <w:t xml:space="preserve">«Общий объем ассигнований на реализацию муниципальной программы   167964,6  тыс. рублей, в том числе по годам реализации: </w:t>
      </w:r>
    </w:p>
    <w:p w:rsidR="00D26935" w:rsidRDefault="007D1299">
      <w:pPr>
        <w:widowControl w:val="0"/>
        <w:suppressAutoHyphens/>
        <w:spacing w:after="0" w:line="240" w:lineRule="auto"/>
        <w:ind w:hanging="340"/>
        <w:contextualSpacing/>
        <w:textAlignment w:val="baseline"/>
      </w:pPr>
      <w:r>
        <w:rPr>
          <w:color w:val="000000"/>
        </w:rPr>
        <w:t xml:space="preserve">     </w:t>
      </w:r>
      <w:r>
        <w:rPr>
          <w:rFonts w:ascii="Times New Roman" w:hAnsi="Times New Roman"/>
          <w:color w:val="000000"/>
        </w:rPr>
        <w:t xml:space="preserve">   2020 год -  26205,9  тыс. рублей;</w:t>
      </w:r>
    </w:p>
    <w:p w:rsidR="00D26935" w:rsidRDefault="007D1299">
      <w:pPr>
        <w:pStyle w:val="aa"/>
        <w:widowControl w:val="0"/>
        <w:suppressAutoHyphens/>
        <w:spacing w:beforeAutospacing="0" w:after="0" w:afterAutospacing="0"/>
        <w:ind w:hanging="340"/>
        <w:contextualSpacing/>
        <w:textAlignment w:val="baseline"/>
      </w:pPr>
      <w:r>
        <w:rPr>
          <w:color w:val="000000"/>
          <w:sz w:val="22"/>
          <w:szCs w:val="22"/>
        </w:rPr>
        <w:t xml:space="preserve">        2021 год - 27265,2 тыс. рублей; </w:t>
      </w:r>
    </w:p>
    <w:p w:rsidR="00D26935" w:rsidRDefault="007D1299">
      <w:pPr>
        <w:pStyle w:val="aa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 xml:space="preserve"> 2022 год -  28644,9 тыс. рублей;</w:t>
      </w:r>
    </w:p>
    <w:p w:rsidR="00D26935" w:rsidRDefault="007D1299">
      <w:pPr>
        <w:pStyle w:val="aa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 xml:space="preserve"> 2023 год -  28616,2 тыс. рублей</w:t>
      </w:r>
    </w:p>
    <w:p w:rsidR="00D26935" w:rsidRDefault="007D1299">
      <w:pPr>
        <w:pStyle w:val="aa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 xml:space="preserve"> 2024 год -  28616,2 тыс. рублей;</w:t>
      </w:r>
    </w:p>
    <w:p w:rsidR="00D26935" w:rsidRDefault="007D1299">
      <w:pPr>
        <w:widowControl w:val="0"/>
        <w:suppressAutoHyphens/>
        <w:spacing w:after="0" w:line="240" w:lineRule="auto"/>
        <w:ind w:hanging="340"/>
        <w:contextualSpacing/>
        <w:textAlignment w:val="baseline"/>
      </w:pPr>
      <w:bookmarkStart w:id="2" w:name="__DdeLink__6651_2120910141"/>
      <w:r>
        <w:rPr>
          <w:rFonts w:ascii="Times New Roman" w:hAnsi="Times New Roman"/>
          <w:color w:val="000000"/>
        </w:rPr>
        <w:t xml:space="preserve">       </w:t>
      </w:r>
      <w:bookmarkEnd w:id="2"/>
      <w:r>
        <w:rPr>
          <w:rFonts w:ascii="Times New Roman" w:hAnsi="Times New Roman"/>
          <w:color w:val="000000"/>
        </w:rPr>
        <w:t>2025 год -  28616,2 тыс. рублей.</w:t>
      </w:r>
    </w:p>
    <w:p w:rsidR="00D26935" w:rsidRDefault="007D1299">
      <w:pPr>
        <w:pStyle w:val="aa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 xml:space="preserve">- за счет </w:t>
      </w:r>
      <w:r w:rsidR="008442F1">
        <w:rPr>
          <w:color w:val="000000"/>
          <w:sz w:val="22"/>
          <w:szCs w:val="22"/>
        </w:rPr>
        <w:t>средств районного бюджета -  38983</w:t>
      </w:r>
      <w:r>
        <w:rPr>
          <w:color w:val="000000"/>
          <w:sz w:val="22"/>
          <w:szCs w:val="22"/>
        </w:rPr>
        <w:t>,5 тыс. рублей, в том числе по годам реализации:</w:t>
      </w:r>
    </w:p>
    <w:p w:rsidR="00D26935" w:rsidRDefault="007D1299">
      <w:pPr>
        <w:pStyle w:val="aa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 xml:space="preserve">2020 год  -  5856,6 тыс. рублей; </w:t>
      </w:r>
    </w:p>
    <w:p w:rsidR="00D26935" w:rsidRDefault="007D1299">
      <w:pPr>
        <w:pStyle w:val="aa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 xml:space="preserve">2021 год  - 6232,4 тыс. рублей; </w:t>
      </w:r>
    </w:p>
    <w:p w:rsidR="00D26935" w:rsidRDefault="007D1299">
      <w:pPr>
        <w:pStyle w:val="aa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>2022 год  -  6709,3 тыс. рублей;</w:t>
      </w:r>
    </w:p>
    <w:p w:rsidR="00D26935" w:rsidRDefault="007D1299">
      <w:pPr>
        <w:pStyle w:val="aa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>2023 год -  6728,4 тыс. рублей;</w:t>
      </w:r>
    </w:p>
    <w:p w:rsidR="00D26935" w:rsidRDefault="007D1299">
      <w:pPr>
        <w:pStyle w:val="aa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>2024 год -  6728,4  тыс. рублей;</w:t>
      </w:r>
    </w:p>
    <w:p w:rsidR="00D26935" w:rsidRDefault="007D1299">
      <w:pPr>
        <w:pStyle w:val="aa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>2025 год  -  6728,4 тыс. рублей.</w:t>
      </w:r>
    </w:p>
    <w:p w:rsidR="00D26935" w:rsidRDefault="007D1299">
      <w:pPr>
        <w:pStyle w:val="aa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>- за счет средств областного бюджета — 125640,3 тыс. рублей, в том числе по годам реализации:</w:t>
      </w:r>
    </w:p>
    <w:p w:rsidR="00D26935" w:rsidRDefault="007D1299">
      <w:pPr>
        <w:pStyle w:val="aa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 xml:space="preserve">2020 год - 19379,6 тыс. рублей; </w:t>
      </w:r>
    </w:p>
    <w:p w:rsidR="00D26935" w:rsidRDefault="007D1299">
      <w:pPr>
        <w:pStyle w:val="aa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 xml:space="preserve">2021 год - 20814,3  тыс. рублей; </w:t>
      </w:r>
    </w:p>
    <w:p w:rsidR="00D26935" w:rsidRDefault="007D1299">
      <w:pPr>
        <w:pStyle w:val="aa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>2022 год - 21361,6 тыс. рублей;</w:t>
      </w:r>
    </w:p>
    <w:p w:rsidR="00D26935" w:rsidRDefault="007D1299">
      <w:pPr>
        <w:pStyle w:val="aa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>2023 год - 21361,6 тыс. рублей;</w:t>
      </w:r>
    </w:p>
    <w:p w:rsidR="00D26935" w:rsidRDefault="007D1299">
      <w:pPr>
        <w:pStyle w:val="aa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>2024 год - 21361,6 тыс. рублей;</w:t>
      </w:r>
    </w:p>
    <w:p w:rsidR="00D26935" w:rsidRDefault="007D1299">
      <w:pPr>
        <w:pStyle w:val="aa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>2025 год  - 21361,6 тыс. рублей.</w:t>
      </w:r>
    </w:p>
    <w:p w:rsidR="00D26935" w:rsidRDefault="007D1299">
      <w:pPr>
        <w:pStyle w:val="aa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>- за счет средств федерального бюджета  - 3340,8 тыс. рублей, в том числе по годам реализации:</w:t>
      </w:r>
    </w:p>
    <w:p w:rsidR="00D26935" w:rsidRDefault="007D1299">
      <w:pPr>
        <w:pStyle w:val="aa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 xml:space="preserve">2020 год - 969,7 тыс. рублей; </w:t>
      </w:r>
    </w:p>
    <w:p w:rsidR="00D26935" w:rsidRDefault="007D1299">
      <w:pPr>
        <w:pStyle w:val="aa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 xml:space="preserve">2021 год - 218,5 тыс. рублей; </w:t>
      </w:r>
    </w:p>
    <w:p w:rsidR="00D26935" w:rsidRDefault="007D1299">
      <w:pPr>
        <w:pStyle w:val="aa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>2022 год - 574,0 тыс. рублей;</w:t>
      </w:r>
    </w:p>
    <w:p w:rsidR="00D26935" w:rsidRDefault="007D1299">
      <w:pPr>
        <w:pStyle w:val="aa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>2023 год - 526,2  тыс. рублей;</w:t>
      </w:r>
    </w:p>
    <w:p w:rsidR="00D26935" w:rsidRDefault="007D1299">
      <w:pPr>
        <w:pStyle w:val="aa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>2024 год -  526,2 тыс. рублей;</w:t>
      </w:r>
    </w:p>
    <w:p w:rsidR="00D26935" w:rsidRDefault="007D1299">
      <w:pPr>
        <w:pStyle w:val="aa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 xml:space="preserve">2025 год -  526,2 тыс. рублей. </w:t>
      </w:r>
    </w:p>
    <w:p w:rsidR="00D26935" w:rsidRDefault="007D1299">
      <w:pPr>
        <w:pStyle w:val="aa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Сведения о расходах районного бюджета на реализацию муниципальной программы представлены в приложении № 3 к муниципальной программе».</w:t>
      </w:r>
    </w:p>
    <w:p w:rsidR="00D26935" w:rsidRDefault="007D1299">
      <w:pPr>
        <w:pStyle w:val="aa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1.3. Приложение № 3 муниципальной программы изложить в новой редакции согласно приложения № 1 к настоящему постановлению.</w:t>
      </w:r>
    </w:p>
    <w:p w:rsidR="00D26935" w:rsidRDefault="007D1299">
      <w:pPr>
        <w:pStyle w:val="aa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1.4. Приложение № 4 к муниципальной программе изложить в следующей редакции, согласно Приложения № 2 к настоящему постановлению.</w:t>
      </w:r>
    </w:p>
    <w:p w:rsidR="00D26935" w:rsidRDefault="007D1299">
      <w:pPr>
        <w:pStyle w:val="aa"/>
        <w:spacing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>1.5. Строку 7 таблицы паспорта подпрограммы 1 муниципальной программы изложить в следующей редакции: «</w:t>
      </w:r>
    </w:p>
    <w:tbl>
      <w:tblPr>
        <w:tblW w:w="9360" w:type="dxa"/>
        <w:tblInd w:w="-2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75"/>
        <w:gridCol w:w="6585"/>
      </w:tblGrid>
      <w:tr w:rsidR="00D26935"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26935" w:rsidRDefault="007D1299">
            <w:pPr>
              <w:pStyle w:val="aa"/>
              <w:spacing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Объемы финансового обеспечения подпрограммы 1</w:t>
            </w:r>
          </w:p>
        </w:tc>
        <w:tc>
          <w:tcPr>
            <w:tcW w:w="6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26935" w:rsidRDefault="007D1299">
            <w:pPr>
              <w:jc w:val="both"/>
            </w:pPr>
            <w:r>
              <w:rPr>
                <w:rFonts w:ascii="Times New Roman" w:hAnsi="Times New Roman"/>
              </w:rPr>
              <w:t xml:space="preserve">Общий объем бюджетных ассигнований на реализацию </w:t>
            </w:r>
            <w:r>
              <w:rPr>
                <w:rFonts w:ascii="Times New Roman" w:hAnsi="Times New Roman"/>
              </w:rPr>
              <w:lastRenderedPageBreak/>
              <w:t xml:space="preserve">подпрограммы 1 составляет  129286,1  тыс. рублей:  </w:t>
            </w:r>
          </w:p>
          <w:p w:rsidR="00D26935" w:rsidRDefault="00D26935">
            <w:pPr>
              <w:pStyle w:val="Standard"/>
              <w:jc w:val="both"/>
              <w:rPr>
                <w:szCs w:val="22"/>
              </w:rPr>
            </w:pPr>
          </w:p>
          <w:p w:rsidR="00D26935" w:rsidRDefault="007D1299">
            <w:pPr>
              <w:pStyle w:val="Standard"/>
              <w:jc w:val="both"/>
            </w:pPr>
            <w:r>
              <w:rPr>
                <w:szCs w:val="22"/>
              </w:rPr>
              <w:t>2020 год - 19948,7 тыс. рублей;</w:t>
            </w:r>
          </w:p>
          <w:p w:rsidR="00D26935" w:rsidRDefault="007D1299">
            <w:pPr>
              <w:pStyle w:val="Standard"/>
              <w:jc w:val="both"/>
            </w:pPr>
            <w:r>
              <w:rPr>
                <w:szCs w:val="22"/>
              </w:rPr>
              <w:t>2021 год — 20837,5   тыс. рублей;</w:t>
            </w:r>
          </w:p>
          <w:p w:rsidR="00D26935" w:rsidRDefault="007D1299">
            <w:pPr>
              <w:pStyle w:val="Standard"/>
              <w:jc w:val="both"/>
            </w:pPr>
            <w:r>
              <w:rPr>
                <w:szCs w:val="22"/>
              </w:rPr>
              <w:t>2022 год -  22176,8  тыс. рублей;</w:t>
            </w:r>
          </w:p>
          <w:p w:rsidR="00D26935" w:rsidRDefault="007D1299">
            <w:pPr>
              <w:pStyle w:val="Standard"/>
              <w:jc w:val="both"/>
            </w:pPr>
            <w:r>
              <w:rPr>
                <w:szCs w:val="22"/>
              </w:rPr>
              <w:t>2023 год -  22107,7 тыс. рублей</w:t>
            </w:r>
          </w:p>
          <w:p w:rsidR="00D26935" w:rsidRDefault="007D1299">
            <w:pPr>
              <w:pStyle w:val="Standard"/>
              <w:jc w:val="both"/>
            </w:pPr>
            <w:r>
              <w:rPr>
                <w:szCs w:val="22"/>
              </w:rPr>
              <w:t>2024 год - 22107,7 тыс. рублей;</w:t>
            </w:r>
          </w:p>
          <w:p w:rsidR="00D26935" w:rsidRDefault="007D1299">
            <w:pPr>
              <w:pStyle w:val="Standard"/>
              <w:jc w:val="both"/>
            </w:pPr>
            <w:r>
              <w:rPr>
                <w:szCs w:val="22"/>
              </w:rPr>
              <w:t>2025 год -  22107,7 тыс. рублей.</w:t>
            </w:r>
          </w:p>
          <w:p w:rsidR="00D26935" w:rsidRDefault="007D1299">
            <w:pPr>
              <w:pStyle w:val="Standard"/>
              <w:jc w:val="both"/>
              <w:rPr>
                <w:szCs w:val="22"/>
              </w:rPr>
            </w:pPr>
            <w:r>
              <w:rPr>
                <w:szCs w:val="22"/>
              </w:rPr>
              <w:t>из них:</w:t>
            </w:r>
          </w:p>
          <w:p w:rsidR="00D26935" w:rsidRDefault="007D1299">
            <w:pPr>
              <w:pStyle w:val="Standard"/>
              <w:jc w:val="both"/>
            </w:pPr>
            <w:r>
              <w:rPr>
                <w:szCs w:val="22"/>
              </w:rPr>
              <w:t>- за счет средств районного бюджета – 17632,0</w:t>
            </w:r>
            <w:bookmarkStart w:id="3" w:name="__DdeLink__11381_1680513223"/>
            <w:r>
              <w:rPr>
                <w:szCs w:val="22"/>
              </w:rPr>
              <w:t xml:space="preserve"> </w:t>
            </w:r>
            <w:bookmarkEnd w:id="3"/>
            <w:r>
              <w:rPr>
                <w:szCs w:val="22"/>
              </w:rPr>
              <w:t>тыс. рублей, в том числе по годам:</w:t>
            </w:r>
          </w:p>
          <w:p w:rsidR="00D26935" w:rsidRDefault="007D1299">
            <w:pPr>
              <w:pStyle w:val="Standard"/>
              <w:jc w:val="both"/>
            </w:pPr>
            <w:r>
              <w:rPr>
                <w:szCs w:val="22"/>
              </w:rPr>
              <w:t>2020 год - 2903,9  тыс. рублей;</w:t>
            </w:r>
          </w:p>
          <w:p w:rsidR="00D26935" w:rsidRDefault="007D1299">
            <w:pPr>
              <w:pStyle w:val="Standard"/>
              <w:jc w:val="both"/>
            </w:pPr>
            <w:r>
              <w:rPr>
                <w:szCs w:val="22"/>
              </w:rPr>
              <w:t>2021 год - 2609,2   тыс. рублей;</w:t>
            </w:r>
          </w:p>
          <w:p w:rsidR="00D26935" w:rsidRDefault="007D1299">
            <w:pPr>
              <w:pStyle w:val="Standard"/>
              <w:jc w:val="both"/>
            </w:pPr>
            <w:r>
              <w:rPr>
                <w:szCs w:val="22"/>
              </w:rPr>
              <w:t>2022 год -  3045,7  тыс. рублей;</w:t>
            </w:r>
          </w:p>
          <w:p w:rsidR="00D26935" w:rsidRDefault="007D1299">
            <w:pPr>
              <w:pStyle w:val="Standard"/>
              <w:jc w:val="both"/>
            </w:pPr>
            <w:r>
              <w:rPr>
                <w:szCs w:val="22"/>
              </w:rPr>
              <w:t>2023 год -  3024,4 тыс. рублей</w:t>
            </w:r>
          </w:p>
          <w:p w:rsidR="00D26935" w:rsidRDefault="007D1299">
            <w:pPr>
              <w:pStyle w:val="Standard"/>
              <w:jc w:val="both"/>
            </w:pPr>
            <w:r>
              <w:rPr>
                <w:szCs w:val="22"/>
              </w:rPr>
              <w:t>2024 год -  3024,4 тыс. рублей;</w:t>
            </w:r>
          </w:p>
          <w:p w:rsidR="00D26935" w:rsidRDefault="007D1299">
            <w:pPr>
              <w:pStyle w:val="Standard"/>
              <w:jc w:val="both"/>
            </w:pPr>
            <w:r>
              <w:rPr>
                <w:szCs w:val="22"/>
              </w:rPr>
              <w:t>2025 год -  3024,4 тыс. рублей.</w:t>
            </w:r>
          </w:p>
          <w:p w:rsidR="00D26935" w:rsidRDefault="007D1299">
            <w:pPr>
              <w:pStyle w:val="Standard"/>
              <w:jc w:val="both"/>
            </w:pPr>
            <w:r>
              <w:rPr>
                <w:szCs w:val="22"/>
              </w:rPr>
              <w:t>- з</w:t>
            </w:r>
            <w:bookmarkStart w:id="4" w:name="__DdeLink__5164_904311924"/>
            <w:r>
              <w:rPr>
                <w:szCs w:val="22"/>
              </w:rPr>
              <w:t xml:space="preserve">а счет средств областного бюджета - </w:t>
            </w:r>
            <w:bookmarkEnd w:id="4"/>
            <w:r>
              <w:rPr>
                <w:szCs w:val="22"/>
              </w:rPr>
              <w:t>108313,3  тыс. рублей, в том числе  по годам:</w:t>
            </w:r>
          </w:p>
          <w:p w:rsidR="00D26935" w:rsidRDefault="007D1299">
            <w:pPr>
              <w:pStyle w:val="Standard"/>
              <w:jc w:val="both"/>
            </w:pPr>
            <w:r>
              <w:rPr>
                <w:szCs w:val="22"/>
              </w:rPr>
              <w:t>2020 год -  16075,1 тыс. рублей;</w:t>
            </w:r>
          </w:p>
          <w:p w:rsidR="00D26935" w:rsidRDefault="007D1299">
            <w:pPr>
              <w:pStyle w:val="Standard"/>
              <w:jc w:val="both"/>
            </w:pPr>
            <w:r>
              <w:rPr>
                <w:szCs w:val="22"/>
              </w:rPr>
              <w:t>2021 год -  18009,8  тыс. рублей;</w:t>
            </w:r>
          </w:p>
          <w:p w:rsidR="00D26935" w:rsidRDefault="007D1299">
            <w:pPr>
              <w:pStyle w:val="Standard"/>
              <w:jc w:val="both"/>
            </w:pPr>
            <w:r>
              <w:rPr>
                <w:szCs w:val="22"/>
              </w:rPr>
              <w:t>2022 год  -  18557,1  тыс. рублей;</w:t>
            </w:r>
          </w:p>
          <w:p w:rsidR="00D26935" w:rsidRDefault="007D1299">
            <w:pPr>
              <w:pStyle w:val="Standard"/>
              <w:jc w:val="both"/>
            </w:pPr>
            <w:r>
              <w:rPr>
                <w:szCs w:val="22"/>
              </w:rPr>
              <w:t>2023 год -   18557,1 тыс. рублей;</w:t>
            </w:r>
          </w:p>
          <w:p w:rsidR="00D26935" w:rsidRDefault="007D1299">
            <w:pPr>
              <w:pStyle w:val="Standard"/>
              <w:jc w:val="both"/>
            </w:pPr>
            <w:r>
              <w:rPr>
                <w:szCs w:val="22"/>
              </w:rPr>
              <w:t>2024 год -   18557,1 тыс. рублей;</w:t>
            </w:r>
          </w:p>
          <w:p w:rsidR="00D26935" w:rsidRDefault="007D1299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</w:rPr>
              <w:t xml:space="preserve">2025 год  -   18557,1 тыс. рублей. </w:t>
            </w:r>
          </w:p>
          <w:p w:rsidR="00D26935" w:rsidRDefault="007D1299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</w:rPr>
              <w:t>- за счет средств федерального бюджета — 3340,8 тыс. рублей, в том числе по годам реализации:</w:t>
            </w:r>
          </w:p>
          <w:p w:rsidR="00D26935" w:rsidRDefault="007D1299">
            <w:pPr>
              <w:pStyle w:val="aa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 xml:space="preserve">2020 год -  969,7 тыс. рублей; </w:t>
            </w:r>
          </w:p>
          <w:p w:rsidR="00D26935" w:rsidRDefault="007D1299">
            <w:pPr>
              <w:pStyle w:val="aa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 xml:space="preserve">2021 год  -  218,5 тыс. рублей; </w:t>
            </w:r>
          </w:p>
          <w:p w:rsidR="00D26935" w:rsidRDefault="007D1299">
            <w:pPr>
              <w:pStyle w:val="aa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>2022 год -   574,0 тыс. рублей;</w:t>
            </w:r>
          </w:p>
          <w:p w:rsidR="00D26935" w:rsidRDefault="007D1299">
            <w:pPr>
              <w:pStyle w:val="aa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>2023 год -   526,2  тыс. рублей;</w:t>
            </w:r>
          </w:p>
          <w:p w:rsidR="00D26935" w:rsidRDefault="007D1299">
            <w:pPr>
              <w:pStyle w:val="aa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>2024 год  -  526,2 тыс. рублей;</w:t>
            </w:r>
          </w:p>
          <w:p w:rsidR="00D26935" w:rsidRDefault="007D1299">
            <w:pPr>
              <w:pStyle w:val="aa"/>
              <w:spacing w:beforeAutospacing="0" w:after="0" w:afterAutospacing="0"/>
              <w:contextualSpacing/>
              <w:jc w:val="both"/>
            </w:pPr>
            <w:r>
              <w:rPr>
                <w:color w:val="000000"/>
                <w:sz w:val="22"/>
                <w:szCs w:val="22"/>
              </w:rPr>
              <w:t xml:space="preserve">2025 год -   526,2 тыс. рублей. </w:t>
            </w:r>
          </w:p>
        </w:tc>
      </w:tr>
    </w:tbl>
    <w:p w:rsidR="00D26935" w:rsidRDefault="007D1299">
      <w:pPr>
        <w:pStyle w:val="aa"/>
        <w:spacing w:beforeAutospacing="0" w:after="0" w:afterAutospacing="0"/>
        <w:jc w:val="both"/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».</w:t>
      </w:r>
    </w:p>
    <w:p w:rsidR="00D26935" w:rsidRDefault="007D1299">
      <w:pPr>
        <w:pStyle w:val="aa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1.6.  Абзацы 1-32 Раздела 4 подпрограммы 1 муниципальной программы изложить в следующей редакции:</w:t>
      </w:r>
    </w:p>
    <w:p w:rsidR="00D26935" w:rsidRDefault="007D1299">
      <w:pPr>
        <w:pStyle w:val="Standard"/>
        <w:jc w:val="both"/>
      </w:pPr>
      <w:r>
        <w:rPr>
          <w:szCs w:val="22"/>
        </w:rPr>
        <w:tab/>
        <w:t xml:space="preserve">«Общий объем бюджетных ассигнований на реализацию подпрограммы 1 составляет     129286,1  тыс. рублей: </w:t>
      </w:r>
    </w:p>
    <w:p w:rsidR="00D26935" w:rsidRDefault="007D1299">
      <w:pPr>
        <w:pStyle w:val="Standard"/>
        <w:jc w:val="both"/>
      </w:pPr>
      <w:r>
        <w:rPr>
          <w:szCs w:val="22"/>
        </w:rPr>
        <w:t>2020 год - 19948,7  тыс. рублей;</w:t>
      </w:r>
    </w:p>
    <w:p w:rsidR="00D26935" w:rsidRDefault="007D1299">
      <w:pPr>
        <w:pStyle w:val="Standard"/>
        <w:jc w:val="both"/>
      </w:pPr>
      <w:r>
        <w:rPr>
          <w:szCs w:val="22"/>
        </w:rPr>
        <w:t>2021 год - 20837,5   тыс. рублей;</w:t>
      </w:r>
    </w:p>
    <w:p w:rsidR="00D26935" w:rsidRDefault="007D1299">
      <w:pPr>
        <w:pStyle w:val="Standard"/>
        <w:jc w:val="both"/>
      </w:pPr>
      <w:r>
        <w:rPr>
          <w:szCs w:val="22"/>
        </w:rPr>
        <w:t>2022 год - 22176,8  тыс. рублей;</w:t>
      </w:r>
    </w:p>
    <w:p w:rsidR="00D26935" w:rsidRDefault="007D1299">
      <w:pPr>
        <w:pStyle w:val="Standard"/>
        <w:jc w:val="both"/>
      </w:pPr>
      <w:r>
        <w:rPr>
          <w:szCs w:val="22"/>
        </w:rPr>
        <w:t>2023 год - 22107,7 тыс. рублей;</w:t>
      </w:r>
    </w:p>
    <w:p w:rsidR="00D26935" w:rsidRDefault="007D1299">
      <w:pPr>
        <w:pStyle w:val="Standard"/>
        <w:jc w:val="both"/>
      </w:pPr>
      <w:r>
        <w:rPr>
          <w:szCs w:val="22"/>
        </w:rPr>
        <w:t>2024 год  - 22107,7 тыс. рублей;</w:t>
      </w:r>
    </w:p>
    <w:p w:rsidR="00D26935" w:rsidRDefault="007D1299">
      <w:pPr>
        <w:pStyle w:val="Standard"/>
        <w:jc w:val="both"/>
      </w:pPr>
      <w:bookmarkStart w:id="5" w:name="__DdeLink__12131_1976226175"/>
      <w:bookmarkEnd w:id="5"/>
      <w:r>
        <w:rPr>
          <w:szCs w:val="22"/>
        </w:rPr>
        <w:t>2025 год - 22107,7 тыс. рублей.</w:t>
      </w:r>
    </w:p>
    <w:p w:rsidR="00D26935" w:rsidRDefault="007D1299">
      <w:pPr>
        <w:pStyle w:val="Standard"/>
        <w:jc w:val="both"/>
      </w:pPr>
      <w:r>
        <w:rPr>
          <w:szCs w:val="22"/>
        </w:rPr>
        <w:t xml:space="preserve">из них: за счет средств районного бюджета — 17632,0 </w:t>
      </w:r>
      <w:bookmarkStart w:id="6" w:name="__DdeLink__4830_17225499941"/>
      <w:bookmarkEnd w:id="6"/>
      <w:r>
        <w:rPr>
          <w:szCs w:val="22"/>
        </w:rPr>
        <w:t xml:space="preserve"> тыс. рублей, в том числе по годам:</w:t>
      </w:r>
    </w:p>
    <w:p w:rsidR="00D26935" w:rsidRDefault="007D1299">
      <w:pPr>
        <w:pStyle w:val="Standard"/>
        <w:jc w:val="both"/>
      </w:pPr>
      <w:r>
        <w:rPr>
          <w:szCs w:val="22"/>
        </w:rPr>
        <w:t>2020 год - 2903,9 тыс. рублей;</w:t>
      </w:r>
    </w:p>
    <w:p w:rsidR="00D26935" w:rsidRDefault="007D1299">
      <w:pPr>
        <w:pStyle w:val="Standard"/>
        <w:jc w:val="both"/>
      </w:pPr>
      <w:r>
        <w:rPr>
          <w:szCs w:val="22"/>
        </w:rPr>
        <w:t>2021 год - 2609,2   тыс. рублей;</w:t>
      </w:r>
    </w:p>
    <w:p w:rsidR="00D26935" w:rsidRDefault="007D1299">
      <w:pPr>
        <w:pStyle w:val="Standard"/>
        <w:jc w:val="both"/>
      </w:pPr>
      <w:r>
        <w:rPr>
          <w:szCs w:val="22"/>
        </w:rPr>
        <w:t>2022 год - 3045,7  тыс. рублей;</w:t>
      </w:r>
    </w:p>
    <w:p w:rsidR="00D26935" w:rsidRDefault="007D1299">
      <w:pPr>
        <w:pStyle w:val="Standard"/>
        <w:jc w:val="both"/>
      </w:pPr>
      <w:r>
        <w:rPr>
          <w:szCs w:val="22"/>
        </w:rPr>
        <w:t>2023 год - 3024,4 тыс. рублей</w:t>
      </w:r>
    </w:p>
    <w:p w:rsidR="00D26935" w:rsidRDefault="007D1299">
      <w:pPr>
        <w:pStyle w:val="Standard"/>
        <w:jc w:val="both"/>
      </w:pPr>
      <w:r>
        <w:rPr>
          <w:szCs w:val="22"/>
        </w:rPr>
        <w:t>2024 год - 3024,4 тыс. рублей;</w:t>
      </w:r>
    </w:p>
    <w:p w:rsidR="00D26935" w:rsidRDefault="007D1299">
      <w:pPr>
        <w:pStyle w:val="Standard"/>
        <w:jc w:val="both"/>
      </w:pPr>
      <w:r>
        <w:rPr>
          <w:szCs w:val="22"/>
        </w:rPr>
        <w:t>2025 год - 3024,4 тыс. рублей.</w:t>
      </w:r>
    </w:p>
    <w:p w:rsidR="00D26935" w:rsidRDefault="007D1299">
      <w:pPr>
        <w:pStyle w:val="Standard"/>
        <w:jc w:val="both"/>
      </w:pPr>
      <w:r>
        <w:rPr>
          <w:szCs w:val="22"/>
        </w:rPr>
        <w:t>- за счет средств областного бюджета — 108313,3 тыс. рублей, в том числе  по годам:</w:t>
      </w:r>
    </w:p>
    <w:p w:rsidR="00D26935" w:rsidRDefault="007D1299">
      <w:pPr>
        <w:pStyle w:val="Standard"/>
        <w:jc w:val="both"/>
      </w:pPr>
      <w:r>
        <w:rPr>
          <w:szCs w:val="22"/>
        </w:rPr>
        <w:t>2020 год -  16075,1 тыс. рублей;</w:t>
      </w:r>
    </w:p>
    <w:p w:rsidR="00D26935" w:rsidRDefault="007D1299">
      <w:pPr>
        <w:pStyle w:val="Standard"/>
        <w:jc w:val="both"/>
      </w:pPr>
      <w:r>
        <w:rPr>
          <w:szCs w:val="22"/>
        </w:rPr>
        <w:t>2021 год -  18009,8  тыс. рублей;</w:t>
      </w:r>
    </w:p>
    <w:p w:rsidR="00D26935" w:rsidRDefault="007D1299">
      <w:pPr>
        <w:pStyle w:val="Standard"/>
        <w:jc w:val="both"/>
      </w:pPr>
      <w:r>
        <w:rPr>
          <w:szCs w:val="22"/>
        </w:rPr>
        <w:t>2022 год -  18557,1 тыс. рублей;</w:t>
      </w:r>
    </w:p>
    <w:p w:rsidR="00D26935" w:rsidRDefault="007D1299">
      <w:pPr>
        <w:pStyle w:val="Standard"/>
        <w:jc w:val="both"/>
      </w:pPr>
      <w:r>
        <w:rPr>
          <w:szCs w:val="22"/>
        </w:rPr>
        <w:lastRenderedPageBreak/>
        <w:t>2023 год -  18557,1 тыс. рублей;</w:t>
      </w:r>
    </w:p>
    <w:p w:rsidR="00D26935" w:rsidRDefault="007D1299">
      <w:pPr>
        <w:pStyle w:val="Standard"/>
        <w:jc w:val="both"/>
      </w:pPr>
      <w:r>
        <w:rPr>
          <w:szCs w:val="22"/>
        </w:rPr>
        <w:t>2024 год -  18557,1 тыс. рублей;</w:t>
      </w:r>
    </w:p>
    <w:p w:rsidR="00D26935" w:rsidRDefault="007D1299">
      <w:pPr>
        <w:jc w:val="both"/>
      </w:pPr>
      <w:r>
        <w:rPr>
          <w:rFonts w:ascii="Times New Roman" w:hAnsi="Times New Roman"/>
        </w:rPr>
        <w:t xml:space="preserve">2025 год -  18557,1 тыс. рублей. </w:t>
      </w:r>
    </w:p>
    <w:p w:rsidR="00D26935" w:rsidRDefault="007D1299">
      <w:pPr>
        <w:spacing w:after="0"/>
        <w:contextualSpacing/>
        <w:jc w:val="both"/>
      </w:pPr>
      <w:r>
        <w:rPr>
          <w:rFonts w:ascii="Times New Roman" w:hAnsi="Times New Roman"/>
        </w:rPr>
        <w:t>- за счет средств федерального бюджета — 3340,8 тыс. рублей, в том числе по годам реализации:</w:t>
      </w:r>
    </w:p>
    <w:p w:rsidR="00D26935" w:rsidRDefault="007D1299">
      <w:pPr>
        <w:pStyle w:val="aa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 xml:space="preserve">2020 год - 969,7 тыс. рублей; </w:t>
      </w:r>
    </w:p>
    <w:p w:rsidR="00D26935" w:rsidRDefault="007D1299">
      <w:pPr>
        <w:pStyle w:val="aa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 xml:space="preserve">2021 год -  218,5 тыс. рублей; </w:t>
      </w:r>
    </w:p>
    <w:p w:rsidR="00D26935" w:rsidRDefault="007D1299">
      <w:pPr>
        <w:pStyle w:val="aa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>2022 год -  574,0 тыс. рублей;</w:t>
      </w:r>
    </w:p>
    <w:p w:rsidR="00D26935" w:rsidRDefault="007D1299">
      <w:pPr>
        <w:pStyle w:val="aa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>2023 год -  526,2  тыс. рублей;</w:t>
      </w:r>
    </w:p>
    <w:p w:rsidR="00D26935" w:rsidRDefault="007D1299">
      <w:pPr>
        <w:pStyle w:val="aa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>2024 год -   526,2 тыс. рублей;</w:t>
      </w:r>
    </w:p>
    <w:p w:rsidR="00D26935" w:rsidRDefault="007D1299">
      <w:pPr>
        <w:pStyle w:val="Standard"/>
        <w:contextualSpacing/>
        <w:jc w:val="both"/>
      </w:pPr>
      <w:r>
        <w:rPr>
          <w:color w:val="000000"/>
          <w:szCs w:val="22"/>
        </w:rPr>
        <w:t xml:space="preserve">2025 год  -   526,2 тыс. рублей. </w:t>
      </w:r>
    </w:p>
    <w:p w:rsidR="00D26935" w:rsidRDefault="007D1299">
      <w:pPr>
        <w:pStyle w:val="Standard"/>
        <w:spacing w:line="240" w:lineRule="auto"/>
        <w:contextualSpacing/>
        <w:jc w:val="both"/>
        <w:rPr>
          <w:szCs w:val="22"/>
        </w:rPr>
      </w:pPr>
      <w:r>
        <w:rPr>
          <w:color w:val="000000"/>
          <w:szCs w:val="22"/>
          <w:lang w:eastAsia="ru-RU"/>
        </w:rPr>
        <w:tab/>
        <w:t xml:space="preserve"> Сведения о доходах районного бюджета необходимых для реализации подпрограммы 1 муниципальной программы представлены в приложении № 3 к подпрограмме 1 муниципальной программы».</w:t>
      </w:r>
    </w:p>
    <w:p w:rsidR="00D26935" w:rsidRDefault="007D1299">
      <w:pPr>
        <w:pStyle w:val="aa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1.7. Приложение № 3 к подпрограмме 1 муниципальной программы </w:t>
      </w:r>
      <w:bookmarkStart w:id="7" w:name="__DdeLink__21465_800198991"/>
      <w:r>
        <w:rPr>
          <w:color w:val="000000"/>
          <w:sz w:val="22"/>
          <w:szCs w:val="22"/>
        </w:rPr>
        <w:t>изложить в новой редакции, согласно приложения № 3</w:t>
      </w:r>
      <w:bookmarkEnd w:id="7"/>
      <w:r>
        <w:rPr>
          <w:color w:val="000000"/>
          <w:sz w:val="22"/>
          <w:szCs w:val="22"/>
        </w:rPr>
        <w:t xml:space="preserve"> к настоящему постановлению.</w:t>
      </w:r>
    </w:p>
    <w:p w:rsidR="00D26935" w:rsidRDefault="007D1299">
      <w:pPr>
        <w:pStyle w:val="Standard"/>
        <w:spacing w:line="240" w:lineRule="auto"/>
        <w:ind w:firstLine="709"/>
        <w:jc w:val="both"/>
        <w:rPr>
          <w:szCs w:val="22"/>
        </w:rPr>
      </w:pPr>
      <w:r>
        <w:rPr>
          <w:color w:val="000000"/>
          <w:szCs w:val="22"/>
          <w:lang w:eastAsia="ru-RU"/>
        </w:rPr>
        <w:t>1.8. Приложение № 4 к подпрограмме 1 муниципальной программы изложить в новой редакции, согласно приложения № 4 к настоящему постановлению.</w:t>
      </w:r>
    </w:p>
    <w:p w:rsidR="00D26935" w:rsidRDefault="007D1299">
      <w:pPr>
        <w:pStyle w:val="aa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1.9. Строку 7 таблицы паспорта подпрограммы </w:t>
      </w:r>
      <w:proofErr w:type="gramStart"/>
      <w:r>
        <w:rPr>
          <w:color w:val="000000"/>
          <w:sz w:val="22"/>
          <w:szCs w:val="22"/>
        </w:rPr>
        <w:t>2  муниципальной</w:t>
      </w:r>
      <w:proofErr w:type="gramEnd"/>
      <w:r>
        <w:rPr>
          <w:color w:val="000000"/>
          <w:sz w:val="22"/>
          <w:szCs w:val="22"/>
        </w:rPr>
        <w:t xml:space="preserve"> программы изложить в следующей редакции: «</w:t>
      </w:r>
    </w:p>
    <w:tbl>
      <w:tblPr>
        <w:tblW w:w="9626" w:type="dxa"/>
        <w:tblInd w:w="-5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2493"/>
        <w:gridCol w:w="7133"/>
      </w:tblGrid>
      <w:tr w:rsidR="00D26935"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spacing w:line="240" w:lineRule="auto"/>
              <w:jc w:val="both"/>
            </w:pPr>
            <w:r>
              <w:rPr>
                <w:szCs w:val="22"/>
              </w:rPr>
              <w:t>Объем финансового обеспечения подпрограммы 2</w:t>
            </w:r>
          </w:p>
          <w:p w:rsidR="00D26935" w:rsidRDefault="00D26935">
            <w:pPr>
              <w:pStyle w:val="Standard"/>
              <w:spacing w:line="240" w:lineRule="auto"/>
              <w:jc w:val="both"/>
              <w:rPr>
                <w:szCs w:val="22"/>
              </w:rPr>
            </w:pPr>
          </w:p>
        </w:tc>
        <w:tc>
          <w:tcPr>
            <w:tcW w:w="7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both"/>
            </w:pPr>
            <w:r>
              <w:rPr>
                <w:szCs w:val="22"/>
              </w:rPr>
              <w:t>Общий объем ассигнований на реализацию подпрограммы 2 муниципальной программы  составляет 7827,0 тыс. рублей,</w:t>
            </w:r>
          </w:p>
          <w:p w:rsidR="00D26935" w:rsidRDefault="007D1299">
            <w:pPr>
              <w:pStyle w:val="Standard"/>
              <w:jc w:val="both"/>
            </w:pPr>
            <w:r>
              <w:rPr>
                <w:szCs w:val="22"/>
              </w:rPr>
              <w:t>в том числе по годам реализации:</w:t>
            </w:r>
          </w:p>
          <w:p w:rsidR="00D26935" w:rsidRDefault="007D1299">
            <w:pPr>
              <w:pStyle w:val="Standard"/>
              <w:jc w:val="both"/>
            </w:pPr>
            <w:r>
              <w:rPr>
                <w:szCs w:val="22"/>
              </w:rPr>
              <w:t>2020 год - 1304,5 тыс. рублей;</w:t>
            </w:r>
          </w:p>
          <w:p w:rsidR="00D26935" w:rsidRDefault="007D1299">
            <w:pPr>
              <w:pStyle w:val="Standard"/>
              <w:jc w:val="both"/>
            </w:pPr>
            <w:r>
              <w:rPr>
                <w:szCs w:val="22"/>
              </w:rPr>
              <w:t>2021 год - 1304,5 тыс. рублей;</w:t>
            </w:r>
          </w:p>
          <w:p w:rsidR="00D26935" w:rsidRDefault="007D1299">
            <w:pPr>
              <w:pStyle w:val="Standard"/>
              <w:jc w:val="both"/>
            </w:pPr>
            <w:r>
              <w:rPr>
                <w:szCs w:val="22"/>
              </w:rPr>
              <w:t>2022 год - 1304,5 тыс. рублей;</w:t>
            </w:r>
          </w:p>
          <w:p w:rsidR="00D26935" w:rsidRDefault="007D1299">
            <w:pPr>
              <w:pStyle w:val="Standard"/>
              <w:jc w:val="both"/>
            </w:pPr>
            <w:r>
              <w:rPr>
                <w:szCs w:val="22"/>
              </w:rPr>
              <w:t>2023 год - 1304,5 тыс. рублей;</w:t>
            </w:r>
          </w:p>
          <w:p w:rsidR="00D26935" w:rsidRDefault="007D1299">
            <w:pPr>
              <w:pStyle w:val="Standard"/>
              <w:jc w:val="both"/>
            </w:pPr>
            <w:r>
              <w:rPr>
                <w:szCs w:val="22"/>
              </w:rPr>
              <w:t>2024 год -  1304,5 тыс. рублей;</w:t>
            </w:r>
          </w:p>
          <w:p w:rsidR="00D26935" w:rsidRDefault="007D1299">
            <w:pPr>
              <w:pStyle w:val="Standard"/>
              <w:jc w:val="both"/>
            </w:pPr>
            <w:r>
              <w:rPr>
                <w:szCs w:val="22"/>
              </w:rPr>
              <w:t>2025 год -  1304,5 тыс. рублей.</w:t>
            </w:r>
          </w:p>
          <w:p w:rsidR="00D26935" w:rsidRDefault="007D1299">
            <w:pPr>
              <w:pStyle w:val="Standard"/>
              <w:jc w:val="both"/>
              <w:rPr>
                <w:szCs w:val="22"/>
              </w:rPr>
            </w:pPr>
            <w:r>
              <w:rPr>
                <w:szCs w:val="22"/>
              </w:rPr>
              <w:t>из них:</w:t>
            </w:r>
          </w:p>
          <w:p w:rsidR="00D26935" w:rsidRDefault="007D1299">
            <w:pPr>
              <w:pStyle w:val="Standard"/>
              <w:jc w:val="both"/>
            </w:pPr>
            <w:r>
              <w:rPr>
                <w:szCs w:val="22"/>
              </w:rPr>
              <w:t>1) за счет средств областного бюджета - 7827,0 тыс. рублей, в том числе по годам:</w:t>
            </w:r>
          </w:p>
          <w:p w:rsidR="00D26935" w:rsidRDefault="007D1299">
            <w:pPr>
              <w:pStyle w:val="Standard"/>
              <w:jc w:val="both"/>
            </w:pPr>
            <w:r>
              <w:rPr>
                <w:szCs w:val="22"/>
              </w:rPr>
              <w:t>2020 год - 1304,5 тыс. рублей;</w:t>
            </w:r>
          </w:p>
          <w:p w:rsidR="00D26935" w:rsidRDefault="007D1299">
            <w:pPr>
              <w:pStyle w:val="Standard"/>
              <w:jc w:val="both"/>
            </w:pPr>
            <w:r>
              <w:rPr>
                <w:szCs w:val="22"/>
              </w:rPr>
              <w:t>2021 год - 1304,5 тыс. рублей;</w:t>
            </w:r>
          </w:p>
          <w:p w:rsidR="00D26935" w:rsidRDefault="007D1299">
            <w:pPr>
              <w:pStyle w:val="Standard"/>
              <w:jc w:val="both"/>
            </w:pPr>
            <w:r>
              <w:rPr>
                <w:szCs w:val="22"/>
              </w:rPr>
              <w:t>2022 год - 1304,5 тыс. рублей;</w:t>
            </w:r>
          </w:p>
          <w:p w:rsidR="00D26935" w:rsidRDefault="007D1299">
            <w:pPr>
              <w:pStyle w:val="Standard"/>
              <w:jc w:val="both"/>
            </w:pPr>
            <w:r>
              <w:rPr>
                <w:szCs w:val="22"/>
              </w:rPr>
              <w:t>2023 год - 1304,5 тыс. рублей;</w:t>
            </w:r>
          </w:p>
          <w:p w:rsidR="00D26935" w:rsidRDefault="007D1299">
            <w:pPr>
              <w:pStyle w:val="Standard"/>
              <w:jc w:val="both"/>
            </w:pPr>
            <w:r>
              <w:rPr>
                <w:szCs w:val="22"/>
              </w:rPr>
              <w:t>2024 год - 1304,5 тыс. рублей;</w:t>
            </w:r>
          </w:p>
          <w:p w:rsidR="00D26935" w:rsidRDefault="007D1299">
            <w:pPr>
              <w:pStyle w:val="Standard"/>
              <w:jc w:val="both"/>
            </w:pPr>
            <w:r>
              <w:rPr>
                <w:color w:val="000000"/>
                <w:szCs w:val="22"/>
              </w:rPr>
              <w:t>2025 год - 1304,5 тыс. рублей.</w:t>
            </w:r>
          </w:p>
        </w:tc>
      </w:tr>
    </w:tbl>
    <w:p w:rsidR="00D26935" w:rsidRDefault="007D1299">
      <w:pPr>
        <w:pStyle w:val="aa"/>
        <w:spacing w:beforeAutospacing="0" w:after="0" w:afterAutospac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».</w:t>
      </w:r>
    </w:p>
    <w:p w:rsidR="00D26935" w:rsidRDefault="007D1299">
      <w:pPr>
        <w:pStyle w:val="aa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1.10. Абзацы 1-19 Раздела 4 подпрограммы 2 муниципальной программы изложить в следующей редакции:</w:t>
      </w:r>
    </w:p>
    <w:p w:rsidR="00D26935" w:rsidRDefault="007D1299">
      <w:pPr>
        <w:pStyle w:val="Standard"/>
        <w:jc w:val="both"/>
      </w:pPr>
      <w:r>
        <w:rPr>
          <w:szCs w:val="22"/>
        </w:rPr>
        <w:tab/>
        <w:t>«Общий объем ассигнований на реализацию подпрограммы 2 муниципальной программы  составляет 7827,0 тыс. рублей, в том числе по годам реализации:</w:t>
      </w:r>
    </w:p>
    <w:p w:rsidR="00D26935" w:rsidRDefault="007D1299">
      <w:pPr>
        <w:pStyle w:val="Standard"/>
        <w:ind w:firstLine="709"/>
        <w:jc w:val="both"/>
      </w:pPr>
      <w:r>
        <w:rPr>
          <w:szCs w:val="22"/>
        </w:rPr>
        <w:t>2020 год - 1304,5 тыс. рублей;</w:t>
      </w:r>
    </w:p>
    <w:p w:rsidR="00D26935" w:rsidRDefault="007D1299">
      <w:pPr>
        <w:pStyle w:val="Standard"/>
        <w:ind w:firstLine="709"/>
        <w:jc w:val="both"/>
      </w:pPr>
      <w:r>
        <w:rPr>
          <w:szCs w:val="22"/>
        </w:rPr>
        <w:t>2021 год - 1304,5 тыс. рублей;</w:t>
      </w:r>
    </w:p>
    <w:p w:rsidR="00D26935" w:rsidRDefault="007D1299">
      <w:pPr>
        <w:pStyle w:val="Standard"/>
        <w:ind w:firstLine="709"/>
        <w:jc w:val="both"/>
      </w:pPr>
      <w:r>
        <w:rPr>
          <w:szCs w:val="22"/>
        </w:rPr>
        <w:t>2022 год - 1304,5 тыс. рублей;</w:t>
      </w:r>
    </w:p>
    <w:p w:rsidR="00D26935" w:rsidRDefault="007D1299">
      <w:pPr>
        <w:pStyle w:val="Standard"/>
        <w:ind w:firstLine="709"/>
        <w:jc w:val="both"/>
      </w:pPr>
      <w:r>
        <w:rPr>
          <w:szCs w:val="22"/>
        </w:rPr>
        <w:t>2023 год - 1304,5 тыс. рублей;</w:t>
      </w:r>
    </w:p>
    <w:p w:rsidR="00D26935" w:rsidRDefault="007D1299">
      <w:pPr>
        <w:pStyle w:val="Standard"/>
        <w:ind w:firstLine="709"/>
        <w:jc w:val="both"/>
      </w:pPr>
      <w:r>
        <w:rPr>
          <w:szCs w:val="22"/>
        </w:rPr>
        <w:t>2024 год - 1304,5 тыс. рублей;</w:t>
      </w:r>
    </w:p>
    <w:p w:rsidR="00D26935" w:rsidRDefault="007D1299">
      <w:pPr>
        <w:pStyle w:val="Standard"/>
        <w:ind w:firstLine="709"/>
        <w:jc w:val="both"/>
      </w:pPr>
      <w:r>
        <w:rPr>
          <w:szCs w:val="22"/>
        </w:rPr>
        <w:t>2025 год - 1304,5 тыс. рублей.</w:t>
      </w:r>
    </w:p>
    <w:p w:rsidR="00D26935" w:rsidRDefault="007D1299">
      <w:pPr>
        <w:pStyle w:val="Standard"/>
        <w:jc w:val="both"/>
      </w:pPr>
      <w:r>
        <w:rPr>
          <w:szCs w:val="22"/>
        </w:rPr>
        <w:t>из них: за счет средств областного бюджета - 7827,0 тыс. рублей, в том числе по годам:</w:t>
      </w:r>
    </w:p>
    <w:p w:rsidR="00D26935" w:rsidRDefault="007D1299">
      <w:pPr>
        <w:pStyle w:val="Standard"/>
        <w:ind w:firstLine="709"/>
        <w:jc w:val="both"/>
      </w:pPr>
      <w:r>
        <w:rPr>
          <w:szCs w:val="22"/>
        </w:rPr>
        <w:t>2020 год - 1304,5 тыс. рублей;</w:t>
      </w:r>
    </w:p>
    <w:p w:rsidR="00D26935" w:rsidRDefault="007D1299">
      <w:pPr>
        <w:pStyle w:val="Standard"/>
        <w:ind w:firstLine="709"/>
        <w:jc w:val="both"/>
      </w:pPr>
      <w:r>
        <w:rPr>
          <w:szCs w:val="22"/>
        </w:rPr>
        <w:t>2021 год - 1304,5 тыс. рублей;</w:t>
      </w:r>
    </w:p>
    <w:p w:rsidR="00D26935" w:rsidRDefault="007D1299">
      <w:pPr>
        <w:pStyle w:val="Standard"/>
        <w:ind w:firstLine="709"/>
        <w:jc w:val="both"/>
      </w:pPr>
      <w:r>
        <w:rPr>
          <w:szCs w:val="22"/>
        </w:rPr>
        <w:t>2022 год -  1304,5 тыс. рублей;</w:t>
      </w:r>
    </w:p>
    <w:p w:rsidR="00D26935" w:rsidRDefault="007D1299">
      <w:pPr>
        <w:pStyle w:val="Standard"/>
        <w:ind w:firstLine="709"/>
        <w:jc w:val="both"/>
      </w:pPr>
      <w:r>
        <w:rPr>
          <w:szCs w:val="22"/>
        </w:rPr>
        <w:t>2023 год - 1304,5 тыс. рублей;</w:t>
      </w:r>
    </w:p>
    <w:p w:rsidR="00D26935" w:rsidRDefault="007D1299">
      <w:pPr>
        <w:pStyle w:val="Standard"/>
        <w:ind w:firstLine="709"/>
        <w:jc w:val="both"/>
      </w:pPr>
      <w:r>
        <w:rPr>
          <w:szCs w:val="22"/>
        </w:rPr>
        <w:t>2024 год - 1304,5 тыс. рублей;</w:t>
      </w:r>
    </w:p>
    <w:p w:rsidR="00D26935" w:rsidRDefault="007D1299">
      <w:pPr>
        <w:pStyle w:val="Standard"/>
        <w:ind w:firstLine="709"/>
        <w:jc w:val="both"/>
      </w:pPr>
      <w:r>
        <w:rPr>
          <w:color w:val="000000"/>
          <w:szCs w:val="22"/>
        </w:rPr>
        <w:t>2025 год - 1304,5 тыс. рублей.</w:t>
      </w:r>
    </w:p>
    <w:p w:rsidR="00D26935" w:rsidRDefault="007D1299">
      <w:pPr>
        <w:pStyle w:val="Standard"/>
        <w:spacing w:line="240" w:lineRule="auto"/>
        <w:jc w:val="both"/>
        <w:rPr>
          <w:szCs w:val="22"/>
        </w:rPr>
      </w:pPr>
      <w:r>
        <w:rPr>
          <w:color w:val="000000"/>
          <w:szCs w:val="22"/>
          <w:lang w:eastAsia="ru-RU"/>
        </w:rPr>
        <w:lastRenderedPageBreak/>
        <w:tab/>
        <w:t>Сведения о доходах районного бюджета необходимых для реализации подпрограммы 2 муниципальной программы представлены в приложении № 3 к подпрограмме 2 муниципальной программы».</w:t>
      </w:r>
    </w:p>
    <w:p w:rsidR="00D26935" w:rsidRDefault="007D1299">
      <w:pPr>
        <w:pStyle w:val="Standard"/>
        <w:spacing w:line="240" w:lineRule="auto"/>
        <w:ind w:firstLine="709"/>
        <w:jc w:val="both"/>
        <w:rPr>
          <w:szCs w:val="22"/>
        </w:rPr>
      </w:pPr>
      <w:r>
        <w:rPr>
          <w:color w:val="000000"/>
          <w:szCs w:val="22"/>
          <w:lang w:eastAsia="ru-RU"/>
        </w:rPr>
        <w:t>1.11. Приложение № 3 к подпрограмме 2 муниципальной программы изложить в новой редакции, согласно приложения № 5 к настоящему постановлению.</w:t>
      </w:r>
    </w:p>
    <w:p w:rsidR="00D26935" w:rsidRDefault="007D1299">
      <w:pPr>
        <w:pStyle w:val="Standard"/>
        <w:spacing w:line="240" w:lineRule="auto"/>
        <w:ind w:firstLine="709"/>
        <w:jc w:val="both"/>
        <w:rPr>
          <w:szCs w:val="22"/>
        </w:rPr>
      </w:pPr>
      <w:r>
        <w:rPr>
          <w:color w:val="000000"/>
          <w:szCs w:val="22"/>
          <w:lang w:eastAsia="ru-RU"/>
        </w:rPr>
        <w:t xml:space="preserve">1.12. </w:t>
      </w:r>
      <w:r>
        <w:rPr>
          <w:color w:val="000000"/>
          <w:szCs w:val="22"/>
        </w:rPr>
        <w:t>Приложение № 4 к подпрограмме 2 муниципальной программы изложить в новой редакции, согласно приложения № 6 к настоящему постановлению.</w:t>
      </w:r>
    </w:p>
    <w:p w:rsidR="00D26935" w:rsidRDefault="007D1299">
      <w:pPr>
        <w:pStyle w:val="aa"/>
        <w:spacing w:beforeAutospacing="0" w:after="0" w:afterAutospacing="0"/>
        <w:ind w:firstLine="709"/>
        <w:rPr>
          <w:sz w:val="22"/>
          <w:szCs w:val="22"/>
        </w:rPr>
      </w:pPr>
      <w:r>
        <w:rPr>
          <w:color w:val="000000"/>
          <w:sz w:val="22"/>
          <w:szCs w:val="22"/>
        </w:rPr>
        <w:t>1.13. Строку 8 таблицы паспорта подпрограммы 3 муниципальной программы изложить в следующей редакции: «</w:t>
      </w:r>
    </w:p>
    <w:tbl>
      <w:tblPr>
        <w:tblW w:w="9360" w:type="dxa"/>
        <w:tblInd w:w="-2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5"/>
        <w:gridCol w:w="6135"/>
      </w:tblGrid>
      <w:tr w:rsidR="00D26935"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26935" w:rsidRDefault="007D1299">
            <w:pPr>
              <w:pStyle w:val="aa"/>
              <w:spacing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Объем финансового обеспечения подпрограммы 3</w:t>
            </w:r>
          </w:p>
        </w:tc>
        <w:tc>
          <w:tcPr>
            <w:tcW w:w="6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26935" w:rsidRDefault="007D1299">
            <w:pPr>
              <w:pStyle w:val="Standard"/>
              <w:contextualSpacing/>
              <w:jc w:val="both"/>
            </w:pPr>
            <w:r>
              <w:rPr>
                <w:color w:val="000000"/>
                <w:szCs w:val="22"/>
                <w:highlight w:val="white"/>
                <w:shd w:val="clear" w:color="auto" w:fill="FFFFFF"/>
              </w:rPr>
              <w:t>Общий объем бюджетных ассигнований на реализацию подпрограммы 3 составляет  30851,5  тыс. рублей:</w:t>
            </w:r>
          </w:p>
          <w:p w:rsidR="00D26935" w:rsidRDefault="007D1299">
            <w:pPr>
              <w:pStyle w:val="aa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>2020 год  - 4952,7 тыс. рублей;</w:t>
            </w:r>
          </w:p>
          <w:p w:rsidR="00D26935" w:rsidRDefault="007D1299">
            <w:pPr>
              <w:pStyle w:val="aa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>2021 год  - 5123,2 тыс. рублей;</w:t>
            </w:r>
          </w:p>
          <w:p w:rsidR="00D26935" w:rsidRDefault="007D1299">
            <w:pPr>
              <w:pStyle w:val="aa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>2022 год  - 5163,6 тыс. рублей;</w:t>
            </w:r>
          </w:p>
          <w:p w:rsidR="00D26935" w:rsidRDefault="007D1299">
            <w:pPr>
              <w:pStyle w:val="aa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>2023 год -  5204,0 тыс. рублей;</w:t>
            </w:r>
          </w:p>
          <w:p w:rsidR="00D26935" w:rsidRDefault="007D1299">
            <w:pPr>
              <w:pStyle w:val="aa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>2024 год -  5204,0 тыс. рублей;</w:t>
            </w:r>
          </w:p>
          <w:p w:rsidR="00D26935" w:rsidRDefault="007D1299">
            <w:pPr>
              <w:pStyle w:val="aa"/>
              <w:spacing w:beforeAutospacing="0" w:after="0" w:afterAutospacing="0"/>
              <w:contextualSpacing/>
              <w:jc w:val="both"/>
            </w:pPr>
            <w:r>
              <w:rPr>
                <w:color w:val="000000"/>
                <w:sz w:val="22"/>
                <w:szCs w:val="22"/>
                <w:highlight w:val="white"/>
                <w:shd w:val="clear" w:color="auto" w:fill="FFFFFF"/>
              </w:rPr>
              <w:t>2025 год  - 5204,0  тыс. рублей.</w:t>
            </w:r>
          </w:p>
          <w:p w:rsidR="00D26935" w:rsidRDefault="007D1299">
            <w:pPr>
              <w:pStyle w:val="Standard"/>
              <w:contextualSpacing/>
              <w:jc w:val="both"/>
            </w:pPr>
            <w:r>
              <w:rPr>
                <w:szCs w:val="22"/>
              </w:rPr>
              <w:t>из них:</w:t>
            </w:r>
          </w:p>
          <w:p w:rsidR="00D26935" w:rsidRDefault="007D1299">
            <w:pPr>
              <w:pStyle w:val="Standard"/>
              <w:contextualSpacing/>
              <w:jc w:val="both"/>
            </w:pPr>
            <w:r>
              <w:rPr>
                <w:color w:val="000000"/>
                <w:szCs w:val="22"/>
              </w:rPr>
              <w:t>- за счет средств районного бюджета – 21351,5</w:t>
            </w:r>
            <w:bookmarkStart w:id="8" w:name="__DdeLink__11381_16805132231"/>
            <w:r>
              <w:rPr>
                <w:color w:val="000000"/>
                <w:szCs w:val="22"/>
              </w:rPr>
              <w:t xml:space="preserve"> </w:t>
            </w:r>
            <w:bookmarkEnd w:id="8"/>
            <w:r>
              <w:rPr>
                <w:color w:val="000000"/>
                <w:szCs w:val="22"/>
              </w:rPr>
              <w:t>тыс. рублей, в том числе по годам:</w:t>
            </w:r>
          </w:p>
          <w:p w:rsidR="00D26935" w:rsidRDefault="007D1299">
            <w:pPr>
              <w:pStyle w:val="aa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>2020 год - 2952,7 тыс. рублей;</w:t>
            </w:r>
          </w:p>
          <w:p w:rsidR="00D26935" w:rsidRDefault="007D1299">
            <w:pPr>
              <w:pStyle w:val="aa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>2021 год - 3623,2 тыс. рублей;</w:t>
            </w:r>
          </w:p>
          <w:p w:rsidR="00D26935" w:rsidRDefault="007D1299">
            <w:pPr>
              <w:pStyle w:val="aa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>2022 год - 3663,6 тыс. рублей;</w:t>
            </w:r>
          </w:p>
          <w:p w:rsidR="00D26935" w:rsidRDefault="007D1299">
            <w:pPr>
              <w:pStyle w:val="aa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>2023 год - 3704,0 тыс. рублей;</w:t>
            </w:r>
          </w:p>
          <w:p w:rsidR="00D26935" w:rsidRDefault="007D1299">
            <w:pPr>
              <w:pStyle w:val="aa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>2024 год - 3704,0 тыс. рублей;</w:t>
            </w:r>
          </w:p>
          <w:p w:rsidR="00D26935" w:rsidRDefault="007D1299">
            <w:pPr>
              <w:pStyle w:val="aa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>2025 год - 3704,0  тыс. рублей.</w:t>
            </w:r>
          </w:p>
          <w:p w:rsidR="00D26935" w:rsidRDefault="007D1299">
            <w:pPr>
              <w:pStyle w:val="aa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 xml:space="preserve">-  за счет средств областного бюджета — </w:t>
            </w:r>
            <w:bookmarkStart w:id="9" w:name="__DdeLink__5542_9222426551"/>
            <w:r>
              <w:rPr>
                <w:color w:val="000000"/>
                <w:sz w:val="22"/>
                <w:szCs w:val="22"/>
              </w:rPr>
              <w:t>9</w:t>
            </w:r>
            <w:bookmarkEnd w:id="9"/>
            <w:r>
              <w:rPr>
                <w:color w:val="000000"/>
                <w:sz w:val="22"/>
                <w:szCs w:val="22"/>
              </w:rPr>
              <w:t>500,0 тыс. рублей, в том числе  по годам:</w:t>
            </w:r>
          </w:p>
          <w:p w:rsidR="00D26935" w:rsidRDefault="007D1299">
            <w:pPr>
              <w:pStyle w:val="aa"/>
              <w:spacing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год - 2000,0 тыс. рублей;</w:t>
            </w:r>
          </w:p>
          <w:p w:rsidR="00D26935" w:rsidRDefault="007D1299">
            <w:pPr>
              <w:pStyle w:val="aa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>2021 год - 1500,0 тыс. рублей;</w:t>
            </w:r>
          </w:p>
          <w:p w:rsidR="00D26935" w:rsidRDefault="007D1299">
            <w:pPr>
              <w:pStyle w:val="Standard"/>
              <w:contextualSpacing/>
              <w:jc w:val="both"/>
            </w:pPr>
            <w:r>
              <w:rPr>
                <w:color w:val="000000"/>
                <w:szCs w:val="22"/>
                <w:highlight w:val="white"/>
              </w:rPr>
              <w:t>2022 год - 1500,0 тыс. рублей;</w:t>
            </w:r>
          </w:p>
          <w:p w:rsidR="00D26935" w:rsidRDefault="007D1299">
            <w:pPr>
              <w:pStyle w:val="Standard"/>
              <w:contextualSpacing/>
              <w:jc w:val="both"/>
            </w:pPr>
            <w:r>
              <w:rPr>
                <w:color w:val="000000"/>
                <w:szCs w:val="22"/>
                <w:highlight w:val="white"/>
              </w:rPr>
              <w:t>2023 год - 1500,0 тыс. рублей;</w:t>
            </w:r>
          </w:p>
          <w:p w:rsidR="00D26935" w:rsidRDefault="007D1299">
            <w:pPr>
              <w:pStyle w:val="Standard"/>
              <w:contextualSpacing/>
              <w:jc w:val="both"/>
            </w:pPr>
            <w:r>
              <w:rPr>
                <w:color w:val="000000"/>
                <w:szCs w:val="22"/>
                <w:highlight w:val="white"/>
              </w:rPr>
              <w:t>2024 год - 1500,0 тыс. рублей;</w:t>
            </w:r>
          </w:p>
          <w:p w:rsidR="00D26935" w:rsidRDefault="007D1299">
            <w:pPr>
              <w:pStyle w:val="Standard"/>
              <w:spacing w:line="240" w:lineRule="auto"/>
              <w:contextualSpacing/>
              <w:jc w:val="both"/>
            </w:pPr>
            <w:bookmarkStart w:id="10" w:name="__DdeLink__5034_495495469"/>
            <w:r>
              <w:rPr>
                <w:color w:val="000000"/>
                <w:szCs w:val="22"/>
                <w:highlight w:val="white"/>
                <w:shd w:val="clear" w:color="auto" w:fill="FFFFFF"/>
              </w:rPr>
              <w:t>2025 год - 1500</w:t>
            </w:r>
            <w:bookmarkEnd w:id="10"/>
            <w:r>
              <w:rPr>
                <w:color w:val="000000"/>
                <w:szCs w:val="22"/>
                <w:highlight w:val="white"/>
                <w:shd w:val="clear" w:color="auto" w:fill="FFFFFF"/>
              </w:rPr>
              <w:t>,0 тыс. рублей.</w:t>
            </w:r>
          </w:p>
        </w:tc>
      </w:tr>
    </w:tbl>
    <w:p w:rsidR="00D26935" w:rsidRDefault="007D1299">
      <w:pPr>
        <w:pStyle w:val="aa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».</w:t>
      </w:r>
    </w:p>
    <w:p w:rsidR="00D26935" w:rsidRDefault="007D1299">
      <w:pPr>
        <w:pStyle w:val="aa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1.14. Раздел  4 подпрограммы 3 муниципальной программы изложить в следующей редакции:</w:t>
      </w:r>
    </w:p>
    <w:p w:rsidR="00D26935" w:rsidRDefault="007D1299">
      <w:pPr>
        <w:pStyle w:val="Standard"/>
        <w:contextualSpacing/>
        <w:jc w:val="both"/>
      </w:pPr>
      <w:r>
        <w:rPr>
          <w:szCs w:val="22"/>
          <w:shd w:val="clear" w:color="auto" w:fill="FFFFFF"/>
        </w:rPr>
        <w:tab/>
        <w:t>«</w:t>
      </w:r>
      <w:r>
        <w:rPr>
          <w:color w:val="000000"/>
          <w:szCs w:val="22"/>
          <w:highlight w:val="white"/>
          <w:shd w:val="clear" w:color="auto" w:fill="FFFFFF"/>
        </w:rPr>
        <w:t>Для реализации подпрограммы 3 муниципальной программы необходимы средства в сумме  30851,5   тыс. рублей:</w:t>
      </w:r>
    </w:p>
    <w:p w:rsidR="00D26935" w:rsidRDefault="007D1299">
      <w:pPr>
        <w:pStyle w:val="aa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>2020 год  - 4952,7 тыс. рублей;</w:t>
      </w:r>
    </w:p>
    <w:p w:rsidR="00D26935" w:rsidRDefault="007D1299">
      <w:pPr>
        <w:pStyle w:val="aa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>2021 год - 5123,2 тыс. рублей;</w:t>
      </w:r>
    </w:p>
    <w:p w:rsidR="00D26935" w:rsidRDefault="007D1299">
      <w:pPr>
        <w:pStyle w:val="aa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>2022 год -  5163,6 тыс. рублей;</w:t>
      </w:r>
    </w:p>
    <w:p w:rsidR="00D26935" w:rsidRDefault="007D1299">
      <w:pPr>
        <w:pStyle w:val="aa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>2023 год -  5204,0 тыс. рублей;</w:t>
      </w:r>
    </w:p>
    <w:p w:rsidR="00D26935" w:rsidRDefault="007D1299">
      <w:pPr>
        <w:pStyle w:val="aa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>2024 год -  5204,0 тыс. рублей;</w:t>
      </w:r>
    </w:p>
    <w:p w:rsidR="00D26935" w:rsidRDefault="007D1299">
      <w:pPr>
        <w:pStyle w:val="aa"/>
        <w:spacing w:beforeAutospacing="0" w:after="0" w:afterAutospacing="0"/>
        <w:contextualSpacing/>
        <w:jc w:val="both"/>
      </w:pPr>
      <w:r>
        <w:rPr>
          <w:color w:val="000000"/>
          <w:sz w:val="22"/>
          <w:szCs w:val="22"/>
          <w:highlight w:val="white"/>
          <w:shd w:val="clear" w:color="auto" w:fill="FFFFFF"/>
        </w:rPr>
        <w:t>2025 год -  5204,0  тыс. рублей.</w:t>
      </w:r>
    </w:p>
    <w:p w:rsidR="00D26935" w:rsidRDefault="007D1299">
      <w:pPr>
        <w:pStyle w:val="aa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>- объем средств районного бюджета,  необходимых для реализации подпрограммы 3 муниципальной программы, составляет 21351,5 тыс. рублей, в том числе по годам реализации:</w:t>
      </w:r>
    </w:p>
    <w:p w:rsidR="00D26935" w:rsidRDefault="007D1299">
      <w:pPr>
        <w:pStyle w:val="aa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>2020 год  - 2952,7 тыс. рублей;</w:t>
      </w:r>
    </w:p>
    <w:p w:rsidR="00D26935" w:rsidRDefault="007D1299">
      <w:pPr>
        <w:pStyle w:val="aa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>2021 год - 3623,2 тыс. рублей;</w:t>
      </w:r>
    </w:p>
    <w:p w:rsidR="00D26935" w:rsidRDefault="007D1299">
      <w:pPr>
        <w:pStyle w:val="aa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>2022 год -  3663,6 тыс. рублей;</w:t>
      </w:r>
    </w:p>
    <w:p w:rsidR="00D26935" w:rsidRDefault="007D1299">
      <w:pPr>
        <w:pStyle w:val="aa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>2023 год - 3704,0 тыс. рублей;</w:t>
      </w:r>
    </w:p>
    <w:p w:rsidR="00D26935" w:rsidRDefault="007D1299">
      <w:pPr>
        <w:pStyle w:val="aa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>2024 год - 3704,0 тыс. рублей;</w:t>
      </w:r>
    </w:p>
    <w:p w:rsidR="00D26935" w:rsidRDefault="007D1299">
      <w:pPr>
        <w:pStyle w:val="aa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>2025 год - 3704,0  тыс. рублей.</w:t>
      </w:r>
    </w:p>
    <w:p w:rsidR="00D26935" w:rsidRDefault="007D1299">
      <w:pPr>
        <w:pStyle w:val="aa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>-  объем средств областного бюджета, необходимых для реализации подпрограммы 3 муниципальной программы составляет 9500,0  тыс. рублей, в том числе по годам реализации:</w:t>
      </w:r>
    </w:p>
    <w:p w:rsidR="00D26935" w:rsidRDefault="007D1299">
      <w:pPr>
        <w:pStyle w:val="aa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>2020 год - 2000,0 тыс. рублей;</w:t>
      </w:r>
    </w:p>
    <w:p w:rsidR="00D26935" w:rsidRDefault="007D1299">
      <w:pPr>
        <w:pStyle w:val="aa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>2021 год - 1500,0 тыс. рублей;</w:t>
      </w:r>
    </w:p>
    <w:p w:rsidR="00D26935" w:rsidRDefault="007D1299">
      <w:pPr>
        <w:pStyle w:val="Standard"/>
        <w:contextualSpacing/>
        <w:jc w:val="both"/>
      </w:pPr>
      <w:r>
        <w:rPr>
          <w:color w:val="000000"/>
          <w:szCs w:val="22"/>
          <w:highlight w:val="white"/>
        </w:rPr>
        <w:lastRenderedPageBreak/>
        <w:t>2022 год - 1500,0 тыс. рублей;</w:t>
      </w:r>
    </w:p>
    <w:p w:rsidR="00D26935" w:rsidRDefault="007D1299">
      <w:pPr>
        <w:pStyle w:val="Standard"/>
        <w:contextualSpacing/>
        <w:jc w:val="both"/>
      </w:pPr>
      <w:r>
        <w:rPr>
          <w:color w:val="000000"/>
          <w:szCs w:val="22"/>
          <w:highlight w:val="white"/>
        </w:rPr>
        <w:t>2023 год - 1500,0 тыс. рублей;</w:t>
      </w:r>
    </w:p>
    <w:p w:rsidR="00D26935" w:rsidRDefault="007D1299">
      <w:pPr>
        <w:pStyle w:val="Standard"/>
        <w:contextualSpacing/>
        <w:jc w:val="both"/>
      </w:pPr>
      <w:r>
        <w:rPr>
          <w:color w:val="000000"/>
          <w:szCs w:val="22"/>
          <w:highlight w:val="white"/>
        </w:rPr>
        <w:t>2024 год - 1500,0 тыс. рублей;</w:t>
      </w:r>
    </w:p>
    <w:p w:rsidR="00D26935" w:rsidRDefault="007D1299">
      <w:pPr>
        <w:pStyle w:val="Standard"/>
        <w:spacing w:line="240" w:lineRule="auto"/>
        <w:contextualSpacing/>
        <w:jc w:val="both"/>
      </w:pPr>
      <w:r>
        <w:rPr>
          <w:color w:val="000000"/>
          <w:szCs w:val="22"/>
          <w:highlight w:val="white"/>
          <w:shd w:val="clear" w:color="auto" w:fill="FFFFFF"/>
        </w:rPr>
        <w:t>2025 год - 1500,0 тыс. рублей.</w:t>
      </w:r>
    </w:p>
    <w:p w:rsidR="00D26935" w:rsidRDefault="007D1299">
      <w:pPr>
        <w:pStyle w:val="Standard"/>
        <w:spacing w:line="240" w:lineRule="auto"/>
        <w:jc w:val="both"/>
        <w:rPr>
          <w:szCs w:val="22"/>
        </w:rPr>
      </w:pPr>
      <w:r>
        <w:rPr>
          <w:color w:val="000000"/>
          <w:szCs w:val="22"/>
          <w:highlight w:val="white"/>
        </w:rPr>
        <w:tab/>
        <w:t>Сведения о расходах районного и областного   бюджетов на реализацию подпрограммы  3 муниципальной программы представлены в приложении № 3 к  подпрограмме 3 муниципальной программы».</w:t>
      </w:r>
    </w:p>
    <w:p w:rsidR="00D26935" w:rsidRDefault="007D12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lang w:eastAsia="ru-RU"/>
        </w:rPr>
        <w:t xml:space="preserve">1.15. Приложение № 3 к подпрограмме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3  муниципальной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программы изложить в новой редакции, согласно приложения № 7  к настоящему постановлению.</w:t>
      </w:r>
    </w:p>
    <w:p w:rsidR="00D26935" w:rsidRDefault="007D12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lang w:eastAsia="ru-RU"/>
        </w:rPr>
        <w:t>1.16. Приложение № 4 к подпрограмме 3 муниципальной программы изложить в новой редакции, согласно приложения № 8 к настоящему постановлению.</w:t>
      </w:r>
    </w:p>
    <w:p w:rsidR="00D26935" w:rsidRDefault="007D12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lang w:eastAsia="ru-RU"/>
        </w:rPr>
        <w:t>2. Признать утратившим силу постановление администрации Никольского муниципального района от 25.02.2021 года № 107 «О внесении изменений в муниципальную программу «Социальная поддержка граждан Никольского муниципального района на 2020-2025 годы», утвержденную постановлением администрации Никольского муниципального района от  11.12.2019  года № 1264»».</w:t>
      </w:r>
    </w:p>
    <w:p w:rsidR="00D26935" w:rsidRDefault="007D1299">
      <w:pPr>
        <w:tabs>
          <w:tab w:val="left" w:pos="4140"/>
        </w:tabs>
        <w:spacing w:after="0"/>
        <w:ind w:firstLine="709"/>
        <w:jc w:val="both"/>
      </w:pPr>
      <w:r>
        <w:rPr>
          <w:rFonts w:ascii="Times New Roman" w:hAnsi="Times New Roman"/>
          <w:color w:val="000000"/>
        </w:rPr>
        <w:t xml:space="preserve">  3</w:t>
      </w:r>
      <w:r>
        <w:rPr>
          <w:rFonts w:ascii="Times New Roman" w:hAnsi="Times New Roman" w:cs="Times New Roman"/>
          <w:color w:val="000000"/>
        </w:rPr>
        <w:t>. Настоящее постановление вступает в силу после его официального опубликования в районной газете «Авангард» и подлежит размещению на официальном</w:t>
      </w:r>
      <w:r>
        <w:rPr>
          <w:rFonts w:ascii="Times New Roman" w:hAnsi="Times New Roman" w:cs="Times New Roman"/>
          <w:color w:val="000000"/>
          <w:highlight w:val="white"/>
        </w:rPr>
        <w:t xml:space="preserve"> сайте администрации Никольского муниципального района в информационно-телекоммуникационной сети «Интернет».</w:t>
      </w:r>
    </w:p>
    <w:p w:rsidR="00D26935" w:rsidRDefault="00D26935">
      <w:pPr>
        <w:pStyle w:val="aa"/>
        <w:spacing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D26935" w:rsidRDefault="00D26935">
      <w:pPr>
        <w:pStyle w:val="aa"/>
        <w:spacing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D26935" w:rsidRDefault="00D26935">
      <w:pPr>
        <w:pStyle w:val="aa"/>
        <w:spacing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D26935" w:rsidRDefault="00D26935">
      <w:pPr>
        <w:pStyle w:val="aa"/>
        <w:spacing w:beforeAutospacing="0" w:after="0" w:afterAutospacing="0"/>
        <w:jc w:val="both"/>
        <w:rPr>
          <w:color w:val="000000"/>
          <w:sz w:val="22"/>
          <w:szCs w:val="22"/>
        </w:rPr>
      </w:pPr>
    </w:p>
    <w:p w:rsidR="00D26935" w:rsidRDefault="007D1299">
      <w:pPr>
        <w:pStyle w:val="aa"/>
        <w:spacing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Руководитель администрации</w:t>
      </w:r>
    </w:p>
    <w:p w:rsidR="00D26935" w:rsidRDefault="007D1299">
      <w:pPr>
        <w:pStyle w:val="aa"/>
        <w:spacing w:beforeAutospacing="0" w:after="0" w:afterAutospacing="0"/>
        <w:rPr>
          <w:color w:val="000000"/>
        </w:rPr>
        <w:sectPr w:rsidR="00D26935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  <w:r>
        <w:rPr>
          <w:color w:val="000000"/>
          <w:sz w:val="22"/>
          <w:szCs w:val="22"/>
        </w:rPr>
        <w:t>Никольского муниципального района                                                                             А.Н. Баданина</w:t>
      </w:r>
    </w:p>
    <w:p w:rsidR="00D26935" w:rsidRDefault="007D1299">
      <w:pPr>
        <w:pStyle w:val="Standard"/>
        <w:jc w:val="right"/>
        <w:rPr>
          <w:szCs w:val="22"/>
        </w:rPr>
      </w:pPr>
      <w:r>
        <w:rPr>
          <w:szCs w:val="22"/>
          <w:shd w:val="clear" w:color="auto" w:fill="FFFFFF"/>
        </w:rPr>
        <w:t>Приложение №1 к постановлению</w:t>
      </w:r>
    </w:p>
    <w:p w:rsidR="00D26935" w:rsidRDefault="007D1299">
      <w:pPr>
        <w:pStyle w:val="Standard"/>
        <w:jc w:val="right"/>
        <w:rPr>
          <w:szCs w:val="22"/>
        </w:rPr>
      </w:pPr>
      <w:r>
        <w:rPr>
          <w:szCs w:val="22"/>
          <w:shd w:val="clear" w:color="auto" w:fill="FFFFFF"/>
        </w:rPr>
        <w:t xml:space="preserve">администрации Никольского муниципального района </w:t>
      </w:r>
    </w:p>
    <w:p w:rsidR="00D26935" w:rsidRDefault="007D1299">
      <w:pPr>
        <w:pStyle w:val="Standard"/>
        <w:jc w:val="right"/>
      </w:pPr>
      <w:r>
        <w:rPr>
          <w:szCs w:val="22"/>
          <w:shd w:val="clear" w:color="auto" w:fill="FFFFFF"/>
        </w:rPr>
        <w:t xml:space="preserve">от  </w:t>
      </w:r>
      <w:r w:rsidR="00483E62">
        <w:rPr>
          <w:szCs w:val="22"/>
          <w:shd w:val="clear" w:color="auto" w:fill="FFFFFF"/>
        </w:rPr>
        <w:t>19.07</w:t>
      </w:r>
      <w:r>
        <w:rPr>
          <w:szCs w:val="22"/>
          <w:shd w:val="clear" w:color="auto" w:fill="FFFFFF"/>
        </w:rPr>
        <w:t xml:space="preserve">.2021 года  № </w:t>
      </w:r>
      <w:r w:rsidR="00483E62">
        <w:rPr>
          <w:szCs w:val="22"/>
          <w:shd w:val="clear" w:color="auto" w:fill="FFFFFF"/>
        </w:rPr>
        <w:t>651</w:t>
      </w:r>
      <w:r>
        <w:rPr>
          <w:szCs w:val="22"/>
          <w:shd w:val="clear" w:color="auto" w:fill="FFFFFF"/>
        </w:rPr>
        <w:t xml:space="preserve"> </w:t>
      </w:r>
    </w:p>
    <w:p w:rsidR="00D26935" w:rsidRDefault="007D1299">
      <w:pPr>
        <w:pStyle w:val="Standard"/>
        <w:jc w:val="right"/>
        <w:rPr>
          <w:szCs w:val="22"/>
        </w:rPr>
      </w:pPr>
      <w:r>
        <w:rPr>
          <w:szCs w:val="22"/>
          <w:shd w:val="clear" w:color="auto" w:fill="FFFFFF"/>
        </w:rPr>
        <w:t>«Приложение 3 к муниципальной программе»</w:t>
      </w:r>
    </w:p>
    <w:p w:rsidR="00D26935" w:rsidRDefault="00D26935">
      <w:pPr>
        <w:pStyle w:val="Standard"/>
        <w:jc w:val="right"/>
        <w:rPr>
          <w:szCs w:val="22"/>
          <w:highlight w:val="white"/>
        </w:rPr>
      </w:pPr>
    </w:p>
    <w:p w:rsidR="00D26935" w:rsidRDefault="007D1299">
      <w:pPr>
        <w:pStyle w:val="Standard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Финансовое обеспечение и перечень мероприятий муниципальной программы  </w:t>
      </w:r>
    </w:p>
    <w:p w:rsidR="00D26935" w:rsidRDefault="007D1299">
      <w:pPr>
        <w:pStyle w:val="Standard"/>
        <w:jc w:val="center"/>
        <w:rPr>
          <w:b/>
          <w:bCs/>
          <w:szCs w:val="22"/>
        </w:rPr>
      </w:pPr>
      <w:r>
        <w:rPr>
          <w:b/>
          <w:bCs/>
          <w:szCs w:val="22"/>
        </w:rPr>
        <w:t>за счет средств районного, областного и федерального  бюджетов, внебюджетных средств</w:t>
      </w:r>
    </w:p>
    <w:p w:rsidR="00D26935" w:rsidRDefault="00D26935">
      <w:pPr>
        <w:pStyle w:val="Standard"/>
        <w:tabs>
          <w:tab w:val="left" w:pos="3952"/>
          <w:tab w:val="right" w:pos="15165"/>
        </w:tabs>
        <w:rPr>
          <w:szCs w:val="22"/>
        </w:rPr>
      </w:pPr>
    </w:p>
    <w:tbl>
      <w:tblPr>
        <w:tblW w:w="15825" w:type="dxa"/>
        <w:tblInd w:w="-7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4878"/>
        <w:gridCol w:w="1649"/>
        <w:gridCol w:w="1410"/>
        <w:gridCol w:w="1201"/>
        <w:gridCol w:w="1187"/>
        <w:gridCol w:w="1307"/>
        <w:gridCol w:w="1583"/>
      </w:tblGrid>
      <w:tr w:rsidR="00D26935">
        <w:trPr>
          <w:cantSplit/>
          <w:trHeight w:val="456"/>
        </w:trPr>
        <w:tc>
          <w:tcPr>
            <w:tcW w:w="26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Ответственный</w:t>
            </w:r>
          </w:p>
          <w:p w:rsidR="00D26935" w:rsidRDefault="007D1299">
            <w:pPr>
              <w:pStyle w:val="Standard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исполнитель, соисполнитель</w:t>
            </w:r>
          </w:p>
        </w:tc>
        <w:tc>
          <w:tcPr>
            <w:tcW w:w="48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Источник финансового обеспечения</w:t>
            </w:r>
          </w:p>
          <w:p w:rsidR="00D26935" w:rsidRDefault="00D26935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83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Расходы (тыс. руб.), годы</w:t>
            </w:r>
          </w:p>
        </w:tc>
      </w:tr>
      <w:tr w:rsidR="00D26935">
        <w:trPr>
          <w:cantSplit/>
          <w:trHeight w:val="708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87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2020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 2021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 2022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2023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2024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2025</w:t>
            </w:r>
          </w:p>
        </w:tc>
      </w:tr>
      <w:tr w:rsidR="00D26935">
        <w:trPr>
          <w:trHeight w:val="212"/>
        </w:trPr>
        <w:tc>
          <w:tcPr>
            <w:tcW w:w="2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1</w:t>
            </w: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2</w:t>
            </w:r>
          </w:p>
          <w:p w:rsidR="00D26935" w:rsidRDefault="00D26935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6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8</w:t>
            </w:r>
          </w:p>
        </w:tc>
      </w:tr>
      <w:tr w:rsidR="00D26935">
        <w:trPr>
          <w:cantSplit/>
          <w:trHeight w:val="333"/>
        </w:trPr>
        <w:tc>
          <w:tcPr>
            <w:tcW w:w="260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Итого</w:t>
            </w:r>
          </w:p>
          <w:p w:rsidR="00D26935" w:rsidRDefault="00D26935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всего, в том числе</w:t>
            </w:r>
          </w:p>
          <w:p w:rsidR="00D26935" w:rsidRDefault="00D26935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  <w:p w:rsidR="00D26935" w:rsidRDefault="00D26935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26205,9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27265,2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28644,9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28616,2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28616,2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28616,2</w:t>
            </w:r>
          </w:p>
        </w:tc>
      </w:tr>
      <w:tr w:rsidR="00D26935">
        <w:trPr>
          <w:cantSplit/>
          <w:trHeight w:val="724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собственные доходы районного бюджета</w:t>
            </w:r>
          </w:p>
          <w:p w:rsidR="00D26935" w:rsidRDefault="00D26935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26935" w:rsidRDefault="00D26935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26935" w:rsidRDefault="00D26935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5856,6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6232,4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6709,3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6728,4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6728,4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6728,4</w:t>
            </w:r>
          </w:p>
        </w:tc>
      </w:tr>
      <w:tr w:rsidR="00D26935">
        <w:trPr>
          <w:cantSplit/>
          <w:trHeight w:val="869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969,7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218,5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574,0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526,2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526,2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526,2</w:t>
            </w:r>
          </w:p>
        </w:tc>
      </w:tr>
      <w:tr w:rsidR="00D26935">
        <w:trPr>
          <w:cantSplit/>
          <w:trHeight w:val="35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D26935" w:rsidRDefault="00D26935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19379,6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bookmarkStart w:id="11" w:name="__DdeLink__10727_499640565"/>
            <w:bookmarkEnd w:id="11"/>
            <w:r>
              <w:rPr>
                <w:rFonts w:ascii="Times New Roman" w:hAnsi="Times New Roman" w:cs="Times New Roman"/>
                <w:highlight w:val="white"/>
              </w:rPr>
              <w:t>20814,3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</w:tr>
      <w:tr w:rsidR="00D26935">
        <w:trPr>
          <w:cantSplit/>
          <w:trHeight w:val="35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Внебюджетные средства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D26935" w:rsidRDefault="00D26935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D26935" w:rsidRDefault="00D26935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D26935">
        <w:trPr>
          <w:cantSplit/>
          <w:trHeight w:val="286"/>
        </w:trPr>
        <w:tc>
          <w:tcPr>
            <w:tcW w:w="260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 xml:space="preserve">Администрация Никольского муниципального района </w:t>
            </w: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всего, в том числе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25780,5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26094,7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27474,4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27445,7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27445,7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27445,7</w:t>
            </w:r>
          </w:p>
        </w:tc>
      </w:tr>
      <w:tr w:rsidR="00D26935">
        <w:trPr>
          <w:cantSplit/>
          <w:trHeight w:val="112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собственные доходы районного бюджета</w:t>
            </w:r>
          </w:p>
          <w:p w:rsidR="00D26935" w:rsidRDefault="00D26935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5431,2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5061,9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5538,8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5557,9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5557,9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5557,9</w:t>
            </w:r>
          </w:p>
        </w:tc>
      </w:tr>
      <w:tr w:rsidR="00D26935">
        <w:trPr>
          <w:cantSplit/>
          <w:trHeight w:val="754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969,7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218,5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574,0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526,2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526,2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526,2</w:t>
            </w:r>
          </w:p>
        </w:tc>
      </w:tr>
      <w:tr w:rsidR="00D26935">
        <w:trPr>
          <w:cantSplit/>
          <w:trHeight w:val="776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19379,6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20814,3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</w:tr>
      <w:tr w:rsidR="00D26935">
        <w:trPr>
          <w:cantSplit/>
          <w:trHeight w:val="538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Внебюджетные средства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D26935" w:rsidRDefault="00D26935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D26935">
        <w:trPr>
          <w:cantSplit/>
          <w:trHeight w:val="558"/>
        </w:trPr>
        <w:tc>
          <w:tcPr>
            <w:tcW w:w="260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Управление культуры администрации Никольского муниципального района</w:t>
            </w: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всего, в том числе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230,9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</w:tr>
      <w:tr w:rsidR="00D26935">
        <w:trPr>
          <w:cantSplit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собственные доходы районного бюджета</w:t>
            </w:r>
          </w:p>
          <w:p w:rsidR="00D26935" w:rsidRDefault="00D26935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230,9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</w:tr>
      <w:tr w:rsidR="00D26935">
        <w:trPr>
          <w:cantSplit/>
          <w:trHeight w:val="735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D26935">
        <w:trPr>
          <w:cantSplit/>
          <w:trHeight w:val="722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D26935">
        <w:trPr>
          <w:cantSplit/>
          <w:trHeight w:val="722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Внебюджетные средства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D26935" w:rsidRDefault="00D26935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D26935">
        <w:trPr>
          <w:cantSplit/>
        </w:trPr>
        <w:tc>
          <w:tcPr>
            <w:tcW w:w="260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 Управление образования администрации Никольского муниципального района </w:t>
            </w: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всего, в том числе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194,5</w:t>
            </w:r>
          </w:p>
          <w:p w:rsidR="00D26935" w:rsidRDefault="00D26935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  <w:p w:rsidR="00D26935" w:rsidRDefault="00D26935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  <w:p w:rsidR="00D26935" w:rsidRDefault="00D26935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  <w:p w:rsidR="00D26935" w:rsidRDefault="00D26935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  <w:p w:rsidR="00D26935" w:rsidRDefault="00D26935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  <w:p w:rsidR="00D26935" w:rsidRDefault="00D26935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</w:tr>
      <w:tr w:rsidR="00D26935">
        <w:trPr>
          <w:cantSplit/>
          <w:trHeight w:val="474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194,5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</w:tc>
      </w:tr>
      <w:tr w:rsidR="00D26935">
        <w:trPr>
          <w:cantSplit/>
          <w:trHeight w:val="730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субвенции и субсидии из областного бюджета  за счет средств федерального бюджета </w:t>
            </w:r>
          </w:p>
          <w:p w:rsidR="00D26935" w:rsidRDefault="00D26935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D26935">
        <w:trPr>
          <w:cantSplit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субвенции и субсидии из областного бюджета  за счет средств областного бюджета </w:t>
            </w:r>
          </w:p>
          <w:p w:rsidR="00D26935" w:rsidRDefault="00D26935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D26935" w:rsidRDefault="00D26935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D26935">
        <w:trPr>
          <w:cantSplit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Внебюджетные средства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D26935" w:rsidRDefault="00D26935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</w:tbl>
    <w:p w:rsidR="00D26935" w:rsidRDefault="00D26935">
      <w:pPr>
        <w:pStyle w:val="Standard"/>
        <w:tabs>
          <w:tab w:val="left" w:pos="3952"/>
          <w:tab w:val="right" w:pos="15165"/>
        </w:tabs>
        <w:jc w:val="right"/>
        <w:rPr>
          <w:color w:val="000000"/>
          <w:szCs w:val="22"/>
        </w:rPr>
      </w:pPr>
    </w:p>
    <w:p w:rsidR="00D26935" w:rsidRDefault="00D26935">
      <w:pPr>
        <w:pStyle w:val="Standard"/>
        <w:tabs>
          <w:tab w:val="left" w:pos="3952"/>
          <w:tab w:val="right" w:pos="15165"/>
        </w:tabs>
        <w:jc w:val="right"/>
        <w:rPr>
          <w:color w:val="000000"/>
          <w:szCs w:val="22"/>
        </w:rPr>
      </w:pPr>
    </w:p>
    <w:p w:rsidR="00D26935" w:rsidRDefault="00D26935">
      <w:pPr>
        <w:pStyle w:val="Standard"/>
        <w:tabs>
          <w:tab w:val="left" w:pos="3952"/>
          <w:tab w:val="right" w:pos="15165"/>
        </w:tabs>
        <w:jc w:val="right"/>
        <w:rPr>
          <w:color w:val="000000"/>
          <w:szCs w:val="22"/>
        </w:rPr>
      </w:pPr>
    </w:p>
    <w:p w:rsidR="00D26935" w:rsidRDefault="007D1299">
      <w:pPr>
        <w:pStyle w:val="Standard"/>
        <w:jc w:val="right"/>
        <w:rPr>
          <w:szCs w:val="22"/>
        </w:rPr>
      </w:pPr>
      <w:r>
        <w:rPr>
          <w:color w:val="000000"/>
          <w:szCs w:val="22"/>
        </w:rPr>
        <w:t>Приложение 2 к постановлению администрации</w:t>
      </w:r>
    </w:p>
    <w:p w:rsidR="00D26935" w:rsidRDefault="007D1299">
      <w:pPr>
        <w:pStyle w:val="aa"/>
        <w:spacing w:beforeAutospacing="0" w:after="0" w:afterAutospac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Никольского муниципального района</w:t>
      </w:r>
    </w:p>
    <w:p w:rsidR="00D26935" w:rsidRDefault="00483E62">
      <w:pPr>
        <w:pStyle w:val="aa"/>
        <w:spacing w:beforeAutospacing="0" w:after="0" w:afterAutospacing="0"/>
        <w:jc w:val="right"/>
      </w:pPr>
      <w:r>
        <w:rPr>
          <w:color w:val="000000"/>
          <w:sz w:val="22"/>
          <w:szCs w:val="22"/>
        </w:rPr>
        <w:t>от 19. 07</w:t>
      </w:r>
      <w:r w:rsidR="007D1299">
        <w:rPr>
          <w:color w:val="000000"/>
          <w:sz w:val="22"/>
          <w:szCs w:val="22"/>
        </w:rPr>
        <w:t>.2021 года. №</w:t>
      </w:r>
      <w:r>
        <w:rPr>
          <w:color w:val="000000"/>
          <w:sz w:val="22"/>
          <w:szCs w:val="22"/>
        </w:rPr>
        <w:t xml:space="preserve"> 651</w:t>
      </w:r>
      <w:r w:rsidR="007D1299">
        <w:rPr>
          <w:color w:val="000000"/>
          <w:sz w:val="22"/>
          <w:szCs w:val="22"/>
        </w:rPr>
        <w:t xml:space="preserve">      </w:t>
      </w:r>
    </w:p>
    <w:p w:rsidR="00D26935" w:rsidRDefault="007D1299">
      <w:pPr>
        <w:pStyle w:val="Standard"/>
        <w:tabs>
          <w:tab w:val="left" w:pos="3952"/>
          <w:tab w:val="right" w:pos="15165"/>
        </w:tabs>
        <w:jc w:val="right"/>
        <w:rPr>
          <w:szCs w:val="22"/>
        </w:rPr>
      </w:pPr>
      <w:r>
        <w:rPr>
          <w:szCs w:val="22"/>
        </w:rPr>
        <w:t>«Приложение 4</w:t>
      </w:r>
    </w:p>
    <w:p w:rsidR="00D26935" w:rsidRDefault="007D1299">
      <w:pPr>
        <w:pStyle w:val="Standard"/>
        <w:jc w:val="right"/>
        <w:rPr>
          <w:szCs w:val="22"/>
        </w:rPr>
      </w:pPr>
      <w:r>
        <w:rPr>
          <w:szCs w:val="22"/>
        </w:rPr>
        <w:t>к муниципальной программе»</w:t>
      </w:r>
    </w:p>
    <w:p w:rsidR="00D26935" w:rsidRDefault="00D26935">
      <w:pPr>
        <w:pStyle w:val="Standard"/>
        <w:jc w:val="right"/>
        <w:rPr>
          <w:szCs w:val="22"/>
        </w:rPr>
      </w:pPr>
    </w:p>
    <w:p w:rsidR="00D26935" w:rsidRDefault="007D1299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Прогнозная (справочная) оценка расходов средств  областного бюджета, федерального  и внебюджетных средств учреждений на реализацию целей программы</w:t>
      </w:r>
    </w:p>
    <w:tbl>
      <w:tblPr>
        <w:tblW w:w="13768" w:type="dxa"/>
        <w:tblInd w:w="58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2264"/>
        <w:gridCol w:w="1695"/>
        <w:gridCol w:w="1755"/>
        <w:gridCol w:w="1710"/>
        <w:gridCol w:w="1980"/>
        <w:gridCol w:w="2327"/>
        <w:gridCol w:w="2037"/>
      </w:tblGrid>
      <w:tr w:rsidR="00D26935">
        <w:trPr>
          <w:cantSplit/>
        </w:trPr>
        <w:tc>
          <w:tcPr>
            <w:tcW w:w="2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115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Оценка расходов (тыс. рублей), годы</w:t>
            </w:r>
          </w:p>
        </w:tc>
      </w:tr>
      <w:tr w:rsidR="00D26935">
        <w:trPr>
          <w:cantSplit/>
        </w:trPr>
        <w:tc>
          <w:tcPr>
            <w:tcW w:w="2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2020 год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2021 год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2022 год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2023 год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2024 год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2025 год</w:t>
            </w:r>
          </w:p>
        </w:tc>
      </w:tr>
      <w:tr w:rsidR="00D26935">
        <w:trPr>
          <w:trHeight w:val="517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всего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20349,3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21032,8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21935,6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21887,8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21887,8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21887,8</w:t>
            </w:r>
          </w:p>
        </w:tc>
      </w:tr>
      <w:tr w:rsidR="00D26935"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областной бюджет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19379,6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20814,3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  <w:p w:rsidR="00D26935" w:rsidRDefault="00D26935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D26935">
        <w:trPr>
          <w:trHeight w:val="541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Федеральный бюджет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969,7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218,5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574,0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526,2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526,2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526,2</w:t>
            </w:r>
          </w:p>
        </w:tc>
      </w:tr>
      <w:tr w:rsidR="00D26935">
        <w:trPr>
          <w:trHeight w:val="541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Внебюджетные</w:t>
            </w:r>
          </w:p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средства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</w:tr>
    </w:tbl>
    <w:p w:rsidR="00D26935" w:rsidRDefault="00D26935">
      <w:pPr>
        <w:pStyle w:val="Standard"/>
        <w:jc w:val="right"/>
        <w:rPr>
          <w:rStyle w:val="a4"/>
          <w:szCs w:val="22"/>
        </w:rPr>
      </w:pPr>
    </w:p>
    <w:p w:rsidR="00D26935" w:rsidRDefault="00D26935">
      <w:pPr>
        <w:pStyle w:val="aa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D26935" w:rsidRDefault="00D26935">
      <w:pPr>
        <w:pStyle w:val="aa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D26935" w:rsidRDefault="00D26935">
      <w:pPr>
        <w:pStyle w:val="aa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D26935" w:rsidRDefault="00D26935">
      <w:pPr>
        <w:pStyle w:val="aa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D26935" w:rsidRDefault="00D26935">
      <w:pPr>
        <w:pStyle w:val="aa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D26935" w:rsidRDefault="00D26935">
      <w:pPr>
        <w:pStyle w:val="aa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D26935" w:rsidRDefault="00D26935">
      <w:pPr>
        <w:pStyle w:val="aa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D26935" w:rsidRDefault="00D26935">
      <w:pPr>
        <w:pStyle w:val="aa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D26935" w:rsidRDefault="00D26935">
      <w:pPr>
        <w:pStyle w:val="aa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D26935" w:rsidRDefault="00D26935">
      <w:pPr>
        <w:pStyle w:val="aa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D26935" w:rsidRDefault="00D26935">
      <w:pPr>
        <w:pStyle w:val="aa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D26935" w:rsidRDefault="007D1299">
      <w:pPr>
        <w:pStyle w:val="aa"/>
        <w:spacing w:beforeAutospacing="0" w:after="0" w:afterAutospac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№3 </w:t>
      </w:r>
    </w:p>
    <w:p w:rsidR="00D26935" w:rsidRDefault="007D129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hd w:val="clear" w:color="auto" w:fill="FFFFFF"/>
        </w:rPr>
        <w:t xml:space="preserve"> к постановлению </w:t>
      </w:r>
      <w:r>
        <w:rPr>
          <w:rFonts w:ascii="Times New Roman" w:hAnsi="Times New Roman"/>
          <w:shd w:val="clear" w:color="auto" w:fill="FFFFFF"/>
        </w:rPr>
        <w:t>администрации                                          Никольского муниципального</w:t>
      </w:r>
    </w:p>
    <w:p w:rsidR="00D26935" w:rsidRDefault="00483E62">
      <w:pPr>
        <w:spacing w:after="0" w:line="240" w:lineRule="auto"/>
        <w:jc w:val="right"/>
      </w:pPr>
      <w:r>
        <w:rPr>
          <w:rFonts w:ascii="Times New Roman" w:hAnsi="Times New Roman"/>
          <w:shd w:val="clear" w:color="auto" w:fill="FFFFFF"/>
        </w:rPr>
        <w:t xml:space="preserve"> района от 19.07</w:t>
      </w:r>
      <w:r w:rsidR="007D1299">
        <w:rPr>
          <w:rFonts w:ascii="Times New Roman" w:hAnsi="Times New Roman"/>
          <w:shd w:val="clear" w:color="auto" w:fill="FFFFFF"/>
        </w:rPr>
        <w:t>.</w:t>
      </w:r>
      <w:r w:rsidR="007D1299">
        <w:rPr>
          <w:rFonts w:ascii="Times New Roman" w:hAnsi="Times New Roman"/>
          <w:color w:val="000000"/>
        </w:rPr>
        <w:t xml:space="preserve">2021 года </w:t>
      </w:r>
      <w:r w:rsidR="007D1299">
        <w:rPr>
          <w:rFonts w:ascii="Times New Roman" w:hAnsi="Times New Roman"/>
          <w:shd w:val="clear" w:color="auto" w:fill="FFFFFF"/>
        </w:rPr>
        <w:t xml:space="preserve">№ </w:t>
      </w:r>
      <w:r>
        <w:rPr>
          <w:rFonts w:ascii="Times New Roman" w:hAnsi="Times New Roman"/>
          <w:shd w:val="clear" w:color="auto" w:fill="FFFFFF"/>
        </w:rPr>
        <w:t>651</w:t>
      </w:r>
      <w:r w:rsidR="007D1299">
        <w:rPr>
          <w:rFonts w:ascii="Times New Roman" w:hAnsi="Times New Roman"/>
          <w:shd w:val="clear" w:color="auto" w:fill="FFFFFF"/>
        </w:rPr>
        <w:t xml:space="preserve">   </w:t>
      </w:r>
    </w:p>
    <w:p w:rsidR="00D26935" w:rsidRDefault="007D1299">
      <w:pPr>
        <w:spacing w:after="0" w:line="240" w:lineRule="auto"/>
        <w:jc w:val="right"/>
      </w:pPr>
      <w:r>
        <w:rPr>
          <w:rFonts w:ascii="Times New Roman" w:hAnsi="Times New Roman"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«Приложение 3 к  подпрограмме 1 муниципальной программы»</w:t>
      </w:r>
      <w:r>
        <w:rPr>
          <w:rFonts w:ascii="Times New Roman" w:hAnsi="Times New Roman"/>
          <w:color w:val="000000"/>
        </w:rPr>
        <w:t xml:space="preserve"> </w:t>
      </w:r>
    </w:p>
    <w:p w:rsidR="00D26935" w:rsidRDefault="007D129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   </w:t>
      </w:r>
    </w:p>
    <w:p w:rsidR="00D26935" w:rsidRDefault="007D1299">
      <w:pPr>
        <w:pStyle w:val="Standard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Финансовое обеспечение и перечень мероприятий подпрограммы 1  муниципальной программы </w:t>
      </w:r>
    </w:p>
    <w:p w:rsidR="00D26935" w:rsidRDefault="007D1299">
      <w:pPr>
        <w:pStyle w:val="Standard"/>
        <w:jc w:val="center"/>
        <w:rPr>
          <w:szCs w:val="22"/>
        </w:rPr>
      </w:pPr>
      <w:r>
        <w:rPr>
          <w:b/>
          <w:bCs/>
          <w:szCs w:val="22"/>
        </w:rPr>
        <w:t>за счет средств районного, областного и федерального  бюджетов</w:t>
      </w:r>
    </w:p>
    <w:p w:rsidR="00D26935" w:rsidRDefault="00D26935">
      <w:pPr>
        <w:pStyle w:val="Standard"/>
        <w:jc w:val="center"/>
        <w:rPr>
          <w:b/>
          <w:bCs/>
        </w:rPr>
      </w:pPr>
    </w:p>
    <w:tbl>
      <w:tblPr>
        <w:tblW w:w="15870" w:type="dxa"/>
        <w:tblInd w:w="-6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2284"/>
        <w:gridCol w:w="1695"/>
        <w:gridCol w:w="1128"/>
        <w:gridCol w:w="3272"/>
        <w:gridCol w:w="1000"/>
        <w:gridCol w:w="1096"/>
        <w:gridCol w:w="999"/>
        <w:gridCol w:w="943"/>
        <w:gridCol w:w="1110"/>
        <w:gridCol w:w="940"/>
      </w:tblGrid>
      <w:tr w:rsidR="00D26935" w:rsidTr="00A264FF">
        <w:trPr>
          <w:cantSplit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Статус</w:t>
            </w:r>
          </w:p>
        </w:tc>
        <w:tc>
          <w:tcPr>
            <w:tcW w:w="22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Наименование основного мероприятия</w:t>
            </w:r>
          </w:p>
        </w:tc>
        <w:tc>
          <w:tcPr>
            <w:tcW w:w="16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Ответственный</w:t>
            </w:r>
          </w:p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исполнитель, соисполнитель</w:t>
            </w:r>
          </w:p>
        </w:tc>
        <w:tc>
          <w:tcPr>
            <w:tcW w:w="1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Целевой показатель</w:t>
            </w:r>
          </w:p>
        </w:tc>
        <w:tc>
          <w:tcPr>
            <w:tcW w:w="32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Источник финансового обеспечения</w:t>
            </w:r>
          </w:p>
        </w:tc>
        <w:tc>
          <w:tcPr>
            <w:tcW w:w="60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Расходы (тыс. руб.), годы</w:t>
            </w:r>
          </w:p>
        </w:tc>
      </w:tr>
      <w:tr w:rsidR="00D26935" w:rsidTr="00A264FF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2020 год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2021 год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2022 год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2023 год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2024 год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2025 год</w:t>
            </w:r>
          </w:p>
        </w:tc>
      </w:tr>
      <w:tr w:rsidR="00D26935" w:rsidTr="00A264FF">
        <w:trPr>
          <w:trHeight w:val="318"/>
        </w:trPr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</w:tr>
      <w:tr w:rsidR="00D26935" w:rsidTr="00A264FF">
        <w:trPr>
          <w:cantSplit/>
          <w:trHeight w:val="326"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rPr>
                <w:szCs w:val="22"/>
              </w:rPr>
            </w:pPr>
          </w:p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Подпрограмма 1</w:t>
            </w:r>
          </w:p>
        </w:tc>
        <w:tc>
          <w:tcPr>
            <w:tcW w:w="22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«Предоставление мер социальной поддержки отдельным категориям граждан»</w:t>
            </w:r>
          </w:p>
        </w:tc>
        <w:tc>
          <w:tcPr>
            <w:tcW w:w="16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Администрация Никольского муниципального района; Управление Культуры администрации Никольского муниципального района</w:t>
            </w:r>
          </w:p>
        </w:tc>
        <w:tc>
          <w:tcPr>
            <w:tcW w:w="1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1,2,3</w:t>
            </w: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Всего, в том числе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19948,7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20837,5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22176,8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22107,7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22107,7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22107,7</w:t>
            </w:r>
          </w:p>
        </w:tc>
      </w:tr>
      <w:tr w:rsidR="00D26935" w:rsidTr="00A264FF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Собственные доходы районного бюджета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both"/>
            </w:pPr>
            <w:r>
              <w:rPr>
                <w:szCs w:val="22"/>
              </w:rPr>
              <w:t xml:space="preserve">   2903,9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2609,2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3045,7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3024,4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3024,4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3024,4</w:t>
            </w:r>
          </w:p>
        </w:tc>
      </w:tr>
      <w:tr w:rsidR="00D26935" w:rsidTr="00A264FF">
        <w:trPr>
          <w:cantSplit/>
          <w:trHeight w:val="29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969,7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218,5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574,0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526,2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526,2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526,2</w:t>
            </w:r>
          </w:p>
        </w:tc>
      </w:tr>
      <w:tr w:rsidR="00D26935" w:rsidTr="00A264FF">
        <w:trPr>
          <w:cantSplit/>
          <w:trHeight w:val="29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16075,1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18009,8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18557,1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18557,1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18557,1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18557,1</w:t>
            </w:r>
          </w:p>
        </w:tc>
      </w:tr>
      <w:tr w:rsidR="00D26935" w:rsidTr="00A264FF">
        <w:trPr>
          <w:cantSplit/>
          <w:trHeight w:val="29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0762D" w:rsidTr="003C654D">
        <w:trPr>
          <w:cantSplit/>
          <w:trHeight w:val="432"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Основное мероприятие 1.1</w:t>
            </w:r>
          </w:p>
        </w:tc>
        <w:tc>
          <w:tcPr>
            <w:tcW w:w="22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Предоставление мер социальной поддержки отдельным категориям граждан за счет средств районного бюджета</w:t>
            </w:r>
          </w:p>
        </w:tc>
        <w:tc>
          <w:tcPr>
            <w:tcW w:w="16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snapToGrid w:val="0"/>
              <w:rPr>
                <w:szCs w:val="22"/>
              </w:rPr>
            </w:pPr>
            <w:r>
              <w:rPr>
                <w:szCs w:val="22"/>
              </w:rPr>
              <w:t>Администрация Никольского муниципального района;</w:t>
            </w:r>
          </w:p>
          <w:p w:rsidR="0050762D" w:rsidRDefault="0050762D">
            <w:pPr>
              <w:pStyle w:val="Standard"/>
            </w:pPr>
            <w:r>
              <w:rPr>
                <w:szCs w:val="22"/>
              </w:rPr>
              <w:t>Управление культуры администрации Никольского муниципального района</w:t>
            </w:r>
          </w:p>
          <w:p w:rsidR="0050762D" w:rsidRDefault="0050762D">
            <w:pPr>
              <w:pStyle w:val="Standard"/>
              <w:rPr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Всего, в том числе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</w:pPr>
            <w:r>
              <w:rPr>
                <w:szCs w:val="22"/>
              </w:rPr>
              <w:t>538,1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</w:tr>
      <w:tr w:rsidR="0050762D" w:rsidTr="003C654D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Собственные доходы районного бюджета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</w:pPr>
            <w:r>
              <w:rPr>
                <w:szCs w:val="22"/>
              </w:rPr>
              <w:t>538,1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</w:tr>
      <w:tr w:rsidR="0050762D" w:rsidTr="003C654D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0762D" w:rsidTr="003C654D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0762D" w:rsidTr="003C654D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0762D" w:rsidTr="003C654D">
        <w:trPr>
          <w:cantSplit/>
          <w:trHeight w:val="452"/>
        </w:trPr>
        <w:tc>
          <w:tcPr>
            <w:tcW w:w="140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1.1.1. Ежемесячная денежная компенсация расходов на оплату помещения,   отопления, освещения и твердого топлива отдельным категориям граждан, проживающих и работающих в сельской местности</w:t>
            </w:r>
          </w:p>
        </w:tc>
        <w:tc>
          <w:tcPr>
            <w:tcW w:w="16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</w:pPr>
            <w:r>
              <w:rPr>
                <w:szCs w:val="22"/>
              </w:rPr>
              <w:t>Администрация Никольского муниципального района;</w:t>
            </w:r>
          </w:p>
          <w:p w:rsidR="0050762D" w:rsidRDefault="0050762D">
            <w:pPr>
              <w:pStyle w:val="Standard"/>
            </w:pPr>
            <w:r>
              <w:rPr>
                <w:szCs w:val="22"/>
              </w:rPr>
              <w:t>Управление культуры администрации Никольского муниципального района</w:t>
            </w:r>
          </w:p>
        </w:tc>
        <w:tc>
          <w:tcPr>
            <w:tcW w:w="112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Всего, в том числе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</w:pPr>
            <w:bookmarkStart w:id="12" w:name="__DdeLink__5092_1064619101"/>
            <w:bookmarkEnd w:id="12"/>
            <w:r>
              <w:rPr>
                <w:szCs w:val="22"/>
              </w:rPr>
              <w:t>538,1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</w:tr>
      <w:tr w:rsidR="0050762D" w:rsidTr="003C654D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50762D" w:rsidRDefault="0050762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Собственные доходы районного бюджета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</w:pPr>
            <w:r>
              <w:rPr>
                <w:szCs w:val="22"/>
              </w:rPr>
              <w:t>538,1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</w:tr>
      <w:tr w:rsidR="0050762D" w:rsidTr="003C654D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0762D" w:rsidTr="003C654D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0762D" w:rsidTr="003C654D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0762D" w:rsidTr="003C654D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</w:pPr>
            <w:r>
              <w:rPr>
                <w:szCs w:val="22"/>
              </w:rPr>
              <w:t>Внебюджетные средства</w:t>
            </w:r>
          </w:p>
          <w:p w:rsidR="0050762D" w:rsidRDefault="0050762D" w:rsidP="00A264FF">
            <w:pPr>
              <w:pStyle w:val="Standard"/>
              <w:rPr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0762D" w:rsidTr="003C654D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snapToGrid w:val="0"/>
              <w:rPr>
                <w:szCs w:val="22"/>
              </w:rPr>
            </w:pPr>
            <w:r>
              <w:rPr>
                <w:szCs w:val="22"/>
              </w:rPr>
              <w:t>Управление культуры администрации Никольского муниципального района</w:t>
            </w:r>
          </w:p>
        </w:tc>
        <w:tc>
          <w:tcPr>
            <w:tcW w:w="112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 w:rsidP="003C654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Всего, в том числе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 w:rsidP="003C654D">
            <w:pPr>
              <w:pStyle w:val="Standard"/>
              <w:jc w:val="center"/>
            </w:pPr>
            <w:r>
              <w:t>307,2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 w:rsidP="003C654D">
            <w:pPr>
              <w:pStyle w:val="Standard"/>
              <w:jc w:val="center"/>
            </w:pPr>
            <w:r>
              <w:t>250,5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 w:rsidP="003C654D">
            <w:pPr>
              <w:pStyle w:val="Standard"/>
              <w:jc w:val="center"/>
            </w:pPr>
            <w:r>
              <w:t>250,5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 w:rsidP="003C654D">
            <w:pPr>
              <w:pStyle w:val="Standard"/>
              <w:jc w:val="center"/>
            </w:pPr>
            <w:r>
              <w:t>250,5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 w:rsidP="003C654D">
            <w:pPr>
              <w:pStyle w:val="Standard"/>
              <w:jc w:val="center"/>
            </w:pPr>
            <w:r>
              <w:t>250,5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 w:rsidP="003C654D">
            <w:pPr>
              <w:pStyle w:val="Standard"/>
              <w:jc w:val="center"/>
            </w:pPr>
            <w:r>
              <w:t>250,5</w:t>
            </w:r>
          </w:p>
        </w:tc>
      </w:tr>
      <w:tr w:rsidR="0050762D" w:rsidTr="003C654D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 w:rsidP="003C654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50762D" w:rsidRDefault="0050762D" w:rsidP="003C654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Собственные доходы районного бюджета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 w:rsidP="003C654D">
            <w:pPr>
              <w:pStyle w:val="Standard"/>
              <w:jc w:val="center"/>
            </w:pPr>
            <w:r>
              <w:t>307,2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 w:rsidP="003C654D">
            <w:pPr>
              <w:pStyle w:val="Standard"/>
              <w:jc w:val="center"/>
            </w:pPr>
            <w:r>
              <w:t>250,5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 w:rsidP="003C654D">
            <w:pPr>
              <w:pStyle w:val="Standard"/>
              <w:jc w:val="center"/>
            </w:pPr>
            <w:r>
              <w:t>250,5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 w:rsidP="003C654D">
            <w:pPr>
              <w:pStyle w:val="Standard"/>
              <w:jc w:val="center"/>
            </w:pPr>
            <w:r>
              <w:t>250,5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 w:rsidP="003C654D">
            <w:pPr>
              <w:pStyle w:val="Standard"/>
              <w:jc w:val="center"/>
            </w:pPr>
            <w:r>
              <w:t>250,5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 w:rsidP="003C654D">
            <w:pPr>
              <w:pStyle w:val="Standard"/>
              <w:jc w:val="center"/>
            </w:pPr>
            <w:r>
              <w:t>250,5</w:t>
            </w:r>
          </w:p>
        </w:tc>
      </w:tr>
      <w:tr w:rsidR="0050762D" w:rsidTr="003C654D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 w:rsidP="003C654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 w:rsidP="003C654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 w:rsidP="003C654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 w:rsidP="003C654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 w:rsidP="003C654D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 w:rsidP="003C654D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 w:rsidP="003C654D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0762D" w:rsidTr="003C654D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 w:rsidP="003C654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 w:rsidP="003C654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 w:rsidP="003C654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 w:rsidP="003C654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 w:rsidP="003C654D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 w:rsidP="003C654D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 w:rsidP="003C654D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0762D" w:rsidTr="003C654D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 w:rsidP="003C654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 w:rsidP="003C654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 w:rsidP="003C654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 w:rsidP="003C654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 w:rsidP="003C654D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 w:rsidP="003C654D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0762D" w:rsidRDefault="0050762D" w:rsidP="003C654D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16177" w:rsidTr="003C654D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snapToGrid w:val="0"/>
              <w:rPr>
                <w:szCs w:val="22"/>
              </w:rPr>
            </w:pPr>
            <w:r>
              <w:rPr>
                <w:szCs w:val="22"/>
              </w:rPr>
              <w:t>Администрация Никольского муниципального района</w:t>
            </w:r>
          </w:p>
        </w:tc>
        <w:tc>
          <w:tcPr>
            <w:tcW w:w="112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 w:rsidP="003C654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Всего, в том числе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 w:rsidP="003C654D">
            <w:pPr>
              <w:pStyle w:val="Standard"/>
              <w:jc w:val="center"/>
            </w:pPr>
            <w:r>
              <w:t>230,9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 w:rsidP="003C654D">
            <w:pPr>
              <w:pStyle w:val="Standard"/>
            </w:pPr>
            <w:r>
              <w:t>349,8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 w:rsidP="0039291F">
            <w:pPr>
              <w:pStyle w:val="Standard"/>
            </w:pPr>
            <w:r>
              <w:t>349,8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 w:rsidP="0039291F">
            <w:pPr>
              <w:pStyle w:val="Standard"/>
            </w:pPr>
            <w:r>
              <w:t>349,8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 w:rsidP="0039291F">
            <w:pPr>
              <w:pStyle w:val="Standard"/>
            </w:pPr>
            <w:r>
              <w:t>349,8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 w:rsidP="0039291F">
            <w:pPr>
              <w:pStyle w:val="Standard"/>
            </w:pPr>
            <w:r>
              <w:t>349,8</w:t>
            </w:r>
          </w:p>
        </w:tc>
      </w:tr>
      <w:tr w:rsidR="00916177" w:rsidTr="003C654D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 w:rsidP="003C654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916177" w:rsidRDefault="00916177" w:rsidP="003C654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Собственные доходы районного бюджета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 w:rsidP="003C654D">
            <w:pPr>
              <w:pStyle w:val="Standard"/>
              <w:jc w:val="center"/>
            </w:pPr>
            <w:r>
              <w:t>230,9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 w:rsidP="003C654D">
            <w:pPr>
              <w:pStyle w:val="Standard"/>
            </w:pPr>
            <w:r>
              <w:t>349,8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 w:rsidP="0039291F">
            <w:pPr>
              <w:pStyle w:val="Standard"/>
            </w:pPr>
            <w:r>
              <w:t>349,8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 w:rsidP="0039291F">
            <w:pPr>
              <w:pStyle w:val="Standard"/>
            </w:pPr>
            <w:r>
              <w:t>349,8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 w:rsidP="0039291F">
            <w:pPr>
              <w:pStyle w:val="Standard"/>
            </w:pPr>
            <w:r>
              <w:t>349,8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 w:rsidP="0039291F">
            <w:pPr>
              <w:pStyle w:val="Standard"/>
            </w:pPr>
            <w:r>
              <w:t>349,8</w:t>
            </w:r>
          </w:p>
        </w:tc>
      </w:tr>
      <w:tr w:rsidR="00916177" w:rsidTr="003C654D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 w:rsidP="003C654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 w:rsidP="003C654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 w:rsidP="003C654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 w:rsidP="003C654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 w:rsidP="003C654D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 w:rsidP="003C654D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 w:rsidP="003C654D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16177" w:rsidTr="003C654D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 w:rsidP="003C654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 w:rsidP="003C654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 w:rsidP="003C654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 w:rsidP="003C654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 w:rsidP="003C654D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 w:rsidP="003C654D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 w:rsidP="003C654D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16177" w:rsidTr="003C654D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 w:rsidP="003C654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 w:rsidP="003C654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 w:rsidP="003C654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 w:rsidP="003C654D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 w:rsidP="003C654D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 w:rsidP="003C654D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 w:rsidP="003C654D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16177" w:rsidTr="00A264FF">
        <w:trPr>
          <w:cantSplit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Основное мероприятие 1.2</w:t>
            </w:r>
          </w:p>
          <w:p w:rsidR="00916177" w:rsidRDefault="00916177">
            <w:pPr>
              <w:pStyle w:val="Standard"/>
              <w:rPr>
                <w:szCs w:val="22"/>
              </w:rPr>
            </w:pPr>
          </w:p>
          <w:p w:rsidR="00916177" w:rsidRDefault="00916177">
            <w:pPr>
              <w:pStyle w:val="Standard"/>
              <w:rPr>
                <w:szCs w:val="22"/>
              </w:rPr>
            </w:pPr>
          </w:p>
          <w:p w:rsidR="00916177" w:rsidRDefault="00916177">
            <w:pPr>
              <w:pStyle w:val="Standard"/>
              <w:rPr>
                <w:szCs w:val="22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«Предоставление иных социальных выплат»</w:t>
            </w:r>
          </w:p>
          <w:p w:rsidR="00916177" w:rsidRDefault="00916177">
            <w:pPr>
              <w:pStyle w:val="Standard"/>
              <w:rPr>
                <w:szCs w:val="22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 xml:space="preserve"> Администрация Никольского муниципального района</w:t>
            </w:r>
          </w:p>
          <w:p w:rsidR="00916177" w:rsidRDefault="00916177">
            <w:pPr>
              <w:pStyle w:val="Standard"/>
              <w:rPr>
                <w:szCs w:val="22"/>
              </w:rPr>
            </w:pPr>
          </w:p>
          <w:p w:rsidR="00916177" w:rsidRDefault="00916177">
            <w:pPr>
              <w:pStyle w:val="Standard"/>
              <w:rPr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 w:rsidP="003C654D">
            <w:pPr>
              <w:pStyle w:val="Standard"/>
              <w:jc w:val="center"/>
            </w:pPr>
            <w:r>
              <w:rPr>
                <w:szCs w:val="22"/>
              </w:rPr>
              <w:t>В</w:t>
            </w:r>
            <w:r w:rsidR="00C74840">
              <w:rPr>
                <w:szCs w:val="22"/>
              </w:rPr>
              <w:t>сего, в том числе</w:t>
            </w:r>
          </w:p>
          <w:p w:rsidR="00916177" w:rsidRDefault="00916177" w:rsidP="003C654D">
            <w:pPr>
              <w:pStyle w:val="Standard"/>
              <w:rPr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DF120F" w:rsidP="003C654D">
            <w:pPr>
              <w:pStyle w:val="Standard"/>
              <w:jc w:val="center"/>
            </w:pPr>
            <w:r>
              <w:t>4218,3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DF120F" w:rsidP="003C654D">
            <w:pPr>
              <w:pStyle w:val="Standard"/>
              <w:jc w:val="center"/>
            </w:pPr>
            <w:r>
              <w:t>2550,6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Pr="00DF120F" w:rsidRDefault="00DF120F" w:rsidP="003C654D">
            <w:pPr>
              <w:pStyle w:val="Standard"/>
              <w:jc w:val="center"/>
              <w:rPr>
                <w:szCs w:val="22"/>
              </w:rPr>
            </w:pPr>
            <w:r w:rsidRPr="00DF120F">
              <w:rPr>
                <w:szCs w:val="22"/>
              </w:rPr>
              <w:t>3889,9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Pr="00DF120F" w:rsidRDefault="00DF120F" w:rsidP="003C65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F120F">
              <w:rPr>
                <w:rFonts w:ascii="Times New Roman" w:hAnsi="Times New Roman" w:cs="Times New Roman"/>
              </w:rPr>
              <w:t>3820,8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Pr="00DF120F" w:rsidRDefault="00DF120F" w:rsidP="003C65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F120F">
              <w:rPr>
                <w:rFonts w:ascii="Times New Roman" w:hAnsi="Times New Roman" w:cs="Times New Roman"/>
              </w:rPr>
              <w:t>3820,8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Pr="00DF120F" w:rsidRDefault="00DF120F" w:rsidP="003C65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F120F">
              <w:rPr>
                <w:rFonts w:ascii="Times New Roman" w:hAnsi="Times New Roman" w:cs="Times New Roman"/>
              </w:rPr>
              <w:t>3820,8</w:t>
            </w:r>
          </w:p>
        </w:tc>
      </w:tr>
      <w:tr w:rsidR="00916177" w:rsidTr="00A264FF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Собственные доходы районного бюджета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2365,8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2008,9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2445,4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2424,1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2424,1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2424,1</w:t>
            </w:r>
          </w:p>
        </w:tc>
      </w:tr>
      <w:tr w:rsidR="00916177" w:rsidTr="00A264FF">
        <w:trPr>
          <w:cantSplit/>
          <w:trHeight w:val="125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969,7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218,5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574,0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526,2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16177" w:rsidTr="00A264FF">
        <w:trPr>
          <w:cantSplit/>
          <w:trHeight w:val="125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882,8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323,2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 w:rsidP="00BD1A64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870,5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870,5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1396,7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1396,7</w:t>
            </w:r>
          </w:p>
        </w:tc>
      </w:tr>
      <w:tr w:rsidR="00916177" w:rsidTr="00A264FF">
        <w:trPr>
          <w:cantSplit/>
          <w:trHeight w:val="125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  <w:p w:rsidR="0039291F" w:rsidRDefault="0039291F">
            <w:pPr>
              <w:pStyle w:val="Standard"/>
              <w:jc w:val="center"/>
              <w:rPr>
                <w:szCs w:val="22"/>
              </w:rPr>
            </w:pPr>
          </w:p>
          <w:p w:rsidR="0039291F" w:rsidRDefault="0039291F">
            <w:pPr>
              <w:pStyle w:val="Standard"/>
              <w:jc w:val="center"/>
              <w:rPr>
                <w:szCs w:val="22"/>
              </w:rPr>
            </w:pPr>
          </w:p>
          <w:p w:rsidR="0039291F" w:rsidRDefault="0039291F">
            <w:pPr>
              <w:pStyle w:val="Standard"/>
              <w:jc w:val="center"/>
              <w:rPr>
                <w:szCs w:val="22"/>
              </w:rPr>
            </w:pPr>
          </w:p>
          <w:p w:rsidR="0039291F" w:rsidRDefault="0039291F">
            <w:pPr>
              <w:pStyle w:val="Standard"/>
              <w:jc w:val="center"/>
              <w:rPr>
                <w:szCs w:val="22"/>
              </w:rPr>
            </w:pPr>
          </w:p>
          <w:p w:rsidR="0039291F" w:rsidRDefault="0039291F">
            <w:pPr>
              <w:pStyle w:val="Standard"/>
              <w:jc w:val="center"/>
              <w:rPr>
                <w:szCs w:val="22"/>
              </w:rPr>
            </w:pPr>
          </w:p>
          <w:p w:rsidR="0039291F" w:rsidRDefault="0039291F">
            <w:pPr>
              <w:pStyle w:val="Standard"/>
              <w:jc w:val="center"/>
            </w:pP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16177" w:rsidTr="00A264FF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rPr>
                <w:szCs w:val="22"/>
              </w:rPr>
            </w:pPr>
          </w:p>
          <w:p w:rsidR="00916177" w:rsidRDefault="00916177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1.2.1. Дополнительное материальное содержание лицам, имеющим звание «Почетный гражданин Никольс</w:t>
            </w:r>
            <w:r w:rsidRPr="00E746D5">
              <w:rPr>
                <w:color w:val="FF0000"/>
                <w:szCs w:val="22"/>
              </w:rPr>
              <w:t>к</w:t>
            </w:r>
            <w:r>
              <w:rPr>
                <w:szCs w:val="22"/>
              </w:rPr>
              <w:t>ого района»</w:t>
            </w:r>
          </w:p>
        </w:tc>
        <w:tc>
          <w:tcPr>
            <w:tcW w:w="16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rPr>
                <w:szCs w:val="22"/>
              </w:rPr>
            </w:pPr>
          </w:p>
          <w:p w:rsidR="00916177" w:rsidRDefault="00916177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Администрация Никольского муниципального района</w:t>
            </w:r>
          </w:p>
        </w:tc>
        <w:tc>
          <w:tcPr>
            <w:tcW w:w="1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Всего, в том числе: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bookmarkStart w:id="13" w:name="__DdeLink__4811_460348820"/>
            <w:r>
              <w:rPr>
                <w:szCs w:val="22"/>
              </w:rPr>
              <w:t>1</w:t>
            </w:r>
            <w:bookmarkEnd w:id="13"/>
            <w:r>
              <w:rPr>
                <w:szCs w:val="22"/>
              </w:rPr>
              <w:t>12,7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120,2</w:t>
            </w: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120,2</w:t>
            </w: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120,2</w:t>
            </w: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120,2</w:t>
            </w: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120,2</w:t>
            </w: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</w:tr>
      <w:tr w:rsidR="00916177" w:rsidTr="00A264FF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rPr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rPr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Собственные доходы районного бюджета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112,7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120,2</w:t>
            </w: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120,2</w:t>
            </w: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120,2</w:t>
            </w: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120,2</w:t>
            </w: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120,2</w:t>
            </w: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</w:tr>
      <w:tr w:rsidR="00916177" w:rsidTr="00A264FF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rPr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rPr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16177" w:rsidTr="00A264FF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rPr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rPr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16177" w:rsidTr="00A264FF">
        <w:trPr>
          <w:cantSplit/>
          <w:trHeight w:val="695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rPr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rPr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16177" w:rsidTr="00A264FF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</w:pPr>
            <w:r>
              <w:rPr>
                <w:szCs w:val="22"/>
              </w:rPr>
              <w:t>1.2.2. Доплата к пенсии лицам, замещавшим муниципальные должности и должности муниципальной службы в органах местного самоуправления Никольского муниципального района</w:t>
            </w:r>
          </w:p>
        </w:tc>
        <w:tc>
          <w:tcPr>
            <w:tcW w:w="16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rPr>
                <w:szCs w:val="22"/>
              </w:rPr>
            </w:pPr>
          </w:p>
          <w:p w:rsidR="00916177" w:rsidRDefault="00916177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Администрация Никольского муниципального района</w:t>
            </w:r>
          </w:p>
        </w:tc>
        <w:tc>
          <w:tcPr>
            <w:tcW w:w="1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Всего, в том числе: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1717,3</w:t>
            </w: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1701,2</w:t>
            </w: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1680,4</w:t>
            </w: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1680,4</w:t>
            </w: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1680,4</w:t>
            </w: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1680,4</w:t>
            </w: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</w:tr>
      <w:tr w:rsidR="00916177" w:rsidTr="00A264FF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rPr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rPr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Собственные доходы районного бюджета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1717,3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1701,2</w:t>
            </w: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1680,4</w:t>
            </w: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1680,4</w:t>
            </w: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1680,4</w:t>
            </w: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1680,4</w:t>
            </w: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</w:tr>
      <w:tr w:rsidR="00916177" w:rsidTr="00A264FF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rPr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rPr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16177" w:rsidTr="00A264FF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rPr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rPr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16177" w:rsidTr="00A264FF">
        <w:trPr>
          <w:cantSplit/>
          <w:trHeight w:val="735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rPr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rPr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Pr="00E746D5" w:rsidRDefault="00916177" w:rsidP="00E746D5">
            <w:pPr>
              <w:pStyle w:val="Standard"/>
              <w:jc w:val="center"/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16177" w:rsidTr="00A264FF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rPr>
                <w:szCs w:val="22"/>
              </w:rPr>
            </w:pPr>
          </w:p>
          <w:p w:rsidR="00916177" w:rsidRDefault="00916177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1.2.3. Реализация мероприятий по обеспечению жильем молодых семей</w:t>
            </w:r>
          </w:p>
        </w:tc>
        <w:tc>
          <w:tcPr>
            <w:tcW w:w="16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rPr>
                <w:szCs w:val="22"/>
              </w:rPr>
            </w:pPr>
          </w:p>
          <w:p w:rsidR="00916177" w:rsidRDefault="00916177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Администрация Никольского муниципального района</w:t>
            </w:r>
          </w:p>
        </w:tc>
        <w:tc>
          <w:tcPr>
            <w:tcW w:w="1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Всего, в том числе:</w:t>
            </w: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1736,3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729,2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2089,3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2020,2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2020,2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2020,2</w:t>
            </w:r>
          </w:p>
        </w:tc>
      </w:tr>
      <w:tr w:rsidR="00916177" w:rsidTr="00A264FF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rPr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rPr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Собственные доходы районного бюджета</w:t>
            </w: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535,8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187,5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644,8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623,5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623,5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623,5</w:t>
            </w:r>
          </w:p>
        </w:tc>
      </w:tr>
      <w:tr w:rsidR="00916177" w:rsidTr="00A264FF">
        <w:trPr>
          <w:cantSplit/>
          <w:trHeight w:val="97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317,7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218,5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574,0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526,2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526,6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526,6</w:t>
            </w:r>
          </w:p>
        </w:tc>
      </w:tr>
      <w:tr w:rsidR="00916177" w:rsidTr="00A264FF">
        <w:trPr>
          <w:cantSplit/>
          <w:trHeight w:val="121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882,8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323,2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870,5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870,5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870,5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870,5</w:t>
            </w:r>
          </w:p>
        </w:tc>
      </w:tr>
      <w:tr w:rsidR="00916177" w:rsidTr="00A264FF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16177" w:rsidTr="00A264FF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1.2.4. Осуществление полномочий по обеспечению жильем отдельных категорий граждан, установленных Федеральным законом от 12 января 1995 года №  5-ФЗ «О ветеранах»</w:t>
            </w:r>
          </w:p>
        </w:tc>
        <w:tc>
          <w:tcPr>
            <w:tcW w:w="16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rPr>
                <w:szCs w:val="22"/>
              </w:rPr>
            </w:pPr>
          </w:p>
          <w:p w:rsidR="00916177" w:rsidRDefault="00916177">
            <w:pPr>
              <w:pStyle w:val="Standard"/>
            </w:pPr>
            <w:r>
              <w:rPr>
                <w:szCs w:val="22"/>
              </w:rPr>
              <w:t>Администрация Никольского муниципального района</w:t>
            </w:r>
          </w:p>
        </w:tc>
        <w:tc>
          <w:tcPr>
            <w:tcW w:w="1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1</w:t>
            </w: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Всего, в том числе:</w:t>
            </w: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652,0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16177" w:rsidTr="00A264FF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rPr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Собственные доходы районного бюджета</w:t>
            </w: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16177" w:rsidTr="00A264FF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652,0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16177" w:rsidTr="00A264FF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16177" w:rsidTr="00A264FF">
        <w:trPr>
          <w:cantSplit/>
          <w:trHeight w:val="401"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snapToGrid w:val="0"/>
              <w:rPr>
                <w:szCs w:val="22"/>
              </w:rPr>
            </w:pPr>
          </w:p>
          <w:p w:rsidR="00916177" w:rsidRDefault="00916177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Основное мероприятие 1.3</w:t>
            </w:r>
          </w:p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Реализация регионального проекта «Финансовая поддержка семей при рождении детей» в части организации и предоставления денежной выплаты взамен предоставления земельного участка гражданам, имеющих трех и более детей»</w:t>
            </w:r>
          </w:p>
          <w:p w:rsidR="00916177" w:rsidRDefault="00916177">
            <w:pPr>
              <w:pStyle w:val="Standard"/>
              <w:rPr>
                <w:szCs w:val="22"/>
              </w:rPr>
            </w:pPr>
          </w:p>
          <w:p w:rsidR="00916177" w:rsidRDefault="00916177">
            <w:pPr>
              <w:pStyle w:val="Standard"/>
              <w:rPr>
                <w:szCs w:val="22"/>
              </w:rPr>
            </w:pPr>
          </w:p>
          <w:p w:rsidR="00916177" w:rsidRDefault="00916177">
            <w:pPr>
              <w:pStyle w:val="Standard"/>
              <w:rPr>
                <w:szCs w:val="22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</w:pPr>
            <w:r>
              <w:rPr>
                <w:rFonts w:ascii="Times New Roman" w:hAnsi="Times New Roman"/>
              </w:rPr>
              <w:t>Администрация Никольского муниципального района</w:t>
            </w:r>
          </w:p>
        </w:tc>
        <w:tc>
          <w:tcPr>
            <w:tcW w:w="1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Итого, в том числе: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15192,3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</w:tr>
      <w:tr w:rsidR="00916177" w:rsidTr="00A264FF">
        <w:trPr>
          <w:cantSplit/>
          <w:trHeight w:val="401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rPr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rPr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Собственные доходы районного бюджета</w:t>
            </w: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16177" w:rsidTr="00A264FF">
        <w:trPr>
          <w:cantSplit/>
          <w:trHeight w:val="106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rPr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rPr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  <w:p w:rsidR="00916177" w:rsidRDefault="00916177" w:rsidP="0039291F">
            <w:pPr>
              <w:pStyle w:val="Standard"/>
              <w:rPr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16177" w:rsidTr="00A264FF">
        <w:trPr>
          <w:cantSplit/>
          <w:trHeight w:val="106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rPr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rPr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15192,3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</w:tr>
      <w:tr w:rsidR="00916177" w:rsidTr="00A264FF">
        <w:trPr>
          <w:cantSplit/>
          <w:trHeight w:val="587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rPr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rPr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16177" w:rsidTr="00A264FF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  Осуществление отдельных государственных полномочий в соответствии с законом области от 10 декабря  2018 года № 4463-ОЗ</w:t>
            </w:r>
          </w:p>
          <w:p w:rsidR="00916177" w:rsidRDefault="00916177">
            <w:pPr>
              <w:snapToGrid w:val="0"/>
            </w:pPr>
            <w:r>
              <w:rPr>
                <w:rFonts w:ascii="Times New Roman" w:hAnsi="Times New Roman"/>
              </w:rPr>
              <w:t>« 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 гражданам, имеющих трех или более детей»</w:t>
            </w:r>
          </w:p>
        </w:tc>
        <w:tc>
          <w:tcPr>
            <w:tcW w:w="16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Никольского муниципального района</w:t>
            </w:r>
          </w:p>
        </w:tc>
        <w:tc>
          <w:tcPr>
            <w:tcW w:w="1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Всего, в том числе:</w:t>
            </w: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15192,3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</w:tr>
      <w:tr w:rsidR="00916177" w:rsidTr="00A264FF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Собственные доходы районного бюджета</w:t>
            </w: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16177" w:rsidTr="00A264FF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16177" w:rsidTr="00A264FF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 из областного бюджета за счет собственных средств областного бюджета</w:t>
            </w:r>
          </w:p>
          <w:p w:rsidR="00916177" w:rsidRDefault="00916177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15192,3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</w:tr>
      <w:tr w:rsidR="00916177" w:rsidTr="00A264FF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6177" w:rsidRDefault="0091617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D26935" w:rsidRDefault="007D1299">
      <w:pPr>
        <w:pStyle w:val="Standard"/>
        <w:jc w:val="right"/>
      </w:pPr>
      <w:r>
        <w:rPr>
          <w:szCs w:val="22"/>
        </w:rPr>
        <w:t>Приложение 4 к постановлению администрации</w:t>
      </w:r>
    </w:p>
    <w:p w:rsidR="00D26935" w:rsidRDefault="007D1299">
      <w:pPr>
        <w:pStyle w:val="Standard"/>
        <w:jc w:val="right"/>
        <w:rPr>
          <w:szCs w:val="22"/>
        </w:rPr>
      </w:pPr>
      <w:r>
        <w:rPr>
          <w:szCs w:val="22"/>
        </w:rPr>
        <w:t xml:space="preserve"> Никольского муниципального района</w:t>
      </w:r>
    </w:p>
    <w:p w:rsidR="00D26935" w:rsidRDefault="00483E62">
      <w:pPr>
        <w:pStyle w:val="Standard"/>
        <w:jc w:val="right"/>
      </w:pPr>
      <w:r>
        <w:rPr>
          <w:szCs w:val="22"/>
        </w:rPr>
        <w:t>от 19.07</w:t>
      </w:r>
      <w:r w:rsidR="007D1299">
        <w:rPr>
          <w:szCs w:val="22"/>
        </w:rPr>
        <w:t>.2021 года №</w:t>
      </w:r>
      <w:r>
        <w:rPr>
          <w:szCs w:val="22"/>
        </w:rPr>
        <w:t xml:space="preserve"> 651</w:t>
      </w:r>
      <w:r w:rsidR="007D1299">
        <w:rPr>
          <w:szCs w:val="22"/>
        </w:rPr>
        <w:t xml:space="preserve">           </w:t>
      </w:r>
    </w:p>
    <w:p w:rsidR="00D26935" w:rsidRDefault="007D1299">
      <w:pPr>
        <w:pStyle w:val="Standard"/>
        <w:jc w:val="right"/>
        <w:rPr>
          <w:szCs w:val="22"/>
        </w:rPr>
      </w:pPr>
      <w:r>
        <w:rPr>
          <w:szCs w:val="22"/>
        </w:rPr>
        <w:t>«Приложение 4</w:t>
      </w:r>
    </w:p>
    <w:p w:rsidR="00D26935" w:rsidRDefault="007D1299">
      <w:pPr>
        <w:pStyle w:val="Standard"/>
        <w:jc w:val="right"/>
        <w:rPr>
          <w:szCs w:val="22"/>
        </w:rPr>
      </w:pPr>
      <w:r>
        <w:rPr>
          <w:szCs w:val="22"/>
        </w:rPr>
        <w:t>к подпрограмме 1 муниципальной программы»</w:t>
      </w:r>
    </w:p>
    <w:p w:rsidR="00D26935" w:rsidRDefault="00D26935">
      <w:pPr>
        <w:pStyle w:val="Standard"/>
        <w:jc w:val="right"/>
        <w:rPr>
          <w:szCs w:val="22"/>
        </w:rPr>
      </w:pPr>
    </w:p>
    <w:p w:rsidR="00D26935" w:rsidRDefault="007D1299">
      <w:pPr>
        <w:pStyle w:val="Standard"/>
        <w:jc w:val="center"/>
        <w:rPr>
          <w:b/>
          <w:bCs/>
          <w:szCs w:val="22"/>
        </w:rPr>
      </w:pPr>
      <w:r>
        <w:rPr>
          <w:b/>
          <w:bCs/>
          <w:szCs w:val="22"/>
        </w:rPr>
        <w:t>Прогнозная (справочная) оценка расходов  областного и федерального бюджетов</w:t>
      </w:r>
    </w:p>
    <w:p w:rsidR="00D26935" w:rsidRDefault="007D1299">
      <w:pPr>
        <w:pStyle w:val="Standard"/>
        <w:jc w:val="center"/>
      </w:pPr>
      <w:r>
        <w:rPr>
          <w:b/>
          <w:bCs/>
          <w:szCs w:val="22"/>
        </w:rPr>
        <w:t xml:space="preserve">на реализацию целей подпрограммы 1 муниципальной </w:t>
      </w:r>
      <w:r>
        <w:rPr>
          <w:b/>
          <w:bCs/>
          <w:sz w:val="24"/>
          <w:szCs w:val="24"/>
        </w:rPr>
        <w:t xml:space="preserve">программы </w:t>
      </w:r>
    </w:p>
    <w:p w:rsidR="00D26935" w:rsidRDefault="00D26935">
      <w:pPr>
        <w:pStyle w:val="Standard"/>
        <w:jc w:val="center"/>
        <w:rPr>
          <w:b/>
          <w:bCs/>
          <w:szCs w:val="22"/>
        </w:rPr>
      </w:pPr>
    </w:p>
    <w:tbl>
      <w:tblPr>
        <w:tblW w:w="15121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5435"/>
        <w:gridCol w:w="1985"/>
        <w:gridCol w:w="1529"/>
        <w:gridCol w:w="1693"/>
        <w:gridCol w:w="1485"/>
        <w:gridCol w:w="1192"/>
        <w:gridCol w:w="1802"/>
      </w:tblGrid>
      <w:tr w:rsidR="00D26935" w:rsidTr="007D1299">
        <w:trPr>
          <w:cantSplit/>
        </w:trPr>
        <w:tc>
          <w:tcPr>
            <w:tcW w:w="5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96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Оценка расходов (тыс. рублей), годы</w:t>
            </w:r>
          </w:p>
        </w:tc>
      </w:tr>
      <w:tr w:rsidR="00D26935" w:rsidTr="007D1299">
        <w:trPr>
          <w:cantSplit/>
        </w:trPr>
        <w:tc>
          <w:tcPr>
            <w:tcW w:w="5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Pr="002E36DC" w:rsidRDefault="00D26935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D26935" w:rsidRPr="002E36DC" w:rsidRDefault="007D1299">
            <w:pPr>
              <w:pStyle w:val="Standard"/>
              <w:jc w:val="center"/>
              <w:rPr>
                <w:szCs w:val="22"/>
              </w:rPr>
            </w:pPr>
            <w:r w:rsidRPr="002E36DC">
              <w:rPr>
                <w:szCs w:val="22"/>
              </w:rPr>
              <w:t>2020 год</w:t>
            </w:r>
          </w:p>
        </w:tc>
        <w:tc>
          <w:tcPr>
            <w:tcW w:w="15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D26935" w:rsidRPr="002E36DC" w:rsidRDefault="00D26935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D26935" w:rsidRPr="002E36DC" w:rsidRDefault="007D1299">
            <w:pPr>
              <w:pStyle w:val="Standard"/>
              <w:jc w:val="center"/>
              <w:rPr>
                <w:szCs w:val="22"/>
              </w:rPr>
            </w:pPr>
            <w:r w:rsidRPr="002E36DC">
              <w:rPr>
                <w:szCs w:val="22"/>
              </w:rPr>
              <w:t>2021 год</w:t>
            </w:r>
          </w:p>
        </w:tc>
        <w:tc>
          <w:tcPr>
            <w:tcW w:w="169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2022 год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2023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2024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2025</w:t>
            </w:r>
          </w:p>
        </w:tc>
      </w:tr>
      <w:tr w:rsidR="00D26935" w:rsidTr="007D1299">
        <w:tc>
          <w:tcPr>
            <w:tcW w:w="5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Pr="002E36DC" w:rsidRDefault="007D1299">
            <w:pPr>
              <w:pStyle w:val="Standard"/>
              <w:jc w:val="center"/>
              <w:rPr>
                <w:szCs w:val="22"/>
              </w:rPr>
            </w:pPr>
            <w:r w:rsidRPr="002E36DC">
              <w:rPr>
                <w:szCs w:val="22"/>
              </w:rPr>
              <w:t>17044,8</w:t>
            </w:r>
          </w:p>
        </w:tc>
        <w:tc>
          <w:tcPr>
            <w:tcW w:w="15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D26935" w:rsidRPr="002E36DC" w:rsidRDefault="002E36DC">
            <w:pPr>
              <w:pStyle w:val="Standard"/>
              <w:jc w:val="center"/>
              <w:rPr>
                <w:szCs w:val="22"/>
              </w:rPr>
            </w:pPr>
            <w:r w:rsidRPr="002E36DC">
              <w:rPr>
                <w:szCs w:val="22"/>
              </w:rPr>
              <w:t>18228,3</w:t>
            </w:r>
          </w:p>
        </w:tc>
        <w:tc>
          <w:tcPr>
            <w:tcW w:w="169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19131,1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19083,3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19083,3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19083,3</w:t>
            </w:r>
          </w:p>
        </w:tc>
      </w:tr>
      <w:tr w:rsidR="00D26935" w:rsidTr="007D1299">
        <w:tc>
          <w:tcPr>
            <w:tcW w:w="5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Pr="002E36DC" w:rsidRDefault="007D1299">
            <w:pPr>
              <w:pStyle w:val="Standard"/>
              <w:jc w:val="center"/>
              <w:rPr>
                <w:szCs w:val="22"/>
              </w:rPr>
            </w:pPr>
            <w:r w:rsidRPr="002E36DC">
              <w:rPr>
                <w:szCs w:val="22"/>
              </w:rPr>
              <w:t>16075,1</w:t>
            </w:r>
          </w:p>
        </w:tc>
        <w:tc>
          <w:tcPr>
            <w:tcW w:w="15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D26935" w:rsidRPr="002E36DC" w:rsidRDefault="007D1299">
            <w:pPr>
              <w:pStyle w:val="Standard"/>
              <w:jc w:val="center"/>
              <w:rPr>
                <w:szCs w:val="22"/>
              </w:rPr>
            </w:pPr>
            <w:r w:rsidRPr="002E36DC">
              <w:rPr>
                <w:szCs w:val="22"/>
              </w:rPr>
              <w:t>18009,8</w:t>
            </w:r>
          </w:p>
        </w:tc>
        <w:tc>
          <w:tcPr>
            <w:tcW w:w="169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18557,1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18557,1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18557,1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18557,1</w:t>
            </w:r>
          </w:p>
        </w:tc>
      </w:tr>
      <w:tr w:rsidR="00D26935" w:rsidTr="007D1299">
        <w:tc>
          <w:tcPr>
            <w:tcW w:w="5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Pr="002E36DC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 w:rsidRPr="002E36DC">
              <w:rPr>
                <w:szCs w:val="22"/>
              </w:rPr>
              <w:t>969,7</w:t>
            </w:r>
          </w:p>
        </w:tc>
        <w:tc>
          <w:tcPr>
            <w:tcW w:w="15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D26935" w:rsidRPr="002E36DC" w:rsidRDefault="007D129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36DC"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169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D26935" w:rsidRDefault="007D1299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574,0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526,2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526,2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526,2</w:t>
            </w:r>
          </w:p>
        </w:tc>
      </w:tr>
    </w:tbl>
    <w:p w:rsidR="00D26935" w:rsidRDefault="00D26935">
      <w:pPr>
        <w:pStyle w:val="Standard"/>
        <w:jc w:val="right"/>
        <w:rPr>
          <w:b/>
          <w:bCs/>
          <w:szCs w:val="22"/>
        </w:rPr>
      </w:pPr>
    </w:p>
    <w:p w:rsidR="00D26935" w:rsidRDefault="00D26935">
      <w:pPr>
        <w:pStyle w:val="Standard"/>
        <w:jc w:val="right"/>
        <w:rPr>
          <w:b/>
          <w:bCs/>
          <w:szCs w:val="22"/>
        </w:rPr>
      </w:pPr>
    </w:p>
    <w:p w:rsidR="00D26935" w:rsidRDefault="00D26935">
      <w:pPr>
        <w:pStyle w:val="Standard"/>
        <w:jc w:val="right"/>
        <w:rPr>
          <w:b/>
          <w:bCs/>
          <w:szCs w:val="22"/>
        </w:rPr>
      </w:pPr>
    </w:p>
    <w:p w:rsidR="0039291F" w:rsidRDefault="0039291F">
      <w:pPr>
        <w:pStyle w:val="Standard"/>
        <w:jc w:val="right"/>
        <w:rPr>
          <w:b/>
          <w:bCs/>
          <w:szCs w:val="22"/>
        </w:rPr>
      </w:pPr>
    </w:p>
    <w:p w:rsidR="0039291F" w:rsidRDefault="0039291F">
      <w:pPr>
        <w:pStyle w:val="Standard"/>
        <w:jc w:val="right"/>
        <w:rPr>
          <w:b/>
          <w:bCs/>
          <w:szCs w:val="22"/>
        </w:rPr>
      </w:pPr>
    </w:p>
    <w:p w:rsidR="0039291F" w:rsidRDefault="0039291F">
      <w:pPr>
        <w:pStyle w:val="Standard"/>
        <w:jc w:val="right"/>
        <w:rPr>
          <w:b/>
          <w:bCs/>
          <w:szCs w:val="22"/>
        </w:rPr>
      </w:pPr>
    </w:p>
    <w:p w:rsidR="0039291F" w:rsidRDefault="0039291F">
      <w:pPr>
        <w:pStyle w:val="Standard"/>
        <w:jc w:val="right"/>
        <w:rPr>
          <w:b/>
          <w:bCs/>
          <w:szCs w:val="22"/>
        </w:rPr>
      </w:pPr>
    </w:p>
    <w:p w:rsidR="0039291F" w:rsidRDefault="0039291F">
      <w:pPr>
        <w:pStyle w:val="Standard"/>
        <w:jc w:val="right"/>
        <w:rPr>
          <w:b/>
          <w:bCs/>
          <w:szCs w:val="22"/>
        </w:rPr>
      </w:pPr>
    </w:p>
    <w:p w:rsidR="0039291F" w:rsidRDefault="0039291F">
      <w:pPr>
        <w:pStyle w:val="Standard"/>
        <w:jc w:val="right"/>
        <w:rPr>
          <w:b/>
          <w:bCs/>
          <w:szCs w:val="22"/>
        </w:rPr>
      </w:pPr>
    </w:p>
    <w:p w:rsidR="0039291F" w:rsidRDefault="0039291F">
      <w:pPr>
        <w:pStyle w:val="Standard"/>
        <w:jc w:val="right"/>
        <w:rPr>
          <w:b/>
          <w:bCs/>
          <w:szCs w:val="22"/>
        </w:rPr>
      </w:pPr>
    </w:p>
    <w:p w:rsidR="0039291F" w:rsidRDefault="0039291F">
      <w:pPr>
        <w:pStyle w:val="Standard"/>
        <w:jc w:val="right"/>
        <w:rPr>
          <w:b/>
          <w:bCs/>
          <w:szCs w:val="22"/>
        </w:rPr>
      </w:pPr>
    </w:p>
    <w:p w:rsidR="0039291F" w:rsidRDefault="0039291F">
      <w:pPr>
        <w:pStyle w:val="Standard"/>
        <w:jc w:val="right"/>
        <w:rPr>
          <w:b/>
          <w:bCs/>
          <w:szCs w:val="22"/>
        </w:rPr>
      </w:pPr>
    </w:p>
    <w:p w:rsidR="0039291F" w:rsidRDefault="0039291F">
      <w:pPr>
        <w:pStyle w:val="Standard"/>
        <w:jc w:val="right"/>
        <w:rPr>
          <w:b/>
          <w:bCs/>
          <w:szCs w:val="22"/>
        </w:rPr>
      </w:pPr>
    </w:p>
    <w:p w:rsidR="0039291F" w:rsidRDefault="0039291F">
      <w:pPr>
        <w:pStyle w:val="Standard"/>
        <w:jc w:val="right"/>
        <w:rPr>
          <w:b/>
          <w:bCs/>
          <w:szCs w:val="22"/>
        </w:rPr>
      </w:pPr>
    </w:p>
    <w:p w:rsidR="0039291F" w:rsidRDefault="0039291F">
      <w:pPr>
        <w:pStyle w:val="Standard"/>
        <w:jc w:val="right"/>
        <w:rPr>
          <w:b/>
          <w:bCs/>
          <w:szCs w:val="22"/>
        </w:rPr>
      </w:pPr>
    </w:p>
    <w:p w:rsidR="0039291F" w:rsidRDefault="0039291F">
      <w:pPr>
        <w:pStyle w:val="Standard"/>
        <w:jc w:val="right"/>
        <w:rPr>
          <w:b/>
          <w:bCs/>
          <w:szCs w:val="22"/>
        </w:rPr>
      </w:pPr>
    </w:p>
    <w:p w:rsidR="0039291F" w:rsidRDefault="0039291F">
      <w:pPr>
        <w:pStyle w:val="Standard"/>
        <w:jc w:val="right"/>
        <w:rPr>
          <w:b/>
          <w:bCs/>
          <w:szCs w:val="22"/>
        </w:rPr>
      </w:pPr>
    </w:p>
    <w:p w:rsidR="0039291F" w:rsidRDefault="0039291F">
      <w:pPr>
        <w:pStyle w:val="Standard"/>
        <w:jc w:val="right"/>
        <w:rPr>
          <w:b/>
          <w:bCs/>
          <w:szCs w:val="22"/>
        </w:rPr>
      </w:pPr>
    </w:p>
    <w:p w:rsidR="0039291F" w:rsidRDefault="0039291F">
      <w:pPr>
        <w:pStyle w:val="Standard"/>
        <w:jc w:val="right"/>
        <w:rPr>
          <w:b/>
          <w:bCs/>
          <w:szCs w:val="22"/>
        </w:rPr>
      </w:pPr>
    </w:p>
    <w:p w:rsidR="00D26935" w:rsidRDefault="007D1299">
      <w:pPr>
        <w:pStyle w:val="aa"/>
        <w:spacing w:beforeAutospacing="0" w:after="0" w:afterAutospac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5  к постановлению </w:t>
      </w:r>
    </w:p>
    <w:p w:rsidR="00D26935" w:rsidRDefault="007D1299">
      <w:pPr>
        <w:pStyle w:val="aa"/>
        <w:spacing w:beforeAutospacing="0" w:after="0" w:afterAutospac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>администрации Никольского муниципального района</w:t>
      </w:r>
    </w:p>
    <w:p w:rsidR="00D26935" w:rsidRDefault="007D1299">
      <w:pPr>
        <w:pStyle w:val="aa"/>
        <w:spacing w:beforeAutospacing="0" w:after="0" w:afterAutospacing="0"/>
        <w:jc w:val="right"/>
      </w:pPr>
      <w:r>
        <w:rPr>
          <w:color w:val="000000"/>
          <w:sz w:val="22"/>
          <w:szCs w:val="22"/>
        </w:rPr>
        <w:t xml:space="preserve"> </w:t>
      </w:r>
      <w:r w:rsidR="00483E62">
        <w:rPr>
          <w:szCs w:val="22"/>
        </w:rPr>
        <w:t>от 19.07.2021 года № 651</w:t>
      </w:r>
      <w:r>
        <w:rPr>
          <w:color w:val="000000"/>
          <w:sz w:val="22"/>
          <w:szCs w:val="22"/>
        </w:rPr>
        <w:t xml:space="preserve">      </w:t>
      </w:r>
    </w:p>
    <w:p w:rsidR="00D26935" w:rsidRDefault="007D1299">
      <w:pPr>
        <w:pStyle w:val="aa"/>
        <w:spacing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«Приложение 3 </w:t>
      </w:r>
      <w:bookmarkStart w:id="14" w:name="Par1328"/>
      <w:bookmarkEnd w:id="14"/>
      <w:r>
        <w:rPr>
          <w:sz w:val="22"/>
          <w:szCs w:val="22"/>
        </w:rPr>
        <w:t>к подпрограмме 2 муниципальной программы»</w:t>
      </w:r>
    </w:p>
    <w:p w:rsidR="00D26935" w:rsidRDefault="00D26935">
      <w:pPr>
        <w:pStyle w:val="aa"/>
        <w:spacing w:beforeAutospacing="0" w:after="0" w:afterAutospacing="0"/>
        <w:jc w:val="right"/>
        <w:rPr>
          <w:sz w:val="22"/>
          <w:szCs w:val="22"/>
        </w:rPr>
      </w:pPr>
    </w:p>
    <w:p w:rsidR="00D26935" w:rsidRDefault="007D1299">
      <w:pPr>
        <w:pStyle w:val="aa"/>
        <w:spacing w:beforeAutospacing="0" w:after="0" w:afterAutospac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Финансовое обеспечение реализации мероприятий подпрограммы 2  муниципальной программы</w:t>
      </w:r>
    </w:p>
    <w:p w:rsidR="00D26935" w:rsidRDefault="007D1299">
      <w:pPr>
        <w:pStyle w:val="Standard"/>
        <w:jc w:val="center"/>
        <w:rPr>
          <w:szCs w:val="22"/>
        </w:rPr>
      </w:pPr>
      <w:r>
        <w:rPr>
          <w:b/>
          <w:bCs/>
          <w:szCs w:val="22"/>
        </w:rPr>
        <w:t>за счет средств областного бюджета и внебюджетных средств учреждений</w:t>
      </w:r>
    </w:p>
    <w:p w:rsidR="00D26935" w:rsidRDefault="00D26935">
      <w:pPr>
        <w:pStyle w:val="Standard"/>
        <w:rPr>
          <w:b/>
          <w:bCs/>
          <w:szCs w:val="22"/>
        </w:rPr>
      </w:pPr>
    </w:p>
    <w:tbl>
      <w:tblPr>
        <w:tblW w:w="15900" w:type="dxa"/>
        <w:tblInd w:w="-8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2344"/>
        <w:gridCol w:w="1589"/>
        <w:gridCol w:w="1031"/>
        <w:gridCol w:w="2568"/>
        <w:gridCol w:w="1123"/>
        <w:gridCol w:w="1177"/>
        <w:gridCol w:w="1177"/>
        <w:gridCol w:w="1137"/>
        <w:gridCol w:w="1177"/>
        <w:gridCol w:w="1174"/>
      </w:tblGrid>
      <w:tr w:rsidR="00D26935">
        <w:trPr>
          <w:cantSplit/>
          <w:trHeight w:val="574"/>
        </w:trPr>
        <w:tc>
          <w:tcPr>
            <w:tcW w:w="9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ind w:left="340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    Статус    </w:t>
            </w:r>
          </w:p>
        </w:tc>
        <w:tc>
          <w:tcPr>
            <w:tcW w:w="2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Наименование основного мероприятия</w:t>
            </w:r>
          </w:p>
        </w:tc>
        <w:tc>
          <w:tcPr>
            <w:tcW w:w="15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Ответственный</w:t>
            </w:r>
            <w:r>
              <w:rPr>
                <w:szCs w:val="22"/>
                <w:shd w:val="clear" w:color="auto" w:fill="FFFFFF"/>
              </w:rPr>
              <w:br/>
              <w:t>исполнитель,</w:t>
            </w:r>
            <w:r>
              <w:rPr>
                <w:szCs w:val="22"/>
                <w:shd w:val="clear" w:color="auto" w:fill="FFFFFF"/>
              </w:rPr>
              <w:br/>
              <w:t>соисполнители</w:t>
            </w:r>
          </w:p>
        </w:tc>
        <w:tc>
          <w:tcPr>
            <w:tcW w:w="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Целевой показатель</w:t>
            </w:r>
          </w:p>
        </w:tc>
        <w:tc>
          <w:tcPr>
            <w:tcW w:w="2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Источник финансового обеспечения</w:t>
            </w:r>
          </w:p>
        </w:tc>
        <w:tc>
          <w:tcPr>
            <w:tcW w:w="73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Расходы (тыс. руб.), годы</w:t>
            </w:r>
          </w:p>
        </w:tc>
      </w:tr>
      <w:tr w:rsidR="00D26935">
        <w:trPr>
          <w:cantSplit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2020 год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2021 год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2022 год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2023 год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2025 год</w:t>
            </w:r>
          </w:p>
          <w:p w:rsidR="00D26935" w:rsidRDefault="00D26935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</w:tr>
      <w:tr w:rsidR="00D26935">
        <w:trPr>
          <w:trHeight w:val="516"/>
        </w:trPr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4</w:t>
            </w: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11</w:t>
            </w:r>
          </w:p>
        </w:tc>
      </w:tr>
      <w:tr w:rsidR="00D26935">
        <w:trPr>
          <w:cantSplit/>
          <w:trHeight w:val="434"/>
        </w:trPr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Подпрограмма 2</w:t>
            </w:r>
          </w:p>
        </w:tc>
        <w:tc>
          <w:tcPr>
            <w:tcW w:w="23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«Модернизация и развитие социального обслуживания»</w:t>
            </w:r>
          </w:p>
        </w:tc>
        <w:tc>
          <w:tcPr>
            <w:tcW w:w="159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Администрация Никольского муниципального района</w:t>
            </w:r>
          </w:p>
        </w:tc>
        <w:tc>
          <w:tcPr>
            <w:tcW w:w="9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1,2</w:t>
            </w: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 в том числе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D26935" w:rsidRDefault="00D26935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D26935" w:rsidRDefault="00D26935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D26935" w:rsidRDefault="00D26935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</w:tr>
      <w:tr w:rsidR="00D26935">
        <w:trPr>
          <w:cantSplit/>
          <w:trHeight w:val="735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pStyle w:val="Standard"/>
              <w:rPr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pStyle w:val="Standard"/>
              <w:rPr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D26935" w:rsidRDefault="00D26935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D26935">
        <w:trPr>
          <w:cantSplit/>
          <w:trHeight w:val="1289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D26935" w:rsidRDefault="00D26935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D26935">
        <w:trPr>
          <w:cantSplit/>
          <w:trHeight w:val="1140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D26935" w:rsidRDefault="00D26935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D26935" w:rsidRDefault="00D26935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D26935" w:rsidRDefault="00D26935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</w:tr>
      <w:tr w:rsidR="00D26935">
        <w:trPr>
          <w:cantSplit/>
          <w:trHeight w:val="120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Внебюджетные средства</w:t>
            </w:r>
          </w:p>
          <w:p w:rsidR="00D26935" w:rsidRDefault="00D26935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</w:p>
          <w:p w:rsidR="00D26935" w:rsidRDefault="00D26935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</w:p>
          <w:p w:rsidR="00D26935" w:rsidRDefault="00D26935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D26935" w:rsidRDefault="00D26935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D26935">
        <w:trPr>
          <w:cantSplit/>
          <w:trHeight w:val="1078"/>
        </w:trPr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Основное мероприятие 2.1</w:t>
            </w:r>
          </w:p>
        </w:tc>
        <w:tc>
          <w:tcPr>
            <w:tcW w:w="23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 Организация и осуществление деятельности по опеке и попечительству в отношении совершеннолетних граждан и в отношении несовершеннолетних граждан</w:t>
            </w:r>
          </w:p>
          <w:p w:rsidR="00D26935" w:rsidRDefault="00D26935">
            <w:pPr>
              <w:pStyle w:val="Standard"/>
              <w:rPr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Администрация Никольского муниципального района</w:t>
            </w:r>
            <w:r>
              <w:rPr>
                <w:szCs w:val="22"/>
                <w:highlight w:val="white"/>
                <w:shd w:val="clear" w:color="auto" w:fill="FFFFFF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D26935" w:rsidRDefault="00D26935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D26935" w:rsidRDefault="00D26935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D26935" w:rsidRDefault="00D26935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</w:tr>
      <w:tr w:rsidR="00D26935">
        <w:trPr>
          <w:cantSplit/>
          <w:trHeight w:val="737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pStyle w:val="Standard"/>
              <w:rPr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pStyle w:val="Standard"/>
              <w:rPr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D26935" w:rsidRDefault="00D26935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D26935">
        <w:trPr>
          <w:cantSplit/>
          <w:trHeight w:val="1078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D26935" w:rsidRDefault="00D26935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D26935">
        <w:trPr>
          <w:cantSplit/>
          <w:trHeight w:val="1078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D26935" w:rsidRDefault="00D26935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D26935" w:rsidRDefault="00D26935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D26935" w:rsidRDefault="00D26935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</w:tr>
      <w:tr w:rsidR="00D26935">
        <w:trPr>
          <w:cantSplit/>
          <w:trHeight w:val="508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Внебюджетные средства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D26935" w:rsidRDefault="00D26935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D26935">
        <w:trPr>
          <w:cantSplit/>
          <w:trHeight w:val="521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</w:pPr>
            <w:r>
              <w:rPr>
                <w:szCs w:val="22"/>
                <w:shd w:val="clear" w:color="auto" w:fill="FFFFFF"/>
              </w:rPr>
              <w:t>2.1.1. Осуществление отдельных государственных полномочий в соответствии с законом Вологодской области от 17 декабря 2007 года № 1720-ОЗ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 сирот и детей, оставшихся без попечения родителей</w:t>
            </w:r>
          </w:p>
          <w:p w:rsidR="00D26935" w:rsidRDefault="007D1299">
            <w:pPr>
              <w:pStyle w:val="Standard"/>
              <w:snapToGrid w:val="0"/>
            </w:pPr>
            <w:r>
              <w:rPr>
                <w:szCs w:val="22"/>
                <w:shd w:val="clear" w:color="auto" w:fill="FFFFFF"/>
              </w:rPr>
              <w:t xml:space="preserve">(за исключением детей, обучающихся в федеральных образовательных организациях), лиц из </w:t>
            </w:r>
            <w:proofErr w:type="spellStart"/>
            <w:r>
              <w:rPr>
                <w:szCs w:val="22"/>
                <w:shd w:val="clear" w:color="auto" w:fill="FFFFFF"/>
              </w:rPr>
              <w:t>числ</w:t>
            </w:r>
            <w:proofErr w:type="spellEnd"/>
            <w:r>
              <w:rPr>
                <w:szCs w:val="22"/>
                <w:shd w:val="clear" w:color="auto" w:fill="FFFFFF"/>
              </w:rPr>
              <w:t xml:space="preserve"> детей указанных категорий» за счет средств единой субвенции</w:t>
            </w:r>
          </w:p>
        </w:tc>
        <w:tc>
          <w:tcPr>
            <w:tcW w:w="159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Администрация Никольского муниципального района</w:t>
            </w: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D26935" w:rsidRDefault="00D26935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D26935" w:rsidRDefault="00D26935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D26935" w:rsidRDefault="00D26935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</w:tr>
      <w:tr w:rsidR="00D26935">
        <w:trPr>
          <w:cantSplit/>
          <w:trHeight w:val="735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D26935" w:rsidRDefault="00D26935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D26935">
        <w:trPr>
          <w:cantSplit/>
          <w:trHeight w:val="1078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D26935" w:rsidRDefault="00D26935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D26935">
        <w:trPr>
          <w:cantSplit/>
          <w:trHeight w:val="1078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D26935" w:rsidRDefault="00D26935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D26935" w:rsidRDefault="00D26935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D26935" w:rsidRDefault="00D26935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</w:tr>
      <w:tr w:rsidR="00D26935">
        <w:trPr>
          <w:cantSplit/>
          <w:trHeight w:val="4305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Внебюджетные средства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D26935" w:rsidRDefault="00D26935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</w:tbl>
    <w:p w:rsidR="00D26935" w:rsidRDefault="00D26935">
      <w:pPr>
        <w:pStyle w:val="Standard"/>
        <w:jc w:val="right"/>
        <w:rPr>
          <w:szCs w:val="22"/>
        </w:rPr>
      </w:pPr>
    </w:p>
    <w:p w:rsidR="00D26935" w:rsidRDefault="00D26935">
      <w:pPr>
        <w:pStyle w:val="Standard"/>
        <w:jc w:val="right"/>
        <w:rPr>
          <w:szCs w:val="22"/>
        </w:rPr>
      </w:pPr>
    </w:p>
    <w:p w:rsidR="00D26935" w:rsidRDefault="00D26935">
      <w:pPr>
        <w:pStyle w:val="Standard"/>
        <w:jc w:val="right"/>
        <w:rPr>
          <w:szCs w:val="22"/>
        </w:rPr>
      </w:pPr>
    </w:p>
    <w:p w:rsidR="00D26935" w:rsidRDefault="00D26935">
      <w:pPr>
        <w:pStyle w:val="Standard"/>
        <w:jc w:val="right"/>
        <w:rPr>
          <w:szCs w:val="22"/>
        </w:rPr>
      </w:pPr>
    </w:p>
    <w:p w:rsidR="00D26935" w:rsidRDefault="00D26935">
      <w:pPr>
        <w:pStyle w:val="Standard"/>
        <w:jc w:val="right"/>
        <w:rPr>
          <w:szCs w:val="22"/>
        </w:rPr>
      </w:pPr>
    </w:p>
    <w:p w:rsidR="00D26935" w:rsidRDefault="00D26935">
      <w:pPr>
        <w:pStyle w:val="Standard"/>
        <w:jc w:val="right"/>
        <w:rPr>
          <w:szCs w:val="22"/>
        </w:rPr>
      </w:pPr>
    </w:p>
    <w:p w:rsidR="00D26935" w:rsidRDefault="00D26935">
      <w:pPr>
        <w:pStyle w:val="Standard"/>
        <w:jc w:val="right"/>
        <w:rPr>
          <w:szCs w:val="22"/>
        </w:rPr>
      </w:pPr>
    </w:p>
    <w:p w:rsidR="00D26935" w:rsidRDefault="00D26935">
      <w:pPr>
        <w:pStyle w:val="Standard"/>
        <w:jc w:val="right"/>
        <w:rPr>
          <w:szCs w:val="22"/>
        </w:rPr>
      </w:pPr>
    </w:p>
    <w:p w:rsidR="00D26935" w:rsidRDefault="00D26935">
      <w:pPr>
        <w:pStyle w:val="Standard"/>
        <w:jc w:val="right"/>
        <w:rPr>
          <w:szCs w:val="22"/>
        </w:rPr>
      </w:pPr>
    </w:p>
    <w:p w:rsidR="00D26935" w:rsidRDefault="00D26935">
      <w:pPr>
        <w:pStyle w:val="Standard"/>
        <w:jc w:val="right"/>
        <w:rPr>
          <w:szCs w:val="22"/>
        </w:rPr>
      </w:pPr>
    </w:p>
    <w:p w:rsidR="00D26935" w:rsidRDefault="00D26935">
      <w:pPr>
        <w:pStyle w:val="Standard"/>
        <w:jc w:val="right"/>
        <w:rPr>
          <w:szCs w:val="22"/>
        </w:rPr>
      </w:pPr>
    </w:p>
    <w:p w:rsidR="00D26935" w:rsidRDefault="00D26935">
      <w:pPr>
        <w:pStyle w:val="Standard"/>
        <w:jc w:val="right"/>
        <w:rPr>
          <w:szCs w:val="22"/>
        </w:rPr>
      </w:pPr>
    </w:p>
    <w:p w:rsidR="00D26935" w:rsidRDefault="00D26935">
      <w:pPr>
        <w:pStyle w:val="Standard"/>
        <w:jc w:val="right"/>
        <w:rPr>
          <w:szCs w:val="22"/>
        </w:rPr>
      </w:pPr>
    </w:p>
    <w:p w:rsidR="00D26935" w:rsidRDefault="00D26935">
      <w:pPr>
        <w:pStyle w:val="Standard"/>
        <w:jc w:val="right"/>
        <w:rPr>
          <w:szCs w:val="22"/>
        </w:rPr>
      </w:pPr>
    </w:p>
    <w:p w:rsidR="00D26935" w:rsidRDefault="00D26935">
      <w:pPr>
        <w:pStyle w:val="Standard"/>
        <w:jc w:val="right"/>
        <w:rPr>
          <w:szCs w:val="22"/>
        </w:rPr>
      </w:pPr>
    </w:p>
    <w:p w:rsidR="00D26935" w:rsidRDefault="00D26935">
      <w:pPr>
        <w:pStyle w:val="Standard"/>
        <w:jc w:val="right"/>
        <w:rPr>
          <w:szCs w:val="22"/>
        </w:rPr>
      </w:pPr>
    </w:p>
    <w:p w:rsidR="00D26935" w:rsidRDefault="00D26935">
      <w:pPr>
        <w:pStyle w:val="Standard"/>
        <w:jc w:val="right"/>
        <w:rPr>
          <w:szCs w:val="22"/>
        </w:rPr>
      </w:pPr>
    </w:p>
    <w:p w:rsidR="00D26935" w:rsidRDefault="00D26935">
      <w:pPr>
        <w:pStyle w:val="Standard"/>
        <w:jc w:val="right"/>
        <w:rPr>
          <w:szCs w:val="22"/>
        </w:rPr>
      </w:pPr>
    </w:p>
    <w:p w:rsidR="00D26935" w:rsidRDefault="007D1299">
      <w:pPr>
        <w:pStyle w:val="Standard"/>
        <w:jc w:val="right"/>
      </w:pPr>
      <w:r>
        <w:rPr>
          <w:szCs w:val="22"/>
        </w:rPr>
        <w:t xml:space="preserve">Приложение 6 </w:t>
      </w:r>
    </w:p>
    <w:p w:rsidR="00D26935" w:rsidRDefault="007D1299">
      <w:pPr>
        <w:pStyle w:val="Standard"/>
        <w:jc w:val="right"/>
      </w:pPr>
      <w:r>
        <w:rPr>
          <w:szCs w:val="22"/>
        </w:rPr>
        <w:t xml:space="preserve">к постановлению администрации </w:t>
      </w:r>
    </w:p>
    <w:p w:rsidR="00D26935" w:rsidRDefault="007D1299">
      <w:pPr>
        <w:pStyle w:val="Standard"/>
        <w:jc w:val="right"/>
        <w:rPr>
          <w:szCs w:val="22"/>
        </w:rPr>
      </w:pPr>
      <w:r>
        <w:rPr>
          <w:szCs w:val="22"/>
        </w:rPr>
        <w:t>Никольского муниципального района</w:t>
      </w:r>
    </w:p>
    <w:p w:rsidR="00D26935" w:rsidRDefault="00483E62">
      <w:pPr>
        <w:pStyle w:val="Standard"/>
        <w:jc w:val="right"/>
      </w:pPr>
      <w:r>
        <w:rPr>
          <w:szCs w:val="22"/>
        </w:rPr>
        <w:t>от 19.07.2021 года № 651</w:t>
      </w:r>
      <w:r w:rsidR="007D1299">
        <w:rPr>
          <w:szCs w:val="22"/>
        </w:rPr>
        <w:t xml:space="preserve">            </w:t>
      </w:r>
    </w:p>
    <w:p w:rsidR="00D26935" w:rsidRDefault="007D1299">
      <w:pPr>
        <w:pStyle w:val="Standard"/>
        <w:jc w:val="right"/>
      </w:pPr>
      <w:r>
        <w:rPr>
          <w:szCs w:val="22"/>
        </w:rPr>
        <w:t>«Приложение 4</w:t>
      </w:r>
    </w:p>
    <w:p w:rsidR="00D26935" w:rsidRDefault="007D1299">
      <w:pPr>
        <w:pStyle w:val="Standard"/>
        <w:jc w:val="right"/>
      </w:pPr>
      <w:r>
        <w:rPr>
          <w:szCs w:val="22"/>
        </w:rPr>
        <w:t>к подпрограмме 2 муниципальной программы»</w:t>
      </w:r>
    </w:p>
    <w:p w:rsidR="00D26935" w:rsidRDefault="00D26935">
      <w:pPr>
        <w:pStyle w:val="Standard"/>
        <w:jc w:val="right"/>
        <w:rPr>
          <w:szCs w:val="22"/>
        </w:rPr>
      </w:pPr>
    </w:p>
    <w:p w:rsidR="00D26935" w:rsidRDefault="007D1299">
      <w:pPr>
        <w:pStyle w:val="Standard"/>
        <w:jc w:val="center"/>
      </w:pPr>
      <w:r>
        <w:rPr>
          <w:b/>
          <w:bCs/>
          <w:szCs w:val="22"/>
        </w:rPr>
        <w:t>Прогнозная (справочная) оценка расходов средств  областного бюджета и внебюджетных средств</w:t>
      </w:r>
    </w:p>
    <w:p w:rsidR="00D26935" w:rsidRDefault="007D1299">
      <w:pPr>
        <w:pStyle w:val="Standard"/>
        <w:jc w:val="center"/>
        <w:rPr>
          <w:szCs w:val="22"/>
        </w:rPr>
      </w:pPr>
      <w:r>
        <w:rPr>
          <w:b/>
          <w:bCs/>
          <w:szCs w:val="22"/>
        </w:rPr>
        <w:t xml:space="preserve">учреждений на реализацию целей подпрограммы 2 муниципальной программы </w:t>
      </w:r>
    </w:p>
    <w:p w:rsidR="00D26935" w:rsidRDefault="00D26935">
      <w:pPr>
        <w:pStyle w:val="Standard"/>
        <w:jc w:val="center"/>
        <w:rPr>
          <w:b/>
          <w:bCs/>
          <w:szCs w:val="22"/>
        </w:rPr>
      </w:pPr>
    </w:p>
    <w:tbl>
      <w:tblPr>
        <w:tblW w:w="12673" w:type="dxa"/>
        <w:tblInd w:w="-2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3032"/>
        <w:gridCol w:w="2368"/>
        <w:gridCol w:w="1647"/>
        <w:gridCol w:w="1251"/>
        <w:gridCol w:w="1368"/>
        <w:gridCol w:w="1234"/>
        <w:gridCol w:w="1773"/>
      </w:tblGrid>
      <w:tr w:rsidR="00D26935" w:rsidTr="00EC1F88">
        <w:trPr>
          <w:cantSplit/>
        </w:trPr>
        <w:tc>
          <w:tcPr>
            <w:tcW w:w="30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96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Оценка расходов (тыс. рублей), годы</w:t>
            </w:r>
          </w:p>
        </w:tc>
      </w:tr>
      <w:tr w:rsidR="00D26935" w:rsidTr="00EC1F88">
        <w:trPr>
          <w:cantSplit/>
          <w:trHeight w:val="932"/>
        </w:trPr>
        <w:tc>
          <w:tcPr>
            <w:tcW w:w="30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D26935" w:rsidRDefault="00D26935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2020 год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2021 год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2022 год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2023 год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2024 год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2025 год</w:t>
            </w:r>
          </w:p>
        </w:tc>
      </w:tr>
      <w:tr w:rsidR="00D26935" w:rsidTr="00EC1F88">
        <w:trPr>
          <w:trHeight w:val="457"/>
        </w:trPr>
        <w:tc>
          <w:tcPr>
            <w:tcW w:w="3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всего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1304,5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1304,5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1304,5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1304,5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1304,5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1304,5</w:t>
            </w:r>
          </w:p>
        </w:tc>
      </w:tr>
      <w:tr w:rsidR="00D26935" w:rsidTr="00EC1F88">
        <w:tc>
          <w:tcPr>
            <w:tcW w:w="3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Областной бюджет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1304,5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1304,5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1304,5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1304,5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1304,5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1304,5</w:t>
            </w:r>
          </w:p>
        </w:tc>
      </w:tr>
      <w:tr w:rsidR="00D26935" w:rsidTr="00EC1F88">
        <w:tc>
          <w:tcPr>
            <w:tcW w:w="3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</w:tr>
    </w:tbl>
    <w:p w:rsidR="00D26935" w:rsidRDefault="00D26935">
      <w:pPr>
        <w:pStyle w:val="Standard"/>
        <w:jc w:val="right"/>
        <w:rPr>
          <w:szCs w:val="22"/>
          <w:highlight w:val="white"/>
        </w:rPr>
      </w:pPr>
    </w:p>
    <w:p w:rsidR="00D26935" w:rsidRDefault="00D26935">
      <w:pPr>
        <w:pStyle w:val="Standard"/>
        <w:jc w:val="right"/>
        <w:rPr>
          <w:szCs w:val="22"/>
          <w:highlight w:val="white"/>
        </w:rPr>
      </w:pPr>
    </w:p>
    <w:p w:rsidR="00D26935" w:rsidRDefault="00D26935">
      <w:pPr>
        <w:pStyle w:val="Standard"/>
        <w:jc w:val="right"/>
        <w:rPr>
          <w:szCs w:val="22"/>
          <w:highlight w:val="white"/>
        </w:rPr>
      </w:pPr>
    </w:p>
    <w:p w:rsidR="00D26935" w:rsidRDefault="00D26935">
      <w:pPr>
        <w:pStyle w:val="Standard"/>
        <w:jc w:val="right"/>
        <w:rPr>
          <w:szCs w:val="22"/>
          <w:highlight w:val="white"/>
        </w:rPr>
      </w:pPr>
    </w:p>
    <w:p w:rsidR="00D26935" w:rsidRDefault="00D26935">
      <w:pPr>
        <w:pStyle w:val="Standard"/>
        <w:jc w:val="right"/>
        <w:rPr>
          <w:szCs w:val="22"/>
          <w:highlight w:val="white"/>
        </w:rPr>
      </w:pPr>
    </w:p>
    <w:p w:rsidR="00D26935" w:rsidRDefault="00D26935">
      <w:pPr>
        <w:pStyle w:val="Standard"/>
        <w:jc w:val="right"/>
        <w:rPr>
          <w:szCs w:val="22"/>
          <w:highlight w:val="white"/>
        </w:rPr>
      </w:pPr>
    </w:p>
    <w:p w:rsidR="00D26935" w:rsidRDefault="00D26935">
      <w:pPr>
        <w:pStyle w:val="Standard"/>
        <w:jc w:val="right"/>
        <w:rPr>
          <w:szCs w:val="22"/>
          <w:highlight w:val="white"/>
        </w:rPr>
      </w:pPr>
    </w:p>
    <w:p w:rsidR="00D26935" w:rsidRDefault="00D26935">
      <w:pPr>
        <w:pStyle w:val="Standard"/>
        <w:jc w:val="right"/>
        <w:rPr>
          <w:szCs w:val="22"/>
          <w:highlight w:val="white"/>
        </w:rPr>
      </w:pPr>
    </w:p>
    <w:p w:rsidR="00D26935" w:rsidRDefault="00D26935">
      <w:pPr>
        <w:pStyle w:val="Standard"/>
        <w:jc w:val="right"/>
        <w:rPr>
          <w:szCs w:val="22"/>
          <w:highlight w:val="white"/>
        </w:rPr>
      </w:pPr>
    </w:p>
    <w:p w:rsidR="00D26935" w:rsidRDefault="00D26935">
      <w:pPr>
        <w:pStyle w:val="Standard"/>
        <w:jc w:val="right"/>
        <w:rPr>
          <w:szCs w:val="22"/>
          <w:highlight w:val="white"/>
        </w:rPr>
      </w:pPr>
    </w:p>
    <w:p w:rsidR="00D26935" w:rsidRDefault="00D26935">
      <w:pPr>
        <w:pStyle w:val="Standard"/>
        <w:jc w:val="right"/>
        <w:rPr>
          <w:szCs w:val="22"/>
          <w:highlight w:val="white"/>
        </w:rPr>
      </w:pPr>
    </w:p>
    <w:p w:rsidR="00D26935" w:rsidRDefault="00D26935">
      <w:pPr>
        <w:pStyle w:val="Standard"/>
        <w:jc w:val="right"/>
        <w:rPr>
          <w:szCs w:val="22"/>
          <w:highlight w:val="white"/>
        </w:rPr>
      </w:pPr>
    </w:p>
    <w:p w:rsidR="00D26935" w:rsidRDefault="00D26935">
      <w:pPr>
        <w:pStyle w:val="Standard"/>
        <w:jc w:val="right"/>
        <w:rPr>
          <w:szCs w:val="22"/>
          <w:highlight w:val="white"/>
        </w:rPr>
      </w:pPr>
    </w:p>
    <w:p w:rsidR="00D26935" w:rsidRDefault="00D26935">
      <w:pPr>
        <w:pStyle w:val="Standard"/>
        <w:jc w:val="right"/>
        <w:rPr>
          <w:szCs w:val="22"/>
          <w:highlight w:val="white"/>
        </w:rPr>
      </w:pPr>
    </w:p>
    <w:p w:rsidR="00D26935" w:rsidRDefault="00D26935">
      <w:pPr>
        <w:pStyle w:val="Standard"/>
        <w:jc w:val="right"/>
        <w:rPr>
          <w:szCs w:val="22"/>
          <w:highlight w:val="white"/>
        </w:rPr>
      </w:pPr>
    </w:p>
    <w:p w:rsidR="00D26935" w:rsidRDefault="00D26935">
      <w:pPr>
        <w:pStyle w:val="Standard"/>
        <w:jc w:val="right"/>
        <w:rPr>
          <w:szCs w:val="22"/>
          <w:highlight w:val="white"/>
        </w:rPr>
      </w:pPr>
    </w:p>
    <w:p w:rsidR="00D26935" w:rsidRDefault="00D26935">
      <w:pPr>
        <w:pStyle w:val="Standard"/>
        <w:jc w:val="right"/>
        <w:rPr>
          <w:szCs w:val="22"/>
          <w:highlight w:val="white"/>
        </w:rPr>
      </w:pPr>
    </w:p>
    <w:p w:rsidR="00D26935" w:rsidRDefault="00D26935">
      <w:pPr>
        <w:pStyle w:val="Standard"/>
        <w:jc w:val="right"/>
        <w:rPr>
          <w:szCs w:val="22"/>
          <w:highlight w:val="white"/>
        </w:rPr>
      </w:pPr>
    </w:p>
    <w:p w:rsidR="00D26935" w:rsidRDefault="007D1299">
      <w:pPr>
        <w:pStyle w:val="Standard"/>
        <w:jc w:val="right"/>
      </w:pPr>
      <w:r>
        <w:rPr>
          <w:szCs w:val="22"/>
          <w:shd w:val="clear" w:color="auto" w:fill="FFFFFF"/>
        </w:rPr>
        <w:t xml:space="preserve">Приложение </w:t>
      </w:r>
      <w:r>
        <w:rPr>
          <w:szCs w:val="22"/>
          <w:highlight w:val="white"/>
          <w:shd w:val="clear" w:color="auto" w:fill="FFFFFF"/>
        </w:rPr>
        <w:t xml:space="preserve"> 7    </w:t>
      </w:r>
    </w:p>
    <w:p w:rsidR="00D26935" w:rsidRDefault="007D1299">
      <w:pPr>
        <w:pStyle w:val="Standard"/>
        <w:jc w:val="right"/>
      </w:pPr>
      <w:r>
        <w:rPr>
          <w:szCs w:val="22"/>
          <w:shd w:val="clear" w:color="auto" w:fill="FFFFFF"/>
        </w:rPr>
        <w:t xml:space="preserve"> к постановлению   администрации  Никольского                                                                                                                                                                             муниципального района </w:t>
      </w:r>
      <w:r w:rsidR="00483E62">
        <w:rPr>
          <w:szCs w:val="22"/>
        </w:rPr>
        <w:t xml:space="preserve">от 19.07.2021 года № 651 </w:t>
      </w:r>
      <w:r>
        <w:rPr>
          <w:szCs w:val="22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«Приложение № 3 к подпрограмме 3 муниципальной программы»</w:t>
      </w:r>
    </w:p>
    <w:p w:rsidR="00D26935" w:rsidRDefault="00D26935">
      <w:pPr>
        <w:pStyle w:val="Standard"/>
        <w:jc w:val="right"/>
        <w:rPr>
          <w:szCs w:val="22"/>
          <w:highlight w:val="white"/>
        </w:rPr>
      </w:pPr>
    </w:p>
    <w:p w:rsidR="00D26935" w:rsidRDefault="007D1299">
      <w:pPr>
        <w:pStyle w:val="Standard"/>
        <w:jc w:val="center"/>
        <w:rPr>
          <w:szCs w:val="22"/>
        </w:rPr>
      </w:pPr>
      <w:r>
        <w:rPr>
          <w:b/>
          <w:bCs/>
          <w:szCs w:val="22"/>
          <w:shd w:val="clear" w:color="auto" w:fill="FFFFFF"/>
        </w:rPr>
        <w:t>Финансовое обеспечение подпрограммы 3  муниципальной программы за счет средств районного бюджета</w:t>
      </w:r>
    </w:p>
    <w:p w:rsidR="00D26935" w:rsidRDefault="00D26935">
      <w:pPr>
        <w:pStyle w:val="Standard"/>
        <w:jc w:val="center"/>
        <w:rPr>
          <w:b/>
          <w:bCs/>
          <w:szCs w:val="22"/>
          <w:highlight w:val="white"/>
        </w:rPr>
      </w:pPr>
    </w:p>
    <w:tbl>
      <w:tblPr>
        <w:tblW w:w="15420" w:type="dxa"/>
        <w:tblInd w:w="-3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1404"/>
        <w:gridCol w:w="2146"/>
        <w:gridCol w:w="2569"/>
        <w:gridCol w:w="1184"/>
        <w:gridCol w:w="1824"/>
        <w:gridCol w:w="1200"/>
        <w:gridCol w:w="1023"/>
        <w:gridCol w:w="942"/>
        <w:gridCol w:w="982"/>
        <w:gridCol w:w="1023"/>
        <w:gridCol w:w="1123"/>
      </w:tblGrid>
      <w:tr w:rsidR="00D26935">
        <w:trPr>
          <w:cantSplit/>
          <w:trHeight w:val="618"/>
        </w:trPr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Статус</w:t>
            </w: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Наименование ведомственной целевой программы,</w:t>
            </w:r>
          </w:p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основного мероприятия</w:t>
            </w: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Ответственный исполнитель, соисполнители</w:t>
            </w: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Целевой показатель</w:t>
            </w:r>
          </w:p>
        </w:tc>
        <w:tc>
          <w:tcPr>
            <w:tcW w:w="18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Источник финансового обеспечения</w:t>
            </w:r>
          </w:p>
        </w:tc>
        <w:tc>
          <w:tcPr>
            <w:tcW w:w="652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Расходы (тыс. руб.)</w:t>
            </w:r>
          </w:p>
        </w:tc>
      </w:tr>
      <w:tr w:rsidR="00D26935">
        <w:trPr>
          <w:cantSplit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D26935" w:rsidRDefault="007D129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;Times New Roma" w:hAnsi="Times New Roman" w:cs="Liberation Serif;Times New Roma"/>
              </w:rPr>
              <w:t xml:space="preserve"> </w:t>
            </w: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;Times New Roma" w:hAnsi="Times New Roman" w:cs="Liberation Serif;Times New Roma"/>
              </w:rPr>
              <w:t xml:space="preserve"> </w:t>
            </w:r>
          </w:p>
          <w:p w:rsidR="00D26935" w:rsidRDefault="007D129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D26935" w:rsidRDefault="007D129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;Times New Roma" w:hAnsi="Times New Roman" w:cs="Liberation Serif;Times New Roma"/>
              </w:rPr>
              <w:t xml:space="preserve"> </w:t>
            </w: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D26935" w:rsidRDefault="007D129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;Times New Roma" w:hAnsi="Times New Roman" w:cs="Liberation Serif;Times New Roma"/>
              </w:rPr>
              <w:t xml:space="preserve"> </w:t>
            </w: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D26935" w:rsidRDefault="007D129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;Times New Roma" w:hAnsi="Times New Roman" w:cs="Liberation Serif;Times New Roma"/>
              </w:rPr>
              <w:t xml:space="preserve"> </w:t>
            </w: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D26935" w:rsidRDefault="007D1299">
            <w:pPr>
              <w:snapToGrid w:val="0"/>
              <w:ind w:right="5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;Times New Roma" w:hAnsi="Times New Roman" w:cs="Liberation Serif;Times New Roma"/>
              </w:rPr>
              <w:t xml:space="preserve"> </w:t>
            </w:r>
            <w:r>
              <w:rPr>
                <w:rFonts w:ascii="Times New Roman" w:hAnsi="Times New Roman"/>
              </w:rPr>
              <w:t xml:space="preserve">2025 год </w:t>
            </w:r>
          </w:p>
        </w:tc>
      </w:tr>
      <w:tr w:rsidR="00D26935">
        <w:trPr>
          <w:cantSplit/>
          <w:trHeight w:val="524"/>
        </w:trPr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4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</w:p>
          <w:p w:rsidR="00D26935" w:rsidRDefault="00D26935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D26935">
        <w:trPr>
          <w:cantSplit/>
        </w:trPr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Подпрограмма 3</w:t>
            </w:r>
          </w:p>
          <w:p w:rsidR="00D26935" w:rsidRDefault="00D26935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D26935" w:rsidRDefault="00D26935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D26935" w:rsidRDefault="00D26935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D26935" w:rsidRDefault="00D26935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D26935" w:rsidRDefault="00D26935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D26935" w:rsidRDefault="00D26935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D26935" w:rsidRDefault="00D26935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D26935" w:rsidRDefault="00D26935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D26935" w:rsidRDefault="00D26935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D26935" w:rsidRDefault="00D26935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D26935" w:rsidRDefault="00D26935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D26935" w:rsidRDefault="00D26935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D26935" w:rsidRDefault="00D26935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D26935" w:rsidRDefault="00D26935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D26935" w:rsidRDefault="00D26935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D26935" w:rsidRDefault="00D26935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D26935" w:rsidRDefault="00D26935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D26935" w:rsidRDefault="00D26935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D26935" w:rsidRDefault="00D26935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D26935" w:rsidRDefault="00D26935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D26935" w:rsidRDefault="00D26935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D26935" w:rsidRDefault="00D26935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D26935" w:rsidRDefault="00D26935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D26935" w:rsidRDefault="00D26935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D26935" w:rsidRDefault="00D26935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D26935" w:rsidRDefault="007D1299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Основное  мероприятие 3.1</w:t>
            </w: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«Организация отдыха детей,  их оздоровления и занятости в Никольском муниципальном районе на 2020-2025 годы»</w:t>
            </w: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Администрация Никольского муниципального района, </w:t>
            </w:r>
          </w:p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Управление образования администрации Никольского муниципального района,</w:t>
            </w:r>
          </w:p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Участники:</w:t>
            </w:r>
          </w:p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МБУ «ДОЛ им. А. Я. Яшина»,  </w:t>
            </w:r>
          </w:p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 МБОУ ДО «Никольская ДЮСШ»,</w:t>
            </w:r>
          </w:p>
          <w:p w:rsidR="00D26935" w:rsidRDefault="007D1299">
            <w:pPr>
              <w:pStyle w:val="Standard"/>
            </w:pPr>
            <w:r>
              <w:rPr>
                <w:szCs w:val="22"/>
                <w:shd w:val="clear" w:color="auto" w:fill="FFFFFF"/>
              </w:rPr>
              <w:t>МБОУ ДО «Никольский центр дополнительного образования», дети школьного возраста</w:t>
            </w: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1,2,3</w:t>
            </w:r>
            <w:r>
              <w:rPr>
                <w:szCs w:val="22"/>
                <w:highlight w:val="white"/>
                <w:shd w:val="clear" w:color="auto" w:fill="FFFFFF"/>
              </w:rPr>
              <w:t>,4,5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числе:</w:t>
            </w:r>
          </w:p>
          <w:p w:rsidR="00D26935" w:rsidRDefault="00D26935">
            <w:pPr>
              <w:pStyle w:val="Standard"/>
              <w:rPr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4952,7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shd w:val="clear" w:color="auto" w:fill="FFFFFF"/>
              </w:rPr>
              <w:t>5123,2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5163,6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5204,0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5204,0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5204,0</w:t>
            </w:r>
          </w:p>
        </w:tc>
      </w:tr>
      <w:tr w:rsidR="00D26935">
        <w:trPr>
          <w:cantSplit/>
          <w:trHeight w:val="1405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2952,7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shd w:val="clear" w:color="auto" w:fill="FFFFFF"/>
              </w:rPr>
              <w:t>3623,2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shd w:val="clear" w:color="auto" w:fill="FFFFFF"/>
              </w:rPr>
              <w:t>3663,6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3704,0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3704,0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3704,0</w:t>
            </w:r>
          </w:p>
        </w:tc>
      </w:tr>
      <w:tr w:rsidR="00D26935">
        <w:trPr>
          <w:cantSplit/>
          <w:trHeight w:val="1405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6935">
        <w:trPr>
          <w:cantSplit/>
          <w:trHeight w:val="2445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2000,0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</w:tr>
      <w:tr w:rsidR="00D26935">
        <w:trPr>
          <w:cantSplit/>
          <w:trHeight w:val="780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6935">
        <w:trPr>
          <w:cantSplit/>
          <w:trHeight w:val="615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spacing w:line="240" w:lineRule="auto"/>
              <w:rPr>
                <w:szCs w:val="22"/>
                <w:shd w:val="clear" w:color="auto" w:fill="FFFFFF"/>
              </w:rPr>
            </w:pPr>
          </w:p>
          <w:p w:rsidR="00D26935" w:rsidRDefault="007D1299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Сохранение уровня охвата детей всеми формами отдыха, оздоровления и занятости</w:t>
            </w: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  <w:p w:rsidR="00D26935" w:rsidRDefault="007D1299">
            <w:pPr>
              <w:pStyle w:val="Standard"/>
              <w:rPr>
                <w:szCs w:val="22"/>
              </w:rPr>
            </w:pPr>
            <w:bookmarkStart w:id="15" w:name="__DdeLink__3696_1718739684"/>
            <w:r>
              <w:rPr>
                <w:szCs w:val="22"/>
                <w:shd w:val="clear" w:color="auto" w:fill="FFFFFF"/>
              </w:rPr>
              <w:t xml:space="preserve">Администрация Никольского муниципального </w:t>
            </w:r>
            <w:proofErr w:type="gramStart"/>
            <w:r>
              <w:rPr>
                <w:szCs w:val="22"/>
                <w:shd w:val="clear" w:color="auto" w:fill="FFFFFF"/>
              </w:rPr>
              <w:t xml:space="preserve">района </w:t>
            </w:r>
            <w:bookmarkEnd w:id="15"/>
            <w:r>
              <w:rPr>
                <w:szCs w:val="22"/>
                <w:shd w:val="clear" w:color="auto" w:fill="FFFFFF"/>
              </w:rPr>
              <w:t xml:space="preserve"> (</w:t>
            </w:r>
            <w:proofErr w:type="gramEnd"/>
            <w:r>
              <w:rPr>
                <w:szCs w:val="22"/>
                <w:shd w:val="clear" w:color="auto" w:fill="FFFFFF"/>
              </w:rPr>
              <w:t xml:space="preserve">МБУ «ДОЛ им. А.Я.Яшина»),  Управление образования администрации Никольского муниципального района (МБОУ ДО «Никольский  центр дополнительного образования»,  МБОУ ДО «Никольская ДЮСШ»),  </w:t>
            </w:r>
          </w:p>
          <w:p w:rsidR="00D26935" w:rsidRDefault="00D26935">
            <w:pPr>
              <w:pStyle w:val="Standard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1,2</w:t>
            </w:r>
            <w:r>
              <w:rPr>
                <w:szCs w:val="22"/>
                <w:highlight w:val="white"/>
                <w:shd w:val="clear" w:color="auto" w:fill="FFFFFF"/>
              </w:rPr>
              <w:t>,3,5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4803,1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4813,2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4853,6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4894,0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4894,0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4894,0</w:t>
            </w:r>
          </w:p>
        </w:tc>
      </w:tr>
      <w:tr w:rsidR="00D26935">
        <w:trPr>
          <w:cantSplit/>
          <w:trHeight w:val="693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  <w:p w:rsidR="00D26935" w:rsidRDefault="00D26935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2803,1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3313,2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3353,6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3394,0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3394,0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3394,0</w:t>
            </w:r>
          </w:p>
        </w:tc>
      </w:tr>
      <w:tr w:rsidR="00D26935">
        <w:trPr>
          <w:cantSplit/>
          <w:trHeight w:val="693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6935">
        <w:trPr>
          <w:cantSplit/>
          <w:trHeight w:val="2107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2000,0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</w:tr>
      <w:tr w:rsidR="00D26935">
        <w:trPr>
          <w:cantSplit/>
          <w:trHeight w:val="735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6935">
        <w:trPr>
          <w:cantSplit/>
          <w:trHeight w:val="792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3.1.1. Расходы на обеспечение деятельности (оказание услуг) муниципальных учреждений</w:t>
            </w:r>
          </w:p>
          <w:p w:rsidR="00D26935" w:rsidRDefault="00D26935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Администрация Никольского муниципального района </w:t>
            </w: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2,3</w:t>
            </w:r>
            <w:r>
              <w:rPr>
                <w:szCs w:val="22"/>
                <w:highlight w:val="white"/>
                <w:shd w:val="clear" w:color="auto" w:fill="FFFFFF"/>
              </w:rPr>
              <w:t>,5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1692,4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1652,9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1693,3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1733,7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1733,7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1733,7</w:t>
            </w:r>
          </w:p>
        </w:tc>
      </w:tr>
      <w:tr w:rsidR="00D26935">
        <w:trPr>
          <w:cantSplit/>
          <w:trHeight w:val="792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1692,4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1652,9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1693,3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1733,7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1733,7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1733,7</w:t>
            </w:r>
          </w:p>
        </w:tc>
      </w:tr>
      <w:tr w:rsidR="00D26935">
        <w:trPr>
          <w:cantSplit/>
          <w:trHeight w:val="792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6935">
        <w:trPr>
          <w:cantSplit/>
          <w:trHeight w:val="792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D26935" w:rsidRDefault="00D26935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D26935">
        <w:trPr>
          <w:cantSplit/>
          <w:trHeight w:val="792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D26935">
        <w:trPr>
          <w:cantSplit/>
          <w:trHeight w:val="739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3.1.2. Мероприятия по оздоровлению детей, включая занятость несовершеннолетних</w:t>
            </w:r>
          </w:p>
          <w:p w:rsidR="00D26935" w:rsidRDefault="00D26935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Управление образования администрации Никольского муниципального района (МБОУ ДО «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Никольский  центр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дополнительного образования»,  МБОУ ДО «Никольская ДЮСШ»)</w:t>
            </w:r>
          </w:p>
          <w:p w:rsidR="00D26935" w:rsidRDefault="00D26935">
            <w:pPr>
              <w:pStyle w:val="Standard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1,4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44,9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610,0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610,0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610,0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610,0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610,0</w:t>
            </w:r>
          </w:p>
        </w:tc>
      </w:tr>
      <w:tr w:rsidR="00D26935">
        <w:trPr>
          <w:cantSplit/>
          <w:trHeight w:val="739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44,9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610,0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610,0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610,0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610,0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610,0</w:t>
            </w:r>
          </w:p>
        </w:tc>
      </w:tr>
      <w:tr w:rsidR="00D26935">
        <w:trPr>
          <w:cantSplit/>
          <w:trHeight w:val="739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6935">
        <w:trPr>
          <w:cantSplit/>
          <w:trHeight w:val="739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D26935" w:rsidRDefault="00D26935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D26935">
        <w:trPr>
          <w:cantSplit/>
          <w:trHeight w:val="739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D26935">
        <w:trPr>
          <w:cantSplit/>
          <w:trHeight w:val="692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3.1.3. Реализация расходных обязательств муниципальных образований района в части обеспечения выплаты заработной платы работникам муниципальных учреждений</w:t>
            </w: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Администрация Никольского муниципального района (МБУ «ДОЛ им. А.Я. Яшина»)</w:t>
            </w: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2,3</w:t>
            </w:r>
            <w:r>
              <w:rPr>
                <w:szCs w:val="22"/>
                <w:highlight w:val="white"/>
                <w:shd w:val="clear" w:color="auto" w:fill="FFFFFF"/>
              </w:rPr>
              <w:t>,5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1003,9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1003,9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1003,9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1003,9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1003,9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1003,9</w:t>
            </w:r>
          </w:p>
        </w:tc>
      </w:tr>
      <w:tr w:rsidR="00D26935">
        <w:trPr>
          <w:cantSplit/>
          <w:trHeight w:val="1245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1003,9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1003,9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1003,9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1003,9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1003,9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1003,9</w:t>
            </w:r>
          </w:p>
        </w:tc>
      </w:tr>
      <w:tr w:rsidR="00D26935">
        <w:trPr>
          <w:cantSplit/>
          <w:trHeight w:val="1486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6935">
        <w:trPr>
          <w:cantSplit/>
          <w:trHeight w:val="1486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D26935" w:rsidRDefault="00D26935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D26935">
        <w:trPr>
          <w:cantSplit/>
          <w:trHeight w:val="630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D26935">
        <w:trPr>
          <w:cantSplit/>
          <w:trHeight w:val="959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3.1.4. Сохранение и развитие сети муниципальных загородных оздоровительных лагерей, а также комплекса муниципального имущества, используемого для обеспечения деятельности загородных оздоровительных лагерей, создание условий для беспрепятственного доступа детей — инвалидов и детей с ограниченными возможностями здоровья к местам отдыха  </w:t>
            </w:r>
          </w:p>
          <w:p w:rsidR="00D26935" w:rsidRDefault="00D26935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 Администрация Никольского муниципального района (МБУ «ДОЛ им. А.Я. Яшина») </w:t>
            </w: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</w:t>
            </w:r>
            <w:r>
              <w:rPr>
                <w:szCs w:val="22"/>
                <w:highlight w:val="white"/>
                <w:shd w:val="clear" w:color="auto" w:fill="FFFFFF"/>
              </w:rPr>
              <w:t>,3,5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2061,9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1546,4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1546,4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1546,4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1546,4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1546,4</w:t>
            </w:r>
          </w:p>
        </w:tc>
      </w:tr>
      <w:tr w:rsidR="00D26935">
        <w:trPr>
          <w:cantSplit/>
          <w:trHeight w:val="1020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61,9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46,4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46,4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46,4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46,4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46,4</w:t>
            </w:r>
          </w:p>
        </w:tc>
      </w:tr>
      <w:tr w:rsidR="00D26935">
        <w:trPr>
          <w:cantSplit/>
          <w:trHeight w:val="1486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 из областного бюджета за счет собственных средств федерального бюджета</w:t>
            </w:r>
          </w:p>
          <w:p w:rsidR="00D26935" w:rsidRDefault="00D26935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6935">
        <w:trPr>
          <w:cantSplit/>
          <w:trHeight w:val="1486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D26935" w:rsidRDefault="00D26935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</w:rPr>
              <w:t>2000,0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</w:tr>
      <w:tr w:rsidR="00D26935">
        <w:trPr>
          <w:cantSplit/>
          <w:trHeight w:val="807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6935">
        <w:trPr>
          <w:cantSplit/>
          <w:trHeight w:val="438"/>
        </w:trPr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Основное мероприятие 3.2.</w:t>
            </w: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Организация временного трудоустройства  несовершеннолетних граждан в возрасте от 14 до 18 лет в свободное от учебы время</w:t>
            </w: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 Управление образования администрации  Никольского муниципального района (Образовательные учреждения,          МБУ ДО «Никольский ЦДО»)</w:t>
            </w: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 xml:space="preserve"> 149,6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</w:tr>
      <w:tr w:rsidR="00D26935">
        <w:trPr>
          <w:cantSplit/>
          <w:trHeight w:val="960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149,6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</w:tr>
      <w:tr w:rsidR="00D26935">
        <w:trPr>
          <w:cantSplit/>
          <w:trHeight w:val="1470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6935">
        <w:trPr>
          <w:cantSplit/>
          <w:trHeight w:val="1470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D26935" w:rsidRDefault="00D26935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D26935">
        <w:trPr>
          <w:cantSplit/>
          <w:trHeight w:val="838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D26935">
        <w:trPr>
          <w:cantSplit/>
          <w:trHeight w:val="675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3.2.1. Мероприятия по оздоровлению детей, включая занятость несовершеннолетних </w:t>
            </w: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spacing w:after="200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Управление образования администрации  Никольского муниципального района (Образовательные учреждения,          МБУ ДО «Никольский ЦДО»)</w:t>
            </w: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 xml:space="preserve"> 149,6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</w:tr>
      <w:tr w:rsidR="00D26935">
        <w:trPr>
          <w:cantSplit/>
          <w:trHeight w:val="975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149,6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</w:tr>
      <w:tr w:rsidR="00D26935">
        <w:trPr>
          <w:cantSplit/>
          <w:trHeight w:val="1470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6935">
        <w:trPr>
          <w:cantSplit/>
          <w:trHeight w:val="1470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D26935" w:rsidRDefault="00D26935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D26935">
        <w:trPr>
          <w:cantSplit/>
          <w:trHeight w:val="670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D26935"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Основное мероприятие 3.3</w:t>
            </w: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Проведение районного этапа областного смотра-конкурса деятельности организаций отдыха детей и их оздоровления «Горизонты лета», участие в </w:t>
            </w:r>
            <w:proofErr w:type="gramStart"/>
            <w:r>
              <w:rPr>
                <w:szCs w:val="22"/>
                <w:shd w:val="clear" w:color="auto" w:fill="FFFFFF"/>
              </w:rPr>
              <w:t>областном  смотре</w:t>
            </w:r>
            <w:proofErr w:type="gramEnd"/>
            <w:r>
              <w:rPr>
                <w:szCs w:val="22"/>
                <w:shd w:val="clear" w:color="auto" w:fill="FFFFFF"/>
              </w:rPr>
              <w:t>-конкурсе</w:t>
            </w:r>
          </w:p>
          <w:p w:rsidR="00D26935" w:rsidRDefault="00D26935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D26935" w:rsidRDefault="00D26935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Управление образования администрации Никольского муниципального района  (Образовательные учреждения, школы, детские сады)</w:t>
            </w: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shd w:val="clear" w:color="auto" w:fill="FFFFFF"/>
              </w:rPr>
              <w:t>0,0</w:t>
            </w:r>
          </w:p>
          <w:p w:rsidR="00D26935" w:rsidRDefault="00D26935">
            <w:pPr>
              <w:pStyle w:val="Standard"/>
              <w:jc w:val="center"/>
              <w:rPr>
                <w:szCs w:val="22"/>
                <w:highlight w:val="white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</w:tr>
      <w:tr w:rsidR="00D26935"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pacing w:line="240" w:lineRule="auto"/>
              <w:rPr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jc w:val="center"/>
              <w:rPr>
                <w:szCs w:val="22"/>
                <w:highlight w:val="white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  <w:p w:rsidR="00D26935" w:rsidRDefault="00D26935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shd w:val="clear" w:color="auto" w:fill="FFFFFF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</w:tr>
      <w:tr w:rsidR="00D26935"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pacing w:line="240" w:lineRule="auto"/>
              <w:rPr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6935"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pacing w:line="240" w:lineRule="auto"/>
              <w:rPr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D26935" w:rsidRDefault="00D26935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D26935"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pacing w:line="240" w:lineRule="auto"/>
              <w:rPr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D26935">
        <w:trPr>
          <w:trHeight w:val="564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pacing w:line="240" w:lineRule="auto"/>
              <w:rPr>
                <w:highlight w:val="white"/>
              </w:rPr>
            </w:pPr>
          </w:p>
          <w:p w:rsidR="00D26935" w:rsidRDefault="007D1299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3.3.1. Мероприятия по оздоровлению детей, включая занятость несовершеннолетних</w:t>
            </w: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rPr>
                <w:szCs w:val="22"/>
              </w:rPr>
            </w:pPr>
          </w:p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Управление образования администрации Никольского муниципального района  (Образовательные учреждения, школы, детские сады)</w:t>
            </w: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</w:tr>
      <w:tr w:rsidR="00D26935"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pacing w:line="240" w:lineRule="auto"/>
              <w:rPr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jc w:val="center"/>
              <w:rPr>
                <w:szCs w:val="22"/>
                <w:highlight w:val="white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</w:tr>
      <w:tr w:rsidR="00D26935"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pacing w:line="240" w:lineRule="auto"/>
              <w:rPr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6935">
        <w:trPr>
          <w:trHeight w:val="2098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pacing w:line="240" w:lineRule="auto"/>
              <w:rPr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D26935" w:rsidRDefault="00D26935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D26935"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pacing w:line="240" w:lineRule="auto"/>
              <w:rPr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</w:t>
            </w:r>
            <w:r w:rsidR="00EC1F88">
              <w:rPr>
                <w:szCs w:val="22"/>
              </w:rPr>
              <w:t>,0</w:t>
            </w:r>
          </w:p>
        </w:tc>
      </w:tr>
    </w:tbl>
    <w:p w:rsidR="00D26935" w:rsidRDefault="00D26935"/>
    <w:p w:rsidR="00D26935" w:rsidRDefault="00D26935">
      <w:pPr>
        <w:jc w:val="right"/>
        <w:rPr>
          <w:rFonts w:ascii="Times New Roman" w:hAnsi="Times New Roman"/>
          <w:b/>
          <w:bCs/>
          <w:color w:val="000000"/>
          <w:highlight w:val="white"/>
        </w:rPr>
      </w:pPr>
    </w:p>
    <w:p w:rsidR="00D26935" w:rsidRDefault="00D26935">
      <w:pPr>
        <w:pStyle w:val="Standard"/>
        <w:jc w:val="right"/>
        <w:rPr>
          <w:szCs w:val="22"/>
        </w:rPr>
      </w:pPr>
    </w:p>
    <w:p w:rsidR="00D26935" w:rsidRDefault="00D26935">
      <w:pPr>
        <w:pStyle w:val="Standard"/>
        <w:jc w:val="right"/>
        <w:rPr>
          <w:szCs w:val="22"/>
        </w:rPr>
      </w:pPr>
    </w:p>
    <w:p w:rsidR="00D26935" w:rsidRDefault="00D26935">
      <w:pPr>
        <w:pStyle w:val="Standard"/>
        <w:jc w:val="right"/>
        <w:rPr>
          <w:szCs w:val="22"/>
        </w:rPr>
      </w:pPr>
    </w:p>
    <w:p w:rsidR="00D26935" w:rsidRDefault="007D1299">
      <w:pPr>
        <w:pStyle w:val="Standard"/>
        <w:jc w:val="right"/>
      </w:pPr>
      <w:r>
        <w:rPr>
          <w:szCs w:val="22"/>
          <w:shd w:val="clear" w:color="auto" w:fill="FFFFFF"/>
        </w:rPr>
        <w:t xml:space="preserve">Приложение </w:t>
      </w:r>
      <w:r>
        <w:rPr>
          <w:szCs w:val="22"/>
          <w:highlight w:val="white"/>
          <w:shd w:val="clear" w:color="auto" w:fill="FFFFFF"/>
        </w:rPr>
        <w:t xml:space="preserve"> 8    </w:t>
      </w:r>
    </w:p>
    <w:p w:rsidR="00D26935" w:rsidRDefault="007D1299">
      <w:pPr>
        <w:pStyle w:val="Standard"/>
        <w:jc w:val="right"/>
      </w:pPr>
      <w:r>
        <w:rPr>
          <w:szCs w:val="22"/>
          <w:shd w:val="clear" w:color="auto" w:fill="FFFFFF"/>
        </w:rPr>
        <w:t xml:space="preserve"> к постановлению   администрации  Никольского                                                                                                                                                                             муниципального района  </w:t>
      </w:r>
      <w:r w:rsidR="00483E62">
        <w:rPr>
          <w:szCs w:val="22"/>
        </w:rPr>
        <w:t xml:space="preserve">от 19.07.2021 года № 651 </w:t>
      </w:r>
      <w:r>
        <w:rPr>
          <w:szCs w:val="22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«Приложение №4  к подпрограмме 3 муниципальной программы»</w:t>
      </w:r>
    </w:p>
    <w:p w:rsidR="00D26935" w:rsidRDefault="00D26935">
      <w:pPr>
        <w:pStyle w:val="Standard"/>
        <w:jc w:val="right"/>
        <w:rPr>
          <w:szCs w:val="22"/>
          <w:highlight w:val="white"/>
        </w:rPr>
      </w:pPr>
    </w:p>
    <w:p w:rsidR="00D26935" w:rsidRDefault="007D1299">
      <w:pPr>
        <w:pStyle w:val="Standard"/>
        <w:jc w:val="center"/>
      </w:pPr>
      <w:r>
        <w:rPr>
          <w:b/>
          <w:bCs/>
          <w:szCs w:val="22"/>
        </w:rPr>
        <w:t>Привлечения средств областного бюджета</w:t>
      </w:r>
    </w:p>
    <w:p w:rsidR="00D26935" w:rsidRDefault="007D1299">
      <w:pPr>
        <w:pStyle w:val="Standard"/>
        <w:jc w:val="center"/>
      </w:pPr>
      <w:r>
        <w:rPr>
          <w:b/>
          <w:bCs/>
          <w:szCs w:val="22"/>
        </w:rPr>
        <w:t>на реализацию целей  подпрограммы 3 муниципальной программы</w:t>
      </w:r>
    </w:p>
    <w:p w:rsidR="00D26935" w:rsidRDefault="00D26935">
      <w:pPr>
        <w:pStyle w:val="Standard"/>
        <w:jc w:val="center"/>
        <w:rPr>
          <w:b/>
          <w:bCs/>
          <w:szCs w:val="22"/>
        </w:rPr>
      </w:pPr>
    </w:p>
    <w:tbl>
      <w:tblPr>
        <w:tblW w:w="14815" w:type="dxa"/>
        <w:tblInd w:w="3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3925"/>
        <w:gridCol w:w="2267"/>
        <w:gridCol w:w="1250"/>
        <w:gridCol w:w="1310"/>
        <w:gridCol w:w="1749"/>
        <w:gridCol w:w="1648"/>
        <w:gridCol w:w="2666"/>
      </w:tblGrid>
      <w:tr w:rsidR="00D26935">
        <w:trPr>
          <w:cantSplit/>
          <w:trHeight w:val="390"/>
        </w:trPr>
        <w:tc>
          <w:tcPr>
            <w:tcW w:w="39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Источник финансового обеспечения</w:t>
            </w:r>
          </w:p>
        </w:tc>
        <w:tc>
          <w:tcPr>
            <w:tcW w:w="108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Оценка расходов (тыс. руб.)</w:t>
            </w:r>
          </w:p>
        </w:tc>
      </w:tr>
      <w:tr w:rsidR="00D26935">
        <w:trPr>
          <w:cantSplit/>
        </w:trPr>
        <w:tc>
          <w:tcPr>
            <w:tcW w:w="39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snapToGrid w:val="0"/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2020 г.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2021 г.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2022 г.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2023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2024 г.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D26935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D26935" w:rsidRDefault="007D1299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2025 г.</w:t>
            </w:r>
          </w:p>
        </w:tc>
      </w:tr>
      <w:tr w:rsidR="00D26935">
        <w:tc>
          <w:tcPr>
            <w:tcW w:w="3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</w:pPr>
            <w:r>
              <w:rPr>
                <w:szCs w:val="22"/>
              </w:rPr>
              <w:t xml:space="preserve"> Всего: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2000,0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</w:tr>
      <w:tr w:rsidR="00D26935">
        <w:tc>
          <w:tcPr>
            <w:tcW w:w="3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</w:pPr>
            <w:r>
              <w:rPr>
                <w:szCs w:val="22"/>
              </w:rPr>
              <w:t xml:space="preserve"> Областной бюджет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2000,0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6935" w:rsidRDefault="007D1299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</w:tr>
    </w:tbl>
    <w:p w:rsidR="00D26935" w:rsidRDefault="00D26935">
      <w:pPr>
        <w:pStyle w:val="Standard"/>
        <w:jc w:val="right"/>
        <w:rPr>
          <w:bCs/>
          <w:szCs w:val="22"/>
        </w:rPr>
      </w:pPr>
    </w:p>
    <w:p w:rsidR="00D26935" w:rsidRDefault="00D26935">
      <w:pPr>
        <w:pStyle w:val="Standard"/>
        <w:jc w:val="right"/>
        <w:rPr>
          <w:bCs/>
          <w:szCs w:val="22"/>
        </w:rPr>
      </w:pPr>
    </w:p>
    <w:p w:rsidR="00D26935" w:rsidRDefault="00D26935">
      <w:pPr>
        <w:pStyle w:val="Standard"/>
        <w:spacing w:after="200"/>
        <w:jc w:val="right"/>
      </w:pPr>
    </w:p>
    <w:sectPr w:rsidR="00D26935" w:rsidSect="00D26935">
      <w:headerReference w:type="default" r:id="rId8"/>
      <w:pgSz w:w="16838" w:h="11906" w:orient="landscape"/>
      <w:pgMar w:top="1686" w:right="1134" w:bottom="1134" w:left="1134" w:header="1134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3C3" w:rsidRDefault="000F13C3" w:rsidP="00D26935">
      <w:pPr>
        <w:spacing w:after="0" w:line="240" w:lineRule="auto"/>
      </w:pPr>
      <w:r>
        <w:separator/>
      </w:r>
    </w:p>
  </w:endnote>
  <w:endnote w:type="continuationSeparator" w:id="0">
    <w:p w:rsidR="000F13C3" w:rsidRDefault="000F13C3" w:rsidP="00D2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3C3" w:rsidRDefault="000F13C3" w:rsidP="00D26935">
      <w:pPr>
        <w:spacing w:after="0" w:line="240" w:lineRule="auto"/>
      </w:pPr>
      <w:r>
        <w:separator/>
      </w:r>
    </w:p>
  </w:footnote>
  <w:footnote w:type="continuationSeparator" w:id="0">
    <w:p w:rsidR="000F13C3" w:rsidRDefault="000F13C3" w:rsidP="00D26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91F" w:rsidRDefault="0039291F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935"/>
    <w:rsid w:val="000F13C3"/>
    <w:rsid w:val="00187A53"/>
    <w:rsid w:val="002336B7"/>
    <w:rsid w:val="00294F12"/>
    <w:rsid w:val="002E36DC"/>
    <w:rsid w:val="0035385C"/>
    <w:rsid w:val="0039291F"/>
    <w:rsid w:val="003C654D"/>
    <w:rsid w:val="004108CD"/>
    <w:rsid w:val="00483E62"/>
    <w:rsid w:val="0050762D"/>
    <w:rsid w:val="005D0752"/>
    <w:rsid w:val="007D1299"/>
    <w:rsid w:val="008442F1"/>
    <w:rsid w:val="00883ED5"/>
    <w:rsid w:val="00916177"/>
    <w:rsid w:val="00933758"/>
    <w:rsid w:val="00A264FF"/>
    <w:rsid w:val="00A86E48"/>
    <w:rsid w:val="00BD099E"/>
    <w:rsid w:val="00BD1A64"/>
    <w:rsid w:val="00C32D72"/>
    <w:rsid w:val="00C74840"/>
    <w:rsid w:val="00D26935"/>
    <w:rsid w:val="00D508D5"/>
    <w:rsid w:val="00DD115B"/>
    <w:rsid w:val="00DD471F"/>
    <w:rsid w:val="00DF120F"/>
    <w:rsid w:val="00E746D5"/>
    <w:rsid w:val="00EC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9887"/>
  <w15:docId w15:val="{7609022A-37A6-4E0F-A092-08370BE7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AB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2">
    <w:name w:val="heading 2"/>
    <w:basedOn w:val="a"/>
    <w:link w:val="20"/>
    <w:uiPriority w:val="9"/>
    <w:unhideWhenUsed/>
    <w:qFormat/>
    <w:rsid w:val="00190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083B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190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2640C0"/>
    <w:rPr>
      <w:rFonts w:ascii="Tahoma" w:hAnsi="Tahoma" w:cs="Tahoma"/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qFormat/>
    <w:rsid w:val="00083B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4">
    <w:name w:val="Цветовое выделение"/>
    <w:qFormat/>
    <w:rsid w:val="00D26935"/>
  </w:style>
  <w:style w:type="paragraph" w:customStyle="1" w:styleId="1">
    <w:name w:val="Заголовок1"/>
    <w:basedOn w:val="a"/>
    <w:next w:val="a5"/>
    <w:qFormat/>
    <w:rsid w:val="0097004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970046"/>
    <w:pPr>
      <w:spacing w:after="140" w:line="288" w:lineRule="auto"/>
    </w:pPr>
  </w:style>
  <w:style w:type="paragraph" w:styleId="a6">
    <w:name w:val="List"/>
    <w:basedOn w:val="a5"/>
    <w:rsid w:val="00970046"/>
    <w:rPr>
      <w:rFonts w:cs="Mangal"/>
    </w:rPr>
  </w:style>
  <w:style w:type="paragraph" w:styleId="a7">
    <w:name w:val="Title"/>
    <w:basedOn w:val="a"/>
    <w:rsid w:val="00D269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970046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9700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Normal (Web)"/>
    <w:basedOn w:val="a"/>
    <w:uiPriority w:val="99"/>
    <w:unhideWhenUsed/>
    <w:qFormat/>
    <w:rsid w:val="009C49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970046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zh-CN"/>
    </w:rPr>
  </w:style>
  <w:style w:type="paragraph" w:customStyle="1" w:styleId="ConsPlusNormal">
    <w:name w:val="ConsPlusNorma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customStyle="1" w:styleId="ab">
    <w:name w:val="Содержимое таблицы"/>
    <w:basedOn w:val="Standard"/>
    <w:qFormat/>
    <w:rsid w:val="00D26935"/>
    <w:pPr>
      <w:suppressLineNumbers/>
    </w:pPr>
    <w:rPr>
      <w:sz w:val="24"/>
      <w:szCs w:val="24"/>
    </w:rPr>
  </w:style>
  <w:style w:type="paragraph" w:customStyle="1" w:styleId="ac">
    <w:name w:val="Заголовок таблицы"/>
    <w:basedOn w:val="ab"/>
    <w:qFormat/>
    <w:rsid w:val="00970046"/>
  </w:style>
  <w:style w:type="paragraph" w:styleId="ad">
    <w:name w:val="Body Text Indent"/>
    <w:basedOn w:val="a"/>
    <w:rsid w:val="00970046"/>
    <w:pPr>
      <w:spacing w:after="120"/>
      <w:ind w:left="283"/>
    </w:pPr>
  </w:style>
  <w:style w:type="paragraph" w:customStyle="1" w:styleId="10">
    <w:name w:val="Абзац списка1"/>
    <w:basedOn w:val="Standard"/>
    <w:qFormat/>
    <w:rsid w:val="00970046"/>
  </w:style>
  <w:style w:type="paragraph" w:customStyle="1" w:styleId="ConsPlusCell">
    <w:name w:val="ConsPlusCel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styleId="ae">
    <w:name w:val="Balloon Text"/>
    <w:basedOn w:val="a"/>
    <w:uiPriority w:val="99"/>
    <w:semiHidden/>
    <w:unhideWhenUsed/>
    <w:qFormat/>
    <w:rsid w:val="002640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styleId="af0">
    <w:name w:val="foot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customStyle="1" w:styleId="af1">
    <w:name w:val="Содержимое врезки"/>
    <w:basedOn w:val="a"/>
    <w:qFormat/>
    <w:rsid w:val="002438A7"/>
  </w:style>
  <w:style w:type="paragraph" w:customStyle="1" w:styleId="Style49">
    <w:name w:val="Style49"/>
    <w:basedOn w:val="a"/>
    <w:qFormat/>
    <w:rsid w:val="00083B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6B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75C2D-D3EB-4B18-9835-ECDE0CFE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5663</Words>
  <Characters>32280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</dc:creator>
  <cp:lastModifiedBy>admin</cp:lastModifiedBy>
  <cp:revision>3</cp:revision>
  <cp:lastPrinted>2021-07-19T13:57:00Z</cp:lastPrinted>
  <dcterms:created xsi:type="dcterms:W3CDTF">2021-07-19T13:57:00Z</dcterms:created>
  <dcterms:modified xsi:type="dcterms:W3CDTF">2021-08-04T06:15:00Z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