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89" w:rsidRPr="00814BDB" w:rsidRDefault="00A80F89" w:rsidP="00A80F89">
      <w:pPr>
        <w:rPr>
          <w:szCs w:val="22"/>
        </w:rPr>
      </w:pPr>
    </w:p>
    <w:p w:rsidR="00A80F89" w:rsidRPr="00091C34" w:rsidRDefault="005362EF" w:rsidP="00A80F89">
      <w:pPr>
        <w:jc w:val="center"/>
      </w:pPr>
      <w:r w:rsidRPr="00091C34">
        <w:rPr>
          <w:noProof/>
        </w:rPr>
        <w:pict>
          <v:rect id="Прямоугольник 3" o:spid="_x0000_s1026" style="position:absolute;left:0;text-align:left;margin-left:-50.4pt;margin-top:-126pt;width:225pt;height:7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" stroked="f">
            <v:textbox>
              <w:txbxContent>
                <w:p w:rsidR="00A80F89" w:rsidRPr="00585E51" w:rsidRDefault="00A80F89" w:rsidP="00A80F89">
                  <w:pPr>
                    <w:rPr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A80F89" w:rsidRPr="00091C34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686578183" r:id="rId6"/>
        </w:object>
      </w:r>
      <w:r w:rsidR="00A80F89" w:rsidRPr="00091C34">
        <w:t xml:space="preserve"> </w:t>
      </w:r>
    </w:p>
    <w:p w:rsidR="00A80F89" w:rsidRPr="00091C34" w:rsidRDefault="00A80F89" w:rsidP="00A80F89">
      <w:pPr>
        <w:spacing w:line="220" w:lineRule="auto"/>
        <w:jc w:val="both"/>
        <w:rPr>
          <w:spacing w:val="120"/>
        </w:rPr>
      </w:pPr>
    </w:p>
    <w:p w:rsidR="00A80F89" w:rsidRPr="00091C34" w:rsidRDefault="00A80F89" w:rsidP="00A80F89">
      <w:pPr>
        <w:pStyle w:val="a3"/>
        <w:rPr>
          <w:sz w:val="24"/>
        </w:rPr>
      </w:pPr>
      <w:r w:rsidRPr="00091C34">
        <w:rPr>
          <w:sz w:val="24"/>
        </w:rPr>
        <w:t xml:space="preserve"> АДМИНИСТРАЦИЯ    НИКОЛЬСКОГО МУНИЦИПАЛЬНОГО РАЙОНА</w:t>
      </w:r>
    </w:p>
    <w:p w:rsidR="00A80F89" w:rsidRPr="00091C34" w:rsidRDefault="00A80F89" w:rsidP="00A80F89">
      <w:pPr>
        <w:pStyle w:val="a3"/>
        <w:rPr>
          <w:sz w:val="24"/>
        </w:rPr>
      </w:pPr>
    </w:p>
    <w:p w:rsidR="00A80F89" w:rsidRPr="00091C34" w:rsidRDefault="00A80F89" w:rsidP="00A80F89">
      <w:pPr>
        <w:pStyle w:val="a3"/>
        <w:rPr>
          <w:sz w:val="24"/>
        </w:rPr>
      </w:pPr>
      <w:r w:rsidRPr="00091C34">
        <w:rPr>
          <w:sz w:val="24"/>
        </w:rPr>
        <w:t>ПОСТАНОВЛЕНИЕ</w:t>
      </w:r>
    </w:p>
    <w:p w:rsidR="00A80F89" w:rsidRPr="00091C34" w:rsidRDefault="00A80F89" w:rsidP="00A80F89">
      <w:pPr>
        <w:rPr>
          <w:b/>
          <w:bCs/>
          <w:spacing w:val="12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2694"/>
        <w:gridCol w:w="5046"/>
        <w:gridCol w:w="1980"/>
      </w:tblGrid>
      <w:tr w:rsidR="00A80F89" w:rsidRPr="00091C34" w:rsidTr="004350EE">
        <w:tc>
          <w:tcPr>
            <w:tcW w:w="2694" w:type="dxa"/>
          </w:tcPr>
          <w:p w:rsidR="00A80F89" w:rsidRPr="00091C34" w:rsidRDefault="00091C34" w:rsidP="00091C34">
            <w:pPr>
              <w:ind w:right="-249"/>
            </w:pPr>
            <w:r w:rsidRPr="00091C34">
              <w:t>29.06.2021 года</w:t>
            </w:r>
            <w:r w:rsidR="00A80F89" w:rsidRPr="00091C34">
              <w:t xml:space="preserve">                                                      </w:t>
            </w:r>
          </w:p>
        </w:tc>
        <w:tc>
          <w:tcPr>
            <w:tcW w:w="5046" w:type="dxa"/>
          </w:tcPr>
          <w:p w:rsidR="00A80F89" w:rsidRPr="00091C34" w:rsidRDefault="00A80F89" w:rsidP="004350EE">
            <w:pPr>
              <w:jc w:val="center"/>
            </w:pPr>
            <w:r w:rsidRPr="00091C34">
              <w:t xml:space="preserve">          </w:t>
            </w:r>
            <w:r w:rsidR="00091C34" w:rsidRPr="00091C34">
              <w:t xml:space="preserve">                               </w:t>
            </w:r>
            <w:r w:rsidRPr="00091C34">
              <w:t xml:space="preserve">  </w:t>
            </w:r>
          </w:p>
        </w:tc>
        <w:tc>
          <w:tcPr>
            <w:tcW w:w="1980" w:type="dxa"/>
          </w:tcPr>
          <w:p w:rsidR="00A80F89" w:rsidRPr="00091C34" w:rsidRDefault="00091C34" w:rsidP="004350EE">
            <w:pPr>
              <w:jc w:val="right"/>
            </w:pPr>
            <w:r w:rsidRPr="00091C34">
              <w:t>№ 554</w:t>
            </w:r>
            <w:r w:rsidR="00A80F89" w:rsidRPr="00091C34">
              <w:t xml:space="preserve">                                  </w:t>
            </w:r>
          </w:p>
        </w:tc>
      </w:tr>
    </w:tbl>
    <w:p w:rsidR="00091C34" w:rsidRPr="00091C34" w:rsidRDefault="00091C34" w:rsidP="00091C34">
      <w:pPr>
        <w:jc w:val="center"/>
      </w:pPr>
      <w:r w:rsidRPr="00091C34">
        <w:t>г. Никольск</w:t>
      </w:r>
    </w:p>
    <w:p w:rsidR="00A80F89" w:rsidRPr="00091C34" w:rsidRDefault="00A80F89" w:rsidP="00A80F89">
      <w:r w:rsidRPr="00091C34">
        <w:t xml:space="preserve">Об  установлении публичного сервитута </w:t>
      </w:r>
    </w:p>
    <w:p w:rsidR="00A80F89" w:rsidRPr="00091C34" w:rsidRDefault="00A80F89" w:rsidP="00A80F89">
      <w:r w:rsidRPr="00091C34">
        <w:t xml:space="preserve">в отношении земельных участков  под размещение </w:t>
      </w:r>
    </w:p>
    <w:p w:rsidR="00A80F89" w:rsidRPr="00091C34" w:rsidRDefault="00A80F89" w:rsidP="00A80F89">
      <w:r w:rsidRPr="00091C34">
        <w:t>объектов электросетевого  хозяйства</w:t>
      </w:r>
    </w:p>
    <w:p w:rsidR="00A80F89" w:rsidRPr="00091C34" w:rsidRDefault="00A80F89" w:rsidP="00A80F89">
      <w:pPr>
        <w:rPr>
          <w:b/>
          <w:bCs/>
        </w:rPr>
      </w:pPr>
    </w:p>
    <w:p w:rsidR="00A80F89" w:rsidRPr="006A0CF4" w:rsidRDefault="00A80F89" w:rsidP="00091C34">
      <w:pPr>
        <w:jc w:val="both"/>
      </w:pPr>
      <w:r w:rsidRPr="00091C34">
        <w:t xml:space="preserve">         Рассмотрев поступившее ходатайство ПАО «Межрегиональная  распределительная  сетевая компания Северо-Запада»  об установлении публичного сервитута вотношении земельных участков и (или) земель, в целях размещения  объектов электрос</w:t>
      </w:r>
      <w:r w:rsidRPr="006A0CF4">
        <w:t>етевого хозяйства, необходимых для организации электроснабжения и осуществления технологического присоединения, руководствуясь  статьей 39.37  Земельного кодекса Российской Федерации, Уставом  Ни</w:t>
      </w:r>
      <w:r w:rsidR="00DD1B1D">
        <w:t>кольского муниципального района, администрация  Никольского муниципального района</w:t>
      </w:r>
    </w:p>
    <w:p w:rsidR="00A80F89" w:rsidRPr="006A0CF4" w:rsidRDefault="00A80F89" w:rsidP="00091C34">
      <w:pPr>
        <w:jc w:val="both"/>
      </w:pPr>
    </w:p>
    <w:p w:rsidR="00A80F89" w:rsidRPr="006A0CF4" w:rsidRDefault="00A80F89" w:rsidP="00091C34">
      <w:pPr>
        <w:jc w:val="both"/>
      </w:pPr>
      <w:r w:rsidRPr="006A0CF4">
        <w:t>ПОСТАНОВЛЯЕТ:</w:t>
      </w:r>
    </w:p>
    <w:p w:rsidR="00A80F89" w:rsidRPr="006A0CF4" w:rsidRDefault="00A80F89" w:rsidP="00091C34">
      <w:pPr>
        <w:jc w:val="both"/>
      </w:pPr>
    </w:p>
    <w:p w:rsidR="00A80F89" w:rsidRDefault="00A80F89" w:rsidP="00091C34">
      <w:pPr>
        <w:numPr>
          <w:ilvl w:val="0"/>
          <w:numId w:val="4"/>
        </w:numPr>
        <w:jc w:val="both"/>
      </w:pPr>
      <w:r w:rsidRPr="006A0CF4">
        <w:t>Установить публичный сервитут по ходатайству ПАО «МРСК Северо — Запада» (ИНН 7802312751, ОГРН 1047855175785)   с целью размещения объектов электросетевого хозяйства в отношении следующих земельных участков: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2410"/>
        <w:gridCol w:w="2268"/>
      </w:tblGrid>
      <w:tr w:rsidR="00A80F89" w:rsidRPr="002F311B" w:rsidTr="00435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Цель установления</w:t>
            </w:r>
          </w:p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публичного сервитута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F89" w:rsidRPr="002F311B" w:rsidRDefault="00A80F89" w:rsidP="004350E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F311B">
              <w:rPr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A80F89" w:rsidRPr="002F311B" w:rsidTr="003C7E6F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80F89" w:rsidRPr="007B3838" w:rsidRDefault="00A80F89" w:rsidP="004350EE">
            <w:pPr>
              <w:jc w:val="center"/>
              <w:rPr>
                <w:sz w:val="20"/>
                <w:szCs w:val="20"/>
              </w:rPr>
            </w:pPr>
            <w:r w:rsidRPr="007B383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80F89" w:rsidRDefault="003C7E6F" w:rsidP="004350EE">
            <w:r w:rsidRPr="00BA0C2E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BF3BDF">
              <w:rPr>
                <w:sz w:val="20"/>
                <w:szCs w:val="20"/>
              </w:rPr>
              <w:t>ВЛ-0,4 кВ ф.Шатенево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0F89" w:rsidRPr="00C03717" w:rsidRDefault="00A80F89" w:rsidP="004350EE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80F89" w:rsidRPr="001E1826" w:rsidRDefault="00A80F89" w:rsidP="004350EE">
            <w:pPr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C7E6F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3C7E6F" w:rsidRPr="007B3838" w:rsidRDefault="003C7E6F" w:rsidP="003C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C7E6F" w:rsidRPr="00BA0C2E" w:rsidRDefault="003C7E6F" w:rsidP="003C7E6F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от КТП-100 кВА № 55 Мелентьево ул.Новая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E6F" w:rsidRDefault="003C7E6F" w:rsidP="003C7E6F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C7E6F" w:rsidRDefault="003C7E6F" w:rsidP="003C7E6F">
            <w:pPr>
              <w:jc w:val="center"/>
            </w:pPr>
            <w:r>
              <w:t>-</w:t>
            </w:r>
          </w:p>
        </w:tc>
      </w:tr>
      <w:tr w:rsidR="003C7E6F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3C7E6F" w:rsidRPr="007B3838" w:rsidRDefault="003C7E6F" w:rsidP="003C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C7E6F" w:rsidRPr="00BA0C2E" w:rsidRDefault="003C7E6F" w:rsidP="003C7E6F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"от КТП-160 кВА Высоковольтная"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E6F" w:rsidRDefault="003C7E6F" w:rsidP="003C7E6F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C7E6F" w:rsidRDefault="003C7E6F" w:rsidP="003C7E6F">
            <w:pPr>
              <w:jc w:val="center"/>
            </w:pPr>
            <w:r>
              <w:t>-</w:t>
            </w:r>
          </w:p>
        </w:tc>
      </w:tr>
      <w:tr w:rsidR="003C7E6F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3C7E6F" w:rsidRPr="007B3838" w:rsidRDefault="003C7E6F" w:rsidP="003C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C7E6F" w:rsidRPr="00BA0C2E" w:rsidRDefault="003C7E6F" w:rsidP="003C7E6F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от КТП-100 кВА № 55 Мелентьево ул.Новая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E6F" w:rsidRDefault="003C7E6F" w:rsidP="003C7E6F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C7E6F" w:rsidRDefault="003C7E6F" w:rsidP="003C7E6F">
            <w:pPr>
              <w:jc w:val="center"/>
            </w:pPr>
            <w:r>
              <w:t>-</w:t>
            </w:r>
          </w:p>
        </w:tc>
      </w:tr>
      <w:tr w:rsidR="003C7E6F" w:rsidRPr="002F311B" w:rsidTr="004350EE">
        <w:trPr>
          <w:trHeight w:val="480"/>
        </w:trPr>
        <w:tc>
          <w:tcPr>
            <w:tcW w:w="675" w:type="dxa"/>
            <w:shd w:val="clear" w:color="auto" w:fill="auto"/>
            <w:noWrap/>
            <w:vAlign w:val="center"/>
          </w:tcPr>
          <w:p w:rsidR="003C7E6F" w:rsidRPr="007B3838" w:rsidRDefault="003C7E6F" w:rsidP="003C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C7E6F" w:rsidRPr="00BA0C2E" w:rsidRDefault="003C7E6F" w:rsidP="003C7E6F">
            <w:pPr>
              <w:rPr>
                <w:sz w:val="20"/>
                <w:szCs w:val="20"/>
              </w:rPr>
            </w:pPr>
            <w:r w:rsidRPr="002C5673">
              <w:rPr>
                <w:sz w:val="20"/>
                <w:szCs w:val="20"/>
              </w:rPr>
              <w:t xml:space="preserve">для размещения объекта электросетевого хозяйства </w:t>
            </w:r>
            <w:r w:rsidRPr="000812A8">
              <w:rPr>
                <w:sz w:val="20"/>
                <w:szCs w:val="20"/>
              </w:rPr>
              <w:t>ВЛ-0,4 кВ "от КТП-160 кВА Высоковольтная"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7E6F" w:rsidRDefault="003C7E6F" w:rsidP="003C7E6F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</w:tcPr>
          <w:p w:rsidR="003C7E6F" w:rsidRDefault="003C7E6F" w:rsidP="003C7E6F">
            <w:pPr>
              <w:jc w:val="center"/>
            </w:pPr>
            <w:r>
              <w:t>-</w:t>
            </w:r>
          </w:p>
        </w:tc>
      </w:tr>
    </w:tbl>
    <w:p w:rsidR="00A80F89" w:rsidRPr="006A0CF4" w:rsidRDefault="00A80F89" w:rsidP="00A80F89">
      <w:pPr>
        <w:ind w:left="645"/>
      </w:pPr>
    </w:p>
    <w:p w:rsidR="00A80F89" w:rsidRPr="006A0CF4" w:rsidRDefault="00A80F89" w:rsidP="00091C34">
      <w:pPr>
        <w:numPr>
          <w:ilvl w:val="0"/>
          <w:numId w:val="4"/>
        </w:numPr>
        <w:jc w:val="both"/>
      </w:pPr>
      <w:r w:rsidRPr="006A0CF4">
        <w:t>Установить срок действия публичного сервитута — 49 (сорок девять) лет.</w:t>
      </w:r>
    </w:p>
    <w:p w:rsidR="00A80F89" w:rsidRPr="006A0CF4" w:rsidRDefault="00A80F89" w:rsidP="00091C34">
      <w:pPr>
        <w:numPr>
          <w:ilvl w:val="0"/>
          <w:numId w:val="4"/>
        </w:numPr>
        <w:jc w:val="both"/>
      </w:pPr>
      <w:r w:rsidRPr="006A0CF4">
        <w:t xml:space="preserve"> Утвердить границы публичного сервитута согласно приложению.</w:t>
      </w:r>
    </w:p>
    <w:p w:rsidR="00A80F89" w:rsidRPr="006A0CF4" w:rsidRDefault="00A80F89" w:rsidP="00091C34">
      <w:pPr>
        <w:numPr>
          <w:ilvl w:val="0"/>
          <w:numId w:val="4"/>
        </w:numPr>
        <w:jc w:val="both"/>
      </w:pPr>
      <w:r>
        <w:lastRenderedPageBreak/>
        <w:t>ПАО «МРСК Северо -</w:t>
      </w:r>
      <w:r w:rsidRPr="006A0CF4">
        <w:t xml:space="preserve"> Запада»: привести части земельных участков в состояние, пригодное для их использования в соответствии с разрешенным использованием земельных участков, в срок не позднее чем три месяца после завершения работ по обслуживанию  объектов </w:t>
      </w:r>
      <w:r>
        <w:t xml:space="preserve"> </w:t>
      </w:r>
      <w:r w:rsidRPr="006A0CF4">
        <w:t>электросетевого хозяйства, для размещения которого установлен публичный сервитут.</w:t>
      </w:r>
    </w:p>
    <w:p w:rsidR="00A80F89" w:rsidRPr="006A0CF4" w:rsidRDefault="00A80F89" w:rsidP="00091C34">
      <w:pPr>
        <w:numPr>
          <w:ilvl w:val="0"/>
          <w:numId w:val="4"/>
        </w:numPr>
        <w:jc w:val="both"/>
      </w:pPr>
      <w:r w:rsidRPr="006A0CF4">
        <w:t xml:space="preserve">Срок, в течение которого использование частей земельных участков в соответствии с их разрешенным использованием будет невозможно либо существенно </w:t>
      </w:r>
      <w:r>
        <w:t xml:space="preserve"> </w:t>
      </w:r>
      <w:r w:rsidRPr="006A0CF4">
        <w:t>затруднено в связи с осуществлением сервитута, составляет 49 (сорок девять) лет.</w:t>
      </w:r>
    </w:p>
    <w:p w:rsidR="00A80F89" w:rsidRPr="006A0CF4" w:rsidRDefault="00A80F89" w:rsidP="00091C34">
      <w:pPr>
        <w:numPr>
          <w:ilvl w:val="0"/>
          <w:numId w:val="4"/>
        </w:numPr>
        <w:jc w:val="both"/>
      </w:pPr>
      <w:r w:rsidRPr="006A0CF4">
        <w:t xml:space="preserve"> Администрации Никол</w:t>
      </w:r>
      <w:r>
        <w:t xml:space="preserve">ьского муниципального района </w:t>
      </w:r>
      <w:r w:rsidRPr="006A0CF4">
        <w:t>:</w:t>
      </w:r>
    </w:p>
    <w:p w:rsidR="00A80F89" w:rsidRPr="006A0CF4" w:rsidRDefault="00A80F89" w:rsidP="00091C34">
      <w:pPr>
        <w:ind w:left="720"/>
        <w:jc w:val="both"/>
      </w:pPr>
      <w:r w:rsidRPr="006A0CF4">
        <w:t>6.1  Направить копию настоящего постановления в течение 5 рабочих дней со дня его принятия:</w:t>
      </w:r>
    </w:p>
    <w:p w:rsidR="00A80F89" w:rsidRPr="006A0CF4" w:rsidRDefault="00A80F89" w:rsidP="00091C34">
      <w:pPr>
        <w:ind w:left="720"/>
        <w:jc w:val="both"/>
      </w:pPr>
      <w:r w:rsidRPr="006A0CF4">
        <w:t>— в Управление Федеральной службы государственной регистрации, кадастра и картографии по Вологодской области;</w:t>
      </w:r>
    </w:p>
    <w:p w:rsidR="00A80F89" w:rsidRPr="006A0CF4" w:rsidRDefault="00A80F89" w:rsidP="00091C34">
      <w:pPr>
        <w:ind w:left="720"/>
        <w:jc w:val="both"/>
      </w:pPr>
      <w:r w:rsidRPr="006A0CF4">
        <w:t>— обладателю публичного сервитута;</w:t>
      </w:r>
    </w:p>
    <w:p w:rsidR="00A80F89" w:rsidRPr="006A0CF4" w:rsidRDefault="00A80F89" w:rsidP="00091C34">
      <w:pPr>
        <w:ind w:left="720"/>
        <w:jc w:val="both"/>
      </w:pPr>
      <w:r w:rsidRPr="006A0CF4">
        <w:t>— правообладателям земельных участков, в отношении которых установлен публичный сервитут.</w:t>
      </w:r>
    </w:p>
    <w:p w:rsidR="00A80F89" w:rsidRPr="006A0CF4" w:rsidRDefault="00A80F89" w:rsidP="00091C34">
      <w:pPr>
        <w:numPr>
          <w:ilvl w:val="0"/>
          <w:numId w:val="4"/>
        </w:numPr>
        <w:jc w:val="both"/>
      </w:pPr>
      <w:r w:rsidRPr="006A0CF4">
        <w:t xml:space="preserve"> Публичный сервитут подлежит государственной регистрации в Управление Федеральной службы государственной регистрации, кадастра и картографии по Вологодской области.</w:t>
      </w:r>
    </w:p>
    <w:p w:rsidR="00A80F89" w:rsidRPr="006A0CF4" w:rsidRDefault="00A80F89" w:rsidP="00091C34">
      <w:pPr>
        <w:numPr>
          <w:ilvl w:val="0"/>
          <w:numId w:val="4"/>
        </w:numPr>
        <w:jc w:val="both"/>
      </w:pPr>
      <w:r w:rsidRPr="006A0CF4">
        <w:t xml:space="preserve"> Постановление подлежит размещению на официальном сайте  администрации Никольского  муниципального района в информационно-телекоммуникационной сети  «Интернет» </w:t>
      </w:r>
      <w:r w:rsidR="00DD1B1D">
        <w:t xml:space="preserve">и в газете «Авангард» </w:t>
      </w:r>
      <w:r w:rsidRPr="006A0CF4">
        <w:t>в течение 5 рабочих дней со дня его принятия.</w:t>
      </w:r>
    </w:p>
    <w:p w:rsidR="00A80F89" w:rsidRPr="006A0CF4" w:rsidRDefault="00A80F89" w:rsidP="00091C34">
      <w:pPr>
        <w:ind w:firstLine="708"/>
        <w:jc w:val="both"/>
      </w:pPr>
    </w:p>
    <w:p w:rsidR="00A80F89" w:rsidRPr="006A0CF4" w:rsidRDefault="00A80F89" w:rsidP="00A80F89"/>
    <w:p w:rsidR="00A80F89" w:rsidRPr="006A0CF4" w:rsidRDefault="00A80F89" w:rsidP="00A80F89"/>
    <w:p w:rsidR="00A80F89" w:rsidRPr="006A0CF4" w:rsidRDefault="00A80F89" w:rsidP="00A80F89">
      <w:r w:rsidRPr="006A0CF4">
        <w:t>Руководитель  администрации</w:t>
      </w:r>
    </w:p>
    <w:p w:rsidR="00A80F89" w:rsidRDefault="00A80F89" w:rsidP="00A80F89">
      <w:r w:rsidRPr="006A0CF4">
        <w:t>Ник</w:t>
      </w:r>
      <w:r w:rsidR="00091C34">
        <w:t xml:space="preserve">ольского муниципального  района   </w:t>
      </w:r>
      <w:r w:rsidRPr="006A0CF4">
        <w:tab/>
      </w:r>
      <w:r w:rsidRPr="006A0CF4">
        <w:tab/>
        <w:t xml:space="preserve">                </w:t>
      </w:r>
      <w:r w:rsidR="00091C34">
        <w:t xml:space="preserve">                              </w:t>
      </w:r>
      <w:r w:rsidRPr="006A0CF4">
        <w:t xml:space="preserve"> А.Н.</w:t>
      </w:r>
      <w:r w:rsidR="00091C34">
        <w:t xml:space="preserve"> </w:t>
      </w:r>
      <w:r w:rsidRPr="006A0CF4">
        <w:t>Баданина</w:t>
      </w:r>
    </w:p>
    <w:p w:rsidR="00DD1884" w:rsidRDefault="00DD1884" w:rsidP="00DD1884">
      <w:pPr>
        <w:rPr>
          <w:sz w:val="22"/>
          <w:szCs w:val="22"/>
        </w:rPr>
      </w:pPr>
    </w:p>
    <w:p w:rsidR="00CB7725" w:rsidRDefault="00CB7725"/>
    <w:sectPr w:rsidR="00CB7725" w:rsidSect="002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5E2"/>
    <w:multiLevelType w:val="hybridMultilevel"/>
    <w:tmpl w:val="EF5AE8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15AE"/>
    <w:multiLevelType w:val="hybridMultilevel"/>
    <w:tmpl w:val="0926335C"/>
    <w:lvl w:ilvl="0" w:tplc="960027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2D01E18"/>
    <w:multiLevelType w:val="hybridMultilevel"/>
    <w:tmpl w:val="818EADD4"/>
    <w:lvl w:ilvl="0" w:tplc="E95E52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C3C39BD"/>
    <w:multiLevelType w:val="hybridMultilevel"/>
    <w:tmpl w:val="79342CB0"/>
    <w:lvl w:ilvl="0" w:tplc="28F834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24F72"/>
    <w:rsid w:val="0002391E"/>
    <w:rsid w:val="00091C34"/>
    <w:rsid w:val="00132723"/>
    <w:rsid w:val="001975C8"/>
    <w:rsid w:val="002D22B5"/>
    <w:rsid w:val="00351D97"/>
    <w:rsid w:val="003C7E6F"/>
    <w:rsid w:val="005362EF"/>
    <w:rsid w:val="00824F72"/>
    <w:rsid w:val="009F659C"/>
    <w:rsid w:val="00A80F89"/>
    <w:rsid w:val="00B6322E"/>
    <w:rsid w:val="00C56446"/>
    <w:rsid w:val="00CB7725"/>
    <w:rsid w:val="00D03BD2"/>
    <w:rsid w:val="00D83B91"/>
    <w:rsid w:val="00DD1884"/>
    <w:rsid w:val="00DD1B1D"/>
    <w:rsid w:val="00E62AA8"/>
    <w:rsid w:val="00F85D45"/>
    <w:rsid w:val="00FC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F72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824F7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a5">
    <w:basedOn w:val="a"/>
    <w:next w:val="a6"/>
    <w:uiPriority w:val="99"/>
    <w:unhideWhenUsed/>
    <w:rsid w:val="00A80F8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2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АхуноваОВ</cp:lastModifiedBy>
  <cp:revision>4</cp:revision>
  <cp:lastPrinted>2021-06-30T14:10:00Z</cp:lastPrinted>
  <dcterms:created xsi:type="dcterms:W3CDTF">2021-06-22T11:10:00Z</dcterms:created>
  <dcterms:modified xsi:type="dcterms:W3CDTF">2021-06-30T14:10:00Z</dcterms:modified>
</cp:coreProperties>
</file>