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  <w:r w:rsidRPr="001139BC">
        <w:rPr>
          <w:rFonts w:ascii="Times New Roman" w:hAnsi="Times New Roman"/>
          <w:color w:val="000000" w:themeColor="text1"/>
          <w:sz w:val="4"/>
          <w:szCs w:val="4"/>
        </w:rPr>
        <w:t xml:space="preserve">    </w:t>
      </w:r>
    </w:p>
    <w:p w:rsidR="00632B6A" w:rsidRDefault="00632B6A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32B6A" w:rsidRPr="00632B6A" w:rsidRDefault="00632B6A" w:rsidP="00632B6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2B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66750"/>
            <wp:effectExtent l="0" t="0" r="0" b="0"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B6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632B6A" w:rsidRPr="00632B6A" w:rsidRDefault="00632B6A" w:rsidP="00632B6A">
      <w:pPr>
        <w:spacing w:after="0" w:line="220" w:lineRule="auto"/>
        <w:jc w:val="both"/>
        <w:rPr>
          <w:rFonts w:ascii="Times New Roman" w:hAnsi="Times New Roman"/>
          <w:spacing w:val="120"/>
          <w:sz w:val="24"/>
          <w:szCs w:val="24"/>
          <w:lang w:eastAsia="ru-RU"/>
        </w:rPr>
      </w:pPr>
    </w:p>
    <w:p w:rsidR="00632B6A" w:rsidRPr="00632B6A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632B6A" w:rsidRPr="00632B6A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МУНИЦИПАЛЬНОГО РАЙОНА</w:t>
      </w:r>
    </w:p>
    <w:p w:rsidR="00632B6A" w:rsidRPr="00632B6A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</w:p>
    <w:p w:rsidR="00632B6A" w:rsidRPr="00632B6A" w:rsidRDefault="00632B6A" w:rsidP="00632B6A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632B6A" w:rsidRPr="00632B6A" w:rsidRDefault="00632B6A" w:rsidP="00632B6A">
      <w:pPr>
        <w:spacing w:after="12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32B6A" w:rsidRPr="00632B6A" w:rsidRDefault="005708BB" w:rsidP="00632B6A">
      <w:pPr>
        <w:spacing w:after="120" w:line="240" w:lineRule="auto"/>
        <w:ind w:left="1134" w:hanging="1134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14.06.</w:t>
      </w:r>
      <w:r w:rsidR="00632B6A" w:rsidRPr="00632B6A">
        <w:rPr>
          <w:rFonts w:ascii="Times New Roman" w:hAnsi="Times New Roman"/>
          <w:sz w:val="26"/>
          <w:szCs w:val="26"/>
          <w:lang w:eastAsia="ru-RU"/>
        </w:rPr>
        <w:t>2022 года</w:t>
      </w:r>
      <w:r w:rsidR="00632B6A" w:rsidRPr="00632B6A">
        <w:rPr>
          <w:rFonts w:ascii="Times New Roman" w:hAnsi="Times New Roman"/>
          <w:sz w:val="26"/>
          <w:szCs w:val="26"/>
          <w:lang w:eastAsia="ru-RU"/>
        </w:rPr>
        <w:tab/>
      </w:r>
      <w:r w:rsidR="00632B6A" w:rsidRPr="00632B6A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="00632B6A" w:rsidRPr="00632B6A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538</w:t>
      </w:r>
    </w:p>
    <w:p w:rsidR="00632B6A" w:rsidRPr="00632B6A" w:rsidRDefault="00632B6A" w:rsidP="00632B6A">
      <w:pPr>
        <w:spacing w:after="120" w:line="240" w:lineRule="auto"/>
        <w:jc w:val="center"/>
        <w:rPr>
          <w:rFonts w:ascii="Times New Roman" w:hAnsi="Times New Roman"/>
          <w:lang w:eastAsia="ru-RU"/>
        </w:rPr>
      </w:pPr>
      <w:r w:rsidRPr="00632B6A">
        <w:rPr>
          <w:rFonts w:ascii="Times New Roman" w:hAnsi="Times New Roman"/>
          <w:lang w:eastAsia="ru-RU"/>
        </w:rPr>
        <w:t>г. Никольск</w:t>
      </w:r>
    </w:p>
    <w:p w:rsidR="00632B6A" w:rsidRPr="00632B6A" w:rsidRDefault="00632B6A" w:rsidP="00632B6A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32B6A" w:rsidRPr="00632B6A" w:rsidRDefault="00632B6A" w:rsidP="00632B6A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632B6A" w:rsidRDefault="00632B6A" w:rsidP="00632B6A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предоставления муниципальной услуги по выдаче </w:t>
      </w:r>
    </w:p>
    <w:p w:rsidR="00632B6A" w:rsidRDefault="00632B6A" w:rsidP="00632B6A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акта освидетельствования проведения основных работ </w:t>
      </w:r>
    </w:p>
    <w:p w:rsidR="00632B6A" w:rsidRDefault="00632B6A" w:rsidP="00632B6A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по строительству (реконструкции) объекта </w:t>
      </w:r>
    </w:p>
    <w:p w:rsidR="00632B6A" w:rsidRDefault="00632B6A" w:rsidP="00632B6A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индивидуального жилищного строительства с привлечением </w:t>
      </w:r>
    </w:p>
    <w:p w:rsidR="00632B6A" w:rsidRPr="00632B6A" w:rsidRDefault="00632B6A" w:rsidP="00632B6A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>средств материнского (семейного) капитала</w:t>
      </w:r>
    </w:p>
    <w:p w:rsidR="00632B6A" w:rsidRPr="00632B6A" w:rsidRDefault="00632B6A" w:rsidP="00632B6A">
      <w:pPr>
        <w:spacing w:after="0" w:line="240" w:lineRule="auto"/>
        <w:ind w:right="3826"/>
        <w:rPr>
          <w:rFonts w:ascii="Times New Roman" w:hAnsi="Times New Roman"/>
          <w:sz w:val="26"/>
          <w:szCs w:val="26"/>
          <w:lang w:eastAsia="ru-RU"/>
        </w:rPr>
      </w:pPr>
    </w:p>
    <w:p w:rsidR="00632B6A" w:rsidRPr="00632B6A" w:rsidRDefault="00632B6A" w:rsidP="00632B6A">
      <w:p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ab/>
        <w:t xml:space="preserve">В соответствии с Градостроительным кодексом Российской Федерации, </w:t>
      </w:r>
      <w:r w:rsidRPr="00632B6A">
        <w:rPr>
          <w:rFonts w:ascii="Times New Roman" w:hAnsi="Times New Roman"/>
          <w:sz w:val="26"/>
          <w:szCs w:val="26"/>
        </w:rPr>
        <w:t>Фед</w:t>
      </w:r>
      <w:r w:rsidRPr="00632B6A">
        <w:rPr>
          <w:rFonts w:ascii="Times New Roman" w:hAnsi="Times New Roman"/>
          <w:sz w:val="26"/>
          <w:szCs w:val="26"/>
        </w:rPr>
        <w:t>е</w:t>
      </w:r>
      <w:r w:rsidRPr="00632B6A">
        <w:rPr>
          <w:rFonts w:ascii="Times New Roman" w:hAnsi="Times New Roman"/>
          <w:sz w:val="26"/>
          <w:szCs w:val="26"/>
        </w:rPr>
        <w:t>ральным законом от 06.10.2003 № 131-ФЗ «Об общих принципах организации местного самоуправления в Российской Федерации»,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 Федеральным </w:t>
      </w:r>
      <w:hyperlink r:id="rId9" w:history="1">
        <w:r w:rsidRPr="00632B6A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632B6A">
        <w:rPr>
          <w:rFonts w:ascii="Times New Roman" w:hAnsi="Times New Roman"/>
          <w:sz w:val="26"/>
          <w:szCs w:val="26"/>
          <w:lang w:eastAsia="ru-RU"/>
        </w:rPr>
        <w:t xml:space="preserve"> от 27.07.2010  № 210-ФЗ «Об организации предоставления государственных и муниципальных услуг», рук</w:t>
      </w:r>
      <w:r w:rsidRPr="00632B6A">
        <w:rPr>
          <w:rFonts w:ascii="Times New Roman" w:hAnsi="Times New Roman"/>
          <w:sz w:val="26"/>
          <w:szCs w:val="26"/>
          <w:lang w:eastAsia="ru-RU"/>
        </w:rPr>
        <w:t>о</w:t>
      </w:r>
      <w:r w:rsidRPr="00632B6A">
        <w:rPr>
          <w:rFonts w:ascii="Times New Roman" w:hAnsi="Times New Roman"/>
          <w:sz w:val="26"/>
          <w:szCs w:val="26"/>
          <w:lang w:eastAsia="ru-RU"/>
        </w:rPr>
        <w:t>водствуясь статьей 33 Устава района,</w:t>
      </w:r>
      <w:r w:rsidR="0022197A">
        <w:rPr>
          <w:rFonts w:ascii="Times New Roman" w:hAnsi="Times New Roman"/>
          <w:sz w:val="26"/>
          <w:szCs w:val="26"/>
          <w:lang w:eastAsia="ru-RU"/>
        </w:rPr>
        <w:t xml:space="preserve"> администрация Никольского муниципального ра</w:t>
      </w:r>
      <w:r w:rsidR="0022197A">
        <w:rPr>
          <w:rFonts w:ascii="Times New Roman" w:hAnsi="Times New Roman"/>
          <w:sz w:val="26"/>
          <w:szCs w:val="26"/>
          <w:lang w:eastAsia="ru-RU"/>
        </w:rPr>
        <w:t>й</w:t>
      </w:r>
      <w:r w:rsidR="0022197A">
        <w:rPr>
          <w:rFonts w:ascii="Times New Roman" w:hAnsi="Times New Roman"/>
          <w:sz w:val="26"/>
          <w:szCs w:val="26"/>
          <w:lang w:eastAsia="ru-RU"/>
        </w:rPr>
        <w:t>она</w:t>
      </w:r>
    </w:p>
    <w:p w:rsidR="00632B6A" w:rsidRPr="00632B6A" w:rsidRDefault="00632B6A" w:rsidP="00632B6A">
      <w:pPr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2B6A" w:rsidRPr="00632B6A" w:rsidRDefault="00632B6A" w:rsidP="00632B6A">
      <w:pPr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632B6A" w:rsidRPr="00632B6A" w:rsidRDefault="00632B6A" w:rsidP="00632B6A">
      <w:pPr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32B6A" w:rsidRPr="00632B6A" w:rsidRDefault="00632B6A" w:rsidP="00632B6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ab/>
        <w:t>1. Утвердить прилагаемый Административный регламент предоставления муниц</w:t>
      </w:r>
      <w:r w:rsidRPr="00632B6A">
        <w:rPr>
          <w:rFonts w:ascii="Times New Roman" w:hAnsi="Times New Roman"/>
          <w:sz w:val="26"/>
          <w:szCs w:val="26"/>
          <w:lang w:eastAsia="ru-RU"/>
        </w:rPr>
        <w:t>и</w:t>
      </w:r>
      <w:r w:rsidRPr="00632B6A">
        <w:rPr>
          <w:rFonts w:ascii="Times New Roman" w:hAnsi="Times New Roman"/>
          <w:sz w:val="26"/>
          <w:szCs w:val="26"/>
          <w:lang w:eastAsia="ru-RU"/>
        </w:rPr>
        <w:t>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(приложение 1).</w:t>
      </w:r>
    </w:p>
    <w:p w:rsidR="00632B6A" w:rsidRPr="00632B6A" w:rsidRDefault="00632B6A" w:rsidP="00632B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>2. Назначить Баеву Н.Л.,  главного специалиста (архитектора) отдела по муниц</w:t>
      </w:r>
      <w:r w:rsidRPr="00632B6A">
        <w:rPr>
          <w:rFonts w:ascii="Times New Roman" w:hAnsi="Times New Roman"/>
          <w:sz w:val="26"/>
          <w:szCs w:val="26"/>
          <w:lang w:eastAsia="ru-RU"/>
        </w:rPr>
        <w:t>и</w:t>
      </w:r>
      <w:r w:rsidRPr="00632B6A">
        <w:rPr>
          <w:rFonts w:ascii="Times New Roman" w:hAnsi="Times New Roman"/>
          <w:sz w:val="26"/>
          <w:szCs w:val="26"/>
          <w:lang w:eastAsia="ru-RU"/>
        </w:rPr>
        <w:t>пальному хозяйству, строительству, градостроительной деятельности и природопользов</w:t>
      </w:r>
      <w:r w:rsidRPr="00632B6A">
        <w:rPr>
          <w:rFonts w:ascii="Times New Roman" w:hAnsi="Times New Roman"/>
          <w:sz w:val="26"/>
          <w:szCs w:val="26"/>
          <w:lang w:eastAsia="ru-RU"/>
        </w:rPr>
        <w:t>а</w:t>
      </w:r>
      <w:r w:rsidRPr="00632B6A">
        <w:rPr>
          <w:rFonts w:ascii="Times New Roman" w:hAnsi="Times New Roman"/>
          <w:sz w:val="26"/>
          <w:szCs w:val="26"/>
          <w:lang w:eastAsia="ru-RU"/>
        </w:rPr>
        <w:t>нию Управления народно-хозяйственного комплекса администрации Никольского мун</w:t>
      </w:r>
      <w:r w:rsidRPr="00632B6A">
        <w:rPr>
          <w:rFonts w:ascii="Times New Roman" w:hAnsi="Times New Roman"/>
          <w:sz w:val="26"/>
          <w:szCs w:val="26"/>
          <w:lang w:eastAsia="ru-RU"/>
        </w:rPr>
        <w:t>и</w:t>
      </w:r>
      <w:r w:rsidRPr="00632B6A">
        <w:rPr>
          <w:rFonts w:ascii="Times New Roman" w:hAnsi="Times New Roman"/>
          <w:sz w:val="26"/>
          <w:szCs w:val="26"/>
          <w:lang w:eastAsia="ru-RU"/>
        </w:rPr>
        <w:t>ципального района, лицом, ответственным за предоставление муниципальной услуги по выдаче акта освидетельствования проведения основных работ по строительству (реконс</w:t>
      </w:r>
      <w:r w:rsidRPr="00632B6A">
        <w:rPr>
          <w:rFonts w:ascii="Times New Roman" w:hAnsi="Times New Roman"/>
          <w:sz w:val="26"/>
          <w:szCs w:val="26"/>
          <w:lang w:eastAsia="ru-RU"/>
        </w:rPr>
        <w:t>т</w:t>
      </w:r>
      <w:r w:rsidRPr="00632B6A">
        <w:rPr>
          <w:rFonts w:ascii="Times New Roman" w:hAnsi="Times New Roman"/>
          <w:sz w:val="26"/>
          <w:szCs w:val="26"/>
          <w:lang w:eastAsia="ru-RU"/>
        </w:rPr>
        <w:t>рукции) объекта индивидуального жилищного строительства с привлечением средств м</w:t>
      </w:r>
      <w:r w:rsidRPr="00632B6A">
        <w:rPr>
          <w:rFonts w:ascii="Times New Roman" w:hAnsi="Times New Roman"/>
          <w:sz w:val="26"/>
          <w:szCs w:val="26"/>
          <w:lang w:eastAsia="ru-RU"/>
        </w:rPr>
        <w:t>а</w:t>
      </w:r>
      <w:r w:rsidRPr="00632B6A">
        <w:rPr>
          <w:rFonts w:ascii="Times New Roman" w:hAnsi="Times New Roman"/>
          <w:sz w:val="26"/>
          <w:szCs w:val="26"/>
          <w:lang w:eastAsia="ru-RU"/>
        </w:rPr>
        <w:t>теринского (семейного) капитала.</w:t>
      </w:r>
    </w:p>
    <w:p w:rsidR="00632B6A" w:rsidRPr="00632B6A" w:rsidRDefault="00632B6A" w:rsidP="00632B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</w:t>
      </w:r>
      <w:r w:rsidRPr="00632B6A">
        <w:rPr>
          <w:rFonts w:ascii="Times New Roman" w:hAnsi="Times New Roman"/>
          <w:sz w:val="26"/>
          <w:szCs w:val="26"/>
          <w:lang w:eastAsia="ru-RU"/>
        </w:rPr>
        <w:t>а</w:t>
      </w:r>
      <w:r w:rsidRPr="00632B6A">
        <w:rPr>
          <w:rFonts w:ascii="Times New Roman" w:hAnsi="Times New Roman"/>
          <w:sz w:val="26"/>
          <w:szCs w:val="26"/>
          <w:lang w:eastAsia="ru-RU"/>
        </w:rPr>
        <w:t>ния в газете «Авангард» и подлежит размещению на официальном сайте администрации Никольского муниципального района.</w:t>
      </w:r>
    </w:p>
    <w:p w:rsidR="00632B6A" w:rsidRPr="00632B6A" w:rsidRDefault="00632B6A" w:rsidP="00632B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632B6A" w:rsidRPr="00632B6A" w:rsidRDefault="00632B6A" w:rsidP="00632B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632B6A" w:rsidRPr="00632B6A" w:rsidRDefault="00632B6A" w:rsidP="00632B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632B6A" w:rsidRPr="00632B6A" w:rsidRDefault="00632B6A" w:rsidP="00632B6A">
      <w:pPr>
        <w:tabs>
          <w:tab w:val="num" w:pos="0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Руководитель администрации                                                        </w:t>
      </w:r>
      <w:r w:rsidR="005708BB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</w:p>
    <w:p w:rsidR="00632B6A" w:rsidRPr="00632B6A" w:rsidRDefault="00632B6A" w:rsidP="00632B6A">
      <w:pPr>
        <w:tabs>
          <w:tab w:val="num" w:pos="0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Никольского муниципального  района   </w:t>
      </w:r>
      <w:r w:rsidR="005708B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</w:t>
      </w:r>
      <w:r w:rsidR="005708BB" w:rsidRPr="00632B6A">
        <w:rPr>
          <w:rFonts w:ascii="Times New Roman" w:hAnsi="Times New Roman"/>
          <w:sz w:val="26"/>
          <w:szCs w:val="26"/>
          <w:lang w:eastAsia="ru-RU"/>
        </w:rPr>
        <w:t>А.Н. Бадан</w:t>
      </w:r>
      <w:r w:rsidR="005708BB" w:rsidRPr="00632B6A">
        <w:rPr>
          <w:rFonts w:ascii="Times New Roman" w:hAnsi="Times New Roman"/>
          <w:sz w:val="26"/>
          <w:szCs w:val="26"/>
          <w:lang w:eastAsia="ru-RU"/>
        </w:rPr>
        <w:t>и</w:t>
      </w:r>
      <w:r w:rsidR="005708BB" w:rsidRPr="00632B6A">
        <w:rPr>
          <w:rFonts w:ascii="Times New Roman" w:hAnsi="Times New Roman"/>
          <w:sz w:val="26"/>
          <w:szCs w:val="26"/>
          <w:lang w:eastAsia="ru-RU"/>
        </w:rPr>
        <w:t>на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</w:t>
      </w:r>
      <w:r w:rsidR="005708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</w:p>
    <w:p w:rsidR="00632B6A" w:rsidRPr="00632B6A" w:rsidRDefault="00632B6A" w:rsidP="00632B6A">
      <w:pPr>
        <w:rPr>
          <w:rFonts w:eastAsia="Calibri"/>
        </w:rPr>
      </w:pPr>
    </w:p>
    <w:p w:rsidR="00632B6A" w:rsidRPr="00632B6A" w:rsidRDefault="00632B6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1</w:t>
      </w:r>
    </w:p>
    <w:p w:rsidR="00632B6A" w:rsidRPr="00632B6A" w:rsidRDefault="00632B6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632B6A" w:rsidRPr="00632B6A" w:rsidRDefault="00632B6A" w:rsidP="00632B6A">
      <w:pPr>
        <w:spacing w:after="0" w:line="240" w:lineRule="auto"/>
        <w:ind w:left="41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Никольского муниципального района </w:t>
      </w:r>
    </w:p>
    <w:p w:rsidR="00632B6A" w:rsidRPr="00632B6A" w:rsidRDefault="00632B6A" w:rsidP="00632B6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от </w:t>
      </w:r>
      <w:r w:rsidR="005708BB">
        <w:rPr>
          <w:rFonts w:ascii="Times New Roman" w:hAnsi="Times New Roman"/>
          <w:sz w:val="26"/>
          <w:szCs w:val="26"/>
          <w:lang w:eastAsia="ru-RU"/>
        </w:rPr>
        <w:t>14.06.2022  года № 538</w:t>
      </w:r>
    </w:p>
    <w:p w:rsidR="00632B6A" w:rsidRPr="00632B6A" w:rsidRDefault="00632B6A" w:rsidP="00632B6A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632B6A" w:rsidRPr="00632B6A" w:rsidRDefault="00632B6A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32B6A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632B6A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по выдаче акта освидетельствования проведения основных работ по строительству (реконс</w:t>
      </w:r>
      <w:r w:rsidRPr="00632B6A">
        <w:rPr>
          <w:rFonts w:ascii="Times New Roman" w:hAnsi="Times New Roman"/>
          <w:sz w:val="28"/>
          <w:szCs w:val="28"/>
          <w:lang w:eastAsia="ru-RU"/>
        </w:rPr>
        <w:t>т</w:t>
      </w:r>
      <w:r w:rsidRPr="00632B6A">
        <w:rPr>
          <w:rFonts w:ascii="Times New Roman" w:hAnsi="Times New Roman"/>
          <w:sz w:val="28"/>
          <w:szCs w:val="28"/>
          <w:lang w:eastAsia="ru-RU"/>
        </w:rPr>
        <w:t>рукции) объекта индивидуального жилищного строительства с привлечением средств материнского (семейного) капитала</w:t>
      </w:r>
    </w:p>
    <w:p w:rsidR="0068248D" w:rsidRPr="001139BC" w:rsidRDefault="0068248D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spacing w:before="71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68248D" w:rsidRPr="001139BC" w:rsidRDefault="0068248D" w:rsidP="0068248D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по выдаче акта освидетельствования проведения основных работ по строительству (р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е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конструкции) объекта индивидуального жилищного строительства с привлечением средств материнского (семейного) капитала 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соответственно </w:t>
      </w:r>
      <w:r w:rsidRPr="001139BC">
        <w:rPr>
          <w:rFonts w:ascii="Symbol" w:hAnsi="Symbol"/>
          <w:color w:val="000000" w:themeColor="text1"/>
          <w:sz w:val="28"/>
          <w:szCs w:val="28"/>
          <w:lang w:eastAsia="ru-RU"/>
        </w:rPr>
        <w:sym w:font="Symbol" w:char="F02D"/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администрати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ный регламент, муниципальная услуга) устанавливает порядок и стандарт предо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тавления муниципальной услуги.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Заявителями при предоставлении муниципальной услуги являются физ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ческие лица, получившие государственный сертификат на материнский (семейный) капитал, либо их уполномоченные представители (далее – заявители).</w:t>
      </w:r>
    </w:p>
    <w:p w:rsidR="0022197A" w:rsidRDefault="007B7948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22197A" w:rsidRPr="0022197A">
        <w:rPr>
          <w:rFonts w:ascii="Times New Roman" w:hAnsi="Times New Roman"/>
          <w:color w:val="000000" w:themeColor="text1"/>
          <w:sz w:val="28"/>
          <w:szCs w:val="28"/>
        </w:rPr>
        <w:t>Место нахождения администрации Никольского муниципального района, её структурных подразделений (далее – Уполномоченный орган): Вологодская о</w:t>
      </w:r>
      <w:r w:rsidR="0022197A" w:rsidRPr="0022197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22197A" w:rsidRPr="0022197A">
        <w:rPr>
          <w:rFonts w:ascii="Times New Roman" w:hAnsi="Times New Roman"/>
          <w:color w:val="000000" w:themeColor="text1"/>
          <w:sz w:val="28"/>
          <w:szCs w:val="28"/>
        </w:rPr>
        <w:t>ласть, г. Никольск, ул. 25 Октября, д. 3.</w:t>
      </w:r>
    </w:p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6A">
        <w:rPr>
          <w:rFonts w:ascii="Times New Roman" w:hAnsi="Times New Roman"/>
          <w:color w:val="000000" w:themeColor="text1"/>
          <w:sz w:val="28"/>
          <w:szCs w:val="28"/>
        </w:rPr>
        <w:t xml:space="preserve">Почтовый адрес Уполномоченного органа: 161440, Вологодская область, г. Никольск, ул. 25 Октября, д. 3. </w:t>
      </w:r>
    </w:p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6A">
        <w:rPr>
          <w:rFonts w:ascii="Times New Roman" w:hAnsi="Times New Roman"/>
          <w:color w:val="000000" w:themeColor="text1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08.00 час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17.30 час, пер</w:t>
            </w: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рыв с 12.30 час. до 14.00 час.</w:t>
            </w: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08.00 час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17.30 час, пер</w:t>
            </w: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рыв с 12.30 час. до 14.00 час.</w:t>
            </w: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08.00 до 16.30 час,  перерыв с 12.30 час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14.00 час.</w:t>
            </w:r>
          </w:p>
        </w:tc>
      </w:tr>
    </w:tbl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6A">
        <w:rPr>
          <w:rFonts w:ascii="Times New Roman" w:hAnsi="Times New Roman"/>
          <w:color w:val="000000" w:themeColor="text1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08.00 час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17.30 час, пер</w:t>
            </w: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рыв с 12.30 час. до 14.00 час.</w:t>
            </w: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08.00 час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17.30 час, пер</w:t>
            </w: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рыв с 12.30 час. до 14.00 час.</w:t>
            </w: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08.00 до 16.30 час,  перерыв с 12.30 час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14.00 час.</w:t>
            </w:r>
          </w:p>
        </w:tc>
      </w:tr>
    </w:tbl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6A">
        <w:rPr>
          <w:rFonts w:ascii="Times New Roman" w:hAnsi="Times New Roman"/>
          <w:color w:val="000000" w:themeColor="text1"/>
          <w:sz w:val="28"/>
          <w:szCs w:val="28"/>
        </w:rPr>
        <w:t xml:space="preserve">График личного приема руководителя Уполномоченного органа: </w:t>
      </w:r>
      <w:r w:rsidRPr="00632B6A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(еженедельно)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14.00 час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17.00 час.</w:t>
            </w:r>
          </w:p>
        </w:tc>
      </w:tr>
      <w:tr w:rsidR="00632B6A" w:rsidRPr="00632B6A" w:rsidTr="00632B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3-я среда месяца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B6A" w:rsidRPr="00632B6A" w:rsidRDefault="00632B6A" w:rsidP="00632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2B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17.30 час до 19.30 час.</w:t>
            </w:r>
          </w:p>
        </w:tc>
      </w:tr>
    </w:tbl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6A">
        <w:rPr>
          <w:rFonts w:ascii="Times New Roman" w:hAnsi="Times New Roman"/>
          <w:bCs/>
          <w:color w:val="000000" w:themeColor="text1"/>
          <w:sz w:val="28"/>
          <w:szCs w:val="28"/>
        </w:rPr>
        <w:t>Телефон для информирования по вопросам, связанным с предоставлением муниципальной услуги: 8</w:t>
      </w:r>
      <w:r w:rsidRPr="00632B6A">
        <w:rPr>
          <w:rFonts w:ascii="Times New Roman" w:hAnsi="Times New Roman"/>
          <w:color w:val="000000" w:themeColor="text1"/>
          <w:sz w:val="28"/>
          <w:szCs w:val="28"/>
        </w:rPr>
        <w:t>(81754)2-17-56</w:t>
      </w:r>
      <w:r w:rsidRPr="00632B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B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 </w:t>
      </w:r>
      <w:r w:rsidRPr="00632B6A">
        <w:rPr>
          <w:rFonts w:ascii="Times New Roman" w:hAnsi="Times New Roman"/>
          <w:iCs/>
          <w:color w:val="000000" w:themeColor="text1"/>
          <w:sz w:val="28"/>
          <w:szCs w:val="28"/>
        </w:rPr>
        <w:t>Уполномоченного органа</w:t>
      </w:r>
      <w:r w:rsidRPr="00632B6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632B6A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Pr="00632B6A">
        <w:rPr>
          <w:rFonts w:ascii="Times New Roman" w:hAnsi="Times New Roman"/>
          <w:color w:val="000000" w:themeColor="text1"/>
          <w:sz w:val="28"/>
          <w:szCs w:val="28"/>
        </w:rPr>
        <w:t>.</w:t>
      </w:r>
      <w:hyperlink r:id="rId10" w:history="1">
        <w:r w:rsidRPr="00632B6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nikolskreg</w:t>
        </w:r>
        <w:r w:rsidRPr="00632B6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632B6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32B6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632B6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32B6A">
        <w:rPr>
          <w:rFonts w:ascii="Times New Roman" w:hAnsi="Times New Roman"/>
          <w:sz w:val="28"/>
          <w:szCs w:val="28"/>
        </w:rPr>
        <w:t>.</w:t>
      </w:r>
    </w:p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B6A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</w:t>
      </w:r>
      <w:r w:rsidRPr="00632B6A">
        <w:rPr>
          <w:rFonts w:ascii="Times New Roman" w:hAnsi="Times New Roman"/>
          <w:sz w:val="28"/>
          <w:szCs w:val="28"/>
        </w:rPr>
        <w:t>и</w:t>
      </w:r>
      <w:r w:rsidRPr="00632B6A">
        <w:rPr>
          <w:rFonts w:ascii="Times New Roman" w:hAnsi="Times New Roman"/>
          <w:sz w:val="28"/>
          <w:szCs w:val="28"/>
        </w:rPr>
        <w:t xml:space="preserve">ный портал) в сети Интернет: </w:t>
      </w:r>
      <w:hyperlink r:id="rId11" w:history="1">
        <w:r w:rsidRPr="00632B6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www.gosuslugi.</w:t>
        </w:r>
        <w:r w:rsidRPr="00632B6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32B6A">
        <w:rPr>
          <w:rFonts w:ascii="Times New Roman" w:hAnsi="Times New Roman"/>
          <w:sz w:val="28"/>
          <w:szCs w:val="28"/>
        </w:rPr>
        <w:t>.</w:t>
      </w:r>
    </w:p>
    <w:p w:rsidR="00632B6A" w:rsidRPr="00632B6A" w:rsidRDefault="00632B6A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2B6A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</w:t>
      </w:r>
      <w:r w:rsidRPr="00632B6A">
        <w:rPr>
          <w:rFonts w:ascii="Times New Roman" w:hAnsi="Times New Roman"/>
          <w:sz w:val="28"/>
          <w:szCs w:val="28"/>
        </w:rPr>
        <w:t>о</w:t>
      </w:r>
      <w:r w:rsidRPr="00632B6A">
        <w:rPr>
          <w:rFonts w:ascii="Times New Roman" w:hAnsi="Times New Roman"/>
          <w:sz w:val="28"/>
          <w:szCs w:val="28"/>
        </w:rPr>
        <w:t xml:space="preserve">нальный портал, Портал) в сети Интернет: </w:t>
      </w:r>
      <w:hyperlink r:id="rId12" w:history="1">
        <w:r w:rsidRPr="00632B6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632B6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://gosuslugi35.ru.</w:t>
        </w:r>
      </w:hyperlink>
    </w:p>
    <w:p w:rsidR="0068248D" w:rsidRPr="001139BC" w:rsidRDefault="007B7948" w:rsidP="00632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1.4. Информацию о правилах предоставления муниципальной услуги заяв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тель может получить следующими способами: 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лично;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посредством телефонной связи;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электронной почты, 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связи;</w:t>
      </w:r>
    </w:p>
    <w:p w:rsidR="0068248D" w:rsidRPr="001139BC" w:rsidRDefault="007B7948" w:rsidP="0068248D">
      <w:pPr>
        <w:widowControl w:val="0"/>
        <w:spacing w:after="0" w:line="240" w:lineRule="auto"/>
        <w:ind w:left="1"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 в помещениях Уполномоченного органа;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 сети «Интернет»: 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официальном сайте Уполномоченного органа;</w:t>
      </w:r>
    </w:p>
    <w:p w:rsidR="0068248D" w:rsidRPr="001139BC" w:rsidRDefault="007B7948" w:rsidP="0068248D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портале.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1.5. Информирование по вопросам предоставления муниципальной услуги осуществляется специалистами Уполномоченного органа, ответственными за 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официал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ном сайте Уполномоченного органа в сети «Интернет» и на информационном сте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де Уполномоченного органа.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1.6. Информирование о предоставлении муниципальной услуги осуществл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ется по следующим вопросам: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место нахождения Уполномоченного органа, его структурных подраздел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ний;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лефонов; 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график работы Уполномоченного органа;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адрес официального сайта Уполномоченного органа;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адрес электронной почты Уполномоченного органа;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ход предоставления муниципальной услуги;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административные процедуры предоставления муниципальной услуги;</w:t>
      </w:r>
    </w:p>
    <w:p w:rsidR="0068248D" w:rsidRPr="001139BC" w:rsidRDefault="007B7948" w:rsidP="0068248D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срок предоставления муниципальной услуги;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предоставлением муниципальной услуги;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основания для отказа в предоставлении муниципальной услуги;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досудебный и судебный порядок обжалования действий (бездействия) дол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ностных лиц и муниципальных служащих Уполномоченного органа, ответственных за предоставление муниципальной услуги, а также решений, принятых в ходе 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доставления муниципальной услуги.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иная информация о деятельности Уполномоченного органа в соответствии с Федеральным законом от 09.02.2009 № 8-ФЗ «Об обеспечении доступа к информ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ции о деятельности государственных органов и органов местного самоуправления».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 Информирование (консультирование) осуществляется специ</w:t>
      </w:r>
      <w:r w:rsidR="00632B6A">
        <w:rPr>
          <w:rFonts w:ascii="Times New Roman" w:hAnsi="Times New Roman"/>
          <w:color w:val="000000" w:themeColor="text1"/>
          <w:sz w:val="28"/>
          <w:szCs w:val="28"/>
        </w:rPr>
        <w:t xml:space="preserve">алистами Уполномоченного органа,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ответственными за информирование, при обращении заявителей за информацией лично, по телефону, посредством почты или электро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ной почты.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1.7.1.  Индивидуальное устное информирование осуществляется должнос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ными лицами, ответственными за информирование, при обращении заявителей за информацией лично или по телефону.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сы, в том числе с привлечением других сотрудников.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предлагает заявителям обратиться за необх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димой информацией в письменном виде, либо предложить возможность повторн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го консультирования по телефону через определенный промежуток времени, а 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же возможность ответного звонка специалиста, ответственного за информирование, заявителю для разъяснения.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При ответе на телефонные звонки специалист, ответственный за информир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вание, должен назвать фамилию, имя, отчество, занимаемую должность и наимен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вание структурного подразделения Уполномоченного органа 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Устное информирование должно проводиться с учетом требований офиц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вать разговор по причине поступления звонка на другой аппарат. В конце инфо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мирования специалист, ответственный за информирование, должен кратко подве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ти итоги и перечислить меры, которые необходимо принять (кто именно, когда и что должен сделать).</w:t>
      </w:r>
    </w:p>
    <w:p w:rsidR="0068248D" w:rsidRPr="001139BC" w:rsidRDefault="007B7948" w:rsidP="0068248D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1.7.2. Индивидуальное письменное информирование осуществляется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в виде письменного ответа на обращение заинтересованного лица в соответствии с зак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нодательством о порядке</w:t>
      </w:r>
      <w:proofErr w:type="gram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 обращений граждан.</w:t>
      </w:r>
    </w:p>
    <w:p w:rsidR="0068248D" w:rsidRPr="001139BC" w:rsidRDefault="007B7948" w:rsidP="0068248D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Ответ на </w:t>
      </w:r>
      <w:r w:rsidR="00826120">
        <w:rPr>
          <w:rFonts w:ascii="Times New Roman" w:hAnsi="Times New Roman"/>
          <w:color w:val="000000" w:themeColor="text1"/>
          <w:sz w:val="28"/>
          <w:szCs w:val="28"/>
        </w:rPr>
        <w:t>обращение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68248D" w:rsidRPr="001139BC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1.7.3. Публичное устное информирование осуществляется посредством 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влечения средств массовой информации – радио, телевидения. Выступления дол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ностных лиц, ответственных за информирование, по радио и телевидению соглас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вываются с руководителем Уполномоченного органа.</w:t>
      </w:r>
    </w:p>
    <w:p w:rsidR="0068248D" w:rsidRPr="001139BC" w:rsidRDefault="007B7948" w:rsidP="0068248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1.7.4. Публичное письменное информирование осуществляется путем публ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 средствах массовой информации;</w:t>
      </w:r>
    </w:p>
    <w:p w:rsidR="0068248D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официальном сайте Уполномоченного органа;</w:t>
      </w:r>
    </w:p>
    <w:p w:rsidR="0068248D" w:rsidRPr="001139BC" w:rsidRDefault="0068248D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Едином портале;</w:t>
      </w:r>
    </w:p>
    <w:p w:rsidR="0068248D" w:rsidRPr="001139BC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портале;</w:t>
      </w:r>
    </w:p>
    <w:p w:rsidR="0068248D" w:rsidRPr="001139BC" w:rsidRDefault="007B7948" w:rsidP="0068248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 Уполномоченного органа.</w:t>
      </w:r>
    </w:p>
    <w:p w:rsidR="0068248D" w:rsidRPr="001139BC" w:rsidRDefault="0068248D" w:rsidP="006824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Стандарт предоставления муниципальной услуги</w:t>
      </w:r>
    </w:p>
    <w:p w:rsidR="0068248D" w:rsidRPr="001139BC" w:rsidRDefault="0068248D" w:rsidP="0068248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2.1 Наименование муниципальной услуги</w:t>
      </w:r>
    </w:p>
    <w:p w:rsidR="0068248D" w:rsidRPr="001139BC" w:rsidRDefault="0068248D" w:rsidP="0068248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7B7948" w:rsidP="0068248D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8248D" w:rsidRPr="001139BC" w:rsidRDefault="0068248D" w:rsidP="0068248D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0571" w:rsidRDefault="007B7948" w:rsidP="0068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предоставляющего</w:t>
      </w:r>
      <w:proofErr w:type="gramEnd"/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муниципальную услугу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00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2.2.1.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EC5506" w:rsidRPr="00EC5506" w:rsidRDefault="00EC5506" w:rsidP="00EC5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C5506">
        <w:rPr>
          <w:rFonts w:ascii="Times New Roman" w:hAnsi="Times New Roman"/>
          <w:color w:val="000000" w:themeColor="text1"/>
          <w:sz w:val="28"/>
          <w:szCs w:val="28"/>
        </w:rPr>
        <w:t>Администрацией Никольского муниципального района</w:t>
      </w:r>
      <w:r w:rsidRPr="00EC5506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ных с обращением в иные органы и организации, не предусмотренных администр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тивным регламентом.</w:t>
      </w:r>
    </w:p>
    <w:p w:rsidR="0068248D" w:rsidRPr="001139BC" w:rsidRDefault="0068248D" w:rsidP="0068248D">
      <w:pPr>
        <w:spacing w:after="0" w:line="240" w:lineRule="auto"/>
        <w:ind w:firstLine="540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2.3. Результат предоставления муниципальной услуги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направление (вручение) заявителю):</w:t>
      </w:r>
      <w:proofErr w:type="gramEnd"/>
    </w:p>
    <w:p w:rsidR="0068248D" w:rsidRPr="001139BC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акта освидетельствования проведения основных работ по строительству (р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конструкции) объекта индивидуального жилищного строительства с привлечением средств материнского (семейного) капитала;</w:t>
      </w:r>
    </w:p>
    <w:p w:rsidR="0068248D" w:rsidRPr="001139BC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решения об отказе в предоставлении акта освидетельствования проведения основных работ по строительству (реконструкции) объекта индивидуального ж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лищного строительства с привлечением средств материнского (семейного) капит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ла.</w:t>
      </w:r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2.4. Срок предоставления муниципальной услуги</w:t>
      </w:r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составляет </w:t>
      </w:r>
      <w:r w:rsidR="00D8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рабочих дней </w:t>
      </w:r>
      <w:proofErr w:type="gramStart"/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прилагаемых документов в Уполномоченном органе (далее – заявление).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4"/>
          <w:lang w:eastAsia="ru-RU"/>
        </w:rPr>
      </w:pPr>
    </w:p>
    <w:p w:rsidR="00D858BC" w:rsidRDefault="007B7948" w:rsidP="00682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 xml:space="preserve">2.5. Правовые основания 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для предоставления  муниципальной услуги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Предоставление муниципальной услуги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соответствии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1139B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Градостроительным кодексом Российской Федерации;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Жилищным кодексом Российской Федерации;</w:t>
      </w:r>
    </w:p>
    <w:p w:rsidR="00E46974" w:rsidRPr="001139BC" w:rsidRDefault="00E46974" w:rsidP="00E46974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Федеральным законом от 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24 ноября 1995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181-ФЗ «О социальной з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щите инвалидов в Российской Федерации»;</w:t>
      </w:r>
    </w:p>
    <w:p w:rsidR="00E46974" w:rsidRPr="001139BC" w:rsidRDefault="00E46974" w:rsidP="00E46974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Федеральным законом от 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6 октября 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2003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131-ФЗ «Об общих принц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пах организации местного самоуправления в Российской Федерации»;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Федеральным законом от 29</w:t>
      </w:r>
      <w:r w:rsidR="00E46974" w:rsidRP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декабря 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2006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256-ФЗ «О дополнител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ь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ных мерах государственной поддержки семей, имеющих детей»;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Федеральным законом от 27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2010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210-ФЗ «Об организации пр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е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доставления государственных и муниципальных услуг» 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Федеральным законом от </w:t>
      </w:r>
      <w:r w:rsidR="00E46974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6 апреля 2011 года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63-ФЗ «Об электронной по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д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писи»;</w:t>
      </w:r>
    </w:p>
    <w:p w:rsidR="0068248D" w:rsidRPr="001139BC" w:rsidRDefault="00E46974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12 декабря 2007 года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862 «О правилах направления средств (части средств) материнского (с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е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мейного) капитала на улучшение жилищных условий»;</w:t>
      </w:r>
    </w:p>
    <w:p w:rsidR="0068248D" w:rsidRPr="001139BC" w:rsidRDefault="00E46974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18 августа 2011 года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 № 686 «Об утверждении Правил выдачи документа, подтверждающего пров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е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о</w:t>
      </w:r>
      <w:r w:rsidR="007B7948"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го (семейного) капитала»;</w:t>
      </w:r>
      <w:proofErr w:type="gramEnd"/>
    </w:p>
    <w:p w:rsidR="00817E6A" w:rsidRPr="00817E6A" w:rsidRDefault="00817E6A" w:rsidP="0081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7E6A">
        <w:rPr>
          <w:rFonts w:ascii="Times New Roman" w:hAnsi="Times New Roman"/>
          <w:sz w:val="28"/>
          <w:szCs w:val="28"/>
          <w:lang w:eastAsia="ru-RU"/>
        </w:rPr>
        <w:t xml:space="preserve">риказ Минстроя России от </w:t>
      </w:r>
      <w:r w:rsidR="00E46974">
        <w:rPr>
          <w:rFonts w:ascii="Times New Roman" w:hAnsi="Times New Roman"/>
          <w:sz w:val="28"/>
          <w:szCs w:val="28"/>
          <w:lang w:eastAsia="ru-RU"/>
        </w:rPr>
        <w:t>8 июня 2021 года</w:t>
      </w:r>
      <w:r w:rsidRPr="00817E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817E6A">
        <w:rPr>
          <w:rFonts w:ascii="Times New Roman" w:hAnsi="Times New Roman"/>
          <w:sz w:val="28"/>
          <w:szCs w:val="28"/>
          <w:lang w:eastAsia="ru-RU"/>
        </w:rPr>
        <w:t xml:space="preserve"> 362/</w:t>
      </w:r>
      <w:proofErr w:type="spellStart"/>
      <w:proofErr w:type="gramStart"/>
      <w:r w:rsidRPr="00817E6A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817E6A">
        <w:rPr>
          <w:rFonts w:ascii="Times New Roman" w:hAnsi="Times New Roman"/>
          <w:sz w:val="28"/>
          <w:szCs w:val="28"/>
          <w:lang w:eastAsia="ru-RU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</w:t>
      </w:r>
      <w:r w:rsidRPr="00817E6A">
        <w:rPr>
          <w:rFonts w:ascii="Times New Roman" w:hAnsi="Times New Roman"/>
          <w:sz w:val="28"/>
          <w:szCs w:val="28"/>
          <w:lang w:eastAsia="ru-RU"/>
        </w:rPr>
        <w:t>е</w:t>
      </w:r>
      <w:r w:rsidRPr="00817E6A">
        <w:rPr>
          <w:rFonts w:ascii="Times New Roman" w:hAnsi="Times New Roman"/>
          <w:sz w:val="28"/>
          <w:szCs w:val="28"/>
          <w:lang w:eastAsia="ru-RU"/>
        </w:rPr>
        <w:t>дение стен и кровли) или проведение работ по реконструкции объекта индивид</w:t>
      </w:r>
      <w:r w:rsidRPr="00817E6A">
        <w:rPr>
          <w:rFonts w:ascii="Times New Roman" w:hAnsi="Times New Roman"/>
          <w:sz w:val="28"/>
          <w:szCs w:val="28"/>
          <w:lang w:eastAsia="ru-RU"/>
        </w:rPr>
        <w:t>у</w:t>
      </w:r>
      <w:r w:rsidRPr="00817E6A">
        <w:rPr>
          <w:rFonts w:ascii="Times New Roman" w:hAnsi="Times New Roman"/>
          <w:sz w:val="28"/>
          <w:szCs w:val="28"/>
          <w:lang w:eastAsia="ru-RU"/>
        </w:rPr>
        <w:t>ального жилищного строительства, в результате которых общая площадь жилого помещения (жилых помещений) реконструируемого объекта увеличивается не м</w:t>
      </w:r>
      <w:r w:rsidRPr="00817E6A">
        <w:rPr>
          <w:rFonts w:ascii="Times New Roman" w:hAnsi="Times New Roman"/>
          <w:sz w:val="28"/>
          <w:szCs w:val="28"/>
          <w:lang w:eastAsia="ru-RU"/>
        </w:rPr>
        <w:t>е</w:t>
      </w:r>
      <w:r w:rsidRPr="00817E6A">
        <w:rPr>
          <w:rFonts w:ascii="Times New Roman" w:hAnsi="Times New Roman"/>
          <w:sz w:val="28"/>
          <w:szCs w:val="28"/>
          <w:lang w:eastAsia="ru-RU"/>
        </w:rPr>
        <w:t xml:space="preserve">нее чем на учетную норму площади жилого помещения, </w:t>
      </w:r>
      <w:proofErr w:type="gramStart"/>
      <w:r w:rsidRPr="00817E6A">
        <w:rPr>
          <w:rFonts w:ascii="Times New Roman" w:hAnsi="Times New Roman"/>
          <w:sz w:val="28"/>
          <w:szCs w:val="28"/>
          <w:lang w:eastAsia="ru-RU"/>
        </w:rPr>
        <w:t>устанавливаемую</w:t>
      </w:r>
      <w:proofErr w:type="gramEnd"/>
      <w:r w:rsidRPr="00817E6A">
        <w:rPr>
          <w:rFonts w:ascii="Times New Roman" w:hAnsi="Times New Roman"/>
          <w:sz w:val="28"/>
          <w:szCs w:val="28"/>
          <w:lang w:eastAsia="ru-RU"/>
        </w:rPr>
        <w:t xml:space="preserve"> в соо</w:t>
      </w:r>
      <w:r w:rsidRPr="00817E6A">
        <w:rPr>
          <w:rFonts w:ascii="Times New Roman" w:hAnsi="Times New Roman"/>
          <w:sz w:val="28"/>
          <w:szCs w:val="28"/>
          <w:lang w:eastAsia="ru-RU"/>
        </w:rPr>
        <w:t>т</w:t>
      </w:r>
      <w:r w:rsidRPr="00817E6A">
        <w:rPr>
          <w:rFonts w:ascii="Times New Roman" w:hAnsi="Times New Roman"/>
          <w:sz w:val="28"/>
          <w:szCs w:val="28"/>
          <w:lang w:eastAsia="ru-RU"/>
        </w:rPr>
        <w:t>ветствии с жилищным законодательством Российской Федераци</w:t>
      </w:r>
      <w:r>
        <w:rPr>
          <w:rFonts w:ascii="Times New Roman" w:hAnsi="Times New Roman"/>
          <w:sz w:val="28"/>
          <w:szCs w:val="28"/>
          <w:lang w:eastAsia="ru-RU"/>
        </w:rPr>
        <w:t>и»;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настоящим административным регламентом.</w:t>
      </w:r>
    </w:p>
    <w:p w:rsidR="0068248D" w:rsidRPr="001139BC" w:rsidRDefault="0068248D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ind w:firstLine="72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ления муниципальной услуги, которые заявитель должен представить самосто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я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тельно</w:t>
      </w:r>
    </w:p>
    <w:p w:rsidR="0068248D" w:rsidRPr="001139BC" w:rsidRDefault="0068248D" w:rsidP="0068248D">
      <w:pPr>
        <w:spacing w:after="0" w:line="240" w:lineRule="auto"/>
        <w:ind w:firstLine="72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2.6.1.  Для предоставления муниципальной услуги заявитель представляет (направляет):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а)  заявление 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т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ва с привлечением средств материнского (семейного) капитала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(далее - заявление) по форме согласно приложению 1 к административному регламенту.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с возможностью его бесплатного 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пирования.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 заполняется разборчиво, в машинописном виде или от руки. Зая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ление заверяется подписью заявителя (его уполномоченного представителя).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Заявление, по просьбе заявителя, может быть заполнено специалистом, 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В после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 составляется в единственном экземпляре – оригинале.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 заявителя (представителя).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Pr="001139BC">
        <w:rPr>
          <w:color w:val="000000" w:themeColor="text1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полномочия представителя физического лица действовать от его имени, в случае обращения за получением муниципальной усл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ги представителя заявителя.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0" w:name="sub_391525"/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2.6.2.  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Копии документов представляются с предъявлением подлинников л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бо заверенными в нотариальном порядке. После проведения сверки подлинники документов незамедлительно возвращаются заявителю.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 качестве документа, подтверждающего полномочия представителя физич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ского лица представляется доверенность, заверенная нотариально.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2.6.3. Заявитель имеет право представить заявление на предоставление мун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ципальной услуги следующими способами: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а) путем обращения в Уполномоченный орган лично либо через представит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лей;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б) посредством почтовой связи;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в) по электронной почте;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г) в электронной форме с использованием </w:t>
      </w:r>
      <w:r w:rsidR="0068248D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Единого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портала.</w:t>
      </w:r>
    </w:p>
    <w:p w:rsidR="0068248D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2.6.4. 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06.04.2011 № 63-ФЗ «Об эле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тронной подписи» и статей 21.1 и 21.2 Федерального закона от 27.07.2010  № 210-ФЗ «Об организации предоставления государственных и муниципальных услуг».</w:t>
      </w:r>
    </w:p>
    <w:p w:rsidR="0068248D" w:rsidRPr="0068248D" w:rsidRDefault="0068248D" w:rsidP="006824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248D"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</w:t>
      </w:r>
      <w:r w:rsidRPr="0068248D">
        <w:rPr>
          <w:rFonts w:ascii="Times New Roman" w:hAnsi="Times New Roman"/>
          <w:sz w:val="28"/>
          <w:szCs w:val="28"/>
        </w:rPr>
        <w:t>а</w:t>
      </w:r>
      <w:r w:rsidRPr="0068248D">
        <w:rPr>
          <w:rFonts w:ascii="Times New Roman" w:hAnsi="Times New Roman"/>
          <w:sz w:val="28"/>
          <w:szCs w:val="28"/>
        </w:rPr>
        <w:t>лифицированной электронной подписью нотариуса.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2.6.5. Документы не должны содержать подчистки либо приписки, зачеркн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тые слова и иные не оговоренные в них исправления, а также серьезные поврежд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ния, не позволяющие однозначно истолковать их содержание.</w:t>
      </w:r>
    </w:p>
    <w:bookmarkEnd w:id="0"/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</w:rPr>
      </w:pPr>
    </w:p>
    <w:p w:rsidR="0068248D" w:rsidRPr="001139BC" w:rsidRDefault="007B7948" w:rsidP="0068248D">
      <w:pPr>
        <w:spacing w:after="0" w:line="240" w:lineRule="auto"/>
        <w:ind w:firstLine="720"/>
        <w:jc w:val="center"/>
        <w:rPr>
          <w:rFonts w:ascii="Verdana" w:hAnsi="Verdana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>2.7.  Исчерпывающий перечень документов, необходимых в соответствии с законодательными или иными нормативными правовыми актами для предоста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в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ления муниципальной услуги, которые заявитель вправе представить по собстве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ной инициативе, так как они подлежат представлению в рамках межведомстве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ного информационного взаимодействия</w:t>
      </w:r>
    </w:p>
    <w:p w:rsidR="0068248D" w:rsidRPr="001139BC" w:rsidRDefault="0068248D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2.7.1. Заявители вправе представить в Уполномоченный орган документ, по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тверждающий факт создания объекта индивидуального жилищного строительства (выписку из Единого государственного реестра недвижимости об объекте недв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жимости).</w:t>
      </w:r>
    </w:p>
    <w:p w:rsidR="0068248D" w:rsidRPr="001139BC" w:rsidRDefault="007B7948" w:rsidP="0068248D">
      <w:pPr>
        <w:pStyle w:val="ConsPlusNormal"/>
        <w:widowControl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2.7.2.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указанный в пункте 2.7.1 административного регламента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(копии, сведения, содержащиеся в нем), запрашивается в государственных органах, и (или) подведомственных государственным органам организациям, в распоряж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нии которых находится указанный документ, и не может быть затребован у заяв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теля, при этом заявитель вправе его представить самостоятельно.</w:t>
      </w:r>
    </w:p>
    <w:p w:rsidR="0068248D" w:rsidRPr="001139BC" w:rsidRDefault="007B7948" w:rsidP="0068248D">
      <w:pPr>
        <w:pStyle w:val="ConsPlusNormal"/>
        <w:widowControl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2.7.3 Запрещено требовать от заявителя:</w:t>
      </w:r>
    </w:p>
    <w:p w:rsidR="0068248D" w:rsidRPr="001139BC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актами, регулирующими отношения, возникающие в связи с предоставл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нием муниципальной услуги;</w:t>
      </w:r>
    </w:p>
    <w:p w:rsidR="0068248D" w:rsidRPr="001139BC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нии Уполномоченного органа, иных органов местного самоуправления, государс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венных органов и организаций в соответствии с нормативными правовыми актами Российской Федерации, нормативными правовыми актами области и муниципал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ными правовыми актами;</w:t>
      </w:r>
    </w:p>
    <w:p w:rsidR="0068248D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</w:t>
        </w:r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ти 1 статьи 7</w:t>
        </w:r>
      </w:hyperlink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от 27.07.2010  № 210-ФЗ «Об организации 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доставления государственных и муниципальных услуг»</w:t>
      </w:r>
      <w:r w:rsidR="00F617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1720" w:rsidRPr="00D55004" w:rsidRDefault="00F61720" w:rsidP="00F6172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D55004">
        <w:rPr>
          <w:rFonts w:ascii="Times New Roman" w:hAnsi="Times New Roman"/>
          <w:color w:val="000000"/>
          <w:sz w:val="28"/>
          <w:szCs w:val="28"/>
        </w:rPr>
        <w:t>предоставления на бумажном носителе документов и информации, электро</w:t>
      </w:r>
      <w:r w:rsidRPr="00D55004">
        <w:rPr>
          <w:rFonts w:ascii="Times New Roman" w:hAnsi="Times New Roman"/>
          <w:color w:val="000000"/>
          <w:sz w:val="28"/>
          <w:szCs w:val="28"/>
        </w:rPr>
        <w:t>н</w:t>
      </w:r>
      <w:r w:rsidRPr="00D55004">
        <w:rPr>
          <w:rFonts w:ascii="Times New Roman" w:hAnsi="Times New Roman"/>
          <w:color w:val="000000"/>
          <w:sz w:val="28"/>
          <w:szCs w:val="28"/>
        </w:rPr>
        <w:t>ные образы которых ранее были заверены в соответствии с законодательством Ро</w:t>
      </w:r>
      <w:r w:rsidRPr="00D55004">
        <w:rPr>
          <w:rFonts w:ascii="Times New Roman" w:hAnsi="Times New Roman"/>
          <w:color w:val="000000"/>
          <w:sz w:val="28"/>
          <w:szCs w:val="28"/>
        </w:rPr>
        <w:t>с</w:t>
      </w:r>
      <w:r w:rsidRPr="00D55004">
        <w:rPr>
          <w:rFonts w:ascii="Times New Roman" w:hAnsi="Times New Roman"/>
          <w:color w:val="000000"/>
          <w:sz w:val="28"/>
          <w:szCs w:val="28"/>
        </w:rPr>
        <w:t xml:space="preserve">сийской Федерации в сфере организации предоставления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D55004">
        <w:rPr>
          <w:rFonts w:ascii="Times New Roman" w:hAnsi="Times New Roman"/>
          <w:color w:val="000000"/>
          <w:sz w:val="28"/>
          <w:szCs w:val="28"/>
        </w:rPr>
        <w:t>мун</w:t>
      </w:r>
      <w:r w:rsidRPr="00D55004">
        <w:rPr>
          <w:rFonts w:ascii="Times New Roman" w:hAnsi="Times New Roman"/>
          <w:color w:val="000000"/>
          <w:sz w:val="28"/>
          <w:szCs w:val="28"/>
        </w:rPr>
        <w:t>и</w:t>
      </w:r>
      <w:r w:rsidRPr="00D55004">
        <w:rPr>
          <w:rFonts w:ascii="Times New Roman" w:hAnsi="Times New Roman"/>
          <w:color w:val="000000"/>
          <w:sz w:val="28"/>
          <w:szCs w:val="28"/>
        </w:rPr>
        <w:t>ципальных услуг, за исключением случаев, если нанесение отметок на такие док</w:t>
      </w:r>
      <w:r w:rsidRPr="00D55004">
        <w:rPr>
          <w:rFonts w:ascii="Times New Roman" w:hAnsi="Times New Roman"/>
          <w:color w:val="000000"/>
          <w:sz w:val="28"/>
          <w:szCs w:val="28"/>
        </w:rPr>
        <w:t>у</w:t>
      </w:r>
      <w:r w:rsidRPr="00D55004">
        <w:rPr>
          <w:rFonts w:ascii="Times New Roman" w:hAnsi="Times New Roman"/>
          <w:color w:val="000000"/>
          <w:sz w:val="28"/>
          <w:szCs w:val="28"/>
        </w:rPr>
        <w:t>менты либо их изъятие является необходимым условием предоставления муниц</w:t>
      </w:r>
      <w:r w:rsidRPr="00D55004">
        <w:rPr>
          <w:rFonts w:ascii="Times New Roman" w:hAnsi="Times New Roman"/>
          <w:color w:val="000000"/>
          <w:sz w:val="28"/>
          <w:szCs w:val="28"/>
        </w:rPr>
        <w:t>и</w:t>
      </w:r>
      <w:r w:rsidRPr="00D55004">
        <w:rPr>
          <w:rFonts w:ascii="Times New Roman" w:hAnsi="Times New Roman"/>
          <w:color w:val="000000"/>
          <w:sz w:val="28"/>
          <w:szCs w:val="28"/>
        </w:rPr>
        <w:t>пальной услуги, и иных случаев, установленных федеральными законами.</w:t>
      </w:r>
      <w:proofErr w:type="gramEnd"/>
    </w:p>
    <w:p w:rsidR="0068248D" w:rsidRPr="001139BC" w:rsidRDefault="0068248D" w:rsidP="006824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2.8.  Исчерпывающий перечень оснований для отказа в приеме документов, необх</w:t>
      </w:r>
      <w:r w:rsidRPr="001139BC">
        <w:rPr>
          <w:i/>
          <w:iCs/>
          <w:color w:val="000000" w:themeColor="text1"/>
          <w:sz w:val="28"/>
          <w:szCs w:val="28"/>
        </w:rPr>
        <w:t>о</w:t>
      </w:r>
      <w:r w:rsidRPr="001139BC">
        <w:rPr>
          <w:i/>
          <w:iCs/>
          <w:color w:val="000000" w:themeColor="text1"/>
          <w:sz w:val="28"/>
          <w:szCs w:val="28"/>
        </w:rPr>
        <w:t>димых для предоставления муниципальной услуги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отказа в приеме документов, необходимых для предоставл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не имеется.</w:t>
      </w:r>
    </w:p>
    <w:p w:rsidR="0068248D" w:rsidRPr="001139BC" w:rsidRDefault="0068248D" w:rsidP="0068248D">
      <w:pPr>
        <w:pStyle w:val="210"/>
        <w:shd w:val="clear" w:color="auto" w:fill="FFFFFF"/>
        <w:ind w:firstLine="709"/>
        <w:rPr>
          <w:rFonts w:cs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2.9. Исчерпывающий перечень оснований для приостановления предоставл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>ния муниципальной услуги или  отказа в предоставлении муниципальной услуги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2.9.1. Основанием для отказа в приеме к рассмотрению заявления является выявление несоблюдения установленных статьей 11 Федерального закона от 06.04.2011 № 63-ФЗ «Об электронной подписи» условий признания действительн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сти квалифицированной 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2.9.2. Основания для приостановления 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</w:t>
      </w:r>
      <w:r w:rsidR="00F617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муниципальной услуги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отсутствуют.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2.9.3. 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Основаниями для отказа в предоставлении муниципальной услуги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явл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ются: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дение стен и кровли) будет установлено, что такие работы не выполнены в полном объеме;</w:t>
      </w:r>
    </w:p>
    <w:p w:rsidR="0068248D" w:rsidRPr="001139BC" w:rsidRDefault="007B7948" w:rsidP="0068248D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а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A40A97" w:rsidRDefault="007B7948" w:rsidP="0068248D">
      <w:pPr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40A97">
        <w:rPr>
          <w:rFonts w:ascii="Times New Roman" w:hAnsi="Times New Roman"/>
          <w:i/>
          <w:i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</w:t>
      </w:r>
      <w:r w:rsidRPr="00A40A97">
        <w:rPr>
          <w:rFonts w:ascii="Times New Roman" w:hAnsi="Times New Roman"/>
          <w:i/>
          <w:iCs/>
          <w:color w:val="000000" w:themeColor="text1"/>
          <w:sz w:val="28"/>
          <w:szCs w:val="28"/>
        </w:rPr>
        <w:t>е</w:t>
      </w:r>
      <w:r w:rsidRPr="00A40A97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доставления муниципальной услуги, в том числе сведения о документе (докуме</w:t>
      </w:r>
      <w:r w:rsidRPr="00A40A97">
        <w:rPr>
          <w:rFonts w:ascii="Times New Roman" w:hAnsi="Times New Roman"/>
          <w:i/>
          <w:iCs/>
          <w:color w:val="000000" w:themeColor="text1"/>
          <w:sz w:val="28"/>
          <w:szCs w:val="28"/>
        </w:rPr>
        <w:t>н</w:t>
      </w:r>
      <w:r w:rsidRPr="00A40A97">
        <w:rPr>
          <w:rFonts w:ascii="Times New Roman" w:hAnsi="Times New Roman"/>
          <w:i/>
          <w:iCs/>
          <w:color w:val="000000" w:themeColor="text1"/>
          <w:sz w:val="28"/>
          <w:szCs w:val="28"/>
        </w:rPr>
        <w:t>тах), выдаваемом (выдаваемых) организациями, участвующими в предоставлении муниципальной услуги</w:t>
      </w:r>
    </w:p>
    <w:p w:rsidR="0068248D" w:rsidRPr="00A40A97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40A97" w:rsidRPr="00A40A97" w:rsidRDefault="00A40A97" w:rsidP="00A40A97">
      <w:pPr>
        <w:pStyle w:val="33"/>
        <w:ind w:firstLine="720"/>
        <w:rPr>
          <w:rFonts w:eastAsia="Times New Roman"/>
          <w:color w:val="000000" w:themeColor="text1"/>
          <w:sz w:val="28"/>
          <w:szCs w:val="28"/>
        </w:rPr>
      </w:pPr>
      <w:r w:rsidRPr="00A40A97">
        <w:rPr>
          <w:rFonts w:eastAsia="Times New Roman"/>
          <w:color w:val="000000" w:themeColor="text1"/>
          <w:sz w:val="28"/>
          <w:szCs w:val="28"/>
        </w:rPr>
        <w:t>Услуги, которые является необходимыми и обязательными для предоставл</w:t>
      </w:r>
      <w:r w:rsidRPr="00A40A97">
        <w:rPr>
          <w:rFonts w:eastAsia="Times New Roman"/>
          <w:color w:val="000000" w:themeColor="text1"/>
          <w:sz w:val="28"/>
          <w:szCs w:val="28"/>
        </w:rPr>
        <w:t>е</w:t>
      </w:r>
      <w:r w:rsidRPr="00A40A97">
        <w:rPr>
          <w:rFonts w:eastAsia="Times New Roman"/>
          <w:color w:val="000000" w:themeColor="text1"/>
          <w:sz w:val="28"/>
          <w:szCs w:val="28"/>
        </w:rPr>
        <w:t>ния муниципальной услуги, отсутствуют.</w:t>
      </w:r>
    </w:p>
    <w:p w:rsidR="0068248D" w:rsidRPr="001139BC" w:rsidRDefault="0068248D" w:rsidP="0068248D">
      <w:pPr>
        <w:pStyle w:val="33"/>
        <w:ind w:firstLine="720"/>
        <w:rPr>
          <w:rFonts w:eastAsia="Times New Roman"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pStyle w:val="24"/>
        <w:ind w:left="0"/>
        <w:jc w:val="center"/>
        <w:rPr>
          <w:i/>
          <w:color w:val="000000" w:themeColor="text1"/>
        </w:rPr>
      </w:pPr>
      <w:r w:rsidRPr="001139BC">
        <w:rPr>
          <w:i/>
          <w:color w:val="000000" w:themeColor="text1"/>
        </w:rPr>
        <w:t>2.11. Размер платы, взимаемой с заявителя при предоставлении муниципальной у</w:t>
      </w:r>
      <w:r w:rsidRPr="001139BC">
        <w:rPr>
          <w:i/>
          <w:color w:val="000000" w:themeColor="text1"/>
        </w:rPr>
        <w:t>с</w:t>
      </w:r>
      <w:r w:rsidRPr="001139BC">
        <w:rPr>
          <w:i/>
          <w:color w:val="000000" w:themeColor="text1"/>
        </w:rPr>
        <w:t>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68248D" w:rsidRPr="001139BC" w:rsidRDefault="0068248D" w:rsidP="0068248D">
      <w:pPr>
        <w:pStyle w:val="24"/>
        <w:ind w:firstLine="709"/>
        <w:rPr>
          <w:color w:val="000000" w:themeColor="text1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</w:t>
      </w:r>
      <w:r w:rsidRPr="001139BC">
        <w:rPr>
          <w:i/>
          <w:iCs/>
          <w:color w:val="000000" w:themeColor="text1"/>
          <w:sz w:val="28"/>
          <w:szCs w:val="28"/>
        </w:rPr>
        <w:t>е</w:t>
      </w:r>
      <w:r w:rsidRPr="001139BC">
        <w:rPr>
          <w:i/>
          <w:iCs/>
          <w:color w:val="000000" w:themeColor="text1"/>
          <w:sz w:val="28"/>
          <w:szCs w:val="28"/>
        </w:rPr>
        <w:t>нии муниципальной услуги и при получении результата предоставления муниц</w:t>
      </w:r>
      <w:r w:rsidRPr="001139BC">
        <w:rPr>
          <w:i/>
          <w:iCs/>
          <w:color w:val="000000" w:themeColor="text1"/>
          <w:sz w:val="28"/>
          <w:szCs w:val="28"/>
        </w:rPr>
        <w:t>и</w:t>
      </w:r>
      <w:r w:rsidRPr="001139BC">
        <w:rPr>
          <w:i/>
          <w:iCs/>
          <w:color w:val="000000" w:themeColor="text1"/>
          <w:sz w:val="28"/>
          <w:szCs w:val="28"/>
        </w:rPr>
        <w:t>пальной услуги</w:t>
      </w:r>
    </w:p>
    <w:p w:rsidR="0068248D" w:rsidRPr="001139BC" w:rsidRDefault="0068248D" w:rsidP="0068248D">
      <w:pPr>
        <w:pStyle w:val="af"/>
        <w:ind w:firstLine="540"/>
        <w:rPr>
          <w:color w:val="000000" w:themeColor="text1"/>
        </w:rPr>
      </w:pPr>
    </w:p>
    <w:p w:rsidR="0068248D" w:rsidRPr="001139BC" w:rsidRDefault="007B7948" w:rsidP="0068248D">
      <w:pPr>
        <w:pStyle w:val="af"/>
        <w:ind w:firstLine="709"/>
        <w:rPr>
          <w:color w:val="000000" w:themeColor="text1"/>
        </w:rPr>
      </w:pPr>
      <w:r w:rsidRPr="001139BC">
        <w:rPr>
          <w:color w:val="000000" w:themeColor="text1"/>
        </w:rPr>
        <w:t>Максимальный срок ожидания в очереди при подаче заявления о предоста</w:t>
      </w:r>
      <w:r w:rsidRPr="001139BC">
        <w:rPr>
          <w:color w:val="000000" w:themeColor="text1"/>
        </w:rPr>
        <w:t>в</w:t>
      </w:r>
      <w:r w:rsidRPr="001139BC">
        <w:rPr>
          <w:color w:val="000000" w:themeColor="text1"/>
        </w:rPr>
        <w:t>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2.13. Срок регистрации запроса заявителя</w:t>
      </w:r>
    </w:p>
    <w:p w:rsidR="0068248D" w:rsidRPr="001139BC" w:rsidRDefault="007B7948" w:rsidP="0068248D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предоставлении муниципальной услуги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Регистрация заявления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 предоставлении муниципальной услуги, в том числе в электронной форме осуществляется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в день его поступления в Уполномоченный орган (при поступлении в электронном виде в нерабочее время – в ближайший 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бочий день, следующий за днем поступления указанных документов).</w:t>
      </w:r>
    </w:p>
    <w:p w:rsidR="0068248D" w:rsidRPr="00EF16EA" w:rsidRDefault="0068248D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</w:t>
      </w:r>
      <w:r w:rsidRPr="00EF16EA">
        <w:rPr>
          <w:rFonts w:ascii="Times New Roman" w:hAnsi="Times New Roman" w:cs="Times New Roman"/>
          <w:sz w:val="28"/>
          <w:szCs w:val="28"/>
        </w:rPr>
        <w:t>ь</w:t>
      </w:r>
      <w:r w:rsidRPr="00EF16EA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предоста</w:t>
      </w:r>
      <w:r w:rsidRPr="00EF16EA">
        <w:rPr>
          <w:rFonts w:ascii="Times New Roman" w:hAnsi="Times New Roman" w:cs="Times New Roman"/>
          <w:sz w:val="28"/>
          <w:szCs w:val="28"/>
        </w:rPr>
        <w:t>в</w:t>
      </w:r>
      <w:r w:rsidRPr="00EF16EA">
        <w:rPr>
          <w:rFonts w:ascii="Times New Roman" w:hAnsi="Times New Roman" w:cs="Times New Roman"/>
          <w:sz w:val="28"/>
          <w:szCs w:val="28"/>
        </w:rPr>
        <w:t>ление муниципальной услуги, проводит проверку электронной подписи, которой подписаны заявление и прилагаемые документы.</w:t>
      </w:r>
    </w:p>
    <w:p w:rsidR="0068248D" w:rsidRPr="00620571" w:rsidRDefault="0068248D" w:rsidP="00620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</w:t>
      </w:r>
      <w:r w:rsidRPr="00EF16EA">
        <w:rPr>
          <w:rFonts w:ascii="Times New Roman" w:hAnsi="Times New Roman" w:cs="Times New Roman"/>
          <w:sz w:val="28"/>
          <w:szCs w:val="28"/>
        </w:rPr>
        <w:t>к</w:t>
      </w:r>
      <w:r w:rsidRPr="00EF16EA">
        <w:rPr>
          <w:rFonts w:ascii="Times New Roman" w:hAnsi="Times New Roman" w:cs="Times New Roman"/>
          <w:sz w:val="28"/>
          <w:szCs w:val="28"/>
        </w:rPr>
        <w:t>тронной подписи или средств информационной системы головного удостоверя</w:t>
      </w:r>
      <w:r w:rsidRPr="00EF16EA">
        <w:rPr>
          <w:rFonts w:ascii="Times New Roman" w:hAnsi="Times New Roman" w:cs="Times New Roman"/>
          <w:sz w:val="28"/>
          <w:szCs w:val="28"/>
        </w:rPr>
        <w:t>ю</w:t>
      </w:r>
      <w:r w:rsidRPr="00EF16EA">
        <w:rPr>
          <w:rFonts w:ascii="Times New Roman" w:hAnsi="Times New Roman" w:cs="Times New Roman"/>
          <w:sz w:val="28"/>
          <w:szCs w:val="28"/>
        </w:rPr>
        <w:t>щего центра, которая входит в состав инфраструктуры, обеспечивающей информ</w:t>
      </w:r>
      <w:r w:rsidRPr="00EF16EA">
        <w:rPr>
          <w:rFonts w:ascii="Times New Roman" w:hAnsi="Times New Roman" w:cs="Times New Roman"/>
          <w:sz w:val="28"/>
          <w:szCs w:val="28"/>
        </w:rPr>
        <w:t>а</w:t>
      </w:r>
      <w:r w:rsidRPr="00EF16EA">
        <w:rPr>
          <w:rFonts w:ascii="Times New Roman" w:hAnsi="Times New Roman" w:cs="Times New Roman"/>
          <w:sz w:val="28"/>
          <w:szCs w:val="28"/>
        </w:rPr>
        <w:t>ционно-технологическое взаимодействие действующих и создаваемых информац</w:t>
      </w:r>
      <w:r w:rsidRPr="00EF16EA">
        <w:rPr>
          <w:rFonts w:ascii="Times New Roman" w:hAnsi="Times New Roman" w:cs="Times New Roman"/>
          <w:sz w:val="28"/>
          <w:szCs w:val="28"/>
        </w:rPr>
        <w:t>и</w:t>
      </w:r>
      <w:r w:rsidRPr="00EF16EA">
        <w:rPr>
          <w:rFonts w:ascii="Times New Roman" w:hAnsi="Times New Roman" w:cs="Times New Roman"/>
          <w:sz w:val="28"/>
          <w:szCs w:val="28"/>
        </w:rPr>
        <w:t>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</w:t>
      </w:r>
      <w:r w:rsidRPr="00EF16EA">
        <w:rPr>
          <w:rFonts w:ascii="Times New Roman" w:hAnsi="Times New Roman" w:cs="Times New Roman"/>
          <w:sz w:val="28"/>
          <w:szCs w:val="28"/>
        </w:rPr>
        <w:t>с</w:t>
      </w:r>
      <w:r w:rsidRPr="00EF16EA">
        <w:rPr>
          <w:rFonts w:ascii="Times New Roman" w:hAnsi="Times New Roman" w:cs="Times New Roman"/>
          <w:sz w:val="28"/>
          <w:szCs w:val="28"/>
        </w:rPr>
        <w:t>пользованием средств информационной системы аккредитованного удостоверя</w:t>
      </w:r>
      <w:r w:rsidRPr="00EF16EA">
        <w:rPr>
          <w:rFonts w:ascii="Times New Roman" w:hAnsi="Times New Roman" w:cs="Times New Roman"/>
          <w:sz w:val="28"/>
          <w:szCs w:val="28"/>
        </w:rPr>
        <w:t>ю</w:t>
      </w:r>
      <w:r w:rsidRPr="00620571">
        <w:rPr>
          <w:rFonts w:ascii="Times New Roman" w:hAnsi="Times New Roman" w:cs="Times New Roman"/>
          <w:sz w:val="28"/>
          <w:szCs w:val="28"/>
        </w:rPr>
        <w:t>щего центра.</w:t>
      </w:r>
    </w:p>
    <w:p w:rsidR="00620571" w:rsidRPr="00620571" w:rsidRDefault="00620571" w:rsidP="00620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571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620571">
        <w:rPr>
          <w:rFonts w:ascii="Times New Roman" w:hAnsi="Times New Roman"/>
          <w:sz w:val="28"/>
          <w:szCs w:val="28"/>
        </w:rPr>
        <w:t>ии и ау</w:t>
      </w:r>
      <w:proofErr w:type="gramEnd"/>
      <w:r w:rsidRPr="00620571">
        <w:rPr>
          <w:rFonts w:ascii="Times New Roman" w:hAnsi="Times New Roman"/>
          <w:sz w:val="28"/>
          <w:szCs w:val="28"/>
        </w:rPr>
        <w:t>тентификации.</w:t>
      </w:r>
    </w:p>
    <w:p w:rsidR="0068248D" w:rsidRPr="001139BC" w:rsidRDefault="0068248D" w:rsidP="006205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line="240" w:lineRule="auto"/>
        <w:ind w:firstLine="540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2.14. </w:t>
      </w:r>
      <w:proofErr w:type="gramStart"/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и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2.14.1.  Центральный вход в здание Уполномоченного органа, в котором пр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доставляется муниципальная услуга, оборудуется вывеской, содержащей информ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цию о наименовании и режиме работы Уполномоченного органа.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Вход в здание, в котором предоставляется муниципальная услуга, оборудуе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ся в соответствии с требованиями, обеспечивающими возможность беспрепятс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венного входа инвалидов в здание и выхода из него (пандус, поручни).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зданию, в котором предо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возможность посадки в транспортное средство и высадки из него перед вх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дом в здание, где предоставляется муниципальная услуга, в том числе с использ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ванием кресла-коляски и при необходимости с помощью сотрудников Уполном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ченного органа;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содействие инвалиду при входе в здание, в котором предоставляется мун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ципальная услуга, и выходе из него, информирование инвалида о доступных ма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шрутах общественного транспорта;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носителей информации, необходимой для обеспеч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ния беспрепятственного доступа инвалидов к местам предоставления муниципал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ками, выполненными рельефно-точечным шрифтом Брайля и на контрастном фоне;</w:t>
      </w:r>
      <w:proofErr w:type="gramEnd"/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альное обучение, выданного по форме и в порядке, утвержденным приказом Мин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стерства труда и социальной защиты Российской Федерации от 22.06.2015 № 386н «Об утверждении формы документа, подтверждающего специальное обучение 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баки-проводника, и порядка его выдачи»;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вершении ими других необходимых для получения муниципальной услуги дейс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вий;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обеспечение при необходимости допуска в здание, в котором предоставляе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ся муниципальная услуга, </w:t>
      </w:r>
      <w:proofErr w:type="spell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оказание сотрудниками Уполномоченного органа, предоставляющими мун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8248D" w:rsidRPr="001139BC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8248D" w:rsidRPr="001139BC" w:rsidRDefault="007B7948" w:rsidP="0068248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2.14.4.  Помещения, предназначенные для предоставления муниципальной услуги, должны соответствовать санитарно-эпидемиологическим правилам и но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мативам.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 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Места ожидания и приема заявителей должны быть удобными, об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рудованы столами, стульями, обеспечены бланками заявлений, образцами их з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полнения, канцелярскими принадлежностями.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Места информирования, предназначенные для ознакомления заинтересова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ных лиц с информационными материалами, оборудуются информационными сте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дами, наглядной информацией, перечнем документов, необходимых для предоста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ления муниципальной услуги, а также текстом административного регламента.</w:t>
      </w:r>
    </w:p>
    <w:p w:rsidR="0068248D" w:rsidRPr="001139BC" w:rsidRDefault="007B7948" w:rsidP="0068248D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Административный регламент, муниципальный правовой акт о его утве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ждении должны быть доступны для ознакомления на бумажных носителях.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Кабинеты, в которых осуществляется прием заявителей, оборудуются 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формационными табличками (вывесками) с указанием номера кабинета, наимен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вания Уполномоченного органа (структурного подразделения - при наличии). 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лички на дверях кабинетов или на стенах должны быть видны посетителям.</w:t>
      </w:r>
    </w:p>
    <w:p w:rsidR="0068248D" w:rsidRPr="001139BC" w:rsidRDefault="0068248D" w:rsidP="0068248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lastRenderedPageBreak/>
        <w:t>2.15. Показатели доступности и качества муниципальной услуги</w:t>
      </w:r>
    </w:p>
    <w:p w:rsidR="0068248D" w:rsidRPr="001139BC" w:rsidRDefault="0068248D" w:rsidP="0068248D">
      <w:pPr>
        <w:pStyle w:val="22"/>
        <w:ind w:firstLine="540"/>
        <w:rPr>
          <w:i/>
          <w:iCs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2.15.1. Показателями доступности муниципальной услуги являются: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предоставлении муниципальной услуги;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оборудование территорий, прилегающих к месторасположению Уполном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оборудование помещений Уполномоченного органа местами хранения вер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ней одежды заявителей, местами общего пользования;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соблюдение графика работы Уполномоченного органа;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время, затраченное на получение конечного результата муниципальной усл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ги.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2.15.2. Показателями качества муниципальной услуги являются: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соблюдение сроков и последовательности выполнения всех администрати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ных процедур, предусмотренных административным регламентом;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количество обоснованных жалоб заявителей о несоблюдении порядка выпо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стративным регламентом.</w:t>
      </w:r>
      <w:proofErr w:type="gramEnd"/>
    </w:p>
    <w:p w:rsidR="0068248D" w:rsidRPr="001139BC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2.16. Перечень классов средств электронной подписи, которые</w:t>
      </w: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допускаются к использованию при обращении за получением</w:t>
      </w: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bCs/>
          <w:i/>
          <w:iCs/>
          <w:color w:val="000000" w:themeColor="text1"/>
          <w:sz w:val="28"/>
          <w:szCs w:val="28"/>
        </w:rPr>
        <w:t>муниципаль</w:t>
      </w:r>
      <w:r w:rsidRPr="001139BC">
        <w:rPr>
          <w:i/>
          <w:iCs/>
          <w:color w:val="000000" w:themeColor="text1"/>
          <w:sz w:val="28"/>
          <w:szCs w:val="28"/>
        </w:rPr>
        <w:t>ной услуги, оказываемой с применением</w:t>
      </w:r>
    </w:p>
    <w:p w:rsidR="0068248D" w:rsidRPr="001139BC" w:rsidRDefault="007B7948" w:rsidP="0068248D">
      <w:pPr>
        <w:pStyle w:val="4"/>
        <w:ind w:left="0"/>
        <w:jc w:val="center"/>
        <w:rPr>
          <w:i/>
          <w:iCs/>
          <w:color w:val="000000" w:themeColor="text1"/>
          <w:sz w:val="28"/>
          <w:szCs w:val="28"/>
        </w:rPr>
      </w:pPr>
      <w:r w:rsidRPr="001139BC">
        <w:rPr>
          <w:i/>
          <w:iCs/>
          <w:color w:val="000000" w:themeColor="text1"/>
          <w:sz w:val="28"/>
          <w:szCs w:val="28"/>
        </w:rPr>
        <w:t>усиленной квалифицированной электронной подписи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68248D" w:rsidRPr="001139BC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hyperlink r:id="rId14" w:history="1"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средствам электронной подписи, утвержденных пр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казом Федеральной службы безопасности Российской Федерации от 27.12.2011 № 796, при обращении за получением муниципальной услуги, оказываемой с прим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нением усиленной квалифицированной электронной подписи, допускаются к и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пользованию следующие классы средств электронной подписи: КС</w:t>
      </w:r>
      <w:proofErr w:type="gramStart"/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, КС3, КВ1, КВ2 и КА1.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spacing w:line="240" w:lineRule="auto"/>
        <w:ind w:firstLine="540"/>
        <w:jc w:val="center"/>
        <w:rPr>
          <w:rFonts w:ascii="Verdana" w:hAnsi="Verdana"/>
          <w:color w:val="000000" w:themeColor="text1"/>
          <w:sz w:val="21"/>
          <w:szCs w:val="21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</w:rPr>
        <w:t xml:space="preserve">III. 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цедур, требования к порядку их выполнения, в том числе особенности выполнения административных процедур в электронной форме, а также особенности выпо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л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нения административных процедур в МФЦ</w:t>
      </w: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3.1. Исчерпывающий перечень административных процедур</w:t>
      </w:r>
    </w:p>
    <w:p w:rsidR="0068248D" w:rsidRPr="001139BC" w:rsidRDefault="0068248D" w:rsidP="006824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3.1.1. П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редоставление муниципальной услуги включает в себя выполнение следующих административных процедур:</w:t>
      </w:r>
    </w:p>
    <w:p w:rsidR="0068248D" w:rsidRPr="001139BC" w:rsidRDefault="007B7948" w:rsidP="006824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прием и регистрация заявления и прилагаемых документов; </w:t>
      </w:r>
    </w:p>
    <w:p w:rsidR="0068248D" w:rsidRPr="001139BC" w:rsidRDefault="007B7948" w:rsidP="00682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рассмотрение заявления и прилагаемых документов;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одготовка и направление (вручение) заявителю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ального жилищного строительства с привлечением средств материнского (семейн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го) капитала, либо 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направление (вручение) заявителю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решения об отказе в выдаче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к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ции) объекта индивидуального жилищного строительства с привлечением средств м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а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теринского (семейного) капитала</w:t>
      </w:r>
      <w:r w:rsidR="0022197A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:rsidR="0068248D" w:rsidRPr="001139BC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3.1.2. Блок-схема предоставления муниципальной услуги представлена в приложении 2 к административному регламенту.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3.2. Прием и регистрация заявления о выдаче акта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освидетельствования проведения основных работ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по строительству (реконструкции) объекта индивидуального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жилищного строительства с привлечением средств материнского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(семейного) капитала и прилагаемых документов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/>
          <w:sz w:val="28"/>
          <w:szCs w:val="28"/>
          <w:lang w:eastAsia="ru-RU"/>
        </w:rPr>
        <w:t>явления и прилагаемых документов.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3.2.2. Должностное лицо Уполномоченного органа, ответственное за прием и регистрацию заявления, в день поступления заявления (при поступлении в эле</w:t>
      </w:r>
      <w:r>
        <w:rPr>
          <w:rFonts w:ascii="Times New Roman" w:eastAsia="Calibri" w:hAnsi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/>
          <w:sz w:val="28"/>
          <w:szCs w:val="28"/>
          <w:lang w:eastAsia="ru-RU"/>
        </w:rPr>
        <w:t>тронном виде в нерабочее время - в ближайший рабочий день, следующий за днем поступления указанных документов):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осуществляет регистрацию заявления и прилагаемых документов в журнале регистрации входящих обращений;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3.2.3. После регистрации заявление и прилагаемые к нему документы напра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/>
          <w:sz w:val="28"/>
          <w:szCs w:val="28"/>
          <w:lang w:eastAsia="ru-RU"/>
        </w:rPr>
        <w:t>ляются для рассмотрения должностному лицу Уполномоченного органа, ответс</w:t>
      </w:r>
      <w:r>
        <w:rPr>
          <w:rFonts w:ascii="Times New Roman" w:eastAsia="Calibri" w:hAnsi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/>
          <w:sz w:val="28"/>
          <w:szCs w:val="28"/>
          <w:lang w:eastAsia="ru-RU"/>
        </w:rPr>
        <w:t>венному за предоставление муниципальной услуги (далее - должностное лицо, о</w:t>
      </w:r>
      <w:r>
        <w:rPr>
          <w:rFonts w:ascii="Times New Roman" w:eastAsia="Calibri" w:hAnsi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/>
          <w:sz w:val="28"/>
          <w:szCs w:val="28"/>
          <w:lang w:eastAsia="ru-RU"/>
        </w:rPr>
        <w:t>ветственное за предоставление муниципальной услуги).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3.2.4. Срок выполнения данной административной процедуры составляет 1 р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/>
          <w:sz w:val="28"/>
          <w:szCs w:val="28"/>
          <w:lang w:eastAsia="ru-RU"/>
        </w:rPr>
        <w:t>бочий день со дня поступления заявления и прилагаемых документов в Уполном</w:t>
      </w:r>
      <w:r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22197A">
        <w:rPr>
          <w:rFonts w:ascii="Times New Roman" w:eastAsia="Calibri" w:hAnsi="Times New Roman"/>
          <w:sz w:val="28"/>
          <w:szCs w:val="28"/>
          <w:lang w:eastAsia="ru-RU"/>
        </w:rPr>
        <w:t>ченный орган.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3.2.5. Критерием принятия решения по административной процедуре является поступление заявления и прилагаемых документов в Уполномоченный орган.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3.3. Рассмотрение заявления о выдаче акта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освидетельствования проведения основных работ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по строительству (реконструкции) объекта индивидуального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жилищного строительства с привлечением средств материнского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(семейного) капитала и прилагаемых документов; осмотр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объекта капитального строительства; принятие решения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о выдаче акта освидетельствования проведения основных работ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по строительству (реконструкции) объекта индивидуального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жилищного строительства с привлечением средств материнского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(семейного) капитала либо об отказе в выдаче акта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освидетельствования проведения основных работ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по строительству (реконструкции) объекта индивидуального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жилищного строительства с привлечением средств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>материнского (семейного) капитала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ментов должностным лицом, ответственным за предоставление муниципальной у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луги на рассмотрение.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3.3.2. В случае поступления заявления и прилагаемых документов в электро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ной форме должностное лицо, ответственное за предоставление муниципальной услуги, в течение 3 рабочих дней со дня регистрации заявления и документов пр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водит проверку усиленной квалифицированной электронной подписи, которой подписаны заявление и прилагаемые документы.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Проверка усиленной квалифицированной электронной подписи осуществляе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ся с использованием имеющихся средств электронной подписи или средств инфо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мационной системы головного удостоверяющего центра, которая входит в состав инфраструктуры, обеспечивающей информационно-технологическое взаимодейс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вие действующих и создаваемых информационных систем, используемых для пр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онной системы аккредитованного удостоверяющего центра.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чение 1 рабочего дня со дня окончания указанной проверки: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готовит уведомление об отказе в принятии заявления и прилагаемых докуме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тов с указанием причин их возврата за подписью руководителя Уполномоченного органа;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направляет заявителю указанное уведомление в электронной форме, подп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санное усиленной квалифицированной электронной подписью руководителя Упо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л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номоченного органа, по адресу электронной почты заявителя.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После получения уведомления заявитель вправе обратиться повторно с заявл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нием о предоставлении услуги, устранив нарушения, которые послужили основ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нием для отказа в приеме к рассмотрению первичного обращения.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3.3.4. </w:t>
      </w:r>
      <w:proofErr w:type="gramStart"/>
      <w:r w:rsidRPr="00A40A97">
        <w:rPr>
          <w:rFonts w:ascii="Times New Roman" w:eastAsia="Calibri" w:hAnsi="Times New Roman"/>
          <w:sz w:val="28"/>
          <w:szCs w:val="28"/>
          <w:lang w:eastAsia="ru-RU"/>
        </w:rPr>
        <w:t>В случае если заявитель по своему усмотрению не представил докуме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ты, указанные в </w:t>
      </w:r>
      <w:hyperlink r:id="rId15" w:history="1">
        <w:r w:rsidRPr="00A40A97">
          <w:rPr>
            <w:rFonts w:ascii="Times New Roman" w:eastAsia="Calibri" w:hAnsi="Times New Roman"/>
            <w:sz w:val="28"/>
            <w:szCs w:val="28"/>
            <w:lang w:eastAsia="ru-RU"/>
          </w:rPr>
          <w:t>пункте 2.7.1</w:t>
        </w:r>
      </w:hyperlink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регламента, и при п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ступлении заявления и прилагаемых документов в электронной форме (если в р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зультате проверки усиленной квалифицированной электронной подписи заявителя 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lastRenderedPageBreak/>
        <w:t>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</w:t>
      </w:r>
      <w:proofErr w:type="gramEnd"/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 документов обеспечивает напра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ление межведомственных запросов для получения документов (сведений из док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ментов), предусмотренных </w:t>
      </w:r>
      <w:hyperlink r:id="rId16" w:history="1">
        <w:r w:rsidRPr="00A40A97">
          <w:rPr>
            <w:rFonts w:ascii="Times New Roman" w:eastAsia="Calibri" w:hAnsi="Times New Roman"/>
            <w:sz w:val="28"/>
            <w:szCs w:val="28"/>
            <w:lang w:eastAsia="ru-RU"/>
          </w:rPr>
          <w:t>пунктом 2.7.1</w:t>
        </w:r>
      </w:hyperlink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мента.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1" w:name="Par38"/>
      <w:bookmarkEnd w:id="1"/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3.3.5. </w:t>
      </w:r>
      <w:proofErr w:type="gramStart"/>
      <w:r w:rsidRPr="00A40A97">
        <w:rPr>
          <w:rFonts w:ascii="Times New Roman" w:eastAsia="Calibri" w:hAnsi="Times New Roman"/>
          <w:sz w:val="28"/>
          <w:szCs w:val="28"/>
          <w:lang w:eastAsia="ru-RU"/>
        </w:rPr>
        <w:t>В течение 1 рабочего дня со дня получения ответов по межведомстве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ным запросам, должностное лицо, ответственное за предоставление муниципал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ной услуги, обеспечивает осмотр объекта капитального строительства в присутс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вии лица, получившего государственный сертификат на материнский (семейный) капитал, или его представителя на предмет наличия следующих оснований для 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каза в выдаче акта освидетельствования проведения основных работ по строител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ству (реконструкции) объекта индивидуального жилищного строительства с пр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влечением</w:t>
      </w:r>
      <w:proofErr w:type="gramEnd"/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 средств материнского (семейного) капитала: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дение стен и кровли) будет установлено, что такие работы не выполнены в полном объеме;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При проведении осмотра могут осуществляться обмеры и обследования </w:t>
      </w:r>
      <w:proofErr w:type="spellStart"/>
      <w:r w:rsidRPr="00A40A97">
        <w:rPr>
          <w:rFonts w:ascii="Times New Roman" w:eastAsia="Calibri" w:hAnsi="Times New Roman"/>
          <w:sz w:val="28"/>
          <w:szCs w:val="28"/>
          <w:lang w:eastAsia="ru-RU"/>
        </w:rPr>
        <w:t>осв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детельствуемого</w:t>
      </w:r>
      <w:proofErr w:type="spellEnd"/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 объекта.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3.3.6. </w:t>
      </w:r>
      <w:proofErr w:type="gramStart"/>
      <w:r w:rsidRPr="00A40A97">
        <w:rPr>
          <w:rFonts w:ascii="Times New Roman" w:eastAsia="Calibri" w:hAnsi="Times New Roman"/>
          <w:sz w:val="28"/>
          <w:szCs w:val="28"/>
          <w:lang w:eastAsia="ru-RU"/>
        </w:rPr>
        <w:t>Должностное лицо, ответственное за предоставление муниципальной у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луги, принимает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либо об отказе в выдаче акта освидетельствования проведения основных работ по стро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тельству (реконструкции) объекта индивидуального жилищного строительства с привлечением средств материнского (семейного) капитала с указанием оснований принятия такого решения.</w:t>
      </w:r>
      <w:proofErr w:type="gramEnd"/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3.3.7. Критерием принятия решения о выдаче акта освидетельствования пров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тала является наличие (отсутствие) оснований для отказа, предусмотренных </w:t>
      </w:r>
      <w:hyperlink w:anchor="Par38" w:history="1">
        <w:r w:rsidRPr="00A40A97">
          <w:rPr>
            <w:rFonts w:ascii="Times New Roman" w:eastAsia="Calibri" w:hAnsi="Times New Roman"/>
            <w:sz w:val="28"/>
            <w:szCs w:val="28"/>
            <w:lang w:eastAsia="ru-RU"/>
          </w:rPr>
          <w:t>пун</w:t>
        </w:r>
        <w:r w:rsidRPr="00A40A97">
          <w:rPr>
            <w:rFonts w:ascii="Times New Roman" w:eastAsia="Calibri" w:hAnsi="Times New Roman"/>
            <w:sz w:val="28"/>
            <w:szCs w:val="28"/>
            <w:lang w:eastAsia="ru-RU"/>
          </w:rPr>
          <w:t>к</w:t>
        </w:r>
        <w:r w:rsidRPr="00A40A97">
          <w:rPr>
            <w:rFonts w:ascii="Times New Roman" w:eastAsia="Calibri" w:hAnsi="Times New Roman"/>
            <w:sz w:val="28"/>
            <w:szCs w:val="28"/>
            <w:lang w:eastAsia="ru-RU"/>
          </w:rPr>
          <w:t>том 3.3.5</w:t>
        </w:r>
      </w:hyperlink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3.3.8. </w:t>
      </w:r>
      <w:proofErr w:type="gramStart"/>
      <w:r w:rsidRPr="00A40A97">
        <w:rPr>
          <w:rFonts w:ascii="Times New Roman" w:eastAsia="Calibri" w:hAnsi="Times New Roman"/>
          <w:sz w:val="28"/>
          <w:szCs w:val="28"/>
          <w:lang w:eastAsia="ru-RU"/>
        </w:rPr>
        <w:t>В случае принятия решения о выдаче акта освидетельствования провед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тала, должностное лицо, ответственное за предоставление муниципальной услуги, готовит проект акта освидетельствования проведения основных работ по стро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тельству (реконструкции) объекта индивидуального жилищного строительства с привлечением средств материнского (семейного) капитала в 3-х экземплярах.</w:t>
      </w:r>
      <w:proofErr w:type="gramEnd"/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A40A97">
        <w:rPr>
          <w:rFonts w:ascii="Times New Roman" w:eastAsia="Calibri" w:hAnsi="Times New Roman"/>
          <w:sz w:val="28"/>
          <w:szCs w:val="28"/>
          <w:lang w:eastAsia="ru-RU"/>
        </w:rPr>
        <w:t>В случае принятия решения об отказе в выдаче акта освидетельствования пр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ведения основных работ по строительству (реконструкции) объекта индивидуал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lastRenderedPageBreak/>
        <w:t>ного жилищного строительства с привлечением средств материнского (семейного) капитала должностное лицо, ответственное за предоставление муниципальной у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луги, готовит проект решения об отказе в выдаче акта освидетельствования пров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тала с указанием</w:t>
      </w:r>
      <w:proofErr w:type="gramEnd"/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 причин отказа.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3.3.9. </w:t>
      </w:r>
      <w:proofErr w:type="gramStart"/>
      <w:r w:rsidRPr="00A40A97">
        <w:rPr>
          <w:rFonts w:ascii="Times New Roman" w:eastAsia="Calibri" w:hAnsi="Times New Roman"/>
          <w:sz w:val="28"/>
          <w:szCs w:val="28"/>
          <w:lang w:eastAsia="ru-RU"/>
        </w:rPr>
        <w:t>Подготовленные экземпляры акта освидетельствования проведения 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новных работ по строительству (реконструкции) объекта индивидуального жили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щ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ного строительства с привлечением средств материнского (семейного) капитала подписываются </w:t>
      </w:r>
      <w:r w:rsidR="0022197A">
        <w:rPr>
          <w:rFonts w:ascii="Times New Roman" w:eastAsia="Calibri" w:hAnsi="Times New Roman"/>
          <w:sz w:val="28"/>
          <w:szCs w:val="28"/>
          <w:lang w:eastAsia="ru-RU"/>
        </w:rPr>
        <w:t>заявителем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, должностным лицом Уполномоченного органа, отве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ственным за предоставление муниципальной услуги, руководителем Уполном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ченного органа, заверяются печатью Уполномоченного органа и передаются дол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ностному лицу Уполномоченного органа, ответственному за прием и регистрацию заявления и прилагаемых документов.</w:t>
      </w:r>
      <w:proofErr w:type="gramEnd"/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Подготовленный отказ в выдаче акта освидетельствования проведения осно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сывается руководителем Уполномоченного органа, заверяются печатью Уполном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ченного органа и передаются должностному лицу Уполномоченного орг</w:t>
      </w:r>
      <w:bookmarkStart w:id="2" w:name="_GoBack"/>
      <w:bookmarkEnd w:id="2"/>
      <w:r w:rsidRPr="00A40A97">
        <w:rPr>
          <w:rFonts w:ascii="Times New Roman" w:eastAsia="Calibri" w:hAnsi="Times New Roman"/>
          <w:sz w:val="28"/>
          <w:szCs w:val="28"/>
          <w:lang w:eastAsia="ru-RU"/>
        </w:rPr>
        <w:t>ана, отве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ственному за прием и регистрацию заявления и прилагаемых документов.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>3.3.10. Максимальный срок выполнения административной процедуры соста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ляет не более 8 рабочих дней со дня регистрации заявления и прилагаемых док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ментов в Уполномоченном органе.</w:t>
      </w:r>
    </w:p>
    <w:p w:rsidR="00A40A97" w:rsidRP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sz w:val="28"/>
          <w:szCs w:val="28"/>
          <w:lang w:eastAsia="ru-RU"/>
        </w:rPr>
        <w:t xml:space="preserve">3.3.11. </w:t>
      </w:r>
      <w:proofErr w:type="gramStart"/>
      <w:r w:rsidRPr="00A40A97">
        <w:rPr>
          <w:rFonts w:ascii="Times New Roman" w:eastAsia="Calibri" w:hAnsi="Times New Roman"/>
          <w:sz w:val="28"/>
          <w:szCs w:val="28"/>
          <w:lang w:eastAsia="ru-RU"/>
        </w:rPr>
        <w:t>Результатом выполнения административной процедуры является по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писанный акт освидетельствования проведения основных работ по строительству (реконструкции) объекта индивидуального жилищного строительства с привлеч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нием средств материнского (семейного) капитала либо подписанное и зарегистр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рованное решение об отказе в выдаче акта освидетельствования проведения осно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указ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A40A97">
        <w:rPr>
          <w:rFonts w:ascii="Times New Roman" w:eastAsia="Calibri" w:hAnsi="Times New Roman"/>
          <w:sz w:val="28"/>
          <w:szCs w:val="28"/>
          <w:lang w:eastAsia="ru-RU"/>
        </w:rPr>
        <w:t>нием причин отказа.</w:t>
      </w:r>
      <w:proofErr w:type="gramEnd"/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22197A" w:rsidRDefault="00A40A97" w:rsidP="00221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40A9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3.4. </w:t>
      </w:r>
      <w:r w:rsidR="002219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Подготовка и </w:t>
      </w:r>
      <w:r w:rsidR="0022197A"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направление (вручение) заявителю акта </w:t>
      </w:r>
    </w:p>
    <w:p w:rsidR="0022197A" w:rsidRDefault="0022197A" w:rsidP="00221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освидетельствования проведения основных работ по строительству </w:t>
      </w:r>
    </w:p>
    <w:p w:rsidR="0022197A" w:rsidRDefault="0022197A" w:rsidP="00221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(реконструкции) объекта индивидуального жилищного строительства </w:t>
      </w:r>
    </w:p>
    <w:p w:rsidR="0022197A" w:rsidRDefault="0022197A" w:rsidP="00221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 привлечением средств материнского (семейного) капитала, </w:t>
      </w:r>
    </w:p>
    <w:p w:rsidR="0022197A" w:rsidRDefault="0022197A" w:rsidP="00221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направление (вручение) заявителю решения об отказе в выдаче </w:t>
      </w:r>
    </w:p>
    <w:p w:rsidR="0022197A" w:rsidRDefault="0022197A" w:rsidP="00221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акта освидетельствования проведения основных работ по строительству </w:t>
      </w:r>
    </w:p>
    <w:p w:rsidR="0022197A" w:rsidRDefault="0022197A" w:rsidP="00221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(реконструкции) объекта индивидуального жилищного строительства </w:t>
      </w:r>
      <w:proofErr w:type="gramStart"/>
      <w:r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>с</w:t>
      </w:r>
      <w:proofErr w:type="gramEnd"/>
      <w:r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A40A97" w:rsidRDefault="0022197A" w:rsidP="00221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2197A">
        <w:rPr>
          <w:rFonts w:ascii="Times New Roman" w:eastAsia="Calibri" w:hAnsi="Times New Roman"/>
          <w:bCs/>
          <w:sz w:val="28"/>
          <w:szCs w:val="28"/>
          <w:lang w:eastAsia="ru-RU"/>
        </w:rPr>
        <w:t>привлечением средств материнского (семейного) капитала</w:t>
      </w:r>
    </w:p>
    <w:p w:rsidR="0022197A" w:rsidRDefault="0022197A" w:rsidP="00221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3.4.1.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Юридическим фактом, являющимся основанием для начала выполнения административной процедуры, является поступление должностному лицу, ответс</w:t>
      </w:r>
      <w:r>
        <w:rPr>
          <w:rFonts w:ascii="Times New Roman" w:eastAsia="Calibri" w:hAnsi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/>
          <w:sz w:val="28"/>
          <w:szCs w:val="28"/>
          <w:lang w:eastAsia="ru-RU"/>
        </w:rPr>
        <w:t>венному за прием и регистрацию заявлений и прилагаемых документов, от должн</w:t>
      </w:r>
      <w:r>
        <w:rPr>
          <w:rFonts w:ascii="Times New Roman" w:eastAsia="Calibri" w:hAnsi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sz w:val="28"/>
          <w:szCs w:val="28"/>
          <w:lang w:eastAsia="ru-RU"/>
        </w:rPr>
        <w:t>стного лица, ответственного за предоставление муниципальной услуги, подписа</w:t>
      </w:r>
      <w:r>
        <w:rPr>
          <w:rFonts w:ascii="Times New Roman" w:eastAsia="Calibri" w:hAnsi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/>
          <w:sz w:val="28"/>
          <w:szCs w:val="28"/>
          <w:lang w:eastAsia="ru-RU"/>
        </w:rPr>
        <w:t>ных руководителем Уполномоченного органа 3-х экземпляров акта освидетельс</w:t>
      </w:r>
      <w:r>
        <w:rPr>
          <w:rFonts w:ascii="Times New Roman" w:eastAsia="Calibri" w:hAnsi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вования проведения основных работ по строительству (реконструкции) объекта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индивидуального жилищного строительства с привлечением средств материнского (семейного) капитала либо решения об отказе в выдаче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</w:t>
      </w:r>
      <w:r>
        <w:rPr>
          <w:rFonts w:ascii="Times New Roman" w:eastAsia="Calibri" w:hAnsi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/>
          <w:sz w:val="28"/>
          <w:szCs w:val="28"/>
          <w:lang w:eastAsia="ru-RU"/>
        </w:rPr>
        <w:t>ального жилищного строительства с привлечением средств материнского (семейн</w:t>
      </w:r>
      <w:r>
        <w:rPr>
          <w:rFonts w:ascii="Times New Roman" w:eastAsia="Calibri" w:hAnsi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sz w:val="28"/>
          <w:szCs w:val="28"/>
          <w:lang w:eastAsia="ru-RU"/>
        </w:rPr>
        <w:t>го) капитала, с указанием причин отказа.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3.4.2.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Должностное лицо Уполномоченного органа, ответственное за прием и регистрацию заявления и прилагаемых документов, обеспечивает направление (вручение под расписку) заявителю акта освидетельствования проведения осно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/>
          <w:sz w:val="28"/>
          <w:szCs w:val="28"/>
          <w:lang w:eastAsia="ru-RU"/>
        </w:rPr>
        <w:t>ных работ по строительству (реконструкции) объекта индивидуального жилищного строительства с привлечением средств материнского (семейного) капитала либо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/>
          <w:sz w:val="28"/>
          <w:szCs w:val="28"/>
          <w:lang w:eastAsia="ru-RU"/>
        </w:rPr>
        <w:t>тельства с привлечением средств материнского (семейного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) капитала: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1) путем направления по почте в адрес заявителя заказным письмом с уведо</w:t>
      </w:r>
      <w:r>
        <w:rPr>
          <w:rFonts w:ascii="Times New Roman" w:eastAsia="Calibri" w:hAnsi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/>
          <w:sz w:val="28"/>
          <w:szCs w:val="28"/>
          <w:lang w:eastAsia="ru-RU"/>
        </w:rPr>
        <w:t>лением;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2) путем вручения лично заявителю или его законному представителю по д</w:t>
      </w:r>
      <w:r>
        <w:rPr>
          <w:rFonts w:ascii="Times New Roman" w:eastAsia="Calibri" w:hAnsi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sz w:val="28"/>
          <w:szCs w:val="28"/>
          <w:lang w:eastAsia="ru-RU"/>
        </w:rPr>
        <w:t>веренности;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/>
          <w:sz w:val="28"/>
          <w:szCs w:val="28"/>
          <w:lang w:eastAsia="ru-RU"/>
        </w:rPr>
        <w:t>шении путем направления уведомления в личном кабинете Регионального портала.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3.4.4. Максимальный срок выполнения административной процедуры соста</w:t>
      </w:r>
      <w:r>
        <w:rPr>
          <w:rFonts w:ascii="Times New Roman" w:eastAsia="Calibri" w:hAnsi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/>
          <w:sz w:val="28"/>
          <w:szCs w:val="28"/>
          <w:lang w:eastAsia="ru-RU"/>
        </w:rPr>
        <w:t>ляет 1 рабочий день.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3.4.5. Критерием принятия решения по данной административной процедуре является: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наличие подписанных 3-х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наличие подписанного решения об отказе в выдаче акта освидетельствования проведения основных работ по строительству (реконструкции) объекта индивид</w:t>
      </w:r>
      <w:r>
        <w:rPr>
          <w:rFonts w:ascii="Times New Roman" w:eastAsia="Calibri" w:hAnsi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/>
          <w:sz w:val="28"/>
          <w:szCs w:val="28"/>
          <w:lang w:eastAsia="ru-RU"/>
        </w:rPr>
        <w:t>ального жилищного строительства с привлечением средств материнского (семейн</w:t>
      </w:r>
      <w:r>
        <w:rPr>
          <w:rFonts w:ascii="Times New Roman" w:eastAsia="Calibri" w:hAnsi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sz w:val="28"/>
          <w:szCs w:val="28"/>
          <w:lang w:eastAsia="ru-RU"/>
        </w:rPr>
        <w:t>го) капитала, с указанием причин отказа.</w:t>
      </w:r>
    </w:p>
    <w:p w:rsidR="00A40A97" w:rsidRDefault="00A40A97" w:rsidP="00A40A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3.4.6.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Результатом выполнения данной административной процедуры является направление (вручение) заявителю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либо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/>
          <w:sz w:val="28"/>
          <w:szCs w:val="28"/>
          <w:lang w:eastAsia="ru-RU"/>
        </w:rPr>
        <w:t>тельства с привлечением средств материнского (семейного) капитала, с указанием причин отказа.</w:t>
      </w:r>
      <w:proofErr w:type="gramEnd"/>
    </w:p>
    <w:p w:rsidR="0068248D" w:rsidRPr="001139BC" w:rsidRDefault="0068248D" w:rsidP="0068248D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 Формы контроля за исполнением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</w:p>
    <w:p w:rsidR="0068248D" w:rsidRPr="001139BC" w:rsidRDefault="0068248D" w:rsidP="0068248D">
      <w:pPr>
        <w:pStyle w:val="ConsPlusNormal"/>
        <w:tabs>
          <w:tab w:val="left" w:pos="900"/>
          <w:tab w:val="left" w:pos="108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4.1.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должностными лицами Упо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номоченного органа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положений административного регламента и иных нормати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ных правовых актов, устанавливающих требования к предоставлению муниципал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ной услуги, а также за принятием ими решений включает в себя текущий контроль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и контроль полноты и качества предоставления муниципальной услуги.</w:t>
      </w:r>
    </w:p>
    <w:p w:rsidR="0068248D" w:rsidRPr="00A40A97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4.2. Текущий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40A97">
        <w:rPr>
          <w:rFonts w:ascii="Times New Roman" w:hAnsi="Times New Roman"/>
          <w:color w:val="000000" w:themeColor="text1"/>
          <w:sz w:val="28"/>
          <w:szCs w:val="28"/>
        </w:rPr>
        <w:t>определенные муниц</w:t>
      </w:r>
      <w:r w:rsidRPr="00A40A9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40A97">
        <w:rPr>
          <w:rFonts w:ascii="Times New Roman" w:hAnsi="Times New Roman"/>
          <w:color w:val="000000" w:themeColor="text1"/>
          <w:sz w:val="28"/>
          <w:szCs w:val="28"/>
        </w:rPr>
        <w:t>пальным правовым актом Уполномоченного органа.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на постоянной основе.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4.3. Контроль над полнотой и качеством предоставления муниципальной усл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8248D" w:rsidRPr="00A40A97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Контроль над полнотой и качеством предоставления муниципальной услуги осуществляют должностные лица, </w:t>
      </w:r>
      <w:r w:rsidRPr="00A40A97">
        <w:rPr>
          <w:rFonts w:ascii="Times New Roman" w:hAnsi="Times New Roman"/>
          <w:color w:val="000000" w:themeColor="text1"/>
          <w:sz w:val="28"/>
          <w:szCs w:val="28"/>
        </w:rPr>
        <w:t>определенные муниципальным правовым актом Уполномоченного органа.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Периодичность проверок – </w:t>
      </w:r>
      <w:proofErr w:type="gramStart"/>
      <w:r w:rsidRPr="001139BC">
        <w:rPr>
          <w:rFonts w:ascii="Times New Roman" w:hAnsi="Times New Roman"/>
          <w:color w:val="000000" w:themeColor="text1"/>
          <w:sz w:val="28"/>
          <w:szCs w:val="28"/>
        </w:rPr>
        <w:t>плановые</w:t>
      </w:r>
      <w:proofErr w:type="gram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1 раз в год, внеплановые – по конкретн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му обращению заявителя.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Результаты проведения проверок оформляются в виде акта, в котором отмеч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ются выявленные недостатки и предложения по их устранению. Указанный акт представляется руководителю Уполномоченного органа в течение 10 рабочих дней после завершения проверки.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4.4. Должностные лица, ответственные за предоставление муниципальной у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луги, несут персональную ответственность за соблюдение порядка предоставления муниципальной услуги.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4.5. По результатам  проведенных проверок в случае выявления нарушений з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конодательства и административного регламента осуществляется привлечение 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новных должностных лиц Уполномоченного органа к ответственности в соответс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вии с действующим законодательством Российской Федерации.</w:t>
      </w:r>
    </w:p>
    <w:p w:rsidR="0068248D" w:rsidRPr="001139BC" w:rsidRDefault="007B7948" w:rsidP="0068248D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4.6. Ответственность за неисполнение, ненадлежащее исполнение возложе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ных обязанностей по предоставлению муниципальной услуги, нарушение требов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ний Административного регламента, предусмотренная в соответствии с Трудовым кодексом Российской Федерации, Кодексом Российской Федерации об админис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ративных правонарушениях, возлагается на лиц, замещающих должности в Упо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номоченном органе, ответственных за предоставление муниципальной услуги.</w:t>
      </w:r>
    </w:p>
    <w:p w:rsidR="0068248D" w:rsidRPr="001139BC" w:rsidRDefault="007B7948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4.7. Контроль со стороны граждан, их объединений и организаций за предо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тавлением муниципальной услуги осуществляется в соответствии с Федеральным законом от 21.07.2014 № 212-ФЗ «Об основах общественного контроля в Росси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ской Федерации».</w:t>
      </w:r>
    </w:p>
    <w:p w:rsidR="0068248D" w:rsidRPr="001139BC" w:rsidRDefault="0068248D" w:rsidP="0068248D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BB9" w:rsidRDefault="00C30BB9" w:rsidP="00C30BB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0BB9" w:rsidRDefault="00C30BB9" w:rsidP="00C30BB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Досудебный (внесудебный) порядок обжалования решений и </w:t>
      </w:r>
    </w:p>
    <w:p w:rsidR="00C30BB9" w:rsidRDefault="00C30BB9" w:rsidP="00C30BB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действий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</w:t>
      </w:r>
    </w:p>
    <w:p w:rsidR="00C30BB9" w:rsidRDefault="00C30BB9" w:rsidP="00C30BB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27.07.2010 №210-ФЗ «Об организации </w:t>
      </w:r>
    </w:p>
    <w:p w:rsidR="00C30BB9" w:rsidRDefault="00C30BB9" w:rsidP="00C30BB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государственных и муниципальных услуг», или их </w:t>
      </w:r>
    </w:p>
    <w:p w:rsidR="00C30BB9" w:rsidRPr="00C30BB9" w:rsidRDefault="00C30BB9" w:rsidP="00C30BB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досудебное (внесудебное) обжалование, осп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ривание решений, действий (бездействия), принятых (осуществленных) при пр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доставлении муниципальной услуги.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Обжалование заявителями решений, действий (бездействия), принятых (ос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ществленных) в ходе предоставления муниципальной услуги в досудебном (внес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дебном) порядке, не лишает их права на обжалование указанных решений, дейс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вий (бездействия) в судебном порядке.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5.2. </w:t>
      </w: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Предметом досудебного (внесудебного) обжалования могут быть реш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ния (действия, бездействие), принятые (осуществленные) при предоставлении м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ниципальной услуги.</w:t>
      </w:r>
      <w:proofErr w:type="gramEnd"/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может обратиться с жалобой, в том числе в сл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дующих случаях: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№210-ФЗ «Об организации предоставления государственных и муниципальных услуг» (далее – Федеральный закон от 27.07.2010 №210-ФЗ);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2) нарушение срока предоставления муниципальной услуги;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ными правовыми актами Российской Федерации, нормативными правовыми актами Вологодской области, муниципальными правовыми актами муниципального обр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зования Никольский муниципальный район для предоставления муниципальной услуги;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мативными правовыми актами Российской Федерации, нормативными правовыми актами Вологодской области, муниципальными правовыми актами муниципальн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го образования Никольский муниципальный район для предоставления муниц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пальной услуги, у заявителя;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ми нормативными правовыми актами Российской Федерации, законами и иными нормативными правовыми актами Вологодской области, муниципальными прав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выми актами муниципального образования Никольский муниципальный район;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ты, не предусмотренной нормативными правовыми актами Российской Федерации, нормативными правовыми актами Вологодской области, муниципальными прав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выми актами муниципального образования Никольский муниципальный район;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7) отказ Уполномоченного органа, должностного лица Уполномоченного 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гана, многофункционального центра, работника многофункционального центра, 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ментах либо нарушение установленного срока таких исправлений;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тавления муниципальной услуги;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ветствии с ними иными нормативными правовыми актами Российской Федерации, законами и иными нормативными правовыми актами Вологодской области, мун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ципальными правовыми актами муниципального образования Никольский мун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ципальный район;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ментов или информации, отсутствие и (или) недостоверность которых не указыв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лись при первоначальном отказе в приеме документов, необходимых для предо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В случаях, указанных в подпунктах 2, 5, 7, 9-11 настоящего пункта, досуде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№210-ФЗ.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5.3. Основанием для начала процедуры досудебного (внесудебного) обжал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вания является поступление жалобы заявителя в Уполномоченный орган либо в многофункциональный центр, либо учредителю многофункционального центра, а также в организации, предусмотренные частью 1.1 статьи 16 Федерального закона от 27.07.2010 №210-ФЗ.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Жалобы на решения и действия (бездействие) руководителя Уполномоченн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го органа подаются Главе Никольского муниципального района. Жалобы на реш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ния и действия (бездействие) работника многофункционального центра подаются руководителю этого многофункционального центра. Жалобы на решения и дейс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вия (бездействие) руководителя многофункционального центра подаются учред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телю многофункционального центра или должностному лицу, уполномоченному нормативным правовым актом Вологодской области. Жалобы на решения и дейс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вия (бездействие) работников организаций, предусмотренных частью 1.1 статьи 16 Федерального закона от 27.07.2010 №210-ФЗ, подаются руководителям этих орг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низаций.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5.4. Жалоба подается в письменной форме на бумажном носителе, в эле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тронной форме. 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Жалоба на решения и действия (бездействие) Уполномоченного органа, должностного лица Уполномоченного органа, муниципального служащего, рук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водителя Уполномоченного органа может быть направлена по почте, через мног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государственных и муниципальных услуг либо регионального портала государс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венных и муниципальных услуг, а также может быть принята при личном приеме заявителя. 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пользованием информационно-телекоммуникационной сети «Интернет», офиц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ального сайта многофункционального центра, единого портала государственных и муниципальных услуг либо регионального портала государственных и муниц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пальных услуг, а также может быть принята при личном приеме заявителя. 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№210-ФЗ, а также их р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Специалист Уполномоченного органа либо многофункционального центра, либо организаций, предусмотренных частью 1.1 статьи 16 Федерального закона от 27.07.2010 №210-ФЗ, ответственный за прием и регистрацию входящей документ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ции (далее - специалист, ответственный за прием и регистрацию входящей док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ментации) регистрирует жалобу в день ее поступления в Журнале регистрации.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При поступлении жалобы в электронном виде она регистрируется информ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ционной системой. Датой приема указанной жалобы будет являться дата ее регис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рации в информационной системе.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5.5. В досудебном порядке могут быть обжалованы действия (бездействие) и решения: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должностных лиц, муниципальных служащих Уполномоченного органа – р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ководителю Уполномоченного органа;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руководителя Уполномоченного органа – главе Никольского муниципального района;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работника многофункционального центра – руководителю многофункци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нального центра;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руководителя многофункционального центра – учредителю многофункци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нального центра или должностному лицу, уполномоченному нормативным прав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вым актом Вологодской области;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работников организаций, предусмотренных частью 1.1 статьи 16 Федерал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ного закона от 27.07.2010 №210-ФЗ, – руководителям этих организаций.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5.6. Жалоба должна содержать: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1) наименование Уполномоченного органа, должностного лица Уполном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ников, решения и действия (бездействие) которых обжалуются;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тельства заявителя - физического лица либо наименование, сведения о месте нах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ждения заявителя - юридического лица, а также номер (номера) контактного тел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lastRenderedPageBreak/>
        <w:t>фона, адрес (адреса) электронной почты (при наличии) и почтовый адрес, по кот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рым должен быть направлен ответ заявителю;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3) сведения об обжалуемых решениях и действиях (бездействии) Уполном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вием (бездействием) Уполномоченного органа, должностного лица Уполномоче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ного органа, муниципального служащего, многофункционального центра, работн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ка многофункционального центра, организаций, предусмотренных частью 1.1 ст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тьи 16 Федерального закона от 27.07.2010 №210-ФЗ, их работников. Заявителем могут быть представлены документы (при наличии), подтверждающие доводы за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вителя, либо их копии.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5.7. </w:t>
      </w: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На стадии досудебного обжалования действий (бездействия) Уполном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а также решений, пр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нятых в ходе предоставления муниципальной услуги, заявитель имеет право на п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лучение информации и документов, необходимых для обоснования и рассмотрения жалобы</w:t>
      </w:r>
      <w:proofErr w:type="gramEnd"/>
      <w:r w:rsidRPr="00C30BB9">
        <w:rPr>
          <w:rFonts w:ascii="Times New Roman" w:hAnsi="Times New Roman"/>
          <w:color w:val="000000" w:themeColor="text1"/>
          <w:sz w:val="28"/>
          <w:szCs w:val="28"/>
        </w:rPr>
        <w:t>, а также на представление дополнительных материалов в срок не более 5 календарных дней со дня ее регистрации.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5.8. </w:t>
      </w: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Жалоба, поступившая в Уполномоченный орган, в многофункционал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ный центр, в организации, предусмотренные частью 1.1 статьи 16 Федерального закона от 27.07.2010 №210-ФЗ, рассматривается в течение 15 рабочих дней со дня ее регистрации, а в случае обжалования отказа Уполномоченного органа, мног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функционального центра, организаций, предусмотренных частью 1.1 статьи 16 Ф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дерального закона от 27.07.2010 №210-ФЗ в приеме документов у заявителя либо в исправлении допущенных опечаток</w:t>
      </w:r>
      <w:proofErr w:type="gramEnd"/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 и ошибок или в случае обжалования наруш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ния установленного срока таких исправлений - в течение 5 рабочих дней со дня ее регистрации. 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5.9. Случаи оставления жалобы без ответа: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милию, имя, отчество (при наличии) и (или) почтовый адрес заявителя, указанные в жалобе.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вета с указанием оснований принятого решения, за исключением случая, если в ж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лобе не указаны фамилия заявителя и (или) почтовый адрес, по которому должен быть направлен ответ.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5.10. Случаи отказа в удовлетворении жалобы: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а) отсутствие нарушения порядка предоставления муниципальной услуги;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lastRenderedPageBreak/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г) наличие решения по жалобе, принятого ранее в отношении того же заяв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теля и по тому же предмету жалобы.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ными правовыми актами муниципального образования Никольский муниципал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ный район;</w:t>
      </w:r>
      <w:proofErr w:type="gramEnd"/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об отказе в удовлетворении жалобы.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ный ответ о результатах рассмотрения жалобы.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заявит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лю, указанном в абзаце 1 пункта 5.12 настоящего административного регламента, дается информация о действиях, осуществляемых Уполномоченным органом, мн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гофункциональным центром либо организацией, предусмотренной частью 1.1 ст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тьи 16 Федерального закона от 27.07.2010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неудобства</w:t>
      </w:r>
      <w:proofErr w:type="gramEnd"/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 и указывается информация о дальнейших </w:t>
      </w: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действиях</w:t>
      </w:r>
      <w:proofErr w:type="gramEnd"/>
      <w:r w:rsidRPr="00C30BB9">
        <w:rPr>
          <w:rFonts w:ascii="Times New Roman" w:hAnsi="Times New Roman"/>
          <w:color w:val="000000" w:themeColor="text1"/>
          <w:sz w:val="28"/>
          <w:szCs w:val="28"/>
        </w:rPr>
        <w:t>, которые необходимо совершить заявителю в целях получ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ния муниципальной услуги.</w:t>
      </w:r>
    </w:p>
    <w:p w:rsidR="00C30BB9" w:rsidRPr="00C30BB9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жалобы</w:t>
      </w:r>
      <w:proofErr w:type="gramEnd"/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 не подлежащей удовлетворению в ответе заяв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телю, указанном в абзаце 1 пункта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248D" w:rsidRPr="001139BC" w:rsidRDefault="00C30BB9" w:rsidP="00C30B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C30BB9">
        <w:rPr>
          <w:rFonts w:ascii="Times New Roman" w:hAnsi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30BB9">
        <w:rPr>
          <w:rFonts w:ascii="Times New Roman" w:hAnsi="Times New Roman"/>
          <w:color w:val="000000" w:themeColor="text1"/>
          <w:sz w:val="28"/>
          <w:szCs w:val="28"/>
        </w:rPr>
        <w:t xml:space="preserve"> или преступления должн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стное лицо, наделенное полномочиями по рассмотрению жалоб в соответствии с пунктом 5.3 настоящего административного регламента незамедлительно напра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30BB9">
        <w:rPr>
          <w:rFonts w:ascii="Times New Roman" w:hAnsi="Times New Roman"/>
          <w:color w:val="000000" w:themeColor="text1"/>
          <w:sz w:val="28"/>
          <w:szCs w:val="28"/>
        </w:rPr>
        <w:t>ляет имеющиеся материалы в органы прокуратуры.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iCs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color w:val="000000" w:themeColor="text1"/>
        </w:rPr>
      </w:pPr>
    </w:p>
    <w:p w:rsidR="0068248D" w:rsidRPr="001139BC" w:rsidRDefault="0068248D" w:rsidP="0068248D">
      <w:pPr>
        <w:pStyle w:val="6"/>
        <w:ind w:left="5670"/>
        <w:jc w:val="left"/>
        <w:rPr>
          <w:color w:val="000000" w:themeColor="text1"/>
        </w:rPr>
        <w:sectPr w:rsidR="0068248D" w:rsidRPr="001139BC" w:rsidSect="0068248D">
          <w:headerReference w:type="default" r:id="rId17"/>
          <w:pgSz w:w="11906" w:h="16838"/>
          <w:pgMar w:top="567" w:right="680" w:bottom="567" w:left="1134" w:header="567" w:footer="284" w:gutter="0"/>
          <w:cols w:space="708"/>
          <w:titlePg/>
          <w:docGrid w:linePitch="360"/>
        </w:sectPr>
      </w:pPr>
    </w:p>
    <w:p w:rsidR="0068248D" w:rsidRPr="001139BC" w:rsidRDefault="007B7948" w:rsidP="0068248D">
      <w:pPr>
        <w:pStyle w:val="6"/>
        <w:ind w:left="5670"/>
        <w:jc w:val="left"/>
        <w:rPr>
          <w:color w:val="000000" w:themeColor="text1"/>
        </w:rPr>
      </w:pPr>
      <w:r w:rsidRPr="001139BC">
        <w:rPr>
          <w:color w:val="000000" w:themeColor="text1"/>
        </w:rPr>
        <w:lastRenderedPageBreak/>
        <w:t xml:space="preserve">Приложение 1 к административному регламенту </w:t>
      </w:r>
    </w:p>
    <w:p w:rsidR="0068248D" w:rsidRPr="001139BC" w:rsidRDefault="0068248D" w:rsidP="0068248D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8248D" w:rsidRPr="001139BC" w:rsidRDefault="007B7948" w:rsidP="0068248D">
      <w:pPr>
        <w:pStyle w:val="ConsPlusNonformat"/>
        <w:ind w:left="2880" w:firstLine="720"/>
        <w:jc w:val="center"/>
        <w:rPr>
          <w:rFonts w:ascii="Times New Roman" w:eastAsiaTheme="minorEastAsia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______________________________________________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</w:rPr>
        <w:t>орган местного самоуправления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________________________________________________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от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(фамилия, имя, отчество)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адрес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: 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(индекс) (населенный пункт)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_______________________________________________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  (улица, дом, квартира)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тел.: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>(номер контактного телефона)</w:t>
      </w:r>
    </w:p>
    <w:p w:rsidR="0068248D" w:rsidRPr="001139BC" w:rsidRDefault="0068248D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адрес эл. почты: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</w:t>
      </w:r>
    </w:p>
    <w:p w:rsidR="0068248D" w:rsidRPr="001139BC" w:rsidRDefault="007B7948" w:rsidP="00682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</w:p>
    <w:p w:rsidR="0068248D" w:rsidRPr="001139BC" w:rsidRDefault="0068248D" w:rsidP="0068248D">
      <w:pPr>
        <w:pStyle w:val="ConsPlusNonformat"/>
        <w:ind w:left="3534" w:firstLine="720"/>
        <w:jc w:val="right"/>
        <w:rPr>
          <w:rFonts w:ascii="Times New Roman" w:hAnsi="Times New Roman" w:cs="Times New Roman"/>
          <w:color w:val="000000" w:themeColor="text1"/>
        </w:rPr>
      </w:pP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:rsidR="0068248D" w:rsidRPr="001139BC" w:rsidRDefault="0068248D" w:rsidP="006824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465"/>
      <w:bookmarkEnd w:id="3"/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подготовить и выдать 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акт освидетельствования проведения основных работ по строител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ь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Адрес объекта индивидуального жилищного строительства: ____________________</w:t>
      </w: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_____________________________________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прилагаемые к заявлению:</w:t>
      </w: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________________________________________________________________________</w:t>
      </w:r>
    </w:p>
    <w:p w:rsidR="0068248D" w:rsidRPr="001139BC" w:rsidRDefault="007B7948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________________________________________________________________________</w:t>
      </w:r>
    </w:p>
    <w:p w:rsidR="0068248D" w:rsidRPr="001139BC" w:rsidRDefault="0068248D" w:rsidP="006824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Способ выдачи документов (</w:t>
      </w:r>
      <w:proofErr w:type="gramStart"/>
      <w:r w:rsidRPr="001139BC">
        <w:rPr>
          <w:rFonts w:ascii="Times New Roman" w:hAnsi="Times New Roman"/>
          <w:color w:val="000000" w:themeColor="text1"/>
          <w:sz w:val="24"/>
          <w:szCs w:val="24"/>
        </w:rPr>
        <w:t>нужное</w:t>
      </w:r>
      <w:proofErr w:type="gramEnd"/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отметить):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лично      </w:t>
      </w: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в МФЦ**     </w:t>
      </w: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в личном кабинете на </w:t>
      </w:r>
      <w:r w:rsidR="00F61720">
        <w:rPr>
          <w:rFonts w:ascii="Times New Roman" w:hAnsi="Times New Roman"/>
          <w:color w:val="000000" w:themeColor="text1"/>
          <w:sz w:val="24"/>
          <w:szCs w:val="24"/>
        </w:rPr>
        <w:t>Едином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портале*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по электронной почте.   </w:t>
      </w:r>
    </w:p>
    <w:p w:rsidR="0068248D" w:rsidRPr="001139BC" w:rsidRDefault="007B7948" w:rsidP="0068248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* в случае если заявление подано посредством </w:t>
      </w:r>
      <w:r w:rsidR="00F61720">
        <w:rPr>
          <w:rFonts w:ascii="Times New Roman" w:hAnsi="Times New Roman"/>
          <w:color w:val="000000" w:themeColor="text1"/>
          <w:sz w:val="24"/>
          <w:szCs w:val="24"/>
        </w:rPr>
        <w:t>Единого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портала.</w:t>
      </w: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** в случае если заявление подано через МФЦ.</w:t>
      </w:r>
    </w:p>
    <w:p w:rsidR="0068248D" w:rsidRPr="001139BC" w:rsidRDefault="0068248D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«____»_______________20____г.                                ____________________</w:t>
      </w:r>
    </w:p>
    <w:p w:rsidR="0068248D" w:rsidRPr="001139BC" w:rsidRDefault="007B7948" w:rsidP="0068248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  <w:t>(подпись)  М.П.</w:t>
      </w:r>
    </w:p>
    <w:p w:rsidR="0068248D" w:rsidRPr="00350D5C" w:rsidRDefault="007B7948" w:rsidP="0068248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color w:val="000000" w:themeColor="text1"/>
          <w:sz w:val="24"/>
          <w:szCs w:val="24"/>
        </w:rPr>
        <w:br w:type="page"/>
      </w:r>
    </w:p>
    <w:p w:rsidR="0068248D" w:rsidRPr="001139BC" w:rsidRDefault="0068248D" w:rsidP="0068248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248D" w:rsidRPr="001139BC" w:rsidRDefault="007B7948" w:rsidP="0068248D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</w:pPr>
      <w:r w:rsidRPr="001139BC">
        <w:rPr>
          <w:rFonts w:ascii="Times New Roman" w:hAnsi="Times New Roman"/>
          <w:noProof/>
          <w:color w:val="000000" w:themeColor="text1"/>
          <w:sz w:val="26"/>
          <w:szCs w:val="26"/>
        </w:rPr>
        <w:t xml:space="preserve">Приложение 2 </w:t>
      </w:r>
      <w:r w:rsidRPr="001139BC"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t>к административному регламенту</w:t>
      </w:r>
    </w:p>
    <w:p w:rsidR="0068248D" w:rsidRPr="001139BC" w:rsidRDefault="0068248D" w:rsidP="0068248D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</w:pPr>
    </w:p>
    <w:p w:rsidR="0068248D" w:rsidRPr="001139BC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6"/>
          <w:szCs w:val="26"/>
          <w:lang w:eastAsia="ru-RU"/>
        </w:rPr>
      </w:pPr>
      <w:r w:rsidRPr="001139BC">
        <w:rPr>
          <w:rFonts w:ascii="Times New Roman" w:hAnsi="Times New Roman"/>
          <w:color w:val="000000" w:themeColor="text1"/>
          <w:sz w:val="26"/>
          <w:szCs w:val="26"/>
        </w:rPr>
        <w:t>Блок-схема</w:t>
      </w:r>
      <w:r w:rsidRPr="001139BC">
        <w:rPr>
          <w:b/>
          <w:color w:val="000000" w:themeColor="text1"/>
          <w:sz w:val="26"/>
          <w:szCs w:val="26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предоставления </w:t>
      </w:r>
    </w:p>
    <w:p w:rsidR="0068248D" w:rsidRDefault="007B7948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139B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A73053" w:rsidRPr="001139BC" w:rsidRDefault="00A73053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E256E" w:rsidP="0068248D">
      <w:pPr>
        <w:pStyle w:val="3"/>
        <w:rPr>
          <w:b w:val="0"/>
          <w:color w:val="000000" w:themeColor="text1"/>
          <w:sz w:val="26"/>
          <w:szCs w:val="26"/>
        </w:rPr>
      </w:pPr>
      <w:r w:rsidRPr="006E256E">
        <w:rPr>
          <w:b w:val="0"/>
          <w:noProof/>
          <w:color w:val="000000" w:themeColor="text1"/>
          <w:lang w:eastAsia="ru-RU"/>
        </w:rPr>
        <w:pict>
          <v:rect id="Rectangle 2" o:spid="_x0000_s1026" style="position:absolute;left:0;text-align:left;margin-left:9.2pt;margin-top:2.25pt;width:434.25pt;height:7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">
            <v:textbox>
              <w:txbxContent>
                <w:p w:rsidR="00843582" w:rsidRDefault="00843582" w:rsidP="0068248D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заявления 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и прилагаемых документов</w:t>
                  </w:r>
                </w:p>
                <w:p w:rsidR="00843582" w:rsidRDefault="00843582" w:rsidP="00A7305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п. 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3.2.4. настояще</w:t>
                  </w: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го административного регламента</w:t>
                  </w:r>
                </w:p>
                <w:p w:rsidR="00843582" w:rsidRPr="00B259D4" w:rsidRDefault="00843582" w:rsidP="00A73053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Срок выполнения данной административной процедуры составляет 1 рабочий день со дня поступления заявления и прилагаемых документов </w:t>
                  </w:r>
                  <w:proofErr w:type="gramStart"/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в</w:t>
                  </w:r>
                  <w:proofErr w:type="gramEnd"/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Уполномоче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ный.</w:t>
                  </w:r>
                </w:p>
              </w:txbxContent>
            </v:textbox>
          </v:rect>
        </w:pict>
      </w:r>
    </w:p>
    <w:p w:rsidR="0068248D" w:rsidRPr="001139BC" w:rsidRDefault="0068248D" w:rsidP="0068248D">
      <w:pPr>
        <w:spacing w:after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E256E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E256E"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4" type="#_x0000_t32" style="position:absolute;left:0;text-align:left;margin-left:225.85pt;margin-top:6.9pt;width:0;height:26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">
            <v:stroke endarrow="block"/>
          </v:shape>
        </w:pic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E256E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pict>
          <v:rect id="Rectangle 3" o:spid="_x0000_s1027" style="position:absolute;left:0;text-align:left;margin-left:62.15pt;margin-top:6.8pt;width:349.5pt;height:11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">
            <v:textbox>
              <w:txbxContent>
                <w:p w:rsidR="00843582" w:rsidRDefault="00843582" w:rsidP="0068248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ассмотрение заявления 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прилагаемых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документов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843582" w:rsidRDefault="00843582" w:rsidP="00A7305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п. 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3.3.10. настоящего административного регламента</w:t>
                  </w:r>
                </w:p>
                <w:p w:rsidR="00843582" w:rsidRPr="00B259D4" w:rsidRDefault="00843582" w:rsidP="00A73053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Максимальный срок выполнения административной процедуры составляет не более 8 рабочих дней со дня регистрации заявл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ния и прилагаемых документов в Уполномоченном органе.</w:t>
                  </w:r>
                </w:p>
              </w:txbxContent>
            </v:textbox>
          </v:rect>
        </w:pic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E256E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pict>
          <v:shape id="AutoShape 18" o:spid="_x0000_s1033" type="#_x0000_t32" style="position:absolute;left:0;text-align:left;margin-left:225.85pt;margin-top:2.65pt;width:0;height:34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"/>
        </w:pic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E256E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E256E"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shape id="AutoShape 8" o:spid="_x0000_s1032" type="#_x0000_t32" style="position:absolute;left:0;text-align:left;margin-left:112.7pt;margin-top:7.7pt;width:.05pt;height:2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">
            <v:stroke endarrow="block"/>
          </v:shape>
        </w:pict>
      </w:r>
      <w:r w:rsidRPr="006E256E"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shape id="AutoShape 9" o:spid="_x0000_s1031" type="#_x0000_t32" style="position:absolute;left:0;text-align:left;margin-left:342.05pt;margin-top:7.45pt;width:.05pt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">
            <v:stroke endarrow="block"/>
          </v:shape>
        </w:pict>
      </w:r>
      <w:r w:rsidRPr="006E256E"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shape id="AutoShape 7" o:spid="_x0000_s1030" type="#_x0000_t32" style="position:absolute;left:0;text-align:left;margin-left:112.9pt;margin-top:7.2pt;width:229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my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k4WWT6b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"/>
        </w:pict>
      </w:r>
    </w:p>
    <w:p w:rsidR="0068248D" w:rsidRPr="001139BC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8248D" w:rsidRPr="001139BC" w:rsidRDefault="006E256E" w:rsidP="0068248D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</w:rPr>
      </w:pPr>
      <w:r w:rsidRPr="006E256E"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rect id="Rectangle 5" o:spid="_x0000_s1028" style="position:absolute;left:0;text-align:left;margin-left:242.15pt;margin-top:6.7pt;width:272.7pt;height:110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">
            <v:textbox>
              <w:txbxContent>
                <w:p w:rsidR="00843582" w:rsidRPr="00E57282" w:rsidRDefault="00843582" w:rsidP="0068248D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i/>
                      <w:color w:val="FF0000"/>
                    </w:rPr>
                  </w:pPr>
                  <w:r w:rsidRPr="00E57282">
                    <w:t>Мотивированный отказ в предоставлении услуги</w:t>
                  </w:r>
                  <w:r w:rsidRPr="00E57282">
                    <w:rPr>
                      <w:i/>
                      <w:color w:val="FF0000"/>
                    </w:rPr>
                    <w:t xml:space="preserve"> </w:t>
                  </w:r>
                </w:p>
                <w:p w:rsidR="00843582" w:rsidRDefault="00843582" w:rsidP="00C30BB9">
                  <w:pPr>
                    <w:pStyle w:val="33"/>
                    <w:tabs>
                      <w:tab w:val="left" w:pos="851"/>
                    </w:tabs>
                    <w:jc w:val="center"/>
                    <w:rPr>
                      <w:i/>
                      <w:color w:val="000000" w:themeColor="text1"/>
                    </w:rPr>
                  </w:pPr>
                </w:p>
                <w:p w:rsidR="00843582" w:rsidRPr="00C30BB9" w:rsidRDefault="00843582" w:rsidP="00C30BB9">
                  <w:pPr>
                    <w:pStyle w:val="33"/>
                    <w:tabs>
                      <w:tab w:val="left" w:pos="851"/>
                    </w:tabs>
                    <w:jc w:val="center"/>
                    <w:rPr>
                      <w:i/>
                      <w:color w:val="000000" w:themeColor="text1"/>
                    </w:rPr>
                  </w:pPr>
                  <w:r w:rsidRPr="00C30BB9">
                    <w:rPr>
                      <w:i/>
                      <w:color w:val="000000" w:themeColor="text1"/>
                    </w:rPr>
                    <w:t>п. 3.4.</w:t>
                  </w:r>
                  <w:r>
                    <w:rPr>
                      <w:i/>
                      <w:color w:val="000000" w:themeColor="text1"/>
                    </w:rPr>
                    <w:t>4. настоящего административ</w:t>
                  </w:r>
                  <w:r w:rsidRPr="00C30BB9">
                    <w:rPr>
                      <w:i/>
                      <w:color w:val="000000" w:themeColor="text1"/>
                    </w:rPr>
                    <w:t>ного регламента</w:t>
                  </w:r>
                </w:p>
                <w:p w:rsidR="00843582" w:rsidRPr="00B259D4" w:rsidRDefault="00843582" w:rsidP="00C30BB9">
                  <w:pPr>
                    <w:pStyle w:val="33"/>
                    <w:tabs>
                      <w:tab w:val="left" w:pos="851"/>
                    </w:tabs>
                    <w:ind w:firstLine="0"/>
                    <w:jc w:val="center"/>
                    <w:rPr>
                      <w:color w:val="000000" w:themeColor="text1"/>
                    </w:rPr>
                  </w:pPr>
                  <w:r w:rsidRPr="00C30BB9">
                    <w:rPr>
                      <w:i/>
                      <w:color w:val="000000" w:themeColor="text1"/>
                    </w:rPr>
                    <w:t>Ма</w:t>
                  </w:r>
                  <w:r>
                    <w:rPr>
                      <w:i/>
                      <w:color w:val="000000" w:themeColor="text1"/>
                    </w:rPr>
                    <w:t>ксимальный срок выполнения адми</w:t>
                  </w:r>
                  <w:r w:rsidRPr="00C30BB9">
                    <w:rPr>
                      <w:i/>
                      <w:color w:val="000000" w:themeColor="text1"/>
                    </w:rPr>
                    <w:t>нистр</w:t>
                  </w:r>
                  <w:r w:rsidRPr="00C30BB9">
                    <w:rPr>
                      <w:i/>
                      <w:color w:val="000000" w:themeColor="text1"/>
                    </w:rPr>
                    <w:t>а</w:t>
                  </w:r>
                  <w:r w:rsidRPr="00C30BB9">
                    <w:rPr>
                      <w:i/>
                      <w:color w:val="000000" w:themeColor="text1"/>
                    </w:rPr>
                    <w:t>тивной процедуры составляет 1 рабочий день</w:t>
                  </w:r>
                  <w:proofErr w:type="gramStart"/>
                  <w:r w:rsidRPr="00C30BB9">
                    <w:rPr>
                      <w:i/>
                      <w:color w:val="000000" w:themeColor="text1"/>
                    </w:rPr>
                    <w:t>.</w:t>
                  </w:r>
                  <w:r w:rsidRPr="00A90421">
                    <w:rPr>
                      <w:i/>
                      <w:color w:val="000000" w:themeColor="text1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pict>
          <v:rect id="Rectangle 6" o:spid="_x0000_s1029" style="position:absolute;left:0;text-align:left;margin-left:-11.2pt;margin-top:6.7pt;width:217.5pt;height:18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">
            <v:textbox>
              <w:txbxContent>
                <w:p w:rsidR="00843582" w:rsidRDefault="00843582" w:rsidP="00A7305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E57282">
                    <w:rPr>
                      <w:rFonts w:ascii="Times New Roman" w:hAnsi="Times New Roman"/>
                      <w:sz w:val="24"/>
                      <w:szCs w:val="24"/>
                    </w:rPr>
                    <w:t>ыдача акта освидетельствования пр</w:t>
                  </w:r>
                  <w:r w:rsidRPr="00E57282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57282">
                    <w:rPr>
                      <w:rFonts w:ascii="Times New Roman" w:hAnsi="Times New Roman"/>
                      <w:sz w:val="24"/>
                      <w:szCs w:val="24"/>
                    </w:rPr>
                    <w:t>ведения основных работ по строител</w:t>
                  </w:r>
                  <w:r w:rsidRPr="00E57282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E57282">
                    <w:rPr>
                      <w:rFonts w:ascii="Times New Roman" w:hAnsi="Times New Roman"/>
                      <w:sz w:val="24"/>
                      <w:szCs w:val="24"/>
                    </w:rPr>
                    <w:t>ству (реконструкции) объекта индив</w:t>
                  </w:r>
                  <w:r w:rsidRPr="00E57282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E57282">
                    <w:rPr>
                      <w:rFonts w:ascii="Times New Roman" w:hAnsi="Times New Roman"/>
                      <w:sz w:val="24"/>
                      <w:szCs w:val="24"/>
                    </w:rPr>
                    <w:t xml:space="preserve">дуального жилищного строительства с привлечением средств материнского (семейного) </w:t>
                  </w:r>
                  <w:r w:rsidRPr="00B259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капитала</w:t>
                  </w:r>
                  <w:r w:rsidRPr="00B259D4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43582" w:rsidRDefault="00843582" w:rsidP="00A7305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п. 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3.4.4. настоящего администрати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ного регламента</w:t>
                  </w:r>
                </w:p>
                <w:p w:rsidR="00843582" w:rsidRPr="006F521D" w:rsidRDefault="00843582" w:rsidP="00A73053">
                  <w:pPr>
                    <w:spacing w:after="0"/>
                    <w:jc w:val="center"/>
                  </w:pP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Максимальный срок выполнения адм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A73053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нистративной процедуры составляет 1 рабочий день.</w:t>
                  </w:r>
                </w:p>
              </w:txbxContent>
            </v:textbox>
          </v:rect>
        </w:pict>
      </w:r>
    </w:p>
    <w:p w:rsidR="0068248D" w:rsidRPr="001139BC" w:rsidRDefault="0068248D" w:rsidP="0068248D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</w:rPr>
      </w:pPr>
    </w:p>
    <w:p w:rsidR="0068248D" w:rsidRPr="001139BC" w:rsidRDefault="0068248D" w:rsidP="0068248D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</w:rPr>
      </w:pPr>
    </w:p>
    <w:p w:rsidR="0068248D" w:rsidRPr="001139BC" w:rsidRDefault="0068248D" w:rsidP="0068248D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</w:rPr>
      </w:pPr>
    </w:p>
    <w:p w:rsidR="0068248D" w:rsidRPr="001139BC" w:rsidRDefault="0068248D" w:rsidP="0068248D">
      <w:pPr>
        <w:rPr>
          <w:color w:val="000000" w:themeColor="text1"/>
          <w:szCs w:val="26"/>
        </w:rPr>
      </w:pPr>
    </w:p>
    <w:p w:rsidR="0068248D" w:rsidRPr="00350D5C" w:rsidRDefault="0068248D" w:rsidP="0068248D">
      <w:pPr>
        <w:rPr>
          <w:szCs w:val="26"/>
        </w:rPr>
      </w:pPr>
    </w:p>
    <w:sectPr w:rsidR="0068248D" w:rsidRPr="00350D5C" w:rsidSect="0068248D">
      <w:headerReference w:type="first" r:id="rId18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53" w:rsidRDefault="00837853" w:rsidP="00D109AD">
      <w:pPr>
        <w:spacing w:after="0" w:line="240" w:lineRule="auto"/>
      </w:pPr>
      <w:r>
        <w:separator/>
      </w:r>
    </w:p>
  </w:endnote>
  <w:endnote w:type="continuationSeparator" w:id="0">
    <w:p w:rsidR="00837853" w:rsidRDefault="00837853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53" w:rsidRDefault="00837853" w:rsidP="0068248D">
      <w:pPr>
        <w:spacing w:after="0" w:line="240" w:lineRule="auto"/>
      </w:pPr>
      <w:r>
        <w:separator/>
      </w:r>
    </w:p>
  </w:footnote>
  <w:footnote w:type="continuationSeparator" w:id="0">
    <w:p w:rsidR="00837853" w:rsidRDefault="00837853" w:rsidP="0068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82" w:rsidRPr="00491D0C" w:rsidRDefault="006E256E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="00843582"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5708BB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843582" w:rsidRPr="002423B0" w:rsidRDefault="00843582" w:rsidP="0068248D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82" w:rsidRDefault="00843582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22"/>
  </w:num>
  <w:num w:numId="22">
    <w:abstractNumId w:val="20"/>
  </w:num>
  <w:num w:numId="23">
    <w:abstractNumId w:val="1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9AD"/>
    <w:rsid w:val="00000FF7"/>
    <w:rsid w:val="000B791A"/>
    <w:rsid w:val="00150E20"/>
    <w:rsid w:val="00206958"/>
    <w:rsid w:val="0022197A"/>
    <w:rsid w:val="004F26D4"/>
    <w:rsid w:val="005708BB"/>
    <w:rsid w:val="00620571"/>
    <w:rsid w:val="00632B6A"/>
    <w:rsid w:val="006631D4"/>
    <w:rsid w:val="0068248D"/>
    <w:rsid w:val="006E256E"/>
    <w:rsid w:val="00700B60"/>
    <w:rsid w:val="00756DE8"/>
    <w:rsid w:val="007B53D4"/>
    <w:rsid w:val="007B7948"/>
    <w:rsid w:val="00817E6A"/>
    <w:rsid w:val="00826120"/>
    <w:rsid w:val="00837853"/>
    <w:rsid w:val="00843582"/>
    <w:rsid w:val="00845CCC"/>
    <w:rsid w:val="009415B9"/>
    <w:rsid w:val="0098627B"/>
    <w:rsid w:val="0099594D"/>
    <w:rsid w:val="009B493A"/>
    <w:rsid w:val="00A40A97"/>
    <w:rsid w:val="00A73053"/>
    <w:rsid w:val="00A90421"/>
    <w:rsid w:val="00AC2EF7"/>
    <w:rsid w:val="00BC076E"/>
    <w:rsid w:val="00C30BB9"/>
    <w:rsid w:val="00C77FBA"/>
    <w:rsid w:val="00CA198B"/>
    <w:rsid w:val="00CE5A35"/>
    <w:rsid w:val="00D109AD"/>
    <w:rsid w:val="00D80185"/>
    <w:rsid w:val="00D858BC"/>
    <w:rsid w:val="00E07954"/>
    <w:rsid w:val="00E46974"/>
    <w:rsid w:val="00E51644"/>
    <w:rsid w:val="00E65481"/>
    <w:rsid w:val="00EB4B95"/>
    <w:rsid w:val="00EC5506"/>
    <w:rsid w:val="00ED6E50"/>
    <w:rsid w:val="00F6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18"/>
        <o:r id="V:Rule3" type="connector" idref="#AutoShape 8"/>
        <o:r id="V:Rule4" type="connector" idref="#AutoShape 9"/>
        <o:r id="V:Rule5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DCE2A13CF648BCB3BED2546BBB4446EB0891A602FB243BB0BB4C3BF2A18C73546FF7CD7E316E110CFEE5272C7202791DD31CCF67699BBDC86E134Ej7l7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DCE2A13CF648BCB3BED2546BBB4446EB0891A602FB243BB0BB4C3BF2A18C73546FF7CD7E316E110CFEE5272C7202791DD31CCF67699BBDC86E134Ej7l7M" TargetMode="External"/><Relationship Id="rId10" Type="http://schemas.openxmlformats.org/officeDocument/2006/relationships/hyperlink" Target="mailto:nikolskreg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6243D88DD490AE998B6956508012423EBF81CBED86438133CCC5932ED881DD5F2CBD1D6D050A57vAj9E" TargetMode="External"/><Relationship Id="rId14" Type="http://schemas.openxmlformats.org/officeDocument/2006/relationships/hyperlink" Target="consultantplus://offline/ref=A7746AD7F7733926D7F07C4B2219F9CD96E3B6411CB0A6DC2B76281856E28CF47BEF8771BA9264F8QEx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73AD5A6-C816-4909-99EC-EB986B80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25</Pages>
  <Words>9873</Words>
  <Characters>56280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АхуноваОВ</cp:lastModifiedBy>
  <cp:revision>6</cp:revision>
  <cp:lastPrinted>2022-06-17T05:36:00Z</cp:lastPrinted>
  <dcterms:created xsi:type="dcterms:W3CDTF">2022-02-03T11:13:00Z</dcterms:created>
  <dcterms:modified xsi:type="dcterms:W3CDTF">2022-06-17T05:36:00Z</dcterms:modified>
</cp:coreProperties>
</file>