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2" w:rsidRPr="00D1293B" w:rsidRDefault="00234B34" w:rsidP="00234B34">
      <w:pPr>
        <w:jc w:val="right"/>
        <w:rPr>
          <w:rFonts w:eastAsia="Times New Roman"/>
          <w:szCs w:val="24"/>
          <w:lang w:val="ru-RU"/>
        </w:rPr>
      </w:pPr>
      <w:r w:rsidRPr="00D1293B">
        <w:rPr>
          <w:rFonts w:eastAsia="Times New Roman"/>
          <w:szCs w:val="24"/>
          <w:lang w:val="ru-RU"/>
        </w:rPr>
        <w:t xml:space="preserve">Приложение №6 </w:t>
      </w:r>
    </w:p>
    <w:p w:rsidR="0041407D" w:rsidRPr="00D1293B" w:rsidRDefault="0041407D" w:rsidP="00234B34">
      <w:pPr>
        <w:jc w:val="right"/>
        <w:rPr>
          <w:rFonts w:eastAsia="Times New Roman"/>
          <w:szCs w:val="24"/>
          <w:lang w:val="ru-RU"/>
        </w:rPr>
      </w:pPr>
      <w:r w:rsidRPr="00D1293B">
        <w:rPr>
          <w:rFonts w:eastAsia="Times New Roman"/>
          <w:szCs w:val="24"/>
          <w:lang w:val="ru-RU"/>
        </w:rPr>
        <w:t>к постановлению</w:t>
      </w:r>
    </w:p>
    <w:p w:rsidR="00457BA2" w:rsidRPr="00D1293B" w:rsidRDefault="00D1293B" w:rsidP="00457BA2">
      <w:pPr>
        <w:widowControl/>
        <w:suppressAutoHyphens w:val="0"/>
        <w:spacing w:line="276" w:lineRule="auto"/>
        <w:jc w:val="right"/>
        <w:rPr>
          <w:rFonts w:eastAsia="Calibri"/>
          <w:kern w:val="0"/>
          <w:szCs w:val="24"/>
          <w:lang w:val="ru-RU" w:eastAsia="en-US"/>
        </w:rPr>
      </w:pPr>
      <w:r w:rsidRPr="00D1293B">
        <w:rPr>
          <w:rFonts w:eastAsia="Calibri"/>
          <w:kern w:val="0"/>
          <w:szCs w:val="24"/>
          <w:lang w:val="ru-RU" w:eastAsia="en-US"/>
        </w:rPr>
        <w:t>от 26.05.2023 № 353</w:t>
      </w:r>
    </w:p>
    <w:p w:rsidR="00457BA2" w:rsidRDefault="00457BA2" w:rsidP="00234B34">
      <w:pPr>
        <w:jc w:val="right"/>
        <w:rPr>
          <w:rFonts w:eastAsia="Times New Roman"/>
          <w:sz w:val="22"/>
          <w:szCs w:val="22"/>
          <w:lang w:val="ru-RU"/>
        </w:rPr>
      </w:pPr>
    </w:p>
    <w:p w:rsidR="00234B34" w:rsidRDefault="00234B34" w:rsidP="00234B34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</w:p>
    <w:p w:rsidR="00234B34" w:rsidRDefault="00234B34" w:rsidP="00234B34">
      <w:pPr>
        <w:jc w:val="right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eastAsia="Times New Roman"/>
          <w:sz w:val="22"/>
          <w:szCs w:val="22"/>
          <w:lang w:val="ru-RU"/>
        </w:rPr>
        <w:t xml:space="preserve"> </w:t>
      </w:r>
      <w:r>
        <w:rPr>
          <w:sz w:val="28"/>
          <w:szCs w:val="28"/>
          <w:lang w:val="ru-RU"/>
        </w:rPr>
        <w:t>Таблица 11</w:t>
      </w:r>
    </w:p>
    <w:p w:rsidR="00234B34" w:rsidRDefault="00234B34" w:rsidP="00234B34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Реализация общественно-значимых проектов по благоустройству сельских территорий Муниципального района”</w:t>
      </w:r>
    </w:p>
    <w:p w:rsidR="00234B34" w:rsidRDefault="00234B34" w:rsidP="00234B34">
      <w:pPr>
        <w:tabs>
          <w:tab w:val="left" w:pos="12547"/>
        </w:tabs>
        <w:jc w:val="center"/>
        <w:rPr>
          <w:rFonts w:eastAsia="Times New Roman"/>
          <w:bCs/>
          <w:sz w:val="22"/>
          <w:szCs w:val="22"/>
          <w:lang w:val="ru-RU"/>
        </w:rPr>
      </w:pPr>
    </w:p>
    <w:p w:rsidR="00234B34" w:rsidRDefault="00234B34" w:rsidP="00234B34">
      <w:pPr>
        <w:rPr>
          <w:rFonts w:eastAsia="Times New Roman"/>
          <w:sz w:val="22"/>
          <w:szCs w:val="22"/>
          <w:lang w:val="ru-RU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2"/>
        <w:gridCol w:w="5814"/>
        <w:gridCol w:w="825"/>
        <w:gridCol w:w="1163"/>
        <w:gridCol w:w="852"/>
        <w:gridCol w:w="1148"/>
        <w:gridCol w:w="1130"/>
        <w:gridCol w:w="1092"/>
        <w:gridCol w:w="1185"/>
        <w:gridCol w:w="1351"/>
      </w:tblGrid>
      <w:tr w:rsidR="007F6DEE" w:rsidRPr="00D1293B" w:rsidTr="00031384">
        <w:trPr>
          <w:cantSplit/>
          <w:trHeight w:val="7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D1293B" w:rsidRDefault="007F6DEE" w:rsidP="007F6DEE">
            <w:pPr>
              <w:ind w:left="-108" w:right="-108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r w:rsidRPr="00D1293B">
              <w:rPr>
                <w:rFonts w:eastAsia="Times New Roman"/>
                <w:bCs/>
                <w:kern w:val="1"/>
                <w:sz w:val="22"/>
                <w:szCs w:val="22"/>
                <w:lang w:val="ru-RU"/>
              </w:rPr>
              <w:t xml:space="preserve">№ </w:t>
            </w:r>
          </w:p>
          <w:p w:rsidR="007F6DEE" w:rsidRPr="007F6DEE" w:rsidRDefault="007F6DEE" w:rsidP="007F6DEE">
            <w:pPr>
              <w:spacing w:after="200"/>
              <w:ind w:left="-108" w:right="-108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proofErr w:type="gramStart"/>
            <w:r w:rsidRPr="00D1293B">
              <w:rPr>
                <w:bCs/>
                <w:kern w:val="1"/>
                <w:sz w:val="22"/>
                <w:szCs w:val="22"/>
                <w:lang w:val="ru-RU"/>
              </w:rPr>
              <w:t>п</w:t>
            </w:r>
            <w:proofErr w:type="gramEnd"/>
            <w:r w:rsidRPr="007F6DEE">
              <w:rPr>
                <w:bCs/>
                <w:kern w:val="1"/>
                <w:sz w:val="22"/>
                <w:szCs w:val="22"/>
              </w:rPr>
              <w:t>/п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ind w:left="-108" w:right="-76"/>
              <w:jc w:val="center"/>
              <w:rPr>
                <w:bCs/>
                <w:kern w:val="1"/>
                <w:sz w:val="22"/>
                <w:szCs w:val="22"/>
              </w:rPr>
            </w:pPr>
            <w:proofErr w:type="spellStart"/>
            <w:r w:rsidRPr="007F6DEE">
              <w:rPr>
                <w:bCs/>
                <w:kern w:val="1"/>
                <w:sz w:val="22"/>
                <w:szCs w:val="22"/>
              </w:rPr>
              <w:t>Един</w:t>
            </w:r>
            <w:proofErr w:type="spellEnd"/>
            <w:r w:rsidRPr="007F6DEE">
              <w:rPr>
                <w:bCs/>
                <w:kern w:val="1"/>
                <w:sz w:val="22"/>
                <w:szCs w:val="22"/>
              </w:rPr>
              <w:t>.</w:t>
            </w:r>
          </w:p>
          <w:p w:rsidR="007F6DEE" w:rsidRPr="007F6DEE" w:rsidRDefault="007F6DEE" w:rsidP="007F6DEE">
            <w:pPr>
              <w:spacing w:after="200"/>
              <w:ind w:left="-108" w:right="-76"/>
              <w:jc w:val="center"/>
              <w:rPr>
                <w:bCs/>
                <w:kern w:val="1"/>
                <w:sz w:val="22"/>
                <w:szCs w:val="22"/>
              </w:rPr>
            </w:pPr>
            <w:proofErr w:type="spellStart"/>
            <w:proofErr w:type="gramStart"/>
            <w:r w:rsidRPr="007F6DEE">
              <w:rPr>
                <w:bCs/>
                <w:kern w:val="1"/>
                <w:sz w:val="22"/>
                <w:szCs w:val="22"/>
              </w:rPr>
              <w:t>измер</w:t>
            </w:r>
            <w:proofErr w:type="spellEnd"/>
            <w:proofErr w:type="gramEnd"/>
            <w:r w:rsidRPr="007F6DEE">
              <w:rPr>
                <w:bCs/>
                <w:kern w:val="1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ind w:left="-108" w:right="-76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proofErr w:type="spellStart"/>
            <w:r w:rsidRPr="007F6DEE">
              <w:rPr>
                <w:bCs/>
                <w:kern w:val="1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kern w:val="1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7F6DEE" w:rsidRPr="007F6DEE" w:rsidTr="00031384">
        <w:trPr>
          <w:cantSplit/>
          <w:trHeight w:val="4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ind w:left="-108" w:right="-108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both"/>
              <w:rPr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both"/>
              <w:rPr>
                <w:bCs/>
                <w:kern w:val="1"/>
                <w:sz w:val="22"/>
                <w:szCs w:val="22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both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Cs/>
                <w:kern w:val="1"/>
                <w:sz w:val="22"/>
                <w:szCs w:val="22"/>
              </w:rPr>
            </w:pPr>
            <w:r w:rsidRPr="007F6DEE">
              <w:rPr>
                <w:bCs/>
                <w:kern w:val="1"/>
                <w:sz w:val="22"/>
                <w:szCs w:val="22"/>
              </w:rPr>
              <w:t>20</w:t>
            </w:r>
            <w:r w:rsidRPr="007F6DEE">
              <w:rPr>
                <w:bCs/>
                <w:kern w:val="1"/>
                <w:sz w:val="22"/>
                <w:szCs w:val="22"/>
                <w:lang w:val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Cs/>
                <w:kern w:val="1"/>
                <w:sz w:val="22"/>
                <w:szCs w:val="22"/>
              </w:rPr>
            </w:pPr>
            <w:r w:rsidRPr="007F6DEE">
              <w:rPr>
                <w:bCs/>
                <w:kern w:val="1"/>
                <w:sz w:val="22"/>
                <w:szCs w:val="22"/>
              </w:rPr>
              <w:t>20</w:t>
            </w:r>
            <w:r w:rsidRPr="007F6DEE">
              <w:rPr>
                <w:bCs/>
                <w:kern w:val="1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Cs/>
                <w:kern w:val="1"/>
                <w:sz w:val="22"/>
                <w:szCs w:val="22"/>
              </w:rPr>
            </w:pPr>
            <w:r w:rsidRPr="007F6DEE">
              <w:rPr>
                <w:bCs/>
                <w:kern w:val="1"/>
                <w:sz w:val="22"/>
                <w:szCs w:val="22"/>
              </w:rPr>
              <w:t>20</w:t>
            </w:r>
            <w:r w:rsidRPr="007F6DEE">
              <w:rPr>
                <w:bCs/>
                <w:kern w:val="1"/>
                <w:sz w:val="22"/>
                <w:szCs w:val="22"/>
                <w:lang w:val="ru-RU"/>
              </w:rPr>
              <w:t>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Cs/>
                <w:kern w:val="1"/>
                <w:sz w:val="22"/>
                <w:szCs w:val="22"/>
              </w:rPr>
            </w:pPr>
            <w:r w:rsidRPr="007F6DEE">
              <w:rPr>
                <w:bCs/>
                <w:kern w:val="1"/>
                <w:sz w:val="22"/>
                <w:szCs w:val="22"/>
              </w:rPr>
              <w:t>20</w:t>
            </w:r>
            <w:r w:rsidRPr="007F6DEE">
              <w:rPr>
                <w:bCs/>
                <w:kern w:val="1"/>
                <w:sz w:val="22"/>
                <w:szCs w:val="22"/>
                <w:lang w:val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</w:rPr>
              <w:t>202</w:t>
            </w:r>
            <w:r w:rsidRPr="007F6DEE">
              <w:rPr>
                <w:bCs/>
                <w:kern w:val="1"/>
                <w:sz w:val="22"/>
                <w:szCs w:val="22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kern w:val="1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2025</w:t>
            </w:r>
          </w:p>
        </w:tc>
      </w:tr>
      <w:tr w:rsidR="007F6DEE" w:rsidRPr="007F6DEE" w:rsidTr="00031384">
        <w:trPr>
          <w:cantSplit/>
          <w:trHeight w:val="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ind w:right="-108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ind w:right="-108"/>
              <w:rPr>
                <w:bCs/>
                <w:kern w:val="1"/>
                <w:sz w:val="22"/>
                <w:szCs w:val="22"/>
                <w:lang w:val="ru-RU"/>
              </w:rPr>
            </w:pPr>
            <w:proofErr w:type="gramStart"/>
            <w:r w:rsidRPr="007F6DEE">
              <w:rPr>
                <w:bCs/>
                <w:kern w:val="1"/>
                <w:sz w:val="22"/>
                <w:szCs w:val="22"/>
                <w:lang w:val="ru-RU"/>
              </w:rPr>
              <w:t xml:space="preserve">Создание и обустройство детской игровой площадки «На радость детям» в с. Никольское </w:t>
            </w:r>
            <w:proofErr w:type="spellStart"/>
            <w:r w:rsidRPr="007F6DEE">
              <w:rPr>
                <w:bCs/>
                <w:kern w:val="1"/>
                <w:sz w:val="22"/>
                <w:szCs w:val="22"/>
                <w:lang w:val="ru-RU"/>
              </w:rPr>
              <w:t>Кемского</w:t>
            </w:r>
            <w:proofErr w:type="spellEnd"/>
            <w:r w:rsidRPr="007F6DEE">
              <w:rPr>
                <w:bCs/>
                <w:kern w:val="1"/>
                <w:sz w:val="22"/>
                <w:szCs w:val="22"/>
                <w:lang w:val="ru-RU"/>
              </w:rPr>
              <w:t xml:space="preserve"> сельского поселения  (108  чел.)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7F6DEE" w:rsidRPr="007F6DEE" w:rsidTr="00031384">
        <w:trPr>
          <w:cantSplit/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ind w:right="-108"/>
              <w:rPr>
                <w:rFonts w:eastAsia="Times New Roman"/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ind w:right="-108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 xml:space="preserve">Создание и обустройство парковой зоны отдыха с установкой фонтана в деревне </w:t>
            </w:r>
            <w:proofErr w:type="spellStart"/>
            <w:r w:rsidRPr="007F6DEE">
              <w:rPr>
                <w:bCs/>
                <w:kern w:val="1"/>
                <w:sz w:val="22"/>
                <w:szCs w:val="22"/>
                <w:lang w:val="ru-RU"/>
              </w:rPr>
              <w:t>Кожаево</w:t>
            </w:r>
            <w:proofErr w:type="spellEnd"/>
            <w:r w:rsidRPr="007F6DEE">
              <w:rPr>
                <w:bCs/>
                <w:kern w:val="1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7F6DEE">
              <w:rPr>
                <w:bCs/>
                <w:kern w:val="1"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7F6DEE">
              <w:rPr>
                <w:bCs/>
                <w:kern w:val="1"/>
                <w:sz w:val="22"/>
                <w:szCs w:val="22"/>
                <w:lang w:val="ru-RU"/>
              </w:rPr>
              <w:t xml:space="preserve"> (206 чел)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i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 w:val="22"/>
                <w:szCs w:val="22"/>
                <w:lang w:val="ru-RU"/>
              </w:rPr>
              <w:t>2 111,7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i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i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i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iCs/>
                <w:kern w:val="1"/>
                <w:sz w:val="22"/>
                <w:szCs w:val="22"/>
                <w:lang w:val="ru-RU"/>
              </w:rPr>
            </w:pPr>
            <w:r w:rsidRPr="007F6DEE">
              <w:rPr>
                <w:bCs/>
                <w:kern w:val="1"/>
                <w:szCs w:val="24"/>
                <w:lang w:val="ru-RU"/>
              </w:rPr>
              <w:t>2 111,7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iCs/>
                <w:kern w:val="1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Cs/>
                <w:iCs/>
                <w:kern w:val="1"/>
                <w:sz w:val="22"/>
                <w:szCs w:val="22"/>
                <w:lang w:val="ru-RU"/>
              </w:rPr>
            </w:pPr>
          </w:p>
        </w:tc>
      </w:tr>
      <w:tr w:rsidR="007F6DEE" w:rsidRPr="007F6DEE" w:rsidTr="00031384">
        <w:trPr>
          <w:cantSplit/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ind w:right="-108"/>
              <w:rPr>
                <w:b/>
                <w:bCs/>
                <w:i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ind w:right="-108"/>
              <w:rPr>
                <w:b/>
                <w:kern w:val="1"/>
                <w:sz w:val="22"/>
                <w:szCs w:val="22"/>
                <w:lang w:val="ru-RU"/>
              </w:rPr>
            </w:pPr>
            <w:r w:rsidRPr="007F6DEE">
              <w:rPr>
                <w:b/>
                <w:kern w:val="1"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/>
                <w:kern w:val="1"/>
                <w:szCs w:val="24"/>
                <w:lang w:val="ru-RU"/>
              </w:rPr>
            </w:pPr>
            <w:r w:rsidRPr="007F6DEE">
              <w:rPr>
                <w:b/>
                <w:kern w:val="1"/>
                <w:szCs w:val="24"/>
                <w:lang w:val="ru-RU"/>
              </w:rPr>
              <w:t>2 611,7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/>
                <w:kern w:val="1"/>
                <w:szCs w:val="24"/>
                <w:lang w:val="ru-RU"/>
              </w:rPr>
            </w:pPr>
            <w:r w:rsidRPr="007F6DEE">
              <w:rPr>
                <w:b/>
                <w:kern w:val="1"/>
                <w:szCs w:val="24"/>
                <w:lang w:val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kern w:val="1"/>
                <w:szCs w:val="24"/>
                <w:lang w:val="ru-RU"/>
              </w:rPr>
            </w:pPr>
            <w:r w:rsidRPr="007F6DEE">
              <w:rPr>
                <w:b/>
                <w:kern w:val="1"/>
                <w:szCs w:val="24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pacing w:after="200"/>
              <w:jc w:val="center"/>
              <w:rPr>
                <w:b/>
                <w:kern w:val="1"/>
                <w:szCs w:val="24"/>
                <w:lang w:val="ru-RU"/>
              </w:rPr>
            </w:pPr>
            <w:r w:rsidRPr="007F6DEE">
              <w:rPr>
                <w:b/>
                <w:kern w:val="1"/>
                <w:szCs w:val="24"/>
                <w:lang w:val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kern w:val="1"/>
                <w:szCs w:val="24"/>
                <w:highlight w:val="yellow"/>
                <w:lang w:val="ru-RU"/>
              </w:rPr>
            </w:pPr>
            <w:r w:rsidRPr="007F6DEE">
              <w:rPr>
                <w:b/>
                <w:kern w:val="1"/>
                <w:szCs w:val="24"/>
                <w:lang w:val="ru-RU"/>
              </w:rPr>
              <w:t>2 111,7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kern w:val="1"/>
                <w:szCs w:val="24"/>
                <w:highlight w:val="yellow"/>
                <w:lang w:val="ru-RU"/>
              </w:rPr>
            </w:pPr>
            <w:r w:rsidRPr="007F6DEE">
              <w:rPr>
                <w:b/>
                <w:kern w:val="1"/>
                <w:szCs w:val="24"/>
                <w:lang w:val="ru-RU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EE" w:rsidRPr="007F6DEE" w:rsidRDefault="007F6DEE" w:rsidP="007F6DEE">
            <w:pPr>
              <w:snapToGrid w:val="0"/>
              <w:spacing w:after="200"/>
              <w:jc w:val="center"/>
              <w:rPr>
                <w:b/>
                <w:kern w:val="1"/>
                <w:szCs w:val="24"/>
                <w:lang w:val="ru-RU"/>
              </w:rPr>
            </w:pPr>
            <w:r w:rsidRPr="007F6DEE">
              <w:rPr>
                <w:b/>
                <w:kern w:val="1"/>
                <w:szCs w:val="24"/>
                <w:lang w:val="ru-RU"/>
              </w:rPr>
              <w:t>0,0</w:t>
            </w:r>
          </w:p>
        </w:tc>
      </w:tr>
    </w:tbl>
    <w:p w:rsidR="003271F1" w:rsidRPr="007F6DEE" w:rsidRDefault="003271F1">
      <w:pPr>
        <w:rPr>
          <w:lang w:val="ru-RU"/>
        </w:rPr>
      </w:pPr>
    </w:p>
    <w:sectPr w:rsidR="003271F1" w:rsidRPr="007F6DEE" w:rsidSect="00234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5"/>
    <w:rsid w:val="001B6E52"/>
    <w:rsid w:val="00234B34"/>
    <w:rsid w:val="003271F1"/>
    <w:rsid w:val="00373D05"/>
    <w:rsid w:val="0041407D"/>
    <w:rsid w:val="00457BA2"/>
    <w:rsid w:val="007F6DEE"/>
    <w:rsid w:val="00D1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34B34"/>
    <w:pPr>
      <w:widowControl w:val="0"/>
      <w:suppressAutoHyphens/>
    </w:pPr>
    <w:rPr>
      <w:rFonts w:eastAsia="SimSun"/>
      <w:kern w:val="2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34B34"/>
    <w:pPr>
      <w:widowControl w:val="0"/>
      <w:suppressAutoHyphens/>
    </w:pPr>
    <w:rPr>
      <w:rFonts w:eastAsia="SimSun"/>
      <w:kern w:val="2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2023-05-24T06:33:00Z</cp:lastPrinted>
  <dcterms:created xsi:type="dcterms:W3CDTF">2023-05-29T10:59:00Z</dcterms:created>
  <dcterms:modified xsi:type="dcterms:W3CDTF">2023-05-29T10:59:00Z</dcterms:modified>
</cp:coreProperties>
</file>