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A7" w:rsidRPr="008232E3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8232E3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2E3">
        <w:rPr>
          <w:sz w:val="24"/>
          <w:szCs w:val="24"/>
        </w:rPr>
        <w:t xml:space="preserve">                                                          </w:t>
      </w:r>
    </w:p>
    <w:p w:rsidR="00B059A7" w:rsidRPr="008232E3" w:rsidRDefault="00B059A7" w:rsidP="00B059A7">
      <w:pPr>
        <w:pStyle w:val="a3"/>
        <w:rPr>
          <w:sz w:val="24"/>
        </w:rPr>
      </w:pPr>
      <w:r w:rsidRPr="008232E3">
        <w:rPr>
          <w:sz w:val="24"/>
        </w:rPr>
        <w:t xml:space="preserve">АДМИНИСТРАЦИЯ НИКОЛЬСКОГО </w:t>
      </w:r>
    </w:p>
    <w:p w:rsidR="00B059A7" w:rsidRPr="008232E3" w:rsidRDefault="00B059A7" w:rsidP="00B059A7">
      <w:pPr>
        <w:pStyle w:val="a3"/>
        <w:rPr>
          <w:sz w:val="24"/>
        </w:rPr>
      </w:pPr>
      <w:r w:rsidRPr="008232E3">
        <w:rPr>
          <w:sz w:val="24"/>
        </w:rPr>
        <w:t>МУНИЦИПАЛЬНОГО РАЙОНА</w:t>
      </w:r>
    </w:p>
    <w:p w:rsidR="00872D0A" w:rsidRPr="008232E3" w:rsidRDefault="00872D0A" w:rsidP="00B059A7">
      <w:pPr>
        <w:pStyle w:val="a3"/>
        <w:rPr>
          <w:sz w:val="24"/>
        </w:rPr>
      </w:pPr>
    </w:p>
    <w:p w:rsidR="00B059A7" w:rsidRPr="008232E3" w:rsidRDefault="00B059A7" w:rsidP="00B059A7">
      <w:pPr>
        <w:pStyle w:val="a3"/>
        <w:rPr>
          <w:sz w:val="24"/>
        </w:rPr>
      </w:pPr>
      <w:r w:rsidRPr="008232E3">
        <w:rPr>
          <w:sz w:val="24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F544F2" w:rsidRDefault="008442AC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 </w:t>
      </w:r>
      <w:r w:rsidR="008232E3">
        <w:rPr>
          <w:b w:val="0"/>
          <w:spacing w:val="0"/>
          <w:sz w:val="24"/>
        </w:rPr>
        <w:t>30.10.</w:t>
      </w:r>
      <w:r w:rsidR="00B059A7" w:rsidRPr="00F544F2">
        <w:rPr>
          <w:b w:val="0"/>
          <w:spacing w:val="0"/>
          <w:sz w:val="24"/>
        </w:rPr>
        <w:t>20</w:t>
      </w:r>
      <w:r w:rsidR="00F544F2" w:rsidRPr="00F544F2">
        <w:rPr>
          <w:b w:val="0"/>
          <w:spacing w:val="0"/>
          <w:sz w:val="24"/>
        </w:rPr>
        <w:t>1</w:t>
      </w:r>
      <w:r w:rsidR="00EB597B">
        <w:rPr>
          <w:b w:val="0"/>
          <w:spacing w:val="0"/>
          <w:sz w:val="24"/>
        </w:rPr>
        <w:t>9</w:t>
      </w:r>
      <w:r w:rsidR="00F544F2" w:rsidRPr="00F544F2">
        <w:rPr>
          <w:b w:val="0"/>
          <w:spacing w:val="0"/>
          <w:sz w:val="24"/>
        </w:rPr>
        <w:t xml:space="preserve"> </w:t>
      </w:r>
      <w:r w:rsidR="00B059A7" w:rsidRPr="00F544F2">
        <w:rPr>
          <w:b w:val="0"/>
          <w:spacing w:val="0"/>
          <w:sz w:val="24"/>
        </w:rPr>
        <w:t>года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</w:t>
      </w:r>
      <w:r w:rsidR="008232E3">
        <w:rPr>
          <w:b w:val="0"/>
          <w:spacing w:val="0"/>
          <w:sz w:val="24"/>
        </w:rPr>
        <w:t xml:space="preserve">         </w:t>
      </w:r>
      <w:r w:rsidR="00B059A7" w:rsidRPr="00F544F2">
        <w:rPr>
          <w:b w:val="0"/>
          <w:spacing w:val="0"/>
          <w:sz w:val="24"/>
        </w:rPr>
        <w:t xml:space="preserve">№ </w:t>
      </w:r>
      <w:r w:rsidR="008232E3">
        <w:rPr>
          <w:b w:val="0"/>
          <w:spacing w:val="0"/>
          <w:sz w:val="24"/>
        </w:rPr>
        <w:t>1075</w:t>
      </w: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Pr="00EB597B" w:rsidRDefault="007F6EDF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F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51787"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</w:t>
      </w:r>
      <w:r w:rsidR="00751787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>дминистративн</w:t>
      </w:r>
      <w:r w:rsidR="00751787">
        <w:rPr>
          <w:rFonts w:ascii="Times New Roman" w:hAnsi="Times New Roman"/>
          <w:sz w:val="24"/>
          <w:szCs w:val="24"/>
        </w:rPr>
        <w:t>ого</w:t>
      </w:r>
      <w:r w:rsidR="00F544F2" w:rsidRPr="00F544F2">
        <w:rPr>
          <w:rFonts w:ascii="Times New Roman" w:hAnsi="Times New Roman"/>
          <w:sz w:val="24"/>
          <w:szCs w:val="24"/>
        </w:rPr>
        <w:t xml:space="preserve"> регл</w:t>
      </w:r>
      <w:r w:rsidR="00F544F2" w:rsidRPr="00F544F2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>мент</w:t>
      </w:r>
      <w:r w:rsidR="00751787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 xml:space="preserve"> </w:t>
      </w:r>
      <w:r w:rsidR="002D7830" w:rsidRPr="002D7830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="002D7830" w:rsidRPr="002D7830">
        <w:rPr>
          <w:rFonts w:ascii="Times New Roman" w:hAnsi="Times New Roman"/>
          <w:spacing w:val="-4"/>
          <w:sz w:val="24"/>
          <w:szCs w:val="24"/>
        </w:rPr>
        <w:t xml:space="preserve"> по </w:t>
      </w:r>
      <w:r w:rsidR="002D7830" w:rsidRPr="002D7830">
        <w:rPr>
          <w:rFonts w:ascii="Times New Roman" w:eastAsia="Calibri" w:hAnsi="Times New Roman"/>
          <w:sz w:val="24"/>
          <w:szCs w:val="24"/>
        </w:rPr>
        <w:t xml:space="preserve"> </w:t>
      </w:r>
      <w:r w:rsidR="00EB096E" w:rsidRPr="00EB096E">
        <w:rPr>
          <w:rStyle w:val="30"/>
          <w:b w:val="0"/>
          <w:bCs w:val="0"/>
        </w:rPr>
        <w:t>выдаче разрешений на установку и эк</w:t>
      </w:r>
      <w:r w:rsidR="00EB096E" w:rsidRPr="00EB096E">
        <w:rPr>
          <w:rStyle w:val="30"/>
          <w:b w:val="0"/>
          <w:bCs w:val="0"/>
        </w:rPr>
        <w:t>с</w:t>
      </w:r>
      <w:r w:rsidR="00EB096E" w:rsidRPr="00EB096E">
        <w:rPr>
          <w:rStyle w:val="30"/>
          <w:b w:val="0"/>
          <w:bCs w:val="0"/>
        </w:rPr>
        <w:t>плуатацию рекламных конструкций, аннул</w:t>
      </w:r>
      <w:r w:rsidR="00EB096E" w:rsidRPr="00EB096E">
        <w:rPr>
          <w:rStyle w:val="30"/>
          <w:b w:val="0"/>
          <w:bCs w:val="0"/>
        </w:rPr>
        <w:t>и</w:t>
      </w:r>
      <w:r w:rsidR="00EB096E" w:rsidRPr="00EB096E">
        <w:rPr>
          <w:rStyle w:val="30"/>
          <w:b w:val="0"/>
          <w:bCs w:val="0"/>
        </w:rPr>
        <w:t>рованию таких разрешений</w:t>
      </w:r>
    </w:p>
    <w:p w:rsidR="00872D0A" w:rsidRPr="00F544F2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216C" w:rsidRPr="00F544F2" w:rsidRDefault="00EB096E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="00751787" w:rsidRPr="00D57AB8">
        <w:rPr>
          <w:rFonts w:ascii="Times New Roman" w:hAnsi="Times New Roman"/>
          <w:sz w:val="24"/>
          <w:szCs w:val="24"/>
        </w:rPr>
        <w:t>Федеральным  законом  от 27 июля 2010 года №</w:t>
      </w:r>
      <w:r w:rsidR="00751787">
        <w:rPr>
          <w:rFonts w:ascii="Times New Roman" w:hAnsi="Times New Roman"/>
          <w:sz w:val="24"/>
          <w:szCs w:val="24"/>
        </w:rPr>
        <w:t xml:space="preserve"> </w:t>
      </w:r>
      <w:r w:rsidR="00751787" w:rsidRPr="00D57AB8">
        <w:rPr>
          <w:rFonts w:ascii="Times New Roman" w:hAnsi="Times New Roman"/>
          <w:sz w:val="24"/>
          <w:szCs w:val="24"/>
        </w:rPr>
        <w:t>210-ФЗ «Об организ</w:t>
      </w:r>
      <w:r w:rsidR="00751787" w:rsidRPr="00D57AB8">
        <w:rPr>
          <w:rFonts w:ascii="Times New Roman" w:hAnsi="Times New Roman"/>
          <w:sz w:val="24"/>
          <w:szCs w:val="24"/>
        </w:rPr>
        <w:t>а</w:t>
      </w:r>
      <w:r w:rsidR="00751787" w:rsidRPr="00D57AB8">
        <w:rPr>
          <w:rFonts w:ascii="Times New Roman" w:hAnsi="Times New Roman"/>
          <w:sz w:val="24"/>
          <w:szCs w:val="24"/>
        </w:rPr>
        <w:t xml:space="preserve">ции  предоставления  государственных  и муниципальных  услуг», </w:t>
      </w:r>
      <w:r w:rsidRPr="00EB096E">
        <w:rPr>
          <w:rFonts w:ascii="Times New Roman" w:hAnsi="Times New Roman" w:cs="Times New Roman"/>
          <w:sz w:val="24"/>
          <w:szCs w:val="24"/>
        </w:rPr>
        <w:t>в соответствии с</w:t>
      </w:r>
      <w:r>
        <w:t xml:space="preserve"> </w:t>
      </w:r>
      <w:r w:rsidR="00AB0CAA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751787" w:rsidRPr="00D57AB8">
        <w:rPr>
          <w:rFonts w:ascii="Times New Roman" w:eastAsia="Calibri" w:hAnsi="Times New Roman"/>
          <w:sz w:val="24"/>
          <w:szCs w:val="24"/>
        </w:rPr>
        <w:t>постано</w:t>
      </w:r>
      <w:r w:rsidR="00751787" w:rsidRPr="00D57AB8">
        <w:rPr>
          <w:rFonts w:ascii="Times New Roman" w:eastAsia="Calibri" w:hAnsi="Times New Roman"/>
          <w:sz w:val="24"/>
          <w:szCs w:val="24"/>
        </w:rPr>
        <w:t>в</w:t>
      </w:r>
      <w:r w:rsidR="00751787" w:rsidRPr="00D57AB8">
        <w:rPr>
          <w:rFonts w:ascii="Times New Roman" w:eastAsia="Calibri" w:hAnsi="Times New Roman"/>
          <w:sz w:val="24"/>
          <w:szCs w:val="24"/>
        </w:rPr>
        <w:t>лением администрации Никольского муниципального района от 28.11.2014 года № 1271 «О п</w:t>
      </w:r>
      <w:r w:rsidR="00751787" w:rsidRPr="00D57AB8">
        <w:rPr>
          <w:rFonts w:ascii="Times New Roman" w:eastAsia="Calibri" w:hAnsi="Times New Roman"/>
          <w:sz w:val="24"/>
          <w:szCs w:val="24"/>
        </w:rPr>
        <w:t>о</w:t>
      </w:r>
      <w:r w:rsidR="00751787" w:rsidRPr="00D57AB8">
        <w:rPr>
          <w:rFonts w:ascii="Times New Roman" w:eastAsia="Calibri" w:hAnsi="Times New Roman"/>
          <w:sz w:val="24"/>
          <w:szCs w:val="24"/>
        </w:rPr>
        <w:t>рядке разработки и утверждения административных</w:t>
      </w:r>
      <w:r w:rsidR="00751787">
        <w:rPr>
          <w:rFonts w:ascii="Times New Roman" w:eastAsia="Calibri" w:hAnsi="Times New Roman"/>
          <w:sz w:val="24"/>
          <w:szCs w:val="24"/>
        </w:rPr>
        <w:t xml:space="preserve"> </w:t>
      </w:r>
      <w:r w:rsidR="00751787" w:rsidRPr="00D57AB8">
        <w:rPr>
          <w:rFonts w:ascii="Times New Roman" w:eastAsia="Calibri" w:hAnsi="Times New Roman"/>
          <w:sz w:val="24"/>
          <w:szCs w:val="24"/>
        </w:rPr>
        <w:t>регламентов предоставления муниципал</w:t>
      </w:r>
      <w:r w:rsidR="00751787" w:rsidRPr="00D57AB8">
        <w:rPr>
          <w:rFonts w:ascii="Times New Roman" w:eastAsia="Calibri" w:hAnsi="Times New Roman"/>
          <w:sz w:val="24"/>
          <w:szCs w:val="24"/>
        </w:rPr>
        <w:t>ь</w:t>
      </w:r>
      <w:r w:rsidR="00751787" w:rsidRPr="00D57AB8">
        <w:rPr>
          <w:rFonts w:ascii="Times New Roman" w:eastAsia="Calibri" w:hAnsi="Times New Roman"/>
          <w:sz w:val="24"/>
          <w:szCs w:val="24"/>
        </w:rPr>
        <w:t>ных услуг»,</w:t>
      </w:r>
      <w:r w:rsidR="00751787" w:rsidRPr="00D57AB8">
        <w:rPr>
          <w:rFonts w:ascii="Times New Roman" w:hAnsi="Times New Roman"/>
          <w:sz w:val="24"/>
          <w:szCs w:val="24"/>
        </w:rPr>
        <w:t xml:space="preserve"> руководствуясь статьёй 33 Устава  Никольского  муниципального  рай</w:t>
      </w:r>
      <w:r w:rsidR="00751787">
        <w:rPr>
          <w:rFonts w:ascii="Times New Roman" w:hAnsi="Times New Roman"/>
          <w:sz w:val="24"/>
          <w:szCs w:val="24"/>
        </w:rPr>
        <w:t>она</w:t>
      </w:r>
      <w:r w:rsidR="0083216C" w:rsidRPr="00F544F2">
        <w:rPr>
          <w:rFonts w:ascii="Times New Roman" w:hAnsi="Times New Roman"/>
          <w:sz w:val="24"/>
          <w:szCs w:val="24"/>
        </w:rPr>
        <w:t>, админ</w:t>
      </w:r>
      <w:r w:rsidR="0083216C" w:rsidRPr="00F544F2">
        <w:rPr>
          <w:rFonts w:ascii="Times New Roman" w:hAnsi="Times New Roman"/>
          <w:sz w:val="24"/>
          <w:szCs w:val="24"/>
        </w:rPr>
        <w:t>и</w:t>
      </w:r>
      <w:r w:rsidR="0083216C" w:rsidRPr="00F544F2">
        <w:rPr>
          <w:rFonts w:ascii="Times New Roman" w:hAnsi="Times New Roman"/>
          <w:sz w:val="24"/>
          <w:szCs w:val="24"/>
        </w:rPr>
        <w:t>страция Никольского муниципального района</w:t>
      </w: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ПОСТАНОВЛЯЕТ:</w:t>
      </w:r>
    </w:p>
    <w:p w:rsidR="008232E3" w:rsidRPr="00F544F2" w:rsidRDefault="008232E3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51787" w:rsidRDefault="00751787" w:rsidP="0075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</w:t>
      </w:r>
      <w:r w:rsidR="00E71219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1. </w:t>
      </w:r>
      <w:r w:rsidRPr="003630E5">
        <w:rPr>
          <w:rFonts w:ascii="Times New Roman" w:hAnsi="Times New Roman"/>
          <w:sz w:val="24"/>
          <w:szCs w:val="24"/>
        </w:rPr>
        <w:t xml:space="preserve">Утвердить административный регламент </w:t>
      </w:r>
      <w:r>
        <w:rPr>
          <w:rFonts w:ascii="Times New Roman" w:hAnsi="Times New Roman"/>
          <w:sz w:val="24"/>
          <w:szCs w:val="24"/>
        </w:rPr>
        <w:t>предоставления</w:t>
      </w:r>
      <w:r w:rsidRPr="003630E5">
        <w:rPr>
          <w:rFonts w:ascii="Times New Roman" w:hAnsi="Times New Roman"/>
          <w:sz w:val="24"/>
          <w:szCs w:val="24"/>
        </w:rPr>
        <w:t xml:space="preserve">  муниципальной услуги </w:t>
      </w:r>
      <w:r w:rsidR="00EB096E" w:rsidRPr="002D7830">
        <w:rPr>
          <w:rFonts w:ascii="Times New Roman" w:hAnsi="Times New Roman"/>
          <w:spacing w:val="-4"/>
          <w:sz w:val="24"/>
          <w:szCs w:val="24"/>
        </w:rPr>
        <w:t xml:space="preserve">по </w:t>
      </w:r>
      <w:r w:rsidR="00EB096E" w:rsidRPr="002D7830">
        <w:rPr>
          <w:rFonts w:ascii="Times New Roman" w:eastAsia="Calibri" w:hAnsi="Times New Roman"/>
          <w:sz w:val="24"/>
          <w:szCs w:val="24"/>
        </w:rPr>
        <w:t xml:space="preserve"> </w:t>
      </w:r>
      <w:r w:rsidR="00EB096E" w:rsidRPr="00EB096E">
        <w:rPr>
          <w:rStyle w:val="30"/>
          <w:b w:val="0"/>
          <w:bCs w:val="0"/>
        </w:rPr>
        <w:t>выдаче разрешений на установку и эксплуатацию рекламных конструкций, аннулированию т</w:t>
      </w:r>
      <w:r w:rsidR="00EB096E" w:rsidRPr="00EB096E">
        <w:rPr>
          <w:rStyle w:val="30"/>
          <w:b w:val="0"/>
          <w:bCs w:val="0"/>
        </w:rPr>
        <w:t>а</w:t>
      </w:r>
      <w:r w:rsidR="00EB096E" w:rsidRPr="00EB096E">
        <w:rPr>
          <w:rStyle w:val="30"/>
          <w:b w:val="0"/>
          <w:bCs w:val="0"/>
        </w:rPr>
        <w:t>ких разрешений</w:t>
      </w:r>
      <w:r w:rsidR="00EB096E" w:rsidRPr="003630E5">
        <w:rPr>
          <w:rFonts w:ascii="Times New Roman" w:hAnsi="Times New Roman"/>
          <w:sz w:val="24"/>
          <w:szCs w:val="24"/>
        </w:rPr>
        <w:t xml:space="preserve"> </w:t>
      </w:r>
      <w:r w:rsidRPr="003630E5">
        <w:rPr>
          <w:rFonts w:ascii="Times New Roman" w:hAnsi="Times New Roman"/>
          <w:sz w:val="24"/>
          <w:szCs w:val="24"/>
        </w:rPr>
        <w:t>(приложение 1).</w:t>
      </w:r>
    </w:p>
    <w:p w:rsidR="00547EAF" w:rsidRPr="00547EAF" w:rsidRDefault="00751787" w:rsidP="00547EA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D86">
        <w:rPr>
          <w:rFonts w:ascii="Times New Roman" w:hAnsi="Times New Roman"/>
          <w:sz w:val="24"/>
          <w:szCs w:val="24"/>
        </w:rPr>
        <w:t xml:space="preserve">2. </w:t>
      </w:r>
      <w:r w:rsidR="00547EAF" w:rsidRPr="00547EAF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 постановления администрации Никольского муниц</w:t>
      </w:r>
      <w:r w:rsidR="00547EAF" w:rsidRPr="00547EA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47EAF" w:rsidRPr="00547EAF">
        <w:rPr>
          <w:rFonts w:ascii="Times New Roman" w:eastAsia="Times New Roman" w:hAnsi="Times New Roman" w:cs="Times New Roman"/>
          <w:sz w:val="24"/>
          <w:szCs w:val="24"/>
        </w:rPr>
        <w:t>пального района:</w:t>
      </w:r>
    </w:p>
    <w:p w:rsidR="00547EAF" w:rsidRDefault="00547EAF" w:rsidP="00547EA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Pr="00547EA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47EAF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7EA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1426</w:t>
      </w:r>
      <w:r w:rsidRPr="00547EA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B4D4E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предоста</w:t>
      </w:r>
      <w:r w:rsidRPr="001B4D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4D4E">
        <w:rPr>
          <w:rFonts w:ascii="Times New Roman" w:eastAsia="Times New Roman" w:hAnsi="Times New Roman" w:cs="Times New Roman"/>
          <w:sz w:val="24"/>
          <w:szCs w:val="24"/>
        </w:rPr>
        <w:t>ления муниципальной услуги «Выдача разрешений на установку рекламных конструкций, а</w:t>
      </w:r>
      <w:r w:rsidRPr="001B4D4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B4D4E">
        <w:rPr>
          <w:rFonts w:ascii="Times New Roman" w:eastAsia="Times New Roman" w:hAnsi="Times New Roman" w:cs="Times New Roman"/>
          <w:sz w:val="24"/>
          <w:szCs w:val="24"/>
        </w:rPr>
        <w:t>нулирование таких разрешений на территории Никольского муниципального района»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7EAF" w:rsidRPr="00547EAF" w:rsidRDefault="00547EAF" w:rsidP="00254CA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EAF">
        <w:rPr>
          <w:rFonts w:ascii="Times New Roman" w:eastAsia="Times New Roman" w:hAnsi="Times New Roman" w:cs="Times New Roman"/>
          <w:sz w:val="24"/>
          <w:szCs w:val="24"/>
        </w:rPr>
        <w:t>от 01.07.2016 года № 45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47EAF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Административный регламент пр</w:t>
      </w:r>
      <w:r w:rsidRPr="00547EA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47EAF">
        <w:rPr>
          <w:rFonts w:ascii="Times New Roman" w:eastAsia="Times New Roman" w:hAnsi="Times New Roman" w:cs="Times New Roman"/>
          <w:sz w:val="24"/>
          <w:szCs w:val="24"/>
        </w:rPr>
        <w:t>доставления муниципальной услуги «</w:t>
      </w:r>
      <w:r w:rsidRPr="001B4D4E">
        <w:rPr>
          <w:rFonts w:ascii="Times New Roman" w:eastAsia="Times New Roman" w:hAnsi="Times New Roman" w:cs="Times New Roman"/>
          <w:sz w:val="24"/>
          <w:szCs w:val="24"/>
        </w:rPr>
        <w:t>Выдача разрешений на установку рекламных констру</w:t>
      </w:r>
      <w:r w:rsidRPr="001B4D4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4D4E">
        <w:rPr>
          <w:rFonts w:ascii="Times New Roman" w:eastAsia="Times New Roman" w:hAnsi="Times New Roman" w:cs="Times New Roman"/>
          <w:sz w:val="24"/>
          <w:szCs w:val="24"/>
        </w:rPr>
        <w:t>ций, аннулирование таких разрешений на территории Ни</w:t>
      </w:r>
      <w:r>
        <w:rPr>
          <w:rFonts w:ascii="Times New Roman" w:eastAsia="Times New Roman" w:hAnsi="Times New Roman" w:cs="Times New Roman"/>
          <w:sz w:val="24"/>
          <w:szCs w:val="24"/>
        </w:rPr>
        <w:t>кольского муниципального района</w:t>
      </w:r>
      <w:r w:rsidRPr="00547EA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54CAC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утвержденный постановлением</w:t>
      </w:r>
      <w:r w:rsidR="00254CAC" w:rsidRPr="00254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CAC" w:rsidRPr="00547EAF">
        <w:rPr>
          <w:rFonts w:ascii="Times New Roman" w:eastAsia="Times New Roman" w:hAnsi="Times New Roman" w:cs="Times New Roman"/>
          <w:sz w:val="24"/>
          <w:szCs w:val="24"/>
        </w:rPr>
        <w:t>администрации Никольского муниципального района</w:t>
      </w:r>
      <w:r w:rsidR="00254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CAC">
        <w:rPr>
          <w:rFonts w:ascii="Times New Roman" w:hAnsi="Times New Roman" w:cs="Times New Roman"/>
          <w:sz w:val="24"/>
          <w:szCs w:val="24"/>
        </w:rPr>
        <w:t>от 25</w:t>
      </w:r>
      <w:r w:rsidR="00254CAC" w:rsidRPr="00547E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4CAC">
        <w:rPr>
          <w:rFonts w:ascii="Times New Roman" w:hAnsi="Times New Roman" w:cs="Times New Roman"/>
          <w:sz w:val="24"/>
          <w:szCs w:val="24"/>
        </w:rPr>
        <w:t>11</w:t>
      </w:r>
      <w:r w:rsidR="00254CAC" w:rsidRPr="00547EA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254CAC">
        <w:rPr>
          <w:rFonts w:ascii="Times New Roman" w:hAnsi="Times New Roman" w:cs="Times New Roman"/>
          <w:sz w:val="24"/>
          <w:szCs w:val="24"/>
        </w:rPr>
        <w:t>3</w:t>
      </w:r>
      <w:r w:rsidR="00254CAC" w:rsidRPr="00547EA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254CAC">
        <w:rPr>
          <w:rFonts w:ascii="Times New Roman" w:hAnsi="Times New Roman" w:cs="Times New Roman"/>
          <w:sz w:val="24"/>
          <w:szCs w:val="24"/>
        </w:rPr>
        <w:t>1426»;</w:t>
      </w:r>
      <w:r w:rsidRPr="00547E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D4E" w:rsidRPr="001B4D4E" w:rsidRDefault="00547EAF" w:rsidP="001B4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19.03.2019 года № 213 </w:t>
      </w:r>
      <w:r w:rsidR="00254CAC" w:rsidRPr="00547EAF">
        <w:rPr>
          <w:rFonts w:ascii="Times New Roman" w:eastAsia="Times New Roman" w:hAnsi="Times New Roman" w:cs="Times New Roman"/>
          <w:sz w:val="24"/>
          <w:szCs w:val="24"/>
        </w:rPr>
        <w:t>«О внесении изменений в Административный регламент пр</w:t>
      </w:r>
      <w:r w:rsidR="00254CAC" w:rsidRPr="00547EA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54CAC" w:rsidRPr="00547EAF">
        <w:rPr>
          <w:rFonts w:ascii="Times New Roman" w:eastAsia="Times New Roman" w:hAnsi="Times New Roman" w:cs="Times New Roman"/>
          <w:sz w:val="24"/>
          <w:szCs w:val="24"/>
        </w:rPr>
        <w:t>доставления муниципальной услуги «</w:t>
      </w:r>
      <w:r w:rsidR="00254CAC" w:rsidRPr="001B4D4E">
        <w:rPr>
          <w:rFonts w:ascii="Times New Roman" w:eastAsia="Times New Roman" w:hAnsi="Times New Roman" w:cs="Times New Roman"/>
          <w:sz w:val="24"/>
          <w:szCs w:val="24"/>
        </w:rPr>
        <w:t>Выдача разрешений на установку рекламных констру</w:t>
      </w:r>
      <w:r w:rsidR="00254CAC" w:rsidRPr="001B4D4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54CAC" w:rsidRPr="001B4D4E">
        <w:rPr>
          <w:rFonts w:ascii="Times New Roman" w:eastAsia="Times New Roman" w:hAnsi="Times New Roman" w:cs="Times New Roman"/>
          <w:sz w:val="24"/>
          <w:szCs w:val="24"/>
        </w:rPr>
        <w:t>ций, аннулирование таких разрешений на территории Ни</w:t>
      </w:r>
      <w:r w:rsidR="00254CAC">
        <w:rPr>
          <w:rFonts w:ascii="Times New Roman" w:eastAsia="Times New Roman" w:hAnsi="Times New Roman" w:cs="Times New Roman"/>
          <w:sz w:val="24"/>
          <w:szCs w:val="24"/>
        </w:rPr>
        <w:t>кольского муниципального района</w:t>
      </w:r>
      <w:r w:rsidR="00254CAC" w:rsidRPr="00547EA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54CAC" w:rsidRPr="00254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CAC">
        <w:rPr>
          <w:rFonts w:ascii="Times New Roman" w:eastAsia="Times New Roman" w:hAnsi="Times New Roman" w:cs="Times New Roman"/>
          <w:sz w:val="24"/>
          <w:szCs w:val="24"/>
        </w:rPr>
        <w:t>утвержденный постановлением</w:t>
      </w:r>
      <w:r w:rsidR="00254CAC" w:rsidRPr="00254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CAC" w:rsidRPr="00547EAF">
        <w:rPr>
          <w:rFonts w:ascii="Times New Roman" w:eastAsia="Times New Roman" w:hAnsi="Times New Roman" w:cs="Times New Roman"/>
          <w:sz w:val="24"/>
          <w:szCs w:val="24"/>
        </w:rPr>
        <w:t>администрации Никольского муниципального района</w:t>
      </w:r>
      <w:r w:rsidR="00254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CAC">
        <w:rPr>
          <w:rFonts w:ascii="Times New Roman" w:hAnsi="Times New Roman" w:cs="Times New Roman"/>
          <w:sz w:val="24"/>
          <w:szCs w:val="24"/>
        </w:rPr>
        <w:t>от 25</w:t>
      </w:r>
      <w:r w:rsidR="00254CAC" w:rsidRPr="00547E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4CAC">
        <w:rPr>
          <w:rFonts w:ascii="Times New Roman" w:hAnsi="Times New Roman" w:cs="Times New Roman"/>
          <w:sz w:val="24"/>
          <w:szCs w:val="24"/>
        </w:rPr>
        <w:t>11</w:t>
      </w:r>
      <w:r w:rsidR="00254CAC" w:rsidRPr="00547EA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254CAC">
        <w:rPr>
          <w:rFonts w:ascii="Times New Roman" w:hAnsi="Times New Roman" w:cs="Times New Roman"/>
          <w:sz w:val="24"/>
          <w:szCs w:val="24"/>
        </w:rPr>
        <w:t>3</w:t>
      </w:r>
      <w:r w:rsidR="00254CAC" w:rsidRPr="00547EA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254CAC">
        <w:rPr>
          <w:rFonts w:ascii="Times New Roman" w:hAnsi="Times New Roman" w:cs="Times New Roman"/>
          <w:sz w:val="24"/>
          <w:szCs w:val="24"/>
        </w:rPr>
        <w:t>1426»</w:t>
      </w:r>
      <w:r w:rsidR="00254CAC" w:rsidRPr="00547E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787" w:rsidRDefault="00254CAC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B4D4E">
        <w:rPr>
          <w:rFonts w:ascii="Times New Roman" w:hAnsi="Times New Roman"/>
          <w:sz w:val="24"/>
          <w:szCs w:val="24"/>
        </w:rPr>
        <w:t xml:space="preserve">. </w:t>
      </w:r>
      <w:r w:rsidR="00751787">
        <w:rPr>
          <w:rFonts w:ascii="Times New Roman" w:hAnsi="Times New Roman"/>
          <w:sz w:val="24"/>
          <w:szCs w:val="24"/>
        </w:rPr>
        <w:t>Настоящее</w:t>
      </w:r>
      <w:r w:rsidR="00751787" w:rsidRPr="003630E5">
        <w:rPr>
          <w:rFonts w:ascii="Times New Roman" w:hAnsi="Times New Roman"/>
          <w:sz w:val="24"/>
          <w:szCs w:val="24"/>
        </w:rPr>
        <w:t xml:space="preserve"> постановление  вступает в силу </w:t>
      </w:r>
      <w:r w:rsidR="00751787">
        <w:rPr>
          <w:rFonts w:ascii="Times New Roman" w:hAnsi="Times New Roman"/>
          <w:sz w:val="24"/>
          <w:szCs w:val="24"/>
        </w:rPr>
        <w:t>после</w:t>
      </w:r>
      <w:r w:rsidR="00751787" w:rsidRPr="003630E5">
        <w:rPr>
          <w:rFonts w:ascii="Times New Roman" w:hAnsi="Times New Roman"/>
          <w:sz w:val="24"/>
          <w:szCs w:val="24"/>
        </w:rPr>
        <w:t xml:space="preserve"> официального опубликования  в ра</w:t>
      </w:r>
      <w:r w:rsidR="00751787" w:rsidRPr="003630E5">
        <w:rPr>
          <w:rFonts w:ascii="Times New Roman" w:hAnsi="Times New Roman"/>
          <w:sz w:val="24"/>
          <w:szCs w:val="24"/>
        </w:rPr>
        <w:t>й</w:t>
      </w:r>
      <w:r w:rsidR="00751787" w:rsidRPr="003630E5">
        <w:rPr>
          <w:rFonts w:ascii="Times New Roman" w:hAnsi="Times New Roman"/>
          <w:sz w:val="24"/>
          <w:szCs w:val="24"/>
        </w:rPr>
        <w:t>онной  газете «Авангард» и подлежит  размещению на официальном  сайте  администрации  Никольского  муниципального  района</w:t>
      </w:r>
      <w:r w:rsidR="00CA49E5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</w:t>
      </w:r>
      <w:r w:rsidR="00CA49E5">
        <w:rPr>
          <w:rFonts w:ascii="Times New Roman" w:hAnsi="Times New Roman"/>
          <w:sz w:val="24"/>
          <w:szCs w:val="24"/>
        </w:rPr>
        <w:t>р</w:t>
      </w:r>
      <w:r w:rsidR="00CA49E5">
        <w:rPr>
          <w:rFonts w:ascii="Times New Roman" w:hAnsi="Times New Roman"/>
          <w:sz w:val="24"/>
          <w:szCs w:val="24"/>
        </w:rPr>
        <w:t>нет»</w:t>
      </w:r>
      <w:r w:rsidR="00751787" w:rsidRPr="003630E5">
        <w:rPr>
          <w:rFonts w:ascii="Times New Roman" w:hAnsi="Times New Roman"/>
          <w:sz w:val="24"/>
          <w:szCs w:val="24"/>
        </w:rPr>
        <w:t>.</w:t>
      </w:r>
    </w:p>
    <w:p w:rsidR="00B059A7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8232E3" w:rsidRDefault="008232E3" w:rsidP="00B059A7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8232E3" w:rsidRPr="00F544F2" w:rsidRDefault="008232E3" w:rsidP="00B059A7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D94F95" w:rsidRDefault="00D94F95" w:rsidP="008232E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Руководитель администрации</w:t>
      </w:r>
    </w:p>
    <w:p w:rsidR="00751787" w:rsidRDefault="00D94F95" w:rsidP="008232E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Никольского муниципального </w:t>
      </w:r>
      <w:r w:rsidR="00B059A7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                                                   </w:t>
      </w:r>
      <w:r w:rsidR="008232E3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А.Н. Баданина </w:t>
      </w:r>
    </w:p>
    <w:p w:rsidR="00AB0CAA" w:rsidRDefault="00AB0CAA" w:rsidP="002F3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B0CAA" w:rsidRDefault="00AB0CAA" w:rsidP="002F3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5A643A" w:rsidRDefault="005A643A" w:rsidP="007517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1787" w:rsidRDefault="00751787" w:rsidP="007517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751787" w:rsidRPr="00022765" w:rsidRDefault="00751787" w:rsidP="00751787">
      <w:pPr>
        <w:spacing w:after="0" w:line="240" w:lineRule="auto"/>
        <w:jc w:val="right"/>
        <w:rPr>
          <w:rFonts w:ascii="Times New Roman" w:hAnsi="Times New Roman"/>
        </w:rPr>
      </w:pPr>
      <w:r w:rsidRPr="00022765">
        <w:rPr>
          <w:rFonts w:ascii="Times New Roman" w:hAnsi="Times New Roman"/>
        </w:rPr>
        <w:t xml:space="preserve">УТВЕРЖДЕН    </w:t>
      </w:r>
    </w:p>
    <w:p w:rsidR="00751787" w:rsidRPr="00022765" w:rsidRDefault="00751787" w:rsidP="00751787">
      <w:pPr>
        <w:spacing w:after="0" w:line="240" w:lineRule="auto"/>
        <w:jc w:val="right"/>
        <w:rPr>
          <w:rFonts w:ascii="Times New Roman" w:hAnsi="Times New Roman"/>
        </w:rPr>
      </w:pPr>
      <w:r w:rsidRPr="00022765">
        <w:rPr>
          <w:rFonts w:ascii="Times New Roman" w:hAnsi="Times New Roman"/>
        </w:rPr>
        <w:t xml:space="preserve">   постановлением администрации </w:t>
      </w:r>
    </w:p>
    <w:p w:rsidR="00751787" w:rsidRPr="00022765" w:rsidRDefault="00751787" w:rsidP="00751787">
      <w:pPr>
        <w:spacing w:after="0" w:line="240" w:lineRule="auto"/>
        <w:jc w:val="right"/>
        <w:rPr>
          <w:rFonts w:ascii="Times New Roman" w:hAnsi="Times New Roman"/>
        </w:rPr>
      </w:pPr>
      <w:r w:rsidRPr="00022765">
        <w:rPr>
          <w:rFonts w:ascii="Times New Roman" w:hAnsi="Times New Roman"/>
        </w:rPr>
        <w:t>Никольского муниципального района</w:t>
      </w:r>
    </w:p>
    <w:p w:rsidR="00751787" w:rsidRDefault="00EB597B" w:rsidP="0075178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8232E3">
        <w:rPr>
          <w:rFonts w:ascii="Times New Roman" w:hAnsi="Times New Roman"/>
        </w:rPr>
        <w:t>30.10.</w:t>
      </w:r>
      <w:r w:rsidR="00751787" w:rsidRPr="00022765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="00751787" w:rsidRPr="00022765">
        <w:rPr>
          <w:rFonts w:ascii="Times New Roman" w:hAnsi="Times New Roman"/>
        </w:rPr>
        <w:t xml:space="preserve"> года №</w:t>
      </w:r>
      <w:r w:rsidR="008232E3">
        <w:rPr>
          <w:rFonts w:ascii="Times New Roman" w:hAnsi="Times New Roman"/>
        </w:rPr>
        <w:t>1075</w:t>
      </w:r>
      <w:r w:rsidR="00751787">
        <w:rPr>
          <w:rFonts w:ascii="Times New Roman" w:hAnsi="Times New Roman"/>
        </w:rPr>
        <w:t xml:space="preserve"> </w:t>
      </w:r>
    </w:p>
    <w:p w:rsidR="00751787" w:rsidRPr="00022765" w:rsidRDefault="00751787" w:rsidP="00751787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751787" w:rsidRPr="00E00214" w:rsidRDefault="00751787" w:rsidP="0075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214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751787" w:rsidRPr="00EB597B" w:rsidRDefault="00751787" w:rsidP="0075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214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  <w:r w:rsidRPr="00E0021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EB096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EB096E" w:rsidRPr="00EB096E">
        <w:rPr>
          <w:rFonts w:ascii="Times New Roman" w:hAnsi="Times New Roman"/>
          <w:b/>
          <w:spacing w:val="-4"/>
          <w:sz w:val="24"/>
          <w:szCs w:val="24"/>
        </w:rPr>
        <w:t xml:space="preserve">по </w:t>
      </w:r>
      <w:r w:rsidR="00EB096E" w:rsidRPr="00EB096E">
        <w:rPr>
          <w:rStyle w:val="30"/>
          <w:bCs w:val="0"/>
        </w:rPr>
        <w:t>выдаче разрешений на установку и эксплуат</w:t>
      </w:r>
      <w:r w:rsidR="00EB096E" w:rsidRPr="00EB096E">
        <w:rPr>
          <w:rStyle w:val="30"/>
          <w:bCs w:val="0"/>
        </w:rPr>
        <w:t>а</w:t>
      </w:r>
      <w:r w:rsidR="00EB096E" w:rsidRPr="00EB096E">
        <w:rPr>
          <w:rStyle w:val="30"/>
          <w:bCs w:val="0"/>
        </w:rPr>
        <w:t>цию рекламных конструкций, аннулированию таких разрешений</w:t>
      </w:r>
    </w:p>
    <w:p w:rsidR="00751787" w:rsidRPr="00E00214" w:rsidRDefault="00751787" w:rsidP="0075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787" w:rsidRDefault="00751787" w:rsidP="00751787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  <w:lang w:val="en-US"/>
        </w:rPr>
        <w:t>I</w:t>
      </w:r>
      <w:r w:rsidRPr="00E00214">
        <w:rPr>
          <w:rFonts w:ascii="Times New Roman" w:hAnsi="Times New Roman"/>
          <w:sz w:val="24"/>
          <w:szCs w:val="24"/>
        </w:rPr>
        <w:t>. Общие положения</w:t>
      </w:r>
    </w:p>
    <w:p w:rsidR="00751787" w:rsidRPr="00E00214" w:rsidRDefault="00751787" w:rsidP="00751787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</w:rPr>
      </w:pPr>
    </w:p>
    <w:p w:rsidR="00EB096E" w:rsidRPr="00EB096E" w:rsidRDefault="00EB096E" w:rsidP="00EB096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по выдаче разрешений на установку и эксплуатацию рекламных конструкций, аннулированию таких ра</w:t>
      </w:r>
      <w:r w:rsidRPr="00EB096E">
        <w:rPr>
          <w:rFonts w:ascii="Times New Roman" w:hAnsi="Times New Roman" w:cs="Times New Roman"/>
          <w:sz w:val="24"/>
          <w:szCs w:val="24"/>
        </w:rPr>
        <w:t>з</w:t>
      </w:r>
      <w:r w:rsidRPr="00EB096E">
        <w:rPr>
          <w:rFonts w:ascii="Times New Roman" w:hAnsi="Times New Roman" w:cs="Times New Roman"/>
          <w:sz w:val="24"/>
          <w:szCs w:val="24"/>
        </w:rPr>
        <w:t xml:space="preserve">решений (далее соответственно </w:t>
      </w:r>
      <w:r w:rsidRPr="00EB096E">
        <w:rPr>
          <w:rFonts w:ascii="Times New Roman" w:hAnsi="Times New Roman" w:cs="Times New Roman"/>
          <w:sz w:val="24"/>
          <w:szCs w:val="24"/>
        </w:rPr>
        <w:sym w:font="Symbol" w:char="F02D"/>
      </w:r>
      <w:r w:rsidRPr="00EB096E">
        <w:rPr>
          <w:rFonts w:ascii="Times New Roman" w:hAnsi="Times New Roman" w:cs="Times New Roman"/>
          <w:sz w:val="24"/>
          <w:szCs w:val="24"/>
        </w:rPr>
        <w:t xml:space="preserve"> административный регламент, муниципальная услуга) уст</w:t>
      </w:r>
      <w:r w:rsidRPr="00EB096E">
        <w:rPr>
          <w:rFonts w:ascii="Times New Roman" w:hAnsi="Times New Roman" w:cs="Times New Roman"/>
          <w:sz w:val="24"/>
          <w:szCs w:val="24"/>
        </w:rPr>
        <w:t>а</w:t>
      </w:r>
      <w:r w:rsidRPr="00EB096E">
        <w:rPr>
          <w:rFonts w:ascii="Times New Roman" w:hAnsi="Times New Roman" w:cs="Times New Roman"/>
          <w:sz w:val="24"/>
          <w:szCs w:val="24"/>
        </w:rPr>
        <w:t>навливает порядок и стандарт предоставления муниципальной услуги.</w:t>
      </w:r>
    </w:p>
    <w:p w:rsidR="00EB096E" w:rsidRPr="00EB096E" w:rsidRDefault="00EB096E" w:rsidP="00EB096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Муниципальная услуга включает:</w:t>
      </w:r>
    </w:p>
    <w:p w:rsidR="00EB096E" w:rsidRPr="00EB096E" w:rsidRDefault="00EB096E" w:rsidP="00EB09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выдачу разрешения на установку и эксплуатацию рекламных конструкций;</w:t>
      </w:r>
    </w:p>
    <w:p w:rsidR="00EB096E" w:rsidRPr="00EB096E" w:rsidRDefault="00EB096E" w:rsidP="00EB09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аннулирование разрешения на установку и эксплуатацию рекламных конструкций.</w:t>
      </w:r>
    </w:p>
    <w:p w:rsidR="00EB096E" w:rsidRPr="00EB096E" w:rsidRDefault="00EB096E" w:rsidP="00EB096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B096E">
        <w:rPr>
          <w:rFonts w:ascii="Times New Roman" w:hAnsi="Times New Roman" w:cs="Times New Roman"/>
          <w:sz w:val="24"/>
          <w:szCs w:val="24"/>
        </w:rPr>
        <w:t>Заявителями при предоставлении муниципальной услуги являются физические лица, в том числе индивидуальные предприниматели, юридические лица (за исключением государс</w:t>
      </w:r>
      <w:r w:rsidRPr="00EB096E">
        <w:rPr>
          <w:rFonts w:ascii="Times New Roman" w:hAnsi="Times New Roman" w:cs="Times New Roman"/>
          <w:sz w:val="24"/>
          <w:szCs w:val="24"/>
        </w:rPr>
        <w:t>т</w:t>
      </w:r>
      <w:r w:rsidRPr="00EB096E">
        <w:rPr>
          <w:rFonts w:ascii="Times New Roman" w:hAnsi="Times New Roman" w:cs="Times New Roman"/>
          <w:sz w:val="24"/>
          <w:szCs w:val="24"/>
        </w:rPr>
        <w:t>венных органов и их территориальных органов, органов государственных внебюджетных фо</w:t>
      </w:r>
      <w:r w:rsidRPr="00EB096E">
        <w:rPr>
          <w:rFonts w:ascii="Times New Roman" w:hAnsi="Times New Roman" w:cs="Times New Roman"/>
          <w:sz w:val="24"/>
          <w:szCs w:val="24"/>
        </w:rPr>
        <w:t>н</w:t>
      </w:r>
      <w:r w:rsidRPr="00EB096E">
        <w:rPr>
          <w:rFonts w:ascii="Times New Roman" w:hAnsi="Times New Roman" w:cs="Times New Roman"/>
          <w:sz w:val="24"/>
          <w:szCs w:val="24"/>
        </w:rPr>
        <w:t>дов и их территориальных органов, органов местного самоуправления), являющиеся собстве</w:t>
      </w:r>
      <w:r w:rsidRPr="00EB096E">
        <w:rPr>
          <w:rFonts w:ascii="Times New Roman" w:hAnsi="Times New Roman" w:cs="Times New Roman"/>
          <w:sz w:val="24"/>
          <w:szCs w:val="24"/>
        </w:rPr>
        <w:t>н</w:t>
      </w:r>
      <w:r w:rsidRPr="00EB096E">
        <w:rPr>
          <w:rFonts w:ascii="Times New Roman" w:hAnsi="Times New Roman" w:cs="Times New Roman"/>
          <w:sz w:val="24"/>
          <w:szCs w:val="24"/>
        </w:rPr>
        <w:t>никами или иными указанными в частях 5-7 статьи 19 Федерального закона от 13 марта 2006 года № 38-ФЗ «О рекламе» законными владельцами соответствующего недвижимого имущес</w:t>
      </w:r>
      <w:r w:rsidRPr="00EB096E">
        <w:rPr>
          <w:rFonts w:ascii="Times New Roman" w:hAnsi="Times New Roman" w:cs="Times New Roman"/>
          <w:sz w:val="24"/>
          <w:szCs w:val="24"/>
        </w:rPr>
        <w:t>т</w:t>
      </w:r>
      <w:r w:rsidRPr="00EB096E">
        <w:rPr>
          <w:rFonts w:ascii="Times New Roman" w:hAnsi="Times New Roman" w:cs="Times New Roman"/>
          <w:sz w:val="24"/>
          <w:szCs w:val="24"/>
        </w:rPr>
        <w:t>ва либо</w:t>
      </w:r>
      <w:proofErr w:type="gramEnd"/>
      <w:r w:rsidRPr="00EB096E">
        <w:rPr>
          <w:rFonts w:ascii="Times New Roman" w:hAnsi="Times New Roman" w:cs="Times New Roman"/>
          <w:sz w:val="24"/>
          <w:szCs w:val="24"/>
        </w:rPr>
        <w:t xml:space="preserve"> владельцами рекламной конструкции, либо их уполномоченные представители (далее – заявители).</w:t>
      </w:r>
    </w:p>
    <w:p w:rsidR="00EB096E" w:rsidRPr="00EB096E" w:rsidRDefault="00EB096E" w:rsidP="00EB09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828282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Установка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</w:t>
      </w:r>
      <w:r w:rsidRPr="00EB096E">
        <w:rPr>
          <w:rFonts w:ascii="Times New Roman" w:hAnsi="Times New Roman" w:cs="Times New Roman"/>
          <w:sz w:val="24"/>
          <w:szCs w:val="24"/>
        </w:rPr>
        <w:t>и</w:t>
      </w:r>
      <w:r w:rsidRPr="00EB096E">
        <w:rPr>
          <w:rFonts w:ascii="Times New Roman" w:hAnsi="Times New Roman" w:cs="Times New Roman"/>
          <w:sz w:val="24"/>
          <w:szCs w:val="24"/>
        </w:rPr>
        <w:t>ком такого имущества, в том числе с арендатором. В случае</w:t>
      </w:r>
      <w:proofErr w:type="gramStart"/>
      <w:r w:rsidRPr="00EB09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096E">
        <w:rPr>
          <w:rFonts w:ascii="Times New Roman" w:hAnsi="Times New Roman" w:cs="Times New Roman"/>
          <w:sz w:val="24"/>
          <w:szCs w:val="24"/>
        </w:rPr>
        <w:t xml:space="preserve"> если для установки и эксплуатации рекламной конструкции предполагается использовать общее имущество собственников пом</w:t>
      </w:r>
      <w:r w:rsidRPr="00EB096E">
        <w:rPr>
          <w:rFonts w:ascii="Times New Roman" w:hAnsi="Times New Roman" w:cs="Times New Roman"/>
          <w:sz w:val="24"/>
          <w:szCs w:val="24"/>
        </w:rPr>
        <w:t>е</w:t>
      </w:r>
      <w:r w:rsidRPr="00EB096E">
        <w:rPr>
          <w:rFonts w:ascii="Times New Roman" w:hAnsi="Times New Roman" w:cs="Times New Roman"/>
          <w:sz w:val="24"/>
          <w:szCs w:val="24"/>
        </w:rPr>
        <w:t>щений в многоквартирном доме, заключение такого договора (при наличии согласия собстве</w:t>
      </w:r>
      <w:r w:rsidRPr="00EB096E">
        <w:rPr>
          <w:rFonts w:ascii="Times New Roman" w:hAnsi="Times New Roman" w:cs="Times New Roman"/>
          <w:sz w:val="24"/>
          <w:szCs w:val="24"/>
        </w:rPr>
        <w:t>н</w:t>
      </w:r>
      <w:r w:rsidRPr="00EB096E">
        <w:rPr>
          <w:rFonts w:ascii="Times New Roman" w:hAnsi="Times New Roman" w:cs="Times New Roman"/>
          <w:sz w:val="24"/>
          <w:szCs w:val="24"/>
        </w:rPr>
        <w:t xml:space="preserve">ников помещений в многоквартирном доме) осуществляется лицом, уполномоченным на его заключение общим собранием собственников помещений в многоквартирном доме. </w:t>
      </w:r>
    </w:p>
    <w:p w:rsidR="00EB096E" w:rsidRPr="00EB096E" w:rsidRDefault="00EB096E" w:rsidP="00EB09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Заключение договора на установку и эксплуатацию рекламной конструкции на земел</w:t>
      </w:r>
      <w:r w:rsidRPr="00EB096E">
        <w:rPr>
          <w:rFonts w:ascii="Times New Roman" w:hAnsi="Times New Roman" w:cs="Times New Roman"/>
          <w:sz w:val="24"/>
          <w:szCs w:val="24"/>
        </w:rPr>
        <w:t>ь</w:t>
      </w:r>
      <w:r w:rsidRPr="00EB096E">
        <w:rPr>
          <w:rFonts w:ascii="Times New Roman" w:hAnsi="Times New Roman" w:cs="Times New Roman"/>
          <w:sz w:val="24"/>
          <w:szCs w:val="24"/>
        </w:rPr>
        <w:t>ном участке, здании или ином недвижимом имуществе, находящемся в муниципальной собс</w:t>
      </w:r>
      <w:r w:rsidRPr="00EB096E">
        <w:rPr>
          <w:rFonts w:ascii="Times New Roman" w:hAnsi="Times New Roman" w:cs="Times New Roman"/>
          <w:sz w:val="24"/>
          <w:szCs w:val="24"/>
        </w:rPr>
        <w:t>т</w:t>
      </w:r>
      <w:r w:rsidRPr="00EB096E">
        <w:rPr>
          <w:rFonts w:ascii="Times New Roman" w:hAnsi="Times New Roman" w:cs="Times New Roman"/>
          <w:sz w:val="24"/>
          <w:szCs w:val="24"/>
        </w:rPr>
        <w:t>венности, осуществляется на основе торгов (в форме аукциона или конкурса), проводимых о</w:t>
      </w:r>
      <w:r w:rsidRPr="00EB096E">
        <w:rPr>
          <w:rFonts w:ascii="Times New Roman" w:hAnsi="Times New Roman" w:cs="Times New Roman"/>
          <w:sz w:val="24"/>
          <w:szCs w:val="24"/>
        </w:rPr>
        <w:t>р</w:t>
      </w:r>
      <w:r w:rsidRPr="00EB096E">
        <w:rPr>
          <w:rFonts w:ascii="Times New Roman" w:hAnsi="Times New Roman" w:cs="Times New Roman"/>
          <w:sz w:val="24"/>
          <w:szCs w:val="24"/>
        </w:rPr>
        <w:t xml:space="preserve">ганами местного самоуправления или уполномоченными ими организациями в соответствии с </w:t>
      </w:r>
      <w:hyperlink r:id="rId9" w:history="1">
        <w:r w:rsidRPr="00EB096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EB096E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C9359A" w:rsidRPr="00EA2D39" w:rsidRDefault="00AB0CAA" w:rsidP="00EB096E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 xml:space="preserve">1.3. </w:t>
      </w:r>
      <w:r w:rsidR="00C9359A"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="00C9359A" w:rsidRPr="00EA2D39">
        <w:rPr>
          <w:rFonts w:ascii="Times New Roman" w:hAnsi="Times New Roman" w:cs="Times New Roman"/>
          <w:iCs/>
          <w:sz w:val="24"/>
          <w:szCs w:val="24"/>
        </w:rPr>
        <w:t>администрации Никольского муниципального района, её стру</w:t>
      </w:r>
      <w:r w:rsidR="00C9359A" w:rsidRPr="00EA2D39">
        <w:rPr>
          <w:rFonts w:ascii="Times New Roman" w:hAnsi="Times New Roman" w:cs="Times New Roman"/>
          <w:iCs/>
          <w:sz w:val="24"/>
          <w:szCs w:val="24"/>
        </w:rPr>
        <w:t>к</w:t>
      </w:r>
      <w:r w:rsidR="00C9359A" w:rsidRPr="00EA2D39">
        <w:rPr>
          <w:rFonts w:ascii="Times New Roman" w:hAnsi="Times New Roman" w:cs="Times New Roman"/>
          <w:iCs/>
          <w:sz w:val="24"/>
          <w:szCs w:val="24"/>
        </w:rPr>
        <w:t>турных подразделений (далее – Уполномоченный орган)</w:t>
      </w:r>
      <w:r w:rsidR="00C9359A" w:rsidRPr="00EA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9359A" w:rsidRPr="00EA2D39">
        <w:rPr>
          <w:rFonts w:ascii="Times New Roman" w:hAnsi="Times New Roman" w:cs="Times New Roman"/>
          <w:sz w:val="24"/>
          <w:szCs w:val="24"/>
        </w:rPr>
        <w:t xml:space="preserve"> Вологодская область, </w:t>
      </w:r>
      <w:proofErr w:type="gramStart"/>
      <w:r w:rsidR="00C9359A" w:rsidRPr="00EA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9359A" w:rsidRPr="00EA2D39">
        <w:rPr>
          <w:rFonts w:ascii="Times New Roman" w:hAnsi="Times New Roman" w:cs="Times New Roman"/>
          <w:sz w:val="24"/>
          <w:szCs w:val="24"/>
        </w:rPr>
        <w:t>. Никольск, ул. 25 Октября, д. 3.</w:t>
      </w:r>
    </w:p>
    <w:p w:rsidR="00C9359A" w:rsidRPr="00EA2D39" w:rsidRDefault="00C9359A" w:rsidP="00EB096E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2D39">
        <w:rPr>
          <w:rFonts w:ascii="Times New Roman" w:hAnsi="Times New Roman" w:cs="Times New Roman"/>
          <w:sz w:val="24"/>
          <w:szCs w:val="24"/>
        </w:rPr>
        <w:t xml:space="preserve"> 161440, Вологодская область, </w:t>
      </w:r>
      <w:proofErr w:type="gramStart"/>
      <w:r w:rsidRPr="00EA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2D39">
        <w:rPr>
          <w:rFonts w:ascii="Times New Roman" w:hAnsi="Times New Roman" w:cs="Times New Roman"/>
          <w:sz w:val="24"/>
          <w:szCs w:val="24"/>
        </w:rPr>
        <w:t>. Никольск, ул. 25 Октября, дом 3.</w:t>
      </w:r>
    </w:p>
    <w:p w:rsidR="00C9359A" w:rsidRPr="00EA2D39" w:rsidRDefault="00C9359A" w:rsidP="00C9359A">
      <w:pPr>
        <w:tabs>
          <w:tab w:val="left" w:pos="85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C9359A" w:rsidRPr="00EA2D39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EA2D39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17.30 часов,</w:t>
            </w:r>
          </w:p>
          <w:p w:rsidR="00C9359A" w:rsidRPr="00EA2D39" w:rsidRDefault="00C9359A" w:rsidP="00EB096E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C9359A" w:rsidRPr="00EA2D39" w:rsidRDefault="00C9359A" w:rsidP="00EB096E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14:00</w:t>
            </w:r>
          </w:p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center"/>
            </w:pPr>
          </w:p>
        </w:tc>
      </w:tr>
      <w:tr w:rsidR="00C9359A" w:rsidRPr="00EA2D39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EA2D39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EA2D39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EA2D39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EA2D39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EA2D39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EA2D39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C9359A" w:rsidRPr="00EA2D39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EA2D39">
              <w:lastRenderedPageBreak/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C9359A" w:rsidRPr="00EA2D39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>с 08.00 до 16.30 часов,</w:t>
            </w:r>
          </w:p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 xml:space="preserve">перерыв на обед: </w:t>
            </w:r>
          </w:p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center"/>
            </w:pPr>
            <w:r w:rsidRPr="00EA2D39">
              <w:rPr>
                <w:rFonts w:eastAsia="Calibri"/>
                <w:lang w:eastAsia="en-US"/>
              </w:rPr>
              <w:t>с 12:30 до 14:00</w:t>
            </w:r>
          </w:p>
        </w:tc>
      </w:tr>
    </w:tbl>
    <w:p w:rsidR="00C9359A" w:rsidRPr="00EA2D39" w:rsidRDefault="00C9359A" w:rsidP="00C9359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C9359A" w:rsidRPr="00EA2D39" w:rsidRDefault="00C9359A" w:rsidP="00C9359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График приема документов: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C9359A" w:rsidRPr="00EA2D39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EA2D39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17.30 часов,</w:t>
            </w:r>
          </w:p>
          <w:p w:rsidR="00C9359A" w:rsidRPr="00EA2D39" w:rsidRDefault="00C9359A" w:rsidP="00EB096E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C9359A" w:rsidRPr="00EA2D39" w:rsidRDefault="00C9359A" w:rsidP="00EB096E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14:00</w:t>
            </w:r>
          </w:p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center"/>
            </w:pPr>
          </w:p>
        </w:tc>
      </w:tr>
      <w:tr w:rsidR="00C9359A" w:rsidRPr="00EA2D39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EA2D39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EA2D39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EA2D39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EA2D39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EA2D39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EA2D39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C9359A" w:rsidRPr="00EA2D39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EA2D39"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C9359A" w:rsidRPr="00EA2D39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>с 08.00 до 16.30 часов,</w:t>
            </w:r>
          </w:p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 xml:space="preserve">перерыв на обед: </w:t>
            </w:r>
          </w:p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center"/>
            </w:pPr>
            <w:r w:rsidRPr="00EA2D39">
              <w:rPr>
                <w:rFonts w:eastAsia="Calibri"/>
                <w:lang w:eastAsia="en-US"/>
              </w:rPr>
              <w:t>с 12:30 до 14:00</w:t>
            </w:r>
          </w:p>
        </w:tc>
      </w:tr>
    </w:tbl>
    <w:p w:rsidR="00C9359A" w:rsidRPr="00EA2D39" w:rsidRDefault="00C9359A" w:rsidP="00C9359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C9359A" w:rsidRPr="00EA2D39" w:rsidTr="00EB096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Вторник (еженедельно) 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C9359A" w:rsidRPr="00EA2D39" w:rsidRDefault="00AB0CAA" w:rsidP="00AB0CAA">
            <w:pPr>
              <w:pStyle w:val="ConsPlusNormal"/>
              <w:ind w:right="-5" w:firstLine="709"/>
              <w:contextualSpacing/>
              <w:jc w:val="both"/>
            </w:pPr>
            <w:r>
              <w:t>с</w:t>
            </w:r>
            <w:r w:rsidR="00C9359A" w:rsidRPr="00EA2D39">
              <w:t xml:space="preserve"> 14.00 час</w:t>
            </w:r>
            <w:proofErr w:type="gramStart"/>
            <w:r w:rsidR="00C9359A" w:rsidRPr="00EA2D39">
              <w:t>.</w:t>
            </w:r>
            <w:proofErr w:type="gramEnd"/>
            <w:r w:rsidR="00C9359A" w:rsidRPr="00EA2D39">
              <w:t xml:space="preserve"> </w:t>
            </w:r>
            <w:proofErr w:type="gramStart"/>
            <w:r>
              <w:t>д</w:t>
            </w:r>
            <w:proofErr w:type="gramEnd"/>
            <w:r w:rsidR="00C9359A" w:rsidRPr="00EA2D39">
              <w:t xml:space="preserve">о 17.00 часов </w:t>
            </w:r>
          </w:p>
        </w:tc>
      </w:tr>
      <w:tr w:rsidR="00C9359A" w:rsidRPr="00EA2D39" w:rsidTr="00EB096E">
        <w:trPr>
          <w:trHeight w:val="25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 3-я среда месяца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EB096E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19.30 часов,</w:t>
            </w:r>
          </w:p>
        </w:tc>
      </w:tr>
    </w:tbl>
    <w:p w:rsidR="00C9359A" w:rsidRPr="00EA2D39" w:rsidRDefault="00C9359A" w:rsidP="00C9359A">
      <w:pPr>
        <w:pStyle w:val="ConsPlusNormal"/>
        <w:tabs>
          <w:tab w:val="left" w:pos="1134"/>
        </w:tabs>
        <w:ind w:firstLine="709"/>
        <w:contextualSpacing/>
        <w:jc w:val="both"/>
      </w:pPr>
      <w:r w:rsidRPr="00EA2D39">
        <w:t>Телефон для информирования по вопросам, связанным с предоставлением муниципал</w:t>
      </w:r>
      <w:r w:rsidRPr="00EA2D39">
        <w:t>ь</w:t>
      </w:r>
      <w:r w:rsidRPr="00EA2D39">
        <w:t>ной услуги: 8(81754)2-13-13.</w:t>
      </w:r>
    </w:p>
    <w:p w:rsidR="00C9359A" w:rsidRPr="00EA2D39" w:rsidRDefault="00C9359A" w:rsidP="00C9359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сайт в сети «Интернет»): </w:t>
      </w:r>
      <w:r w:rsidRPr="00EA2D3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nikolskreg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</w:p>
    <w:p w:rsidR="00C9359A" w:rsidRDefault="00C9359A" w:rsidP="00C9359A">
      <w:pPr>
        <w:autoSpaceDE w:val="0"/>
        <w:autoSpaceDN w:val="0"/>
        <w:adjustRightInd w:val="0"/>
        <w:spacing w:line="240" w:lineRule="auto"/>
        <w:ind w:right="-142"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Адрес федеральной государственной информационной системы «Единый портал госуда</w:t>
      </w:r>
      <w:r w:rsidRPr="00EA2D39">
        <w:rPr>
          <w:rFonts w:ascii="Times New Roman" w:hAnsi="Times New Roman" w:cs="Times New Roman"/>
          <w:sz w:val="24"/>
          <w:szCs w:val="24"/>
        </w:rPr>
        <w:t>р</w:t>
      </w:r>
      <w:r w:rsidRPr="00EA2D39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(функций)» (далее также – Единый портал) в сети Интернет: </w:t>
      </w:r>
      <w:proofErr w:type="spellStart"/>
      <w:r w:rsidRPr="00EA2D39">
        <w:rPr>
          <w:rFonts w:ascii="Times New Roman" w:hAnsi="Times New Roman" w:cs="Times New Roman"/>
          <w:sz w:val="24"/>
          <w:szCs w:val="24"/>
        </w:rPr>
        <w:t>www.gosuslugi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.»</w:t>
      </w:r>
    </w:p>
    <w:p w:rsidR="00C9359A" w:rsidRDefault="00C9359A" w:rsidP="00C9359A">
      <w:pPr>
        <w:spacing w:line="240" w:lineRule="auto"/>
        <w:ind w:right="-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Адрес государственной информационной системы «Портал государственных и муниц</w:t>
      </w:r>
      <w:r w:rsidRPr="00EA2D39">
        <w:rPr>
          <w:rFonts w:ascii="Times New Roman" w:hAnsi="Times New Roman" w:cs="Times New Roman"/>
          <w:sz w:val="24"/>
          <w:szCs w:val="24"/>
        </w:rPr>
        <w:t>и</w:t>
      </w:r>
      <w:r w:rsidRPr="00EA2D39">
        <w:rPr>
          <w:rFonts w:ascii="Times New Roman" w:hAnsi="Times New Roman" w:cs="Times New Roman"/>
          <w:sz w:val="24"/>
          <w:szCs w:val="24"/>
        </w:rPr>
        <w:t xml:space="preserve">пальных услуг (функций) Вологодской области» (далее также – Региональный портал, Портал) в сети Интернет: </w:t>
      </w:r>
      <w:hyperlink r:id="rId10" w:history="1">
        <w:r w:rsidRPr="00DC52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C52E8">
          <w:rPr>
            <w:rStyle w:val="a7"/>
            <w:rFonts w:ascii="Times New Roman" w:hAnsi="Times New Roman" w:cs="Times New Roman"/>
            <w:sz w:val="24"/>
            <w:szCs w:val="24"/>
          </w:rPr>
          <w:t>://gosuslugi35.ru.</w:t>
        </w:r>
      </w:hyperlink>
    </w:p>
    <w:p w:rsidR="00EB096E" w:rsidRPr="00EB096E" w:rsidRDefault="00EB096E" w:rsidP="00EB096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1.4. Способы получения информации о правилах предоставления муниципальной усл</w:t>
      </w:r>
      <w:r w:rsidRPr="00EB096E">
        <w:rPr>
          <w:rFonts w:ascii="Times New Roman" w:hAnsi="Times New Roman" w:cs="Times New Roman"/>
          <w:sz w:val="24"/>
          <w:szCs w:val="24"/>
        </w:rPr>
        <w:t>у</w:t>
      </w:r>
      <w:r w:rsidRPr="00EB096E">
        <w:rPr>
          <w:rFonts w:ascii="Times New Roman" w:hAnsi="Times New Roman" w:cs="Times New Roman"/>
          <w:sz w:val="24"/>
          <w:szCs w:val="24"/>
        </w:rPr>
        <w:t>ги:</w:t>
      </w:r>
    </w:p>
    <w:p w:rsidR="00EB096E" w:rsidRPr="00EB096E" w:rsidRDefault="00EB096E" w:rsidP="00EB09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лично;</w:t>
      </w:r>
    </w:p>
    <w:p w:rsidR="00EB096E" w:rsidRPr="00EB096E" w:rsidRDefault="00EB096E" w:rsidP="00EB09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посредством телефонной связи;</w:t>
      </w:r>
    </w:p>
    <w:p w:rsidR="00EB096E" w:rsidRPr="00EB096E" w:rsidRDefault="00EB096E" w:rsidP="00EB09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посредством электронной почты,</w:t>
      </w:r>
    </w:p>
    <w:p w:rsidR="00EB096E" w:rsidRPr="00EB096E" w:rsidRDefault="00EB096E" w:rsidP="00EB09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EB096E" w:rsidRPr="00EB096E" w:rsidRDefault="00EB096E" w:rsidP="00EB09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</w:t>
      </w:r>
      <w:r w:rsidRPr="006340B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B096E">
        <w:rPr>
          <w:rFonts w:ascii="Times New Roman" w:hAnsi="Times New Roman" w:cs="Times New Roman"/>
          <w:sz w:val="24"/>
          <w:szCs w:val="24"/>
        </w:rPr>
        <w:t>;</w:t>
      </w:r>
    </w:p>
    <w:p w:rsidR="00EB096E" w:rsidRPr="00EB096E" w:rsidRDefault="00EB096E" w:rsidP="00EB09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«Интернет»:</w:t>
      </w:r>
    </w:p>
    <w:p w:rsidR="00EB096E" w:rsidRPr="00EB096E" w:rsidRDefault="00EB096E" w:rsidP="00EB09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6340B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B096E">
        <w:rPr>
          <w:rFonts w:ascii="Times New Roman" w:hAnsi="Times New Roman" w:cs="Times New Roman"/>
          <w:sz w:val="24"/>
          <w:szCs w:val="24"/>
        </w:rPr>
        <w:t>;</w:t>
      </w:r>
    </w:p>
    <w:p w:rsidR="00EB096E" w:rsidRPr="00EB096E" w:rsidRDefault="00EB096E" w:rsidP="00EB09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EB096E" w:rsidRPr="00EB096E" w:rsidRDefault="00EB096E" w:rsidP="00EB09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на Региональном портале.</w:t>
      </w:r>
    </w:p>
    <w:p w:rsidR="00EB096E" w:rsidRPr="00EB096E" w:rsidRDefault="00EB096E" w:rsidP="00EB09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1.5. Порядок информирования о предоставлении муниципальной услуги.</w:t>
      </w:r>
    </w:p>
    <w:p w:rsidR="00EB096E" w:rsidRPr="00EB096E" w:rsidRDefault="00EB096E" w:rsidP="00EB09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1.5.1. Информирование о предоставлении муниципальной услуги осуществляется по следующим вопросам:</w:t>
      </w:r>
    </w:p>
    <w:p w:rsidR="00EB096E" w:rsidRPr="00EB096E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место нахождения Уполномоченного органа, его структурных подразделе</w:t>
      </w:r>
      <w:r w:rsidR="006340B4">
        <w:rPr>
          <w:rFonts w:ascii="Times New Roman" w:hAnsi="Times New Roman" w:cs="Times New Roman"/>
          <w:sz w:val="24"/>
          <w:szCs w:val="24"/>
        </w:rPr>
        <w:t>ний</w:t>
      </w:r>
      <w:r w:rsidRPr="00EB096E">
        <w:rPr>
          <w:rFonts w:ascii="Times New Roman" w:hAnsi="Times New Roman" w:cs="Times New Roman"/>
          <w:sz w:val="24"/>
          <w:szCs w:val="24"/>
        </w:rPr>
        <w:t>;</w:t>
      </w:r>
    </w:p>
    <w:p w:rsidR="00EB096E" w:rsidRPr="00EB096E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должностные лица и муниципальные служащие Уполномоченного органа, уполном</w:t>
      </w:r>
      <w:r w:rsidRPr="00EB096E">
        <w:rPr>
          <w:rFonts w:ascii="Times New Roman" w:hAnsi="Times New Roman" w:cs="Times New Roman"/>
          <w:sz w:val="24"/>
          <w:szCs w:val="24"/>
        </w:rPr>
        <w:t>о</w:t>
      </w:r>
      <w:r w:rsidRPr="00EB096E">
        <w:rPr>
          <w:rFonts w:ascii="Times New Roman" w:hAnsi="Times New Roman" w:cs="Times New Roman"/>
          <w:sz w:val="24"/>
          <w:szCs w:val="24"/>
        </w:rPr>
        <w:t xml:space="preserve">ченные предоставлять муниципальную услугу и номера контактных телефонов; </w:t>
      </w:r>
    </w:p>
    <w:p w:rsidR="00EB096E" w:rsidRPr="00EB096E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B096E">
        <w:rPr>
          <w:rFonts w:ascii="Times New Roman" w:hAnsi="Times New Roman" w:cs="Times New Roman"/>
          <w:sz w:val="24"/>
          <w:szCs w:val="24"/>
        </w:rPr>
        <w:t>график ра</w:t>
      </w:r>
      <w:r w:rsidR="006340B4">
        <w:rPr>
          <w:rFonts w:ascii="Times New Roman" w:hAnsi="Times New Roman" w:cs="Times New Roman"/>
          <w:sz w:val="24"/>
          <w:szCs w:val="24"/>
        </w:rPr>
        <w:t>боты Уполномоченного органа</w:t>
      </w:r>
      <w:r w:rsidRPr="00EB096E">
        <w:rPr>
          <w:rFonts w:ascii="Times New Roman" w:hAnsi="Times New Roman" w:cs="Times New Roman"/>
          <w:sz w:val="24"/>
          <w:szCs w:val="24"/>
        </w:rPr>
        <w:t>;</w:t>
      </w:r>
    </w:p>
    <w:p w:rsidR="00EB096E" w:rsidRPr="00EB096E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адрес сайта в сети «Интернет» Уполно</w:t>
      </w:r>
      <w:r w:rsidR="006340B4">
        <w:rPr>
          <w:rFonts w:ascii="Times New Roman" w:hAnsi="Times New Roman" w:cs="Times New Roman"/>
          <w:sz w:val="24"/>
          <w:szCs w:val="24"/>
        </w:rPr>
        <w:t>моченного органа</w:t>
      </w:r>
      <w:r w:rsidRPr="00EB096E">
        <w:rPr>
          <w:rFonts w:ascii="Times New Roman" w:hAnsi="Times New Roman" w:cs="Times New Roman"/>
          <w:sz w:val="24"/>
          <w:szCs w:val="24"/>
        </w:rPr>
        <w:t>;</w:t>
      </w:r>
    </w:p>
    <w:p w:rsidR="00EB096E" w:rsidRPr="00EB096E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адрес электронной п</w:t>
      </w:r>
      <w:r w:rsidR="006340B4">
        <w:rPr>
          <w:rFonts w:ascii="Times New Roman" w:hAnsi="Times New Roman" w:cs="Times New Roman"/>
          <w:sz w:val="24"/>
          <w:szCs w:val="24"/>
        </w:rPr>
        <w:t>очты Уполномоченного органа</w:t>
      </w:r>
      <w:r w:rsidRPr="00EB096E">
        <w:rPr>
          <w:rFonts w:ascii="Times New Roman" w:hAnsi="Times New Roman" w:cs="Times New Roman"/>
          <w:sz w:val="24"/>
          <w:szCs w:val="24"/>
        </w:rPr>
        <w:t>;</w:t>
      </w:r>
    </w:p>
    <w:p w:rsidR="00EB096E" w:rsidRPr="00EB096E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</w:t>
      </w:r>
      <w:r w:rsidRPr="00EB096E">
        <w:rPr>
          <w:rFonts w:ascii="Times New Roman" w:hAnsi="Times New Roman" w:cs="Times New Roman"/>
          <w:sz w:val="24"/>
          <w:szCs w:val="24"/>
        </w:rPr>
        <w:t>а</w:t>
      </w:r>
      <w:r w:rsidRPr="00EB096E">
        <w:rPr>
          <w:rFonts w:ascii="Times New Roman" w:hAnsi="Times New Roman" w:cs="Times New Roman"/>
          <w:sz w:val="24"/>
          <w:szCs w:val="24"/>
        </w:rPr>
        <w:t>тивного правового акта);</w:t>
      </w:r>
    </w:p>
    <w:p w:rsidR="00EB096E" w:rsidRPr="00EB096E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ход предоставления муниципальной услуги;</w:t>
      </w:r>
    </w:p>
    <w:p w:rsidR="00EB096E" w:rsidRPr="00EB096E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lastRenderedPageBreak/>
        <w:t>административные процедуры предоставления муниципальной услуги;</w:t>
      </w:r>
    </w:p>
    <w:p w:rsidR="00EB096E" w:rsidRPr="00EB096E" w:rsidRDefault="00EB096E" w:rsidP="00EB096E">
      <w:pPr>
        <w:tabs>
          <w:tab w:val="left" w:pos="540"/>
        </w:tabs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EB096E" w:rsidRPr="00EB096E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 xml:space="preserve">порядок и формы </w:t>
      </w:r>
      <w:proofErr w:type="gramStart"/>
      <w:r w:rsidRPr="00EB096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B096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услуги;</w:t>
      </w:r>
    </w:p>
    <w:p w:rsidR="00EB096E" w:rsidRPr="00EB096E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EB096E" w:rsidRPr="00EB096E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</w:t>
      </w:r>
      <w:r w:rsidRPr="00EB096E">
        <w:rPr>
          <w:rFonts w:ascii="Times New Roman" w:hAnsi="Times New Roman" w:cs="Times New Roman"/>
          <w:sz w:val="24"/>
          <w:szCs w:val="24"/>
        </w:rPr>
        <w:t>у</w:t>
      </w:r>
      <w:r w:rsidRPr="00EB096E">
        <w:rPr>
          <w:rFonts w:ascii="Times New Roman" w:hAnsi="Times New Roman" w:cs="Times New Roman"/>
          <w:sz w:val="24"/>
          <w:szCs w:val="24"/>
        </w:rPr>
        <w:t>ниципальной услуги, а также решений, принятых в ходе предоставления муниципальной усл</w:t>
      </w:r>
      <w:r w:rsidRPr="00EB096E">
        <w:rPr>
          <w:rFonts w:ascii="Times New Roman" w:hAnsi="Times New Roman" w:cs="Times New Roman"/>
          <w:sz w:val="24"/>
          <w:szCs w:val="24"/>
        </w:rPr>
        <w:t>у</w:t>
      </w:r>
      <w:r w:rsidRPr="00EB096E">
        <w:rPr>
          <w:rFonts w:ascii="Times New Roman" w:hAnsi="Times New Roman" w:cs="Times New Roman"/>
          <w:sz w:val="24"/>
          <w:szCs w:val="24"/>
        </w:rPr>
        <w:t>ги.</w:t>
      </w:r>
    </w:p>
    <w:p w:rsidR="00EB096E" w:rsidRPr="00EB096E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иная информация о деятельности Уполномоченного органа, в соответствии с Федерал</w:t>
      </w:r>
      <w:r w:rsidRPr="00EB096E">
        <w:rPr>
          <w:rFonts w:ascii="Times New Roman" w:hAnsi="Times New Roman" w:cs="Times New Roman"/>
          <w:sz w:val="24"/>
          <w:szCs w:val="24"/>
        </w:rPr>
        <w:t>ь</w:t>
      </w:r>
      <w:r w:rsidRPr="00EB096E">
        <w:rPr>
          <w:rFonts w:ascii="Times New Roman" w:hAnsi="Times New Roman" w:cs="Times New Roman"/>
          <w:sz w:val="24"/>
          <w:szCs w:val="24"/>
        </w:rPr>
        <w:t>ным законом от 9 февраля 2009 года № 8-ФЗ «Об обеспечении доступа к информации о де</w:t>
      </w:r>
      <w:r w:rsidRPr="00EB096E">
        <w:rPr>
          <w:rFonts w:ascii="Times New Roman" w:hAnsi="Times New Roman" w:cs="Times New Roman"/>
          <w:sz w:val="24"/>
          <w:szCs w:val="24"/>
        </w:rPr>
        <w:t>я</w:t>
      </w:r>
      <w:r w:rsidRPr="00EB096E">
        <w:rPr>
          <w:rFonts w:ascii="Times New Roman" w:hAnsi="Times New Roman" w:cs="Times New Roman"/>
          <w:sz w:val="24"/>
          <w:szCs w:val="24"/>
        </w:rPr>
        <w:t>тельности государственных органов и органов местного самоуправления».</w:t>
      </w:r>
    </w:p>
    <w:p w:rsidR="00EB096E" w:rsidRPr="00EB096E" w:rsidRDefault="00EB096E" w:rsidP="00EB096E">
      <w:pPr>
        <w:widowControl w:val="0"/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1.5.2. Информирование (консультирование) осуществляется специалистами Уполном</w:t>
      </w:r>
      <w:r w:rsidRPr="00EB096E">
        <w:rPr>
          <w:rFonts w:ascii="Times New Roman" w:hAnsi="Times New Roman" w:cs="Times New Roman"/>
          <w:sz w:val="24"/>
          <w:szCs w:val="24"/>
        </w:rPr>
        <w:t>о</w:t>
      </w:r>
      <w:r w:rsidRPr="00EB096E">
        <w:rPr>
          <w:rFonts w:ascii="Times New Roman" w:hAnsi="Times New Roman" w:cs="Times New Roman"/>
          <w:sz w:val="24"/>
          <w:szCs w:val="24"/>
        </w:rPr>
        <w:t>ченного органа, ответственными за информирование, при обращении заявителей за информац</w:t>
      </w:r>
      <w:r w:rsidRPr="00EB096E">
        <w:rPr>
          <w:rFonts w:ascii="Times New Roman" w:hAnsi="Times New Roman" w:cs="Times New Roman"/>
          <w:sz w:val="24"/>
          <w:szCs w:val="24"/>
        </w:rPr>
        <w:t>и</w:t>
      </w:r>
      <w:r w:rsidRPr="00EB096E">
        <w:rPr>
          <w:rFonts w:ascii="Times New Roman" w:hAnsi="Times New Roman" w:cs="Times New Roman"/>
          <w:sz w:val="24"/>
          <w:szCs w:val="24"/>
        </w:rPr>
        <w:t>ей лично, по телефону, посредством почты или электронной почты.</w:t>
      </w:r>
    </w:p>
    <w:p w:rsidR="00EB096E" w:rsidRPr="00EB096E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EB096E" w:rsidRPr="00EB096E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EB096E" w:rsidRPr="00EB096E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</w:t>
      </w:r>
      <w:r w:rsidRPr="00EB096E">
        <w:rPr>
          <w:rFonts w:ascii="Times New Roman" w:hAnsi="Times New Roman" w:cs="Times New Roman"/>
          <w:sz w:val="24"/>
          <w:szCs w:val="24"/>
        </w:rPr>
        <w:t>и</w:t>
      </w:r>
      <w:r w:rsidRPr="00EB096E">
        <w:rPr>
          <w:rFonts w:ascii="Times New Roman" w:hAnsi="Times New Roman" w:cs="Times New Roman"/>
          <w:sz w:val="24"/>
          <w:szCs w:val="24"/>
        </w:rPr>
        <w:t>влечением других сотрудников.</w:t>
      </w:r>
    </w:p>
    <w:p w:rsidR="00EB096E" w:rsidRPr="00EB096E" w:rsidRDefault="00EB096E" w:rsidP="00EB09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специ</w:t>
      </w:r>
      <w:r w:rsidRPr="00EB096E">
        <w:rPr>
          <w:rFonts w:ascii="Times New Roman" w:hAnsi="Times New Roman" w:cs="Times New Roman"/>
          <w:sz w:val="24"/>
          <w:szCs w:val="24"/>
        </w:rPr>
        <w:t>а</w:t>
      </w:r>
      <w:r w:rsidRPr="00EB096E">
        <w:rPr>
          <w:rFonts w:ascii="Times New Roman" w:hAnsi="Times New Roman" w:cs="Times New Roman"/>
          <w:sz w:val="24"/>
          <w:szCs w:val="24"/>
        </w:rPr>
        <w:t>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</w:t>
      </w:r>
      <w:r w:rsidRPr="00EB096E">
        <w:rPr>
          <w:rFonts w:ascii="Times New Roman" w:hAnsi="Times New Roman" w:cs="Times New Roman"/>
          <w:sz w:val="24"/>
          <w:szCs w:val="24"/>
        </w:rPr>
        <w:t>о</w:t>
      </w:r>
      <w:r w:rsidRPr="00EB096E">
        <w:rPr>
          <w:rFonts w:ascii="Times New Roman" w:hAnsi="Times New Roman" w:cs="Times New Roman"/>
          <w:sz w:val="24"/>
          <w:szCs w:val="24"/>
        </w:rPr>
        <w:t>димости ответ готовится при взаимодействии с должностными лицами структурных подразд</w:t>
      </w:r>
      <w:r w:rsidRPr="00EB096E">
        <w:rPr>
          <w:rFonts w:ascii="Times New Roman" w:hAnsi="Times New Roman" w:cs="Times New Roman"/>
          <w:sz w:val="24"/>
          <w:szCs w:val="24"/>
        </w:rPr>
        <w:t>е</w:t>
      </w:r>
      <w:r w:rsidRPr="00EB096E">
        <w:rPr>
          <w:rFonts w:ascii="Times New Roman" w:hAnsi="Times New Roman" w:cs="Times New Roman"/>
          <w:sz w:val="24"/>
          <w:szCs w:val="24"/>
        </w:rPr>
        <w:t>лений органов и организаций, участвующих в предоставлении муниципальной услуги.</w:t>
      </w:r>
    </w:p>
    <w:p w:rsidR="00EB096E" w:rsidRPr="00EB096E" w:rsidRDefault="00EB096E" w:rsidP="00EB09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6340B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B096E">
        <w:rPr>
          <w:rFonts w:ascii="Times New Roman" w:hAnsi="Times New Roman" w:cs="Times New Roman"/>
          <w:sz w:val="24"/>
          <w:szCs w:val="24"/>
        </w:rPr>
        <w:t>, принявший телефо</w:t>
      </w:r>
      <w:r w:rsidRPr="00EB096E">
        <w:rPr>
          <w:rFonts w:ascii="Times New Roman" w:hAnsi="Times New Roman" w:cs="Times New Roman"/>
          <w:sz w:val="24"/>
          <w:szCs w:val="24"/>
        </w:rPr>
        <w:t>н</w:t>
      </w:r>
      <w:r w:rsidRPr="00EB096E">
        <w:rPr>
          <w:rFonts w:ascii="Times New Roman" w:hAnsi="Times New Roman" w:cs="Times New Roman"/>
          <w:sz w:val="24"/>
          <w:szCs w:val="24"/>
        </w:rPr>
        <w:t>ный звонок, разъясняет заявителю право обратиться с письменным обращением в Уполном</w:t>
      </w:r>
      <w:r w:rsidRPr="00EB096E">
        <w:rPr>
          <w:rFonts w:ascii="Times New Roman" w:hAnsi="Times New Roman" w:cs="Times New Roman"/>
          <w:sz w:val="24"/>
          <w:szCs w:val="24"/>
        </w:rPr>
        <w:t>о</w:t>
      </w:r>
      <w:r w:rsidRPr="00EB096E">
        <w:rPr>
          <w:rFonts w:ascii="Times New Roman" w:hAnsi="Times New Roman" w:cs="Times New Roman"/>
          <w:sz w:val="24"/>
          <w:szCs w:val="24"/>
        </w:rPr>
        <w:t>ченный орган и требования к оформлению обращения.</w:t>
      </w:r>
    </w:p>
    <w:p w:rsidR="00EB096E" w:rsidRPr="00EB096E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При ответе на телефонные звонки специалист, ответственный за информирование, до</w:t>
      </w:r>
      <w:r w:rsidRPr="00EB096E">
        <w:rPr>
          <w:rFonts w:ascii="Times New Roman" w:hAnsi="Times New Roman" w:cs="Times New Roman"/>
          <w:sz w:val="24"/>
          <w:szCs w:val="24"/>
        </w:rPr>
        <w:t>л</w:t>
      </w:r>
      <w:r w:rsidRPr="00EB096E">
        <w:rPr>
          <w:rFonts w:ascii="Times New Roman" w:hAnsi="Times New Roman" w:cs="Times New Roman"/>
          <w:sz w:val="24"/>
          <w:szCs w:val="24"/>
        </w:rPr>
        <w:t xml:space="preserve">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EB096E" w:rsidRPr="00EB096E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</w:t>
      </w:r>
      <w:r w:rsidRPr="00EB096E">
        <w:rPr>
          <w:rFonts w:ascii="Times New Roman" w:hAnsi="Times New Roman" w:cs="Times New Roman"/>
          <w:sz w:val="24"/>
          <w:szCs w:val="24"/>
        </w:rPr>
        <w:t>а</w:t>
      </w:r>
      <w:r w:rsidRPr="00EB096E">
        <w:rPr>
          <w:rFonts w:ascii="Times New Roman" w:hAnsi="Times New Roman" w:cs="Times New Roman"/>
          <w:sz w:val="24"/>
          <w:szCs w:val="24"/>
        </w:rPr>
        <w:t>раллельных разговоров» с окружающими людьми и не прерывать разговор по причине посту</w:t>
      </w:r>
      <w:r w:rsidRPr="00EB096E">
        <w:rPr>
          <w:rFonts w:ascii="Times New Roman" w:hAnsi="Times New Roman" w:cs="Times New Roman"/>
          <w:sz w:val="24"/>
          <w:szCs w:val="24"/>
        </w:rPr>
        <w:t>п</w:t>
      </w:r>
      <w:r w:rsidRPr="00EB096E">
        <w:rPr>
          <w:rFonts w:ascii="Times New Roman" w:hAnsi="Times New Roman" w:cs="Times New Roman"/>
          <w:sz w:val="24"/>
          <w:szCs w:val="24"/>
        </w:rPr>
        <w:t>ления звонка на другой аппарат. В конце информирования специалист, ответственный за и</w:t>
      </w:r>
      <w:r w:rsidRPr="00EB096E">
        <w:rPr>
          <w:rFonts w:ascii="Times New Roman" w:hAnsi="Times New Roman" w:cs="Times New Roman"/>
          <w:sz w:val="24"/>
          <w:szCs w:val="24"/>
        </w:rPr>
        <w:t>н</w:t>
      </w:r>
      <w:r w:rsidRPr="00EB096E">
        <w:rPr>
          <w:rFonts w:ascii="Times New Roman" w:hAnsi="Times New Roman" w:cs="Times New Roman"/>
          <w:sz w:val="24"/>
          <w:szCs w:val="24"/>
        </w:rPr>
        <w:t>формирование, должен кратко подвести итоги и перечислить меры, которые необходимо пр</w:t>
      </w:r>
      <w:r w:rsidRPr="00EB096E">
        <w:rPr>
          <w:rFonts w:ascii="Times New Roman" w:hAnsi="Times New Roman" w:cs="Times New Roman"/>
          <w:sz w:val="24"/>
          <w:szCs w:val="24"/>
        </w:rPr>
        <w:t>и</w:t>
      </w:r>
      <w:r w:rsidRPr="00EB096E">
        <w:rPr>
          <w:rFonts w:ascii="Times New Roman" w:hAnsi="Times New Roman" w:cs="Times New Roman"/>
          <w:sz w:val="24"/>
          <w:szCs w:val="24"/>
        </w:rPr>
        <w:t>нять (кто именно, когда и что должен сделать).</w:t>
      </w:r>
    </w:p>
    <w:p w:rsidR="00EB096E" w:rsidRPr="00EB096E" w:rsidRDefault="00EB096E" w:rsidP="00EB096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 xml:space="preserve">1.5.4. Индивидуальное письменное информирование осуществляется </w:t>
      </w:r>
      <w:proofErr w:type="gramStart"/>
      <w:r w:rsidRPr="00EB096E">
        <w:rPr>
          <w:rFonts w:ascii="Times New Roman" w:hAnsi="Times New Roman" w:cs="Times New Roman"/>
          <w:sz w:val="24"/>
          <w:szCs w:val="24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EB096E">
        <w:rPr>
          <w:rFonts w:ascii="Times New Roman" w:hAnsi="Times New Roman" w:cs="Times New Roman"/>
          <w:sz w:val="24"/>
          <w:szCs w:val="24"/>
        </w:rPr>
        <w:t xml:space="preserve"> рассмотрения обращений граждан.</w:t>
      </w:r>
    </w:p>
    <w:p w:rsidR="00EB096E" w:rsidRPr="00EB096E" w:rsidRDefault="00EB096E" w:rsidP="00EB09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</w:t>
      </w:r>
      <w:r w:rsidRPr="00EB096E">
        <w:rPr>
          <w:rFonts w:ascii="Times New Roman" w:hAnsi="Times New Roman" w:cs="Times New Roman"/>
          <w:sz w:val="24"/>
          <w:szCs w:val="24"/>
        </w:rPr>
        <w:t>н</w:t>
      </w:r>
      <w:r w:rsidRPr="00EB096E">
        <w:rPr>
          <w:rFonts w:ascii="Times New Roman" w:hAnsi="Times New Roman" w:cs="Times New Roman"/>
          <w:sz w:val="24"/>
          <w:szCs w:val="24"/>
        </w:rPr>
        <w:t>ного орган и направляется способом, позволяющим подтвердить факт и дату направления.</w:t>
      </w:r>
    </w:p>
    <w:p w:rsidR="00EB096E" w:rsidRPr="00EB096E" w:rsidRDefault="00EB096E" w:rsidP="00EB096E">
      <w:pPr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</w:t>
      </w:r>
      <w:r w:rsidRPr="00EB096E">
        <w:rPr>
          <w:rFonts w:ascii="Times New Roman" w:hAnsi="Times New Roman" w:cs="Times New Roman"/>
          <w:sz w:val="24"/>
          <w:szCs w:val="24"/>
        </w:rPr>
        <w:t>т</w:t>
      </w:r>
      <w:r w:rsidRPr="00EB096E">
        <w:rPr>
          <w:rFonts w:ascii="Times New Roman" w:hAnsi="Times New Roman" w:cs="Times New Roman"/>
          <w:sz w:val="24"/>
          <w:szCs w:val="24"/>
        </w:rPr>
        <w:t>венных за информирование, по радио и телевидению согласовываются с руководителем Упо</w:t>
      </w:r>
      <w:r w:rsidRPr="00EB096E">
        <w:rPr>
          <w:rFonts w:ascii="Times New Roman" w:hAnsi="Times New Roman" w:cs="Times New Roman"/>
          <w:sz w:val="24"/>
          <w:szCs w:val="24"/>
        </w:rPr>
        <w:t>л</w:t>
      </w:r>
      <w:r w:rsidRPr="00EB096E">
        <w:rPr>
          <w:rFonts w:ascii="Times New Roman" w:hAnsi="Times New Roman" w:cs="Times New Roman"/>
          <w:sz w:val="24"/>
          <w:szCs w:val="24"/>
        </w:rPr>
        <w:t>номоченного органа.</w:t>
      </w:r>
    </w:p>
    <w:p w:rsidR="00EB096E" w:rsidRPr="00EB096E" w:rsidRDefault="00EB096E" w:rsidP="00EB096E">
      <w:pPr>
        <w:tabs>
          <w:tab w:val="left" w:pos="0"/>
        </w:tabs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1.5.6. Публичное письменное информирование осуществляется путем публикации и</w:t>
      </w:r>
      <w:r w:rsidRPr="00EB096E">
        <w:rPr>
          <w:rFonts w:ascii="Times New Roman" w:hAnsi="Times New Roman" w:cs="Times New Roman"/>
          <w:sz w:val="24"/>
          <w:szCs w:val="24"/>
        </w:rPr>
        <w:t>н</w:t>
      </w:r>
      <w:r w:rsidRPr="00EB096E">
        <w:rPr>
          <w:rFonts w:ascii="Times New Roman" w:hAnsi="Times New Roman" w:cs="Times New Roman"/>
          <w:sz w:val="24"/>
          <w:szCs w:val="24"/>
        </w:rPr>
        <w:t>формационных материалов о правилах предоставления муниципальной услуги, а также насто</w:t>
      </w:r>
      <w:r w:rsidRPr="00EB096E">
        <w:rPr>
          <w:rFonts w:ascii="Times New Roman" w:hAnsi="Times New Roman" w:cs="Times New Roman"/>
          <w:sz w:val="24"/>
          <w:szCs w:val="24"/>
        </w:rPr>
        <w:t>я</w:t>
      </w:r>
      <w:r w:rsidRPr="00EB096E">
        <w:rPr>
          <w:rFonts w:ascii="Times New Roman" w:hAnsi="Times New Roman" w:cs="Times New Roman"/>
          <w:sz w:val="24"/>
          <w:szCs w:val="24"/>
        </w:rPr>
        <w:t>щего административного регламента и муниципального правового акта об его утверждении:</w:t>
      </w:r>
    </w:p>
    <w:p w:rsidR="00EB096E" w:rsidRPr="00EB096E" w:rsidRDefault="00EB096E" w:rsidP="00EB096E">
      <w:pPr>
        <w:widowControl w:val="0"/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EB096E" w:rsidRPr="00EB096E" w:rsidRDefault="00EB096E" w:rsidP="00EB096E">
      <w:pPr>
        <w:widowControl w:val="0"/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lastRenderedPageBreak/>
        <w:t>на официальном сайте в сети Интернет;</w:t>
      </w:r>
    </w:p>
    <w:p w:rsidR="00EB096E" w:rsidRPr="00EB096E" w:rsidRDefault="00EB096E" w:rsidP="00EB096E">
      <w:pPr>
        <w:widowControl w:val="0"/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на Региональном портале;</w:t>
      </w:r>
    </w:p>
    <w:p w:rsidR="00EB096E" w:rsidRPr="00EB096E" w:rsidRDefault="00EB096E" w:rsidP="00EB096E">
      <w:pPr>
        <w:widowControl w:val="0"/>
        <w:spacing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>на информационных стендах Уполномоченного органа</w:t>
      </w:r>
    </w:p>
    <w:p w:rsidR="00751787" w:rsidRPr="00E00214" w:rsidRDefault="00751787" w:rsidP="00751787">
      <w:pPr>
        <w:pStyle w:val="ConsPlusNormal"/>
        <w:tabs>
          <w:tab w:val="left" w:pos="0"/>
        </w:tabs>
        <w:ind w:firstLine="567"/>
        <w:jc w:val="both"/>
      </w:pPr>
    </w:p>
    <w:p w:rsidR="00751787" w:rsidRPr="00E00214" w:rsidRDefault="00751787" w:rsidP="0075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21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00214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751787" w:rsidRPr="00E00214" w:rsidRDefault="00751787" w:rsidP="00751787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1787" w:rsidRPr="00E00214" w:rsidRDefault="006340B4" w:rsidP="00751787">
      <w:pPr>
        <w:pStyle w:val="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2.1. </w:t>
      </w:r>
      <w:r w:rsidR="00751787" w:rsidRPr="00E00214">
        <w:rPr>
          <w:i/>
          <w:iCs/>
          <w:sz w:val="24"/>
          <w:szCs w:val="24"/>
        </w:rPr>
        <w:t>Наименование муниципальной услуги</w:t>
      </w:r>
    </w:p>
    <w:p w:rsidR="00751787" w:rsidRPr="00E00214" w:rsidRDefault="00751787" w:rsidP="007517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0B4" w:rsidRPr="006340B4" w:rsidRDefault="006340B4" w:rsidP="006340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0B4">
        <w:rPr>
          <w:rFonts w:ascii="Times New Roman" w:hAnsi="Times New Roman" w:cs="Times New Roman"/>
          <w:sz w:val="24"/>
          <w:szCs w:val="24"/>
        </w:rPr>
        <w:t>Выдача разрешений на установку и эксплуатацию рекламных конструкций, аннулиров</w:t>
      </w:r>
      <w:r w:rsidRPr="006340B4">
        <w:rPr>
          <w:rFonts w:ascii="Times New Roman" w:hAnsi="Times New Roman" w:cs="Times New Roman"/>
          <w:sz w:val="24"/>
          <w:szCs w:val="24"/>
        </w:rPr>
        <w:t>а</w:t>
      </w:r>
      <w:r w:rsidRPr="006340B4">
        <w:rPr>
          <w:rFonts w:ascii="Times New Roman" w:hAnsi="Times New Roman" w:cs="Times New Roman"/>
          <w:sz w:val="24"/>
          <w:szCs w:val="24"/>
        </w:rPr>
        <w:t>ние таких разрешений.</w:t>
      </w:r>
    </w:p>
    <w:p w:rsidR="00751787" w:rsidRPr="00E00214" w:rsidRDefault="00751787" w:rsidP="00B23E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cs="Times New Roman"/>
          <w:i/>
          <w:iCs/>
        </w:rPr>
      </w:pPr>
    </w:p>
    <w:p w:rsidR="006340B4" w:rsidRPr="006340B4" w:rsidRDefault="006340B4" w:rsidP="006340B4">
      <w:pPr>
        <w:pStyle w:val="4"/>
        <w:spacing w:before="0"/>
        <w:rPr>
          <w:i/>
          <w:iCs/>
          <w:sz w:val="24"/>
          <w:szCs w:val="24"/>
        </w:rPr>
      </w:pPr>
      <w:r w:rsidRPr="006340B4">
        <w:rPr>
          <w:i/>
          <w:iCs/>
          <w:sz w:val="24"/>
          <w:szCs w:val="24"/>
        </w:rPr>
        <w:t xml:space="preserve">2.2. Наименование органа местного самоуправления, </w:t>
      </w:r>
    </w:p>
    <w:p w:rsidR="006340B4" w:rsidRPr="006340B4" w:rsidRDefault="006340B4" w:rsidP="006340B4">
      <w:pPr>
        <w:pStyle w:val="4"/>
        <w:spacing w:before="0"/>
        <w:rPr>
          <w:i/>
          <w:iCs/>
          <w:sz w:val="24"/>
          <w:szCs w:val="24"/>
        </w:rPr>
      </w:pPr>
      <w:proofErr w:type="gramStart"/>
      <w:r w:rsidRPr="006340B4">
        <w:rPr>
          <w:i/>
          <w:iCs/>
          <w:sz w:val="24"/>
          <w:szCs w:val="24"/>
        </w:rPr>
        <w:t>предоставляющего</w:t>
      </w:r>
      <w:proofErr w:type="gramEnd"/>
      <w:r w:rsidRPr="006340B4">
        <w:rPr>
          <w:i/>
          <w:iCs/>
          <w:sz w:val="24"/>
          <w:szCs w:val="24"/>
        </w:rPr>
        <w:t xml:space="preserve"> муниципальную услугу</w:t>
      </w:r>
    </w:p>
    <w:p w:rsidR="00751787" w:rsidRPr="00E00214" w:rsidRDefault="00751787" w:rsidP="00751787">
      <w:pPr>
        <w:pStyle w:val="210"/>
        <w:shd w:val="clear" w:color="auto" w:fill="FFFFFF"/>
        <w:ind w:firstLine="720"/>
        <w:jc w:val="center"/>
        <w:rPr>
          <w:rFonts w:cs="Times New Roman"/>
          <w:i/>
          <w:iCs/>
        </w:rPr>
      </w:pPr>
    </w:p>
    <w:p w:rsidR="00751787" w:rsidRPr="00E00214" w:rsidRDefault="00751787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 w:rsidRPr="00E00214">
        <w:rPr>
          <w:rFonts w:ascii="Times New Roman" w:hAnsi="Times New Roman"/>
          <w:sz w:val="24"/>
          <w:szCs w:val="24"/>
        </w:rPr>
        <w:t>2.2.</w:t>
      </w:r>
      <w:r w:rsidR="006340B4">
        <w:rPr>
          <w:rFonts w:ascii="Times New Roman" w:hAnsi="Times New Roman"/>
          <w:sz w:val="24"/>
          <w:szCs w:val="24"/>
        </w:rPr>
        <w:t>1.</w:t>
      </w:r>
      <w:r w:rsidRPr="00E00214">
        <w:rPr>
          <w:rFonts w:ascii="Times New Roman" w:hAnsi="Times New Roman"/>
          <w:sz w:val="24"/>
          <w:szCs w:val="24"/>
        </w:rPr>
        <w:t xml:space="preserve"> </w:t>
      </w:r>
      <w:r w:rsidRPr="00E0021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Муниципальная услуга предоставляется:</w:t>
      </w:r>
    </w:p>
    <w:p w:rsidR="00751787" w:rsidRPr="00E00214" w:rsidRDefault="00751787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00214">
        <w:rPr>
          <w:rFonts w:ascii="Times New Roman" w:eastAsia="Calibri" w:hAnsi="Times New Roman"/>
          <w:sz w:val="24"/>
          <w:szCs w:val="24"/>
        </w:rPr>
        <w:t>Уполномоченным органом - администрацией Никольского муниципального района.</w:t>
      </w:r>
    </w:p>
    <w:p w:rsidR="00751787" w:rsidRPr="00E00214" w:rsidRDefault="006340B4" w:rsidP="0061682B">
      <w:pPr>
        <w:pStyle w:val="23"/>
        <w:spacing w:line="240" w:lineRule="auto"/>
        <w:ind w:right="-6" w:firstLine="709"/>
        <w:contextualSpacing/>
        <w:jc w:val="both"/>
        <w:rPr>
          <w:i/>
        </w:rPr>
      </w:pPr>
      <w:r>
        <w:rPr>
          <w:bCs/>
          <w:iCs/>
        </w:rPr>
        <w:t>2.2</w:t>
      </w:r>
      <w:r w:rsidR="00751787" w:rsidRPr="00E00214">
        <w:rPr>
          <w:bCs/>
          <w:iCs/>
        </w:rPr>
        <w:t>.</w:t>
      </w:r>
      <w:r>
        <w:rPr>
          <w:bCs/>
          <w:iCs/>
        </w:rPr>
        <w:t>2.</w:t>
      </w:r>
      <w:r w:rsidR="00751787" w:rsidRPr="00E00214">
        <w:rPr>
          <w:bCs/>
          <w:iCs/>
        </w:rPr>
        <w:t xml:space="preserve"> </w:t>
      </w:r>
      <w:r w:rsidR="00751787" w:rsidRPr="00E00214">
        <w:t>Не допускается требовать от заявителя осуществления действий, в том числе с</w:t>
      </w:r>
      <w:r w:rsidR="00751787" w:rsidRPr="00E00214">
        <w:t>о</w:t>
      </w:r>
      <w:r w:rsidR="00751787" w:rsidRPr="00E00214">
        <w:t>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751787" w:rsidRPr="00E00214" w:rsidRDefault="00751787" w:rsidP="00751787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6340B4" w:rsidRPr="006340B4" w:rsidRDefault="006340B4" w:rsidP="006340B4">
      <w:pPr>
        <w:pStyle w:val="23"/>
        <w:spacing w:after="0" w:line="240" w:lineRule="auto"/>
        <w:contextualSpacing/>
        <w:jc w:val="center"/>
        <w:rPr>
          <w:i/>
          <w:iCs/>
        </w:rPr>
      </w:pPr>
      <w:r w:rsidRPr="006340B4">
        <w:rPr>
          <w:i/>
          <w:iCs/>
        </w:rPr>
        <w:t>2.3. Результат предоставления муниципальной услуги</w:t>
      </w:r>
    </w:p>
    <w:p w:rsidR="006340B4" w:rsidRPr="006340B4" w:rsidRDefault="006340B4" w:rsidP="006340B4">
      <w:pPr>
        <w:widowControl w:val="0"/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0B4" w:rsidRPr="006340B4" w:rsidRDefault="006340B4" w:rsidP="006340B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0B4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 направление (вручение) заявителю решения Уполномоченного органа:</w:t>
      </w:r>
    </w:p>
    <w:p w:rsidR="006340B4" w:rsidRPr="006340B4" w:rsidRDefault="006340B4" w:rsidP="006340B4">
      <w:pPr>
        <w:pStyle w:val="23"/>
        <w:spacing w:after="0" w:line="240" w:lineRule="auto"/>
        <w:ind w:firstLine="709"/>
        <w:contextualSpacing/>
        <w:jc w:val="both"/>
      </w:pPr>
      <w:r w:rsidRPr="006340B4">
        <w:t>о выдаче разрешения на установку и эксплуатацию рекламной конструкции;</w:t>
      </w:r>
    </w:p>
    <w:p w:rsidR="006340B4" w:rsidRPr="006340B4" w:rsidRDefault="006340B4" w:rsidP="006340B4">
      <w:pPr>
        <w:pStyle w:val="23"/>
        <w:spacing w:after="0" w:line="240" w:lineRule="auto"/>
        <w:ind w:firstLine="709"/>
        <w:contextualSpacing/>
        <w:jc w:val="both"/>
      </w:pPr>
      <w:r w:rsidRPr="006340B4">
        <w:t>об отказе в выдаче разрешения на установку и эксплуатацию рекламной конструкции, с указанием причин отказа;</w:t>
      </w:r>
    </w:p>
    <w:p w:rsidR="006340B4" w:rsidRPr="006340B4" w:rsidRDefault="006340B4" w:rsidP="006340B4">
      <w:pPr>
        <w:pStyle w:val="23"/>
        <w:spacing w:after="0" w:line="240" w:lineRule="auto"/>
        <w:ind w:firstLine="709"/>
        <w:contextualSpacing/>
        <w:jc w:val="both"/>
      </w:pPr>
      <w:r w:rsidRPr="006340B4">
        <w:t>об аннулировании разрешения на установку и эксплуатацию рекламной конструкции.</w:t>
      </w:r>
    </w:p>
    <w:p w:rsidR="006340B4" w:rsidRDefault="006340B4" w:rsidP="006340B4">
      <w:pPr>
        <w:pStyle w:val="4"/>
        <w:spacing w:before="0"/>
        <w:contextualSpacing/>
        <w:rPr>
          <w:i/>
          <w:iCs/>
          <w:sz w:val="24"/>
          <w:szCs w:val="24"/>
        </w:rPr>
      </w:pPr>
    </w:p>
    <w:p w:rsidR="006340B4" w:rsidRPr="006340B4" w:rsidRDefault="006340B4" w:rsidP="006340B4">
      <w:pPr>
        <w:pStyle w:val="4"/>
        <w:spacing w:before="0"/>
        <w:contextualSpacing/>
        <w:rPr>
          <w:i/>
          <w:iCs/>
          <w:sz w:val="24"/>
          <w:szCs w:val="24"/>
        </w:rPr>
      </w:pPr>
      <w:r w:rsidRPr="006340B4">
        <w:rPr>
          <w:i/>
          <w:iCs/>
          <w:sz w:val="24"/>
          <w:szCs w:val="24"/>
        </w:rPr>
        <w:t>2.4. Срок предоставления муниципальной услуги</w:t>
      </w:r>
    </w:p>
    <w:p w:rsidR="006340B4" w:rsidRPr="006340B4" w:rsidRDefault="006340B4" w:rsidP="006340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40B4" w:rsidRPr="006340B4" w:rsidRDefault="006340B4" w:rsidP="006340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94183575"/>
      <w:r w:rsidRPr="006340B4">
        <w:rPr>
          <w:rFonts w:ascii="Times New Roman" w:hAnsi="Times New Roman" w:cs="Times New Roman"/>
          <w:sz w:val="24"/>
          <w:szCs w:val="24"/>
        </w:rPr>
        <w:t>2.4.1. Решение о выдаче разрешения на установку и эксплуатацию рекламных констру</w:t>
      </w:r>
      <w:r w:rsidRPr="006340B4">
        <w:rPr>
          <w:rFonts w:ascii="Times New Roman" w:hAnsi="Times New Roman" w:cs="Times New Roman"/>
          <w:sz w:val="24"/>
          <w:szCs w:val="24"/>
        </w:rPr>
        <w:t>к</w:t>
      </w:r>
      <w:r w:rsidRPr="006340B4">
        <w:rPr>
          <w:rFonts w:ascii="Times New Roman" w:hAnsi="Times New Roman" w:cs="Times New Roman"/>
          <w:sz w:val="24"/>
          <w:szCs w:val="24"/>
        </w:rPr>
        <w:t>ций либо об отказе в выдаче разрешения на установку и эксплуатацию рекламной конструкции направляется Уполномоченным органом заявителю в письменной форме или в форме эле</w:t>
      </w:r>
      <w:r w:rsidRPr="006340B4">
        <w:rPr>
          <w:rFonts w:ascii="Times New Roman" w:hAnsi="Times New Roman" w:cs="Times New Roman"/>
          <w:sz w:val="24"/>
          <w:szCs w:val="24"/>
        </w:rPr>
        <w:t>к</w:t>
      </w:r>
      <w:r w:rsidRPr="006340B4">
        <w:rPr>
          <w:rFonts w:ascii="Times New Roman" w:hAnsi="Times New Roman" w:cs="Times New Roman"/>
          <w:sz w:val="24"/>
          <w:szCs w:val="24"/>
        </w:rPr>
        <w:t>тронного документа в течение двух месяцев со дня приема от заявителя заявления и необход</w:t>
      </w:r>
      <w:r w:rsidRPr="006340B4">
        <w:rPr>
          <w:rFonts w:ascii="Times New Roman" w:hAnsi="Times New Roman" w:cs="Times New Roman"/>
          <w:sz w:val="24"/>
          <w:szCs w:val="24"/>
        </w:rPr>
        <w:t>и</w:t>
      </w:r>
      <w:r w:rsidRPr="006340B4">
        <w:rPr>
          <w:rFonts w:ascii="Times New Roman" w:hAnsi="Times New Roman" w:cs="Times New Roman"/>
          <w:sz w:val="24"/>
          <w:szCs w:val="24"/>
        </w:rPr>
        <w:t>мых документов.</w:t>
      </w:r>
    </w:p>
    <w:p w:rsidR="006340B4" w:rsidRPr="006340B4" w:rsidRDefault="006340B4" w:rsidP="006340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0B4">
        <w:rPr>
          <w:rFonts w:ascii="Times New Roman" w:hAnsi="Times New Roman" w:cs="Times New Roman"/>
          <w:sz w:val="24"/>
          <w:szCs w:val="24"/>
        </w:rPr>
        <w:t xml:space="preserve">Заявитель, не получивший в срок, указанный в абзаце первом пункта 2.4.1 настоящего административного регламента, решение о выдаче разрешения либо об отказе в его выдаче, в течение трех месяцев вправе обратиться в суд или арбитражный суд о признании бездействия соответствующего органа местного самоуправления </w:t>
      </w:r>
      <w:proofErr w:type="gramStart"/>
      <w:r w:rsidRPr="006340B4">
        <w:rPr>
          <w:rFonts w:ascii="Times New Roman" w:hAnsi="Times New Roman" w:cs="Times New Roman"/>
          <w:sz w:val="24"/>
          <w:szCs w:val="24"/>
        </w:rPr>
        <w:t>незаконным</w:t>
      </w:r>
      <w:proofErr w:type="gramEnd"/>
      <w:r w:rsidRPr="006340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40B4" w:rsidRPr="006340B4" w:rsidRDefault="006340B4" w:rsidP="006340B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0B4">
        <w:rPr>
          <w:rFonts w:ascii="Times New Roman" w:hAnsi="Times New Roman" w:cs="Times New Roman"/>
          <w:sz w:val="24"/>
          <w:szCs w:val="24"/>
        </w:rPr>
        <w:t>2.4.2. Срок предоставления муниципальной услуги в части аннулирования разрешения на установку и эксплуатацию рекламных конструкций составляет:</w:t>
      </w:r>
      <w:bookmarkEnd w:id="0"/>
    </w:p>
    <w:p w:rsidR="006340B4" w:rsidRPr="006340B4" w:rsidRDefault="006340B4" w:rsidP="006340B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0B4">
        <w:rPr>
          <w:rFonts w:ascii="Times New Roman" w:hAnsi="Times New Roman" w:cs="Times New Roman"/>
          <w:sz w:val="24"/>
          <w:szCs w:val="24"/>
        </w:rPr>
        <w:t>месяц со дня направления владельцем рекламной конструкции уведомления в письме</w:t>
      </w:r>
      <w:r w:rsidRPr="006340B4">
        <w:rPr>
          <w:rFonts w:ascii="Times New Roman" w:hAnsi="Times New Roman" w:cs="Times New Roman"/>
          <w:sz w:val="24"/>
          <w:szCs w:val="24"/>
        </w:rPr>
        <w:t>н</w:t>
      </w:r>
      <w:r w:rsidRPr="006340B4">
        <w:rPr>
          <w:rFonts w:ascii="Times New Roman" w:hAnsi="Times New Roman" w:cs="Times New Roman"/>
          <w:sz w:val="24"/>
          <w:szCs w:val="24"/>
        </w:rPr>
        <w:t>ной форме о своем отказе от дальнейшего использования разрешения на установку и эксплу</w:t>
      </w:r>
      <w:r w:rsidRPr="006340B4">
        <w:rPr>
          <w:rFonts w:ascii="Times New Roman" w:hAnsi="Times New Roman" w:cs="Times New Roman"/>
          <w:sz w:val="24"/>
          <w:szCs w:val="24"/>
        </w:rPr>
        <w:t>а</w:t>
      </w:r>
      <w:r w:rsidRPr="006340B4">
        <w:rPr>
          <w:rFonts w:ascii="Times New Roman" w:hAnsi="Times New Roman" w:cs="Times New Roman"/>
          <w:sz w:val="24"/>
          <w:szCs w:val="24"/>
        </w:rPr>
        <w:t>тацию рекламных конструкций;</w:t>
      </w:r>
      <w:proofErr w:type="gramEnd"/>
    </w:p>
    <w:p w:rsidR="006340B4" w:rsidRPr="006340B4" w:rsidRDefault="006340B4" w:rsidP="006340B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0B4">
        <w:rPr>
          <w:rFonts w:ascii="Times New Roman" w:hAnsi="Times New Roman" w:cs="Times New Roman"/>
          <w:sz w:val="24"/>
          <w:szCs w:val="24"/>
        </w:rPr>
        <w:t>месяц с момента направления собственником или иным законным владельцем недвиж</w:t>
      </w:r>
      <w:r w:rsidRPr="006340B4">
        <w:rPr>
          <w:rFonts w:ascii="Times New Roman" w:hAnsi="Times New Roman" w:cs="Times New Roman"/>
          <w:sz w:val="24"/>
          <w:szCs w:val="24"/>
        </w:rPr>
        <w:t>и</w:t>
      </w:r>
      <w:r w:rsidRPr="006340B4">
        <w:rPr>
          <w:rFonts w:ascii="Times New Roman" w:hAnsi="Times New Roman" w:cs="Times New Roman"/>
          <w:sz w:val="24"/>
          <w:szCs w:val="24"/>
        </w:rPr>
        <w:t>мого имущества, к которому присоединена рекламная конструкция, документа, подтвержда</w:t>
      </w:r>
      <w:r w:rsidRPr="006340B4">
        <w:rPr>
          <w:rFonts w:ascii="Times New Roman" w:hAnsi="Times New Roman" w:cs="Times New Roman"/>
          <w:sz w:val="24"/>
          <w:szCs w:val="24"/>
        </w:rPr>
        <w:t>ю</w:t>
      </w:r>
      <w:r w:rsidRPr="006340B4">
        <w:rPr>
          <w:rFonts w:ascii="Times New Roman" w:hAnsi="Times New Roman" w:cs="Times New Roman"/>
          <w:sz w:val="24"/>
          <w:szCs w:val="24"/>
        </w:rPr>
        <w:t>щего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:rsidR="00751787" w:rsidRPr="00E00214" w:rsidRDefault="00751787" w:rsidP="00751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6340B4" w:rsidRPr="006340B4" w:rsidRDefault="006340B4" w:rsidP="006340B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40B4">
        <w:rPr>
          <w:rFonts w:ascii="Times New Roman" w:hAnsi="Times New Roman" w:cs="Times New Roman"/>
          <w:i/>
          <w:sz w:val="24"/>
          <w:szCs w:val="24"/>
        </w:rPr>
        <w:lastRenderedPageBreak/>
        <w:t>2.5. Нормативные правовые акты, непосредственно регулирующие отношения, возн</w:t>
      </w:r>
      <w:r w:rsidRPr="006340B4">
        <w:rPr>
          <w:rFonts w:ascii="Times New Roman" w:hAnsi="Times New Roman" w:cs="Times New Roman"/>
          <w:i/>
          <w:sz w:val="24"/>
          <w:szCs w:val="24"/>
        </w:rPr>
        <w:t>и</w:t>
      </w:r>
      <w:r w:rsidRPr="006340B4">
        <w:rPr>
          <w:rFonts w:ascii="Times New Roman" w:hAnsi="Times New Roman" w:cs="Times New Roman"/>
          <w:i/>
          <w:sz w:val="24"/>
          <w:szCs w:val="24"/>
        </w:rPr>
        <w:t>кающие в связи с предоставлением муниципальной услуги, с указанием их реквизитов</w:t>
      </w:r>
      <w:r w:rsidRPr="006340B4">
        <w:rPr>
          <w:rStyle w:val="ab"/>
          <w:rFonts w:ascii="Times New Roman" w:hAnsi="Times New Roman" w:cs="Times New Roman"/>
          <w:i/>
          <w:sz w:val="24"/>
          <w:szCs w:val="24"/>
        </w:rPr>
        <w:footnoteReference w:id="1"/>
      </w:r>
    </w:p>
    <w:p w:rsidR="006340B4" w:rsidRPr="006340B4" w:rsidRDefault="006340B4" w:rsidP="006340B4">
      <w:pPr>
        <w:pStyle w:val="25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340B4">
        <w:rPr>
          <w:rFonts w:ascii="Times New Roman" w:hAnsi="Times New Roman" w:cs="Times New Roman"/>
          <w:bCs/>
          <w:sz w:val="24"/>
          <w:szCs w:val="24"/>
        </w:rPr>
        <w:t xml:space="preserve">Предоставление муниципальной услуги </w:t>
      </w:r>
      <w:r w:rsidRPr="006340B4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</w:t>
      </w:r>
      <w:proofErr w:type="gramStart"/>
      <w:r w:rsidRPr="006340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40B4">
        <w:rPr>
          <w:rFonts w:ascii="Times New Roman" w:hAnsi="Times New Roman" w:cs="Times New Roman"/>
          <w:sz w:val="24"/>
          <w:szCs w:val="24"/>
        </w:rPr>
        <w:t>:</w:t>
      </w:r>
    </w:p>
    <w:p w:rsidR="006340B4" w:rsidRPr="006340B4" w:rsidRDefault="006340B4" w:rsidP="006340B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0B4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Федерации;</w:t>
      </w:r>
    </w:p>
    <w:p w:rsidR="006340B4" w:rsidRDefault="006340B4" w:rsidP="00634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6340B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>ом от 06 октября 2003 года № 131-ФЗ «Об общих принципах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зации местного самоуправления в Российской Федерации»;</w:t>
      </w:r>
    </w:p>
    <w:p w:rsidR="006340B4" w:rsidRPr="006340B4" w:rsidRDefault="006340B4" w:rsidP="006340B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0B4">
        <w:rPr>
          <w:rFonts w:ascii="Times New Roman" w:hAnsi="Times New Roman" w:cs="Times New Roman"/>
          <w:sz w:val="24"/>
          <w:szCs w:val="24"/>
        </w:rPr>
        <w:t>Федеральным законом от 13 марта 2006 года № 38-ФЗ «О рекламе»;</w:t>
      </w:r>
    </w:p>
    <w:p w:rsidR="006340B4" w:rsidRDefault="006340B4" w:rsidP="00634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>ом от 27 июля 2010 года  № 210-ФЗ «Об организации предоставл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государственных и муниципальных услуг»;</w:t>
      </w:r>
    </w:p>
    <w:p w:rsidR="00331BC2" w:rsidRDefault="00A52725" w:rsidP="00634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1BC2">
        <w:rPr>
          <w:rFonts w:ascii="Times New Roman" w:hAnsi="Times New Roman" w:cs="Times New Roman"/>
          <w:sz w:val="24"/>
          <w:szCs w:val="24"/>
        </w:rPr>
        <w:t>Решением Представительного собрания Никольского муниципального района от 25 а</w:t>
      </w:r>
      <w:r w:rsidR="00331BC2">
        <w:rPr>
          <w:rFonts w:ascii="Times New Roman" w:hAnsi="Times New Roman" w:cs="Times New Roman"/>
          <w:sz w:val="24"/>
          <w:szCs w:val="24"/>
        </w:rPr>
        <w:t>п</w:t>
      </w:r>
      <w:r w:rsidR="00331BC2">
        <w:rPr>
          <w:rFonts w:ascii="Times New Roman" w:hAnsi="Times New Roman" w:cs="Times New Roman"/>
          <w:sz w:val="24"/>
          <w:szCs w:val="24"/>
        </w:rPr>
        <w:t>реля 2011 года № 29 «Об определении органа местного самоуправления в сфере распростран</w:t>
      </w:r>
      <w:r w:rsidR="00331BC2">
        <w:rPr>
          <w:rFonts w:ascii="Times New Roman" w:hAnsi="Times New Roman" w:cs="Times New Roman"/>
          <w:sz w:val="24"/>
          <w:szCs w:val="24"/>
        </w:rPr>
        <w:t>е</w:t>
      </w:r>
      <w:r w:rsidR="00331BC2">
        <w:rPr>
          <w:rFonts w:ascii="Times New Roman" w:hAnsi="Times New Roman" w:cs="Times New Roman"/>
          <w:sz w:val="24"/>
          <w:szCs w:val="24"/>
        </w:rPr>
        <w:t>ния средств наружной рекламы на  территории Никольского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331B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67B9" w:rsidRDefault="00A52725" w:rsidP="00634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1BC2">
        <w:rPr>
          <w:rFonts w:ascii="Times New Roman" w:hAnsi="Times New Roman" w:cs="Times New Roman"/>
          <w:sz w:val="24"/>
          <w:szCs w:val="24"/>
        </w:rPr>
        <w:t>Постановлением администрации Никольского муниципального района от 19 августа 2011 года № 721 «Об утверждении Положения о порядке размещения наружной рекламы на территории Никольского муниципального района»;</w:t>
      </w:r>
    </w:p>
    <w:p w:rsidR="00751787" w:rsidRPr="000D78BC" w:rsidRDefault="00751787" w:rsidP="00616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>настоящим административным регламентом.</w:t>
      </w:r>
    </w:p>
    <w:p w:rsidR="00751787" w:rsidRPr="00E00214" w:rsidRDefault="00751787" w:rsidP="007517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2725">
        <w:rPr>
          <w:rFonts w:ascii="Times New Roman" w:hAnsi="Times New Roman" w:cs="Times New Roman"/>
          <w:i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</w:t>
      </w:r>
      <w:r w:rsidRPr="00A52725">
        <w:rPr>
          <w:rFonts w:ascii="Times New Roman" w:hAnsi="Times New Roman" w:cs="Times New Roman"/>
          <w:i/>
          <w:sz w:val="24"/>
          <w:szCs w:val="24"/>
        </w:rPr>
        <w:t>б</w:t>
      </w:r>
      <w:r w:rsidRPr="00A52725">
        <w:rPr>
          <w:rFonts w:ascii="Times New Roman" w:hAnsi="Times New Roman" w:cs="Times New Roman"/>
          <w:i/>
          <w:sz w:val="24"/>
          <w:szCs w:val="24"/>
        </w:rPr>
        <w:t>ходимыми и обязательными для предоставления муниципальной услуги, подлежащих предста</w:t>
      </w:r>
      <w:r w:rsidRPr="00A52725">
        <w:rPr>
          <w:rFonts w:ascii="Times New Roman" w:hAnsi="Times New Roman" w:cs="Times New Roman"/>
          <w:i/>
          <w:sz w:val="24"/>
          <w:szCs w:val="24"/>
        </w:rPr>
        <w:t>в</w:t>
      </w:r>
      <w:r w:rsidRPr="00A52725">
        <w:rPr>
          <w:rFonts w:ascii="Times New Roman" w:hAnsi="Times New Roman" w:cs="Times New Roman"/>
          <w:i/>
          <w:sz w:val="24"/>
          <w:szCs w:val="24"/>
        </w:rPr>
        <w:t>лению заявителем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Style w:val="aff6"/>
          <w:rFonts w:ascii="Times New Roman" w:hAnsi="Times New Roman"/>
          <w:iCs/>
          <w:sz w:val="24"/>
          <w:szCs w:val="24"/>
        </w:rPr>
      </w:pP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Style w:val="aff6"/>
          <w:rFonts w:ascii="Times New Roman" w:hAnsi="Times New Roman"/>
          <w:iCs/>
          <w:sz w:val="24"/>
          <w:szCs w:val="24"/>
        </w:rPr>
        <w:t xml:space="preserve">2.6.1. </w:t>
      </w:r>
      <w:r w:rsidRPr="00A52725">
        <w:rPr>
          <w:rFonts w:ascii="Times New Roman" w:hAnsi="Times New Roman" w:cs="Times New Roman"/>
          <w:sz w:val="24"/>
          <w:szCs w:val="24"/>
        </w:rPr>
        <w:t>Для получения разрешения на установку и эксплуатацию рекламной конструкции заявитель представляет (направляет):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>а) заявление о выдаче разрешения на установку и эксплуатацию рекламной конструкции (далее – заявление) по форме согласно приложению 1 к настоящему административному регл</w:t>
      </w:r>
      <w:r w:rsidRPr="00A52725">
        <w:rPr>
          <w:rFonts w:ascii="Times New Roman" w:hAnsi="Times New Roman" w:cs="Times New Roman"/>
          <w:sz w:val="24"/>
          <w:szCs w:val="24"/>
        </w:rPr>
        <w:t>а</w:t>
      </w:r>
      <w:r w:rsidRPr="00A52725">
        <w:rPr>
          <w:rFonts w:ascii="Times New Roman" w:hAnsi="Times New Roman" w:cs="Times New Roman"/>
          <w:sz w:val="24"/>
          <w:szCs w:val="24"/>
        </w:rPr>
        <w:t>менту;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>Заявление заполняется разборчиво, в машинописном виде или от руки. Заявление зав</w:t>
      </w:r>
      <w:r w:rsidRPr="00A52725">
        <w:rPr>
          <w:rFonts w:ascii="Times New Roman" w:hAnsi="Times New Roman" w:cs="Times New Roman"/>
          <w:sz w:val="24"/>
          <w:szCs w:val="24"/>
        </w:rPr>
        <w:t>е</w:t>
      </w:r>
      <w:r w:rsidRPr="00A52725">
        <w:rPr>
          <w:rFonts w:ascii="Times New Roman" w:hAnsi="Times New Roman" w:cs="Times New Roman"/>
          <w:sz w:val="24"/>
          <w:szCs w:val="24"/>
        </w:rPr>
        <w:t>ряется подписью заявителя (его уполномоченного представителя).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A52725">
        <w:rPr>
          <w:rFonts w:ascii="Times New Roman" w:hAnsi="Times New Roman" w:cs="Times New Roman"/>
          <w:sz w:val="24"/>
          <w:szCs w:val="24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>Заявление составляется в единственном экземпляре – оригинале.</w:t>
      </w:r>
    </w:p>
    <w:p w:rsidR="00A52725" w:rsidRPr="00A52725" w:rsidRDefault="00A52725" w:rsidP="00A527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>При заполнении заявления не допускается использование сокращений слов и аббреви</w:t>
      </w:r>
      <w:r w:rsidRPr="00A52725">
        <w:rPr>
          <w:rFonts w:ascii="Times New Roman" w:hAnsi="Times New Roman" w:cs="Times New Roman"/>
          <w:sz w:val="24"/>
          <w:szCs w:val="24"/>
        </w:rPr>
        <w:t>а</w:t>
      </w:r>
      <w:r w:rsidRPr="00A52725">
        <w:rPr>
          <w:rFonts w:ascii="Times New Roman" w:hAnsi="Times New Roman" w:cs="Times New Roman"/>
          <w:sz w:val="24"/>
          <w:szCs w:val="24"/>
        </w:rPr>
        <w:t>тур. Ответы на содержащиеся в заявлении вопросы должны быть конкретными и исчерпыва</w:t>
      </w:r>
      <w:r w:rsidRPr="00A52725">
        <w:rPr>
          <w:rFonts w:ascii="Times New Roman" w:hAnsi="Times New Roman" w:cs="Times New Roman"/>
          <w:sz w:val="24"/>
          <w:szCs w:val="24"/>
        </w:rPr>
        <w:t>ю</w:t>
      </w:r>
      <w:r w:rsidRPr="00A52725">
        <w:rPr>
          <w:rFonts w:ascii="Times New Roman" w:hAnsi="Times New Roman" w:cs="Times New Roman"/>
          <w:sz w:val="24"/>
          <w:szCs w:val="24"/>
        </w:rPr>
        <w:t>щими.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>Форма заявления на предоставление муниципальной услуги размещается на официал</w:t>
      </w:r>
      <w:r w:rsidRPr="00A52725">
        <w:rPr>
          <w:rFonts w:ascii="Times New Roman" w:hAnsi="Times New Roman" w:cs="Times New Roman"/>
          <w:sz w:val="24"/>
          <w:szCs w:val="24"/>
        </w:rPr>
        <w:t>ь</w:t>
      </w:r>
      <w:r w:rsidRPr="00A52725">
        <w:rPr>
          <w:rFonts w:ascii="Times New Roman" w:hAnsi="Times New Roman" w:cs="Times New Roman"/>
          <w:sz w:val="24"/>
          <w:szCs w:val="24"/>
        </w:rPr>
        <w:t>ном сайте Уполномоченного органа в сети «Интернет» с возможностью бесплатного копиров</w:t>
      </w:r>
      <w:r w:rsidRPr="00A52725">
        <w:rPr>
          <w:rFonts w:ascii="Times New Roman" w:hAnsi="Times New Roman" w:cs="Times New Roman"/>
          <w:sz w:val="24"/>
          <w:szCs w:val="24"/>
        </w:rPr>
        <w:t>а</w:t>
      </w:r>
      <w:r w:rsidRPr="00A52725">
        <w:rPr>
          <w:rFonts w:ascii="Times New Roman" w:hAnsi="Times New Roman" w:cs="Times New Roman"/>
          <w:sz w:val="24"/>
          <w:szCs w:val="24"/>
        </w:rPr>
        <w:t>ния (скачивания);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>б) данные о заявителе - физическом лице;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>в) подтверждение в письменной форме согласия собственника или иного указанного в частях 5, 6, 7 статьи 19 Федерального закона от 13 марта 2006 года № 38-ФЗ «О рекламе» з</w:t>
      </w:r>
      <w:r w:rsidRPr="00A52725">
        <w:rPr>
          <w:rFonts w:ascii="Times New Roman" w:hAnsi="Times New Roman" w:cs="Times New Roman"/>
          <w:sz w:val="24"/>
          <w:szCs w:val="24"/>
        </w:rPr>
        <w:t>а</w:t>
      </w:r>
      <w:r w:rsidRPr="00A52725">
        <w:rPr>
          <w:rFonts w:ascii="Times New Roman" w:hAnsi="Times New Roman" w:cs="Times New Roman"/>
          <w:sz w:val="24"/>
          <w:szCs w:val="24"/>
        </w:rPr>
        <w:t>конного владельца соответствующего недвижимого имущества на присоединение к этому им</w:t>
      </w:r>
      <w:r w:rsidRPr="00A52725">
        <w:rPr>
          <w:rFonts w:ascii="Times New Roman" w:hAnsi="Times New Roman" w:cs="Times New Roman"/>
          <w:sz w:val="24"/>
          <w:szCs w:val="24"/>
        </w:rPr>
        <w:t>у</w:t>
      </w:r>
      <w:r w:rsidRPr="00A52725">
        <w:rPr>
          <w:rFonts w:ascii="Times New Roman" w:hAnsi="Times New Roman" w:cs="Times New Roman"/>
          <w:sz w:val="24"/>
          <w:szCs w:val="24"/>
        </w:rPr>
        <w:t xml:space="preserve">ществу рекламной конструкции, если заявитель не является собственником или иным законным владельцем недвижимого имущества, за </w:t>
      </w:r>
      <w:proofErr w:type="gramStart"/>
      <w:r w:rsidRPr="00A52725">
        <w:rPr>
          <w:rFonts w:ascii="Times New Roman" w:hAnsi="Times New Roman" w:cs="Times New Roman"/>
          <w:sz w:val="24"/>
          <w:szCs w:val="24"/>
        </w:rPr>
        <w:t>исключением</w:t>
      </w:r>
      <w:proofErr w:type="gramEnd"/>
      <w:r w:rsidRPr="00A52725">
        <w:rPr>
          <w:rFonts w:ascii="Times New Roman" w:hAnsi="Times New Roman" w:cs="Times New Roman"/>
          <w:sz w:val="24"/>
          <w:szCs w:val="24"/>
        </w:rPr>
        <w:t xml:space="preserve"> если недвижимое имущество находится в государственной или муниципальной собственности.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>г) протокол общего собрания собственников помещений в многоквартирном доме, в сл</w:t>
      </w:r>
      <w:r w:rsidRPr="00A52725">
        <w:rPr>
          <w:rFonts w:ascii="Times New Roman" w:hAnsi="Times New Roman" w:cs="Times New Roman"/>
          <w:sz w:val="24"/>
          <w:szCs w:val="24"/>
        </w:rPr>
        <w:t>у</w:t>
      </w:r>
      <w:r w:rsidRPr="00A52725">
        <w:rPr>
          <w:rFonts w:ascii="Times New Roman" w:hAnsi="Times New Roman" w:cs="Times New Roman"/>
          <w:sz w:val="24"/>
          <w:szCs w:val="24"/>
        </w:rPr>
        <w:t>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 (в том числе проведе</w:t>
      </w:r>
      <w:r w:rsidRPr="00A52725">
        <w:rPr>
          <w:rFonts w:ascii="Times New Roman" w:hAnsi="Times New Roman" w:cs="Times New Roman"/>
          <w:sz w:val="24"/>
          <w:szCs w:val="24"/>
        </w:rPr>
        <w:t>н</w:t>
      </w:r>
      <w:r w:rsidRPr="00A52725">
        <w:rPr>
          <w:rFonts w:ascii="Times New Roman" w:hAnsi="Times New Roman" w:cs="Times New Roman"/>
          <w:sz w:val="24"/>
          <w:szCs w:val="24"/>
        </w:rPr>
        <w:t xml:space="preserve">ного посредством заочного голосования с использованием государственной информационной </w:t>
      </w:r>
      <w:r w:rsidRPr="00A52725">
        <w:rPr>
          <w:rFonts w:ascii="Times New Roman" w:hAnsi="Times New Roman" w:cs="Times New Roman"/>
          <w:sz w:val="24"/>
          <w:szCs w:val="24"/>
        </w:rPr>
        <w:lastRenderedPageBreak/>
        <w:t>системы жилищно-коммунального хозяйства в соответствии с Жилищным кодексом Росси</w:t>
      </w:r>
      <w:r w:rsidRPr="00A52725">
        <w:rPr>
          <w:rFonts w:ascii="Times New Roman" w:hAnsi="Times New Roman" w:cs="Times New Roman"/>
          <w:sz w:val="24"/>
          <w:szCs w:val="24"/>
        </w:rPr>
        <w:t>й</w:t>
      </w:r>
      <w:r w:rsidRPr="00A52725">
        <w:rPr>
          <w:rFonts w:ascii="Times New Roman" w:hAnsi="Times New Roman" w:cs="Times New Roman"/>
          <w:sz w:val="24"/>
          <w:szCs w:val="24"/>
        </w:rPr>
        <w:t>ской Федерации);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272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52725">
        <w:rPr>
          <w:rFonts w:ascii="Times New Roman" w:hAnsi="Times New Roman" w:cs="Times New Roman"/>
          <w:sz w:val="24"/>
          <w:szCs w:val="24"/>
        </w:rPr>
        <w:t>) документ, содержащий сведения о территориальном размещении, внешнем виде и технических параметрах рекламной конструкции.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>2.6.2. При обращении с запросом об аннулировании разрешения на установку и эксплу</w:t>
      </w:r>
      <w:r w:rsidRPr="00A52725">
        <w:rPr>
          <w:rFonts w:ascii="Times New Roman" w:hAnsi="Times New Roman" w:cs="Times New Roman"/>
          <w:sz w:val="24"/>
          <w:szCs w:val="24"/>
        </w:rPr>
        <w:t>а</w:t>
      </w:r>
      <w:r w:rsidRPr="00A52725">
        <w:rPr>
          <w:rFonts w:ascii="Times New Roman" w:hAnsi="Times New Roman" w:cs="Times New Roman"/>
          <w:sz w:val="24"/>
          <w:szCs w:val="24"/>
        </w:rPr>
        <w:t>тацию рекламной конструкции заявитель представляет (направляет):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>а) уведомление об отказе от дальнейшего использования разрешения на установку и эк</w:t>
      </w:r>
      <w:r w:rsidRPr="00A52725">
        <w:rPr>
          <w:rFonts w:ascii="Times New Roman" w:hAnsi="Times New Roman" w:cs="Times New Roman"/>
          <w:sz w:val="24"/>
          <w:szCs w:val="24"/>
        </w:rPr>
        <w:t>с</w:t>
      </w:r>
      <w:r w:rsidRPr="00A52725">
        <w:rPr>
          <w:rFonts w:ascii="Times New Roman" w:hAnsi="Times New Roman" w:cs="Times New Roman"/>
          <w:sz w:val="24"/>
          <w:szCs w:val="24"/>
        </w:rPr>
        <w:t>плуатацию рекламной конструкции (далее – уведомление);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>б) документ, подтверждающий прекращение договора, заключенного между собственн</w:t>
      </w:r>
      <w:r w:rsidRPr="00A52725">
        <w:rPr>
          <w:rFonts w:ascii="Times New Roman" w:hAnsi="Times New Roman" w:cs="Times New Roman"/>
          <w:sz w:val="24"/>
          <w:szCs w:val="24"/>
        </w:rPr>
        <w:t>и</w:t>
      </w:r>
      <w:r w:rsidRPr="00A52725">
        <w:rPr>
          <w:rFonts w:ascii="Times New Roman" w:hAnsi="Times New Roman" w:cs="Times New Roman"/>
          <w:sz w:val="24"/>
          <w:szCs w:val="24"/>
        </w:rPr>
        <w:t>ком или владельцем недвижимого имущества, к которому присоединена рекламная констру</w:t>
      </w:r>
      <w:r w:rsidRPr="00A52725">
        <w:rPr>
          <w:rFonts w:ascii="Times New Roman" w:hAnsi="Times New Roman" w:cs="Times New Roman"/>
          <w:sz w:val="24"/>
          <w:szCs w:val="24"/>
        </w:rPr>
        <w:t>к</w:t>
      </w:r>
      <w:r w:rsidRPr="00A52725">
        <w:rPr>
          <w:rFonts w:ascii="Times New Roman" w:hAnsi="Times New Roman" w:cs="Times New Roman"/>
          <w:sz w:val="24"/>
          <w:szCs w:val="24"/>
        </w:rPr>
        <w:t xml:space="preserve">ция, и владельцем рекламной конструкции </w:t>
      </w:r>
      <w:r w:rsidRPr="00A52725">
        <w:rPr>
          <w:rFonts w:ascii="Times New Roman" w:hAnsi="Times New Roman" w:cs="Times New Roman"/>
          <w:i/>
          <w:sz w:val="24"/>
          <w:szCs w:val="24"/>
        </w:rPr>
        <w:t>(в случае наступления данного основания).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 xml:space="preserve">2.6.3. Дополнительно к необходимым документам, предусмотренным пунктами 2.6.1, 2.6.2 раздела </w:t>
      </w:r>
      <w:r w:rsidRPr="00A527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5272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представитель заявителя предста</w:t>
      </w:r>
      <w:r w:rsidRPr="00A52725">
        <w:rPr>
          <w:rFonts w:ascii="Times New Roman" w:hAnsi="Times New Roman" w:cs="Times New Roman"/>
          <w:sz w:val="24"/>
          <w:szCs w:val="24"/>
        </w:rPr>
        <w:t>в</w:t>
      </w:r>
      <w:r w:rsidRPr="00A52725">
        <w:rPr>
          <w:rFonts w:ascii="Times New Roman" w:hAnsi="Times New Roman" w:cs="Times New Roman"/>
          <w:sz w:val="24"/>
          <w:szCs w:val="24"/>
        </w:rPr>
        <w:t>ляет:</w:t>
      </w:r>
    </w:p>
    <w:p w:rsid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 xml:space="preserve">а) документ, удостоверяющий личность представителя заявителя </w:t>
      </w:r>
      <w:r w:rsidRPr="00A52725">
        <w:rPr>
          <w:rFonts w:ascii="Times New Roman" w:hAnsi="Times New Roman" w:cs="Times New Roman"/>
          <w:sz w:val="24"/>
          <w:szCs w:val="24"/>
        </w:rPr>
        <w:br/>
        <w:t>(в случае личного обращения в Уполномоченный орган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52725">
        <w:rPr>
          <w:rFonts w:ascii="Times New Roman" w:hAnsi="Times New Roman" w:cs="Times New Roman"/>
          <w:sz w:val="24"/>
          <w:szCs w:val="24"/>
        </w:rPr>
        <w:t>;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>б) документа, подтверждающего полномочия представителя заявителя (в случае обращ</w:t>
      </w:r>
      <w:r w:rsidRPr="00A52725">
        <w:rPr>
          <w:rFonts w:ascii="Times New Roman" w:hAnsi="Times New Roman" w:cs="Times New Roman"/>
          <w:sz w:val="24"/>
          <w:szCs w:val="24"/>
        </w:rPr>
        <w:t>е</w:t>
      </w:r>
      <w:r w:rsidRPr="00A52725">
        <w:rPr>
          <w:rFonts w:ascii="Times New Roman" w:hAnsi="Times New Roman" w:cs="Times New Roman"/>
          <w:sz w:val="24"/>
          <w:szCs w:val="24"/>
        </w:rPr>
        <w:t xml:space="preserve">ния за предоставлением муниципальной услуги представителя заявителя). 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52725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A52725">
        <w:rPr>
          <w:rFonts w:ascii="Times New Roman" w:hAnsi="Times New Roman" w:cs="Times New Roman"/>
          <w:sz w:val="24"/>
          <w:szCs w:val="24"/>
        </w:rPr>
        <w:t>: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>доверенность, заверенная нотариально (в случае обращения за получением государс</w:t>
      </w:r>
      <w:r w:rsidRPr="00A52725">
        <w:rPr>
          <w:rFonts w:ascii="Times New Roman" w:hAnsi="Times New Roman" w:cs="Times New Roman"/>
          <w:sz w:val="24"/>
          <w:szCs w:val="24"/>
        </w:rPr>
        <w:t>т</w:t>
      </w:r>
      <w:r w:rsidRPr="00A52725">
        <w:rPr>
          <w:rFonts w:ascii="Times New Roman" w:hAnsi="Times New Roman" w:cs="Times New Roman"/>
          <w:sz w:val="24"/>
          <w:szCs w:val="24"/>
        </w:rPr>
        <w:t>венной услуги представителя физического лица, в том числе индивидуального предпринимат</w:t>
      </w:r>
      <w:r w:rsidRPr="00A52725">
        <w:rPr>
          <w:rFonts w:ascii="Times New Roman" w:hAnsi="Times New Roman" w:cs="Times New Roman"/>
          <w:sz w:val="24"/>
          <w:szCs w:val="24"/>
        </w:rPr>
        <w:t>е</w:t>
      </w:r>
      <w:r w:rsidRPr="00A52725">
        <w:rPr>
          <w:rFonts w:ascii="Times New Roman" w:hAnsi="Times New Roman" w:cs="Times New Roman"/>
          <w:sz w:val="24"/>
          <w:szCs w:val="24"/>
        </w:rPr>
        <w:t>ля);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725">
        <w:rPr>
          <w:rFonts w:ascii="Times New Roman" w:hAnsi="Times New Roman" w:cs="Times New Roman"/>
          <w:sz w:val="24"/>
          <w:szCs w:val="24"/>
        </w:rPr>
        <w:t xml:space="preserve">доверенность, подписанная правомочным должностным лицом организации и печатью (при наличии)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 </w:t>
      </w:r>
      <w:proofErr w:type="gramEnd"/>
    </w:p>
    <w:p w:rsidR="00A52725" w:rsidRPr="00A52725" w:rsidRDefault="00A52725" w:rsidP="00A527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>2.6.4. Заявление и прилагаемые документы, уведомление могут быть представлены сл</w:t>
      </w:r>
      <w:r w:rsidRPr="00A52725">
        <w:rPr>
          <w:rFonts w:ascii="Times New Roman" w:hAnsi="Times New Roman" w:cs="Times New Roman"/>
          <w:sz w:val="24"/>
          <w:szCs w:val="24"/>
        </w:rPr>
        <w:t>е</w:t>
      </w:r>
      <w:r w:rsidRPr="00A52725">
        <w:rPr>
          <w:rFonts w:ascii="Times New Roman" w:hAnsi="Times New Roman" w:cs="Times New Roman"/>
          <w:sz w:val="24"/>
          <w:szCs w:val="24"/>
        </w:rPr>
        <w:t>дующими способами:</w:t>
      </w:r>
    </w:p>
    <w:p w:rsidR="00A52725" w:rsidRPr="00A52725" w:rsidRDefault="00A52725" w:rsidP="00A527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>путем личного обращения в Уполномоченный орган лично либо через своих представ</w:t>
      </w:r>
      <w:r w:rsidRPr="00A52725">
        <w:rPr>
          <w:rFonts w:ascii="Times New Roman" w:hAnsi="Times New Roman" w:cs="Times New Roman"/>
          <w:sz w:val="24"/>
          <w:szCs w:val="24"/>
        </w:rPr>
        <w:t>и</w:t>
      </w:r>
      <w:r w:rsidRPr="00A52725">
        <w:rPr>
          <w:rFonts w:ascii="Times New Roman" w:hAnsi="Times New Roman" w:cs="Times New Roman"/>
          <w:sz w:val="24"/>
          <w:szCs w:val="24"/>
        </w:rPr>
        <w:t>телей;</w:t>
      </w:r>
    </w:p>
    <w:p w:rsidR="00A52725" w:rsidRPr="00A52725" w:rsidRDefault="00A52725" w:rsidP="00A527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A52725" w:rsidRPr="00A52725" w:rsidRDefault="00A52725" w:rsidP="00A527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A52725" w:rsidRPr="00A52725" w:rsidRDefault="00A52725" w:rsidP="00A527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>посредством Единого и Регионального порталов.</w:t>
      </w:r>
    </w:p>
    <w:p w:rsidR="00A52725" w:rsidRPr="00A52725" w:rsidRDefault="00A52725" w:rsidP="00A5272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25">
        <w:rPr>
          <w:rFonts w:ascii="Times New Roman" w:eastAsia="Calibri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25">
        <w:rPr>
          <w:rFonts w:ascii="Times New Roman" w:eastAsia="Calibri" w:hAnsi="Times New Roman" w:cs="Times New Roman"/>
          <w:sz w:val="24"/>
          <w:szCs w:val="24"/>
        </w:rPr>
        <w:t>простой электронной подписью заявителя (представителя заявителя);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25">
        <w:rPr>
          <w:rFonts w:ascii="Times New Roman" w:eastAsia="Calibri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</w:t>
      </w:r>
      <w:r w:rsidRPr="00A52725">
        <w:rPr>
          <w:rFonts w:ascii="Times New Roman" w:eastAsia="Calibri" w:hAnsi="Times New Roman" w:cs="Times New Roman"/>
          <w:sz w:val="24"/>
          <w:szCs w:val="24"/>
        </w:rPr>
        <w:t>и</w:t>
      </w:r>
      <w:r w:rsidRPr="00A52725">
        <w:rPr>
          <w:rFonts w:ascii="Times New Roman" w:eastAsia="Calibri" w:hAnsi="Times New Roman" w:cs="Times New Roman"/>
          <w:sz w:val="24"/>
          <w:szCs w:val="24"/>
        </w:rPr>
        <w:t>теля).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25">
        <w:rPr>
          <w:rFonts w:ascii="Times New Roman" w:eastAsia="Calibri" w:hAnsi="Times New Roman" w:cs="Times New Roman"/>
          <w:sz w:val="24"/>
          <w:szCs w:val="24"/>
        </w:rPr>
        <w:t>Заявление от имени юридического лица заверяется по выбору заявителя простой эле</w:t>
      </w:r>
      <w:r w:rsidRPr="00A52725">
        <w:rPr>
          <w:rFonts w:ascii="Times New Roman" w:eastAsia="Calibri" w:hAnsi="Times New Roman" w:cs="Times New Roman"/>
          <w:sz w:val="24"/>
          <w:szCs w:val="24"/>
        </w:rPr>
        <w:t>к</w:t>
      </w:r>
      <w:r w:rsidRPr="00A52725">
        <w:rPr>
          <w:rFonts w:ascii="Times New Roman" w:eastAsia="Calibri" w:hAnsi="Times New Roman" w:cs="Times New Roman"/>
          <w:sz w:val="24"/>
          <w:szCs w:val="24"/>
        </w:rPr>
        <w:t>тронной подписью либо усиленной квалифицированной электронной подписью (если заявит</w:t>
      </w:r>
      <w:r w:rsidRPr="00A52725">
        <w:rPr>
          <w:rFonts w:ascii="Times New Roman" w:eastAsia="Calibri" w:hAnsi="Times New Roman" w:cs="Times New Roman"/>
          <w:sz w:val="24"/>
          <w:szCs w:val="24"/>
        </w:rPr>
        <w:t>е</w:t>
      </w:r>
      <w:r w:rsidRPr="00A52725">
        <w:rPr>
          <w:rFonts w:ascii="Times New Roman" w:eastAsia="Calibri" w:hAnsi="Times New Roman" w:cs="Times New Roman"/>
          <w:sz w:val="24"/>
          <w:szCs w:val="24"/>
        </w:rPr>
        <w:t>лем является юридическое лицо):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25">
        <w:rPr>
          <w:rFonts w:ascii="Times New Roman" w:eastAsia="Calibri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A52725" w:rsidRPr="00A52725" w:rsidRDefault="00A52725" w:rsidP="00A5272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25">
        <w:rPr>
          <w:rFonts w:ascii="Times New Roman" w:eastAsia="Calibri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A52725" w:rsidRPr="00A52725" w:rsidRDefault="00A52725" w:rsidP="00A52725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>2.6.5. Заявление и документы, предоставляемые в форме электронного документа, по</w:t>
      </w:r>
      <w:r w:rsidRPr="00A52725">
        <w:rPr>
          <w:rFonts w:ascii="Times New Roman" w:hAnsi="Times New Roman" w:cs="Times New Roman"/>
          <w:sz w:val="24"/>
          <w:szCs w:val="24"/>
        </w:rPr>
        <w:t>д</w:t>
      </w:r>
      <w:r w:rsidRPr="00A52725">
        <w:rPr>
          <w:rFonts w:ascii="Times New Roman" w:hAnsi="Times New Roman" w:cs="Times New Roman"/>
          <w:sz w:val="24"/>
          <w:szCs w:val="24"/>
        </w:rPr>
        <w:t xml:space="preserve">писываются в соответствии с требованиями Федерального </w:t>
      </w:r>
      <w:hyperlink r:id="rId13" w:history="1">
        <w:r w:rsidRPr="00A5272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A52725">
        <w:rPr>
          <w:rFonts w:ascii="Times New Roman" w:hAnsi="Times New Roman" w:cs="Times New Roman"/>
          <w:sz w:val="24"/>
          <w:szCs w:val="24"/>
        </w:rPr>
        <w:t xml:space="preserve"> от 6 апреля 2011 года № 63-ФЗ «Об электронной подписи» и </w:t>
      </w:r>
      <w:hyperlink r:id="rId14" w:history="1">
        <w:r w:rsidRPr="00A5272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статей 21.1</w:t>
        </w:r>
      </w:hyperlink>
      <w:r w:rsidRPr="00A5272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A5272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21.2</w:t>
        </w:r>
      </w:hyperlink>
      <w:r w:rsidRPr="00A5272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25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юридического лица, предста</w:t>
      </w:r>
      <w:r w:rsidRPr="00A52725">
        <w:rPr>
          <w:rFonts w:ascii="Times New Roman" w:eastAsia="Calibri" w:hAnsi="Times New Roman" w:cs="Times New Roman"/>
          <w:sz w:val="24"/>
          <w:szCs w:val="24"/>
        </w:rPr>
        <w:t>в</w:t>
      </w:r>
      <w:r w:rsidRPr="00A52725">
        <w:rPr>
          <w:rFonts w:ascii="Times New Roman" w:eastAsia="Calibri" w:hAnsi="Times New Roman" w:cs="Times New Roman"/>
          <w:sz w:val="24"/>
          <w:szCs w:val="24"/>
        </w:rPr>
        <w:t>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52725">
        <w:rPr>
          <w:rFonts w:ascii="Times New Roman" w:eastAsia="Calibri" w:hAnsi="Times New Roman" w:cs="Times New Roman"/>
          <w:sz w:val="24"/>
          <w:szCs w:val="24"/>
        </w:rPr>
        <w:lastRenderedPageBreak/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</w:t>
      </w:r>
      <w:r w:rsidRPr="00A52725">
        <w:rPr>
          <w:rFonts w:ascii="Times New Roman" w:eastAsia="Calibri" w:hAnsi="Times New Roman" w:cs="Times New Roman"/>
          <w:sz w:val="24"/>
          <w:szCs w:val="24"/>
        </w:rPr>
        <w:t>о</w:t>
      </w:r>
      <w:r w:rsidRPr="00A52725">
        <w:rPr>
          <w:rFonts w:ascii="Times New Roman" w:eastAsia="Calibri" w:hAnsi="Times New Roman" w:cs="Times New Roman"/>
          <w:sz w:val="24"/>
          <w:szCs w:val="24"/>
        </w:rPr>
        <w:t>веряется усиленной электронной подписью нотариуса.</w:t>
      </w:r>
      <w:proofErr w:type="gramEnd"/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25">
        <w:rPr>
          <w:rFonts w:ascii="Times New Roman" w:eastAsia="Calibri" w:hAnsi="Times New Roman" w:cs="Times New Roman"/>
          <w:sz w:val="24"/>
          <w:szCs w:val="24"/>
        </w:rPr>
        <w:t>2.6.6. В случае представления документов представителем юридического лица на б</w:t>
      </w:r>
      <w:r w:rsidRPr="00A52725">
        <w:rPr>
          <w:rFonts w:ascii="Times New Roman" w:eastAsia="Calibri" w:hAnsi="Times New Roman" w:cs="Times New Roman"/>
          <w:sz w:val="24"/>
          <w:szCs w:val="24"/>
        </w:rPr>
        <w:t>у</w:t>
      </w:r>
      <w:r w:rsidRPr="00A52725">
        <w:rPr>
          <w:rFonts w:ascii="Times New Roman" w:eastAsia="Calibri" w:hAnsi="Times New Roman" w:cs="Times New Roman"/>
          <w:sz w:val="24"/>
          <w:szCs w:val="24"/>
        </w:rPr>
        <w:t>мажном носителе копии документов представляются с предъявлением подлинников либо зав</w:t>
      </w:r>
      <w:r w:rsidRPr="00A52725">
        <w:rPr>
          <w:rFonts w:ascii="Times New Roman" w:eastAsia="Calibri" w:hAnsi="Times New Roman" w:cs="Times New Roman"/>
          <w:sz w:val="24"/>
          <w:szCs w:val="24"/>
        </w:rPr>
        <w:t>е</w:t>
      </w:r>
      <w:r w:rsidRPr="00A52725">
        <w:rPr>
          <w:rFonts w:ascii="Times New Roman" w:eastAsia="Calibri" w:hAnsi="Times New Roman" w:cs="Times New Roman"/>
          <w:sz w:val="24"/>
          <w:szCs w:val="24"/>
        </w:rPr>
        <w:t>ренными печатью юридического лица (при наличии) и подписью руководителя, иного должн</w:t>
      </w:r>
      <w:r w:rsidRPr="00A52725">
        <w:rPr>
          <w:rFonts w:ascii="Times New Roman" w:eastAsia="Calibri" w:hAnsi="Times New Roman" w:cs="Times New Roman"/>
          <w:sz w:val="24"/>
          <w:szCs w:val="24"/>
        </w:rPr>
        <w:t>о</w:t>
      </w:r>
      <w:r w:rsidRPr="00A52725">
        <w:rPr>
          <w:rFonts w:ascii="Times New Roman" w:eastAsia="Calibri" w:hAnsi="Times New Roman" w:cs="Times New Roman"/>
          <w:sz w:val="24"/>
          <w:szCs w:val="24"/>
        </w:rPr>
        <w:t>стного лица, уполномоченного на это юридическим лицом. После проведения сверки подли</w:t>
      </w:r>
      <w:r w:rsidRPr="00A52725">
        <w:rPr>
          <w:rFonts w:ascii="Times New Roman" w:eastAsia="Calibri" w:hAnsi="Times New Roman" w:cs="Times New Roman"/>
          <w:sz w:val="24"/>
          <w:szCs w:val="24"/>
        </w:rPr>
        <w:t>н</w:t>
      </w:r>
      <w:r w:rsidRPr="00A52725">
        <w:rPr>
          <w:rFonts w:ascii="Times New Roman" w:eastAsia="Calibri" w:hAnsi="Times New Roman" w:cs="Times New Roman"/>
          <w:sz w:val="24"/>
          <w:szCs w:val="24"/>
        </w:rPr>
        <w:t>ники документов незамедлительно возвращаются заявителю.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25">
        <w:rPr>
          <w:rFonts w:ascii="Times New Roman" w:eastAsia="Calibri" w:hAnsi="Times New Roman" w:cs="Times New Roman"/>
          <w:sz w:val="24"/>
          <w:szCs w:val="24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</w:t>
      </w:r>
      <w:r w:rsidRPr="00A52725">
        <w:rPr>
          <w:rFonts w:ascii="Times New Roman" w:eastAsia="Calibri" w:hAnsi="Times New Roman" w:cs="Times New Roman"/>
          <w:sz w:val="24"/>
          <w:szCs w:val="24"/>
        </w:rPr>
        <w:t>а</w:t>
      </w:r>
      <w:r w:rsidRPr="00A52725">
        <w:rPr>
          <w:rFonts w:ascii="Times New Roman" w:eastAsia="Calibri" w:hAnsi="Times New Roman" w:cs="Times New Roman"/>
          <w:sz w:val="24"/>
          <w:szCs w:val="24"/>
        </w:rPr>
        <w:t>ции (при наличии).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25">
        <w:rPr>
          <w:rFonts w:ascii="Times New Roman" w:eastAsia="Calibri" w:hAnsi="Times New Roman" w:cs="Times New Roman"/>
          <w:sz w:val="24"/>
          <w:szCs w:val="24"/>
        </w:rPr>
        <w:t>2.6.7. В случае представления документов физическим лицом на бумажном носителе к</w:t>
      </w:r>
      <w:r w:rsidRPr="00A52725">
        <w:rPr>
          <w:rFonts w:ascii="Times New Roman" w:eastAsia="Calibri" w:hAnsi="Times New Roman" w:cs="Times New Roman"/>
          <w:sz w:val="24"/>
          <w:szCs w:val="24"/>
        </w:rPr>
        <w:t>о</w:t>
      </w:r>
      <w:r w:rsidRPr="00A52725">
        <w:rPr>
          <w:rFonts w:ascii="Times New Roman" w:eastAsia="Calibri" w:hAnsi="Times New Roman" w:cs="Times New Roman"/>
          <w:sz w:val="24"/>
          <w:szCs w:val="24"/>
        </w:rPr>
        <w:t>пии документов представляются с предъявлением подлинников. После проведения сверки по</w:t>
      </w:r>
      <w:r w:rsidRPr="00A52725">
        <w:rPr>
          <w:rFonts w:ascii="Times New Roman" w:eastAsia="Calibri" w:hAnsi="Times New Roman" w:cs="Times New Roman"/>
          <w:sz w:val="24"/>
          <w:szCs w:val="24"/>
        </w:rPr>
        <w:t>д</w:t>
      </w:r>
      <w:r w:rsidRPr="00A52725">
        <w:rPr>
          <w:rFonts w:ascii="Times New Roman" w:eastAsia="Calibri" w:hAnsi="Times New Roman" w:cs="Times New Roman"/>
          <w:sz w:val="24"/>
          <w:szCs w:val="24"/>
        </w:rPr>
        <w:t>линники документов незамедлительно возвращаются заявителю.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25">
        <w:rPr>
          <w:rFonts w:ascii="Times New Roman" w:eastAsia="Calibri" w:hAnsi="Times New Roman" w:cs="Times New Roman"/>
          <w:sz w:val="24"/>
          <w:szCs w:val="24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eastAsia="Calibri" w:hAnsi="Times New Roman" w:cs="Times New Roman"/>
          <w:sz w:val="24"/>
          <w:szCs w:val="24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751787" w:rsidRPr="00E00214" w:rsidRDefault="00751787" w:rsidP="007517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52725" w:rsidRPr="00A52725" w:rsidRDefault="00A52725" w:rsidP="00A52725">
      <w:pPr>
        <w:tabs>
          <w:tab w:val="left" w:pos="851"/>
        </w:tabs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A52725">
        <w:rPr>
          <w:rFonts w:ascii="Times New Roman" w:hAnsi="Times New Roman" w:cs="Times New Roman"/>
          <w:i/>
          <w:sz w:val="24"/>
          <w:szCs w:val="24"/>
        </w:rPr>
        <w:t xml:space="preserve">2.7. </w:t>
      </w:r>
      <w:proofErr w:type="gramStart"/>
      <w:r w:rsidRPr="00A52725">
        <w:rPr>
          <w:rFonts w:ascii="Times New Roman" w:hAnsi="Times New Roman" w:cs="Times New Roman"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</w:t>
      </w:r>
      <w:r w:rsidRPr="00A52725">
        <w:rPr>
          <w:rFonts w:ascii="Times New Roman" w:hAnsi="Times New Roman" w:cs="Times New Roman"/>
          <w:i/>
          <w:sz w:val="24"/>
          <w:szCs w:val="24"/>
        </w:rPr>
        <w:t>б</w:t>
      </w:r>
      <w:r w:rsidRPr="00A52725">
        <w:rPr>
          <w:rFonts w:ascii="Times New Roman" w:hAnsi="Times New Roman" w:cs="Times New Roman"/>
          <w:i/>
          <w:sz w:val="24"/>
          <w:szCs w:val="24"/>
        </w:rPr>
        <w:t>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</w:t>
      </w:r>
      <w:r w:rsidRPr="00A52725">
        <w:rPr>
          <w:rFonts w:ascii="Times New Roman" w:hAnsi="Times New Roman" w:cs="Times New Roman"/>
          <w:i/>
          <w:sz w:val="24"/>
          <w:szCs w:val="24"/>
        </w:rPr>
        <w:t>а</w:t>
      </w:r>
      <w:r w:rsidRPr="00A52725">
        <w:rPr>
          <w:rFonts w:ascii="Times New Roman" w:hAnsi="Times New Roman" w:cs="Times New Roman"/>
          <w:i/>
          <w:sz w:val="24"/>
          <w:szCs w:val="24"/>
        </w:rPr>
        <w:t>ций  и которые заявитель вправе представить</w:t>
      </w:r>
      <w:proofErr w:type="gramEnd"/>
    </w:p>
    <w:p w:rsidR="00A52725" w:rsidRPr="00A52725" w:rsidRDefault="00A52725" w:rsidP="00A527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725" w:rsidRPr="00A52725" w:rsidRDefault="00A52725" w:rsidP="00A527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>2.7.1. Для получения разрешения на установку и эксплуатацию рекламной конструкции заявитель вправе представить в Уполномоченный орган: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>а) данные о государственной регистрации юридического лица;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>б) данные о государственной регистрации физического лица в качестве индивидуального предпринимателя;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>в) сведения из Единого государственного реестра недвижимости о правах на недвиж</w:t>
      </w:r>
      <w:r w:rsidRPr="00A52725">
        <w:rPr>
          <w:rFonts w:ascii="Times New Roman" w:hAnsi="Times New Roman" w:cs="Times New Roman"/>
          <w:sz w:val="24"/>
          <w:szCs w:val="24"/>
        </w:rPr>
        <w:t>и</w:t>
      </w:r>
      <w:r w:rsidRPr="00A52725">
        <w:rPr>
          <w:rFonts w:ascii="Times New Roman" w:hAnsi="Times New Roman" w:cs="Times New Roman"/>
          <w:sz w:val="24"/>
          <w:szCs w:val="24"/>
        </w:rPr>
        <w:t>мое имущество, к которому предполагается присоединять рекламную конструкцию;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>г) подтверждение в письменной форме согласия собственника или иного законного вл</w:t>
      </w:r>
      <w:r w:rsidRPr="00A52725">
        <w:rPr>
          <w:rFonts w:ascii="Times New Roman" w:hAnsi="Times New Roman" w:cs="Times New Roman"/>
          <w:sz w:val="24"/>
          <w:szCs w:val="24"/>
        </w:rPr>
        <w:t>а</w:t>
      </w:r>
      <w:r w:rsidRPr="00A52725">
        <w:rPr>
          <w:rFonts w:ascii="Times New Roman" w:hAnsi="Times New Roman" w:cs="Times New Roman"/>
          <w:sz w:val="24"/>
          <w:szCs w:val="24"/>
        </w:rPr>
        <w:t>дельца соответствующего недвижимого имущества на присоединение к этому имуществу ре</w:t>
      </w:r>
      <w:r w:rsidRPr="00A52725">
        <w:rPr>
          <w:rFonts w:ascii="Times New Roman" w:hAnsi="Times New Roman" w:cs="Times New Roman"/>
          <w:sz w:val="24"/>
          <w:szCs w:val="24"/>
        </w:rPr>
        <w:t>к</w:t>
      </w:r>
      <w:r w:rsidRPr="00A52725">
        <w:rPr>
          <w:rFonts w:ascii="Times New Roman" w:hAnsi="Times New Roman" w:cs="Times New Roman"/>
          <w:sz w:val="24"/>
          <w:szCs w:val="24"/>
        </w:rPr>
        <w:t>ламной конструкции, если заявитель не является собственником или иным законным владел</w:t>
      </w:r>
      <w:r w:rsidRPr="00A52725">
        <w:rPr>
          <w:rFonts w:ascii="Times New Roman" w:hAnsi="Times New Roman" w:cs="Times New Roman"/>
          <w:sz w:val="24"/>
          <w:szCs w:val="24"/>
        </w:rPr>
        <w:t>ь</w:t>
      </w:r>
      <w:r w:rsidRPr="00A52725">
        <w:rPr>
          <w:rFonts w:ascii="Times New Roman" w:hAnsi="Times New Roman" w:cs="Times New Roman"/>
          <w:sz w:val="24"/>
          <w:szCs w:val="24"/>
        </w:rPr>
        <w:t>цем недвижимого имущества, в случае, если соответствующее недвижимое имущество нах</w:t>
      </w:r>
      <w:r w:rsidRPr="00A52725">
        <w:rPr>
          <w:rFonts w:ascii="Times New Roman" w:hAnsi="Times New Roman" w:cs="Times New Roman"/>
          <w:sz w:val="24"/>
          <w:szCs w:val="24"/>
        </w:rPr>
        <w:t>о</w:t>
      </w:r>
      <w:r w:rsidRPr="00A52725">
        <w:rPr>
          <w:rFonts w:ascii="Times New Roman" w:hAnsi="Times New Roman" w:cs="Times New Roman"/>
          <w:sz w:val="24"/>
          <w:szCs w:val="24"/>
        </w:rPr>
        <w:t>дится в государственной или муниципальной собственности;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272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52725">
        <w:rPr>
          <w:rFonts w:ascii="Times New Roman" w:hAnsi="Times New Roman" w:cs="Times New Roman"/>
          <w:sz w:val="24"/>
          <w:szCs w:val="24"/>
        </w:rPr>
        <w:t>) документ, подтверждающий уплату государственной пошлины за выдачу разрешения на установку рекламной конструкции.</w:t>
      </w:r>
    </w:p>
    <w:p w:rsidR="00A52725" w:rsidRPr="00A52725" w:rsidRDefault="00A52725" w:rsidP="00A527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 xml:space="preserve">2.7.2. Документы, указанные в </w:t>
      </w:r>
      <w:hyperlink w:anchor="P196" w:history="1">
        <w:r w:rsidRPr="00A52725">
          <w:rPr>
            <w:rFonts w:ascii="Times New Roman" w:hAnsi="Times New Roman" w:cs="Times New Roman"/>
            <w:sz w:val="24"/>
            <w:szCs w:val="24"/>
          </w:rPr>
          <w:t>пункте 2.7.1</w:t>
        </w:r>
      </w:hyperlink>
      <w:r w:rsidRPr="00A5272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A52725" w:rsidRPr="00A52725" w:rsidRDefault="00A52725" w:rsidP="00A527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>путем личного обращения в Уполномоченный орган лично либо через своих представ</w:t>
      </w:r>
      <w:r w:rsidRPr="00A52725">
        <w:rPr>
          <w:rFonts w:ascii="Times New Roman" w:hAnsi="Times New Roman" w:cs="Times New Roman"/>
          <w:sz w:val="24"/>
          <w:szCs w:val="24"/>
        </w:rPr>
        <w:t>и</w:t>
      </w:r>
      <w:r w:rsidRPr="00A52725">
        <w:rPr>
          <w:rFonts w:ascii="Times New Roman" w:hAnsi="Times New Roman" w:cs="Times New Roman"/>
          <w:sz w:val="24"/>
          <w:szCs w:val="24"/>
        </w:rPr>
        <w:t>телей;</w:t>
      </w:r>
    </w:p>
    <w:p w:rsidR="00A52725" w:rsidRPr="00A52725" w:rsidRDefault="00A52725" w:rsidP="00A527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A52725" w:rsidRPr="00A52725" w:rsidRDefault="00A52725" w:rsidP="00A527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A52725" w:rsidRPr="00A52725" w:rsidRDefault="00A52725" w:rsidP="00A527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>посредством Единого и Регионального порталов.</w:t>
      </w:r>
    </w:p>
    <w:p w:rsidR="00A52725" w:rsidRPr="00A52725" w:rsidRDefault="00A52725" w:rsidP="00A527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 xml:space="preserve">2.7.3. </w:t>
      </w:r>
      <w:proofErr w:type="gramStart"/>
      <w:r w:rsidRPr="00A52725">
        <w:rPr>
          <w:rFonts w:ascii="Times New Roman" w:hAnsi="Times New Roman" w:cs="Times New Roman"/>
          <w:sz w:val="24"/>
          <w:szCs w:val="24"/>
        </w:rPr>
        <w:t>Документы, указанные в пункте 2.7.1 настоящего административного регламента, не могут быть затребованы у заявителя, ходатайствующего о выдаче разрешения на установку и эксплуатацию рекламной конструкции, при этом заявитель вправе их представить вместе с з</w:t>
      </w:r>
      <w:r w:rsidRPr="00A52725">
        <w:rPr>
          <w:rFonts w:ascii="Times New Roman" w:hAnsi="Times New Roman" w:cs="Times New Roman"/>
          <w:sz w:val="24"/>
          <w:szCs w:val="24"/>
        </w:rPr>
        <w:t>а</w:t>
      </w:r>
      <w:r w:rsidRPr="00A52725">
        <w:rPr>
          <w:rFonts w:ascii="Times New Roman" w:hAnsi="Times New Roman" w:cs="Times New Roman"/>
          <w:sz w:val="24"/>
          <w:szCs w:val="24"/>
        </w:rPr>
        <w:t xml:space="preserve">явлением на бумажном носителе, в форме электронного документа  либо в виде заверенных </w:t>
      </w:r>
      <w:r w:rsidRPr="00A52725">
        <w:rPr>
          <w:rFonts w:ascii="Times New Roman" w:hAnsi="Times New Roman" w:cs="Times New Roman"/>
          <w:sz w:val="24"/>
          <w:szCs w:val="24"/>
        </w:rPr>
        <w:lastRenderedPageBreak/>
        <w:t>уполномоченным лицом копий запрошенных документов, в том числе в форме электронного документа.</w:t>
      </w:r>
      <w:proofErr w:type="gramEnd"/>
    </w:p>
    <w:p w:rsidR="00A52725" w:rsidRPr="00A52725" w:rsidRDefault="00A52725" w:rsidP="00A527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>2.7.4. Документы, указанные в пункте 2.7.1 (их копии, сведения, содержащиеся в них), запрашиваются в государственных органах и (или) подведомственных государственным орг</w:t>
      </w:r>
      <w:r w:rsidRPr="00A52725">
        <w:rPr>
          <w:rFonts w:ascii="Times New Roman" w:hAnsi="Times New Roman" w:cs="Times New Roman"/>
          <w:sz w:val="24"/>
          <w:szCs w:val="24"/>
        </w:rPr>
        <w:t>а</w:t>
      </w:r>
      <w:r w:rsidRPr="00A52725">
        <w:rPr>
          <w:rFonts w:ascii="Times New Roman" w:hAnsi="Times New Roman" w:cs="Times New Roman"/>
          <w:sz w:val="24"/>
          <w:szCs w:val="24"/>
        </w:rPr>
        <w:t>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p w:rsidR="00A52725" w:rsidRPr="00A52725" w:rsidRDefault="00A52725" w:rsidP="00A527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>2.7.5. Запрещено требовать от заявителя:</w:t>
      </w:r>
    </w:p>
    <w:p w:rsidR="00A52725" w:rsidRPr="00A52725" w:rsidRDefault="00A52725" w:rsidP="00A52725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</w:t>
      </w:r>
      <w:r w:rsidRPr="00A52725">
        <w:rPr>
          <w:rFonts w:ascii="Times New Roman" w:hAnsi="Times New Roman" w:cs="Times New Roman"/>
          <w:sz w:val="24"/>
          <w:szCs w:val="24"/>
        </w:rPr>
        <w:t>ю</w:t>
      </w:r>
      <w:r w:rsidRPr="00A52725">
        <w:rPr>
          <w:rFonts w:ascii="Times New Roman" w:hAnsi="Times New Roman" w:cs="Times New Roman"/>
          <w:sz w:val="24"/>
          <w:szCs w:val="24"/>
        </w:rPr>
        <w:t xml:space="preserve">щими отношения, возникающие в связи с предоставлением </w:t>
      </w:r>
      <w:r w:rsidRPr="00A52725">
        <w:rPr>
          <w:rFonts w:ascii="Times New Roman" w:hAnsi="Times New Roman" w:cs="Times New Roman"/>
          <w:bCs/>
          <w:iCs/>
          <w:sz w:val="24"/>
          <w:szCs w:val="24"/>
        </w:rPr>
        <w:t>муниципаль</w:t>
      </w:r>
      <w:r w:rsidRPr="00A52725">
        <w:rPr>
          <w:rFonts w:ascii="Times New Roman" w:hAnsi="Times New Roman" w:cs="Times New Roman"/>
          <w:sz w:val="24"/>
          <w:szCs w:val="24"/>
        </w:rPr>
        <w:t>ной услуги;</w:t>
      </w:r>
    </w:p>
    <w:p w:rsidR="00A52725" w:rsidRPr="00A52725" w:rsidRDefault="00A52725" w:rsidP="00A52725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725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</w:t>
      </w:r>
      <w:r w:rsidRPr="00A52725">
        <w:rPr>
          <w:rFonts w:ascii="Times New Roman" w:hAnsi="Times New Roman" w:cs="Times New Roman"/>
          <w:sz w:val="24"/>
          <w:szCs w:val="24"/>
        </w:rPr>
        <w:t>и</w:t>
      </w:r>
      <w:r w:rsidRPr="00A52725">
        <w:rPr>
          <w:rFonts w:ascii="Times New Roman" w:hAnsi="Times New Roman" w:cs="Times New Roman"/>
          <w:sz w:val="24"/>
          <w:szCs w:val="24"/>
        </w:rPr>
        <w:t>пальными правовыми актами;</w:t>
      </w:r>
    </w:p>
    <w:p w:rsidR="00A52725" w:rsidRPr="00A52725" w:rsidRDefault="00A52725" w:rsidP="00A52725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725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</w:t>
      </w:r>
      <w:r w:rsidRPr="00A52725">
        <w:rPr>
          <w:rFonts w:ascii="Times New Roman" w:hAnsi="Times New Roman" w:cs="Times New Roman"/>
          <w:sz w:val="24"/>
          <w:szCs w:val="24"/>
        </w:rPr>
        <w:t>в</w:t>
      </w:r>
      <w:r w:rsidRPr="00A52725">
        <w:rPr>
          <w:rFonts w:ascii="Times New Roman" w:hAnsi="Times New Roman" w:cs="Times New Roman"/>
          <w:sz w:val="24"/>
          <w:szCs w:val="24"/>
        </w:rPr>
        <w:t xml:space="preserve">ления муниципальной услуги, либо в предоставлении государственной услуги, за исключением случаев, предусмотренных </w:t>
      </w:r>
      <w:hyperlink r:id="rId16" w:history="1">
        <w:r w:rsidRPr="00A5272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пунктом 4 части 1 статьи 7</w:t>
        </w:r>
      </w:hyperlink>
      <w:r w:rsidRPr="00A5272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092FC2" w:rsidRPr="00092FC2" w:rsidRDefault="00092FC2" w:rsidP="00092FC2">
      <w:pPr>
        <w:pStyle w:val="4"/>
        <w:spacing w:before="0"/>
        <w:contextualSpacing/>
        <w:rPr>
          <w:i/>
          <w:iCs/>
          <w:sz w:val="24"/>
          <w:szCs w:val="24"/>
        </w:rPr>
      </w:pPr>
      <w:r w:rsidRPr="00092FC2">
        <w:rPr>
          <w:i/>
          <w:iCs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92FC2" w:rsidRPr="00092FC2" w:rsidRDefault="00092FC2" w:rsidP="00092FC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Основанием для отказа в приеме к рассмотрению заявления является выявление нес</w:t>
      </w:r>
      <w:r w:rsidRPr="00092FC2">
        <w:rPr>
          <w:rFonts w:ascii="Times New Roman" w:hAnsi="Times New Roman" w:cs="Times New Roman"/>
          <w:sz w:val="24"/>
          <w:szCs w:val="24"/>
        </w:rPr>
        <w:t>о</w:t>
      </w:r>
      <w:r w:rsidRPr="00092FC2">
        <w:rPr>
          <w:rFonts w:ascii="Times New Roman" w:hAnsi="Times New Roman" w:cs="Times New Roman"/>
          <w:sz w:val="24"/>
          <w:szCs w:val="24"/>
        </w:rPr>
        <w:t xml:space="preserve">блюдения установленных </w:t>
      </w:r>
      <w:hyperlink r:id="rId17" w:history="1">
        <w:r w:rsidRPr="00092FC2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092FC2">
        <w:rPr>
          <w:rFonts w:ascii="Times New Roman" w:hAnsi="Times New Roman" w:cs="Times New Roman"/>
          <w:sz w:val="24"/>
          <w:szCs w:val="24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</w:t>
      </w:r>
      <w:r w:rsidRPr="00092FC2">
        <w:rPr>
          <w:rFonts w:ascii="Times New Roman" w:hAnsi="Times New Roman" w:cs="Times New Roman"/>
          <w:sz w:val="24"/>
          <w:szCs w:val="24"/>
        </w:rPr>
        <w:t>а</w:t>
      </w:r>
      <w:r w:rsidRPr="00092FC2">
        <w:rPr>
          <w:rFonts w:ascii="Times New Roman" w:hAnsi="Times New Roman" w:cs="Times New Roman"/>
          <w:sz w:val="24"/>
          <w:szCs w:val="24"/>
        </w:rPr>
        <w:t>стоящим административным регламентом, в электронной форме).</w:t>
      </w:r>
    </w:p>
    <w:p w:rsidR="00092FC2" w:rsidRPr="00092FC2" w:rsidRDefault="00092FC2" w:rsidP="00092FC2">
      <w:pPr>
        <w:pStyle w:val="4"/>
        <w:spacing w:before="0"/>
        <w:contextualSpacing/>
        <w:rPr>
          <w:i/>
          <w:iCs/>
          <w:sz w:val="24"/>
          <w:szCs w:val="24"/>
        </w:rPr>
      </w:pPr>
    </w:p>
    <w:p w:rsidR="00092FC2" w:rsidRPr="00092FC2" w:rsidRDefault="00092FC2" w:rsidP="00092FC2">
      <w:pPr>
        <w:pStyle w:val="4"/>
        <w:spacing w:before="0"/>
        <w:contextualSpacing/>
        <w:rPr>
          <w:i/>
          <w:iCs/>
          <w:sz w:val="24"/>
          <w:szCs w:val="24"/>
        </w:rPr>
      </w:pPr>
      <w:r w:rsidRPr="00092FC2">
        <w:rPr>
          <w:i/>
          <w:iCs/>
          <w:sz w:val="24"/>
          <w:szCs w:val="24"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092FC2" w:rsidRPr="00092FC2" w:rsidRDefault="00092FC2" w:rsidP="00092F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FC2">
        <w:rPr>
          <w:rFonts w:ascii="Times New Roman" w:hAnsi="Times New Roman" w:cs="Times New Roman"/>
          <w:bCs/>
          <w:sz w:val="24"/>
          <w:szCs w:val="24"/>
        </w:rPr>
        <w:t>2.9.1. Основания для приостановления предоставления муниципальной услуги законод</w:t>
      </w:r>
      <w:r w:rsidRPr="00092FC2">
        <w:rPr>
          <w:rFonts w:ascii="Times New Roman" w:hAnsi="Times New Roman" w:cs="Times New Roman"/>
          <w:bCs/>
          <w:sz w:val="24"/>
          <w:szCs w:val="24"/>
        </w:rPr>
        <w:t>а</w:t>
      </w:r>
      <w:r w:rsidRPr="00092FC2">
        <w:rPr>
          <w:rFonts w:ascii="Times New Roman" w:hAnsi="Times New Roman" w:cs="Times New Roman"/>
          <w:bCs/>
          <w:sz w:val="24"/>
          <w:szCs w:val="24"/>
        </w:rPr>
        <w:t>тельством не предусмотрены.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bCs/>
          <w:sz w:val="24"/>
          <w:szCs w:val="24"/>
        </w:rPr>
        <w:t xml:space="preserve">2.9.2. </w:t>
      </w:r>
      <w:r w:rsidRPr="00092FC2">
        <w:rPr>
          <w:rFonts w:ascii="Times New Roman" w:hAnsi="Times New Roman" w:cs="Times New Roman"/>
          <w:sz w:val="24"/>
          <w:szCs w:val="24"/>
        </w:rPr>
        <w:t>Решение об отказе в выдаче разрешения на установку и эксплуатацию рекламной конструкции должно быть мотивировано и принято исключительно по следующим основаниям: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1) несоответствие проекта рекламной конструкц</w:t>
      </w:r>
      <w:proofErr w:type="gramStart"/>
      <w:r w:rsidRPr="00092FC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92FC2">
        <w:rPr>
          <w:rFonts w:ascii="Times New Roman" w:hAnsi="Times New Roman" w:cs="Times New Roman"/>
          <w:sz w:val="24"/>
          <w:szCs w:val="24"/>
        </w:rPr>
        <w:t xml:space="preserve"> территориального размещения требованиям технического регламента;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2) несоответствие установки рекламной конструкции в заявленном месте схеме разм</w:t>
      </w:r>
      <w:r w:rsidRPr="00092FC2">
        <w:rPr>
          <w:rFonts w:ascii="Times New Roman" w:hAnsi="Times New Roman" w:cs="Times New Roman"/>
          <w:sz w:val="24"/>
          <w:szCs w:val="24"/>
        </w:rPr>
        <w:t>е</w:t>
      </w:r>
      <w:r w:rsidRPr="00092FC2">
        <w:rPr>
          <w:rFonts w:ascii="Times New Roman" w:hAnsi="Times New Roman" w:cs="Times New Roman"/>
          <w:sz w:val="24"/>
          <w:szCs w:val="24"/>
        </w:rPr>
        <w:t>щения рекламных конструкций (в случае, если место установки рекламной конструкции опр</w:t>
      </w:r>
      <w:r w:rsidRPr="00092FC2">
        <w:rPr>
          <w:rFonts w:ascii="Times New Roman" w:hAnsi="Times New Roman" w:cs="Times New Roman"/>
          <w:sz w:val="24"/>
          <w:szCs w:val="24"/>
        </w:rPr>
        <w:t>е</w:t>
      </w:r>
      <w:r w:rsidRPr="00092FC2">
        <w:rPr>
          <w:rFonts w:ascii="Times New Roman" w:hAnsi="Times New Roman" w:cs="Times New Roman"/>
          <w:sz w:val="24"/>
          <w:szCs w:val="24"/>
        </w:rPr>
        <w:t>деляется схемой размещения рекламных конструкций);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3) нарушение требований нормативных актов по безопасности движения транспорта;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4) нарушение внешнего архитектурного облика сложившейся застройки поселения;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5) нарушение требований законодательства Российской Федерации об объектах культу</w:t>
      </w:r>
      <w:r w:rsidRPr="00092FC2">
        <w:rPr>
          <w:rFonts w:ascii="Times New Roman" w:hAnsi="Times New Roman" w:cs="Times New Roman"/>
          <w:sz w:val="24"/>
          <w:szCs w:val="24"/>
        </w:rPr>
        <w:t>р</w:t>
      </w:r>
      <w:r w:rsidRPr="00092FC2">
        <w:rPr>
          <w:rFonts w:ascii="Times New Roman" w:hAnsi="Times New Roman" w:cs="Times New Roman"/>
          <w:sz w:val="24"/>
          <w:szCs w:val="24"/>
        </w:rPr>
        <w:t>ного наследия (памятниках истории и культуры) народов Российской Федерации, их охране и использовании;</w:t>
      </w:r>
    </w:p>
    <w:p w:rsidR="00092FC2" w:rsidRPr="00092FC2" w:rsidRDefault="00092FC2" w:rsidP="00092FC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 xml:space="preserve">6) нарушение требований, установленных </w:t>
      </w:r>
      <w:hyperlink r:id="rId18" w:history="1">
        <w:r w:rsidRPr="00092FC2">
          <w:rPr>
            <w:rFonts w:ascii="Times New Roman" w:hAnsi="Times New Roman" w:cs="Times New Roman"/>
            <w:sz w:val="24"/>
            <w:szCs w:val="24"/>
          </w:rPr>
          <w:t>частями 5.1</w:t>
        </w:r>
      </w:hyperlink>
      <w:r w:rsidRPr="00092FC2">
        <w:rPr>
          <w:rFonts w:ascii="Times New Roman" w:hAnsi="Times New Roman" w:cs="Times New Roman"/>
          <w:sz w:val="24"/>
          <w:szCs w:val="24"/>
        </w:rPr>
        <w:t xml:space="preserve">, 5.6, </w:t>
      </w:r>
      <w:hyperlink r:id="rId19" w:history="1">
        <w:r w:rsidRPr="00092FC2">
          <w:rPr>
            <w:rFonts w:ascii="Times New Roman" w:hAnsi="Times New Roman" w:cs="Times New Roman"/>
            <w:sz w:val="24"/>
            <w:szCs w:val="24"/>
          </w:rPr>
          <w:t>5.7</w:t>
        </w:r>
      </w:hyperlink>
      <w:r w:rsidRPr="00092FC2">
        <w:rPr>
          <w:rFonts w:ascii="Times New Roman" w:hAnsi="Times New Roman" w:cs="Times New Roman"/>
          <w:sz w:val="24"/>
          <w:szCs w:val="24"/>
        </w:rPr>
        <w:t xml:space="preserve"> статьи 19  Федерального закона от 13 марта 2006 года № 38-ФЗ «О рекламе».</w:t>
      </w:r>
    </w:p>
    <w:p w:rsidR="00092FC2" w:rsidRPr="00092FC2" w:rsidRDefault="00092FC2" w:rsidP="00092FC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 xml:space="preserve">2.9.3. </w:t>
      </w:r>
      <w:proofErr w:type="gramStart"/>
      <w:r w:rsidRPr="00092FC2">
        <w:rPr>
          <w:rFonts w:ascii="Times New Roman" w:hAnsi="Times New Roman" w:cs="Times New Roman"/>
          <w:sz w:val="24"/>
          <w:szCs w:val="24"/>
        </w:rPr>
        <w:t>В случае отказа Уполномоченного органа в выдаче разрешения заявитель в течение трех месяцев со дня получения решения об отказе</w:t>
      </w:r>
      <w:proofErr w:type="gramEnd"/>
      <w:r w:rsidRPr="00092FC2">
        <w:rPr>
          <w:rFonts w:ascii="Times New Roman" w:hAnsi="Times New Roman" w:cs="Times New Roman"/>
          <w:sz w:val="24"/>
          <w:szCs w:val="24"/>
        </w:rPr>
        <w:t xml:space="preserve"> в выдаче разрешения вправе обратиться в суд или арбитражный суд с заявлением о признании такого решения незаконным. </w:t>
      </w:r>
    </w:p>
    <w:p w:rsidR="00092FC2" w:rsidRPr="00092FC2" w:rsidRDefault="00092FC2" w:rsidP="00092FC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2.9.4. Основания для отказа в аннулировании разрешения на установку и эксплуатацию рекламных конструкций отсутствуют.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2FC2" w:rsidRPr="00092FC2" w:rsidRDefault="00092FC2" w:rsidP="00092FC2">
      <w:pPr>
        <w:pStyle w:val="31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92FC2">
        <w:rPr>
          <w:rFonts w:ascii="Times New Roman" w:hAnsi="Times New Roman" w:cs="Times New Roman"/>
          <w:i/>
          <w:iCs/>
          <w:sz w:val="24"/>
          <w:szCs w:val="24"/>
        </w:rPr>
        <w:lastRenderedPageBreak/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</w:t>
      </w:r>
      <w:r w:rsidRPr="00092FC2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092FC2">
        <w:rPr>
          <w:rFonts w:ascii="Times New Roman" w:hAnsi="Times New Roman" w:cs="Times New Roman"/>
          <w:i/>
          <w:iCs/>
          <w:sz w:val="24"/>
          <w:szCs w:val="24"/>
        </w:rPr>
        <w:t>мых) организациями, участвующими в предоставлении муниципальной услуги</w:t>
      </w:r>
    </w:p>
    <w:p w:rsidR="00092FC2" w:rsidRPr="00092FC2" w:rsidRDefault="00092FC2" w:rsidP="00092FC2">
      <w:pPr>
        <w:pStyle w:val="31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92FC2" w:rsidRPr="00092FC2" w:rsidRDefault="00092FC2" w:rsidP="00092FC2">
      <w:pPr>
        <w:pStyle w:val="4"/>
        <w:spacing w:before="0"/>
        <w:ind w:firstLine="709"/>
        <w:contextualSpacing/>
        <w:jc w:val="both"/>
        <w:rPr>
          <w:sz w:val="24"/>
          <w:szCs w:val="24"/>
        </w:rPr>
      </w:pPr>
      <w:r w:rsidRPr="00092FC2">
        <w:rPr>
          <w:sz w:val="24"/>
          <w:szCs w:val="24"/>
        </w:rPr>
        <w:t>Услуг, которые являются необходимыми и обязательными для предоставления муниц</w:t>
      </w:r>
      <w:r w:rsidRPr="00092FC2">
        <w:rPr>
          <w:sz w:val="24"/>
          <w:szCs w:val="24"/>
        </w:rPr>
        <w:t>и</w:t>
      </w:r>
      <w:r w:rsidRPr="00092FC2">
        <w:rPr>
          <w:sz w:val="24"/>
          <w:szCs w:val="24"/>
        </w:rPr>
        <w:t>пальной услуги, не имеется.</w:t>
      </w:r>
    </w:p>
    <w:p w:rsidR="00092FC2" w:rsidRPr="00092FC2" w:rsidRDefault="00092FC2" w:rsidP="00092FC2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2FC2" w:rsidRPr="00092FC2" w:rsidRDefault="00092FC2" w:rsidP="00092FC2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2FC2">
        <w:rPr>
          <w:rFonts w:ascii="Times New Roman" w:hAnsi="Times New Roman" w:cs="Times New Roman"/>
          <w:i/>
          <w:sz w:val="24"/>
          <w:szCs w:val="24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092FC2" w:rsidRPr="00092FC2" w:rsidRDefault="00092FC2" w:rsidP="00092FC2">
      <w:pPr>
        <w:pStyle w:val="4"/>
        <w:spacing w:before="0"/>
        <w:ind w:firstLine="540"/>
        <w:contextualSpacing/>
        <w:rPr>
          <w:sz w:val="24"/>
          <w:szCs w:val="24"/>
        </w:rPr>
      </w:pPr>
    </w:p>
    <w:p w:rsid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За выдачу разрешения на установку и эксплуатацию рекламной конструкции заявителем уплачивается государственная пошлина в размере 5000 рублей (</w:t>
      </w:r>
      <w:proofErr w:type="spellStart"/>
      <w:r w:rsidR="004B2D5C" w:rsidRPr="00092FC2">
        <w:rPr>
          <w:rFonts w:ascii="Times New Roman" w:hAnsi="Times New Roman" w:cs="Times New Roman"/>
          <w:sz w:val="24"/>
          <w:szCs w:val="24"/>
        </w:rPr>
        <w:fldChar w:fldCharType="begin"/>
      </w:r>
      <w:r w:rsidRPr="00092FC2">
        <w:rPr>
          <w:rFonts w:ascii="Times New Roman" w:hAnsi="Times New Roman" w:cs="Times New Roman"/>
          <w:sz w:val="24"/>
          <w:szCs w:val="24"/>
        </w:rPr>
        <w:instrText>HYPERLINK "consultantplus://offline/ref=B2109F4E98A6A4CE76C94863EED9EDDB7CD26218E23BF247B0CD978314D51761B9EB06F63657z0Y6L"</w:instrText>
      </w:r>
      <w:r w:rsidR="004B2D5C" w:rsidRPr="00092FC2">
        <w:rPr>
          <w:rFonts w:ascii="Times New Roman" w:hAnsi="Times New Roman" w:cs="Times New Roman"/>
          <w:sz w:val="24"/>
          <w:szCs w:val="24"/>
        </w:rPr>
        <w:fldChar w:fldCharType="separate"/>
      </w:r>
      <w:r w:rsidRPr="00092FC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92FC2">
        <w:rPr>
          <w:rFonts w:ascii="Times New Roman" w:hAnsi="Times New Roman" w:cs="Times New Roman"/>
          <w:sz w:val="24"/>
          <w:szCs w:val="24"/>
        </w:rPr>
        <w:t>. 105 ч. 1 ст. 333.33</w:t>
      </w:r>
      <w:r w:rsidR="004B2D5C" w:rsidRPr="00092FC2">
        <w:rPr>
          <w:rFonts w:ascii="Times New Roman" w:hAnsi="Times New Roman" w:cs="Times New Roman"/>
          <w:sz w:val="24"/>
          <w:szCs w:val="24"/>
        </w:rPr>
        <w:fldChar w:fldCharType="end"/>
      </w:r>
      <w:r w:rsidRPr="00092FC2">
        <w:rPr>
          <w:rFonts w:ascii="Times New Roman" w:hAnsi="Times New Roman" w:cs="Times New Roman"/>
          <w:sz w:val="24"/>
          <w:szCs w:val="24"/>
        </w:rPr>
        <w:t xml:space="preserve"> Налог</w:t>
      </w:r>
      <w:r w:rsidRPr="00092FC2">
        <w:rPr>
          <w:rFonts w:ascii="Times New Roman" w:hAnsi="Times New Roman" w:cs="Times New Roman"/>
          <w:sz w:val="24"/>
          <w:szCs w:val="24"/>
        </w:rPr>
        <w:t>о</w:t>
      </w:r>
      <w:r w:rsidRPr="00092FC2">
        <w:rPr>
          <w:rFonts w:ascii="Times New Roman" w:hAnsi="Times New Roman" w:cs="Times New Roman"/>
          <w:sz w:val="24"/>
          <w:szCs w:val="24"/>
        </w:rPr>
        <w:t>вого кодекса Российской Федерации).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</w:t>
      </w:r>
      <w:r w:rsidRPr="00092FC2">
        <w:rPr>
          <w:rFonts w:ascii="Times New Roman" w:hAnsi="Times New Roman" w:cs="Times New Roman"/>
          <w:sz w:val="24"/>
          <w:szCs w:val="24"/>
        </w:rPr>
        <w:t>т</w:t>
      </w:r>
      <w:r w:rsidRPr="00092FC2">
        <w:rPr>
          <w:rFonts w:ascii="Times New Roman" w:hAnsi="Times New Roman" w:cs="Times New Roman"/>
          <w:sz w:val="24"/>
          <w:szCs w:val="24"/>
        </w:rPr>
        <w:t>ся.</w:t>
      </w:r>
    </w:p>
    <w:p w:rsidR="00092FC2" w:rsidRPr="00092FC2" w:rsidRDefault="00092FC2" w:rsidP="00092FC2">
      <w:pPr>
        <w:pStyle w:val="ConsPlusNormal"/>
        <w:ind w:firstLine="709"/>
        <w:contextualSpacing/>
        <w:jc w:val="both"/>
        <w:rPr>
          <w:color w:val="FF0000"/>
        </w:rPr>
      </w:pPr>
    </w:p>
    <w:p w:rsidR="00092FC2" w:rsidRPr="00092FC2" w:rsidRDefault="00092FC2" w:rsidP="00092FC2">
      <w:pPr>
        <w:pStyle w:val="4"/>
        <w:spacing w:before="0"/>
        <w:contextualSpacing/>
        <w:rPr>
          <w:i/>
          <w:iCs/>
          <w:sz w:val="24"/>
          <w:szCs w:val="24"/>
        </w:rPr>
      </w:pPr>
      <w:r w:rsidRPr="00092FC2">
        <w:rPr>
          <w:i/>
          <w:iCs/>
          <w:sz w:val="24"/>
          <w:szCs w:val="24"/>
        </w:rPr>
        <w:t>2.12. Максимальный срок ожидания в очереди при подаче запроса о предоставлении муниц</w:t>
      </w:r>
      <w:r w:rsidRPr="00092FC2">
        <w:rPr>
          <w:i/>
          <w:iCs/>
          <w:sz w:val="24"/>
          <w:szCs w:val="24"/>
        </w:rPr>
        <w:t>и</w:t>
      </w:r>
      <w:r w:rsidRPr="00092FC2">
        <w:rPr>
          <w:i/>
          <w:iCs/>
          <w:sz w:val="24"/>
          <w:szCs w:val="24"/>
        </w:rPr>
        <w:t>пальной услуги и при получении результата предоставленной муниципальной услуги</w:t>
      </w:r>
    </w:p>
    <w:p w:rsidR="00092FC2" w:rsidRPr="00092FC2" w:rsidRDefault="00092FC2" w:rsidP="00092FC2">
      <w:pPr>
        <w:pStyle w:val="a3"/>
        <w:ind w:firstLine="709"/>
        <w:contextualSpacing/>
        <w:jc w:val="both"/>
        <w:rPr>
          <w:sz w:val="24"/>
        </w:rPr>
      </w:pPr>
    </w:p>
    <w:p w:rsidR="00092FC2" w:rsidRPr="005A643A" w:rsidRDefault="00092FC2" w:rsidP="00092FC2">
      <w:pPr>
        <w:pStyle w:val="a3"/>
        <w:ind w:firstLine="709"/>
        <w:contextualSpacing/>
        <w:jc w:val="both"/>
        <w:rPr>
          <w:b w:val="0"/>
          <w:spacing w:val="0"/>
          <w:sz w:val="24"/>
        </w:rPr>
      </w:pPr>
      <w:r w:rsidRPr="005A643A">
        <w:rPr>
          <w:b w:val="0"/>
          <w:spacing w:val="0"/>
          <w:sz w:val="24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092FC2" w:rsidRPr="00092FC2" w:rsidRDefault="00092FC2" w:rsidP="00092FC2">
      <w:pPr>
        <w:pStyle w:val="a3"/>
        <w:ind w:firstLine="709"/>
        <w:contextualSpacing/>
        <w:jc w:val="both"/>
        <w:rPr>
          <w:sz w:val="24"/>
        </w:rPr>
      </w:pPr>
    </w:p>
    <w:p w:rsidR="00092FC2" w:rsidRPr="00092FC2" w:rsidRDefault="00092FC2" w:rsidP="00092FC2">
      <w:pPr>
        <w:pStyle w:val="ConsPlusNormal"/>
        <w:contextualSpacing/>
        <w:jc w:val="center"/>
        <w:rPr>
          <w:i/>
        </w:rPr>
      </w:pPr>
      <w:r w:rsidRPr="00092FC2">
        <w:rPr>
          <w:i/>
        </w:rPr>
        <w:t>2.13. Срок регистрации запроса заявителя</w:t>
      </w:r>
    </w:p>
    <w:p w:rsidR="00092FC2" w:rsidRPr="00092FC2" w:rsidRDefault="00092FC2" w:rsidP="00092FC2">
      <w:pPr>
        <w:pStyle w:val="ConsPlusNormal"/>
        <w:contextualSpacing/>
        <w:jc w:val="center"/>
        <w:rPr>
          <w:i/>
        </w:rPr>
      </w:pPr>
      <w:r w:rsidRPr="00092FC2">
        <w:rPr>
          <w:i/>
        </w:rPr>
        <w:t>о предоставлении муниципальной услуги, в том числе в электронной форме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Регистрация заявления</w:t>
      </w:r>
      <w:r w:rsidRPr="00092FC2">
        <w:rPr>
          <w:rFonts w:ascii="Times New Roman" w:eastAsia="Calibri" w:hAnsi="Times New Roman" w:cs="Times New Roman"/>
          <w:sz w:val="24"/>
          <w:szCs w:val="24"/>
        </w:rPr>
        <w:t>, в том числе в электронной форме осуществляется</w:t>
      </w:r>
      <w:r w:rsidRPr="00092FC2">
        <w:rPr>
          <w:rFonts w:ascii="Times New Roman" w:hAnsi="Times New Roman" w:cs="Times New Roman"/>
          <w:sz w:val="24"/>
          <w:szCs w:val="24"/>
        </w:rPr>
        <w:t xml:space="preserve"> в день его п</w:t>
      </w:r>
      <w:r w:rsidRPr="00092FC2">
        <w:rPr>
          <w:rFonts w:ascii="Times New Roman" w:hAnsi="Times New Roman" w:cs="Times New Roman"/>
          <w:sz w:val="24"/>
          <w:szCs w:val="24"/>
        </w:rPr>
        <w:t>о</w:t>
      </w:r>
      <w:r w:rsidRPr="00092FC2">
        <w:rPr>
          <w:rFonts w:ascii="Times New Roman" w:hAnsi="Times New Roman" w:cs="Times New Roman"/>
          <w:sz w:val="24"/>
          <w:szCs w:val="24"/>
        </w:rPr>
        <w:t>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092FC2" w:rsidRPr="00092FC2" w:rsidRDefault="00092FC2" w:rsidP="00092F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FC2" w:rsidRPr="00092FC2" w:rsidRDefault="00092FC2" w:rsidP="00092FC2">
      <w:pPr>
        <w:pStyle w:val="4"/>
        <w:spacing w:before="0"/>
        <w:contextualSpacing/>
        <w:rPr>
          <w:i/>
          <w:iCs/>
          <w:sz w:val="24"/>
          <w:szCs w:val="24"/>
        </w:rPr>
      </w:pPr>
      <w:r w:rsidRPr="00092FC2">
        <w:rPr>
          <w:i/>
          <w:iCs/>
          <w:sz w:val="24"/>
          <w:szCs w:val="24"/>
        </w:rPr>
        <w:t>2.14. Требования к помещениям, в которых предоставляется</w:t>
      </w:r>
    </w:p>
    <w:p w:rsidR="00092FC2" w:rsidRPr="00092FC2" w:rsidRDefault="00092FC2" w:rsidP="00092FC2">
      <w:pPr>
        <w:pStyle w:val="ConsPlusNormal"/>
        <w:ind w:firstLine="709"/>
        <w:contextualSpacing/>
        <w:jc w:val="center"/>
        <w:rPr>
          <w:i/>
        </w:rPr>
      </w:pPr>
      <w:proofErr w:type="gramStart"/>
      <w:r w:rsidRPr="00092FC2">
        <w:rPr>
          <w:i/>
          <w:iCs/>
        </w:rPr>
        <w:t>муниципальная услуга,</w:t>
      </w:r>
      <w:r w:rsidRPr="00092FC2">
        <w:rPr>
          <w:i/>
        </w:rPr>
        <w:t xml:space="preserve"> к залу ожидания, местам для заполнения запросов о предоста</w:t>
      </w:r>
      <w:r w:rsidRPr="00092FC2">
        <w:rPr>
          <w:i/>
        </w:rPr>
        <w:t>в</w:t>
      </w:r>
      <w:r w:rsidRPr="00092FC2">
        <w:rPr>
          <w:i/>
        </w:rPr>
        <w:t>лении муниципальной услуги, информационными стендами с образцами их заполнения и пере</w:t>
      </w:r>
      <w:r w:rsidRPr="00092FC2">
        <w:rPr>
          <w:i/>
        </w:rPr>
        <w:t>ч</w:t>
      </w:r>
      <w:r w:rsidRPr="00092FC2">
        <w:rPr>
          <w:i/>
        </w:rPr>
        <w:t xml:space="preserve">нем документов, необходимых для предоставления муниципальной услуги,  размещению и оформлению визуальной, текстовой и </w:t>
      </w:r>
      <w:proofErr w:type="spellStart"/>
      <w:r w:rsidRPr="00092FC2">
        <w:rPr>
          <w:i/>
        </w:rPr>
        <w:t>мультимедийной</w:t>
      </w:r>
      <w:proofErr w:type="spellEnd"/>
      <w:r w:rsidRPr="00092FC2">
        <w:rPr>
          <w:i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</w:t>
      </w:r>
      <w:r w:rsidRPr="00092FC2">
        <w:rPr>
          <w:i/>
        </w:rPr>
        <w:t>о</w:t>
      </w:r>
      <w:r w:rsidRPr="00092FC2">
        <w:rPr>
          <w:i/>
        </w:rPr>
        <w:t>ответствии с законодательством Российской Федерации о социальной защите инвалидов</w:t>
      </w:r>
      <w:proofErr w:type="gramEnd"/>
    </w:p>
    <w:p w:rsidR="00092FC2" w:rsidRPr="00092FC2" w:rsidRDefault="00092FC2" w:rsidP="00092FC2">
      <w:pPr>
        <w:pStyle w:val="ConsPlusNormal"/>
        <w:ind w:firstLine="709"/>
        <w:contextualSpacing/>
        <w:jc w:val="center"/>
        <w:rPr>
          <w:i/>
        </w:rPr>
      </w:pP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</w:t>
      </w:r>
      <w:r w:rsidRPr="00092FC2">
        <w:rPr>
          <w:rFonts w:ascii="Times New Roman" w:hAnsi="Times New Roman" w:cs="Times New Roman"/>
          <w:sz w:val="24"/>
          <w:szCs w:val="24"/>
        </w:rPr>
        <w:t>е</w:t>
      </w:r>
      <w:r w:rsidRPr="00092FC2">
        <w:rPr>
          <w:rFonts w:ascii="Times New Roman" w:hAnsi="Times New Roman" w:cs="Times New Roman"/>
          <w:sz w:val="24"/>
          <w:szCs w:val="24"/>
        </w:rPr>
        <w:t>жиме работы Уполномоченного органа.</w:t>
      </w:r>
    </w:p>
    <w:p w:rsidR="00092FC2" w:rsidRPr="00092FC2" w:rsidRDefault="00092FC2" w:rsidP="00092F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Вход в здание, в котором предоставляется муниципальная услуга, оборудуется в соо</w:t>
      </w:r>
      <w:r w:rsidRPr="00092FC2">
        <w:rPr>
          <w:rFonts w:ascii="Times New Roman" w:hAnsi="Times New Roman" w:cs="Times New Roman"/>
          <w:sz w:val="24"/>
          <w:szCs w:val="24"/>
        </w:rPr>
        <w:t>т</w:t>
      </w:r>
      <w:r w:rsidRPr="00092FC2">
        <w:rPr>
          <w:rFonts w:ascii="Times New Roman" w:hAnsi="Times New Roman" w:cs="Times New Roman"/>
          <w:sz w:val="24"/>
          <w:szCs w:val="24"/>
        </w:rPr>
        <w:t>ветствии с требованиями, обеспечивающими возможность беспрепятственного входа инвал</w:t>
      </w:r>
      <w:r w:rsidRPr="00092FC2">
        <w:rPr>
          <w:rFonts w:ascii="Times New Roman" w:hAnsi="Times New Roman" w:cs="Times New Roman"/>
          <w:sz w:val="24"/>
          <w:szCs w:val="24"/>
        </w:rPr>
        <w:t>и</w:t>
      </w:r>
      <w:r w:rsidRPr="00092FC2">
        <w:rPr>
          <w:rFonts w:ascii="Times New Roman" w:hAnsi="Times New Roman" w:cs="Times New Roman"/>
          <w:sz w:val="24"/>
          <w:szCs w:val="24"/>
        </w:rPr>
        <w:t>дов в здание и выхода из него (пандус, поручни).</w:t>
      </w:r>
    </w:p>
    <w:p w:rsidR="00092FC2" w:rsidRPr="00092FC2" w:rsidRDefault="00092FC2" w:rsidP="00092F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2.14.2. Гражданам, относящимся к категории инвалидов, включая инвалидов, испол</w:t>
      </w:r>
      <w:r w:rsidRPr="00092FC2">
        <w:rPr>
          <w:rFonts w:ascii="Times New Roman" w:hAnsi="Times New Roman" w:cs="Times New Roman"/>
          <w:sz w:val="24"/>
          <w:szCs w:val="24"/>
        </w:rPr>
        <w:t>ь</w:t>
      </w:r>
      <w:r w:rsidRPr="00092FC2">
        <w:rPr>
          <w:rFonts w:ascii="Times New Roman" w:hAnsi="Times New Roman" w:cs="Times New Roman"/>
          <w:sz w:val="24"/>
          <w:szCs w:val="24"/>
        </w:rPr>
        <w:t>зующих кресла-коляски и собак-проводников, обеспечиваются:</w:t>
      </w:r>
    </w:p>
    <w:p w:rsidR="00092FC2" w:rsidRPr="00092FC2" w:rsidRDefault="00092FC2" w:rsidP="00092F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092FC2" w:rsidRPr="00092FC2" w:rsidRDefault="00092FC2" w:rsidP="00092F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092FC2" w:rsidRPr="00092FC2" w:rsidRDefault="00092FC2" w:rsidP="00092F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lastRenderedPageBreak/>
        <w:t>сопровождение инвалидов, имеющих стойкие нарушения функций зрения и самосто</w:t>
      </w:r>
      <w:r w:rsidRPr="00092FC2">
        <w:rPr>
          <w:rFonts w:ascii="Times New Roman" w:hAnsi="Times New Roman" w:cs="Times New Roman"/>
          <w:sz w:val="24"/>
          <w:szCs w:val="24"/>
        </w:rPr>
        <w:t>я</w:t>
      </w:r>
      <w:r w:rsidRPr="00092FC2">
        <w:rPr>
          <w:rFonts w:ascii="Times New Roman" w:hAnsi="Times New Roman" w:cs="Times New Roman"/>
          <w:sz w:val="24"/>
          <w:szCs w:val="24"/>
        </w:rPr>
        <w:t>тельного передвижения, по территории здания, в котором предоставляется муниципальная у</w:t>
      </w:r>
      <w:r w:rsidRPr="00092FC2">
        <w:rPr>
          <w:rFonts w:ascii="Times New Roman" w:hAnsi="Times New Roman" w:cs="Times New Roman"/>
          <w:sz w:val="24"/>
          <w:szCs w:val="24"/>
        </w:rPr>
        <w:t>с</w:t>
      </w:r>
      <w:r w:rsidRPr="00092FC2">
        <w:rPr>
          <w:rFonts w:ascii="Times New Roman" w:hAnsi="Times New Roman" w:cs="Times New Roman"/>
          <w:sz w:val="24"/>
          <w:szCs w:val="24"/>
        </w:rPr>
        <w:t>луга;</w:t>
      </w:r>
    </w:p>
    <w:p w:rsidR="00092FC2" w:rsidRPr="00092FC2" w:rsidRDefault="00092FC2" w:rsidP="00092F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содействие инвалиду при входе в здание, в котором предоставляется муниципальная у</w:t>
      </w:r>
      <w:r w:rsidRPr="00092FC2">
        <w:rPr>
          <w:rFonts w:ascii="Times New Roman" w:hAnsi="Times New Roman" w:cs="Times New Roman"/>
          <w:sz w:val="24"/>
          <w:szCs w:val="24"/>
        </w:rPr>
        <w:t>с</w:t>
      </w:r>
      <w:r w:rsidRPr="00092FC2">
        <w:rPr>
          <w:rFonts w:ascii="Times New Roman" w:hAnsi="Times New Roman" w:cs="Times New Roman"/>
          <w:sz w:val="24"/>
          <w:szCs w:val="24"/>
        </w:rPr>
        <w:t>луга, и выходе из него, информирование инвалида о доступных маршрутах общественного транспорта;</w:t>
      </w:r>
    </w:p>
    <w:p w:rsidR="00092FC2" w:rsidRPr="00092FC2" w:rsidRDefault="00092FC2" w:rsidP="00092F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FC2"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</w:t>
      </w:r>
      <w:r w:rsidRPr="00092FC2">
        <w:rPr>
          <w:rFonts w:ascii="Times New Roman" w:hAnsi="Times New Roman" w:cs="Times New Roman"/>
          <w:sz w:val="24"/>
          <w:szCs w:val="24"/>
        </w:rPr>
        <w:t>е</w:t>
      </w:r>
      <w:r w:rsidRPr="00092FC2">
        <w:rPr>
          <w:rFonts w:ascii="Times New Roman" w:hAnsi="Times New Roman" w:cs="Times New Roman"/>
          <w:sz w:val="24"/>
          <w:szCs w:val="24"/>
        </w:rPr>
        <w:t>пятственного доступа инвалидов к местам предоставления муниципальная услуги с учетом о</w:t>
      </w:r>
      <w:r w:rsidRPr="00092FC2">
        <w:rPr>
          <w:rFonts w:ascii="Times New Roman" w:hAnsi="Times New Roman" w:cs="Times New Roman"/>
          <w:sz w:val="24"/>
          <w:szCs w:val="24"/>
        </w:rPr>
        <w:t>г</w:t>
      </w:r>
      <w:r w:rsidRPr="00092FC2">
        <w:rPr>
          <w:rFonts w:ascii="Times New Roman" w:hAnsi="Times New Roman" w:cs="Times New Roman"/>
          <w:sz w:val="24"/>
          <w:szCs w:val="24"/>
        </w:rPr>
        <w:t>раничения их жизнедеятельности, в том числе дублирование необходимой для предоставления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092FC2" w:rsidRPr="00092FC2" w:rsidRDefault="00092FC2" w:rsidP="00092F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обеспечение допуска в здание, в котором предоставляется муниципальная услуга, соб</w:t>
      </w:r>
      <w:r w:rsidRPr="00092FC2">
        <w:rPr>
          <w:rFonts w:ascii="Times New Roman" w:hAnsi="Times New Roman" w:cs="Times New Roman"/>
          <w:sz w:val="24"/>
          <w:szCs w:val="24"/>
        </w:rPr>
        <w:t>а</w:t>
      </w:r>
      <w:r w:rsidRPr="00092FC2">
        <w:rPr>
          <w:rFonts w:ascii="Times New Roman" w:hAnsi="Times New Roman" w:cs="Times New Roman"/>
          <w:sz w:val="24"/>
          <w:szCs w:val="24"/>
        </w:rPr>
        <w:t xml:space="preserve">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092FC2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092FC2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092FC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Pr="00092FC2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</w:t>
      </w:r>
      <w:r w:rsidRPr="00092FC2">
        <w:rPr>
          <w:rFonts w:ascii="Times New Roman" w:hAnsi="Times New Roman" w:cs="Times New Roman"/>
          <w:sz w:val="24"/>
          <w:szCs w:val="24"/>
        </w:rPr>
        <w:t>с</w:t>
      </w:r>
      <w:r w:rsidRPr="00092FC2">
        <w:rPr>
          <w:rFonts w:ascii="Times New Roman" w:hAnsi="Times New Roman" w:cs="Times New Roman"/>
          <w:sz w:val="24"/>
          <w:szCs w:val="24"/>
        </w:rPr>
        <w:t>сийской Федерации от 22 июня 2015 года N 386н;</w:t>
      </w:r>
    </w:p>
    <w:p w:rsidR="00092FC2" w:rsidRPr="00092FC2" w:rsidRDefault="00092FC2" w:rsidP="00092F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092FC2" w:rsidRPr="00092FC2" w:rsidRDefault="00092FC2" w:rsidP="00092F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обеспечение при необходимости допуска в здание, в котором предоставляется муниц</w:t>
      </w:r>
      <w:r w:rsidRPr="00092FC2">
        <w:rPr>
          <w:rFonts w:ascii="Times New Roman" w:hAnsi="Times New Roman" w:cs="Times New Roman"/>
          <w:sz w:val="24"/>
          <w:szCs w:val="24"/>
        </w:rPr>
        <w:t>и</w:t>
      </w:r>
      <w:r w:rsidRPr="00092FC2">
        <w:rPr>
          <w:rFonts w:ascii="Times New Roman" w:hAnsi="Times New Roman" w:cs="Times New Roman"/>
          <w:sz w:val="24"/>
          <w:szCs w:val="24"/>
        </w:rPr>
        <w:t xml:space="preserve">пальная услуга, </w:t>
      </w:r>
      <w:proofErr w:type="spellStart"/>
      <w:r w:rsidRPr="00092FC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92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FC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92FC2">
        <w:rPr>
          <w:rFonts w:ascii="Times New Roman" w:hAnsi="Times New Roman" w:cs="Times New Roman"/>
          <w:sz w:val="24"/>
          <w:szCs w:val="24"/>
        </w:rPr>
        <w:t>;</w:t>
      </w:r>
    </w:p>
    <w:p w:rsidR="00092FC2" w:rsidRPr="00092FC2" w:rsidRDefault="00092FC2" w:rsidP="00092F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092FC2" w:rsidRPr="00092FC2" w:rsidRDefault="00092FC2" w:rsidP="00092F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2.14.3. На территории, прилегающей к зданию, в котором предоставляется муниципал</w:t>
      </w:r>
      <w:r w:rsidRPr="00092FC2">
        <w:rPr>
          <w:rFonts w:ascii="Times New Roman" w:hAnsi="Times New Roman" w:cs="Times New Roman"/>
          <w:sz w:val="24"/>
          <w:szCs w:val="24"/>
        </w:rPr>
        <w:t>ь</w:t>
      </w:r>
      <w:r w:rsidRPr="00092FC2">
        <w:rPr>
          <w:rFonts w:ascii="Times New Roman" w:hAnsi="Times New Roman" w:cs="Times New Roman"/>
          <w:sz w:val="24"/>
          <w:szCs w:val="24"/>
        </w:rPr>
        <w:t>ная услуга, организуются места для парковки транспортных средств, в том числе места для па</w:t>
      </w:r>
      <w:r w:rsidRPr="00092FC2">
        <w:rPr>
          <w:rFonts w:ascii="Times New Roman" w:hAnsi="Times New Roman" w:cs="Times New Roman"/>
          <w:sz w:val="24"/>
          <w:szCs w:val="24"/>
        </w:rPr>
        <w:t>р</w:t>
      </w:r>
      <w:r w:rsidRPr="00092FC2">
        <w:rPr>
          <w:rFonts w:ascii="Times New Roman" w:hAnsi="Times New Roman" w:cs="Times New Roman"/>
          <w:sz w:val="24"/>
          <w:szCs w:val="24"/>
        </w:rPr>
        <w:t>ковки транспортных средств инвалидов. Доступ заявителей к парковочным местам является бесплатным.</w:t>
      </w:r>
    </w:p>
    <w:p w:rsidR="00092FC2" w:rsidRPr="00092FC2" w:rsidRDefault="00092FC2" w:rsidP="00092F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 xml:space="preserve">2.14.4. Помещения, предназначенные для предоставления </w:t>
      </w:r>
      <w:proofErr w:type="gramStart"/>
      <w:r w:rsidRPr="00092FC2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092FC2">
        <w:rPr>
          <w:rFonts w:ascii="Times New Roman" w:hAnsi="Times New Roman" w:cs="Times New Roman"/>
          <w:sz w:val="24"/>
          <w:szCs w:val="24"/>
        </w:rPr>
        <w:t xml:space="preserve"> услуги, дол</w:t>
      </w:r>
      <w:r w:rsidRPr="00092FC2">
        <w:rPr>
          <w:rFonts w:ascii="Times New Roman" w:hAnsi="Times New Roman" w:cs="Times New Roman"/>
          <w:sz w:val="24"/>
          <w:szCs w:val="24"/>
        </w:rPr>
        <w:t>ж</w:t>
      </w:r>
      <w:r w:rsidRPr="00092FC2">
        <w:rPr>
          <w:rFonts w:ascii="Times New Roman" w:hAnsi="Times New Roman" w:cs="Times New Roman"/>
          <w:sz w:val="24"/>
          <w:szCs w:val="24"/>
        </w:rPr>
        <w:t>ны соответствовать санитарно-эпидемиологическим правилам и нормативам.</w:t>
      </w:r>
    </w:p>
    <w:p w:rsidR="00092FC2" w:rsidRPr="00092FC2" w:rsidRDefault="00092FC2" w:rsidP="00092F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В помещениях Уполномоченного органа на видном месте устанавливаются схемы ра</w:t>
      </w:r>
      <w:r w:rsidRPr="00092FC2">
        <w:rPr>
          <w:rFonts w:ascii="Times New Roman" w:hAnsi="Times New Roman" w:cs="Times New Roman"/>
          <w:sz w:val="24"/>
          <w:szCs w:val="24"/>
        </w:rPr>
        <w:t>з</w:t>
      </w:r>
      <w:r w:rsidRPr="00092FC2">
        <w:rPr>
          <w:rFonts w:ascii="Times New Roman" w:hAnsi="Times New Roman" w:cs="Times New Roman"/>
          <w:sz w:val="24"/>
          <w:szCs w:val="24"/>
        </w:rPr>
        <w:t>мещения средств пожаротушения и путей эвакуации.</w:t>
      </w:r>
    </w:p>
    <w:p w:rsidR="00092FC2" w:rsidRPr="00092FC2" w:rsidRDefault="00092FC2" w:rsidP="00092F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2.14.5. Места ожидания и приема заявителей должны быть удобными, оборудованы ст</w:t>
      </w:r>
      <w:r w:rsidRPr="00092FC2">
        <w:rPr>
          <w:rFonts w:ascii="Times New Roman" w:hAnsi="Times New Roman" w:cs="Times New Roman"/>
          <w:sz w:val="24"/>
          <w:szCs w:val="24"/>
        </w:rPr>
        <w:t>о</w:t>
      </w:r>
      <w:r w:rsidRPr="00092FC2">
        <w:rPr>
          <w:rFonts w:ascii="Times New Roman" w:hAnsi="Times New Roman" w:cs="Times New Roman"/>
          <w:sz w:val="24"/>
          <w:szCs w:val="24"/>
        </w:rPr>
        <w:t>лами, стульями, обеспечены бланками заявлений, образцами их заполнения, канцелярскими принадлежностями.</w:t>
      </w:r>
    </w:p>
    <w:p w:rsidR="00092FC2" w:rsidRPr="00092FC2" w:rsidRDefault="00092FC2" w:rsidP="00092F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</w:t>
      </w:r>
      <w:r w:rsidRPr="00092FC2">
        <w:rPr>
          <w:rFonts w:ascii="Times New Roman" w:hAnsi="Times New Roman" w:cs="Times New Roman"/>
          <w:sz w:val="24"/>
          <w:szCs w:val="24"/>
        </w:rPr>
        <w:t>н</w:t>
      </w:r>
      <w:r w:rsidRPr="00092FC2">
        <w:rPr>
          <w:rFonts w:ascii="Times New Roman" w:hAnsi="Times New Roman" w:cs="Times New Roman"/>
          <w:sz w:val="24"/>
          <w:szCs w:val="24"/>
        </w:rPr>
        <w:t xml:space="preserve">формацией, перечнем документов, необходимых для предоставления </w:t>
      </w:r>
      <w:proofErr w:type="gramStart"/>
      <w:r w:rsidRPr="00092FC2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092FC2">
        <w:rPr>
          <w:rFonts w:ascii="Times New Roman" w:hAnsi="Times New Roman" w:cs="Times New Roman"/>
          <w:sz w:val="24"/>
          <w:szCs w:val="24"/>
        </w:rPr>
        <w:t xml:space="preserve"> услуги, а также текстом настоящего административного регламента.</w:t>
      </w:r>
    </w:p>
    <w:p w:rsidR="00092FC2" w:rsidRPr="00092FC2" w:rsidRDefault="00092FC2" w:rsidP="00092F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Настоящий административный регламент, муниципальный правовой акт о его утвержд</w:t>
      </w:r>
      <w:r w:rsidRPr="00092FC2">
        <w:rPr>
          <w:rFonts w:ascii="Times New Roman" w:hAnsi="Times New Roman" w:cs="Times New Roman"/>
          <w:sz w:val="24"/>
          <w:szCs w:val="24"/>
        </w:rPr>
        <w:t>е</w:t>
      </w:r>
      <w:r w:rsidRPr="00092FC2">
        <w:rPr>
          <w:rFonts w:ascii="Times New Roman" w:hAnsi="Times New Roman" w:cs="Times New Roman"/>
          <w:sz w:val="24"/>
          <w:szCs w:val="24"/>
        </w:rPr>
        <w:t>нии должны быть доступны для ознакомления на бумажных носителях.</w:t>
      </w:r>
    </w:p>
    <w:p w:rsidR="00092FC2" w:rsidRPr="00092FC2" w:rsidRDefault="00092FC2" w:rsidP="00092F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Кабинеты, в которых осуществляется прием заявителей, оборудуются информационн</w:t>
      </w:r>
      <w:r w:rsidRPr="00092FC2">
        <w:rPr>
          <w:rFonts w:ascii="Times New Roman" w:hAnsi="Times New Roman" w:cs="Times New Roman"/>
          <w:sz w:val="24"/>
          <w:szCs w:val="24"/>
        </w:rPr>
        <w:t>ы</w:t>
      </w:r>
      <w:r w:rsidRPr="00092FC2">
        <w:rPr>
          <w:rFonts w:ascii="Times New Roman" w:hAnsi="Times New Roman" w:cs="Times New Roman"/>
          <w:sz w:val="24"/>
          <w:szCs w:val="24"/>
        </w:rPr>
        <w:t>ми табличками (вывесками) с указанием номера кабинета, наименования структурного подра</w:t>
      </w:r>
      <w:r w:rsidRPr="00092FC2">
        <w:rPr>
          <w:rFonts w:ascii="Times New Roman" w:hAnsi="Times New Roman" w:cs="Times New Roman"/>
          <w:sz w:val="24"/>
          <w:szCs w:val="24"/>
        </w:rPr>
        <w:t>з</w:t>
      </w:r>
      <w:r w:rsidRPr="00092FC2">
        <w:rPr>
          <w:rFonts w:ascii="Times New Roman" w:hAnsi="Times New Roman" w:cs="Times New Roman"/>
          <w:sz w:val="24"/>
          <w:szCs w:val="24"/>
        </w:rPr>
        <w:t>деления Уполномоченного органа. Таблички на дверях кабинетов или на стенах должны быть видны посетителям.</w:t>
      </w:r>
    </w:p>
    <w:p w:rsidR="00092FC2" w:rsidRPr="00092FC2" w:rsidRDefault="00092FC2" w:rsidP="00092FC2">
      <w:pPr>
        <w:pStyle w:val="4"/>
        <w:spacing w:before="0"/>
        <w:contextualSpacing/>
        <w:jc w:val="left"/>
        <w:rPr>
          <w:i/>
          <w:iCs/>
          <w:sz w:val="24"/>
          <w:szCs w:val="24"/>
        </w:rPr>
      </w:pPr>
    </w:p>
    <w:p w:rsidR="00092FC2" w:rsidRPr="00092FC2" w:rsidRDefault="00092FC2" w:rsidP="00092FC2">
      <w:pPr>
        <w:pStyle w:val="4"/>
        <w:spacing w:before="0"/>
        <w:contextualSpacing/>
        <w:rPr>
          <w:i/>
          <w:iCs/>
          <w:sz w:val="24"/>
          <w:szCs w:val="24"/>
        </w:rPr>
      </w:pPr>
      <w:r w:rsidRPr="00092FC2">
        <w:rPr>
          <w:i/>
          <w:iCs/>
          <w:sz w:val="24"/>
          <w:szCs w:val="24"/>
        </w:rPr>
        <w:t>2.15. Показатели доступности и качества муниципальной услуги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2.15.1. Показателями доступности муниципальной услуги являются: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информирование заявителей о предоставлении муниципальной услуги;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оборудование территорий, прилегающих к месторасположению Уполномоченного орг</w:t>
      </w:r>
      <w:r w:rsidRPr="00092FC2">
        <w:rPr>
          <w:rFonts w:ascii="Times New Roman" w:hAnsi="Times New Roman" w:cs="Times New Roman"/>
          <w:sz w:val="24"/>
          <w:szCs w:val="24"/>
        </w:rPr>
        <w:t>а</w:t>
      </w:r>
      <w:r w:rsidRPr="00092FC2">
        <w:rPr>
          <w:rFonts w:ascii="Times New Roman" w:hAnsi="Times New Roman" w:cs="Times New Roman"/>
          <w:sz w:val="24"/>
          <w:szCs w:val="24"/>
        </w:rPr>
        <w:t>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lastRenderedPageBreak/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соблюдение графика работы Уполномоченного органа;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</w:t>
      </w:r>
      <w:r w:rsidRPr="00092FC2">
        <w:rPr>
          <w:rFonts w:ascii="Times New Roman" w:hAnsi="Times New Roman" w:cs="Times New Roman"/>
          <w:sz w:val="24"/>
          <w:szCs w:val="24"/>
        </w:rPr>
        <w:t>з</w:t>
      </w:r>
      <w:r w:rsidRPr="00092FC2">
        <w:rPr>
          <w:rFonts w:ascii="Times New Roman" w:hAnsi="Times New Roman" w:cs="Times New Roman"/>
          <w:sz w:val="24"/>
          <w:szCs w:val="24"/>
        </w:rPr>
        <w:t>можности оформления документов;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2.15.2. Показателями качества муниципальной услуги являются:</w:t>
      </w:r>
    </w:p>
    <w:p w:rsidR="00092FC2" w:rsidRPr="00092FC2" w:rsidRDefault="00092FC2" w:rsidP="00092F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</w:t>
      </w:r>
      <w:r w:rsidRPr="00092FC2">
        <w:rPr>
          <w:rFonts w:ascii="Times New Roman" w:hAnsi="Times New Roman" w:cs="Times New Roman"/>
          <w:sz w:val="24"/>
          <w:szCs w:val="24"/>
        </w:rPr>
        <w:t>у</w:t>
      </w:r>
      <w:r w:rsidRPr="00092FC2">
        <w:rPr>
          <w:rFonts w:ascii="Times New Roman" w:hAnsi="Times New Roman" w:cs="Times New Roman"/>
          <w:sz w:val="24"/>
          <w:szCs w:val="24"/>
        </w:rPr>
        <w:t>ниципальной услуги и их продолжительность.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F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2FC2">
        <w:rPr>
          <w:rFonts w:ascii="Times New Roman" w:hAnsi="Times New Roman" w:cs="Times New Roman"/>
          <w:sz w:val="24"/>
          <w:szCs w:val="24"/>
        </w:rPr>
        <w:t>облюдение сроков и последовательности выполнения всех административных проц</w:t>
      </w:r>
      <w:r w:rsidRPr="00092FC2">
        <w:rPr>
          <w:rFonts w:ascii="Times New Roman" w:hAnsi="Times New Roman" w:cs="Times New Roman"/>
          <w:sz w:val="24"/>
          <w:szCs w:val="24"/>
        </w:rPr>
        <w:t>е</w:t>
      </w:r>
      <w:r w:rsidRPr="00092FC2">
        <w:rPr>
          <w:rFonts w:ascii="Times New Roman" w:hAnsi="Times New Roman" w:cs="Times New Roman"/>
          <w:sz w:val="24"/>
          <w:szCs w:val="24"/>
        </w:rPr>
        <w:t>дур, предусмотренных настоящим административным регламентом;</w:t>
      </w:r>
    </w:p>
    <w:p w:rsidR="00092FC2" w:rsidRPr="00092FC2" w:rsidRDefault="00092FC2" w:rsidP="00092FC2">
      <w:pPr>
        <w:pStyle w:val="4"/>
        <w:spacing w:before="0"/>
        <w:ind w:firstLine="709"/>
        <w:contextualSpacing/>
        <w:jc w:val="both"/>
        <w:rPr>
          <w:sz w:val="24"/>
          <w:szCs w:val="24"/>
        </w:rPr>
      </w:pPr>
      <w:proofErr w:type="gramStart"/>
      <w:r w:rsidRPr="00092FC2">
        <w:rPr>
          <w:sz w:val="24"/>
          <w:szCs w:val="24"/>
        </w:rPr>
        <w:t>количество обоснованных жалоб заявителей о несоблюдении порядка выполнения адм</w:t>
      </w:r>
      <w:r w:rsidRPr="00092FC2">
        <w:rPr>
          <w:sz w:val="24"/>
          <w:szCs w:val="24"/>
        </w:rPr>
        <w:t>и</w:t>
      </w:r>
      <w:r w:rsidRPr="00092FC2">
        <w:rPr>
          <w:sz w:val="24"/>
          <w:szCs w:val="24"/>
        </w:rPr>
        <w:t>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</w:t>
      </w:r>
      <w:r w:rsidRPr="00092FC2">
        <w:rPr>
          <w:sz w:val="24"/>
          <w:szCs w:val="24"/>
        </w:rPr>
        <w:t>в</w:t>
      </w:r>
      <w:r w:rsidRPr="00092FC2">
        <w:rPr>
          <w:sz w:val="24"/>
          <w:szCs w:val="24"/>
        </w:rPr>
        <w:t>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092FC2" w:rsidRPr="00092FC2" w:rsidRDefault="00092FC2" w:rsidP="00092F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2.15.3. Заявителям обеспечивается возможность получения информации о ходе предо</w:t>
      </w:r>
      <w:r w:rsidRPr="00092FC2">
        <w:rPr>
          <w:rFonts w:ascii="Times New Roman" w:hAnsi="Times New Roman" w:cs="Times New Roman"/>
          <w:sz w:val="24"/>
          <w:szCs w:val="24"/>
        </w:rPr>
        <w:t>с</w:t>
      </w:r>
      <w:r w:rsidRPr="00092FC2">
        <w:rPr>
          <w:rFonts w:ascii="Times New Roman" w:hAnsi="Times New Roman" w:cs="Times New Roman"/>
          <w:sz w:val="24"/>
          <w:szCs w:val="24"/>
        </w:rPr>
        <w:t>тавления муниципальной услуги при личном приеме, по телефону, по электронной почте, на Региональном портале.</w:t>
      </w:r>
    </w:p>
    <w:p w:rsidR="00092FC2" w:rsidRPr="00092FC2" w:rsidRDefault="00092FC2" w:rsidP="00092FC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92FC2">
        <w:rPr>
          <w:rFonts w:ascii="Times New Roman" w:hAnsi="Times New Roman" w:cs="Times New Roman"/>
          <w:i/>
          <w:sz w:val="24"/>
          <w:szCs w:val="24"/>
        </w:rPr>
        <w:t>2.16. Перечень классов средств электронной подписи, которые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2FC2">
        <w:rPr>
          <w:rFonts w:ascii="Times New Roman" w:hAnsi="Times New Roman" w:cs="Times New Roman"/>
          <w:i/>
          <w:sz w:val="24"/>
          <w:szCs w:val="24"/>
        </w:rPr>
        <w:t>допускаются к использованию при обращении за получением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2FC2">
        <w:rPr>
          <w:rFonts w:ascii="Times New Roman" w:hAnsi="Times New Roman" w:cs="Times New Roman"/>
          <w:i/>
          <w:sz w:val="24"/>
          <w:szCs w:val="24"/>
        </w:rPr>
        <w:t>муниципальной услуги, оказываемой с применением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2FC2">
        <w:rPr>
          <w:rFonts w:ascii="Times New Roman" w:hAnsi="Times New Roman" w:cs="Times New Roman"/>
          <w:i/>
          <w:sz w:val="24"/>
          <w:szCs w:val="24"/>
        </w:rPr>
        <w:t>усиленной квалифицированной электронной подписи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 xml:space="preserve">С учетом </w:t>
      </w:r>
      <w:hyperlink r:id="rId21" w:history="1">
        <w:r w:rsidRPr="00092FC2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092FC2">
        <w:rPr>
          <w:rFonts w:ascii="Times New Roman" w:hAnsi="Times New Roman" w:cs="Times New Roman"/>
          <w:sz w:val="24"/>
          <w:szCs w:val="24"/>
        </w:rPr>
        <w:t xml:space="preserve"> к средствам электронной подписи, утвержденных приказом Фед</w:t>
      </w:r>
      <w:r w:rsidRPr="00092FC2">
        <w:rPr>
          <w:rFonts w:ascii="Times New Roman" w:hAnsi="Times New Roman" w:cs="Times New Roman"/>
          <w:sz w:val="24"/>
          <w:szCs w:val="24"/>
        </w:rPr>
        <w:t>е</w:t>
      </w:r>
      <w:r w:rsidRPr="00092FC2">
        <w:rPr>
          <w:rFonts w:ascii="Times New Roman" w:hAnsi="Times New Roman" w:cs="Times New Roman"/>
          <w:sz w:val="24"/>
          <w:szCs w:val="24"/>
        </w:rPr>
        <w:t>ральной службы безопасности Российской Федерации от 27 декабря 2011 года № 796, при о</w:t>
      </w:r>
      <w:r w:rsidRPr="00092FC2">
        <w:rPr>
          <w:rFonts w:ascii="Times New Roman" w:hAnsi="Times New Roman" w:cs="Times New Roman"/>
          <w:sz w:val="24"/>
          <w:szCs w:val="24"/>
        </w:rPr>
        <w:t>б</w:t>
      </w:r>
      <w:r w:rsidRPr="00092FC2">
        <w:rPr>
          <w:rFonts w:ascii="Times New Roman" w:hAnsi="Times New Roman" w:cs="Times New Roman"/>
          <w:sz w:val="24"/>
          <w:szCs w:val="24"/>
        </w:rPr>
        <w:t>ращении за получением муниципальной услуги, оказываемой с применением усиленной квал</w:t>
      </w:r>
      <w:r w:rsidRPr="00092FC2">
        <w:rPr>
          <w:rFonts w:ascii="Times New Roman" w:hAnsi="Times New Roman" w:cs="Times New Roman"/>
          <w:sz w:val="24"/>
          <w:szCs w:val="24"/>
        </w:rPr>
        <w:t>и</w:t>
      </w:r>
      <w:r w:rsidRPr="00092FC2">
        <w:rPr>
          <w:rFonts w:ascii="Times New Roman" w:hAnsi="Times New Roman" w:cs="Times New Roman"/>
          <w:sz w:val="24"/>
          <w:szCs w:val="24"/>
        </w:rPr>
        <w:t>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092FC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92FC2">
        <w:rPr>
          <w:rFonts w:ascii="Times New Roman" w:hAnsi="Times New Roman" w:cs="Times New Roman"/>
          <w:sz w:val="24"/>
          <w:szCs w:val="24"/>
        </w:rPr>
        <w:t>, КС3, КВ1, КВ2 и КА1.</w:t>
      </w:r>
    </w:p>
    <w:p w:rsidR="00751787" w:rsidRPr="00E00214" w:rsidRDefault="00751787" w:rsidP="007517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D78BC" w:rsidRPr="000D78BC" w:rsidRDefault="00751787" w:rsidP="0075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8BC">
        <w:rPr>
          <w:rFonts w:ascii="Times New Roman" w:hAnsi="Times New Roman"/>
          <w:b/>
          <w:sz w:val="24"/>
          <w:szCs w:val="24"/>
        </w:rPr>
        <w:t xml:space="preserve">III. Состав, последовательность и сроки выполнения </w:t>
      </w:r>
    </w:p>
    <w:p w:rsidR="00751787" w:rsidRPr="000D78BC" w:rsidRDefault="00751787" w:rsidP="0075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8BC">
        <w:rPr>
          <w:rFonts w:ascii="Times New Roman" w:hAnsi="Times New Roman"/>
          <w:b/>
          <w:sz w:val="24"/>
          <w:szCs w:val="24"/>
        </w:rPr>
        <w:t>административных процедур</w:t>
      </w:r>
      <w:r w:rsidR="000D78BC" w:rsidRPr="000D78BC">
        <w:rPr>
          <w:rFonts w:ascii="Times New Roman" w:hAnsi="Times New Roman"/>
          <w:b/>
          <w:sz w:val="24"/>
          <w:szCs w:val="24"/>
        </w:rPr>
        <w:t xml:space="preserve"> (действий)</w:t>
      </w:r>
    </w:p>
    <w:p w:rsidR="00751787" w:rsidRPr="00E00214" w:rsidRDefault="00751787" w:rsidP="007517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 части выдачи разрешения на установку и эксплуатацию рекламной конструкции включает выполнение следующих административных процедур:</w:t>
      </w:r>
    </w:p>
    <w:p w:rsidR="00092FC2" w:rsidRDefault="00092FC2" w:rsidP="00092FC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1) прием, регистрация заявления и документов, необходимых для получения разрешения на установку и эксплуатацию рекламной конструкции;</w:t>
      </w:r>
    </w:p>
    <w:p w:rsidR="00092FC2" w:rsidRPr="00092FC2" w:rsidRDefault="00092FC2" w:rsidP="00092FC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2) рассмотрение заявления и документов, необходимых для получения разрешения на установку и эксплуатацию рекламной конструкции, принятие решения о выдаче разрешения на установку и эксплуатацию рекламной конструкции либо решения об отказе в выдаче разреш</w:t>
      </w:r>
      <w:r w:rsidRPr="00092FC2">
        <w:rPr>
          <w:rFonts w:ascii="Times New Roman" w:hAnsi="Times New Roman" w:cs="Times New Roman"/>
          <w:sz w:val="24"/>
          <w:szCs w:val="24"/>
        </w:rPr>
        <w:t>е</w:t>
      </w:r>
      <w:r w:rsidRPr="00092FC2">
        <w:rPr>
          <w:rFonts w:ascii="Times New Roman" w:hAnsi="Times New Roman" w:cs="Times New Roman"/>
          <w:sz w:val="24"/>
          <w:szCs w:val="24"/>
        </w:rPr>
        <w:t>ния на установку и эксплуатацию рекламной конструкции, направление (вручение) его заявит</w:t>
      </w:r>
      <w:r w:rsidRPr="00092FC2">
        <w:rPr>
          <w:rFonts w:ascii="Times New Roman" w:hAnsi="Times New Roman" w:cs="Times New Roman"/>
          <w:sz w:val="24"/>
          <w:szCs w:val="24"/>
        </w:rPr>
        <w:t>е</w:t>
      </w:r>
      <w:r w:rsidRPr="00092FC2">
        <w:rPr>
          <w:rFonts w:ascii="Times New Roman" w:hAnsi="Times New Roman" w:cs="Times New Roman"/>
          <w:sz w:val="24"/>
          <w:szCs w:val="24"/>
        </w:rPr>
        <w:t>лю.</w:t>
      </w:r>
    </w:p>
    <w:p w:rsidR="00092FC2" w:rsidRPr="00092FC2" w:rsidRDefault="00092FC2" w:rsidP="00092FC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3.2. Предоставление муниципальной услуги в части аннулирования разрешения на уст</w:t>
      </w:r>
      <w:r w:rsidRPr="00092FC2">
        <w:rPr>
          <w:rFonts w:ascii="Times New Roman" w:hAnsi="Times New Roman" w:cs="Times New Roman"/>
          <w:sz w:val="24"/>
          <w:szCs w:val="24"/>
        </w:rPr>
        <w:t>а</w:t>
      </w:r>
      <w:r w:rsidRPr="00092FC2">
        <w:rPr>
          <w:rFonts w:ascii="Times New Roman" w:hAnsi="Times New Roman" w:cs="Times New Roman"/>
          <w:sz w:val="24"/>
          <w:szCs w:val="24"/>
        </w:rPr>
        <w:t>новку и эксплуатацию рекламной конструкции включает выполнение следующих администр</w:t>
      </w:r>
      <w:r w:rsidRPr="00092FC2">
        <w:rPr>
          <w:rFonts w:ascii="Times New Roman" w:hAnsi="Times New Roman" w:cs="Times New Roman"/>
          <w:sz w:val="24"/>
          <w:szCs w:val="24"/>
        </w:rPr>
        <w:t>а</w:t>
      </w:r>
      <w:r w:rsidRPr="00092FC2">
        <w:rPr>
          <w:rFonts w:ascii="Times New Roman" w:hAnsi="Times New Roman" w:cs="Times New Roman"/>
          <w:sz w:val="24"/>
          <w:szCs w:val="24"/>
        </w:rPr>
        <w:t>тивных процедур:</w:t>
      </w:r>
    </w:p>
    <w:p w:rsidR="00092FC2" w:rsidRPr="00092FC2" w:rsidRDefault="00092FC2" w:rsidP="00092FC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1) прием и регистрация документов, необходимых для принятия решения об аннулир</w:t>
      </w:r>
      <w:r w:rsidRPr="00092FC2">
        <w:rPr>
          <w:rFonts w:ascii="Times New Roman" w:hAnsi="Times New Roman" w:cs="Times New Roman"/>
          <w:sz w:val="24"/>
          <w:szCs w:val="24"/>
        </w:rPr>
        <w:t>о</w:t>
      </w:r>
      <w:r w:rsidRPr="00092FC2">
        <w:rPr>
          <w:rFonts w:ascii="Times New Roman" w:hAnsi="Times New Roman" w:cs="Times New Roman"/>
          <w:sz w:val="24"/>
          <w:szCs w:val="24"/>
        </w:rPr>
        <w:t>вании разрешения на установку и эксплуатацию рекламной конструкции;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2) рассмотрение документов, необходимых для принятия решения об аннулировании разрешения на установку и эксплуатацию рекламной конструкции, принятие решения об анн</w:t>
      </w:r>
      <w:r w:rsidRPr="00092FC2">
        <w:rPr>
          <w:rFonts w:ascii="Times New Roman" w:hAnsi="Times New Roman" w:cs="Times New Roman"/>
          <w:sz w:val="24"/>
          <w:szCs w:val="24"/>
        </w:rPr>
        <w:t>у</w:t>
      </w:r>
      <w:r w:rsidRPr="00092FC2">
        <w:rPr>
          <w:rFonts w:ascii="Times New Roman" w:hAnsi="Times New Roman" w:cs="Times New Roman"/>
          <w:sz w:val="24"/>
          <w:szCs w:val="24"/>
        </w:rPr>
        <w:lastRenderedPageBreak/>
        <w:t>лировании разрешения на установку и эксплуатацию рекламной конструкции, направление (вручение) решения заявителю.</w:t>
      </w:r>
    </w:p>
    <w:p w:rsidR="00C20749" w:rsidRPr="00C20749" w:rsidRDefault="00C20749" w:rsidP="00C20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Блок-схема предоставления муниципальной услуги представлена в приложении 2 к н</w:t>
      </w:r>
      <w:r w:rsidRPr="00C20749">
        <w:rPr>
          <w:rFonts w:ascii="Times New Roman" w:hAnsi="Times New Roman"/>
          <w:sz w:val="24"/>
          <w:szCs w:val="24"/>
        </w:rPr>
        <w:t>а</w:t>
      </w:r>
      <w:r w:rsidRPr="00C20749">
        <w:rPr>
          <w:rFonts w:ascii="Times New Roman" w:hAnsi="Times New Roman"/>
          <w:sz w:val="24"/>
          <w:szCs w:val="24"/>
        </w:rPr>
        <w:t>стоящему административному регламенту.</w:t>
      </w:r>
    </w:p>
    <w:p w:rsidR="00092FC2" w:rsidRPr="00092FC2" w:rsidRDefault="006B7142" w:rsidP="00092F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C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92FC2" w:rsidRPr="00092FC2">
        <w:rPr>
          <w:rFonts w:ascii="Times New Roman" w:hAnsi="Times New Roman" w:cs="Times New Roman"/>
          <w:b/>
          <w:sz w:val="24"/>
          <w:szCs w:val="24"/>
        </w:rPr>
        <w:t>Выдача разрешения на установку и эксплуатацию рекламной конструкции</w:t>
      </w:r>
    </w:p>
    <w:p w:rsidR="00092FC2" w:rsidRPr="00092FC2" w:rsidRDefault="00092FC2" w:rsidP="00092F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2FC2">
        <w:rPr>
          <w:rFonts w:ascii="Times New Roman" w:hAnsi="Times New Roman" w:cs="Times New Roman"/>
          <w:i/>
          <w:sz w:val="24"/>
          <w:szCs w:val="24"/>
        </w:rPr>
        <w:t>3.3. Прием, регистрация заявления и документов, необходимых для получения разрешения на установку и эксплуатацию рекламной конструкции</w:t>
      </w:r>
    </w:p>
    <w:p w:rsidR="00092FC2" w:rsidRDefault="00092FC2" w:rsidP="00092F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3.3.1. Юридическим фактом, являющимся основанием для начала выполнения админ</w:t>
      </w:r>
      <w:r w:rsidRPr="00092FC2">
        <w:rPr>
          <w:rFonts w:ascii="Times New Roman" w:hAnsi="Times New Roman" w:cs="Times New Roman"/>
          <w:sz w:val="24"/>
          <w:szCs w:val="24"/>
        </w:rPr>
        <w:t>и</w:t>
      </w:r>
      <w:r w:rsidRPr="00092FC2">
        <w:rPr>
          <w:rFonts w:ascii="Times New Roman" w:hAnsi="Times New Roman" w:cs="Times New Roman"/>
          <w:sz w:val="24"/>
          <w:szCs w:val="24"/>
        </w:rPr>
        <w:t>стративной процедуры, является поступление в Уполномоченный орган заявления и прилага</w:t>
      </w:r>
      <w:r w:rsidRPr="00092FC2">
        <w:rPr>
          <w:rFonts w:ascii="Times New Roman" w:hAnsi="Times New Roman" w:cs="Times New Roman"/>
          <w:sz w:val="24"/>
          <w:szCs w:val="24"/>
        </w:rPr>
        <w:t>е</w:t>
      </w:r>
      <w:r w:rsidRPr="00092FC2">
        <w:rPr>
          <w:rFonts w:ascii="Times New Roman" w:hAnsi="Times New Roman" w:cs="Times New Roman"/>
          <w:sz w:val="24"/>
          <w:szCs w:val="24"/>
        </w:rPr>
        <w:t>мых документов.</w:t>
      </w:r>
    </w:p>
    <w:p w:rsidR="00092FC2" w:rsidRPr="00092FC2" w:rsidRDefault="00092FC2" w:rsidP="00092F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3.3.2. Должностное лицо Уполномоченного органа, ответственное за прием и регистр</w:t>
      </w:r>
      <w:r w:rsidRPr="00092FC2">
        <w:rPr>
          <w:rFonts w:ascii="Times New Roman" w:hAnsi="Times New Roman" w:cs="Times New Roman"/>
          <w:sz w:val="24"/>
          <w:szCs w:val="24"/>
        </w:rPr>
        <w:t>а</w:t>
      </w:r>
      <w:r w:rsidRPr="00092FC2">
        <w:rPr>
          <w:rFonts w:ascii="Times New Roman" w:hAnsi="Times New Roman" w:cs="Times New Roman"/>
          <w:sz w:val="24"/>
          <w:szCs w:val="24"/>
        </w:rPr>
        <w:t>цию заявления, в день поступления заявления (при поступлении в электронном виде в нераб</w:t>
      </w:r>
      <w:r w:rsidRPr="00092FC2">
        <w:rPr>
          <w:rFonts w:ascii="Times New Roman" w:hAnsi="Times New Roman" w:cs="Times New Roman"/>
          <w:sz w:val="24"/>
          <w:szCs w:val="24"/>
        </w:rPr>
        <w:t>о</w:t>
      </w:r>
      <w:r w:rsidRPr="00092FC2">
        <w:rPr>
          <w:rFonts w:ascii="Times New Roman" w:hAnsi="Times New Roman" w:cs="Times New Roman"/>
          <w:sz w:val="24"/>
          <w:szCs w:val="24"/>
        </w:rPr>
        <w:t>чее время – в ближайший рабочий день, следующий за днем поступления указанных докуме</w:t>
      </w:r>
      <w:r w:rsidRPr="00092FC2">
        <w:rPr>
          <w:rFonts w:ascii="Times New Roman" w:hAnsi="Times New Roman" w:cs="Times New Roman"/>
          <w:sz w:val="24"/>
          <w:szCs w:val="24"/>
        </w:rPr>
        <w:t>н</w:t>
      </w:r>
      <w:r w:rsidRPr="00092FC2">
        <w:rPr>
          <w:rFonts w:ascii="Times New Roman" w:hAnsi="Times New Roman" w:cs="Times New Roman"/>
          <w:sz w:val="24"/>
          <w:szCs w:val="24"/>
        </w:rPr>
        <w:t>тов):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осуществляет регистрацию заявления и прилагаемых документов в журнале регистрации входящих обращений;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 xml:space="preserve">в случае личного обращения заявителя в Уполномоченный орган выдает расписку </w:t>
      </w:r>
      <w:r w:rsidRPr="00092FC2">
        <w:rPr>
          <w:rFonts w:ascii="Times New Roman" w:eastAsia="Calibri" w:hAnsi="Times New Roman" w:cs="Times New Roman"/>
          <w:sz w:val="24"/>
          <w:szCs w:val="24"/>
        </w:rPr>
        <w:t>в п</w:t>
      </w:r>
      <w:r w:rsidRPr="00092FC2">
        <w:rPr>
          <w:rFonts w:ascii="Times New Roman" w:eastAsia="Calibri" w:hAnsi="Times New Roman" w:cs="Times New Roman"/>
          <w:sz w:val="24"/>
          <w:szCs w:val="24"/>
        </w:rPr>
        <w:t>о</w:t>
      </w:r>
      <w:r w:rsidRPr="00092FC2">
        <w:rPr>
          <w:rFonts w:ascii="Times New Roman" w:eastAsia="Calibri" w:hAnsi="Times New Roman" w:cs="Times New Roman"/>
          <w:sz w:val="24"/>
          <w:szCs w:val="24"/>
        </w:rPr>
        <w:t>лучении представленных документов с указанием их перечня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3.3.3.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</w:t>
      </w:r>
      <w:r w:rsidRPr="00092FC2">
        <w:rPr>
          <w:rFonts w:ascii="Times New Roman" w:hAnsi="Times New Roman" w:cs="Times New Roman"/>
          <w:sz w:val="24"/>
          <w:szCs w:val="24"/>
        </w:rPr>
        <w:t>и</w:t>
      </w:r>
      <w:r w:rsidRPr="00092FC2">
        <w:rPr>
          <w:rFonts w:ascii="Times New Roman" w:hAnsi="Times New Roman" w:cs="Times New Roman"/>
          <w:sz w:val="24"/>
          <w:szCs w:val="24"/>
        </w:rPr>
        <w:t>пальной услуги).</w:t>
      </w:r>
    </w:p>
    <w:p w:rsid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 xml:space="preserve">3.3.4.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092FC2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092FC2">
        <w:rPr>
          <w:rFonts w:ascii="Times New Roman" w:hAnsi="Times New Roman" w:cs="Times New Roman"/>
          <w:sz w:val="24"/>
          <w:szCs w:val="24"/>
        </w:rPr>
        <w:t xml:space="preserve"> и прилагаемых документов в Уполномоченный орган.</w:t>
      </w:r>
    </w:p>
    <w:p w:rsid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3.3.5. Результатом выполнения данной административной процедуры является получ</w:t>
      </w:r>
      <w:r w:rsidRPr="00092FC2">
        <w:rPr>
          <w:rFonts w:ascii="Times New Roman" w:hAnsi="Times New Roman" w:cs="Times New Roman"/>
          <w:sz w:val="24"/>
          <w:szCs w:val="24"/>
        </w:rPr>
        <w:t>е</w:t>
      </w:r>
      <w:r w:rsidRPr="00092FC2">
        <w:rPr>
          <w:rFonts w:ascii="Times New Roman" w:hAnsi="Times New Roman" w:cs="Times New Roman"/>
          <w:sz w:val="24"/>
          <w:szCs w:val="24"/>
        </w:rPr>
        <w:t>ние должностным лицом, ответственным за предоставление муниципальной услуги, заявления и прилагаемых документов на рассмотрение.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FC2" w:rsidRPr="00092FC2" w:rsidRDefault="00092FC2" w:rsidP="00092FC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2FC2">
        <w:rPr>
          <w:rFonts w:ascii="Times New Roman" w:hAnsi="Times New Roman" w:cs="Times New Roman"/>
          <w:i/>
          <w:sz w:val="24"/>
          <w:szCs w:val="24"/>
        </w:rPr>
        <w:t>3.4. Рассмотрение заявления и документов, необходимых для получения разрешения на уст</w:t>
      </w:r>
      <w:r w:rsidRPr="00092FC2">
        <w:rPr>
          <w:rFonts w:ascii="Times New Roman" w:hAnsi="Times New Roman" w:cs="Times New Roman"/>
          <w:i/>
          <w:sz w:val="24"/>
          <w:szCs w:val="24"/>
        </w:rPr>
        <w:t>а</w:t>
      </w:r>
      <w:r w:rsidRPr="00092FC2">
        <w:rPr>
          <w:rFonts w:ascii="Times New Roman" w:hAnsi="Times New Roman" w:cs="Times New Roman"/>
          <w:i/>
          <w:sz w:val="24"/>
          <w:szCs w:val="24"/>
        </w:rPr>
        <w:t>новку и эксплуатацию рекламной конструкции, принятие решения о выдаче разрешения на у</w:t>
      </w:r>
      <w:r w:rsidRPr="00092FC2">
        <w:rPr>
          <w:rFonts w:ascii="Times New Roman" w:hAnsi="Times New Roman" w:cs="Times New Roman"/>
          <w:i/>
          <w:sz w:val="24"/>
          <w:szCs w:val="24"/>
        </w:rPr>
        <w:t>с</w:t>
      </w:r>
      <w:r w:rsidRPr="00092FC2">
        <w:rPr>
          <w:rFonts w:ascii="Times New Roman" w:hAnsi="Times New Roman" w:cs="Times New Roman"/>
          <w:i/>
          <w:sz w:val="24"/>
          <w:szCs w:val="24"/>
        </w:rPr>
        <w:t>тановку и эксплуатацию рекламной конструкции либо решения об отказе в выдаче разрешения на установку и эксплуатацию рекламной конструкции, направление (вручение) его заявителю</w:t>
      </w:r>
    </w:p>
    <w:p w:rsidR="00092FC2" w:rsidRPr="00092FC2" w:rsidRDefault="00092FC2" w:rsidP="00092FC2">
      <w:pPr>
        <w:pStyle w:val="ConsPlusNormal"/>
        <w:ind w:firstLine="709"/>
        <w:contextualSpacing/>
        <w:jc w:val="both"/>
      </w:pPr>
      <w:r w:rsidRPr="00092FC2">
        <w:t>3.4.1. Юридическим фактом, являющимся основанием для начала выполнения админ</w:t>
      </w:r>
      <w:r w:rsidRPr="00092FC2">
        <w:t>и</w:t>
      </w:r>
      <w:r w:rsidRPr="00092FC2">
        <w:t>стративной процедуры является получение заявления и прилагаемых документов должностным лицом, ответственным за предоставление муниципальной услуги, на рассмотрение.</w:t>
      </w:r>
    </w:p>
    <w:p w:rsidR="00092FC2" w:rsidRPr="00092FC2" w:rsidRDefault="00092FC2" w:rsidP="00092FC2">
      <w:pPr>
        <w:pStyle w:val="ConsPlusNormal"/>
        <w:ind w:firstLine="709"/>
        <w:contextualSpacing/>
        <w:jc w:val="both"/>
      </w:pPr>
      <w:r w:rsidRPr="00092FC2">
        <w:t xml:space="preserve">3.4.2. В случае поступления </w:t>
      </w:r>
      <w:hyperlink w:anchor="Par428" w:tooltip="                                 ЗАЯВЛЕНИЕ" w:history="1">
        <w:r w:rsidRPr="00092FC2">
          <w:t>заявления</w:t>
        </w:r>
      </w:hyperlink>
      <w:r w:rsidRPr="00092FC2"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</w:t>
      </w:r>
      <w:r w:rsidRPr="00092FC2">
        <w:t>о</w:t>
      </w:r>
      <w:r w:rsidRPr="00092FC2">
        <w:t>чих дней со дня регистрации заявления и документов проводит проверку усиленной квалиф</w:t>
      </w:r>
      <w:r w:rsidRPr="00092FC2">
        <w:t>и</w:t>
      </w:r>
      <w:r w:rsidRPr="00092FC2">
        <w:t>цированной электронной подписи, которой подписаны заявление и прилагаемые документы.</w:t>
      </w:r>
    </w:p>
    <w:p w:rsidR="00092FC2" w:rsidRPr="00092FC2" w:rsidRDefault="00092FC2" w:rsidP="00092FC2">
      <w:pPr>
        <w:pStyle w:val="ConsPlusNormal"/>
        <w:ind w:firstLine="709"/>
        <w:contextualSpacing/>
        <w:jc w:val="both"/>
      </w:pPr>
      <w:r w:rsidRPr="00092FC2">
        <w:t>Проверка усиленной квалифицированной электронной подписи осуществляется с и</w:t>
      </w:r>
      <w:r w:rsidRPr="00092FC2">
        <w:t>с</w:t>
      </w:r>
      <w:r w:rsidRPr="00092FC2">
        <w:t>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</w:t>
      </w:r>
      <w:r w:rsidRPr="00092FC2">
        <w:t>н</w:t>
      </w:r>
      <w:r w:rsidRPr="00092FC2">
        <w:t>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</w:t>
      </w:r>
      <w:r w:rsidRPr="00092FC2">
        <w:t>н</w:t>
      </w:r>
      <w:r w:rsidRPr="00092FC2">
        <w:t>формационной системы аккредитованного удостоверяющего центра.</w:t>
      </w:r>
    </w:p>
    <w:p w:rsidR="00092FC2" w:rsidRPr="00092FC2" w:rsidRDefault="00092FC2" w:rsidP="00092FC2">
      <w:pPr>
        <w:pStyle w:val="ConsPlusNormal"/>
        <w:ind w:firstLine="709"/>
        <w:contextualSpacing/>
        <w:jc w:val="both"/>
      </w:pPr>
      <w:r w:rsidRPr="00092FC2">
        <w:t>3.4.3. Если в случае проверки усиленной квалифицированной электронной подписи у</w:t>
      </w:r>
      <w:r w:rsidRPr="00092FC2">
        <w:t>с</w:t>
      </w:r>
      <w:r w:rsidRPr="00092FC2">
        <w:t>тановлено несоблюдение условий признания ее действительности, должностное лицо, ответс</w:t>
      </w:r>
      <w:r w:rsidRPr="00092FC2">
        <w:t>т</w:t>
      </w:r>
      <w:r w:rsidRPr="00092FC2">
        <w:t>венное за предоставление муниципальной услуги, в течение 1 рабочего дня со дня окончания указанной проверки:</w:t>
      </w:r>
    </w:p>
    <w:p w:rsidR="00092FC2" w:rsidRPr="00092FC2" w:rsidRDefault="00092FC2" w:rsidP="00092FC2">
      <w:pPr>
        <w:pStyle w:val="ConsPlusNormal"/>
        <w:ind w:firstLine="709"/>
        <w:contextualSpacing/>
        <w:jc w:val="both"/>
      </w:pPr>
      <w:r w:rsidRPr="00092FC2">
        <w:t>готовит уведомление об отказе в принятии заявления и прилагаемых документов с ук</w:t>
      </w:r>
      <w:r w:rsidRPr="00092FC2">
        <w:t>а</w:t>
      </w:r>
      <w:r w:rsidRPr="00092FC2">
        <w:t>занием причин их возврата за подписью руководителя Уполномоченного органа;</w:t>
      </w:r>
    </w:p>
    <w:p w:rsidR="00092FC2" w:rsidRPr="00092FC2" w:rsidRDefault="00092FC2" w:rsidP="00092FC2">
      <w:pPr>
        <w:pStyle w:val="ConsPlusNormal"/>
        <w:ind w:firstLine="709"/>
        <w:contextualSpacing/>
        <w:jc w:val="both"/>
      </w:pPr>
      <w:r w:rsidRPr="00092FC2">
        <w:lastRenderedPageBreak/>
        <w:t>направляет заявителю указанное уведомление в электронной форме, подписанное ус</w:t>
      </w:r>
      <w:r w:rsidRPr="00092FC2">
        <w:t>и</w:t>
      </w:r>
      <w:r w:rsidRPr="00092FC2">
        <w:t>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092FC2" w:rsidRPr="00092FC2" w:rsidRDefault="00092FC2" w:rsidP="00092FC2">
      <w:pPr>
        <w:pStyle w:val="ConsPlusNormal"/>
        <w:ind w:firstLine="709"/>
        <w:contextualSpacing/>
        <w:jc w:val="both"/>
      </w:pPr>
      <w:r w:rsidRPr="00092FC2"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3.4.4. В случае</w:t>
      </w:r>
      <w:proofErr w:type="gramStart"/>
      <w:r w:rsidRPr="00092F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92FC2">
        <w:rPr>
          <w:rFonts w:ascii="Times New Roman" w:hAnsi="Times New Roman" w:cs="Times New Roman"/>
          <w:sz w:val="24"/>
          <w:szCs w:val="24"/>
        </w:rPr>
        <w:t xml:space="preserve"> если заявитель по своему усмотрению не представил документы, указа</w:t>
      </w:r>
      <w:r w:rsidRPr="00092FC2">
        <w:rPr>
          <w:rFonts w:ascii="Times New Roman" w:hAnsi="Times New Roman" w:cs="Times New Roman"/>
          <w:sz w:val="24"/>
          <w:szCs w:val="24"/>
        </w:rPr>
        <w:t>н</w:t>
      </w:r>
      <w:r w:rsidRPr="00092FC2">
        <w:rPr>
          <w:rFonts w:ascii="Times New Roman" w:hAnsi="Times New Roman" w:cs="Times New Roman"/>
          <w:sz w:val="24"/>
          <w:szCs w:val="24"/>
        </w:rPr>
        <w:t>ные в пункте 2.7.1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</w:t>
      </w:r>
      <w:r w:rsidRPr="00092FC2">
        <w:rPr>
          <w:rFonts w:ascii="Times New Roman" w:hAnsi="Times New Roman" w:cs="Times New Roman"/>
          <w:sz w:val="24"/>
          <w:szCs w:val="24"/>
        </w:rPr>
        <w:t>и</w:t>
      </w:r>
      <w:r w:rsidRPr="00092FC2">
        <w:rPr>
          <w:rFonts w:ascii="Times New Roman" w:hAnsi="Times New Roman" w:cs="Times New Roman"/>
          <w:sz w:val="24"/>
          <w:szCs w:val="24"/>
        </w:rPr>
        <w:t>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</w:t>
      </w:r>
      <w:r w:rsidRPr="00092FC2">
        <w:rPr>
          <w:rFonts w:ascii="Times New Roman" w:hAnsi="Times New Roman" w:cs="Times New Roman"/>
          <w:sz w:val="24"/>
          <w:szCs w:val="24"/>
        </w:rPr>
        <w:t>у</w:t>
      </w:r>
      <w:r w:rsidRPr="00092FC2">
        <w:rPr>
          <w:rFonts w:ascii="Times New Roman" w:hAnsi="Times New Roman" w:cs="Times New Roman"/>
          <w:sz w:val="24"/>
          <w:szCs w:val="24"/>
        </w:rPr>
        <w:t>ги, в течение 5 рабочих дней со дня поступления заявления и прилагаемых документов обесп</w:t>
      </w:r>
      <w:r w:rsidRPr="00092FC2">
        <w:rPr>
          <w:rFonts w:ascii="Times New Roman" w:hAnsi="Times New Roman" w:cs="Times New Roman"/>
          <w:sz w:val="24"/>
          <w:szCs w:val="24"/>
        </w:rPr>
        <w:t>е</w:t>
      </w:r>
      <w:r w:rsidRPr="00092FC2">
        <w:rPr>
          <w:rFonts w:ascii="Times New Roman" w:hAnsi="Times New Roman" w:cs="Times New Roman"/>
          <w:sz w:val="24"/>
          <w:szCs w:val="24"/>
        </w:rPr>
        <w:t>чивает направление межведомственных запросов для получения: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1) сведений о государственной регистрации юридического лица (в случае если заявит</w:t>
      </w:r>
      <w:r w:rsidRPr="00092FC2">
        <w:rPr>
          <w:rFonts w:ascii="Times New Roman" w:hAnsi="Times New Roman" w:cs="Times New Roman"/>
          <w:sz w:val="24"/>
          <w:szCs w:val="24"/>
        </w:rPr>
        <w:t>е</w:t>
      </w:r>
      <w:r w:rsidRPr="00092FC2">
        <w:rPr>
          <w:rFonts w:ascii="Times New Roman" w:hAnsi="Times New Roman" w:cs="Times New Roman"/>
          <w:sz w:val="24"/>
          <w:szCs w:val="24"/>
        </w:rPr>
        <w:t>лем является юридическое лицо);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2) сведений о государственной регистрации физического лица в качестве индивидуал</w:t>
      </w:r>
      <w:r w:rsidRPr="00092FC2">
        <w:rPr>
          <w:rFonts w:ascii="Times New Roman" w:hAnsi="Times New Roman" w:cs="Times New Roman"/>
          <w:sz w:val="24"/>
          <w:szCs w:val="24"/>
        </w:rPr>
        <w:t>ь</w:t>
      </w:r>
      <w:r w:rsidRPr="00092FC2">
        <w:rPr>
          <w:rFonts w:ascii="Times New Roman" w:hAnsi="Times New Roman" w:cs="Times New Roman"/>
          <w:sz w:val="24"/>
          <w:szCs w:val="24"/>
        </w:rPr>
        <w:t>ного предпринимателя (в случае если заявителем является индивидуальный предприниматель);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3) подтверждения в письменной форме согласия собственника или иного законного вл</w:t>
      </w:r>
      <w:r w:rsidRPr="00092FC2">
        <w:rPr>
          <w:rFonts w:ascii="Times New Roman" w:hAnsi="Times New Roman" w:cs="Times New Roman"/>
          <w:sz w:val="24"/>
          <w:szCs w:val="24"/>
        </w:rPr>
        <w:t>а</w:t>
      </w:r>
      <w:r w:rsidRPr="00092FC2">
        <w:rPr>
          <w:rFonts w:ascii="Times New Roman" w:hAnsi="Times New Roman" w:cs="Times New Roman"/>
          <w:sz w:val="24"/>
          <w:szCs w:val="24"/>
        </w:rPr>
        <w:t>дельца соответствующего недвижимого имущества на присоединение к этому имуществу ре</w:t>
      </w:r>
      <w:r w:rsidRPr="00092FC2">
        <w:rPr>
          <w:rFonts w:ascii="Times New Roman" w:hAnsi="Times New Roman" w:cs="Times New Roman"/>
          <w:sz w:val="24"/>
          <w:szCs w:val="24"/>
        </w:rPr>
        <w:t>к</w:t>
      </w:r>
      <w:r w:rsidRPr="00092FC2">
        <w:rPr>
          <w:rFonts w:ascii="Times New Roman" w:hAnsi="Times New Roman" w:cs="Times New Roman"/>
          <w:sz w:val="24"/>
          <w:szCs w:val="24"/>
        </w:rPr>
        <w:t>ламной конструкции, если заявитель не является собственником или иным законным владел</w:t>
      </w:r>
      <w:r w:rsidRPr="00092FC2">
        <w:rPr>
          <w:rFonts w:ascii="Times New Roman" w:hAnsi="Times New Roman" w:cs="Times New Roman"/>
          <w:sz w:val="24"/>
          <w:szCs w:val="24"/>
        </w:rPr>
        <w:t>ь</w:t>
      </w:r>
      <w:r w:rsidRPr="00092FC2">
        <w:rPr>
          <w:rFonts w:ascii="Times New Roman" w:hAnsi="Times New Roman" w:cs="Times New Roman"/>
          <w:sz w:val="24"/>
          <w:szCs w:val="24"/>
        </w:rPr>
        <w:t>цем недвижимого имущества, в случаях, если соответствующее недвижимое имущество нах</w:t>
      </w:r>
      <w:r w:rsidRPr="00092FC2">
        <w:rPr>
          <w:rFonts w:ascii="Times New Roman" w:hAnsi="Times New Roman" w:cs="Times New Roman"/>
          <w:sz w:val="24"/>
          <w:szCs w:val="24"/>
        </w:rPr>
        <w:t>о</w:t>
      </w:r>
      <w:r w:rsidRPr="00092FC2">
        <w:rPr>
          <w:rFonts w:ascii="Times New Roman" w:hAnsi="Times New Roman" w:cs="Times New Roman"/>
          <w:sz w:val="24"/>
          <w:szCs w:val="24"/>
        </w:rPr>
        <w:t>дится в государственной или муниципальной собственности;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4) сведений из Единого государственного реестра недвижимости о правах на недвиж</w:t>
      </w:r>
      <w:r w:rsidRPr="00092FC2">
        <w:rPr>
          <w:rFonts w:ascii="Times New Roman" w:hAnsi="Times New Roman" w:cs="Times New Roman"/>
          <w:sz w:val="24"/>
          <w:szCs w:val="24"/>
        </w:rPr>
        <w:t>и</w:t>
      </w:r>
      <w:r w:rsidRPr="00092FC2">
        <w:rPr>
          <w:rFonts w:ascii="Times New Roman" w:hAnsi="Times New Roman" w:cs="Times New Roman"/>
          <w:sz w:val="24"/>
          <w:szCs w:val="24"/>
        </w:rPr>
        <w:t>мое имущество, к которому предполагается присоединять рекламную конструкцию;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5) сведений, подтверждающих уплату государственной пошлины за выдачу разрешения на установку рекламной конструкции.</w:t>
      </w:r>
    </w:p>
    <w:p w:rsidR="00092FC2" w:rsidRPr="00092FC2" w:rsidRDefault="00092FC2" w:rsidP="00092FC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3.4.5. Должностное лицо, ответственное за предоставление муниципальной услуги в т</w:t>
      </w:r>
      <w:r w:rsidRPr="00092FC2">
        <w:rPr>
          <w:rFonts w:ascii="Times New Roman" w:hAnsi="Times New Roman" w:cs="Times New Roman"/>
          <w:sz w:val="24"/>
          <w:szCs w:val="24"/>
        </w:rPr>
        <w:t>е</w:t>
      </w:r>
      <w:r w:rsidRPr="00092FC2">
        <w:rPr>
          <w:rFonts w:ascii="Times New Roman" w:hAnsi="Times New Roman" w:cs="Times New Roman"/>
          <w:sz w:val="24"/>
          <w:szCs w:val="24"/>
        </w:rPr>
        <w:t>чение 1 рабочего дня со дня получения ответов по межведомственным запросам, готовит лист согласования установки рекламной конструкции и направляет копию заявления о выдаче ра</w:t>
      </w:r>
      <w:r w:rsidRPr="00092FC2">
        <w:rPr>
          <w:rFonts w:ascii="Times New Roman" w:hAnsi="Times New Roman" w:cs="Times New Roman"/>
          <w:sz w:val="24"/>
          <w:szCs w:val="24"/>
        </w:rPr>
        <w:t>з</w:t>
      </w:r>
      <w:r w:rsidRPr="00092FC2">
        <w:rPr>
          <w:rFonts w:ascii="Times New Roman" w:hAnsi="Times New Roman" w:cs="Times New Roman"/>
          <w:sz w:val="24"/>
          <w:szCs w:val="24"/>
        </w:rPr>
        <w:t>решения на установку и эксплуатацию рекламной конструкции с проектом и листом согласов</w:t>
      </w:r>
      <w:r w:rsidRPr="00092FC2">
        <w:rPr>
          <w:rFonts w:ascii="Times New Roman" w:hAnsi="Times New Roman" w:cs="Times New Roman"/>
          <w:sz w:val="24"/>
          <w:szCs w:val="24"/>
        </w:rPr>
        <w:t>а</w:t>
      </w:r>
      <w:r w:rsidRPr="00092FC2">
        <w:rPr>
          <w:rFonts w:ascii="Times New Roman" w:hAnsi="Times New Roman" w:cs="Times New Roman"/>
          <w:sz w:val="24"/>
          <w:szCs w:val="24"/>
        </w:rPr>
        <w:t>ния в согласующие органы на согласование:</w:t>
      </w:r>
    </w:p>
    <w:p w:rsidR="00FD5487" w:rsidRDefault="00FD5487" w:rsidP="00FD5487">
      <w:pPr>
        <w:shd w:val="clear" w:color="auto" w:fill="FFFFFF"/>
        <w:tabs>
          <w:tab w:val="left" w:pos="1507"/>
        </w:tabs>
        <w:spacing w:before="5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- К</w:t>
      </w:r>
      <w:r w:rsidRPr="00FD5487">
        <w:rPr>
          <w:rFonts w:ascii="Times New Roman" w:hAnsi="Times New Roman" w:cs="Times New Roman"/>
          <w:color w:val="000000"/>
          <w:spacing w:val="7"/>
          <w:sz w:val="24"/>
          <w:szCs w:val="24"/>
        </w:rPr>
        <w:t>омитет по управлению имуществом Администрации Никольского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D5487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муниципального ра</w:t>
      </w:r>
      <w:r w:rsidRPr="00FD5487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FD5487">
        <w:rPr>
          <w:rFonts w:ascii="Times New Roman" w:hAnsi="Times New Roman" w:cs="Times New Roman"/>
          <w:color w:val="000000"/>
          <w:spacing w:val="-1"/>
          <w:sz w:val="24"/>
          <w:szCs w:val="24"/>
        </w:rPr>
        <w:t>она;</w:t>
      </w:r>
    </w:p>
    <w:p w:rsidR="00FD5487" w:rsidRPr="00FD5487" w:rsidRDefault="00FD5487" w:rsidP="009C37E5">
      <w:pPr>
        <w:shd w:val="clear" w:color="auto" w:fill="FFFFFF"/>
        <w:tabs>
          <w:tab w:val="left" w:pos="1507"/>
        </w:tabs>
        <w:spacing w:before="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5487">
        <w:rPr>
          <w:rFonts w:ascii="Times New Roman" w:hAnsi="Times New Roman" w:cs="Times New Roman"/>
          <w:sz w:val="24"/>
          <w:szCs w:val="24"/>
        </w:rPr>
        <w:t>Отдел по муниципальному хозяйству, строительству, градостроительной деятельности и пр</w:t>
      </w:r>
      <w:r w:rsidRPr="00FD5487">
        <w:rPr>
          <w:rFonts w:ascii="Times New Roman" w:hAnsi="Times New Roman" w:cs="Times New Roman"/>
          <w:sz w:val="24"/>
          <w:szCs w:val="24"/>
        </w:rPr>
        <w:t>и</w:t>
      </w:r>
      <w:r w:rsidRPr="00FD5487">
        <w:rPr>
          <w:rFonts w:ascii="Times New Roman" w:hAnsi="Times New Roman" w:cs="Times New Roman"/>
          <w:sz w:val="24"/>
          <w:szCs w:val="24"/>
        </w:rPr>
        <w:t>родопользованию</w:t>
      </w:r>
      <w:r w:rsidRPr="00FD548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FD548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дминистрации Никольского муниципального района;</w:t>
      </w:r>
    </w:p>
    <w:p w:rsidR="00FD5487" w:rsidRPr="00FD5487" w:rsidRDefault="00FD5487" w:rsidP="009C37E5">
      <w:pPr>
        <w:shd w:val="clear" w:color="auto" w:fill="FFFFFF"/>
        <w:tabs>
          <w:tab w:val="left" w:pos="146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D5487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Отдел ГИБДД отдела МВД Российской Федерации по Никольскому району</w:t>
      </w:r>
      <w:r w:rsidRPr="00FD548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(при установке рекламных конструкций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5487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придорожной полосе);</w:t>
      </w:r>
    </w:p>
    <w:p w:rsidR="00FD5487" w:rsidRPr="00FD5487" w:rsidRDefault="00FD5487" w:rsidP="009C37E5">
      <w:pPr>
        <w:shd w:val="clear" w:color="auto" w:fill="FFFFFF"/>
        <w:tabs>
          <w:tab w:val="left" w:pos="152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</w:t>
      </w:r>
      <w:r w:rsidRPr="00FD5487">
        <w:rPr>
          <w:rFonts w:ascii="Times New Roman" w:hAnsi="Times New Roman" w:cs="Times New Roman"/>
          <w:color w:val="000000"/>
          <w:spacing w:val="3"/>
          <w:sz w:val="24"/>
          <w:szCs w:val="24"/>
        </w:rPr>
        <w:t>дминистрац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ия сельского </w:t>
      </w:r>
      <w:r w:rsidRPr="00FD5487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поселения,  на территории  которо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го</w:t>
      </w:r>
      <w:r w:rsidRPr="00FD548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устанавливается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D5487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рекламная конструкция;</w:t>
      </w:r>
    </w:p>
    <w:p w:rsidR="00FD5487" w:rsidRPr="00FD5487" w:rsidRDefault="00FD5487" w:rsidP="009C37E5">
      <w:pPr>
        <w:shd w:val="clear" w:color="auto" w:fill="FFFFFF"/>
        <w:tabs>
          <w:tab w:val="left" w:pos="160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Pr="00FD5487">
        <w:rPr>
          <w:rFonts w:ascii="Times New Roman" w:hAnsi="Times New Roman" w:cs="Times New Roman"/>
          <w:color w:val="000000"/>
          <w:sz w:val="24"/>
          <w:szCs w:val="24"/>
        </w:rPr>
        <w:t xml:space="preserve">правление   образования   Никольского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9C37E5">
        <w:rPr>
          <w:rFonts w:ascii="Times New Roman" w:hAnsi="Times New Roman" w:cs="Times New Roman"/>
          <w:color w:val="000000"/>
          <w:sz w:val="24"/>
          <w:szCs w:val="24"/>
        </w:rPr>
        <w:t>района,   О</w:t>
      </w:r>
      <w:r w:rsidRPr="00FD5487">
        <w:rPr>
          <w:rFonts w:ascii="Times New Roman" w:hAnsi="Times New Roman" w:cs="Times New Roman"/>
          <w:color w:val="000000"/>
          <w:sz w:val="24"/>
          <w:szCs w:val="24"/>
        </w:rPr>
        <w:t>тдел   по  делам</w:t>
      </w:r>
      <w:r w:rsidR="009C37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487">
        <w:rPr>
          <w:rFonts w:ascii="Times New Roman" w:hAnsi="Times New Roman" w:cs="Times New Roman"/>
          <w:color w:val="000000"/>
          <w:spacing w:val="3"/>
          <w:sz w:val="24"/>
          <w:szCs w:val="24"/>
        </w:rPr>
        <w:t>культ</w:t>
      </w:r>
      <w:r w:rsidRPr="00FD5487">
        <w:rPr>
          <w:rFonts w:ascii="Times New Roman" w:hAnsi="Times New Roman" w:cs="Times New Roman"/>
          <w:color w:val="000000"/>
          <w:spacing w:val="3"/>
          <w:sz w:val="24"/>
          <w:szCs w:val="24"/>
        </w:rPr>
        <w:t>у</w:t>
      </w:r>
      <w:r w:rsidRPr="00FD548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ры Никольского </w:t>
      </w:r>
      <w:r w:rsidR="0045127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муниципального </w:t>
      </w:r>
      <w:r w:rsidRPr="00FD5487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района</w:t>
      </w:r>
      <w:r w:rsidR="009C37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(п</w:t>
      </w:r>
      <w:r w:rsidRPr="00FD5487">
        <w:rPr>
          <w:rFonts w:ascii="Times New Roman" w:hAnsi="Times New Roman" w:cs="Times New Roman"/>
          <w:color w:val="000000"/>
          <w:sz w:val="24"/>
          <w:szCs w:val="24"/>
        </w:rPr>
        <w:t>ри   установке</w:t>
      </w:r>
      <w:r w:rsidR="009C37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48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рекламных     конструкций     на     объектах,     находящихся     на     балансе </w:t>
      </w:r>
      <w:r w:rsidRPr="00FD5487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подведомственных им муниципальных учрежд</w:t>
      </w:r>
      <w:r w:rsidRPr="00FD5487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FD5487">
        <w:rPr>
          <w:rFonts w:ascii="Times New Roman" w:hAnsi="Times New Roman" w:cs="Times New Roman"/>
          <w:color w:val="000000"/>
          <w:spacing w:val="5"/>
          <w:sz w:val="24"/>
          <w:szCs w:val="24"/>
        </w:rPr>
        <w:t>ний, объектах культурного</w:t>
      </w:r>
      <w:r w:rsidR="009C37E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D548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наследия (памятниках истории и культуры).»</w:t>
      </w:r>
      <w:proofErr w:type="gramEnd"/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При этом заявитель вправе самостоятельно получить от уполномоченных органов такое согласование и представить его в Уполномоченный орган.</w:t>
      </w:r>
    </w:p>
    <w:p w:rsidR="00092FC2" w:rsidRPr="00092FC2" w:rsidRDefault="00092FC2" w:rsidP="00092FC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3.4.6. В течение 1 рабочего дня со дня получения ответов от согласующих органов, должностное лицо, ответственное за предоставление муниципальной услуги проверяет заявл</w:t>
      </w:r>
      <w:r w:rsidRPr="00092FC2">
        <w:rPr>
          <w:rFonts w:ascii="Times New Roman" w:hAnsi="Times New Roman" w:cs="Times New Roman"/>
          <w:sz w:val="24"/>
          <w:szCs w:val="24"/>
        </w:rPr>
        <w:t>е</w:t>
      </w:r>
      <w:r w:rsidRPr="00092FC2">
        <w:rPr>
          <w:rFonts w:ascii="Times New Roman" w:hAnsi="Times New Roman" w:cs="Times New Roman"/>
          <w:sz w:val="24"/>
          <w:szCs w:val="24"/>
        </w:rPr>
        <w:t xml:space="preserve">ние и прилагаемые документы на предмет наличия оснований для </w:t>
      </w:r>
      <w:r w:rsidRPr="00092FC2">
        <w:rPr>
          <w:rFonts w:ascii="Times New Roman" w:hAnsi="Times New Roman" w:cs="Times New Roman"/>
          <w:spacing w:val="-4"/>
          <w:sz w:val="24"/>
          <w:szCs w:val="24"/>
        </w:rPr>
        <w:t>отказа в выдаче разрешения на установку и эксплуатацию рекламной конструкции</w:t>
      </w:r>
      <w:r w:rsidRPr="00092FC2">
        <w:rPr>
          <w:rFonts w:ascii="Times New Roman" w:hAnsi="Times New Roman" w:cs="Times New Roman"/>
          <w:sz w:val="24"/>
          <w:szCs w:val="24"/>
        </w:rPr>
        <w:t>, предусмотренных пунктом 2.9.2 настоящего административного регламента.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 xml:space="preserve">3.4.7. </w:t>
      </w:r>
      <w:proofErr w:type="gramStart"/>
      <w:r w:rsidRPr="00092FC2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выдаче разрешения на установку и эк</w:t>
      </w:r>
      <w:r w:rsidRPr="00092FC2">
        <w:rPr>
          <w:rFonts w:ascii="Times New Roman" w:hAnsi="Times New Roman" w:cs="Times New Roman"/>
          <w:sz w:val="24"/>
          <w:szCs w:val="24"/>
        </w:rPr>
        <w:t>с</w:t>
      </w:r>
      <w:r w:rsidRPr="00092FC2">
        <w:rPr>
          <w:rFonts w:ascii="Times New Roman" w:hAnsi="Times New Roman" w:cs="Times New Roman"/>
          <w:sz w:val="24"/>
          <w:szCs w:val="24"/>
        </w:rPr>
        <w:t>плуатацию рекламной конструкции, указанных в пункте 2.9.2 настоящего административного регламента, должностное лицо, ответственное за предоставление муниципальной услуги, гот</w:t>
      </w:r>
      <w:r w:rsidRPr="00092FC2">
        <w:rPr>
          <w:rFonts w:ascii="Times New Roman" w:hAnsi="Times New Roman" w:cs="Times New Roman"/>
          <w:sz w:val="24"/>
          <w:szCs w:val="24"/>
        </w:rPr>
        <w:t>о</w:t>
      </w:r>
      <w:r w:rsidRPr="00092FC2">
        <w:rPr>
          <w:rFonts w:ascii="Times New Roman" w:hAnsi="Times New Roman" w:cs="Times New Roman"/>
          <w:sz w:val="24"/>
          <w:szCs w:val="24"/>
        </w:rPr>
        <w:t xml:space="preserve">вит проект решения об отказе в выдаче разрешения на установку и эксплуатацию рекламной </w:t>
      </w:r>
      <w:r w:rsidRPr="00092FC2">
        <w:rPr>
          <w:rFonts w:ascii="Times New Roman" w:hAnsi="Times New Roman" w:cs="Times New Roman"/>
          <w:sz w:val="24"/>
          <w:szCs w:val="24"/>
        </w:rPr>
        <w:lastRenderedPageBreak/>
        <w:t>конструкции с указанием причин отказа в виде письма за подписью руководителя Уполном</w:t>
      </w:r>
      <w:r w:rsidRPr="00092FC2">
        <w:rPr>
          <w:rFonts w:ascii="Times New Roman" w:hAnsi="Times New Roman" w:cs="Times New Roman"/>
          <w:sz w:val="24"/>
          <w:szCs w:val="24"/>
        </w:rPr>
        <w:t>о</w:t>
      </w:r>
      <w:r w:rsidRPr="00092FC2">
        <w:rPr>
          <w:rFonts w:ascii="Times New Roman" w:hAnsi="Times New Roman" w:cs="Times New Roman"/>
          <w:sz w:val="24"/>
          <w:szCs w:val="24"/>
        </w:rPr>
        <w:t>ченного органа.</w:t>
      </w:r>
      <w:proofErr w:type="gramEnd"/>
    </w:p>
    <w:p w:rsidR="00092FC2" w:rsidRPr="00092FC2" w:rsidRDefault="00092FC2" w:rsidP="00092F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Руководитель Уполномоченного органа в день подписания передает решение об отказе в выдаче разрешения на установку и эксплуатацию рекламной конструкции, с указанием причин отказа должностному лицу, ответственному за делопроизводство, для регистрации и направл</w:t>
      </w:r>
      <w:r w:rsidRPr="00092FC2">
        <w:rPr>
          <w:rFonts w:ascii="Times New Roman" w:hAnsi="Times New Roman" w:cs="Times New Roman"/>
          <w:sz w:val="24"/>
          <w:szCs w:val="24"/>
        </w:rPr>
        <w:t>е</w:t>
      </w:r>
      <w:r w:rsidRPr="00092FC2">
        <w:rPr>
          <w:rFonts w:ascii="Times New Roman" w:hAnsi="Times New Roman" w:cs="Times New Roman"/>
          <w:sz w:val="24"/>
          <w:szCs w:val="24"/>
        </w:rPr>
        <w:t>ния (вручения) заявителю способом, указанным в заявлении.</w:t>
      </w:r>
    </w:p>
    <w:p w:rsidR="00092FC2" w:rsidRPr="00092FC2" w:rsidRDefault="00092FC2" w:rsidP="00092F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FC2">
        <w:rPr>
          <w:rFonts w:ascii="Times New Roman" w:hAnsi="Times New Roman" w:cs="Times New Roman"/>
          <w:sz w:val="24"/>
          <w:szCs w:val="24"/>
        </w:rPr>
        <w:t>Должностное лицо, ответственное за делопроизводство, в течение 2 рабочих дней рег</w:t>
      </w:r>
      <w:r w:rsidRPr="00092FC2">
        <w:rPr>
          <w:rFonts w:ascii="Times New Roman" w:hAnsi="Times New Roman" w:cs="Times New Roman"/>
          <w:sz w:val="24"/>
          <w:szCs w:val="24"/>
        </w:rPr>
        <w:t>и</w:t>
      </w:r>
      <w:r w:rsidRPr="00092FC2">
        <w:rPr>
          <w:rFonts w:ascii="Times New Roman" w:hAnsi="Times New Roman" w:cs="Times New Roman"/>
          <w:sz w:val="24"/>
          <w:szCs w:val="24"/>
        </w:rPr>
        <w:t>стрирует его и по выбору заявителя вручает один экземпляр решения заявителю под расписку (в случае личного обращения) либо направляет заказным почтовым отправлением с уведомл</w:t>
      </w:r>
      <w:r w:rsidRPr="00092FC2">
        <w:rPr>
          <w:rFonts w:ascii="Times New Roman" w:hAnsi="Times New Roman" w:cs="Times New Roman"/>
          <w:sz w:val="24"/>
          <w:szCs w:val="24"/>
        </w:rPr>
        <w:t>е</w:t>
      </w:r>
      <w:r w:rsidRPr="00092FC2">
        <w:rPr>
          <w:rFonts w:ascii="Times New Roman" w:hAnsi="Times New Roman" w:cs="Times New Roman"/>
          <w:sz w:val="24"/>
          <w:szCs w:val="24"/>
        </w:rPr>
        <w:t>нием о вручении по почтовому адресу, указанному в заявлении, либо направляет (вручает) за</w:t>
      </w:r>
      <w:r w:rsidRPr="00092FC2">
        <w:rPr>
          <w:rFonts w:ascii="Times New Roman" w:hAnsi="Times New Roman" w:cs="Times New Roman"/>
          <w:sz w:val="24"/>
          <w:szCs w:val="24"/>
        </w:rPr>
        <w:t>я</w:t>
      </w:r>
      <w:r w:rsidRPr="00092FC2">
        <w:rPr>
          <w:rFonts w:ascii="Times New Roman" w:hAnsi="Times New Roman" w:cs="Times New Roman"/>
          <w:sz w:val="24"/>
          <w:szCs w:val="24"/>
        </w:rPr>
        <w:t>вителю решение в форме электронного документа, подписанного усиленной квалифицирова</w:t>
      </w:r>
      <w:r w:rsidRPr="00092FC2">
        <w:rPr>
          <w:rFonts w:ascii="Times New Roman" w:hAnsi="Times New Roman" w:cs="Times New Roman"/>
          <w:sz w:val="24"/>
          <w:szCs w:val="24"/>
        </w:rPr>
        <w:t>н</w:t>
      </w:r>
      <w:r w:rsidRPr="00092FC2">
        <w:rPr>
          <w:rFonts w:ascii="Times New Roman" w:hAnsi="Times New Roman" w:cs="Times New Roman"/>
          <w:sz w:val="24"/>
          <w:szCs w:val="24"/>
        </w:rPr>
        <w:t>ной электронной подписью.</w:t>
      </w:r>
      <w:proofErr w:type="gramEnd"/>
    </w:p>
    <w:p w:rsidR="00092FC2" w:rsidRPr="00092FC2" w:rsidRDefault="00092FC2" w:rsidP="00092F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Заявитель вправе повторно направить заявление и документы, после устранения обсто</w:t>
      </w:r>
      <w:r w:rsidRPr="00092FC2">
        <w:rPr>
          <w:rFonts w:ascii="Times New Roman" w:hAnsi="Times New Roman" w:cs="Times New Roman"/>
          <w:sz w:val="24"/>
          <w:szCs w:val="24"/>
        </w:rPr>
        <w:t>я</w:t>
      </w:r>
      <w:r w:rsidRPr="00092FC2">
        <w:rPr>
          <w:rFonts w:ascii="Times New Roman" w:hAnsi="Times New Roman" w:cs="Times New Roman"/>
          <w:sz w:val="24"/>
          <w:szCs w:val="24"/>
        </w:rPr>
        <w:t>тельств, послуживших основанием для вынесения решения об отказе в выдаче разрешения на установку и эксплуатацию рекламной конструкции.</w:t>
      </w:r>
    </w:p>
    <w:p w:rsidR="00092FC2" w:rsidRPr="00092FC2" w:rsidRDefault="00092FC2" w:rsidP="00092FC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3.4.8. В случае отсутствия оснований для отказа в выдаче разрешения на установку и эксплуатацию рекламной конструкции, указанных в пункте 2.9.2 настоящего административн</w:t>
      </w:r>
      <w:r w:rsidRPr="00092FC2">
        <w:rPr>
          <w:rFonts w:ascii="Times New Roman" w:hAnsi="Times New Roman" w:cs="Times New Roman"/>
          <w:sz w:val="24"/>
          <w:szCs w:val="24"/>
        </w:rPr>
        <w:t>о</w:t>
      </w:r>
      <w:r w:rsidRPr="00092FC2">
        <w:rPr>
          <w:rFonts w:ascii="Times New Roman" w:hAnsi="Times New Roman" w:cs="Times New Roman"/>
          <w:sz w:val="24"/>
          <w:szCs w:val="24"/>
        </w:rPr>
        <w:t xml:space="preserve">го регламента, должностное лицо, ответственное за предоставление муниципальной услуги, осуществляет подготовку </w:t>
      </w:r>
      <w:r w:rsidR="00451276">
        <w:rPr>
          <w:rFonts w:ascii="Times New Roman" w:hAnsi="Times New Roman" w:cs="Times New Roman"/>
          <w:sz w:val="24"/>
          <w:szCs w:val="24"/>
        </w:rPr>
        <w:t>решения</w:t>
      </w:r>
      <w:r w:rsidRPr="00092FC2">
        <w:rPr>
          <w:rFonts w:ascii="Times New Roman" w:hAnsi="Times New Roman" w:cs="Times New Roman"/>
          <w:sz w:val="24"/>
          <w:szCs w:val="24"/>
        </w:rPr>
        <w:t xml:space="preserve"> о выдаче разрешения на установку и эксплуатацию рекла</w:t>
      </w:r>
      <w:r w:rsidRPr="00092FC2">
        <w:rPr>
          <w:rFonts w:ascii="Times New Roman" w:hAnsi="Times New Roman" w:cs="Times New Roman"/>
          <w:sz w:val="24"/>
          <w:szCs w:val="24"/>
        </w:rPr>
        <w:t>м</w:t>
      </w:r>
      <w:r w:rsidRPr="00092FC2">
        <w:rPr>
          <w:rFonts w:ascii="Times New Roman" w:hAnsi="Times New Roman" w:cs="Times New Roman"/>
          <w:sz w:val="24"/>
          <w:szCs w:val="24"/>
        </w:rPr>
        <w:t>ной конструкции в двух экземплярах и передает его руководителю Уполномоченного органа.</w:t>
      </w:r>
    </w:p>
    <w:p w:rsidR="00092FC2" w:rsidRPr="00092FC2" w:rsidRDefault="00092FC2" w:rsidP="00092F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Руководитель Уполномоченного органа в день подписания передает решение о выдаче разрешения на установку и эксплуатацию рекламной конструкции должностному лицу, отве</w:t>
      </w:r>
      <w:r w:rsidRPr="00092FC2">
        <w:rPr>
          <w:rFonts w:ascii="Times New Roman" w:hAnsi="Times New Roman" w:cs="Times New Roman"/>
          <w:sz w:val="24"/>
          <w:szCs w:val="24"/>
        </w:rPr>
        <w:t>т</w:t>
      </w:r>
      <w:r w:rsidRPr="00092FC2">
        <w:rPr>
          <w:rFonts w:ascii="Times New Roman" w:hAnsi="Times New Roman" w:cs="Times New Roman"/>
          <w:sz w:val="24"/>
          <w:szCs w:val="24"/>
        </w:rPr>
        <w:t>ственному за делопроизводство, для регистрации и направления (вручения) заявителю спос</w:t>
      </w:r>
      <w:r w:rsidRPr="00092FC2">
        <w:rPr>
          <w:rFonts w:ascii="Times New Roman" w:hAnsi="Times New Roman" w:cs="Times New Roman"/>
          <w:sz w:val="24"/>
          <w:szCs w:val="24"/>
        </w:rPr>
        <w:t>о</w:t>
      </w:r>
      <w:r w:rsidRPr="00092FC2">
        <w:rPr>
          <w:rFonts w:ascii="Times New Roman" w:hAnsi="Times New Roman" w:cs="Times New Roman"/>
          <w:sz w:val="24"/>
          <w:szCs w:val="24"/>
        </w:rPr>
        <w:t>бом, указанным в заявлении.</w:t>
      </w:r>
    </w:p>
    <w:p w:rsidR="00092FC2" w:rsidRPr="00092FC2" w:rsidRDefault="00092FC2" w:rsidP="00092F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FC2">
        <w:rPr>
          <w:rFonts w:ascii="Times New Roman" w:hAnsi="Times New Roman" w:cs="Times New Roman"/>
          <w:sz w:val="24"/>
          <w:szCs w:val="24"/>
        </w:rPr>
        <w:t>Должностное лицо, ответственное за делопроизводство, в течение 2 рабочих дней рег</w:t>
      </w:r>
      <w:r w:rsidRPr="00092FC2">
        <w:rPr>
          <w:rFonts w:ascii="Times New Roman" w:hAnsi="Times New Roman" w:cs="Times New Roman"/>
          <w:sz w:val="24"/>
          <w:szCs w:val="24"/>
        </w:rPr>
        <w:t>и</w:t>
      </w:r>
      <w:r w:rsidRPr="00092FC2">
        <w:rPr>
          <w:rFonts w:ascii="Times New Roman" w:hAnsi="Times New Roman" w:cs="Times New Roman"/>
          <w:sz w:val="24"/>
          <w:szCs w:val="24"/>
        </w:rPr>
        <w:t>стрирует его и по выбору заявителя вручает один экземпляр решения о выдаче разрешения на установку и эксплуатацию рекламной конструкции заявителю под расписку (в случае личного обращения) либо направляет заказным почтовым отправлением с уведомлением о вручении по почтовому адресу, указанному в заявлении, либо направляет (вручает) заявителю решение в форме электронного документа</w:t>
      </w:r>
      <w:proofErr w:type="gramEnd"/>
      <w:r w:rsidRPr="00092FC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92FC2">
        <w:rPr>
          <w:rFonts w:ascii="Times New Roman" w:hAnsi="Times New Roman" w:cs="Times New Roman"/>
          <w:sz w:val="24"/>
          <w:szCs w:val="24"/>
        </w:rPr>
        <w:t>подписанного</w:t>
      </w:r>
      <w:proofErr w:type="gramEnd"/>
      <w:r w:rsidRPr="00092FC2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подписью.</w:t>
      </w:r>
    </w:p>
    <w:p w:rsidR="00092FC2" w:rsidRPr="00092FC2" w:rsidRDefault="00092FC2" w:rsidP="00092FC2">
      <w:pPr>
        <w:widowControl w:val="0"/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3.4.9. Срок выполнения административной процедуры - не более 58 календарных дней со дня поступления заявления и прилагаемых документов в Уполномоченный орган.</w:t>
      </w:r>
    </w:p>
    <w:p w:rsidR="00092FC2" w:rsidRPr="00092FC2" w:rsidRDefault="00092FC2" w:rsidP="00092FC2">
      <w:pPr>
        <w:widowControl w:val="0"/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3.4.10. Критериями принятия решения в рамках выполнения административной проц</w:t>
      </w:r>
      <w:r w:rsidRPr="00092FC2">
        <w:rPr>
          <w:rFonts w:ascii="Times New Roman" w:hAnsi="Times New Roman" w:cs="Times New Roman"/>
          <w:sz w:val="24"/>
          <w:szCs w:val="24"/>
        </w:rPr>
        <w:t>е</w:t>
      </w:r>
      <w:r w:rsidRPr="00092FC2">
        <w:rPr>
          <w:rFonts w:ascii="Times New Roman" w:hAnsi="Times New Roman" w:cs="Times New Roman"/>
          <w:sz w:val="24"/>
          <w:szCs w:val="24"/>
        </w:rPr>
        <w:t>дуры является отсутствие оснований для отказа в выдаче разрешения на установку и эксплуат</w:t>
      </w:r>
      <w:r w:rsidRPr="00092FC2">
        <w:rPr>
          <w:rFonts w:ascii="Times New Roman" w:hAnsi="Times New Roman" w:cs="Times New Roman"/>
          <w:sz w:val="24"/>
          <w:szCs w:val="24"/>
        </w:rPr>
        <w:t>а</w:t>
      </w:r>
      <w:r w:rsidRPr="00092FC2">
        <w:rPr>
          <w:rFonts w:ascii="Times New Roman" w:hAnsi="Times New Roman" w:cs="Times New Roman"/>
          <w:sz w:val="24"/>
          <w:szCs w:val="24"/>
        </w:rPr>
        <w:t>цию рекламной конструкции, предусмотренных пунктом 2.9.2 настоящего административного регламента.</w:t>
      </w:r>
    </w:p>
    <w:p w:rsidR="00092FC2" w:rsidRPr="00092FC2" w:rsidRDefault="00092FC2" w:rsidP="00092F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FC2">
        <w:rPr>
          <w:rFonts w:ascii="Times New Roman" w:hAnsi="Times New Roman" w:cs="Times New Roman"/>
          <w:sz w:val="24"/>
          <w:szCs w:val="24"/>
        </w:rPr>
        <w:t>3.4.11. Результатом выполнения административной процедуры является направление (вручение) заявителю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</w:t>
      </w:r>
      <w:r w:rsidRPr="00092FC2">
        <w:rPr>
          <w:rFonts w:ascii="Times New Roman" w:hAnsi="Times New Roman" w:cs="Times New Roman"/>
          <w:sz w:val="24"/>
          <w:szCs w:val="24"/>
        </w:rPr>
        <w:t>н</w:t>
      </w:r>
      <w:r w:rsidRPr="00092FC2">
        <w:rPr>
          <w:rFonts w:ascii="Times New Roman" w:hAnsi="Times New Roman" w:cs="Times New Roman"/>
          <w:sz w:val="24"/>
          <w:szCs w:val="24"/>
        </w:rPr>
        <w:t>струкции, с указанием причин отказа.</w:t>
      </w:r>
    </w:p>
    <w:p w:rsidR="00451276" w:rsidRDefault="00451276" w:rsidP="0045127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276" w:rsidRPr="00451276" w:rsidRDefault="00451276" w:rsidP="0045127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76">
        <w:rPr>
          <w:rFonts w:ascii="Times New Roman" w:hAnsi="Times New Roman" w:cs="Times New Roman"/>
          <w:b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451276" w:rsidRPr="00451276" w:rsidRDefault="00451276" w:rsidP="00451276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276" w:rsidRPr="00451276" w:rsidRDefault="00451276" w:rsidP="0045127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276">
        <w:rPr>
          <w:rFonts w:ascii="Times New Roman" w:hAnsi="Times New Roman" w:cs="Times New Roman"/>
          <w:sz w:val="24"/>
          <w:szCs w:val="24"/>
        </w:rPr>
        <w:t>3.5. Прием и регистрация документов, необходимых для принятия решения об аннулировании разрешения на установку и эксплуатацию рекламной конструкции</w:t>
      </w:r>
    </w:p>
    <w:p w:rsidR="00451276" w:rsidRPr="00451276" w:rsidRDefault="00451276" w:rsidP="0045127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1276" w:rsidRPr="00451276" w:rsidRDefault="00451276" w:rsidP="0045127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276">
        <w:rPr>
          <w:rFonts w:ascii="Times New Roman" w:hAnsi="Times New Roman" w:cs="Times New Roman"/>
          <w:sz w:val="24"/>
          <w:szCs w:val="24"/>
        </w:rPr>
        <w:t>3.5.1. </w:t>
      </w:r>
      <w:proofErr w:type="gramStart"/>
      <w:r w:rsidRPr="00451276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начала выполнения админ</w:t>
      </w:r>
      <w:r w:rsidRPr="00451276">
        <w:rPr>
          <w:rFonts w:ascii="Times New Roman" w:hAnsi="Times New Roman" w:cs="Times New Roman"/>
          <w:sz w:val="24"/>
          <w:szCs w:val="24"/>
        </w:rPr>
        <w:t>и</w:t>
      </w:r>
      <w:r w:rsidRPr="00451276">
        <w:rPr>
          <w:rFonts w:ascii="Times New Roman" w:hAnsi="Times New Roman" w:cs="Times New Roman"/>
          <w:sz w:val="24"/>
          <w:szCs w:val="24"/>
        </w:rPr>
        <w:t>стративной процедуры, является обращение заявителя в Уполномоченный орган с уведомлен</w:t>
      </w:r>
      <w:r w:rsidRPr="00451276">
        <w:rPr>
          <w:rFonts w:ascii="Times New Roman" w:hAnsi="Times New Roman" w:cs="Times New Roman"/>
          <w:sz w:val="24"/>
          <w:szCs w:val="24"/>
        </w:rPr>
        <w:t>и</w:t>
      </w:r>
      <w:r w:rsidRPr="00451276">
        <w:rPr>
          <w:rFonts w:ascii="Times New Roman" w:hAnsi="Times New Roman" w:cs="Times New Roman"/>
          <w:sz w:val="24"/>
          <w:szCs w:val="24"/>
        </w:rPr>
        <w:t>ем об отказе от дальнейшего использования разрешения на установку и эксплуатацию рекла</w:t>
      </w:r>
      <w:r w:rsidRPr="00451276">
        <w:rPr>
          <w:rFonts w:ascii="Times New Roman" w:hAnsi="Times New Roman" w:cs="Times New Roman"/>
          <w:sz w:val="24"/>
          <w:szCs w:val="24"/>
        </w:rPr>
        <w:t>м</w:t>
      </w:r>
      <w:r w:rsidRPr="00451276">
        <w:rPr>
          <w:rFonts w:ascii="Times New Roman" w:hAnsi="Times New Roman" w:cs="Times New Roman"/>
          <w:sz w:val="24"/>
          <w:szCs w:val="24"/>
        </w:rPr>
        <w:t>ной конструкции либо с документом, подтверждающим прекращение договора, заключенного между собственником или владельцем недвижимого имущества, к которому присоединена ре</w:t>
      </w:r>
      <w:r w:rsidRPr="00451276">
        <w:rPr>
          <w:rFonts w:ascii="Times New Roman" w:hAnsi="Times New Roman" w:cs="Times New Roman"/>
          <w:sz w:val="24"/>
          <w:szCs w:val="24"/>
        </w:rPr>
        <w:t>к</w:t>
      </w:r>
      <w:r w:rsidRPr="00451276">
        <w:rPr>
          <w:rFonts w:ascii="Times New Roman" w:hAnsi="Times New Roman" w:cs="Times New Roman"/>
          <w:sz w:val="24"/>
          <w:szCs w:val="24"/>
        </w:rPr>
        <w:t xml:space="preserve">ламная конструкция, и владельцем рекламной конструкции </w:t>
      </w:r>
      <w:r w:rsidRPr="00451276">
        <w:rPr>
          <w:rFonts w:ascii="Times New Roman" w:hAnsi="Times New Roman" w:cs="Times New Roman"/>
          <w:i/>
          <w:sz w:val="24"/>
          <w:szCs w:val="24"/>
        </w:rPr>
        <w:t>(в случае наступления данного о</w:t>
      </w:r>
      <w:r w:rsidRPr="00451276">
        <w:rPr>
          <w:rFonts w:ascii="Times New Roman" w:hAnsi="Times New Roman" w:cs="Times New Roman"/>
          <w:i/>
          <w:sz w:val="24"/>
          <w:szCs w:val="24"/>
        </w:rPr>
        <w:t>с</w:t>
      </w:r>
      <w:r w:rsidRPr="00451276">
        <w:rPr>
          <w:rFonts w:ascii="Times New Roman" w:hAnsi="Times New Roman" w:cs="Times New Roman"/>
          <w:i/>
          <w:sz w:val="24"/>
          <w:szCs w:val="24"/>
        </w:rPr>
        <w:t>нования).</w:t>
      </w:r>
      <w:proofErr w:type="gramEnd"/>
    </w:p>
    <w:p w:rsidR="00451276" w:rsidRPr="00451276" w:rsidRDefault="00451276" w:rsidP="0045127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276">
        <w:rPr>
          <w:rFonts w:ascii="Times New Roman" w:hAnsi="Times New Roman" w:cs="Times New Roman"/>
          <w:sz w:val="24"/>
          <w:szCs w:val="24"/>
        </w:rPr>
        <w:lastRenderedPageBreak/>
        <w:t>3.5.2. Должностное лицо Уполномоченного органа, ответственное за прием и регистр</w:t>
      </w:r>
      <w:r w:rsidRPr="00451276">
        <w:rPr>
          <w:rFonts w:ascii="Times New Roman" w:hAnsi="Times New Roman" w:cs="Times New Roman"/>
          <w:sz w:val="24"/>
          <w:szCs w:val="24"/>
        </w:rPr>
        <w:t>а</w:t>
      </w:r>
      <w:r w:rsidRPr="00451276">
        <w:rPr>
          <w:rFonts w:ascii="Times New Roman" w:hAnsi="Times New Roman" w:cs="Times New Roman"/>
          <w:sz w:val="24"/>
          <w:szCs w:val="24"/>
        </w:rPr>
        <w:t>цию заявления, в день поступления документа, предусмотренного пунктом 3.5.1 настоящего административного регламента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451276" w:rsidRPr="00451276" w:rsidRDefault="00451276" w:rsidP="0045127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276">
        <w:rPr>
          <w:rFonts w:ascii="Times New Roman" w:hAnsi="Times New Roman" w:cs="Times New Roman"/>
          <w:sz w:val="24"/>
          <w:szCs w:val="24"/>
        </w:rPr>
        <w:t>осуществляет регистрацию в журнале регистрации входящих обращений;</w:t>
      </w:r>
    </w:p>
    <w:p w:rsidR="00451276" w:rsidRPr="00451276" w:rsidRDefault="00451276" w:rsidP="0045127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276">
        <w:rPr>
          <w:rFonts w:ascii="Times New Roman" w:hAnsi="Times New Roman" w:cs="Times New Roman"/>
          <w:sz w:val="24"/>
          <w:szCs w:val="24"/>
        </w:rPr>
        <w:t xml:space="preserve">в случае личного обращения заявителя в Уполномоченный орган или в МФЦ выдает расписку </w:t>
      </w:r>
      <w:r w:rsidRPr="00451276">
        <w:rPr>
          <w:rFonts w:ascii="Times New Roman" w:eastAsia="Calibri" w:hAnsi="Times New Roman" w:cs="Times New Roman"/>
          <w:sz w:val="24"/>
          <w:szCs w:val="24"/>
        </w:rPr>
        <w:t xml:space="preserve">в получении представленных документов с указанием их перечня </w:t>
      </w:r>
      <w:r w:rsidRPr="00451276">
        <w:rPr>
          <w:rFonts w:ascii="Times New Roman" w:hAnsi="Times New Roman" w:cs="Times New Roman"/>
          <w:sz w:val="24"/>
          <w:szCs w:val="24"/>
        </w:rPr>
        <w:t>(в случае предста</w:t>
      </w:r>
      <w:r w:rsidRPr="00451276">
        <w:rPr>
          <w:rFonts w:ascii="Times New Roman" w:hAnsi="Times New Roman" w:cs="Times New Roman"/>
          <w:sz w:val="24"/>
          <w:szCs w:val="24"/>
        </w:rPr>
        <w:t>в</w:t>
      </w:r>
      <w:r w:rsidRPr="00451276">
        <w:rPr>
          <w:rFonts w:ascii="Times New Roman" w:hAnsi="Times New Roman" w:cs="Times New Roman"/>
          <w:sz w:val="24"/>
          <w:szCs w:val="24"/>
        </w:rPr>
        <w:t>ления документов через многофункциональный центр расписка выдается многофункционал</w:t>
      </w:r>
      <w:r w:rsidRPr="00451276">
        <w:rPr>
          <w:rFonts w:ascii="Times New Roman" w:hAnsi="Times New Roman" w:cs="Times New Roman"/>
          <w:sz w:val="24"/>
          <w:szCs w:val="24"/>
        </w:rPr>
        <w:t>ь</w:t>
      </w:r>
      <w:r w:rsidRPr="00451276">
        <w:rPr>
          <w:rFonts w:ascii="Times New Roman" w:hAnsi="Times New Roman" w:cs="Times New Roman"/>
          <w:sz w:val="24"/>
          <w:szCs w:val="24"/>
        </w:rPr>
        <w:t>ным центром).</w:t>
      </w:r>
    </w:p>
    <w:p w:rsidR="00451276" w:rsidRDefault="00451276" w:rsidP="0045127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276">
        <w:rPr>
          <w:rFonts w:ascii="Times New Roman" w:hAnsi="Times New Roman" w:cs="Times New Roman"/>
          <w:sz w:val="24"/>
          <w:szCs w:val="24"/>
        </w:rPr>
        <w:t>3.5.3. После регистрации документ, предусмотренный пунктом 3.5.1 настоящего адм</w:t>
      </w:r>
      <w:r w:rsidRPr="00451276">
        <w:rPr>
          <w:rFonts w:ascii="Times New Roman" w:hAnsi="Times New Roman" w:cs="Times New Roman"/>
          <w:sz w:val="24"/>
          <w:szCs w:val="24"/>
        </w:rPr>
        <w:t>и</w:t>
      </w:r>
      <w:r w:rsidRPr="00451276">
        <w:rPr>
          <w:rFonts w:ascii="Times New Roman" w:hAnsi="Times New Roman" w:cs="Times New Roman"/>
          <w:sz w:val="24"/>
          <w:szCs w:val="24"/>
        </w:rPr>
        <w:t>нистративного регламента, направляется для рассмотрения должностному лицу Уполномоче</w:t>
      </w:r>
      <w:r w:rsidRPr="00451276">
        <w:rPr>
          <w:rFonts w:ascii="Times New Roman" w:hAnsi="Times New Roman" w:cs="Times New Roman"/>
          <w:sz w:val="24"/>
          <w:szCs w:val="24"/>
        </w:rPr>
        <w:t>н</w:t>
      </w:r>
      <w:r w:rsidRPr="00451276">
        <w:rPr>
          <w:rFonts w:ascii="Times New Roman" w:hAnsi="Times New Roman" w:cs="Times New Roman"/>
          <w:sz w:val="24"/>
          <w:szCs w:val="24"/>
        </w:rPr>
        <w:t>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451276" w:rsidRDefault="00451276" w:rsidP="0045127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276">
        <w:rPr>
          <w:rFonts w:ascii="Times New Roman" w:hAnsi="Times New Roman" w:cs="Times New Roman"/>
          <w:sz w:val="24"/>
          <w:szCs w:val="24"/>
        </w:rPr>
        <w:t>3.5.4. Срок выполнения данной административной процедуры составляет 1 рабочий день со дня поступления документа, предусмотренного пунктом 3.5.1 настоящего административн</w:t>
      </w:r>
      <w:r w:rsidRPr="00451276">
        <w:rPr>
          <w:rFonts w:ascii="Times New Roman" w:hAnsi="Times New Roman" w:cs="Times New Roman"/>
          <w:sz w:val="24"/>
          <w:szCs w:val="24"/>
        </w:rPr>
        <w:t>о</w:t>
      </w:r>
      <w:r w:rsidRPr="00451276">
        <w:rPr>
          <w:rFonts w:ascii="Times New Roman" w:hAnsi="Times New Roman" w:cs="Times New Roman"/>
          <w:sz w:val="24"/>
          <w:szCs w:val="24"/>
        </w:rPr>
        <w:t>го регламента.</w:t>
      </w:r>
    </w:p>
    <w:p w:rsidR="00451276" w:rsidRPr="00451276" w:rsidRDefault="00451276" w:rsidP="0045127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276">
        <w:rPr>
          <w:rFonts w:ascii="Times New Roman" w:hAnsi="Times New Roman" w:cs="Times New Roman"/>
          <w:sz w:val="24"/>
          <w:szCs w:val="24"/>
        </w:rPr>
        <w:t>3.5.5. Результатом выполнения данной административной процедуры является получ</w:t>
      </w:r>
      <w:r w:rsidRPr="00451276">
        <w:rPr>
          <w:rFonts w:ascii="Times New Roman" w:hAnsi="Times New Roman" w:cs="Times New Roman"/>
          <w:sz w:val="24"/>
          <w:szCs w:val="24"/>
        </w:rPr>
        <w:t>е</w:t>
      </w:r>
      <w:r w:rsidRPr="00451276">
        <w:rPr>
          <w:rFonts w:ascii="Times New Roman" w:hAnsi="Times New Roman" w:cs="Times New Roman"/>
          <w:sz w:val="24"/>
          <w:szCs w:val="24"/>
        </w:rPr>
        <w:t>ние должностным лицом, ответственным за предоставление муниципальной услуги, документа, предусмотренного пунктом 3.5.1 настоящего административного регламента, на рассмотрение.</w:t>
      </w:r>
    </w:p>
    <w:p w:rsidR="00451276" w:rsidRPr="00451276" w:rsidRDefault="00451276" w:rsidP="0045127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276" w:rsidRPr="00451276" w:rsidRDefault="00451276" w:rsidP="0045127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1276">
        <w:rPr>
          <w:rFonts w:ascii="Times New Roman" w:hAnsi="Times New Roman" w:cs="Times New Roman"/>
          <w:sz w:val="24"/>
          <w:szCs w:val="24"/>
        </w:rPr>
        <w:t>3.6.</w:t>
      </w:r>
      <w:r w:rsidRPr="004512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1276">
        <w:rPr>
          <w:rFonts w:ascii="Times New Roman" w:hAnsi="Times New Roman" w:cs="Times New Roman"/>
          <w:sz w:val="24"/>
          <w:szCs w:val="24"/>
        </w:rPr>
        <w:t>Рассмотрение документов, необходимых для принятия решения об аннулировании разр</w:t>
      </w:r>
      <w:r w:rsidRPr="00451276">
        <w:rPr>
          <w:rFonts w:ascii="Times New Roman" w:hAnsi="Times New Roman" w:cs="Times New Roman"/>
          <w:sz w:val="24"/>
          <w:szCs w:val="24"/>
        </w:rPr>
        <w:t>е</w:t>
      </w:r>
      <w:r w:rsidRPr="00451276">
        <w:rPr>
          <w:rFonts w:ascii="Times New Roman" w:hAnsi="Times New Roman" w:cs="Times New Roman"/>
          <w:sz w:val="24"/>
          <w:szCs w:val="24"/>
        </w:rPr>
        <w:t>шения на установку и эксплуатацию рекламной конструкции, принятие решения об аннулир</w:t>
      </w:r>
      <w:r w:rsidRPr="00451276">
        <w:rPr>
          <w:rFonts w:ascii="Times New Roman" w:hAnsi="Times New Roman" w:cs="Times New Roman"/>
          <w:sz w:val="24"/>
          <w:szCs w:val="24"/>
        </w:rPr>
        <w:t>о</w:t>
      </w:r>
      <w:r w:rsidRPr="00451276">
        <w:rPr>
          <w:rFonts w:ascii="Times New Roman" w:hAnsi="Times New Roman" w:cs="Times New Roman"/>
          <w:sz w:val="24"/>
          <w:szCs w:val="24"/>
        </w:rPr>
        <w:t>вании разрешения на установку и эксплуатацию рекламной конструкции, направление (вруч</w:t>
      </w:r>
      <w:r w:rsidRPr="00451276">
        <w:rPr>
          <w:rFonts w:ascii="Times New Roman" w:hAnsi="Times New Roman" w:cs="Times New Roman"/>
          <w:sz w:val="24"/>
          <w:szCs w:val="24"/>
        </w:rPr>
        <w:t>е</w:t>
      </w:r>
      <w:r w:rsidRPr="00451276">
        <w:rPr>
          <w:rFonts w:ascii="Times New Roman" w:hAnsi="Times New Roman" w:cs="Times New Roman"/>
          <w:sz w:val="24"/>
          <w:szCs w:val="24"/>
        </w:rPr>
        <w:t>ние) решения заявителю</w:t>
      </w:r>
    </w:p>
    <w:p w:rsidR="00451276" w:rsidRPr="00451276" w:rsidRDefault="00451276" w:rsidP="00451276">
      <w:pPr>
        <w:pStyle w:val="ConsPlusNormal"/>
        <w:ind w:firstLine="709"/>
        <w:contextualSpacing/>
        <w:jc w:val="both"/>
      </w:pPr>
      <w:r w:rsidRPr="00451276">
        <w:t>3.6.1. Юридическим фактом, являющимся основанием для начала выполнения админ</w:t>
      </w:r>
      <w:r w:rsidRPr="00451276">
        <w:t>и</w:t>
      </w:r>
      <w:r w:rsidRPr="00451276">
        <w:t>стративной процедуры является получение документа, предусмотренного пунктом 3.5.1 н</w:t>
      </w:r>
      <w:r w:rsidRPr="00451276">
        <w:t>а</w:t>
      </w:r>
      <w:r w:rsidRPr="00451276">
        <w:t>стоящего административного регламента, на рассмотрение.</w:t>
      </w:r>
    </w:p>
    <w:p w:rsidR="00451276" w:rsidRPr="00451276" w:rsidRDefault="00451276" w:rsidP="00451276">
      <w:pPr>
        <w:pStyle w:val="ConsPlusNormal"/>
        <w:ind w:firstLine="709"/>
        <w:contextualSpacing/>
        <w:jc w:val="both"/>
      </w:pPr>
      <w:r w:rsidRPr="00451276">
        <w:t>3.6.2. В случае поступления документа, предусмотренного пунктом 3.5.1 настоящего а</w:t>
      </w:r>
      <w:r w:rsidRPr="00451276">
        <w:t>д</w:t>
      </w:r>
      <w:r w:rsidRPr="00451276">
        <w:t>министративного регламента, в электронной форме должностное лицо, ответственное за пр</w:t>
      </w:r>
      <w:r w:rsidRPr="00451276">
        <w:t>е</w:t>
      </w:r>
      <w:r w:rsidRPr="00451276">
        <w:t>доставление муниципальной услуги, в течение 3 рабочих дней со дня регистрации заявления об аннулировании и документов проводит проверку усиленной квалифицированной электронной подписи, которой подписаны заявление об аннулировании и прилагаемые документы.</w:t>
      </w:r>
    </w:p>
    <w:p w:rsidR="00451276" w:rsidRPr="00451276" w:rsidRDefault="00451276" w:rsidP="00451276">
      <w:pPr>
        <w:pStyle w:val="ConsPlusNormal"/>
        <w:ind w:firstLine="709"/>
        <w:contextualSpacing/>
        <w:jc w:val="both"/>
      </w:pPr>
      <w:r w:rsidRPr="00451276">
        <w:t>Проверка усиленной квалифицированной электронной подписи осуществляется с и</w:t>
      </w:r>
      <w:r w:rsidRPr="00451276">
        <w:t>с</w:t>
      </w:r>
      <w:r w:rsidRPr="00451276">
        <w:t>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</w:t>
      </w:r>
      <w:r w:rsidRPr="00451276">
        <w:t>н</w:t>
      </w:r>
      <w:r w:rsidRPr="00451276">
        <w:t>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</w:t>
      </w:r>
      <w:r w:rsidRPr="00451276">
        <w:t>н</w:t>
      </w:r>
      <w:r w:rsidRPr="00451276">
        <w:t>формационной системы аккредитованного удостоверяющего центра.</w:t>
      </w:r>
    </w:p>
    <w:p w:rsidR="00451276" w:rsidRPr="00451276" w:rsidRDefault="00451276" w:rsidP="00451276">
      <w:pPr>
        <w:pStyle w:val="ConsPlusNormal"/>
        <w:ind w:firstLine="709"/>
        <w:contextualSpacing/>
        <w:jc w:val="both"/>
      </w:pPr>
      <w:r w:rsidRPr="00451276">
        <w:t>3.6.3. Если в случае проверки усиленной квалифицированной электронной подписи у</w:t>
      </w:r>
      <w:r w:rsidRPr="00451276">
        <w:t>с</w:t>
      </w:r>
      <w:r w:rsidRPr="00451276">
        <w:t>тановлено несоблюдение условий признания ее действительности, должностное лицо, ответс</w:t>
      </w:r>
      <w:r w:rsidRPr="00451276">
        <w:t>т</w:t>
      </w:r>
      <w:r w:rsidRPr="00451276">
        <w:t>венное за предоставление муниципальной услуги, в течение 1 рабочего дня со дня окончания указанной проверки:</w:t>
      </w:r>
    </w:p>
    <w:p w:rsidR="00451276" w:rsidRPr="00451276" w:rsidRDefault="00451276" w:rsidP="00451276">
      <w:pPr>
        <w:pStyle w:val="ConsPlusNormal"/>
        <w:ind w:firstLine="709"/>
        <w:contextualSpacing/>
        <w:jc w:val="both"/>
      </w:pPr>
      <w:r w:rsidRPr="00451276">
        <w:t>готовит уведомление об отказе в принятии документа, предусмотренного пунктом 3.5.1 настоящего административного регламента с указанием причин их возврата за подписью рук</w:t>
      </w:r>
      <w:r w:rsidRPr="00451276">
        <w:t>о</w:t>
      </w:r>
      <w:r w:rsidRPr="00451276">
        <w:t>водителя Уполномоченного органа;</w:t>
      </w:r>
    </w:p>
    <w:p w:rsidR="00451276" w:rsidRPr="00451276" w:rsidRDefault="00451276" w:rsidP="00451276">
      <w:pPr>
        <w:pStyle w:val="ConsPlusNormal"/>
        <w:ind w:firstLine="709"/>
        <w:contextualSpacing/>
        <w:jc w:val="both"/>
      </w:pPr>
      <w:r w:rsidRPr="00451276">
        <w:t>направляет заявителю указанное уведомление в электронной форме, подписанное ус</w:t>
      </w:r>
      <w:r w:rsidRPr="00451276">
        <w:t>и</w:t>
      </w:r>
      <w:r w:rsidRPr="00451276">
        <w:t>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451276" w:rsidRPr="00451276" w:rsidRDefault="00451276" w:rsidP="00451276">
      <w:pPr>
        <w:pStyle w:val="ConsPlusNormal"/>
        <w:ind w:firstLine="709"/>
        <w:contextualSpacing/>
        <w:jc w:val="both"/>
      </w:pPr>
      <w:r w:rsidRPr="00451276">
        <w:t>После получения уведомления заявитель вправе обратиться повторно с запросом о пр</w:t>
      </w:r>
      <w:r w:rsidRPr="00451276">
        <w:t>е</w:t>
      </w:r>
      <w:r w:rsidRPr="00451276">
        <w:t>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451276" w:rsidRPr="00451276" w:rsidRDefault="00451276" w:rsidP="0045127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276">
        <w:rPr>
          <w:rFonts w:ascii="Times New Roman" w:hAnsi="Times New Roman" w:cs="Times New Roman"/>
          <w:sz w:val="24"/>
          <w:szCs w:val="24"/>
        </w:rPr>
        <w:t xml:space="preserve">3.6.4.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451276">
        <w:rPr>
          <w:rFonts w:ascii="Times New Roman" w:hAnsi="Times New Roman" w:cs="Times New Roman"/>
          <w:sz w:val="24"/>
          <w:szCs w:val="24"/>
        </w:rPr>
        <w:t xml:space="preserve"> об аннулировании разрешения принимается:</w:t>
      </w:r>
    </w:p>
    <w:p w:rsidR="00451276" w:rsidRPr="00451276" w:rsidRDefault="00451276" w:rsidP="0045127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276">
        <w:rPr>
          <w:rFonts w:ascii="Times New Roman" w:hAnsi="Times New Roman" w:cs="Times New Roman"/>
          <w:sz w:val="24"/>
          <w:szCs w:val="24"/>
        </w:rPr>
        <w:lastRenderedPageBreak/>
        <w:t>1) в течение месяца со дня направления владельцем рекламной конструкции уведомл</w:t>
      </w:r>
      <w:r w:rsidRPr="00451276">
        <w:rPr>
          <w:rFonts w:ascii="Times New Roman" w:hAnsi="Times New Roman" w:cs="Times New Roman"/>
          <w:sz w:val="24"/>
          <w:szCs w:val="24"/>
        </w:rPr>
        <w:t>е</w:t>
      </w:r>
      <w:r w:rsidRPr="00451276">
        <w:rPr>
          <w:rFonts w:ascii="Times New Roman" w:hAnsi="Times New Roman" w:cs="Times New Roman"/>
          <w:sz w:val="24"/>
          <w:szCs w:val="24"/>
        </w:rPr>
        <w:t>ния в письменной форме о своем отказе от дальнейшего использования разрешения на устано</w:t>
      </w:r>
      <w:r w:rsidRPr="00451276">
        <w:rPr>
          <w:rFonts w:ascii="Times New Roman" w:hAnsi="Times New Roman" w:cs="Times New Roman"/>
          <w:sz w:val="24"/>
          <w:szCs w:val="24"/>
        </w:rPr>
        <w:t>в</w:t>
      </w:r>
      <w:r w:rsidRPr="00451276">
        <w:rPr>
          <w:rFonts w:ascii="Times New Roman" w:hAnsi="Times New Roman" w:cs="Times New Roman"/>
          <w:sz w:val="24"/>
          <w:szCs w:val="24"/>
        </w:rPr>
        <w:t>ку и эксплуатацию рекламной конструкции;</w:t>
      </w:r>
    </w:p>
    <w:p w:rsidR="00451276" w:rsidRPr="00451276" w:rsidRDefault="00451276" w:rsidP="0045127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276">
        <w:rPr>
          <w:rFonts w:ascii="Times New Roman" w:hAnsi="Times New Roman" w:cs="Times New Roman"/>
          <w:sz w:val="24"/>
          <w:szCs w:val="24"/>
        </w:rPr>
        <w:t>2) в течение месяца с момента направления ему собственником или иным законным вл</w:t>
      </w:r>
      <w:r w:rsidRPr="00451276">
        <w:rPr>
          <w:rFonts w:ascii="Times New Roman" w:hAnsi="Times New Roman" w:cs="Times New Roman"/>
          <w:sz w:val="24"/>
          <w:szCs w:val="24"/>
        </w:rPr>
        <w:t>а</w:t>
      </w:r>
      <w:r w:rsidRPr="00451276">
        <w:rPr>
          <w:rFonts w:ascii="Times New Roman" w:hAnsi="Times New Roman" w:cs="Times New Roman"/>
          <w:sz w:val="24"/>
          <w:szCs w:val="24"/>
        </w:rPr>
        <w:t>дельцем недвижимого имущества, к которому присоединена рекламная конструкция, докуме</w:t>
      </w:r>
      <w:r w:rsidRPr="00451276">
        <w:rPr>
          <w:rFonts w:ascii="Times New Roman" w:hAnsi="Times New Roman" w:cs="Times New Roman"/>
          <w:sz w:val="24"/>
          <w:szCs w:val="24"/>
        </w:rPr>
        <w:t>н</w:t>
      </w:r>
      <w:r w:rsidRPr="00451276">
        <w:rPr>
          <w:rFonts w:ascii="Times New Roman" w:hAnsi="Times New Roman" w:cs="Times New Roman"/>
          <w:sz w:val="24"/>
          <w:szCs w:val="24"/>
        </w:rPr>
        <w:t>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:rsidR="00451276" w:rsidRPr="00451276" w:rsidRDefault="00451276" w:rsidP="004512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276">
        <w:rPr>
          <w:rFonts w:ascii="Times New Roman" w:hAnsi="Times New Roman" w:cs="Times New Roman"/>
          <w:sz w:val="24"/>
          <w:szCs w:val="24"/>
        </w:rPr>
        <w:t>3.6.5. Должностное лицо, ответственное за предоставление муниципальной услуги, ос</w:t>
      </w:r>
      <w:r w:rsidRPr="00451276">
        <w:rPr>
          <w:rFonts w:ascii="Times New Roman" w:hAnsi="Times New Roman" w:cs="Times New Roman"/>
          <w:sz w:val="24"/>
          <w:szCs w:val="24"/>
        </w:rPr>
        <w:t>у</w:t>
      </w:r>
      <w:r w:rsidRPr="00451276">
        <w:rPr>
          <w:rFonts w:ascii="Times New Roman" w:hAnsi="Times New Roman" w:cs="Times New Roman"/>
          <w:sz w:val="24"/>
          <w:szCs w:val="24"/>
        </w:rPr>
        <w:t xml:space="preserve">ществляет подготовку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451276">
        <w:rPr>
          <w:rFonts w:ascii="Times New Roman" w:hAnsi="Times New Roman" w:cs="Times New Roman"/>
          <w:sz w:val="24"/>
          <w:szCs w:val="24"/>
        </w:rPr>
        <w:t xml:space="preserve"> об аннулировании разрешения на установку и эксплуатацию рекламной конструкции и передает его руководителю Уполномоченного органа.</w:t>
      </w:r>
    </w:p>
    <w:p w:rsidR="00451276" w:rsidRPr="00451276" w:rsidRDefault="00451276" w:rsidP="004512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276">
        <w:rPr>
          <w:rFonts w:ascii="Times New Roman" w:hAnsi="Times New Roman" w:cs="Times New Roman"/>
          <w:sz w:val="24"/>
          <w:szCs w:val="24"/>
        </w:rPr>
        <w:t>Руководитель Уполномоченного органа в день подписания передает решение об аннул</w:t>
      </w:r>
      <w:r w:rsidRPr="00451276">
        <w:rPr>
          <w:rFonts w:ascii="Times New Roman" w:hAnsi="Times New Roman" w:cs="Times New Roman"/>
          <w:sz w:val="24"/>
          <w:szCs w:val="24"/>
        </w:rPr>
        <w:t>и</w:t>
      </w:r>
      <w:r w:rsidRPr="00451276">
        <w:rPr>
          <w:rFonts w:ascii="Times New Roman" w:hAnsi="Times New Roman" w:cs="Times New Roman"/>
          <w:sz w:val="24"/>
          <w:szCs w:val="24"/>
        </w:rPr>
        <w:t>ровании разрешения на установку и эксплуатацию рекламной конструкции должностному лицу, ответственному за делопроизводство, для регистрации и направления (вручения) заявителю способом, указанным в заявлении.</w:t>
      </w:r>
    </w:p>
    <w:p w:rsidR="00451276" w:rsidRPr="00451276" w:rsidRDefault="00451276" w:rsidP="004512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276">
        <w:rPr>
          <w:rFonts w:ascii="Times New Roman" w:hAnsi="Times New Roman" w:cs="Times New Roman"/>
          <w:sz w:val="24"/>
          <w:szCs w:val="24"/>
        </w:rPr>
        <w:t>Должностное лицо, ответственное за делопроизводство, в течение 2 рабочих дней рег</w:t>
      </w:r>
      <w:r w:rsidRPr="00451276">
        <w:rPr>
          <w:rFonts w:ascii="Times New Roman" w:hAnsi="Times New Roman" w:cs="Times New Roman"/>
          <w:sz w:val="24"/>
          <w:szCs w:val="24"/>
        </w:rPr>
        <w:t>и</w:t>
      </w:r>
      <w:r w:rsidRPr="00451276">
        <w:rPr>
          <w:rFonts w:ascii="Times New Roman" w:hAnsi="Times New Roman" w:cs="Times New Roman"/>
          <w:sz w:val="24"/>
          <w:szCs w:val="24"/>
        </w:rPr>
        <w:t>стрирует его и по выбору заявителя вручает один экземпляр решения об аннулировании разр</w:t>
      </w:r>
      <w:r w:rsidRPr="00451276">
        <w:rPr>
          <w:rFonts w:ascii="Times New Roman" w:hAnsi="Times New Roman" w:cs="Times New Roman"/>
          <w:sz w:val="24"/>
          <w:szCs w:val="24"/>
        </w:rPr>
        <w:t>е</w:t>
      </w:r>
      <w:r w:rsidRPr="00451276">
        <w:rPr>
          <w:rFonts w:ascii="Times New Roman" w:hAnsi="Times New Roman" w:cs="Times New Roman"/>
          <w:sz w:val="24"/>
          <w:szCs w:val="24"/>
        </w:rPr>
        <w:t>шения на установку и эксплуатацию рекламной конструкции заявителю под расписку (в случае личного обращения) либо направляет заказным почтовым отправлением с уведомлением о вр</w:t>
      </w:r>
      <w:r w:rsidRPr="00451276">
        <w:rPr>
          <w:rFonts w:ascii="Times New Roman" w:hAnsi="Times New Roman" w:cs="Times New Roman"/>
          <w:sz w:val="24"/>
          <w:szCs w:val="24"/>
        </w:rPr>
        <w:t>у</w:t>
      </w:r>
      <w:r w:rsidRPr="00451276">
        <w:rPr>
          <w:rFonts w:ascii="Times New Roman" w:hAnsi="Times New Roman" w:cs="Times New Roman"/>
          <w:sz w:val="24"/>
          <w:szCs w:val="24"/>
        </w:rPr>
        <w:t>чении по почтовому адресу, указанному в заявлении, либо направляет (вручает) заявителю р</w:t>
      </w:r>
      <w:r w:rsidRPr="00451276">
        <w:rPr>
          <w:rFonts w:ascii="Times New Roman" w:hAnsi="Times New Roman" w:cs="Times New Roman"/>
          <w:sz w:val="24"/>
          <w:szCs w:val="24"/>
        </w:rPr>
        <w:t>е</w:t>
      </w:r>
      <w:r w:rsidRPr="00451276">
        <w:rPr>
          <w:rFonts w:ascii="Times New Roman" w:hAnsi="Times New Roman" w:cs="Times New Roman"/>
          <w:sz w:val="24"/>
          <w:szCs w:val="24"/>
        </w:rPr>
        <w:t>шение в форме электронного документа</w:t>
      </w:r>
      <w:proofErr w:type="gramEnd"/>
      <w:r w:rsidRPr="0045127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51276">
        <w:rPr>
          <w:rFonts w:ascii="Times New Roman" w:hAnsi="Times New Roman" w:cs="Times New Roman"/>
          <w:sz w:val="24"/>
          <w:szCs w:val="24"/>
        </w:rPr>
        <w:t>подписанного</w:t>
      </w:r>
      <w:proofErr w:type="gramEnd"/>
      <w:r w:rsidRPr="00451276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</w:t>
      </w:r>
      <w:r w:rsidRPr="00451276">
        <w:rPr>
          <w:rFonts w:ascii="Times New Roman" w:hAnsi="Times New Roman" w:cs="Times New Roman"/>
          <w:sz w:val="24"/>
          <w:szCs w:val="24"/>
        </w:rPr>
        <w:t>к</w:t>
      </w:r>
      <w:r w:rsidRPr="00451276">
        <w:rPr>
          <w:rFonts w:ascii="Times New Roman" w:hAnsi="Times New Roman" w:cs="Times New Roman"/>
          <w:sz w:val="24"/>
          <w:szCs w:val="24"/>
        </w:rPr>
        <w:t>тронной подписью.</w:t>
      </w:r>
    </w:p>
    <w:p w:rsidR="00451276" w:rsidRPr="00451276" w:rsidRDefault="00451276" w:rsidP="00451276">
      <w:pPr>
        <w:widowControl w:val="0"/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276">
        <w:rPr>
          <w:rFonts w:ascii="Times New Roman" w:hAnsi="Times New Roman" w:cs="Times New Roman"/>
          <w:sz w:val="24"/>
          <w:szCs w:val="24"/>
        </w:rPr>
        <w:t>3.6.6. Срок выполнения административной процедуры - не более 28 календарных дней со дня поступления документа, предусмотренного пунктом 3.5.1 настоящего административного регламента, в Уполномоченный орган.</w:t>
      </w:r>
    </w:p>
    <w:p w:rsidR="00451276" w:rsidRPr="00451276" w:rsidRDefault="00451276" w:rsidP="00451276">
      <w:pPr>
        <w:widowControl w:val="0"/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51276">
        <w:rPr>
          <w:rFonts w:ascii="Times New Roman" w:hAnsi="Times New Roman" w:cs="Times New Roman"/>
          <w:sz w:val="24"/>
          <w:szCs w:val="24"/>
        </w:rPr>
        <w:t>3.6.7. Результатом выполнения административной процедуры является направление (вручение) заявителю решения об аннулировании разрешения на установку и эксплуатацию рекламной конструкции.</w:t>
      </w:r>
    </w:p>
    <w:p w:rsidR="00BA578D" w:rsidRDefault="00BA578D" w:rsidP="00BA578D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825A7" w:rsidRPr="00BA578D" w:rsidRDefault="00BA578D" w:rsidP="00BA57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7825A7" w:rsidRPr="00BA578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825A7" w:rsidRPr="00BA578D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</w:t>
      </w:r>
    </w:p>
    <w:p w:rsidR="007825A7" w:rsidRPr="00BA578D" w:rsidRDefault="007825A7" w:rsidP="007825A7">
      <w:pPr>
        <w:pStyle w:val="4"/>
        <w:rPr>
          <w:b/>
          <w:sz w:val="24"/>
          <w:szCs w:val="24"/>
        </w:rPr>
      </w:pPr>
      <w:r w:rsidRPr="00BA578D">
        <w:rPr>
          <w:b/>
          <w:sz w:val="24"/>
          <w:szCs w:val="24"/>
        </w:rPr>
        <w:t>административного регламента</w:t>
      </w:r>
    </w:p>
    <w:p w:rsidR="007825A7" w:rsidRPr="00BA578D" w:rsidRDefault="007825A7" w:rsidP="00782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825A7" w:rsidRPr="00BA578D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78D">
        <w:rPr>
          <w:rFonts w:ascii="Times New Roman" w:hAnsi="Times New Roman"/>
          <w:sz w:val="24"/>
          <w:szCs w:val="24"/>
        </w:rPr>
        <w:t>4.1.</w:t>
      </w:r>
      <w:r w:rsidRPr="00BA578D">
        <w:rPr>
          <w:rFonts w:ascii="Times New Roman" w:hAnsi="Times New Roman"/>
          <w:sz w:val="24"/>
          <w:szCs w:val="24"/>
        </w:rPr>
        <w:tab/>
      </w:r>
      <w:proofErr w:type="gramStart"/>
      <w:r w:rsidRPr="00BA578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A578D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Уполномоче</w:t>
      </w:r>
      <w:r w:rsidRPr="00BA578D">
        <w:rPr>
          <w:rFonts w:ascii="Times New Roman" w:hAnsi="Times New Roman"/>
          <w:sz w:val="24"/>
          <w:szCs w:val="24"/>
        </w:rPr>
        <w:t>н</w:t>
      </w:r>
      <w:r w:rsidRPr="00BA578D">
        <w:rPr>
          <w:rFonts w:ascii="Times New Roman" w:hAnsi="Times New Roman"/>
          <w:sz w:val="24"/>
          <w:szCs w:val="24"/>
        </w:rPr>
        <w:t>ного органа</w:t>
      </w:r>
      <w:r w:rsidRPr="00BA578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A578D">
        <w:rPr>
          <w:rFonts w:ascii="Times New Roman" w:hAnsi="Times New Roman"/>
          <w:sz w:val="24"/>
          <w:szCs w:val="24"/>
        </w:rPr>
        <w:t>положений настоящего административного регламента и иных нормативных пр</w:t>
      </w:r>
      <w:r w:rsidRPr="00BA578D">
        <w:rPr>
          <w:rFonts w:ascii="Times New Roman" w:hAnsi="Times New Roman"/>
          <w:sz w:val="24"/>
          <w:szCs w:val="24"/>
        </w:rPr>
        <w:t>а</w:t>
      </w:r>
      <w:r w:rsidRPr="00BA578D">
        <w:rPr>
          <w:rFonts w:ascii="Times New Roman" w:hAnsi="Times New Roman"/>
          <w:sz w:val="24"/>
          <w:szCs w:val="24"/>
        </w:rPr>
        <w:t>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7825A7" w:rsidRPr="00BA578D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578D">
        <w:rPr>
          <w:rFonts w:ascii="Times New Roman" w:hAnsi="Times New Roman"/>
          <w:sz w:val="24"/>
          <w:szCs w:val="24"/>
        </w:rPr>
        <w:t xml:space="preserve">4.2. Текущий </w:t>
      </w:r>
      <w:proofErr w:type="gramStart"/>
      <w:r w:rsidRPr="00BA578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A578D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полож</w:t>
      </w:r>
      <w:r w:rsidRPr="00BA578D">
        <w:rPr>
          <w:rFonts w:ascii="Times New Roman" w:hAnsi="Times New Roman"/>
          <w:sz w:val="24"/>
          <w:szCs w:val="24"/>
        </w:rPr>
        <w:t>е</w:t>
      </w:r>
      <w:r w:rsidRPr="00BA578D">
        <w:rPr>
          <w:rFonts w:ascii="Times New Roman" w:hAnsi="Times New Roman"/>
          <w:sz w:val="24"/>
          <w:szCs w:val="24"/>
        </w:rPr>
        <w:t>ний настоящего административного регламента и иных нормативных правовых актов, устана</w:t>
      </w:r>
      <w:r w:rsidRPr="00BA578D">
        <w:rPr>
          <w:rFonts w:ascii="Times New Roman" w:hAnsi="Times New Roman"/>
          <w:sz w:val="24"/>
          <w:szCs w:val="24"/>
        </w:rPr>
        <w:t>в</w:t>
      </w:r>
      <w:r w:rsidRPr="00BA578D">
        <w:rPr>
          <w:rFonts w:ascii="Times New Roman" w:hAnsi="Times New Roman"/>
          <w:sz w:val="24"/>
          <w:szCs w:val="24"/>
        </w:rPr>
        <w:t xml:space="preserve">ливающих требования к предоставлению муниципальной услуги, а также за принятием ими решений осуществляют должностные лица, </w:t>
      </w:r>
      <w:r w:rsidRPr="00BA578D">
        <w:rPr>
          <w:rFonts w:ascii="Times New Roman" w:hAnsi="Times New Roman" w:cs="Times New Roman"/>
          <w:sz w:val="24"/>
          <w:szCs w:val="24"/>
        </w:rPr>
        <w:t>определенные  распоряжением  администрации  Никольского  муниципального района.</w:t>
      </w:r>
      <w:r w:rsidRPr="00BA578D">
        <w:rPr>
          <w:sz w:val="24"/>
          <w:szCs w:val="24"/>
        </w:rPr>
        <w:t xml:space="preserve"> 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78D">
        <w:rPr>
          <w:rFonts w:ascii="Times New Roman" w:hAnsi="Times New Roman"/>
          <w:sz w:val="24"/>
          <w:szCs w:val="24"/>
        </w:rPr>
        <w:t>Текущий контроль осуществляется на постоянной осно</w:t>
      </w:r>
      <w:r w:rsidRPr="007825A7">
        <w:rPr>
          <w:rFonts w:ascii="Times New Roman" w:hAnsi="Times New Roman"/>
          <w:sz w:val="24"/>
          <w:szCs w:val="24"/>
        </w:rPr>
        <w:t>ве.</w:t>
      </w:r>
    </w:p>
    <w:p w:rsidR="007825A7" w:rsidRPr="007825A7" w:rsidRDefault="007825A7" w:rsidP="007825A7">
      <w:pPr>
        <w:pStyle w:val="ConsPlusNormal"/>
        <w:ind w:firstLine="709"/>
        <w:jc w:val="both"/>
      </w:pPr>
      <w:r w:rsidRPr="007825A7">
        <w:t xml:space="preserve">4.3. Контроль над полнотой и качеством </w:t>
      </w:r>
      <w:r w:rsidRPr="007825A7">
        <w:rPr>
          <w:spacing w:val="-4"/>
        </w:rPr>
        <w:t>предоставления муниципальной услуги</w:t>
      </w:r>
      <w:r w:rsidRPr="007825A7"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825A7" w:rsidRPr="007825A7" w:rsidRDefault="007825A7" w:rsidP="007825A7">
      <w:pPr>
        <w:pStyle w:val="ConsPlusNormal"/>
        <w:ind w:firstLine="709"/>
        <w:jc w:val="both"/>
      </w:pPr>
      <w:r w:rsidRPr="007825A7">
        <w:t>Проверки могут быть плановыми (осуществляться на основании полугодовых или год</w:t>
      </w:r>
      <w:r w:rsidRPr="007825A7">
        <w:t>о</w:t>
      </w:r>
      <w:r w:rsidRPr="007825A7">
        <w:t>вых планов работы Уполномоченного органа) и внеплановыми.</w:t>
      </w:r>
    </w:p>
    <w:p w:rsidR="007825A7" w:rsidRPr="007825A7" w:rsidRDefault="007825A7" w:rsidP="007825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 xml:space="preserve">Периодичность проверок – </w:t>
      </w:r>
      <w:proofErr w:type="gramStart"/>
      <w:r w:rsidRPr="007825A7">
        <w:rPr>
          <w:rFonts w:ascii="Times New Roman" w:hAnsi="Times New Roman"/>
          <w:sz w:val="24"/>
          <w:szCs w:val="24"/>
        </w:rPr>
        <w:t>плановые</w:t>
      </w:r>
      <w:proofErr w:type="gramEnd"/>
      <w:r w:rsidRPr="007825A7">
        <w:rPr>
          <w:rFonts w:ascii="Times New Roman" w:hAnsi="Times New Roman"/>
          <w:sz w:val="24"/>
          <w:szCs w:val="24"/>
        </w:rPr>
        <w:t xml:space="preserve"> 1 раз в год, внеплановые – по конкретному обр</w:t>
      </w:r>
      <w:r w:rsidRPr="007825A7">
        <w:rPr>
          <w:rFonts w:ascii="Times New Roman" w:hAnsi="Times New Roman"/>
          <w:sz w:val="24"/>
          <w:szCs w:val="24"/>
        </w:rPr>
        <w:t>а</w:t>
      </w:r>
      <w:r w:rsidRPr="007825A7">
        <w:rPr>
          <w:rFonts w:ascii="Times New Roman" w:hAnsi="Times New Roman"/>
          <w:sz w:val="24"/>
          <w:szCs w:val="24"/>
        </w:rPr>
        <w:t>щению заявителя.</w:t>
      </w:r>
    </w:p>
    <w:p w:rsidR="007825A7" w:rsidRPr="007825A7" w:rsidRDefault="007825A7" w:rsidP="007825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При проведении проверки могут рассматриваться все вопросы, связанные с предоста</w:t>
      </w:r>
      <w:r w:rsidRPr="007825A7">
        <w:rPr>
          <w:rFonts w:ascii="Times New Roman" w:hAnsi="Times New Roman"/>
          <w:sz w:val="24"/>
          <w:szCs w:val="24"/>
        </w:rPr>
        <w:t>в</w:t>
      </w:r>
      <w:r w:rsidRPr="007825A7">
        <w:rPr>
          <w:rFonts w:ascii="Times New Roman" w:hAnsi="Times New Roman"/>
          <w:sz w:val="24"/>
          <w:szCs w:val="24"/>
        </w:rPr>
        <w:t>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</w:t>
      </w:r>
      <w:r w:rsidRPr="007825A7">
        <w:rPr>
          <w:rFonts w:ascii="Times New Roman" w:hAnsi="Times New Roman"/>
          <w:sz w:val="24"/>
          <w:szCs w:val="24"/>
        </w:rPr>
        <w:t>к</w:t>
      </w:r>
      <w:r w:rsidRPr="007825A7">
        <w:rPr>
          <w:rFonts w:ascii="Times New Roman" w:hAnsi="Times New Roman"/>
          <w:sz w:val="24"/>
          <w:szCs w:val="24"/>
        </w:rPr>
        <w:t>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7825A7" w:rsidRPr="007825A7" w:rsidRDefault="007825A7" w:rsidP="007825A7">
      <w:pPr>
        <w:pStyle w:val="ConsPlusNormal"/>
        <w:ind w:firstLine="709"/>
        <w:jc w:val="both"/>
      </w:pPr>
      <w:r w:rsidRPr="007825A7">
        <w:lastRenderedPageBreak/>
        <w:t>Результаты проведения проверок оформляются в виде акта, в котором отмечаются выя</w:t>
      </w:r>
      <w:r w:rsidRPr="007825A7">
        <w:t>в</w:t>
      </w:r>
      <w:r w:rsidRPr="007825A7">
        <w:t xml:space="preserve">ленные недостатки и предложения по их устранению, </w:t>
      </w:r>
      <w:proofErr w:type="gramStart"/>
      <w:r w:rsidRPr="007825A7">
        <w:t>который</w:t>
      </w:r>
      <w:proofErr w:type="gramEnd"/>
      <w:r w:rsidRPr="007825A7"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7825A7" w:rsidRPr="007825A7" w:rsidRDefault="007825A7" w:rsidP="007825A7">
      <w:pPr>
        <w:pStyle w:val="25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7825A7">
        <w:rPr>
          <w:rFonts w:ascii="Times New Roman" w:hAnsi="Times New Roman" w:cs="Times New Roman"/>
          <w:sz w:val="24"/>
          <w:szCs w:val="24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825A7" w:rsidRDefault="007825A7" w:rsidP="007825A7">
      <w:pPr>
        <w:pStyle w:val="25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5A7">
        <w:rPr>
          <w:rFonts w:ascii="Times New Roman" w:hAnsi="Times New Roman" w:cs="Times New Roman"/>
          <w:sz w:val="24"/>
          <w:szCs w:val="24"/>
        </w:rPr>
        <w:t>4.5. По результатам  проведенных проверок в случае выявления нарушений законод</w:t>
      </w:r>
      <w:r w:rsidRPr="007825A7">
        <w:rPr>
          <w:rFonts w:ascii="Times New Roman" w:hAnsi="Times New Roman" w:cs="Times New Roman"/>
          <w:sz w:val="24"/>
          <w:szCs w:val="24"/>
        </w:rPr>
        <w:t>а</w:t>
      </w:r>
      <w:r w:rsidRPr="007825A7">
        <w:rPr>
          <w:rFonts w:ascii="Times New Roman" w:hAnsi="Times New Roman" w:cs="Times New Roman"/>
          <w:sz w:val="24"/>
          <w:szCs w:val="24"/>
        </w:rPr>
        <w:t>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790243" w:rsidRDefault="007825A7" w:rsidP="00790243">
      <w:pPr>
        <w:pStyle w:val="25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5A7">
        <w:rPr>
          <w:rFonts w:ascii="Times New Roman" w:hAnsi="Times New Roman" w:cs="Times New Roman"/>
          <w:sz w:val="24"/>
          <w:szCs w:val="24"/>
        </w:rPr>
        <w:t>4.6. Ответственность за неисполнение, ненадлежащее исполнение возложенных обяза</w:t>
      </w:r>
      <w:r w:rsidRPr="007825A7">
        <w:rPr>
          <w:rFonts w:ascii="Times New Roman" w:hAnsi="Times New Roman" w:cs="Times New Roman"/>
          <w:sz w:val="24"/>
          <w:szCs w:val="24"/>
        </w:rPr>
        <w:t>н</w:t>
      </w:r>
      <w:r w:rsidRPr="007825A7">
        <w:rPr>
          <w:rFonts w:ascii="Times New Roman" w:hAnsi="Times New Roman" w:cs="Times New Roman"/>
          <w:sz w:val="24"/>
          <w:szCs w:val="24"/>
        </w:rPr>
        <w:t xml:space="preserve">ностей по </w:t>
      </w:r>
      <w:r w:rsidRPr="007825A7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7825A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825A7">
        <w:rPr>
          <w:rFonts w:ascii="Times New Roman" w:hAnsi="Times New Roman" w:cs="Times New Roman"/>
          <w:spacing w:val="-4"/>
          <w:sz w:val="24"/>
          <w:szCs w:val="24"/>
        </w:rPr>
        <w:t>, К</w:t>
      </w:r>
      <w:r w:rsidRPr="007825A7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7825A7">
        <w:rPr>
          <w:rFonts w:ascii="Times New Roman" w:hAnsi="Times New Roman" w:cs="Times New Roman"/>
          <w:spacing w:val="-4"/>
          <w:sz w:val="24"/>
          <w:szCs w:val="24"/>
        </w:rPr>
        <w:t xml:space="preserve">дексом Российской Федерации об административных правонарушениях, </w:t>
      </w:r>
      <w:r w:rsidRPr="007825A7">
        <w:rPr>
          <w:rFonts w:ascii="Times New Roman" w:hAnsi="Times New Roman" w:cs="Times New Roman"/>
          <w:sz w:val="24"/>
          <w:szCs w:val="24"/>
        </w:rPr>
        <w:t>возлагается на лиц, з</w:t>
      </w:r>
      <w:r w:rsidRPr="007825A7">
        <w:rPr>
          <w:rFonts w:ascii="Times New Roman" w:hAnsi="Times New Roman" w:cs="Times New Roman"/>
          <w:sz w:val="24"/>
          <w:szCs w:val="24"/>
        </w:rPr>
        <w:t>а</w:t>
      </w:r>
      <w:r w:rsidRPr="007825A7">
        <w:rPr>
          <w:rFonts w:ascii="Times New Roman" w:hAnsi="Times New Roman" w:cs="Times New Roman"/>
          <w:sz w:val="24"/>
          <w:szCs w:val="24"/>
        </w:rPr>
        <w:t>мещающих должности в Уполномоченном органе и работников МФЦ, ответственных за пр</w:t>
      </w:r>
      <w:r w:rsidRPr="007825A7">
        <w:rPr>
          <w:rFonts w:ascii="Times New Roman" w:hAnsi="Times New Roman" w:cs="Times New Roman"/>
          <w:sz w:val="24"/>
          <w:szCs w:val="24"/>
        </w:rPr>
        <w:t>е</w:t>
      </w:r>
      <w:r w:rsidRPr="007825A7">
        <w:rPr>
          <w:rFonts w:ascii="Times New Roman" w:hAnsi="Times New Roman" w:cs="Times New Roman"/>
          <w:sz w:val="24"/>
          <w:szCs w:val="24"/>
        </w:rPr>
        <w:t>доставление муниципальной услуги.</w:t>
      </w:r>
    </w:p>
    <w:p w:rsidR="007825A7" w:rsidRPr="00790243" w:rsidRDefault="007825A7" w:rsidP="00790243">
      <w:pPr>
        <w:pStyle w:val="25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243">
        <w:rPr>
          <w:rFonts w:ascii="Times New Roman" w:hAnsi="Times New Roman" w:cs="Times New Roman"/>
          <w:sz w:val="24"/>
          <w:szCs w:val="24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7825A7" w:rsidRPr="007825A7" w:rsidRDefault="007825A7" w:rsidP="007825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25A7" w:rsidRPr="007825A7" w:rsidRDefault="007825A7" w:rsidP="00782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5A7"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порядок обжалования </w:t>
      </w:r>
    </w:p>
    <w:p w:rsidR="007825A7" w:rsidRPr="007825A7" w:rsidRDefault="007825A7" w:rsidP="00782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5A7">
        <w:rPr>
          <w:rFonts w:ascii="Times New Roman" w:hAnsi="Times New Roman"/>
          <w:b/>
          <w:sz w:val="24"/>
          <w:szCs w:val="24"/>
        </w:rPr>
        <w:t xml:space="preserve">решений и действий (бездействия) органа, предоставляющего муниципальную услугу, его должностных лиц либо муниципальных служащих, </w:t>
      </w:r>
    </w:p>
    <w:p w:rsidR="007825A7" w:rsidRPr="007825A7" w:rsidRDefault="007825A7" w:rsidP="00782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5A7">
        <w:rPr>
          <w:rFonts w:ascii="Times New Roman" w:hAnsi="Times New Roman"/>
          <w:b/>
          <w:sz w:val="24"/>
          <w:szCs w:val="24"/>
        </w:rPr>
        <w:t>многофункционального центра, его работников</w:t>
      </w:r>
    </w:p>
    <w:p w:rsidR="007825A7" w:rsidRPr="007825A7" w:rsidRDefault="007825A7" w:rsidP="007825A7">
      <w:pPr>
        <w:pStyle w:val="ConsPlusNormal"/>
        <w:ind w:firstLine="540"/>
        <w:jc w:val="both"/>
      </w:pP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7825A7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обжалование, оспаривание р</w:t>
      </w:r>
      <w:r w:rsidRPr="007825A7">
        <w:rPr>
          <w:rFonts w:ascii="Times New Roman" w:hAnsi="Times New Roman"/>
          <w:sz w:val="24"/>
          <w:szCs w:val="24"/>
        </w:rPr>
        <w:t>е</w:t>
      </w:r>
      <w:r w:rsidRPr="007825A7">
        <w:rPr>
          <w:rFonts w:ascii="Times New Roman" w:hAnsi="Times New Roman"/>
          <w:sz w:val="24"/>
          <w:szCs w:val="24"/>
        </w:rPr>
        <w:t>шений, действий (бездействия), принятых (осуществленных) при предоставлении муниципал</w:t>
      </w:r>
      <w:r w:rsidRPr="007825A7">
        <w:rPr>
          <w:rFonts w:ascii="Times New Roman" w:hAnsi="Times New Roman"/>
          <w:sz w:val="24"/>
          <w:szCs w:val="24"/>
        </w:rPr>
        <w:t>ь</w:t>
      </w:r>
      <w:r w:rsidRPr="007825A7">
        <w:rPr>
          <w:rFonts w:ascii="Times New Roman" w:hAnsi="Times New Roman"/>
          <w:sz w:val="24"/>
          <w:szCs w:val="24"/>
        </w:rPr>
        <w:t>ной услуги.</w:t>
      </w:r>
      <w:proofErr w:type="gramEnd"/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A7">
        <w:rPr>
          <w:rFonts w:ascii="Times New Roman" w:hAnsi="Times New Roman"/>
          <w:sz w:val="24"/>
          <w:szCs w:val="24"/>
        </w:rPr>
        <w:t>Обжалование заявителями решений, действий (бездействия), принятых (осуществле</w:t>
      </w:r>
      <w:r w:rsidRPr="007825A7">
        <w:rPr>
          <w:rFonts w:ascii="Times New Roman" w:hAnsi="Times New Roman"/>
          <w:sz w:val="24"/>
          <w:szCs w:val="24"/>
        </w:rPr>
        <w:t>н</w:t>
      </w:r>
      <w:r w:rsidRPr="007825A7">
        <w:rPr>
          <w:rFonts w:ascii="Times New Roman" w:hAnsi="Times New Roman"/>
          <w:sz w:val="24"/>
          <w:szCs w:val="24"/>
        </w:rPr>
        <w:t>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</w:t>
      </w:r>
      <w:r w:rsidRPr="007825A7">
        <w:rPr>
          <w:rFonts w:ascii="Times New Roman" w:hAnsi="Times New Roman"/>
          <w:sz w:val="24"/>
          <w:szCs w:val="24"/>
        </w:rPr>
        <w:t>о</w:t>
      </w:r>
      <w:r w:rsidRPr="007825A7">
        <w:rPr>
          <w:rFonts w:ascii="Times New Roman" w:hAnsi="Times New Roman"/>
          <w:sz w:val="24"/>
          <w:szCs w:val="24"/>
        </w:rPr>
        <w:t>рядке.</w:t>
      </w:r>
      <w:proofErr w:type="gramEnd"/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7825A7">
        <w:rPr>
          <w:rFonts w:ascii="Times New Roman" w:hAnsi="Times New Roman"/>
          <w:sz w:val="24"/>
          <w:szCs w:val="24"/>
        </w:rPr>
        <w:t>Предметом досудебного (внесудебного) обжалования могут быть решения (дейс</w:t>
      </w:r>
      <w:r w:rsidRPr="007825A7">
        <w:rPr>
          <w:rFonts w:ascii="Times New Roman" w:hAnsi="Times New Roman"/>
          <w:sz w:val="24"/>
          <w:szCs w:val="24"/>
        </w:rPr>
        <w:t>т</w:t>
      </w:r>
      <w:r w:rsidRPr="007825A7">
        <w:rPr>
          <w:rFonts w:ascii="Times New Roman" w:hAnsi="Times New Roman"/>
          <w:sz w:val="24"/>
          <w:szCs w:val="24"/>
        </w:rPr>
        <w:t xml:space="preserve">вия, бездействие), принятые (осуществленные) при предоставлении муниципальной услуги. </w:t>
      </w:r>
      <w:proofErr w:type="gramEnd"/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7825A7" w:rsidRDefault="007825A7" w:rsidP="00782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825A7">
        <w:rPr>
          <w:rFonts w:ascii="Times New Roman" w:hAnsi="Times New Roman"/>
          <w:sz w:val="24"/>
          <w:szCs w:val="24"/>
        </w:rPr>
        <w:t xml:space="preserve">3) </w:t>
      </w:r>
      <w:r w:rsidRPr="00DE1A6A">
        <w:rPr>
          <w:rFonts w:ascii="Times New Roman" w:hAnsi="Times New Roman" w:cs="Times New Roman"/>
          <w:sz w:val="24"/>
          <w:szCs w:val="24"/>
        </w:rPr>
        <w:t>требование у заявителя документов</w:t>
      </w:r>
      <w:r w:rsidR="005A5268">
        <w:rPr>
          <w:rFonts w:ascii="Times New Roman" w:hAnsi="Times New Roman" w:cs="Times New Roman"/>
          <w:sz w:val="24"/>
          <w:szCs w:val="24"/>
        </w:rPr>
        <w:t xml:space="preserve"> или информации либо осуществления действий, предоставление или осуществление которых не предусмотрено</w:t>
      </w:r>
      <w:r w:rsidRPr="00DE1A6A">
        <w:rPr>
          <w:rFonts w:ascii="Times New Roman" w:hAnsi="Times New Roman" w:cs="Times New Roman"/>
          <w:sz w:val="24"/>
          <w:szCs w:val="24"/>
        </w:rPr>
        <w:t xml:space="preserve"> нормативными правовыми  а</w:t>
      </w:r>
      <w:r w:rsidRPr="00DE1A6A">
        <w:rPr>
          <w:rFonts w:ascii="Times New Roman" w:hAnsi="Times New Roman" w:cs="Times New Roman"/>
          <w:sz w:val="24"/>
          <w:szCs w:val="24"/>
        </w:rPr>
        <w:t>к</w:t>
      </w:r>
      <w:r w:rsidRPr="00DE1A6A">
        <w:rPr>
          <w:rFonts w:ascii="Times New Roman" w:hAnsi="Times New Roman" w:cs="Times New Roman"/>
          <w:sz w:val="24"/>
          <w:szCs w:val="24"/>
        </w:rPr>
        <w:t xml:space="preserve">тами Российской  Федерации,  нормативными  правовыми  актами области,  муниципальными  правовыми  актами  </w:t>
      </w:r>
      <w:r>
        <w:rPr>
          <w:rFonts w:ascii="Times New Roman" w:hAnsi="Times New Roman" w:cs="Times New Roman"/>
          <w:sz w:val="24"/>
          <w:szCs w:val="24"/>
        </w:rPr>
        <w:t>Никольского</w:t>
      </w:r>
      <w:r w:rsidRPr="00DE1A6A">
        <w:rPr>
          <w:rFonts w:ascii="Times New Roman" w:hAnsi="Times New Roman" w:cs="Times New Roman"/>
          <w:sz w:val="24"/>
          <w:szCs w:val="24"/>
        </w:rPr>
        <w:t xml:space="preserve"> муниципального района для предоставления муниципальной услуги; 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4) отказ заявителю в приеме документов, представление которых предусмотрено норм</w:t>
      </w:r>
      <w:r w:rsidRPr="007825A7">
        <w:rPr>
          <w:rFonts w:ascii="Times New Roman" w:hAnsi="Times New Roman"/>
          <w:sz w:val="24"/>
          <w:szCs w:val="24"/>
        </w:rPr>
        <w:t>а</w:t>
      </w:r>
      <w:r w:rsidRPr="007825A7">
        <w:rPr>
          <w:rFonts w:ascii="Times New Roman" w:hAnsi="Times New Roman"/>
          <w:sz w:val="24"/>
          <w:szCs w:val="24"/>
        </w:rPr>
        <w:t xml:space="preserve">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Никольского</w:t>
      </w:r>
      <w:r w:rsidRPr="00DE1A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825A7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7825A7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</w:t>
      </w:r>
      <w:r w:rsidRPr="007825A7">
        <w:rPr>
          <w:rFonts w:ascii="Times New Roman" w:hAnsi="Times New Roman"/>
          <w:sz w:val="24"/>
          <w:szCs w:val="24"/>
        </w:rPr>
        <w:t>т</w:t>
      </w:r>
      <w:r w:rsidRPr="007825A7">
        <w:rPr>
          <w:rFonts w:ascii="Times New Roman" w:hAnsi="Times New Roman"/>
          <w:sz w:val="24"/>
          <w:szCs w:val="24"/>
        </w:rPr>
        <w:t>рены федеральными законами и принятыми в соответствии с ними иными нормативными пр</w:t>
      </w:r>
      <w:r w:rsidRPr="007825A7">
        <w:rPr>
          <w:rFonts w:ascii="Times New Roman" w:hAnsi="Times New Roman"/>
          <w:sz w:val="24"/>
          <w:szCs w:val="24"/>
        </w:rPr>
        <w:t>а</w:t>
      </w:r>
      <w:r w:rsidRPr="007825A7">
        <w:rPr>
          <w:rFonts w:ascii="Times New Roman" w:hAnsi="Times New Roman"/>
          <w:sz w:val="24"/>
          <w:szCs w:val="24"/>
        </w:rPr>
        <w:t>вовыми актами Российской Федерации, нормативными правовыми актами области, муниц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 xml:space="preserve">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Никольского</w:t>
      </w:r>
      <w:r w:rsidRPr="00DE1A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825A7">
        <w:rPr>
          <w:rFonts w:ascii="Times New Roman" w:hAnsi="Times New Roman"/>
          <w:sz w:val="24"/>
          <w:szCs w:val="24"/>
        </w:rPr>
        <w:t>;</w:t>
      </w:r>
      <w:proofErr w:type="gramEnd"/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 услуги платы, не пр</w:t>
      </w:r>
      <w:r w:rsidRPr="007825A7">
        <w:rPr>
          <w:rFonts w:ascii="Times New Roman" w:hAnsi="Times New Roman"/>
          <w:sz w:val="24"/>
          <w:szCs w:val="24"/>
        </w:rPr>
        <w:t>е</w:t>
      </w:r>
      <w:r w:rsidRPr="007825A7">
        <w:rPr>
          <w:rFonts w:ascii="Times New Roman" w:hAnsi="Times New Roman"/>
          <w:sz w:val="24"/>
          <w:szCs w:val="24"/>
        </w:rPr>
        <w:t>дусмотренной нормативными правовыми актами Российской Федерации, нормативными прав</w:t>
      </w:r>
      <w:r w:rsidRPr="007825A7">
        <w:rPr>
          <w:rFonts w:ascii="Times New Roman" w:hAnsi="Times New Roman"/>
          <w:sz w:val="24"/>
          <w:szCs w:val="24"/>
        </w:rPr>
        <w:t>о</w:t>
      </w:r>
      <w:r w:rsidRPr="007825A7">
        <w:rPr>
          <w:rFonts w:ascii="Times New Roman" w:hAnsi="Times New Roman"/>
          <w:sz w:val="24"/>
          <w:szCs w:val="24"/>
        </w:rPr>
        <w:t xml:space="preserve">выми актами области,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Никольского</w:t>
      </w:r>
      <w:r w:rsidRPr="00DE1A6A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Pr="00DE1A6A">
        <w:rPr>
          <w:rFonts w:ascii="Times New Roman" w:hAnsi="Times New Roman" w:cs="Times New Roman"/>
          <w:sz w:val="24"/>
          <w:szCs w:val="24"/>
        </w:rPr>
        <w:t>й</w:t>
      </w:r>
      <w:r w:rsidRPr="00DE1A6A">
        <w:rPr>
          <w:rFonts w:ascii="Times New Roman" w:hAnsi="Times New Roman" w:cs="Times New Roman"/>
          <w:sz w:val="24"/>
          <w:szCs w:val="24"/>
        </w:rPr>
        <w:t>она</w:t>
      </w:r>
      <w:r w:rsidRPr="007825A7">
        <w:rPr>
          <w:rFonts w:ascii="Times New Roman" w:hAnsi="Times New Roman"/>
          <w:sz w:val="24"/>
          <w:szCs w:val="24"/>
        </w:rPr>
        <w:t>;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A7">
        <w:rPr>
          <w:rFonts w:ascii="Times New Roman" w:hAnsi="Times New Roman"/>
          <w:sz w:val="24"/>
          <w:szCs w:val="24"/>
        </w:rPr>
        <w:lastRenderedPageBreak/>
        <w:t xml:space="preserve">7)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</w:t>
      </w:r>
      <w:r w:rsidRPr="007825A7">
        <w:rPr>
          <w:rFonts w:ascii="Times New Roman" w:hAnsi="Times New Roman"/>
          <w:sz w:val="24"/>
          <w:szCs w:val="24"/>
        </w:rPr>
        <w:t>у</w:t>
      </w:r>
      <w:r w:rsidRPr="007825A7">
        <w:rPr>
          <w:rFonts w:ascii="Times New Roman" w:hAnsi="Times New Roman"/>
          <w:sz w:val="24"/>
          <w:szCs w:val="24"/>
        </w:rPr>
        <w:t>ниципальной услуги;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A7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</w:t>
      </w:r>
      <w:r w:rsidRPr="007825A7">
        <w:rPr>
          <w:rFonts w:ascii="Times New Roman" w:hAnsi="Times New Roman"/>
          <w:sz w:val="24"/>
          <w:szCs w:val="24"/>
        </w:rPr>
        <w:t>в</w:t>
      </w:r>
      <w:r w:rsidRPr="007825A7">
        <w:rPr>
          <w:rFonts w:ascii="Times New Roman" w:hAnsi="Times New Roman"/>
          <w:sz w:val="24"/>
          <w:szCs w:val="24"/>
        </w:rPr>
        <w:t xml:space="preserve">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Никольского</w:t>
      </w:r>
      <w:r w:rsidRPr="00DE1A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825A7">
        <w:rPr>
          <w:rFonts w:ascii="Times New Roman" w:hAnsi="Times New Roman"/>
          <w:sz w:val="24"/>
          <w:szCs w:val="24"/>
        </w:rPr>
        <w:t>;</w:t>
      </w:r>
      <w:proofErr w:type="gramEnd"/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</w:t>
      </w:r>
      <w:r w:rsidRPr="007825A7">
        <w:rPr>
          <w:rFonts w:ascii="Times New Roman" w:hAnsi="Times New Roman"/>
          <w:sz w:val="24"/>
          <w:szCs w:val="24"/>
        </w:rPr>
        <w:t>у</w:t>
      </w:r>
      <w:r w:rsidRPr="007825A7">
        <w:rPr>
          <w:rFonts w:ascii="Times New Roman" w:hAnsi="Times New Roman"/>
          <w:sz w:val="24"/>
          <w:szCs w:val="24"/>
        </w:rPr>
        <w:t>ниципальной услуги, после первоначальной подачи заявления о предоставлении муниципал</w:t>
      </w:r>
      <w:r w:rsidRPr="007825A7">
        <w:rPr>
          <w:rFonts w:ascii="Times New Roman" w:hAnsi="Times New Roman"/>
          <w:sz w:val="24"/>
          <w:szCs w:val="24"/>
        </w:rPr>
        <w:t>ь</w:t>
      </w:r>
      <w:r w:rsidRPr="007825A7">
        <w:rPr>
          <w:rFonts w:ascii="Times New Roman" w:hAnsi="Times New Roman"/>
          <w:sz w:val="24"/>
          <w:szCs w:val="24"/>
        </w:rPr>
        <w:t>ной услуги;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</w:t>
      </w:r>
      <w:r w:rsidRPr="007825A7">
        <w:rPr>
          <w:rFonts w:ascii="Times New Roman" w:hAnsi="Times New Roman"/>
          <w:sz w:val="24"/>
          <w:szCs w:val="24"/>
        </w:rPr>
        <w:t>ь</w:t>
      </w:r>
      <w:r w:rsidRPr="007825A7">
        <w:rPr>
          <w:rFonts w:ascii="Times New Roman" w:hAnsi="Times New Roman"/>
          <w:sz w:val="24"/>
          <w:szCs w:val="24"/>
        </w:rPr>
        <w:t>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25A7" w:rsidRPr="00790243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0243">
        <w:rPr>
          <w:rFonts w:ascii="Times New Roman" w:eastAsia="Calibri" w:hAnsi="Times New Roman"/>
          <w:sz w:val="24"/>
          <w:szCs w:val="24"/>
        </w:rPr>
        <w:t>г) выявление документально подтвержденного факта (признаков) ошибочного или пр</w:t>
      </w:r>
      <w:r w:rsidRPr="00790243">
        <w:rPr>
          <w:rFonts w:ascii="Times New Roman" w:eastAsia="Calibri" w:hAnsi="Times New Roman"/>
          <w:sz w:val="24"/>
          <w:szCs w:val="24"/>
        </w:rPr>
        <w:t>о</w:t>
      </w:r>
      <w:r w:rsidRPr="00790243">
        <w:rPr>
          <w:rFonts w:ascii="Times New Roman" w:eastAsia="Calibri" w:hAnsi="Times New Roman"/>
          <w:sz w:val="24"/>
          <w:szCs w:val="24"/>
        </w:rPr>
        <w:t>тивоправного действия (бездействия) должностного лица органа, предоставляющего муниц</w:t>
      </w:r>
      <w:r w:rsidRPr="00790243">
        <w:rPr>
          <w:rFonts w:ascii="Times New Roman" w:eastAsia="Calibri" w:hAnsi="Times New Roman"/>
          <w:sz w:val="24"/>
          <w:szCs w:val="24"/>
        </w:rPr>
        <w:t>и</w:t>
      </w:r>
      <w:r w:rsidRPr="00790243">
        <w:rPr>
          <w:rFonts w:ascii="Times New Roman" w:eastAsia="Calibri" w:hAnsi="Times New Roman"/>
          <w:sz w:val="24"/>
          <w:szCs w:val="24"/>
        </w:rPr>
        <w:t>пальную услугу, муниципального служащего, многофункционального центра, его работника при первоначальном отказе в приеме документов, необходимых для предоставления муниц</w:t>
      </w:r>
      <w:r w:rsidRPr="00790243">
        <w:rPr>
          <w:rFonts w:ascii="Times New Roman" w:eastAsia="Calibri" w:hAnsi="Times New Roman"/>
          <w:sz w:val="24"/>
          <w:szCs w:val="24"/>
        </w:rPr>
        <w:t>и</w:t>
      </w:r>
      <w:r w:rsidRPr="00790243">
        <w:rPr>
          <w:rFonts w:ascii="Times New Roman" w:eastAsia="Calibri" w:hAnsi="Times New Roman"/>
          <w:sz w:val="24"/>
          <w:szCs w:val="24"/>
        </w:rPr>
        <w:t>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</w:t>
      </w:r>
      <w:r w:rsidRPr="00790243">
        <w:rPr>
          <w:rFonts w:ascii="Times New Roman" w:eastAsia="Calibri" w:hAnsi="Times New Roman"/>
          <w:sz w:val="24"/>
          <w:szCs w:val="24"/>
        </w:rPr>
        <w:t>о</w:t>
      </w:r>
      <w:r w:rsidRPr="00790243">
        <w:rPr>
          <w:rFonts w:ascii="Times New Roman" w:eastAsia="Calibri" w:hAnsi="Times New Roman"/>
          <w:sz w:val="24"/>
          <w:szCs w:val="24"/>
        </w:rPr>
        <w:t>гофункционального центра при первоначальном отказе в приеме документов</w:t>
      </w:r>
      <w:proofErr w:type="gramEnd"/>
      <w:r w:rsidRPr="00790243"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 w:rsidRPr="00790243">
        <w:rPr>
          <w:rFonts w:ascii="Times New Roman" w:eastAsia="Calibri" w:hAnsi="Times New Roman"/>
          <w:sz w:val="24"/>
          <w:szCs w:val="24"/>
        </w:rPr>
        <w:t>необходимых</w:t>
      </w:r>
      <w:proofErr w:type="gramEnd"/>
      <w:r w:rsidRPr="00790243">
        <w:rPr>
          <w:rFonts w:ascii="Times New Roman" w:eastAsia="Calibri" w:hAnsi="Times New Roman"/>
          <w:sz w:val="24"/>
          <w:szCs w:val="24"/>
        </w:rPr>
        <w:t xml:space="preserve"> для предоставления муниципальной услуги, уведомляется заявитель.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В случаях, указанных в подпунктах 2,5,7,9,10 настоящего пункта, досудебное (внесуде</w:t>
      </w:r>
      <w:r w:rsidRPr="007825A7">
        <w:rPr>
          <w:rFonts w:ascii="Times New Roman" w:hAnsi="Times New Roman"/>
          <w:sz w:val="24"/>
          <w:szCs w:val="24"/>
        </w:rPr>
        <w:t>б</w:t>
      </w:r>
      <w:r w:rsidRPr="007825A7">
        <w:rPr>
          <w:rFonts w:ascii="Times New Roman" w:hAnsi="Times New Roman"/>
          <w:sz w:val="24"/>
          <w:szCs w:val="24"/>
        </w:rPr>
        <w:t>ное) обжалование заявителем решений и действий (бездействия) многофункционального це</w:t>
      </w:r>
      <w:r w:rsidRPr="007825A7">
        <w:rPr>
          <w:rFonts w:ascii="Times New Roman" w:hAnsi="Times New Roman"/>
          <w:sz w:val="24"/>
          <w:szCs w:val="24"/>
        </w:rPr>
        <w:t>н</w:t>
      </w:r>
      <w:r w:rsidRPr="007825A7">
        <w:rPr>
          <w:rFonts w:ascii="Times New Roman" w:hAnsi="Times New Roman"/>
          <w:sz w:val="24"/>
          <w:szCs w:val="24"/>
        </w:rPr>
        <w:t>тра, работника многофункционального центра возможно в случае, если на многофункционал</w:t>
      </w:r>
      <w:r w:rsidRPr="007825A7">
        <w:rPr>
          <w:rFonts w:ascii="Times New Roman" w:hAnsi="Times New Roman"/>
          <w:sz w:val="24"/>
          <w:szCs w:val="24"/>
        </w:rPr>
        <w:t>ь</w:t>
      </w:r>
      <w:r w:rsidRPr="007825A7">
        <w:rPr>
          <w:rFonts w:ascii="Times New Roman" w:hAnsi="Times New Roman"/>
          <w:sz w:val="24"/>
          <w:szCs w:val="24"/>
        </w:rPr>
        <w:t>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5.3. Основанием для начала процедуры досудебного (внесудебного) обжалования явл</w:t>
      </w:r>
      <w:r w:rsidRPr="007825A7">
        <w:rPr>
          <w:rFonts w:ascii="Times New Roman" w:hAnsi="Times New Roman"/>
          <w:sz w:val="24"/>
          <w:szCs w:val="24"/>
        </w:rPr>
        <w:t>я</w:t>
      </w:r>
      <w:r w:rsidRPr="007825A7">
        <w:rPr>
          <w:rFonts w:ascii="Times New Roman" w:hAnsi="Times New Roman"/>
          <w:sz w:val="24"/>
          <w:szCs w:val="24"/>
        </w:rPr>
        <w:t>ется поступление жалобы заявителя.</w:t>
      </w:r>
    </w:p>
    <w:p w:rsidR="007825A7" w:rsidRPr="007825A7" w:rsidRDefault="005A5268" w:rsidP="005A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825A7" w:rsidRPr="007825A7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в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ган, предоставляющий государственную услугу, либо орган, предоставляющий муниципальную услугу.</w:t>
      </w:r>
      <w:r w:rsidR="007825A7" w:rsidRPr="007825A7">
        <w:rPr>
          <w:rFonts w:ascii="Times New Roman" w:hAnsi="Times New Roman"/>
          <w:sz w:val="24"/>
          <w:szCs w:val="24"/>
        </w:rPr>
        <w:t xml:space="preserve"> </w:t>
      </w:r>
    </w:p>
    <w:p w:rsidR="007825A7" w:rsidRPr="007825A7" w:rsidRDefault="007825A7" w:rsidP="007825A7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A7">
        <w:rPr>
          <w:rFonts w:ascii="Times New Roman" w:hAnsi="Times New Roman"/>
          <w:sz w:val="24"/>
          <w:szCs w:val="24"/>
        </w:rPr>
        <w:t>Жалоба на решения и действия (бездействие) Уполномоченного органа, его должностн</w:t>
      </w:r>
      <w:r w:rsidRPr="007825A7">
        <w:rPr>
          <w:rFonts w:ascii="Times New Roman" w:hAnsi="Times New Roman"/>
          <w:sz w:val="24"/>
          <w:szCs w:val="24"/>
        </w:rPr>
        <w:t>о</w:t>
      </w:r>
      <w:r w:rsidRPr="007825A7">
        <w:rPr>
          <w:rFonts w:ascii="Times New Roman" w:hAnsi="Times New Roman"/>
          <w:sz w:val="24"/>
          <w:szCs w:val="24"/>
        </w:rPr>
        <w:t>го лица, муниципального служащего либо руководителя уполномоченного органа может быть направлена по почте, с использованием информационно-телекоммуникационной сети «Инте</w:t>
      </w:r>
      <w:r w:rsidRPr="007825A7">
        <w:rPr>
          <w:rFonts w:ascii="Times New Roman" w:hAnsi="Times New Roman"/>
          <w:sz w:val="24"/>
          <w:szCs w:val="24"/>
        </w:rPr>
        <w:t>р</w:t>
      </w:r>
      <w:r w:rsidRPr="007825A7">
        <w:rPr>
          <w:rFonts w:ascii="Times New Roman" w:hAnsi="Times New Roman"/>
          <w:sz w:val="24"/>
          <w:szCs w:val="24"/>
        </w:rPr>
        <w:t>нет», официального сайта Уполномоченного органа, Единого портала государственных и мун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>ципальных услуг либо Портала государствен</w:t>
      </w:r>
      <w:r w:rsidR="004D27CB">
        <w:rPr>
          <w:rFonts w:ascii="Times New Roman" w:hAnsi="Times New Roman"/>
          <w:sz w:val="24"/>
          <w:szCs w:val="24"/>
        </w:rPr>
        <w:t xml:space="preserve">ных и муниципальных услуг </w:t>
      </w:r>
      <w:r w:rsidRPr="007825A7">
        <w:rPr>
          <w:rFonts w:ascii="Times New Roman" w:hAnsi="Times New Roman"/>
          <w:sz w:val="24"/>
          <w:szCs w:val="24"/>
        </w:rPr>
        <w:t>области, а также м</w:t>
      </w:r>
      <w:r w:rsidRPr="007825A7">
        <w:rPr>
          <w:rFonts w:ascii="Times New Roman" w:hAnsi="Times New Roman"/>
          <w:sz w:val="24"/>
          <w:szCs w:val="24"/>
        </w:rPr>
        <w:t>о</w:t>
      </w:r>
      <w:r w:rsidRPr="007825A7">
        <w:rPr>
          <w:rFonts w:ascii="Times New Roman" w:hAnsi="Times New Roman"/>
          <w:sz w:val="24"/>
          <w:szCs w:val="24"/>
        </w:rPr>
        <w:t>жет быть принята при личном приеме заявителя.</w:t>
      </w:r>
      <w:proofErr w:type="gramEnd"/>
    </w:p>
    <w:p w:rsidR="007825A7" w:rsidRPr="007825A7" w:rsidRDefault="007825A7" w:rsidP="007825A7">
      <w:pPr>
        <w:pStyle w:val="ConsPlusNormal"/>
        <w:ind w:firstLine="709"/>
        <w:jc w:val="both"/>
      </w:pPr>
      <w:r w:rsidRPr="007825A7">
        <w:t>Жалоба, поступившая в письменной форме или в электронном виде, подлежит регистр</w:t>
      </w:r>
      <w:r w:rsidRPr="007825A7">
        <w:t>а</w:t>
      </w:r>
      <w:r w:rsidRPr="007825A7">
        <w:t>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</w:t>
      </w:r>
      <w:r w:rsidRPr="007825A7">
        <w:t>т</w:t>
      </w:r>
      <w:r w:rsidRPr="007825A7">
        <w:t>ников не позднее следующего рабочего дня со дня ее поступления.</w:t>
      </w:r>
    </w:p>
    <w:p w:rsidR="007825A7" w:rsidRPr="007825A7" w:rsidRDefault="007825A7" w:rsidP="007825A7">
      <w:pPr>
        <w:pStyle w:val="ConsPlusNormal"/>
        <w:ind w:firstLine="709"/>
        <w:jc w:val="both"/>
      </w:pPr>
      <w:r w:rsidRPr="007825A7">
        <w:t>5.4. В досудебном порядке могут быть обжалованы действия (бездействие) и решения:</w:t>
      </w:r>
    </w:p>
    <w:p w:rsidR="007825A7" w:rsidRPr="00790243" w:rsidRDefault="00BE4333" w:rsidP="0079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25A7" w:rsidRPr="00DE1A6A">
        <w:rPr>
          <w:rFonts w:ascii="Times New Roman" w:hAnsi="Times New Roman" w:cs="Times New Roman"/>
          <w:sz w:val="24"/>
          <w:szCs w:val="24"/>
        </w:rPr>
        <w:t xml:space="preserve">должностных лиц Уполномоченного органа, муниципальных служащих – руководителю администрации </w:t>
      </w:r>
      <w:r w:rsidR="007825A7">
        <w:rPr>
          <w:rFonts w:ascii="Times New Roman" w:hAnsi="Times New Roman" w:cs="Times New Roman"/>
          <w:sz w:val="24"/>
          <w:szCs w:val="24"/>
        </w:rPr>
        <w:t>Николь</w:t>
      </w:r>
      <w:r w:rsidR="007825A7" w:rsidRPr="00DE1A6A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790243">
        <w:rPr>
          <w:rFonts w:ascii="Times New Roman" w:hAnsi="Times New Roman" w:cs="Times New Roman"/>
          <w:sz w:val="24"/>
          <w:szCs w:val="24"/>
        </w:rPr>
        <w:t>.</w:t>
      </w:r>
    </w:p>
    <w:p w:rsidR="00B63F76" w:rsidRDefault="007825A7" w:rsidP="00B63F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7825A7">
        <w:rPr>
          <w:rFonts w:ascii="Times New Roman" w:hAnsi="Times New Roman"/>
          <w:sz w:val="24"/>
          <w:szCs w:val="24"/>
        </w:rPr>
        <w:t>5.5.</w:t>
      </w:r>
      <w:r w:rsidRPr="007825A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63F76">
        <w:rPr>
          <w:rFonts w:ascii="Times New Roman" w:hAnsi="Times New Roman" w:cs="Times New Roman"/>
          <w:sz w:val="24"/>
          <w:szCs w:val="24"/>
        </w:rPr>
        <w:t xml:space="preserve">Жалоба, поступившая в электронном виде, распечатывается на бумажном носителе и регистрируется в порядке, установленном </w:t>
      </w:r>
      <w:hyperlink r:id="rId22" w:history="1">
        <w:r w:rsidR="00B63F76" w:rsidRPr="003015D6">
          <w:rPr>
            <w:rFonts w:ascii="Times New Roman" w:hAnsi="Times New Roman" w:cs="Times New Roman"/>
            <w:sz w:val="24"/>
            <w:szCs w:val="24"/>
          </w:rPr>
          <w:t>пунктом 5.3</w:t>
        </w:r>
      </w:hyperlink>
      <w:r w:rsidR="00B63F7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</w:t>
      </w:r>
      <w:r w:rsidR="00B63F76">
        <w:rPr>
          <w:rFonts w:ascii="Times New Roman" w:hAnsi="Times New Roman" w:cs="Times New Roman"/>
          <w:sz w:val="24"/>
          <w:szCs w:val="24"/>
        </w:rPr>
        <w:t>а</w:t>
      </w:r>
      <w:r w:rsidR="00B63F76">
        <w:rPr>
          <w:rFonts w:ascii="Times New Roman" w:hAnsi="Times New Roman" w:cs="Times New Roman"/>
          <w:sz w:val="24"/>
          <w:szCs w:val="24"/>
        </w:rPr>
        <w:t>мента. Рассмотрение жалобы, направленной в электронном виде, осуществляется в порядке, аналогичном порядку рассмотрения жалобы, направленной на бумажном носителе.</w:t>
      </w:r>
    </w:p>
    <w:p w:rsidR="00B63F76" w:rsidRDefault="00B63F76" w:rsidP="00B63F76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жалобы в электронном виде жалоба, документы, прилагаемые к жалобе (при наличии) могут быть представлены в форме электронных документов, подписанных электро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подписью, вид которой предусмотрен законодательством Российской Федерации, либо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гут быть направлены в виде электронного образа документа, полученного путем сканирования документа, при этом документ, удостоверяющий личность заявителя, не требуется.</w:t>
      </w:r>
    </w:p>
    <w:p w:rsidR="007825A7" w:rsidRPr="007825A7" w:rsidRDefault="00B63F76" w:rsidP="00B63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825A7" w:rsidRPr="007825A7">
        <w:rPr>
          <w:rFonts w:ascii="Times New Roman" w:hAnsi="Times New Roman"/>
          <w:sz w:val="24"/>
          <w:szCs w:val="24"/>
        </w:rPr>
        <w:t>5.6. Жалоба должна содержать: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его должностного л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>ца либо муниципального служащего, решения и действия (бездействие) которых обжалуются;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A7">
        <w:rPr>
          <w:rFonts w:ascii="Times New Roman" w:hAnsi="Times New Roman"/>
          <w:sz w:val="24"/>
          <w:szCs w:val="24"/>
        </w:rPr>
        <w:t>фамилию, имя, отчество (последнее – при наличии), сведения о месте жительства заяв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>теля – физического лица либо наименование, сведения о месте нахождения заявителя – юрид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>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</w:t>
      </w:r>
      <w:proofErr w:type="gramStart"/>
      <w:r w:rsidRPr="007825A7">
        <w:rPr>
          <w:rFonts w:ascii="Times New Roman" w:hAnsi="Times New Roman"/>
          <w:sz w:val="24"/>
          <w:szCs w:val="24"/>
        </w:rPr>
        <w:t>,;</w:t>
      </w:r>
      <w:proofErr w:type="gramEnd"/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</w:t>
      </w:r>
      <w:r w:rsidRPr="007825A7">
        <w:rPr>
          <w:rFonts w:ascii="Times New Roman" w:hAnsi="Times New Roman"/>
          <w:sz w:val="24"/>
          <w:szCs w:val="24"/>
        </w:rPr>
        <w:t>т</w:t>
      </w:r>
      <w:r w:rsidRPr="007825A7">
        <w:rPr>
          <w:rFonts w:ascii="Times New Roman" w:hAnsi="Times New Roman"/>
          <w:sz w:val="24"/>
          <w:szCs w:val="24"/>
        </w:rPr>
        <w:t>вием) Уполномоченного органа, должностного лица Уполномоченного органа либо муниц</w:t>
      </w:r>
      <w:r w:rsidRPr="007825A7">
        <w:rPr>
          <w:rFonts w:ascii="Times New Roman" w:hAnsi="Times New Roman"/>
          <w:sz w:val="24"/>
          <w:szCs w:val="24"/>
        </w:rPr>
        <w:t>и</w:t>
      </w:r>
      <w:r w:rsidR="004D27CB">
        <w:rPr>
          <w:rFonts w:ascii="Times New Roman" w:hAnsi="Times New Roman"/>
          <w:sz w:val="24"/>
          <w:szCs w:val="24"/>
        </w:rPr>
        <w:t>пального служащего</w:t>
      </w:r>
      <w:r w:rsidRPr="007825A7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</w:t>
      </w:r>
      <w:r w:rsidRPr="007825A7">
        <w:rPr>
          <w:rFonts w:ascii="Times New Roman" w:hAnsi="Times New Roman"/>
          <w:sz w:val="24"/>
          <w:szCs w:val="24"/>
        </w:rPr>
        <w:t>р</w:t>
      </w:r>
      <w:r w:rsidRPr="007825A7">
        <w:rPr>
          <w:rFonts w:ascii="Times New Roman" w:hAnsi="Times New Roman"/>
          <w:sz w:val="24"/>
          <w:szCs w:val="24"/>
        </w:rPr>
        <w:t>ждающие доводы заявителя, либо их копии.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 xml:space="preserve">5.7. </w:t>
      </w:r>
      <w:proofErr w:type="gramStart"/>
      <w:r w:rsidRPr="007825A7">
        <w:rPr>
          <w:rFonts w:ascii="Times New Roman" w:hAnsi="Times New Roman"/>
          <w:sz w:val="24"/>
          <w:szCs w:val="24"/>
        </w:rPr>
        <w:t>Жалоба, поступившая в Уполномоченный орган, рассматривается в течение 15 раб</w:t>
      </w:r>
      <w:r w:rsidRPr="007825A7">
        <w:rPr>
          <w:rFonts w:ascii="Times New Roman" w:hAnsi="Times New Roman"/>
          <w:sz w:val="24"/>
          <w:szCs w:val="24"/>
        </w:rPr>
        <w:t>о</w:t>
      </w:r>
      <w:r w:rsidRPr="007825A7">
        <w:rPr>
          <w:rFonts w:ascii="Times New Roman" w:hAnsi="Times New Roman"/>
          <w:sz w:val="24"/>
          <w:szCs w:val="24"/>
        </w:rPr>
        <w:t>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</w:t>
      </w:r>
      <w:r w:rsidRPr="007825A7">
        <w:rPr>
          <w:rFonts w:ascii="Times New Roman" w:hAnsi="Times New Roman"/>
          <w:sz w:val="24"/>
          <w:szCs w:val="24"/>
        </w:rPr>
        <w:t>в</w:t>
      </w:r>
      <w:r w:rsidRPr="007825A7">
        <w:rPr>
          <w:rFonts w:ascii="Times New Roman" w:hAnsi="Times New Roman"/>
          <w:sz w:val="24"/>
          <w:szCs w:val="24"/>
        </w:rPr>
        <w:t xml:space="preserve">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A7">
        <w:rPr>
          <w:rFonts w:ascii="Times New Roman" w:hAnsi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</w:t>
      </w:r>
      <w:r w:rsidRPr="007825A7">
        <w:rPr>
          <w:rFonts w:ascii="Times New Roman" w:hAnsi="Times New Roman"/>
          <w:sz w:val="24"/>
          <w:szCs w:val="24"/>
        </w:rPr>
        <w:t>с</w:t>
      </w:r>
      <w:r w:rsidRPr="007825A7">
        <w:rPr>
          <w:rFonts w:ascii="Times New Roman" w:hAnsi="Times New Roman"/>
          <w:sz w:val="24"/>
          <w:szCs w:val="24"/>
        </w:rPr>
        <w:t>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</w:t>
      </w:r>
      <w:r>
        <w:rPr>
          <w:rFonts w:ascii="Times New Roman" w:hAnsi="Times New Roman"/>
          <w:sz w:val="24"/>
          <w:szCs w:val="24"/>
        </w:rPr>
        <w:t xml:space="preserve"> Никольского </w:t>
      </w:r>
      <w:r w:rsidRPr="007825A7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7825A7">
        <w:rPr>
          <w:rFonts w:ascii="Times New Roman" w:hAnsi="Times New Roman"/>
          <w:sz w:val="24"/>
          <w:szCs w:val="24"/>
        </w:rPr>
        <w:t>, а также в иных формах;</w:t>
      </w:r>
      <w:proofErr w:type="gramEnd"/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в удовлетворении жалобы отказывается.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5.9. Не позднее дня, следующего за днем принятия решения, указанного в пункте 5.8 н</w:t>
      </w:r>
      <w:r w:rsidRPr="007825A7">
        <w:rPr>
          <w:rFonts w:ascii="Times New Roman" w:hAnsi="Times New Roman"/>
          <w:sz w:val="24"/>
          <w:szCs w:val="24"/>
        </w:rPr>
        <w:t>а</w:t>
      </w:r>
      <w:r w:rsidRPr="007825A7">
        <w:rPr>
          <w:rFonts w:ascii="Times New Roman" w:hAnsi="Times New Roman"/>
          <w:sz w:val="24"/>
          <w:szCs w:val="24"/>
        </w:rPr>
        <w:t>стоящего Административного регламента, заявителю в письменной форме и по желанию заяв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>теля в электронной форме направляется мотивированный ответ о результатах рассмотрения ж</w:t>
      </w:r>
      <w:r w:rsidRPr="007825A7">
        <w:rPr>
          <w:rFonts w:ascii="Times New Roman" w:hAnsi="Times New Roman"/>
          <w:sz w:val="24"/>
          <w:szCs w:val="24"/>
        </w:rPr>
        <w:t>а</w:t>
      </w:r>
      <w:r w:rsidRPr="007825A7">
        <w:rPr>
          <w:rFonts w:ascii="Times New Roman" w:hAnsi="Times New Roman"/>
          <w:sz w:val="24"/>
          <w:szCs w:val="24"/>
        </w:rPr>
        <w:t>лобы.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5.10.  В случае признания жалобы подлежащей удовлетворению в ответе заявителю, ук</w:t>
      </w:r>
      <w:r w:rsidRPr="007825A7">
        <w:rPr>
          <w:rFonts w:ascii="Times New Roman" w:hAnsi="Times New Roman"/>
          <w:sz w:val="24"/>
          <w:szCs w:val="24"/>
        </w:rPr>
        <w:t>а</w:t>
      </w:r>
      <w:r w:rsidRPr="007825A7">
        <w:rPr>
          <w:rFonts w:ascii="Times New Roman" w:hAnsi="Times New Roman"/>
          <w:sz w:val="24"/>
          <w:szCs w:val="24"/>
        </w:rPr>
        <w:t>занном в пункте 5.9 настоящего Административного регламента, дается информация о действ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>ях, осуществляемых органом, предоставляющим муниципальную услугу, в целях незамедл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 xml:space="preserve">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7825A7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7825A7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</w:t>
      </w:r>
      <w:r w:rsidRPr="007825A7">
        <w:rPr>
          <w:rFonts w:ascii="Times New Roman" w:hAnsi="Times New Roman"/>
          <w:sz w:val="24"/>
          <w:szCs w:val="24"/>
        </w:rPr>
        <w:t>у</w:t>
      </w:r>
      <w:r w:rsidRPr="007825A7">
        <w:rPr>
          <w:rFonts w:ascii="Times New Roman" w:hAnsi="Times New Roman"/>
          <w:sz w:val="24"/>
          <w:szCs w:val="24"/>
        </w:rPr>
        <w:t>ги.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 xml:space="preserve">5.11. В случае признания </w:t>
      </w:r>
      <w:proofErr w:type="gramStart"/>
      <w:r w:rsidRPr="007825A7">
        <w:rPr>
          <w:rFonts w:ascii="Times New Roman" w:hAnsi="Times New Roman"/>
          <w:sz w:val="24"/>
          <w:szCs w:val="24"/>
        </w:rPr>
        <w:t>жалобы</w:t>
      </w:r>
      <w:proofErr w:type="gramEnd"/>
      <w:r w:rsidRPr="007825A7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</w:t>
      </w:r>
      <w:r w:rsidRPr="007825A7">
        <w:rPr>
          <w:rFonts w:ascii="Times New Roman" w:hAnsi="Times New Roman"/>
          <w:sz w:val="24"/>
          <w:szCs w:val="24"/>
        </w:rPr>
        <w:t>н</w:t>
      </w:r>
      <w:r w:rsidRPr="007825A7">
        <w:rPr>
          <w:rFonts w:ascii="Times New Roman" w:hAnsi="Times New Roman"/>
          <w:sz w:val="24"/>
          <w:szCs w:val="24"/>
        </w:rPr>
        <w:t>ные разъяснения о причинах принятого решения, а также информация о порядке обжалования принятого решения.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7825A7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825A7"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751787" w:rsidRPr="00DE1A6A" w:rsidRDefault="00751787" w:rsidP="00DE1A6A">
      <w:pPr>
        <w:pStyle w:val="6"/>
        <w:ind w:left="5670"/>
        <w:jc w:val="both"/>
        <w:rPr>
          <w:sz w:val="24"/>
          <w:szCs w:val="24"/>
        </w:rPr>
        <w:sectPr w:rsidR="00751787" w:rsidRPr="00DE1A6A" w:rsidSect="00BE4333">
          <w:headerReference w:type="default" r:id="rId23"/>
          <w:pgSz w:w="11906" w:h="16838"/>
          <w:pgMar w:top="426" w:right="851" w:bottom="426" w:left="1134" w:header="567" w:footer="284" w:gutter="0"/>
          <w:cols w:space="708"/>
          <w:titlePg/>
          <w:docGrid w:linePitch="360"/>
        </w:sectPr>
      </w:pPr>
    </w:p>
    <w:p w:rsidR="00B63F76" w:rsidRPr="00B63F76" w:rsidRDefault="00B63F76" w:rsidP="00B63F7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3F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B63F76" w:rsidRPr="00B63F76" w:rsidRDefault="00B63F76" w:rsidP="00B63F7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63F7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63F76" w:rsidRPr="00B63F76" w:rsidRDefault="00B63F76" w:rsidP="00B63F76">
      <w:pPr>
        <w:pStyle w:val="ConsPlusNonformat"/>
        <w:ind w:left="5387"/>
        <w:rPr>
          <w:rFonts w:ascii="Times New Roman" w:hAnsi="Times New Roman" w:cs="Times New Roman"/>
          <w:i/>
          <w:sz w:val="24"/>
          <w:szCs w:val="24"/>
        </w:rPr>
      </w:pPr>
    </w:p>
    <w:p w:rsidR="00B63F76" w:rsidRPr="00B63F76" w:rsidRDefault="00B63F76" w:rsidP="00B63F76">
      <w:pPr>
        <w:pStyle w:val="ConsPlusNonformat"/>
        <w:pBdr>
          <w:bottom w:val="single" w:sz="12" w:space="1" w:color="auto"/>
        </w:pBdr>
        <w:ind w:left="5387"/>
        <w:rPr>
          <w:rFonts w:ascii="Times New Roman" w:hAnsi="Times New Roman" w:cs="Times New Roman"/>
          <w:i/>
          <w:sz w:val="24"/>
          <w:szCs w:val="24"/>
        </w:rPr>
      </w:pPr>
      <w:r w:rsidRPr="00B63F76">
        <w:rPr>
          <w:rFonts w:ascii="Times New Roman" w:hAnsi="Times New Roman" w:cs="Times New Roman"/>
          <w:i/>
          <w:sz w:val="24"/>
          <w:szCs w:val="24"/>
        </w:rPr>
        <w:t>Руководителю Уполномоченного органа</w:t>
      </w:r>
    </w:p>
    <w:p w:rsidR="00B63F76" w:rsidRPr="00B63F76" w:rsidRDefault="00B63F76" w:rsidP="00B63F76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B63F76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B63F76" w:rsidRPr="00B63F76" w:rsidRDefault="00B63F76" w:rsidP="00B63F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3F76" w:rsidRPr="00B63F76" w:rsidRDefault="00B63F76" w:rsidP="00B63F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3F76">
        <w:rPr>
          <w:rFonts w:ascii="Times New Roman" w:hAnsi="Times New Roman" w:cs="Times New Roman"/>
          <w:sz w:val="24"/>
          <w:szCs w:val="24"/>
        </w:rPr>
        <w:t>ЗАЯВЛЕНИЕ</w:t>
      </w:r>
    </w:p>
    <w:p w:rsidR="00B63F76" w:rsidRPr="00B63F76" w:rsidRDefault="00B63F76" w:rsidP="00B63F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3F76">
        <w:rPr>
          <w:rFonts w:ascii="Times New Roman" w:hAnsi="Times New Roman" w:cs="Times New Roman"/>
          <w:sz w:val="24"/>
          <w:szCs w:val="24"/>
        </w:rPr>
        <w:t>о выдаче разрешения на установку и эксплуатацию</w:t>
      </w:r>
    </w:p>
    <w:p w:rsidR="00B63F76" w:rsidRPr="00B63F76" w:rsidRDefault="00B63F76" w:rsidP="00B63F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3F76">
        <w:rPr>
          <w:rFonts w:ascii="Times New Roman" w:hAnsi="Times New Roman" w:cs="Times New Roman"/>
          <w:sz w:val="24"/>
          <w:szCs w:val="24"/>
        </w:rPr>
        <w:t>рекламной конструкции</w:t>
      </w:r>
    </w:p>
    <w:p w:rsidR="00B63F76" w:rsidRPr="00B63F76" w:rsidRDefault="00B63F76" w:rsidP="00B63F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3F76" w:rsidRDefault="00B63F76" w:rsidP="00254CA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63F76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B63F76">
        <w:rPr>
          <w:rFonts w:ascii="Times New Roman" w:hAnsi="Times New Roman" w:cs="Times New Roman"/>
          <w:sz w:val="24"/>
          <w:szCs w:val="24"/>
        </w:rPr>
        <w:t xml:space="preserve"> № ____________________ дата регистрации ___________________</w:t>
      </w:r>
    </w:p>
    <w:p w:rsidR="00254CAC" w:rsidRPr="00B63F76" w:rsidRDefault="00254CAC" w:rsidP="00254C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4"/>
        <w:gridCol w:w="4601"/>
      </w:tblGrid>
      <w:tr w:rsidR="00B63F76" w:rsidRPr="00B63F76" w:rsidTr="005A643A">
        <w:trPr>
          <w:cantSplit/>
        </w:trPr>
        <w:tc>
          <w:tcPr>
            <w:tcW w:w="9945" w:type="dxa"/>
            <w:gridSpan w:val="2"/>
          </w:tcPr>
          <w:p w:rsidR="00B63F76" w:rsidRPr="00B63F76" w:rsidRDefault="00B63F76" w:rsidP="005A64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B63F76" w:rsidRPr="00B63F76" w:rsidTr="005A643A">
        <w:tc>
          <w:tcPr>
            <w:tcW w:w="5344" w:type="dxa"/>
          </w:tcPr>
          <w:p w:rsidR="00B63F76" w:rsidRPr="00B63F76" w:rsidRDefault="00B63F76" w:rsidP="005A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B63F76" w:rsidRPr="00B63F76" w:rsidRDefault="00B63F76" w:rsidP="005A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76" w:rsidRPr="00B63F76" w:rsidTr="005A643A">
        <w:trPr>
          <w:trHeight w:val="352"/>
        </w:trPr>
        <w:tc>
          <w:tcPr>
            <w:tcW w:w="5344" w:type="dxa"/>
          </w:tcPr>
          <w:p w:rsidR="00B63F76" w:rsidRPr="00B63F76" w:rsidRDefault="00B63F76" w:rsidP="005A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601" w:type="dxa"/>
          </w:tcPr>
          <w:p w:rsidR="00B63F76" w:rsidRPr="00B63F76" w:rsidRDefault="00B63F76" w:rsidP="005A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76" w:rsidRPr="00B63F76" w:rsidTr="005A643A">
        <w:trPr>
          <w:trHeight w:val="352"/>
        </w:trPr>
        <w:tc>
          <w:tcPr>
            <w:tcW w:w="5344" w:type="dxa"/>
          </w:tcPr>
          <w:p w:rsidR="00B63F76" w:rsidRPr="00B63F76" w:rsidRDefault="00B63F76" w:rsidP="005A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личность, - для гражданина, в том числе являющегося инд</w:t>
            </w: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видуальным предпринимателем </w:t>
            </w:r>
          </w:p>
        </w:tc>
        <w:tc>
          <w:tcPr>
            <w:tcW w:w="4601" w:type="dxa"/>
          </w:tcPr>
          <w:p w:rsidR="00B63F76" w:rsidRPr="00B63F76" w:rsidRDefault="00B63F76" w:rsidP="005A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76" w:rsidRPr="00B63F76" w:rsidTr="005A643A">
        <w:tc>
          <w:tcPr>
            <w:tcW w:w="5344" w:type="dxa"/>
          </w:tcPr>
          <w:p w:rsidR="00B63F76" w:rsidRPr="00B63F76" w:rsidRDefault="00B63F76" w:rsidP="005A643A">
            <w:pPr>
              <w:pStyle w:val="ConsPlusNormal"/>
              <w:jc w:val="both"/>
            </w:pPr>
            <w:r w:rsidRPr="00B63F76">
              <w:t>ИНН – для гражданина, в том числе являющемся индивидуальным предпринимателем</w:t>
            </w:r>
          </w:p>
        </w:tc>
        <w:tc>
          <w:tcPr>
            <w:tcW w:w="4601" w:type="dxa"/>
          </w:tcPr>
          <w:p w:rsidR="00B63F76" w:rsidRPr="00B63F76" w:rsidRDefault="00B63F76" w:rsidP="005A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76" w:rsidRPr="00B63F76" w:rsidTr="005A643A">
        <w:tc>
          <w:tcPr>
            <w:tcW w:w="5344" w:type="dxa"/>
          </w:tcPr>
          <w:p w:rsidR="00B63F76" w:rsidRPr="00B63F76" w:rsidRDefault="00B63F76" w:rsidP="005A6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eastAsia="Calibri" w:hAnsi="Times New Roman" w:cs="Times New Roman"/>
                <w:sz w:val="24"/>
                <w:szCs w:val="24"/>
              </w:rPr>
              <w:t>ОГРНИП – для гражданина, являющегося инд</w:t>
            </w:r>
            <w:r w:rsidRPr="00B63F7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63F76">
              <w:rPr>
                <w:rFonts w:ascii="Times New Roman" w:eastAsia="Calibri" w:hAnsi="Times New Roman" w:cs="Times New Roman"/>
                <w:sz w:val="24"/>
                <w:szCs w:val="24"/>
              </w:rPr>
              <w:t>видуальным предпринимателем</w:t>
            </w:r>
          </w:p>
        </w:tc>
        <w:tc>
          <w:tcPr>
            <w:tcW w:w="4601" w:type="dxa"/>
          </w:tcPr>
          <w:p w:rsidR="00B63F76" w:rsidRPr="00B63F76" w:rsidRDefault="00B63F76" w:rsidP="005A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76" w:rsidRPr="00B63F76" w:rsidTr="005A643A">
        <w:tc>
          <w:tcPr>
            <w:tcW w:w="5344" w:type="dxa"/>
          </w:tcPr>
          <w:p w:rsidR="00B63F76" w:rsidRPr="00B63F76" w:rsidRDefault="00B63F76" w:rsidP="005A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01" w:type="dxa"/>
          </w:tcPr>
          <w:p w:rsidR="00B63F76" w:rsidRPr="00B63F76" w:rsidRDefault="00B63F76" w:rsidP="005A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76" w:rsidRPr="00B63F76" w:rsidTr="005A643A">
        <w:tc>
          <w:tcPr>
            <w:tcW w:w="5344" w:type="dxa"/>
          </w:tcPr>
          <w:p w:rsidR="00B63F76" w:rsidRPr="00B63F76" w:rsidRDefault="00B63F76" w:rsidP="005A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B63F76" w:rsidRPr="00B63F76" w:rsidRDefault="00B63F76" w:rsidP="005A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76" w:rsidRPr="00B63F76" w:rsidTr="005A643A">
        <w:trPr>
          <w:cantSplit/>
        </w:trPr>
        <w:tc>
          <w:tcPr>
            <w:tcW w:w="9945" w:type="dxa"/>
            <w:gridSpan w:val="2"/>
          </w:tcPr>
          <w:p w:rsidR="00B63F76" w:rsidRPr="00B63F76" w:rsidRDefault="00B63F76" w:rsidP="005A64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B63F76" w:rsidRPr="00B63F76" w:rsidTr="005A643A">
        <w:tc>
          <w:tcPr>
            <w:tcW w:w="5344" w:type="dxa"/>
          </w:tcPr>
          <w:p w:rsidR="00B63F76" w:rsidRPr="00B63F76" w:rsidRDefault="00B63F76" w:rsidP="005A643A">
            <w:pPr>
              <w:pStyle w:val="Normal"/>
              <w:snapToGrid/>
              <w:jc w:val="both"/>
            </w:pPr>
            <w:r w:rsidRPr="00B63F76">
              <w:t xml:space="preserve">Полное и сокращенное наименование </w:t>
            </w:r>
          </w:p>
        </w:tc>
        <w:tc>
          <w:tcPr>
            <w:tcW w:w="4601" w:type="dxa"/>
          </w:tcPr>
          <w:p w:rsidR="00B63F76" w:rsidRPr="00B63F76" w:rsidRDefault="00B63F76" w:rsidP="005A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76" w:rsidRPr="00B63F76" w:rsidTr="005A643A">
        <w:tc>
          <w:tcPr>
            <w:tcW w:w="5344" w:type="dxa"/>
          </w:tcPr>
          <w:p w:rsidR="00B63F76" w:rsidRPr="00B63F76" w:rsidRDefault="00B63F76" w:rsidP="005A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4601" w:type="dxa"/>
          </w:tcPr>
          <w:p w:rsidR="00B63F76" w:rsidRPr="00B63F76" w:rsidRDefault="00B63F76" w:rsidP="005A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76" w:rsidRPr="00B63F76" w:rsidTr="005A643A">
        <w:trPr>
          <w:trHeight w:val="352"/>
        </w:trPr>
        <w:tc>
          <w:tcPr>
            <w:tcW w:w="5344" w:type="dxa"/>
          </w:tcPr>
          <w:p w:rsidR="00B63F76" w:rsidRPr="00B63F76" w:rsidRDefault="00B63F76" w:rsidP="005A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01" w:type="dxa"/>
          </w:tcPr>
          <w:p w:rsidR="00B63F76" w:rsidRPr="00B63F76" w:rsidRDefault="00B63F76" w:rsidP="005A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76" w:rsidRPr="00B63F76" w:rsidTr="005A643A">
        <w:trPr>
          <w:trHeight w:val="352"/>
        </w:trPr>
        <w:tc>
          <w:tcPr>
            <w:tcW w:w="5344" w:type="dxa"/>
          </w:tcPr>
          <w:p w:rsidR="00B63F76" w:rsidRPr="00B63F76" w:rsidRDefault="00B63F76" w:rsidP="005A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01" w:type="dxa"/>
          </w:tcPr>
          <w:p w:rsidR="00B63F76" w:rsidRPr="00B63F76" w:rsidRDefault="00B63F76" w:rsidP="005A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76" w:rsidRPr="00B63F76" w:rsidTr="005A643A">
        <w:trPr>
          <w:trHeight w:val="352"/>
        </w:trPr>
        <w:tc>
          <w:tcPr>
            <w:tcW w:w="5344" w:type="dxa"/>
          </w:tcPr>
          <w:p w:rsidR="00B63F76" w:rsidRPr="00B63F76" w:rsidRDefault="00B63F76" w:rsidP="005A6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 предст</w:t>
            </w:r>
            <w:r w:rsidRPr="00B63F7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63F76">
              <w:rPr>
                <w:rFonts w:ascii="Times New Roman" w:eastAsia="Calibri" w:hAnsi="Times New Roman" w:cs="Times New Roman"/>
                <w:sz w:val="24"/>
                <w:szCs w:val="24"/>
              </w:rPr>
              <w:t>вителя организации, уполномоченного действ</w:t>
            </w:r>
            <w:r w:rsidRPr="00B63F7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3F76">
              <w:rPr>
                <w:rFonts w:ascii="Times New Roman" w:eastAsia="Calibri" w:hAnsi="Times New Roman" w:cs="Times New Roman"/>
                <w:sz w:val="24"/>
                <w:szCs w:val="24"/>
              </w:rPr>
              <w:t>вать без доверенности</w:t>
            </w:r>
          </w:p>
        </w:tc>
        <w:tc>
          <w:tcPr>
            <w:tcW w:w="4601" w:type="dxa"/>
          </w:tcPr>
          <w:p w:rsidR="00B63F76" w:rsidRPr="00B63F76" w:rsidRDefault="00B63F76" w:rsidP="005A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76" w:rsidRPr="00B63F76" w:rsidTr="005A643A">
        <w:trPr>
          <w:trHeight w:val="352"/>
        </w:trPr>
        <w:tc>
          <w:tcPr>
            <w:tcW w:w="5344" w:type="dxa"/>
          </w:tcPr>
          <w:p w:rsidR="00B63F76" w:rsidRPr="00B63F76" w:rsidRDefault="00B63F76" w:rsidP="005A6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</w:tcPr>
          <w:p w:rsidR="00B63F76" w:rsidRPr="00B63F76" w:rsidRDefault="00B63F76" w:rsidP="005A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76" w:rsidRPr="00B63F76" w:rsidTr="005A643A">
        <w:tc>
          <w:tcPr>
            <w:tcW w:w="5344" w:type="dxa"/>
          </w:tcPr>
          <w:p w:rsidR="00B63F76" w:rsidRPr="00B63F76" w:rsidRDefault="00B63F76" w:rsidP="005A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01" w:type="dxa"/>
          </w:tcPr>
          <w:p w:rsidR="00B63F76" w:rsidRPr="00B63F76" w:rsidRDefault="00B63F76" w:rsidP="005A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76" w:rsidRPr="00B63F76" w:rsidTr="005A643A">
        <w:tc>
          <w:tcPr>
            <w:tcW w:w="5344" w:type="dxa"/>
          </w:tcPr>
          <w:p w:rsidR="00B63F76" w:rsidRPr="00B63F76" w:rsidRDefault="00B63F76" w:rsidP="005A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B63F76" w:rsidRPr="00B63F76" w:rsidRDefault="00B63F76" w:rsidP="005A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76" w:rsidRPr="00B63F76" w:rsidTr="005A643A">
        <w:trPr>
          <w:cantSplit/>
        </w:trPr>
        <w:tc>
          <w:tcPr>
            <w:tcW w:w="9945" w:type="dxa"/>
            <w:gridSpan w:val="2"/>
          </w:tcPr>
          <w:p w:rsidR="00B63F76" w:rsidRPr="00B63F76" w:rsidRDefault="00B63F76" w:rsidP="005A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eastAsia="Calibri" w:hAnsi="Times New Roman" w:cs="Times New Roman"/>
                <w:sz w:val="24"/>
                <w:szCs w:val="24"/>
              </w:rPr>
              <w:t>Для лица, действующего на основании документа, подтверждающего полномочия действ</w:t>
            </w:r>
            <w:r w:rsidRPr="00B63F7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3F76">
              <w:rPr>
                <w:rFonts w:ascii="Times New Roman" w:eastAsia="Calibri" w:hAnsi="Times New Roman" w:cs="Times New Roman"/>
                <w:sz w:val="24"/>
                <w:szCs w:val="24"/>
              </w:rPr>
              <w:t>вать от имени заявителя</w:t>
            </w:r>
          </w:p>
        </w:tc>
      </w:tr>
      <w:tr w:rsidR="00B63F76" w:rsidRPr="00B63F76" w:rsidTr="005A643A">
        <w:tc>
          <w:tcPr>
            <w:tcW w:w="5344" w:type="dxa"/>
          </w:tcPr>
          <w:p w:rsidR="00B63F76" w:rsidRPr="00B63F76" w:rsidRDefault="00B63F76" w:rsidP="005A643A">
            <w:pPr>
              <w:pStyle w:val="ConsPlusNormal"/>
              <w:jc w:val="both"/>
            </w:pPr>
            <w:r w:rsidRPr="00B63F76">
              <w:t>Фамилия, имя, отчество (при наличии) лица, де</w:t>
            </w:r>
            <w:r w:rsidRPr="00B63F76">
              <w:t>й</w:t>
            </w:r>
            <w:r w:rsidRPr="00B63F76">
              <w:t>ствующего от имени физического или юридич</w:t>
            </w:r>
            <w:r w:rsidRPr="00B63F76">
              <w:t>е</w:t>
            </w:r>
            <w:r w:rsidRPr="00B63F76">
              <w:t>ского лица</w:t>
            </w:r>
          </w:p>
        </w:tc>
        <w:tc>
          <w:tcPr>
            <w:tcW w:w="4601" w:type="dxa"/>
          </w:tcPr>
          <w:p w:rsidR="00B63F76" w:rsidRPr="00B63F76" w:rsidRDefault="00B63F76" w:rsidP="005A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76" w:rsidRPr="00B63F76" w:rsidTr="005A643A">
        <w:trPr>
          <w:trHeight w:val="352"/>
        </w:trPr>
        <w:tc>
          <w:tcPr>
            <w:tcW w:w="5344" w:type="dxa"/>
          </w:tcPr>
          <w:p w:rsidR="00B63F76" w:rsidRPr="00B63F76" w:rsidRDefault="00B63F76" w:rsidP="005A6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eastAsia="Calibri" w:hAnsi="Times New Roman" w:cs="Times New Roman"/>
                <w:sz w:val="24"/>
                <w:szCs w:val="24"/>
              </w:rPr>
              <w:t>Данные документа, подтверждающего полном</w:t>
            </w:r>
            <w:r w:rsidRPr="00B63F7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3F76">
              <w:rPr>
                <w:rFonts w:ascii="Times New Roman" w:eastAsia="Calibri" w:hAnsi="Times New Roman" w:cs="Times New Roman"/>
                <w:sz w:val="24"/>
                <w:szCs w:val="24"/>
              </w:rPr>
              <w:t>чия лица действовать от имени физического или юридического лица</w:t>
            </w:r>
          </w:p>
        </w:tc>
        <w:tc>
          <w:tcPr>
            <w:tcW w:w="4601" w:type="dxa"/>
          </w:tcPr>
          <w:p w:rsidR="00B63F76" w:rsidRPr="00B63F76" w:rsidRDefault="00B63F76" w:rsidP="005A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76" w:rsidRPr="00B63F76" w:rsidTr="005A643A">
        <w:trPr>
          <w:trHeight w:val="352"/>
        </w:trPr>
        <w:tc>
          <w:tcPr>
            <w:tcW w:w="5344" w:type="dxa"/>
          </w:tcPr>
          <w:p w:rsidR="00B63F76" w:rsidRPr="00B63F76" w:rsidRDefault="00B63F76" w:rsidP="005A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01" w:type="dxa"/>
          </w:tcPr>
          <w:p w:rsidR="00B63F76" w:rsidRPr="00B63F76" w:rsidRDefault="00B63F76" w:rsidP="005A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76" w:rsidRPr="00B63F76" w:rsidTr="005A643A">
        <w:tc>
          <w:tcPr>
            <w:tcW w:w="5344" w:type="dxa"/>
          </w:tcPr>
          <w:p w:rsidR="00B63F76" w:rsidRPr="00B63F76" w:rsidRDefault="00B63F76" w:rsidP="005A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B63F76" w:rsidRPr="00B63F76" w:rsidRDefault="00B63F76" w:rsidP="005A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76" w:rsidRPr="00B63F76" w:rsidTr="005A643A">
        <w:tc>
          <w:tcPr>
            <w:tcW w:w="9945" w:type="dxa"/>
            <w:gridSpan w:val="2"/>
          </w:tcPr>
          <w:p w:rsidR="00B63F76" w:rsidRPr="00B63F76" w:rsidRDefault="00B63F76" w:rsidP="005A64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Сведения о месте установки рекламной конструкции</w:t>
            </w:r>
          </w:p>
        </w:tc>
      </w:tr>
      <w:tr w:rsidR="00B63F76" w:rsidRPr="00B63F76" w:rsidTr="005A643A">
        <w:tc>
          <w:tcPr>
            <w:tcW w:w="5344" w:type="dxa"/>
          </w:tcPr>
          <w:p w:rsidR="00B63F76" w:rsidRPr="00B63F76" w:rsidRDefault="00B63F76" w:rsidP="005A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(тип)</w:t>
            </w:r>
          </w:p>
        </w:tc>
        <w:tc>
          <w:tcPr>
            <w:tcW w:w="4601" w:type="dxa"/>
          </w:tcPr>
          <w:p w:rsidR="00B63F76" w:rsidRPr="00B63F76" w:rsidRDefault="00B63F76" w:rsidP="005A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76" w:rsidRPr="00B63F76" w:rsidTr="005A643A">
        <w:tc>
          <w:tcPr>
            <w:tcW w:w="5344" w:type="dxa"/>
          </w:tcPr>
          <w:p w:rsidR="00B63F76" w:rsidRPr="00B63F76" w:rsidRDefault="00B63F76" w:rsidP="005A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Размер информационной части, кв. м (линейные размеры)</w:t>
            </w:r>
          </w:p>
        </w:tc>
        <w:tc>
          <w:tcPr>
            <w:tcW w:w="4601" w:type="dxa"/>
          </w:tcPr>
          <w:p w:rsidR="00B63F76" w:rsidRPr="00B63F76" w:rsidRDefault="00B63F76" w:rsidP="005A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76" w:rsidRPr="00B63F76" w:rsidTr="005A643A">
        <w:tc>
          <w:tcPr>
            <w:tcW w:w="5344" w:type="dxa"/>
          </w:tcPr>
          <w:p w:rsidR="00B63F76" w:rsidRPr="00B63F76" w:rsidRDefault="00B63F76" w:rsidP="005A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Территориальное размещение (адрес)</w:t>
            </w:r>
          </w:p>
        </w:tc>
        <w:tc>
          <w:tcPr>
            <w:tcW w:w="4601" w:type="dxa"/>
          </w:tcPr>
          <w:p w:rsidR="00B63F76" w:rsidRPr="00B63F76" w:rsidRDefault="00B63F76" w:rsidP="005A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76" w:rsidRPr="00B63F76" w:rsidTr="005A643A">
        <w:tc>
          <w:tcPr>
            <w:tcW w:w="5344" w:type="dxa"/>
          </w:tcPr>
          <w:p w:rsidR="00B63F76" w:rsidRPr="00B63F76" w:rsidRDefault="00B63F76" w:rsidP="005A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4601" w:type="dxa"/>
          </w:tcPr>
          <w:p w:rsidR="00B63F76" w:rsidRPr="00B63F76" w:rsidRDefault="00B63F76" w:rsidP="005A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76" w:rsidRPr="00B63F76" w:rsidTr="005A643A">
        <w:tc>
          <w:tcPr>
            <w:tcW w:w="5344" w:type="dxa"/>
          </w:tcPr>
          <w:p w:rsidR="00B63F76" w:rsidRPr="00B63F76" w:rsidRDefault="00B63F76" w:rsidP="005A6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Собственни</w:t>
            </w:r>
            <w:proofErr w:type="gramStart"/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и)  недвижимого  имущества,  к  которому присоединяется рекламная констру</w:t>
            </w: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4601" w:type="dxa"/>
          </w:tcPr>
          <w:p w:rsidR="00B63F76" w:rsidRPr="00B63F76" w:rsidRDefault="00B63F76" w:rsidP="005A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76" w:rsidRPr="00B63F76" w:rsidTr="005A643A">
        <w:tc>
          <w:tcPr>
            <w:tcW w:w="5344" w:type="dxa"/>
          </w:tcPr>
          <w:p w:rsidR="00B63F76" w:rsidRPr="00B63F76" w:rsidRDefault="00B63F76" w:rsidP="005A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Правовые основания владения местом установки конструкции</w:t>
            </w:r>
          </w:p>
        </w:tc>
        <w:tc>
          <w:tcPr>
            <w:tcW w:w="4601" w:type="dxa"/>
          </w:tcPr>
          <w:p w:rsidR="00B63F76" w:rsidRPr="00B63F76" w:rsidRDefault="00B63F76" w:rsidP="005A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76" w:rsidRPr="00B63F76" w:rsidTr="005A643A">
        <w:tc>
          <w:tcPr>
            <w:tcW w:w="5344" w:type="dxa"/>
          </w:tcPr>
          <w:p w:rsidR="00B63F76" w:rsidRPr="00B63F76" w:rsidRDefault="00B63F76" w:rsidP="005A6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Срок  размещения  рекламной  конструкции (срок действия договора на установку и эксплу</w:t>
            </w: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тацию рекламной конструкции)</w:t>
            </w:r>
          </w:p>
        </w:tc>
        <w:tc>
          <w:tcPr>
            <w:tcW w:w="4601" w:type="dxa"/>
          </w:tcPr>
          <w:p w:rsidR="00B63F76" w:rsidRPr="00B63F76" w:rsidRDefault="00B63F76" w:rsidP="005A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76" w:rsidRPr="00B63F76" w:rsidTr="005A643A">
        <w:tc>
          <w:tcPr>
            <w:tcW w:w="5344" w:type="dxa"/>
          </w:tcPr>
          <w:p w:rsidR="00B63F76" w:rsidRPr="00B63F76" w:rsidRDefault="00B63F76" w:rsidP="005A6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Сведения об уплате государственной пошлины, позволяющие идентифицировать платеж</w:t>
            </w:r>
          </w:p>
        </w:tc>
        <w:tc>
          <w:tcPr>
            <w:tcW w:w="4601" w:type="dxa"/>
          </w:tcPr>
          <w:p w:rsidR="00B63F76" w:rsidRPr="00B63F76" w:rsidRDefault="00B63F76" w:rsidP="005A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F76" w:rsidRPr="00B63F76" w:rsidRDefault="00B63F76" w:rsidP="00B63F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3F76" w:rsidRPr="00B63F76" w:rsidRDefault="00B63F76" w:rsidP="00B63F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F76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B63F76" w:rsidRPr="00B63F76" w:rsidRDefault="00B63F76" w:rsidP="00B63F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F76">
        <w:rPr>
          <w:rFonts w:ascii="Times New Roman" w:hAnsi="Times New Roman" w:cs="Times New Roman"/>
          <w:sz w:val="24"/>
          <w:szCs w:val="24"/>
        </w:rPr>
        <w:t>1.</w:t>
      </w:r>
    </w:p>
    <w:p w:rsidR="00B63F76" w:rsidRPr="00B63F76" w:rsidRDefault="00B63F76" w:rsidP="00B63F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F76">
        <w:rPr>
          <w:rFonts w:ascii="Times New Roman" w:hAnsi="Times New Roman" w:cs="Times New Roman"/>
          <w:sz w:val="24"/>
          <w:szCs w:val="24"/>
        </w:rPr>
        <w:t xml:space="preserve">2.   </w:t>
      </w:r>
    </w:p>
    <w:p w:rsidR="00B63F76" w:rsidRPr="00B63F76" w:rsidRDefault="00B63F76" w:rsidP="00B63F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3F76" w:rsidRPr="00B63F76" w:rsidRDefault="00B63F76" w:rsidP="00B63F7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B63F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3F76" w:rsidRPr="00B63F76" w:rsidRDefault="00B63F76" w:rsidP="00B63F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F76">
        <w:rPr>
          <w:rFonts w:ascii="Times New Roman" w:hAnsi="Times New Roman" w:cs="Times New Roman"/>
          <w:sz w:val="24"/>
          <w:szCs w:val="24"/>
        </w:rPr>
        <w:t>"__"__________ 200_ г.                   Заявитель ________________________</w:t>
      </w:r>
    </w:p>
    <w:p w:rsidR="00B63F76" w:rsidRPr="00B63F76" w:rsidRDefault="00B63F76" w:rsidP="00B63F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3F76" w:rsidRPr="00B63F76" w:rsidRDefault="00B63F76" w:rsidP="00B63F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F76">
        <w:rPr>
          <w:rFonts w:ascii="Times New Roman" w:hAnsi="Times New Roman" w:cs="Times New Roman"/>
          <w:sz w:val="24"/>
          <w:szCs w:val="24"/>
        </w:rPr>
        <w:t xml:space="preserve">                               М.П.</w:t>
      </w:r>
    </w:p>
    <w:p w:rsidR="00B63F76" w:rsidRPr="00B63F76" w:rsidRDefault="00B63F76" w:rsidP="00B63F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F7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63F76" w:rsidRPr="00B63F76" w:rsidRDefault="00B63F76" w:rsidP="00B63F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3F76" w:rsidRPr="00B63F76" w:rsidRDefault="00B63F76" w:rsidP="00B63F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3F76">
        <w:rPr>
          <w:rFonts w:ascii="Times New Roman" w:hAnsi="Times New Roman" w:cs="Times New Roman"/>
          <w:sz w:val="24"/>
          <w:szCs w:val="24"/>
        </w:rPr>
        <w:lastRenderedPageBreak/>
        <w:t>Согласование с уполномоченными органами,  необходимое для принятия решения о выдаче                    разрешения или об отказе в его выдаче</w:t>
      </w:r>
    </w:p>
    <w:p w:rsidR="00B63F76" w:rsidRPr="00B63F76" w:rsidRDefault="00B63F76" w:rsidP="00B63F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40"/>
        <w:gridCol w:w="2280"/>
        <w:gridCol w:w="2640"/>
        <w:gridCol w:w="1680"/>
      </w:tblGrid>
      <w:tr w:rsidR="00B63F76" w:rsidRPr="00B63F76" w:rsidTr="005A643A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F76" w:rsidRPr="00B63F76" w:rsidRDefault="00B63F76" w:rsidP="005A6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B63F76" w:rsidRPr="00B63F76" w:rsidRDefault="00B63F76" w:rsidP="005A6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F76" w:rsidRPr="00B63F76" w:rsidRDefault="00B63F76" w:rsidP="005A6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</w:p>
          <w:p w:rsidR="00B63F76" w:rsidRPr="00B63F76" w:rsidRDefault="00B63F76" w:rsidP="005A6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B63F76" w:rsidRPr="00B63F76" w:rsidRDefault="00B63F76" w:rsidP="005A6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 xml:space="preserve">органа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F76" w:rsidRPr="00B63F76" w:rsidRDefault="00B63F76" w:rsidP="005A6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 xml:space="preserve">Решение:         </w:t>
            </w:r>
          </w:p>
          <w:p w:rsidR="00B63F76" w:rsidRPr="00B63F76" w:rsidRDefault="00B63F76" w:rsidP="005A6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"согласовано" или</w:t>
            </w:r>
          </w:p>
          <w:p w:rsidR="00B63F76" w:rsidRPr="00B63F76" w:rsidRDefault="00B63F76" w:rsidP="005A6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 xml:space="preserve">"не согласовано"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F76" w:rsidRPr="00B63F76" w:rsidRDefault="00B63F76" w:rsidP="005A6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  <w:p w:rsidR="00B63F76" w:rsidRPr="00B63F76" w:rsidRDefault="00B63F76" w:rsidP="005A6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    </w:t>
            </w:r>
          </w:p>
          <w:p w:rsidR="00B63F76" w:rsidRPr="00B63F76" w:rsidRDefault="00B63F76" w:rsidP="005A6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 xml:space="preserve">органа, подпись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F76" w:rsidRPr="00B63F76" w:rsidRDefault="00B63F76" w:rsidP="005A6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 xml:space="preserve">Дата        </w:t>
            </w:r>
          </w:p>
          <w:p w:rsidR="00B63F76" w:rsidRPr="00B63F76" w:rsidRDefault="00B63F76" w:rsidP="005A6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</w:p>
        </w:tc>
      </w:tr>
      <w:tr w:rsidR="00B63F76" w:rsidRPr="00B63F76" w:rsidTr="005A643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F76" w:rsidRPr="00B63F76" w:rsidRDefault="00B63F76" w:rsidP="005A6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F76" w:rsidRPr="00B63F76" w:rsidRDefault="00B63F76" w:rsidP="005A6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F76" w:rsidRPr="00B63F76" w:rsidRDefault="00B63F76" w:rsidP="005A6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F76" w:rsidRPr="00B63F76" w:rsidRDefault="00B63F76" w:rsidP="005A6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F76" w:rsidRPr="00B63F76" w:rsidRDefault="00B63F76" w:rsidP="005A6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76" w:rsidRPr="00B63F76" w:rsidTr="005A643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F76" w:rsidRPr="00B63F76" w:rsidRDefault="00B63F76" w:rsidP="005A6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F76" w:rsidRPr="00B63F76" w:rsidRDefault="00B63F76" w:rsidP="005A6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F76" w:rsidRPr="00B63F76" w:rsidRDefault="00B63F76" w:rsidP="005A6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F76" w:rsidRPr="00B63F76" w:rsidRDefault="00B63F76" w:rsidP="005A6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F76" w:rsidRPr="00B63F76" w:rsidRDefault="00B63F76" w:rsidP="005A6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76" w:rsidRPr="00B63F76" w:rsidTr="005A643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F76" w:rsidRPr="00B63F76" w:rsidRDefault="00B63F76" w:rsidP="005A6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F76" w:rsidRPr="00B63F76" w:rsidRDefault="00B63F76" w:rsidP="005A6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F76" w:rsidRPr="00B63F76" w:rsidRDefault="00B63F76" w:rsidP="005A6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F76" w:rsidRPr="00B63F76" w:rsidRDefault="00B63F76" w:rsidP="005A6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F76" w:rsidRPr="00B63F76" w:rsidRDefault="00B63F76" w:rsidP="005A6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F76" w:rsidRPr="00B63F76" w:rsidRDefault="00B63F76" w:rsidP="00B63F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76">
        <w:rPr>
          <w:rFonts w:ascii="Times New Roman" w:hAnsi="Times New Roman" w:cs="Times New Roman"/>
          <w:sz w:val="24"/>
          <w:szCs w:val="24"/>
        </w:rPr>
        <w:t xml:space="preserve">Регистрационный номер ________ </w:t>
      </w:r>
      <w:proofErr w:type="gramStart"/>
      <w:r w:rsidRPr="00B63F7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63F76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B63F76" w:rsidRPr="00B63F76" w:rsidRDefault="00B63F76" w:rsidP="00B63F76">
      <w:pPr>
        <w:pStyle w:val="ConsPlusNormal"/>
        <w:jc w:val="right"/>
        <w:outlineLvl w:val="1"/>
      </w:pPr>
    </w:p>
    <w:p w:rsidR="00B63F76" w:rsidRPr="00B63F76" w:rsidRDefault="00B63F76" w:rsidP="00B63F76">
      <w:pPr>
        <w:pStyle w:val="ConsPlusNormal"/>
        <w:jc w:val="right"/>
        <w:outlineLvl w:val="1"/>
        <w:sectPr w:rsidR="00B63F76" w:rsidRPr="00B63F76" w:rsidSect="005A643A">
          <w:footerReference w:type="default" r:id="rId24"/>
          <w:pgSz w:w="11906" w:h="16838" w:code="9"/>
          <w:pgMar w:top="567" w:right="851" w:bottom="426" w:left="1418" w:header="720" w:footer="720" w:gutter="0"/>
          <w:pgNumType w:start="1"/>
          <w:cols w:space="720"/>
        </w:sectPr>
      </w:pPr>
    </w:p>
    <w:p w:rsidR="00B63F76" w:rsidRPr="00C234A9" w:rsidRDefault="00B63F76" w:rsidP="00B63F76">
      <w:pPr>
        <w:pStyle w:val="ConsPlusNormal"/>
        <w:jc w:val="right"/>
        <w:outlineLvl w:val="1"/>
        <w:rPr>
          <w:sz w:val="28"/>
          <w:szCs w:val="28"/>
        </w:rPr>
      </w:pPr>
      <w:r w:rsidRPr="00C234A9">
        <w:rPr>
          <w:sz w:val="28"/>
          <w:szCs w:val="28"/>
        </w:rPr>
        <w:lastRenderedPageBreak/>
        <w:t xml:space="preserve">Приложение № 2 </w:t>
      </w:r>
    </w:p>
    <w:p w:rsidR="00B63F76" w:rsidRPr="00C234A9" w:rsidRDefault="00B63F76" w:rsidP="00B63F76">
      <w:pPr>
        <w:pStyle w:val="ConsPlusNormal"/>
        <w:jc w:val="right"/>
        <w:outlineLvl w:val="1"/>
        <w:rPr>
          <w:sz w:val="28"/>
          <w:szCs w:val="28"/>
        </w:rPr>
      </w:pPr>
      <w:r w:rsidRPr="00C234A9">
        <w:rPr>
          <w:sz w:val="28"/>
          <w:szCs w:val="28"/>
        </w:rPr>
        <w:t>к административному регламенту</w:t>
      </w:r>
    </w:p>
    <w:p w:rsidR="00B63F76" w:rsidRPr="00C234A9" w:rsidRDefault="00B63F76" w:rsidP="00B63F76">
      <w:pPr>
        <w:pStyle w:val="ConsPlusNormal"/>
        <w:jc w:val="center"/>
        <w:rPr>
          <w:sz w:val="28"/>
          <w:szCs w:val="28"/>
        </w:rPr>
      </w:pPr>
    </w:p>
    <w:p w:rsidR="00B63F76" w:rsidRPr="00C234A9" w:rsidRDefault="00B63F76" w:rsidP="00B63F76">
      <w:pPr>
        <w:pStyle w:val="aff7"/>
        <w:jc w:val="center"/>
        <w:rPr>
          <w:rFonts w:ascii="Times New Roman" w:hAnsi="Times New Roman"/>
          <w:b/>
          <w:sz w:val="28"/>
          <w:szCs w:val="28"/>
        </w:rPr>
      </w:pPr>
      <w:r w:rsidRPr="00C234A9">
        <w:rPr>
          <w:rFonts w:ascii="Times New Roman" w:hAnsi="Times New Roman"/>
          <w:b/>
          <w:sz w:val="28"/>
          <w:szCs w:val="28"/>
        </w:rPr>
        <w:t>БЛОК-СХЕМА</w:t>
      </w:r>
    </w:p>
    <w:p w:rsidR="00B63F76" w:rsidRPr="00C234A9" w:rsidRDefault="00B63F76" w:rsidP="00B63F76">
      <w:pPr>
        <w:pStyle w:val="aff7"/>
        <w:jc w:val="center"/>
        <w:rPr>
          <w:rFonts w:ascii="Times New Roman" w:hAnsi="Times New Roman"/>
          <w:b/>
          <w:sz w:val="28"/>
          <w:szCs w:val="28"/>
        </w:rPr>
      </w:pPr>
      <w:r w:rsidRPr="00C234A9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B63F76" w:rsidRPr="00C234A9" w:rsidRDefault="00B63F76" w:rsidP="00B63F76">
      <w:pPr>
        <w:pStyle w:val="aff7"/>
        <w:jc w:val="center"/>
        <w:rPr>
          <w:rFonts w:ascii="Times New Roman" w:hAnsi="Times New Roman"/>
          <w:b/>
          <w:sz w:val="28"/>
          <w:szCs w:val="28"/>
        </w:rPr>
      </w:pPr>
      <w:r w:rsidRPr="00C234A9"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 w:rsidR="00B63F76" w:rsidRPr="00C234A9" w:rsidRDefault="00B63F76" w:rsidP="00B63F76">
      <w:pPr>
        <w:pStyle w:val="ConsPlusNormal"/>
        <w:jc w:val="center"/>
      </w:pPr>
    </w:p>
    <w:p w:rsidR="00B63F76" w:rsidRPr="00B63F76" w:rsidRDefault="00B63F76" w:rsidP="00B63F7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F76">
        <w:rPr>
          <w:rFonts w:ascii="Times New Roman" w:hAnsi="Times New Roman" w:cs="Times New Roman"/>
          <w:b/>
          <w:sz w:val="28"/>
          <w:szCs w:val="28"/>
        </w:rPr>
        <w:t>Выдача разрешения на установку и эксплуатацию рекламной ко</w:t>
      </w:r>
      <w:r w:rsidRPr="00B63F76">
        <w:rPr>
          <w:rFonts w:ascii="Times New Roman" w:hAnsi="Times New Roman" w:cs="Times New Roman"/>
          <w:b/>
          <w:sz w:val="28"/>
          <w:szCs w:val="28"/>
        </w:rPr>
        <w:t>н</w:t>
      </w:r>
      <w:r w:rsidRPr="00B63F76">
        <w:rPr>
          <w:rFonts w:ascii="Times New Roman" w:hAnsi="Times New Roman" w:cs="Times New Roman"/>
          <w:b/>
          <w:sz w:val="28"/>
          <w:szCs w:val="28"/>
        </w:rPr>
        <w:t>струкции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B63F76" w:rsidRPr="00C234A9" w:rsidTr="005A643A">
        <w:trPr>
          <w:trHeight w:val="1384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76" w:rsidRPr="00C234A9" w:rsidRDefault="00B63F76" w:rsidP="005A643A">
            <w:pPr>
              <w:pStyle w:val="ConsPlusNormal"/>
              <w:jc w:val="center"/>
            </w:pPr>
            <w:r w:rsidRPr="00C234A9">
              <w:t>Прием, регистрация заявления и документов, необход</w:t>
            </w:r>
            <w:r w:rsidRPr="00C234A9">
              <w:t>и</w:t>
            </w:r>
            <w:r w:rsidRPr="00C234A9">
              <w:t>мых для получения разрешения на установку и эксплу</w:t>
            </w:r>
            <w:r w:rsidRPr="00C234A9">
              <w:t>а</w:t>
            </w:r>
            <w:r w:rsidRPr="00C234A9">
              <w:t xml:space="preserve">тацию рекламной конструкции </w:t>
            </w:r>
          </w:p>
          <w:p w:rsidR="00B63F76" w:rsidRPr="006215CB" w:rsidRDefault="00B63F76" w:rsidP="00B63F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215CB">
              <w:rPr>
                <w:rFonts w:ascii="Times New Roman" w:eastAsia="Times New Roman" w:hAnsi="Times New Roman" w:cs="Times New Roman"/>
              </w:rPr>
              <w:t>(п.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215CB">
              <w:rPr>
                <w:rFonts w:ascii="Times New Roman" w:eastAsia="Times New Roman" w:hAnsi="Times New Roman" w:cs="Times New Roman"/>
              </w:rPr>
              <w:t>3.</w:t>
            </w:r>
            <w:r w:rsidR="00805E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215CB">
              <w:rPr>
                <w:rFonts w:ascii="Times New Roman" w:eastAsia="Times New Roman" w:hAnsi="Times New Roman" w:cs="Times New Roman"/>
              </w:rPr>
              <w:t xml:space="preserve">административного регламента, </w:t>
            </w:r>
            <w:r w:rsidR="00805EB6">
              <w:rPr>
                <w:rFonts w:ascii="Times New Roman" w:hAnsi="Times New Roman" w:cs="Times New Roman"/>
              </w:rPr>
              <w:t>1 раб</w:t>
            </w:r>
            <w:proofErr w:type="gramStart"/>
            <w:r w:rsidR="00805EB6">
              <w:rPr>
                <w:rFonts w:ascii="Times New Roman" w:hAnsi="Times New Roman" w:cs="Times New Roman"/>
              </w:rPr>
              <w:t>.</w:t>
            </w:r>
            <w:proofErr w:type="gramEnd"/>
            <w:r w:rsidRPr="006215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215CB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6215CB">
              <w:rPr>
                <w:rFonts w:ascii="Times New Roman" w:eastAsia="Times New Roman" w:hAnsi="Times New Roman" w:cs="Times New Roman"/>
              </w:rPr>
              <w:t xml:space="preserve">ень </w:t>
            </w:r>
            <w:r w:rsidR="00805EB6">
              <w:rPr>
                <w:rFonts w:ascii="Times New Roman" w:hAnsi="Times New Roman" w:cs="Times New Roman"/>
              </w:rPr>
              <w:t xml:space="preserve">со дня </w:t>
            </w:r>
            <w:r w:rsidRPr="006215CB">
              <w:rPr>
                <w:rFonts w:ascii="Times New Roman" w:eastAsia="Times New Roman" w:hAnsi="Times New Roman" w:cs="Times New Roman"/>
              </w:rPr>
              <w:t>п</w:t>
            </w:r>
            <w:r w:rsidRPr="006215CB">
              <w:rPr>
                <w:rFonts w:ascii="Times New Roman" w:eastAsia="Times New Roman" w:hAnsi="Times New Roman" w:cs="Times New Roman"/>
              </w:rPr>
              <w:t>о</w:t>
            </w:r>
            <w:r w:rsidRPr="006215CB">
              <w:rPr>
                <w:rFonts w:ascii="Times New Roman" w:eastAsia="Times New Roman" w:hAnsi="Times New Roman" w:cs="Times New Roman"/>
              </w:rPr>
              <w:t>ступления зая</w:t>
            </w:r>
            <w:r>
              <w:rPr>
                <w:rFonts w:ascii="Times New Roman" w:eastAsia="Times New Roman" w:hAnsi="Times New Roman" w:cs="Times New Roman"/>
              </w:rPr>
              <w:t>вления и прилагаемых документов</w:t>
            </w:r>
            <w:r w:rsidRPr="006215CB">
              <w:rPr>
                <w:rFonts w:ascii="Times New Roman" w:eastAsia="Times New Roman" w:hAnsi="Times New Roman" w:cs="Times New Roman"/>
              </w:rPr>
              <w:t>)</w:t>
            </w:r>
          </w:p>
          <w:p w:rsidR="00B63F76" w:rsidRPr="00C234A9" w:rsidRDefault="00B63F76" w:rsidP="005A643A">
            <w:pPr>
              <w:pStyle w:val="ConsPlusNormal"/>
              <w:jc w:val="center"/>
            </w:pPr>
          </w:p>
        </w:tc>
      </w:tr>
    </w:tbl>
    <w:p w:rsidR="00B63F76" w:rsidRPr="00C234A9" w:rsidRDefault="004B2D5C" w:rsidP="00B63F76">
      <w:pPr>
        <w:pStyle w:val="ConsPlusNormal"/>
      </w:pPr>
      <w:r>
        <w:rPr>
          <w:noProof/>
        </w:rPr>
        <w:pict>
          <v:line id="_x0000_s1055" style="position:absolute;z-index:251676672;mso-position-horizontal-relative:text;mso-position-vertical-relative:text" from="234.35pt,.4pt" to="234.35pt,25.45pt">
            <v:stroke endarrow="block"/>
          </v:line>
        </w:pict>
      </w:r>
      <w:r w:rsidR="00B63F76" w:rsidRPr="00C234A9">
        <w:t xml:space="preserve">                                            </w:t>
      </w:r>
    </w:p>
    <w:p w:rsidR="00B63F76" w:rsidRPr="00C234A9" w:rsidRDefault="00B63F76" w:rsidP="00B63F7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B63F76" w:rsidRPr="00C234A9" w:rsidTr="001B4D4E">
        <w:trPr>
          <w:trHeight w:val="2605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76" w:rsidRPr="00C234A9" w:rsidRDefault="00B63F76" w:rsidP="005A643A">
            <w:pPr>
              <w:pStyle w:val="ConsPlusNormal"/>
              <w:jc w:val="center"/>
            </w:pPr>
            <w:r w:rsidRPr="00C234A9">
              <w:t>Рассмотрение заявления и документов, необходимых для получения разрешения на установку и эксплуат</w:t>
            </w:r>
            <w:r w:rsidRPr="00C234A9">
              <w:t>а</w:t>
            </w:r>
            <w:r w:rsidRPr="00C234A9">
              <w:t>цию рекламной конструкции, принятие решения о в</w:t>
            </w:r>
            <w:r w:rsidRPr="00C234A9">
              <w:t>ы</w:t>
            </w:r>
            <w:r w:rsidRPr="00C234A9">
              <w:t>даче разрешения на установку и эксплуатацию рекла</w:t>
            </w:r>
            <w:r w:rsidRPr="00C234A9">
              <w:t>м</w:t>
            </w:r>
            <w:r w:rsidRPr="00C234A9">
              <w:t>ной конструкции либо решения об отказе в выдаче ра</w:t>
            </w:r>
            <w:r w:rsidRPr="00C234A9">
              <w:t>з</w:t>
            </w:r>
            <w:r w:rsidRPr="00C234A9">
              <w:t>решения на установку и эксплуатацию рекламной ко</w:t>
            </w:r>
            <w:r w:rsidRPr="00C234A9">
              <w:t>н</w:t>
            </w:r>
            <w:r w:rsidRPr="00C234A9">
              <w:t xml:space="preserve">струкции, направление (вручение) его заявителю </w:t>
            </w:r>
          </w:p>
          <w:p w:rsidR="00805EB6" w:rsidRPr="006215CB" w:rsidRDefault="00805EB6" w:rsidP="00805E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215CB">
              <w:rPr>
                <w:rFonts w:ascii="Times New Roman" w:eastAsia="Times New Roman" w:hAnsi="Times New Roman" w:cs="Times New Roman"/>
              </w:rPr>
              <w:t>(п.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215CB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215CB">
              <w:rPr>
                <w:rFonts w:ascii="Times New Roman" w:eastAsia="Times New Roman" w:hAnsi="Times New Roman" w:cs="Times New Roman"/>
              </w:rPr>
              <w:t xml:space="preserve">административного регламента, </w:t>
            </w:r>
            <w:r w:rsidR="001B4D4E">
              <w:rPr>
                <w:rFonts w:ascii="Times New Roman" w:hAnsi="Times New Roman" w:cs="Times New Roman"/>
              </w:rPr>
              <w:t>не более 58 календа</w:t>
            </w:r>
            <w:r w:rsidR="001B4D4E">
              <w:rPr>
                <w:rFonts w:ascii="Times New Roman" w:hAnsi="Times New Roman" w:cs="Times New Roman"/>
              </w:rPr>
              <w:t>р</w:t>
            </w:r>
            <w:r w:rsidR="001B4D4E">
              <w:rPr>
                <w:rFonts w:ascii="Times New Roman" w:hAnsi="Times New Roman" w:cs="Times New Roman"/>
              </w:rPr>
              <w:t xml:space="preserve">ных дней со </w:t>
            </w:r>
            <w:r w:rsidRPr="006215CB">
              <w:rPr>
                <w:rFonts w:ascii="Times New Roman" w:eastAsia="Times New Roman" w:hAnsi="Times New Roman" w:cs="Times New Roman"/>
              </w:rPr>
              <w:t>дн</w:t>
            </w:r>
            <w:r w:rsidR="001B4D4E">
              <w:rPr>
                <w:rFonts w:ascii="Times New Roman" w:hAnsi="Times New Roman" w:cs="Times New Roman"/>
              </w:rPr>
              <w:t>я</w:t>
            </w:r>
            <w:r w:rsidRPr="006215CB">
              <w:rPr>
                <w:rFonts w:ascii="Times New Roman" w:eastAsia="Times New Roman" w:hAnsi="Times New Roman" w:cs="Times New Roman"/>
              </w:rPr>
              <w:t xml:space="preserve"> поступления зая</w:t>
            </w:r>
            <w:r>
              <w:rPr>
                <w:rFonts w:ascii="Times New Roman" w:eastAsia="Times New Roman" w:hAnsi="Times New Roman" w:cs="Times New Roman"/>
              </w:rPr>
              <w:t>вления и прилагаемых 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кументов</w:t>
            </w:r>
            <w:r w:rsidRPr="006215CB">
              <w:rPr>
                <w:rFonts w:ascii="Times New Roman" w:eastAsia="Times New Roman" w:hAnsi="Times New Roman" w:cs="Times New Roman"/>
              </w:rPr>
              <w:t>)</w:t>
            </w:r>
          </w:p>
          <w:p w:rsidR="00B63F76" w:rsidRPr="00C234A9" w:rsidRDefault="00B63F76" w:rsidP="005A643A">
            <w:pPr>
              <w:pStyle w:val="ConsPlusNormal"/>
              <w:jc w:val="center"/>
            </w:pPr>
          </w:p>
        </w:tc>
      </w:tr>
    </w:tbl>
    <w:p w:rsidR="00B63F76" w:rsidRPr="00C234A9" w:rsidRDefault="00B63F76" w:rsidP="00B63F76">
      <w:pPr>
        <w:pStyle w:val="ConsPlusNormal"/>
        <w:jc w:val="center"/>
      </w:pPr>
    </w:p>
    <w:p w:rsidR="00B63F76" w:rsidRPr="00C234A9" w:rsidRDefault="00B63F76" w:rsidP="00B63F76">
      <w:pPr>
        <w:pStyle w:val="ConsPlusNormal"/>
        <w:jc w:val="center"/>
        <w:rPr>
          <w:b/>
        </w:rPr>
      </w:pPr>
      <w:r w:rsidRPr="00C234A9">
        <w:rPr>
          <w:b/>
          <w:sz w:val="28"/>
          <w:szCs w:val="28"/>
        </w:rPr>
        <w:t>Аннулирование разрешения на установку и эксплуатацию рекламной конструкции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</w:tblGrid>
      <w:tr w:rsidR="00B63F76" w:rsidRPr="00C234A9" w:rsidTr="005A643A">
        <w:trPr>
          <w:trHeight w:val="1166"/>
          <w:jc w:val="center"/>
        </w:trPr>
        <w:tc>
          <w:tcPr>
            <w:tcW w:w="6204" w:type="dxa"/>
          </w:tcPr>
          <w:p w:rsidR="00B63F76" w:rsidRPr="00C234A9" w:rsidRDefault="00B63F76" w:rsidP="005A643A">
            <w:pPr>
              <w:pStyle w:val="ConsPlusNormal"/>
              <w:jc w:val="center"/>
            </w:pPr>
            <w:r w:rsidRPr="00C234A9">
              <w:t>Прием и регистрация документов, необходимых для пр</w:t>
            </w:r>
            <w:r w:rsidRPr="00C234A9">
              <w:t>и</w:t>
            </w:r>
            <w:r w:rsidRPr="00C234A9">
              <w:t>нятия решения об аннулировании разрешения на уст</w:t>
            </w:r>
            <w:r w:rsidRPr="00C234A9">
              <w:t>а</w:t>
            </w:r>
            <w:r w:rsidRPr="00C234A9">
              <w:t>новку и эксплуатацию рекламной конструкции</w:t>
            </w:r>
          </w:p>
          <w:p w:rsidR="00805EB6" w:rsidRPr="006215CB" w:rsidRDefault="00805EB6" w:rsidP="00805E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215CB">
              <w:rPr>
                <w:rFonts w:ascii="Times New Roman" w:eastAsia="Times New Roman" w:hAnsi="Times New Roman" w:cs="Times New Roman"/>
              </w:rPr>
              <w:t>(п.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215CB">
              <w:rPr>
                <w:rFonts w:ascii="Times New Roman" w:eastAsia="Times New Roman" w:hAnsi="Times New Roman" w:cs="Times New Roman"/>
              </w:rPr>
              <w:t>3.</w:t>
            </w:r>
            <w:r w:rsidR="001B4D4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215CB">
              <w:rPr>
                <w:rFonts w:ascii="Times New Roman" w:eastAsia="Times New Roman" w:hAnsi="Times New Roman" w:cs="Times New Roman"/>
              </w:rPr>
              <w:t xml:space="preserve">административного регламента, </w:t>
            </w:r>
            <w:r w:rsidR="001B4D4E">
              <w:rPr>
                <w:rFonts w:ascii="Times New Roman" w:hAnsi="Times New Roman" w:cs="Times New Roman"/>
              </w:rPr>
              <w:t>1 раб</w:t>
            </w:r>
            <w:proofErr w:type="gramStart"/>
            <w:r w:rsidR="001B4D4E">
              <w:rPr>
                <w:rFonts w:ascii="Times New Roman" w:hAnsi="Times New Roman" w:cs="Times New Roman"/>
              </w:rPr>
              <w:t>.</w:t>
            </w:r>
            <w:proofErr w:type="gramEnd"/>
            <w:r w:rsidR="001B4D4E" w:rsidRPr="006215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1B4D4E" w:rsidRPr="006215CB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="001B4D4E" w:rsidRPr="006215CB">
              <w:rPr>
                <w:rFonts w:ascii="Times New Roman" w:eastAsia="Times New Roman" w:hAnsi="Times New Roman" w:cs="Times New Roman"/>
              </w:rPr>
              <w:t xml:space="preserve">ень </w:t>
            </w:r>
            <w:r w:rsidR="001B4D4E">
              <w:rPr>
                <w:rFonts w:ascii="Times New Roman" w:hAnsi="Times New Roman" w:cs="Times New Roman"/>
              </w:rPr>
              <w:t>со дня</w:t>
            </w:r>
            <w:r w:rsidRPr="006215CB">
              <w:rPr>
                <w:rFonts w:ascii="Times New Roman" w:eastAsia="Times New Roman" w:hAnsi="Times New Roman" w:cs="Times New Roman"/>
              </w:rPr>
              <w:t xml:space="preserve"> п</w:t>
            </w:r>
            <w:r w:rsidRPr="006215CB">
              <w:rPr>
                <w:rFonts w:ascii="Times New Roman" w:eastAsia="Times New Roman" w:hAnsi="Times New Roman" w:cs="Times New Roman"/>
              </w:rPr>
              <w:t>о</w:t>
            </w:r>
            <w:r w:rsidRPr="006215CB">
              <w:rPr>
                <w:rFonts w:ascii="Times New Roman" w:eastAsia="Times New Roman" w:hAnsi="Times New Roman" w:cs="Times New Roman"/>
              </w:rPr>
              <w:t>ступления зая</w:t>
            </w:r>
            <w:r>
              <w:rPr>
                <w:rFonts w:ascii="Times New Roman" w:eastAsia="Times New Roman" w:hAnsi="Times New Roman" w:cs="Times New Roman"/>
              </w:rPr>
              <w:t>вления и прилагаемых документов</w:t>
            </w:r>
            <w:r w:rsidRPr="006215CB">
              <w:rPr>
                <w:rFonts w:ascii="Times New Roman" w:eastAsia="Times New Roman" w:hAnsi="Times New Roman" w:cs="Times New Roman"/>
              </w:rPr>
              <w:t>)</w:t>
            </w:r>
          </w:p>
          <w:p w:rsidR="00B63F76" w:rsidRPr="00C234A9" w:rsidRDefault="00B63F76" w:rsidP="005A643A">
            <w:pPr>
              <w:pStyle w:val="ConsPlusNormal"/>
              <w:jc w:val="center"/>
            </w:pPr>
          </w:p>
        </w:tc>
      </w:tr>
    </w:tbl>
    <w:p w:rsidR="00B63F76" w:rsidRPr="00C234A9" w:rsidRDefault="004B2D5C" w:rsidP="00B63F76">
      <w:pPr>
        <w:pStyle w:val="ConsPlusNormal"/>
      </w:pPr>
      <w:r>
        <w:rPr>
          <w:noProof/>
        </w:rPr>
        <w:pict>
          <v:line id="_x0000_s1056" style="position:absolute;z-index:251677696;mso-position-horizontal-relative:text;mso-position-vertical-relative:text" from="234.35pt,.5pt" to="234.35pt,26.6pt">
            <v:stroke endarrow="block"/>
          </v:line>
        </w:pict>
      </w:r>
    </w:p>
    <w:p w:rsidR="00B63F76" w:rsidRPr="00C234A9" w:rsidRDefault="00B63F76" w:rsidP="00B63F76">
      <w:pPr>
        <w:pStyle w:val="ConsPlusNormal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</w:tblGrid>
      <w:tr w:rsidR="00B63F76" w:rsidRPr="006421AD" w:rsidTr="005A643A">
        <w:trPr>
          <w:trHeight w:val="757"/>
          <w:jc w:val="center"/>
        </w:trPr>
        <w:tc>
          <w:tcPr>
            <w:tcW w:w="6204" w:type="dxa"/>
          </w:tcPr>
          <w:p w:rsidR="00B63F76" w:rsidRPr="00805EB6" w:rsidRDefault="00B63F76" w:rsidP="00805EB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6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документов, необходимых для принятия решения об аннулировании разрешения на установку и эксплуатацию рекламной конструкции, принятие реш</w:t>
            </w:r>
            <w:r w:rsidRPr="00805E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5EB6">
              <w:rPr>
                <w:rFonts w:ascii="Times New Roman" w:hAnsi="Times New Roman" w:cs="Times New Roman"/>
                <w:sz w:val="24"/>
                <w:szCs w:val="24"/>
              </w:rPr>
              <w:t>ния об аннулировании разрешения на установку и эк</w:t>
            </w:r>
            <w:r w:rsidRPr="00805E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5EB6">
              <w:rPr>
                <w:rFonts w:ascii="Times New Roman" w:hAnsi="Times New Roman" w:cs="Times New Roman"/>
                <w:sz w:val="24"/>
                <w:szCs w:val="24"/>
              </w:rPr>
              <w:t>плуатацию рекламной конструкции, направление (вруч</w:t>
            </w:r>
            <w:r w:rsidRPr="00805E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5EB6">
              <w:rPr>
                <w:rFonts w:ascii="Times New Roman" w:hAnsi="Times New Roman" w:cs="Times New Roman"/>
                <w:sz w:val="24"/>
                <w:szCs w:val="24"/>
              </w:rPr>
              <w:t>ние) решения заявителю.</w:t>
            </w:r>
          </w:p>
          <w:p w:rsidR="001B4D4E" w:rsidRPr="006215CB" w:rsidRDefault="001B4D4E" w:rsidP="001B4D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215CB">
              <w:rPr>
                <w:rFonts w:ascii="Times New Roman" w:eastAsia="Times New Roman" w:hAnsi="Times New Roman" w:cs="Times New Roman"/>
              </w:rPr>
              <w:t>(п.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215CB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215CB">
              <w:rPr>
                <w:rFonts w:ascii="Times New Roman" w:eastAsia="Times New Roman" w:hAnsi="Times New Roman" w:cs="Times New Roman"/>
              </w:rPr>
              <w:t xml:space="preserve">административного регламента, </w:t>
            </w:r>
            <w:r>
              <w:rPr>
                <w:rFonts w:ascii="Times New Roman" w:hAnsi="Times New Roman" w:cs="Times New Roman"/>
              </w:rPr>
              <w:t>не более 28 календа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ных дней со </w:t>
            </w:r>
            <w:r w:rsidRPr="006215CB">
              <w:rPr>
                <w:rFonts w:ascii="Times New Roman" w:eastAsia="Times New Roman" w:hAnsi="Times New Roman" w:cs="Times New Roman"/>
              </w:rPr>
              <w:t>дн</w:t>
            </w:r>
            <w:r>
              <w:rPr>
                <w:rFonts w:ascii="Times New Roman" w:hAnsi="Times New Roman" w:cs="Times New Roman"/>
              </w:rPr>
              <w:t>я</w:t>
            </w:r>
            <w:r w:rsidRPr="006215CB">
              <w:rPr>
                <w:rFonts w:ascii="Times New Roman" w:eastAsia="Times New Roman" w:hAnsi="Times New Roman" w:cs="Times New Roman"/>
              </w:rPr>
              <w:t xml:space="preserve"> поступления зая</w:t>
            </w:r>
            <w:r>
              <w:rPr>
                <w:rFonts w:ascii="Times New Roman" w:eastAsia="Times New Roman" w:hAnsi="Times New Roman" w:cs="Times New Roman"/>
              </w:rPr>
              <w:t>вления и прилагаемых док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ментов</w:t>
            </w:r>
            <w:r w:rsidRPr="006215CB">
              <w:rPr>
                <w:rFonts w:ascii="Times New Roman" w:eastAsia="Times New Roman" w:hAnsi="Times New Roman" w:cs="Times New Roman"/>
              </w:rPr>
              <w:t>)</w:t>
            </w:r>
          </w:p>
          <w:p w:rsidR="00B63F76" w:rsidRPr="00805EB6" w:rsidRDefault="00B63F76" w:rsidP="00805EB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0E6" w:rsidRDefault="00A360E6" w:rsidP="00035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360E6" w:rsidSect="001B4D4E">
      <w:pgSz w:w="11906" w:h="16838"/>
      <w:pgMar w:top="851" w:right="680" w:bottom="426" w:left="2098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386" w:rsidRDefault="000B0386" w:rsidP="0096192E">
      <w:pPr>
        <w:spacing w:after="0" w:line="240" w:lineRule="auto"/>
      </w:pPr>
      <w:r>
        <w:separator/>
      </w:r>
    </w:p>
  </w:endnote>
  <w:endnote w:type="continuationSeparator" w:id="0">
    <w:p w:rsidR="000B0386" w:rsidRDefault="000B0386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E3" w:rsidRDefault="008232E3" w:rsidP="005A643A">
    <w:pPr>
      <w:pStyle w:val="af2"/>
      <w:framePr w:wrap="auto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3</w:t>
    </w:r>
    <w:r>
      <w:rPr>
        <w:rStyle w:val="afa"/>
      </w:rPr>
      <w:fldChar w:fldCharType="end"/>
    </w:r>
  </w:p>
  <w:p w:rsidR="008232E3" w:rsidRDefault="008232E3" w:rsidP="005A643A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386" w:rsidRDefault="000B0386" w:rsidP="0096192E">
      <w:pPr>
        <w:spacing w:after="0" w:line="240" w:lineRule="auto"/>
      </w:pPr>
      <w:r>
        <w:separator/>
      </w:r>
    </w:p>
  </w:footnote>
  <w:footnote w:type="continuationSeparator" w:id="0">
    <w:p w:rsidR="000B0386" w:rsidRDefault="000B0386" w:rsidP="0096192E">
      <w:pPr>
        <w:spacing w:after="0" w:line="240" w:lineRule="auto"/>
      </w:pPr>
      <w:r>
        <w:continuationSeparator/>
      </w:r>
    </w:p>
  </w:footnote>
  <w:footnote w:id="1">
    <w:p w:rsidR="008232E3" w:rsidRPr="00A52725" w:rsidRDefault="008232E3" w:rsidP="00A52725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E3" w:rsidRPr="00491D0C" w:rsidRDefault="008232E3">
    <w:pPr>
      <w:pStyle w:val="afc"/>
      <w:jc w:val="center"/>
      <w:rPr>
        <w:rFonts w:ascii="Times New Roman" w:hAnsi="Times New Roman"/>
        <w:sz w:val="22"/>
        <w:szCs w:val="22"/>
      </w:rPr>
    </w:pPr>
  </w:p>
  <w:p w:rsidR="008232E3" w:rsidRPr="002423B0" w:rsidRDefault="008232E3" w:rsidP="00EB096E">
    <w:pPr>
      <w:pStyle w:val="afc"/>
      <w:tabs>
        <w:tab w:val="center" w:pos="456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1765DA4"/>
    <w:multiLevelType w:val="hybridMultilevel"/>
    <w:tmpl w:val="D2F6D622"/>
    <w:lvl w:ilvl="0" w:tplc="82BE5456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4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A790272"/>
    <w:multiLevelType w:val="hybridMultilevel"/>
    <w:tmpl w:val="1E9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2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E05542"/>
    <w:multiLevelType w:val="hybridMultilevel"/>
    <w:tmpl w:val="38B26562"/>
    <w:lvl w:ilvl="0" w:tplc="0BA620C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A58C3"/>
    <w:multiLevelType w:val="hybridMultilevel"/>
    <w:tmpl w:val="B72A6C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10F55"/>
    <w:multiLevelType w:val="hybridMultilevel"/>
    <w:tmpl w:val="C250F2A6"/>
    <w:lvl w:ilvl="0" w:tplc="E9F60A64">
      <w:start w:val="1"/>
      <w:numFmt w:val="decimal"/>
      <w:lvlText w:val="%1."/>
      <w:lvlJc w:val="left"/>
      <w:pPr>
        <w:ind w:left="720" w:hanging="360"/>
      </w:pPr>
    </w:lvl>
    <w:lvl w:ilvl="1" w:tplc="1B0AB3B8">
      <w:start w:val="1"/>
      <w:numFmt w:val="lowerLetter"/>
      <w:lvlText w:val="%2."/>
      <w:lvlJc w:val="left"/>
      <w:pPr>
        <w:ind w:left="1440" w:hanging="360"/>
      </w:pPr>
    </w:lvl>
    <w:lvl w:ilvl="2" w:tplc="43CC6B9A" w:tentative="1">
      <w:start w:val="1"/>
      <w:numFmt w:val="lowerRoman"/>
      <w:lvlText w:val="%3."/>
      <w:lvlJc w:val="right"/>
      <w:pPr>
        <w:ind w:left="2160" w:hanging="180"/>
      </w:pPr>
    </w:lvl>
    <w:lvl w:ilvl="3" w:tplc="915C14C8" w:tentative="1">
      <w:start w:val="1"/>
      <w:numFmt w:val="decimal"/>
      <w:lvlText w:val="%4."/>
      <w:lvlJc w:val="left"/>
      <w:pPr>
        <w:ind w:left="2880" w:hanging="360"/>
      </w:pPr>
    </w:lvl>
    <w:lvl w:ilvl="4" w:tplc="AE70A6EC" w:tentative="1">
      <w:start w:val="1"/>
      <w:numFmt w:val="lowerLetter"/>
      <w:lvlText w:val="%5."/>
      <w:lvlJc w:val="left"/>
      <w:pPr>
        <w:ind w:left="3600" w:hanging="360"/>
      </w:pPr>
    </w:lvl>
    <w:lvl w:ilvl="5" w:tplc="2832564E" w:tentative="1">
      <w:start w:val="1"/>
      <w:numFmt w:val="lowerRoman"/>
      <w:lvlText w:val="%6."/>
      <w:lvlJc w:val="right"/>
      <w:pPr>
        <w:ind w:left="4320" w:hanging="180"/>
      </w:pPr>
    </w:lvl>
    <w:lvl w:ilvl="6" w:tplc="8182D380" w:tentative="1">
      <w:start w:val="1"/>
      <w:numFmt w:val="decimal"/>
      <w:lvlText w:val="%7."/>
      <w:lvlJc w:val="left"/>
      <w:pPr>
        <w:ind w:left="5040" w:hanging="360"/>
      </w:pPr>
    </w:lvl>
    <w:lvl w:ilvl="7" w:tplc="808E424C" w:tentative="1">
      <w:start w:val="1"/>
      <w:numFmt w:val="lowerLetter"/>
      <w:lvlText w:val="%8."/>
      <w:lvlJc w:val="left"/>
      <w:pPr>
        <w:ind w:left="5760" w:hanging="360"/>
      </w:pPr>
    </w:lvl>
    <w:lvl w:ilvl="8" w:tplc="DA4049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6C77"/>
    <w:multiLevelType w:val="hybridMultilevel"/>
    <w:tmpl w:val="68EE06FE"/>
    <w:lvl w:ilvl="0" w:tplc="517A4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18"/>
  </w:num>
  <w:num w:numId="4">
    <w:abstractNumId w:val="2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7"/>
  </w:num>
  <w:num w:numId="10">
    <w:abstractNumId w:val="11"/>
  </w:num>
  <w:num w:numId="11">
    <w:abstractNumId w:val="14"/>
  </w:num>
  <w:num w:numId="12">
    <w:abstractNumId w:val="2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15"/>
  </w:num>
  <w:num w:numId="24">
    <w:abstractNumId w:val="16"/>
  </w:num>
  <w:num w:numId="25">
    <w:abstractNumId w:val="20"/>
  </w:num>
  <w:num w:numId="26">
    <w:abstractNumId w:val="29"/>
  </w:num>
  <w:num w:numId="27">
    <w:abstractNumId w:val="19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2"/>
  </w:num>
  <w:num w:numId="31">
    <w:abstractNumId w:val="30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9A7"/>
    <w:rsid w:val="00010CAD"/>
    <w:rsid w:val="00010D29"/>
    <w:rsid w:val="00012FB6"/>
    <w:rsid w:val="000134C3"/>
    <w:rsid w:val="00015151"/>
    <w:rsid w:val="0002559D"/>
    <w:rsid w:val="0003560F"/>
    <w:rsid w:val="00036586"/>
    <w:rsid w:val="00042241"/>
    <w:rsid w:val="0004476A"/>
    <w:rsid w:val="00053722"/>
    <w:rsid w:val="00054F36"/>
    <w:rsid w:val="00057AA0"/>
    <w:rsid w:val="000677F4"/>
    <w:rsid w:val="00077B0A"/>
    <w:rsid w:val="0008799A"/>
    <w:rsid w:val="00092FC2"/>
    <w:rsid w:val="000B0386"/>
    <w:rsid w:val="000B4D17"/>
    <w:rsid w:val="000B5426"/>
    <w:rsid w:val="000C4B3D"/>
    <w:rsid w:val="000D15D7"/>
    <w:rsid w:val="000D78BC"/>
    <w:rsid w:val="000E5276"/>
    <w:rsid w:val="000F38C0"/>
    <w:rsid w:val="00115A51"/>
    <w:rsid w:val="0012761E"/>
    <w:rsid w:val="00135BE9"/>
    <w:rsid w:val="00146107"/>
    <w:rsid w:val="001526AB"/>
    <w:rsid w:val="0015726C"/>
    <w:rsid w:val="00172571"/>
    <w:rsid w:val="00174511"/>
    <w:rsid w:val="001848E2"/>
    <w:rsid w:val="001B4D4E"/>
    <w:rsid w:val="001C2CFF"/>
    <w:rsid w:val="001E3B5D"/>
    <w:rsid w:val="001F4F29"/>
    <w:rsid w:val="00205394"/>
    <w:rsid w:val="00205485"/>
    <w:rsid w:val="00217C61"/>
    <w:rsid w:val="00221CFD"/>
    <w:rsid w:val="00254CAC"/>
    <w:rsid w:val="00263C63"/>
    <w:rsid w:val="00297F58"/>
    <w:rsid w:val="002C0286"/>
    <w:rsid w:val="002C0AE8"/>
    <w:rsid w:val="002D253E"/>
    <w:rsid w:val="002D7830"/>
    <w:rsid w:val="002E3E89"/>
    <w:rsid w:val="002F3D41"/>
    <w:rsid w:val="00324C90"/>
    <w:rsid w:val="00325BB8"/>
    <w:rsid w:val="003300EC"/>
    <w:rsid w:val="00331BC2"/>
    <w:rsid w:val="0034530F"/>
    <w:rsid w:val="00390455"/>
    <w:rsid w:val="003A5441"/>
    <w:rsid w:val="003B5320"/>
    <w:rsid w:val="003C22F8"/>
    <w:rsid w:val="003D1C2D"/>
    <w:rsid w:val="003F0897"/>
    <w:rsid w:val="003F37DF"/>
    <w:rsid w:val="00420FC8"/>
    <w:rsid w:val="0042259B"/>
    <w:rsid w:val="00424B37"/>
    <w:rsid w:val="004410BB"/>
    <w:rsid w:val="00451276"/>
    <w:rsid w:val="004523E8"/>
    <w:rsid w:val="004911F8"/>
    <w:rsid w:val="00494D91"/>
    <w:rsid w:val="004B2D5C"/>
    <w:rsid w:val="004B348F"/>
    <w:rsid w:val="004C3078"/>
    <w:rsid w:val="004C4B39"/>
    <w:rsid w:val="004D27CB"/>
    <w:rsid w:val="004E4D1D"/>
    <w:rsid w:val="004F47E2"/>
    <w:rsid w:val="004F6C0D"/>
    <w:rsid w:val="0050184B"/>
    <w:rsid w:val="00505A43"/>
    <w:rsid w:val="00507C66"/>
    <w:rsid w:val="00540097"/>
    <w:rsid w:val="00545EB9"/>
    <w:rsid w:val="00547EAF"/>
    <w:rsid w:val="00563862"/>
    <w:rsid w:val="005704D4"/>
    <w:rsid w:val="00583AB5"/>
    <w:rsid w:val="00583ABE"/>
    <w:rsid w:val="005970A3"/>
    <w:rsid w:val="005A3AC3"/>
    <w:rsid w:val="005A5268"/>
    <w:rsid w:val="005A59C9"/>
    <w:rsid w:val="005A643A"/>
    <w:rsid w:val="005A6777"/>
    <w:rsid w:val="005C2FFF"/>
    <w:rsid w:val="005C415B"/>
    <w:rsid w:val="005D3F7C"/>
    <w:rsid w:val="005E29C5"/>
    <w:rsid w:val="005E6B34"/>
    <w:rsid w:val="005F54DB"/>
    <w:rsid w:val="006018AA"/>
    <w:rsid w:val="006034F2"/>
    <w:rsid w:val="00610CD8"/>
    <w:rsid w:val="00612DC9"/>
    <w:rsid w:val="0061682B"/>
    <w:rsid w:val="00626698"/>
    <w:rsid w:val="00627CC3"/>
    <w:rsid w:val="006340B4"/>
    <w:rsid w:val="00635ABB"/>
    <w:rsid w:val="00644658"/>
    <w:rsid w:val="00661369"/>
    <w:rsid w:val="006A546F"/>
    <w:rsid w:val="006A6851"/>
    <w:rsid w:val="006A73F2"/>
    <w:rsid w:val="006B7142"/>
    <w:rsid w:val="006D1163"/>
    <w:rsid w:val="006D4CF3"/>
    <w:rsid w:val="006E2DAA"/>
    <w:rsid w:val="006F187D"/>
    <w:rsid w:val="007015F9"/>
    <w:rsid w:val="00701FCC"/>
    <w:rsid w:val="00724490"/>
    <w:rsid w:val="00732E92"/>
    <w:rsid w:val="0074110C"/>
    <w:rsid w:val="00742A3D"/>
    <w:rsid w:val="00751787"/>
    <w:rsid w:val="00753680"/>
    <w:rsid w:val="007825A7"/>
    <w:rsid w:val="0078472D"/>
    <w:rsid w:val="00790243"/>
    <w:rsid w:val="007A1700"/>
    <w:rsid w:val="007D46A3"/>
    <w:rsid w:val="007E6969"/>
    <w:rsid w:val="007F6EDF"/>
    <w:rsid w:val="007F77B9"/>
    <w:rsid w:val="00803F0A"/>
    <w:rsid w:val="00805EB6"/>
    <w:rsid w:val="00815CB8"/>
    <w:rsid w:val="00817DB6"/>
    <w:rsid w:val="00822F54"/>
    <w:rsid w:val="008232E3"/>
    <w:rsid w:val="0083216C"/>
    <w:rsid w:val="008442AC"/>
    <w:rsid w:val="00853AA5"/>
    <w:rsid w:val="00872D0A"/>
    <w:rsid w:val="0087450D"/>
    <w:rsid w:val="008755AF"/>
    <w:rsid w:val="00887923"/>
    <w:rsid w:val="00891BA7"/>
    <w:rsid w:val="00893515"/>
    <w:rsid w:val="008969C9"/>
    <w:rsid w:val="00897E78"/>
    <w:rsid w:val="008A4508"/>
    <w:rsid w:val="008B41EE"/>
    <w:rsid w:val="008C1EBA"/>
    <w:rsid w:val="008D0FAF"/>
    <w:rsid w:val="008E10EE"/>
    <w:rsid w:val="008E47E6"/>
    <w:rsid w:val="009028C6"/>
    <w:rsid w:val="00911FAF"/>
    <w:rsid w:val="009374B1"/>
    <w:rsid w:val="00950A6C"/>
    <w:rsid w:val="0095412A"/>
    <w:rsid w:val="0096192E"/>
    <w:rsid w:val="009667B9"/>
    <w:rsid w:val="00971648"/>
    <w:rsid w:val="0098097B"/>
    <w:rsid w:val="00986C69"/>
    <w:rsid w:val="00994C0C"/>
    <w:rsid w:val="009A4318"/>
    <w:rsid w:val="009C1892"/>
    <w:rsid w:val="009C37E5"/>
    <w:rsid w:val="009C3F95"/>
    <w:rsid w:val="009D3F86"/>
    <w:rsid w:val="009F492C"/>
    <w:rsid w:val="00A00D5A"/>
    <w:rsid w:val="00A010E0"/>
    <w:rsid w:val="00A102B3"/>
    <w:rsid w:val="00A27B8F"/>
    <w:rsid w:val="00A35190"/>
    <w:rsid w:val="00A360E6"/>
    <w:rsid w:val="00A41788"/>
    <w:rsid w:val="00A46E98"/>
    <w:rsid w:val="00A52725"/>
    <w:rsid w:val="00A57CBA"/>
    <w:rsid w:val="00A63FA3"/>
    <w:rsid w:val="00A661F6"/>
    <w:rsid w:val="00A86D83"/>
    <w:rsid w:val="00A8770B"/>
    <w:rsid w:val="00A87A6C"/>
    <w:rsid w:val="00A928C9"/>
    <w:rsid w:val="00AA7272"/>
    <w:rsid w:val="00AB0CAA"/>
    <w:rsid w:val="00AB644D"/>
    <w:rsid w:val="00AD111D"/>
    <w:rsid w:val="00AD2D42"/>
    <w:rsid w:val="00AD5664"/>
    <w:rsid w:val="00AF6BE8"/>
    <w:rsid w:val="00B02772"/>
    <w:rsid w:val="00B059A7"/>
    <w:rsid w:val="00B07DED"/>
    <w:rsid w:val="00B22827"/>
    <w:rsid w:val="00B23EBC"/>
    <w:rsid w:val="00B31233"/>
    <w:rsid w:val="00B33B77"/>
    <w:rsid w:val="00B61821"/>
    <w:rsid w:val="00B63F76"/>
    <w:rsid w:val="00B822BA"/>
    <w:rsid w:val="00BA0455"/>
    <w:rsid w:val="00BA09C2"/>
    <w:rsid w:val="00BA3BA7"/>
    <w:rsid w:val="00BA578D"/>
    <w:rsid w:val="00BB3E35"/>
    <w:rsid w:val="00BB750B"/>
    <w:rsid w:val="00BC0C3B"/>
    <w:rsid w:val="00BD6B4F"/>
    <w:rsid w:val="00BE13EC"/>
    <w:rsid w:val="00BE4333"/>
    <w:rsid w:val="00BE4AB5"/>
    <w:rsid w:val="00C004A1"/>
    <w:rsid w:val="00C178BD"/>
    <w:rsid w:val="00C20749"/>
    <w:rsid w:val="00C25045"/>
    <w:rsid w:val="00C2608D"/>
    <w:rsid w:val="00C32ED4"/>
    <w:rsid w:val="00C451CC"/>
    <w:rsid w:val="00C54874"/>
    <w:rsid w:val="00C65744"/>
    <w:rsid w:val="00C80CBC"/>
    <w:rsid w:val="00C84C1F"/>
    <w:rsid w:val="00C9359A"/>
    <w:rsid w:val="00CA06FE"/>
    <w:rsid w:val="00CA1F47"/>
    <w:rsid w:val="00CA49E5"/>
    <w:rsid w:val="00CB6F1B"/>
    <w:rsid w:val="00CC741F"/>
    <w:rsid w:val="00CD06CB"/>
    <w:rsid w:val="00CE6881"/>
    <w:rsid w:val="00D16EA8"/>
    <w:rsid w:val="00D33FCD"/>
    <w:rsid w:val="00D4299C"/>
    <w:rsid w:val="00D578D7"/>
    <w:rsid w:val="00D60CC0"/>
    <w:rsid w:val="00D6643E"/>
    <w:rsid w:val="00D77C4E"/>
    <w:rsid w:val="00D81F0C"/>
    <w:rsid w:val="00D863E9"/>
    <w:rsid w:val="00D9052B"/>
    <w:rsid w:val="00D92274"/>
    <w:rsid w:val="00D92831"/>
    <w:rsid w:val="00D94F95"/>
    <w:rsid w:val="00D96746"/>
    <w:rsid w:val="00DA0EB8"/>
    <w:rsid w:val="00DC2038"/>
    <w:rsid w:val="00DC6FF5"/>
    <w:rsid w:val="00DE1A6A"/>
    <w:rsid w:val="00DF2436"/>
    <w:rsid w:val="00DF75F7"/>
    <w:rsid w:val="00DF7878"/>
    <w:rsid w:val="00E16E43"/>
    <w:rsid w:val="00E34147"/>
    <w:rsid w:val="00E34EE6"/>
    <w:rsid w:val="00E3767F"/>
    <w:rsid w:val="00E45DEE"/>
    <w:rsid w:val="00E61384"/>
    <w:rsid w:val="00E64E1C"/>
    <w:rsid w:val="00E66C74"/>
    <w:rsid w:val="00E71219"/>
    <w:rsid w:val="00E723CC"/>
    <w:rsid w:val="00E75655"/>
    <w:rsid w:val="00E77F57"/>
    <w:rsid w:val="00E8131F"/>
    <w:rsid w:val="00E8634E"/>
    <w:rsid w:val="00EA2D39"/>
    <w:rsid w:val="00EB096E"/>
    <w:rsid w:val="00EB5862"/>
    <w:rsid w:val="00EB597B"/>
    <w:rsid w:val="00EC2BCC"/>
    <w:rsid w:val="00ED153C"/>
    <w:rsid w:val="00ED6298"/>
    <w:rsid w:val="00F25421"/>
    <w:rsid w:val="00F402AE"/>
    <w:rsid w:val="00F42658"/>
    <w:rsid w:val="00F50004"/>
    <w:rsid w:val="00F538FF"/>
    <w:rsid w:val="00F544F2"/>
    <w:rsid w:val="00F779E3"/>
    <w:rsid w:val="00F80303"/>
    <w:rsid w:val="00F9134F"/>
    <w:rsid w:val="00F97C5D"/>
    <w:rsid w:val="00FA1A6B"/>
    <w:rsid w:val="00FA1C8D"/>
    <w:rsid w:val="00FA225C"/>
    <w:rsid w:val="00FA2D2F"/>
    <w:rsid w:val="00FA68C0"/>
    <w:rsid w:val="00FB4A6F"/>
    <w:rsid w:val="00FD5487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1">
    <w:name w:val="heading 1"/>
    <w:aliases w:val="Глава,Заголов,H1,1,(раздел)"/>
    <w:basedOn w:val="a"/>
    <w:next w:val="a"/>
    <w:link w:val="10"/>
    <w:qFormat/>
    <w:rsid w:val="00751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751787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1787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b/>
      <w:bCs/>
      <w:sz w:val="24"/>
      <w:szCs w:val="24"/>
      <w:lang w:eastAsia="en-US"/>
    </w:rPr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51787"/>
    <w:pPr>
      <w:keepNext/>
      <w:spacing w:after="0" w:line="240" w:lineRule="auto"/>
      <w:ind w:left="5060" w:right="-2"/>
      <w:jc w:val="both"/>
      <w:outlineLvl w:val="4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751787"/>
    <w:pPr>
      <w:keepNext/>
      <w:spacing w:after="0" w:line="240" w:lineRule="auto"/>
      <w:ind w:left="5103"/>
      <w:jc w:val="right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paragraph" w:styleId="7">
    <w:name w:val="heading 7"/>
    <w:basedOn w:val="a"/>
    <w:next w:val="a"/>
    <w:link w:val="70"/>
    <w:qFormat/>
    <w:rsid w:val="00751787"/>
    <w:pPr>
      <w:keepNext/>
      <w:spacing w:after="0" w:line="240" w:lineRule="auto"/>
      <w:ind w:left="5220"/>
      <w:jc w:val="both"/>
      <w:outlineLvl w:val="6"/>
    </w:pPr>
    <w:rPr>
      <w:rFonts w:ascii="Times New Roman" w:eastAsia="Times New Roman" w:hAnsi="Times New Roman" w:cs="Times New Roman"/>
      <w:sz w:val="26"/>
      <w:szCs w:val="26"/>
    </w:rPr>
  </w:style>
  <w:style w:type="paragraph" w:styleId="8">
    <w:name w:val="heading 8"/>
    <w:basedOn w:val="a"/>
    <w:next w:val="a"/>
    <w:link w:val="80"/>
    <w:qFormat/>
    <w:rsid w:val="0075178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751787"/>
    <w:pPr>
      <w:keepNext/>
      <w:spacing w:after="0" w:line="240" w:lineRule="auto"/>
      <w:ind w:left="5060" w:right="-2"/>
      <w:jc w:val="right"/>
      <w:outlineLvl w:val="8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uiPriority w:val="99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1">
    <w:name w:val="Основной текст (2)_"/>
    <w:basedOn w:val="a0"/>
    <w:link w:val="22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5">
    <w:name w:val="Body Text Indent 2"/>
    <w:basedOn w:val="a"/>
    <w:link w:val="26"/>
    <w:unhideWhenUsed/>
    <w:rsid w:val="00DF78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DF7878"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rsid w:val="00751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7517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51787"/>
    <w:rPr>
      <w:sz w:val="16"/>
      <w:szCs w:val="16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basedOn w:val="a0"/>
    <w:link w:val="2"/>
    <w:rsid w:val="00751787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51787"/>
    <w:rPr>
      <w:rFonts w:ascii="Times New Roman" w:eastAsia="MS Mincho" w:hAnsi="Times New Roman" w:cs="Times New Roman"/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751787"/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751787"/>
    <w:rPr>
      <w:rFonts w:ascii="Times New Roman" w:eastAsia="Times New Roman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751787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751787"/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751787"/>
    <w:rPr>
      <w:rFonts w:ascii="Times New Roman" w:eastAsia="Times New Roman" w:hAnsi="Times New Roman" w:cs="Times New Roman"/>
      <w:noProof/>
      <w:sz w:val="26"/>
      <w:szCs w:val="26"/>
    </w:rPr>
  </w:style>
  <w:style w:type="character" w:styleId="ad">
    <w:name w:val="FollowedHyperlink"/>
    <w:semiHidden/>
    <w:rsid w:val="00751787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75178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75178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e">
    <w:name w:val="Обычный (веб) Знак"/>
    <w:link w:val="af"/>
    <w:locked/>
    <w:rsid w:val="00751787"/>
    <w:rPr>
      <w:color w:val="000000"/>
      <w:sz w:val="24"/>
    </w:rPr>
  </w:style>
  <w:style w:type="paragraph" w:styleId="af">
    <w:name w:val="Normal (Web)"/>
    <w:basedOn w:val="a"/>
    <w:link w:val="ae"/>
    <w:rsid w:val="00751787"/>
    <w:pPr>
      <w:spacing w:before="71" w:after="71" w:line="240" w:lineRule="auto"/>
      <w:ind w:firstLine="240"/>
    </w:pPr>
    <w:rPr>
      <w:color w:val="000000"/>
      <w:sz w:val="24"/>
    </w:rPr>
  </w:style>
  <w:style w:type="paragraph" w:styleId="af0">
    <w:name w:val="annotation text"/>
    <w:basedOn w:val="a"/>
    <w:link w:val="af1"/>
    <w:rsid w:val="0075178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751787"/>
    <w:rPr>
      <w:rFonts w:ascii="Times New Roman" w:eastAsia="Calibri" w:hAnsi="Times New Roman" w:cs="Times New Roman"/>
      <w:sz w:val="20"/>
      <w:szCs w:val="20"/>
    </w:rPr>
  </w:style>
  <w:style w:type="paragraph" w:styleId="af2">
    <w:name w:val="footer"/>
    <w:basedOn w:val="a"/>
    <w:link w:val="af3"/>
    <w:rsid w:val="00751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751787"/>
    <w:rPr>
      <w:rFonts w:ascii="Times New Roman" w:eastAsia="Calibri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75178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40"/>
      <w:szCs w:val="40"/>
    </w:rPr>
  </w:style>
  <w:style w:type="character" w:customStyle="1" w:styleId="af5">
    <w:name w:val="Название Знак"/>
    <w:basedOn w:val="a0"/>
    <w:link w:val="af4"/>
    <w:rsid w:val="00751787"/>
    <w:rPr>
      <w:rFonts w:ascii="Times New Roman" w:eastAsia="Calibri" w:hAnsi="Times New Roman" w:cs="Times New Roman"/>
      <w:sz w:val="40"/>
      <w:szCs w:val="40"/>
    </w:rPr>
  </w:style>
  <w:style w:type="paragraph" w:styleId="af6">
    <w:name w:val="Body Text Indent"/>
    <w:basedOn w:val="a"/>
    <w:link w:val="af7"/>
    <w:semiHidden/>
    <w:rsid w:val="00751787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semiHidden/>
    <w:rsid w:val="00751787"/>
    <w:rPr>
      <w:rFonts w:ascii="Times New Roman" w:eastAsia="Calibri" w:hAnsi="Times New Roman" w:cs="Times New Roman"/>
      <w:sz w:val="28"/>
      <w:szCs w:val="28"/>
    </w:rPr>
  </w:style>
  <w:style w:type="paragraph" w:styleId="33">
    <w:name w:val="Body Text 3"/>
    <w:basedOn w:val="a"/>
    <w:link w:val="34"/>
    <w:semiHidden/>
    <w:rsid w:val="007517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34">
    <w:name w:val="Основной текст 3 Знак"/>
    <w:basedOn w:val="a0"/>
    <w:link w:val="33"/>
    <w:semiHidden/>
    <w:rsid w:val="00751787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">
    <w:name w:val="Абзац списка1"/>
    <w:basedOn w:val="a"/>
    <w:rsid w:val="0075178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7">
    <w:name w:val="Îñíîâíîé òåêñò 2"/>
    <w:basedOn w:val="a"/>
    <w:rsid w:val="00751787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Normal">
    <w:name w:val="Normal Знак Знак Знак"/>
    <w:rsid w:val="00751787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Обычный1"/>
    <w:rsid w:val="00751787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0">
    <w:name w:val="Normal Знак Знак"/>
    <w:rsid w:val="00751787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1">
    <w:name w:val="consplusnormal"/>
    <w:basedOn w:val="a"/>
    <w:rsid w:val="007517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51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8">
    <w:name w:val="Знак Знак Знак"/>
    <w:basedOn w:val="a"/>
    <w:rsid w:val="00751787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9">
    <w:name w:val="annotation reference"/>
    <w:rsid w:val="00751787"/>
    <w:rPr>
      <w:sz w:val="16"/>
    </w:rPr>
  </w:style>
  <w:style w:type="character" w:customStyle="1" w:styleId="Normal1">
    <w:name w:val="Normal Знак Знак Знак Знак"/>
    <w:rsid w:val="00751787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751787"/>
    <w:rPr>
      <w:rFonts w:cs="Times New Roman"/>
      <w:sz w:val="24"/>
      <w:lang w:val="ru-RU" w:eastAsia="ru-RU" w:bidi="ar-SA"/>
    </w:rPr>
  </w:style>
  <w:style w:type="character" w:styleId="afa">
    <w:name w:val="page number"/>
    <w:rsid w:val="00751787"/>
    <w:rPr>
      <w:rFonts w:cs="Times New Roman"/>
    </w:rPr>
  </w:style>
  <w:style w:type="character" w:styleId="afb">
    <w:name w:val="Strong"/>
    <w:qFormat/>
    <w:rsid w:val="00751787"/>
    <w:rPr>
      <w:rFonts w:cs="Times New Roman"/>
      <w:b/>
      <w:bCs/>
    </w:rPr>
  </w:style>
  <w:style w:type="paragraph" w:styleId="afc">
    <w:name w:val="header"/>
    <w:basedOn w:val="a"/>
    <w:link w:val="afd"/>
    <w:uiPriority w:val="99"/>
    <w:rsid w:val="0075178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d">
    <w:name w:val="Верхний колонтитул Знак"/>
    <w:basedOn w:val="a0"/>
    <w:link w:val="afc"/>
    <w:uiPriority w:val="99"/>
    <w:rsid w:val="00751787"/>
    <w:rPr>
      <w:rFonts w:ascii="Calibri" w:eastAsia="Calibri" w:hAnsi="Calibri" w:cs="Times New Roman"/>
      <w:sz w:val="20"/>
      <w:szCs w:val="20"/>
      <w:lang w:eastAsia="en-US"/>
    </w:rPr>
  </w:style>
  <w:style w:type="paragraph" w:styleId="afe">
    <w:name w:val="caption"/>
    <w:basedOn w:val="a"/>
    <w:next w:val="a"/>
    <w:qFormat/>
    <w:rsid w:val="00751787"/>
    <w:pPr>
      <w:spacing w:after="0" w:line="300" w:lineRule="exact"/>
      <w:jc w:val="center"/>
    </w:pPr>
    <w:rPr>
      <w:rFonts w:ascii="Times New Roman" w:eastAsia="Times New Roman" w:hAnsi="Times New Roman" w:cs="Times New Roman"/>
      <w:b/>
      <w:bCs/>
      <w:spacing w:val="14"/>
      <w:sz w:val="20"/>
      <w:szCs w:val="20"/>
    </w:rPr>
  </w:style>
  <w:style w:type="paragraph" w:customStyle="1" w:styleId="28">
    <w:name w:val="Обычный2"/>
    <w:rsid w:val="0075178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mphasis"/>
    <w:qFormat/>
    <w:rsid w:val="00751787"/>
    <w:rPr>
      <w:i/>
      <w:iCs/>
    </w:rPr>
  </w:style>
  <w:style w:type="paragraph" w:styleId="aff0">
    <w:name w:val="List Bullet"/>
    <w:basedOn w:val="a"/>
    <w:rsid w:val="0075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annotation subject"/>
    <w:basedOn w:val="af0"/>
    <w:next w:val="af0"/>
    <w:link w:val="aff2"/>
    <w:rsid w:val="00751787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2">
    <w:name w:val="Тема примечания Знак"/>
    <w:basedOn w:val="af1"/>
    <w:link w:val="aff1"/>
    <w:rsid w:val="00751787"/>
    <w:rPr>
      <w:rFonts w:eastAsia="Times New Roman"/>
      <w:b/>
      <w:bCs/>
      <w:lang w:eastAsia="en-US"/>
    </w:rPr>
  </w:style>
  <w:style w:type="character" w:customStyle="1" w:styleId="aff3">
    <w:name w:val="Гипертекстовая ссылка"/>
    <w:uiPriority w:val="99"/>
    <w:rsid w:val="00751787"/>
    <w:rPr>
      <w:rFonts w:cs="Times New Roman"/>
      <w:color w:val="106BBE"/>
    </w:rPr>
  </w:style>
  <w:style w:type="paragraph" w:customStyle="1" w:styleId="aff4">
    <w:name w:val="Комментарий"/>
    <w:basedOn w:val="a"/>
    <w:next w:val="a"/>
    <w:uiPriority w:val="99"/>
    <w:rsid w:val="0075178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751787"/>
    <w:rPr>
      <w:i/>
      <w:iCs/>
    </w:rPr>
  </w:style>
  <w:style w:type="character" w:customStyle="1" w:styleId="aff6">
    <w:name w:val="Знак"/>
    <w:basedOn w:val="a0"/>
    <w:rsid w:val="00751787"/>
    <w:rPr>
      <w:rFonts w:cs="Times New Roman"/>
      <w:sz w:val="16"/>
      <w:szCs w:val="16"/>
      <w:lang w:val="ru-RU" w:eastAsia="ru-RU"/>
    </w:rPr>
  </w:style>
  <w:style w:type="character" w:customStyle="1" w:styleId="blk">
    <w:name w:val="blk"/>
    <w:basedOn w:val="a0"/>
    <w:rsid w:val="00C20749"/>
  </w:style>
  <w:style w:type="character" w:customStyle="1" w:styleId="FontStyle41">
    <w:name w:val="Font Style41"/>
    <w:basedOn w:val="a0"/>
    <w:uiPriority w:val="99"/>
    <w:rsid w:val="00D6643E"/>
    <w:rPr>
      <w:rFonts w:ascii="Times New Roman" w:hAnsi="Times New Roman" w:cs="Times New Roman" w:hint="default"/>
      <w:sz w:val="26"/>
      <w:szCs w:val="26"/>
    </w:rPr>
  </w:style>
  <w:style w:type="paragraph" w:styleId="aff7">
    <w:name w:val="No Spacing"/>
    <w:uiPriority w:val="1"/>
    <w:qFormat/>
    <w:rsid w:val="00B63F7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69DE4F2F5DD86E76CB3823DEFF388FDBEFCD5C3608EE52056923DF502sCA7I" TargetMode="External"/><Relationship Id="rId18" Type="http://schemas.openxmlformats.org/officeDocument/2006/relationships/hyperlink" Target="consultantplus://offline/ref=B2109F4E98A6A4CE76C94863EED9EDDB7CD36C18E23BF247B0CD978314D51761B9EB06F232500B5Bz5Y1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FCD0BC58F1901188C452263C0976EC7682B8277B42784B22C3A2DEC2AABDAEC9F86746227977ABeCmEQ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83E8D1C67F470930048674B4DB727283AAD0C7FCF79AD2E1A38FDE3600B5C812D6542BF2758FE5B9F0ED9D9F433C64DB8B68092C2700D4f9L6N" TargetMode="External"/><Relationship Id="rId17" Type="http://schemas.openxmlformats.org/officeDocument/2006/relationships/hyperlink" Target="consultantplus://offline/ref=6516297AE893B6B7391D086B5E884F35F1831BBEB36328ED641890D3839C58CDA48DB4BE9CEA3D0Fn4e0Q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0" Type="http://schemas.openxmlformats.org/officeDocument/2006/relationships/hyperlink" Target="https://login.consultant.ru/link/?rnd=10336DA60F86D63DCDFA8D98ED087F9A&amp;req=doc&amp;base=LAW&amp;n=183496&amp;date=27.03.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EC707AF868E669684892BABEFF4044D8FAB6E43589D5C1C26FF9E3D8ADEF60E40E0E18C37BC5C6B57733F4384D1E0A937F5021462DDFDBK9H8N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9DE4F2F5DD86E76CB3823DEFF388FDBEF7D4C9678AE52056923DF502C7475FD3DE2Ds3ACI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gosuslugi35.ru." TargetMode="External"/><Relationship Id="rId19" Type="http://schemas.openxmlformats.org/officeDocument/2006/relationships/hyperlink" Target="consultantplus://offline/ref=B2109F4E98A6A4CE76C94863EED9EDDB7CD36C18E23BF247B0CD978314D51761B9EB06F232500B54z5YD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94692&amp;rnd=0BE0DD6FD98EC70F6AB8C3BB72786566&amp;dst=102101&amp;fld=134" TargetMode="External"/><Relationship Id="rId14" Type="http://schemas.openxmlformats.org/officeDocument/2006/relationships/hyperlink" Target="consultantplus://offline/ref=769DE4F2F5DD86E76CB3823DEFF388FDBEF7D4C9678AE52056923DF502C7475FD3DE2Ds3A9I" TargetMode="External"/><Relationship Id="rId22" Type="http://schemas.openxmlformats.org/officeDocument/2006/relationships/hyperlink" Target="consultantplus://offline/ref=68867029B2BF981BAF9EF612A1FA3E77D40F1128CFBEE4F4F8293B6E15EE13195BF38E6E6719623539E6B7AB9D0E0FA21BDA59BDDFE15CB33C64A74E3CL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494C4-AB64-4057-AE58-3FEFD13F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11270</Words>
  <Characters>64241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АхуноваОВ</cp:lastModifiedBy>
  <cp:revision>4</cp:revision>
  <cp:lastPrinted>2019-11-06T08:38:00Z</cp:lastPrinted>
  <dcterms:created xsi:type="dcterms:W3CDTF">2019-11-06T07:19:00Z</dcterms:created>
  <dcterms:modified xsi:type="dcterms:W3CDTF">2019-11-06T08:42:00Z</dcterms:modified>
</cp:coreProperties>
</file>