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C9" w:rsidRDefault="00106D3B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617855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BD6BC9" w:rsidRDefault="00106D3B">
      <w:pPr>
        <w:tabs>
          <w:tab w:val="left" w:pos="4140"/>
        </w:tabs>
        <w:jc w:val="center"/>
      </w:pPr>
      <w:r>
        <w:t xml:space="preserve">        </w:t>
      </w:r>
    </w:p>
    <w:p w:rsidR="00BD6BC9" w:rsidRDefault="00106D3B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</w:t>
      </w:r>
    </w:p>
    <w:p w:rsidR="00BD6BC9" w:rsidRDefault="00106D3B">
      <w:pPr>
        <w:pStyle w:val="ae"/>
        <w:rPr>
          <w:sz w:val="16"/>
          <w:szCs w:val="16"/>
        </w:rPr>
      </w:pPr>
      <w:r>
        <w:rPr>
          <w:sz w:val="28"/>
          <w:szCs w:val="28"/>
        </w:rPr>
        <w:t>МУНИЦИПАЛЬНОГО РАЙОНА</w:t>
      </w:r>
    </w:p>
    <w:p w:rsidR="00BD6BC9" w:rsidRDefault="00BD6BC9">
      <w:pPr>
        <w:pStyle w:val="ae"/>
        <w:rPr>
          <w:sz w:val="16"/>
          <w:szCs w:val="16"/>
        </w:rPr>
      </w:pPr>
    </w:p>
    <w:p w:rsidR="00BD6BC9" w:rsidRDefault="00106D3B">
      <w:pPr>
        <w:pStyle w:val="ae"/>
        <w:rPr>
          <w:sz w:val="16"/>
          <w:szCs w:val="16"/>
        </w:rPr>
      </w:pPr>
      <w:r>
        <w:rPr>
          <w:sz w:val="28"/>
          <w:szCs w:val="28"/>
        </w:rPr>
        <w:t>ПОСТАНОВЛЕНИЕ</w:t>
      </w:r>
    </w:p>
    <w:p w:rsidR="00BD6BC9" w:rsidRDefault="00BD6BC9">
      <w:pPr>
        <w:pStyle w:val="ae"/>
        <w:jc w:val="left"/>
        <w:rPr>
          <w:sz w:val="16"/>
          <w:szCs w:val="16"/>
        </w:rPr>
      </w:pPr>
    </w:p>
    <w:p w:rsidR="00BD6BC9" w:rsidRDefault="00BD6BC9">
      <w:pPr>
        <w:pStyle w:val="ae"/>
        <w:jc w:val="left"/>
        <w:rPr>
          <w:sz w:val="16"/>
          <w:szCs w:val="16"/>
        </w:rPr>
      </w:pPr>
    </w:p>
    <w:p w:rsidR="00BD6BC9" w:rsidRDefault="00106D3B">
      <w:r>
        <w:t>21.11.2022 года                                                                                                                             № 1058</w:t>
      </w:r>
    </w:p>
    <w:p w:rsidR="00BD6BC9" w:rsidRDefault="00106D3B">
      <w:pPr>
        <w:jc w:val="center"/>
      </w:pPr>
      <w:r>
        <w:t>г. Никольск</w:t>
      </w:r>
    </w:p>
    <w:p w:rsidR="00BD6BC9" w:rsidRDefault="00BD6BC9"/>
    <w:p w:rsidR="00BD6BC9" w:rsidRDefault="00106D3B" w:rsidP="004C2AFD">
      <w:pPr>
        <w:shd w:val="clear" w:color="auto" w:fill="FFFFFF"/>
        <w:spacing w:line="288" w:lineRule="atLeast"/>
        <w:ind w:right="4251"/>
        <w:jc w:val="both"/>
        <w:textAlignment w:val="baseline"/>
      </w:pPr>
      <w:r>
        <w:rPr>
          <w:spacing w:val="2"/>
        </w:rPr>
        <w:t>О внесении изменений в муниципальную программу</w:t>
      </w:r>
      <w:r>
        <w:rPr>
          <w:color w:val="000000"/>
        </w:rPr>
        <w:t xml:space="preserve"> </w:t>
      </w:r>
      <w:r>
        <w:t>«Развитие сферы культуры  и архивного дела Никольского муниципального района на 2020-2025 годы»,</w:t>
      </w:r>
      <w:r>
        <w:rPr>
          <w:spacing w:val="2"/>
        </w:rPr>
        <w:t xml:space="preserve"> утвержденную постановлением администрации Никольского муниципального района от 04.10.2019 года № 1017</w:t>
      </w:r>
    </w:p>
    <w:p w:rsidR="00BD6BC9" w:rsidRDefault="00BD6BC9">
      <w:pPr>
        <w:pStyle w:val="ae"/>
        <w:jc w:val="left"/>
        <w:rPr>
          <w:spacing w:val="2"/>
        </w:rPr>
      </w:pPr>
    </w:p>
    <w:p w:rsidR="00BD6BC9" w:rsidRDefault="00106D3B">
      <w:pPr>
        <w:pStyle w:val="ae"/>
        <w:ind w:firstLine="709"/>
        <w:jc w:val="both"/>
        <w:rPr>
          <w:b w:val="0"/>
          <w:bCs w:val="0"/>
          <w:spacing w:val="2"/>
          <w:sz w:val="24"/>
        </w:rPr>
      </w:pPr>
      <w:r>
        <w:rPr>
          <w:b w:val="0"/>
          <w:spacing w:val="2"/>
          <w:sz w:val="24"/>
        </w:rPr>
        <w:t>В соответствии со статьей 179 Бюджетного кодекса РФ, постановлением администрации Никольского муниципального района от 06.08.2014 года №831 «Об утверждении Порядка разработки, реализации и оценки эффективности муниципальных программ Никольского муниципального района Вологодской области», администрация Никольского муниципального района,</w:t>
      </w:r>
    </w:p>
    <w:p w:rsidR="00BD6BC9" w:rsidRDefault="00BD6BC9">
      <w:pPr>
        <w:pStyle w:val="ae"/>
        <w:ind w:firstLine="709"/>
        <w:jc w:val="both"/>
        <w:rPr>
          <w:b w:val="0"/>
          <w:bCs w:val="0"/>
          <w:spacing w:val="2"/>
          <w:sz w:val="24"/>
        </w:rPr>
      </w:pPr>
    </w:p>
    <w:p w:rsidR="00BD6BC9" w:rsidRDefault="00106D3B">
      <w:pPr>
        <w:pStyle w:val="ae"/>
        <w:ind w:firstLine="709"/>
        <w:jc w:val="both"/>
        <w:rPr>
          <w:b w:val="0"/>
          <w:bCs w:val="0"/>
          <w:spacing w:val="2"/>
          <w:sz w:val="24"/>
        </w:rPr>
      </w:pPr>
      <w:r>
        <w:rPr>
          <w:b w:val="0"/>
          <w:bCs w:val="0"/>
          <w:spacing w:val="2"/>
          <w:sz w:val="24"/>
        </w:rPr>
        <w:t>ПОСТАНОВЛЯЕТ:</w:t>
      </w:r>
    </w:p>
    <w:p w:rsidR="00BD6BC9" w:rsidRDefault="00BD6BC9">
      <w:pPr>
        <w:pStyle w:val="ae"/>
        <w:ind w:firstLine="709"/>
        <w:jc w:val="both"/>
        <w:rPr>
          <w:b w:val="0"/>
          <w:bCs w:val="0"/>
          <w:spacing w:val="2"/>
          <w:sz w:val="24"/>
        </w:rPr>
      </w:pPr>
    </w:p>
    <w:p w:rsidR="00BD6BC9" w:rsidRDefault="00106D3B">
      <w:pPr>
        <w:pStyle w:val="af3"/>
        <w:numPr>
          <w:ilvl w:val="0"/>
          <w:numId w:val="2"/>
        </w:numPr>
        <w:ind w:left="0" w:firstLine="360"/>
        <w:jc w:val="both"/>
        <w:rPr>
          <w:spacing w:val="2"/>
        </w:rPr>
      </w:pPr>
      <w:r>
        <w:rPr>
          <w:spacing w:val="2"/>
        </w:rPr>
        <w:t>Внести в муниципальную программу</w:t>
      </w:r>
      <w:r>
        <w:rPr>
          <w:bCs/>
          <w:color w:val="000000"/>
        </w:rPr>
        <w:t xml:space="preserve"> </w:t>
      </w:r>
      <w:r>
        <w:t xml:space="preserve">«Развитие сферы культуры  и архивного дела Никольского муниципального района на 2020-2025 годы», утвержденную постановлением администрации Никольского муниципального района от 04.10.2019 года №1017 </w:t>
      </w:r>
      <w:r>
        <w:rPr>
          <w:spacing w:val="2"/>
        </w:rPr>
        <w:t>(далее – муниципальная программа) следующие изменения:</w:t>
      </w:r>
    </w:p>
    <w:p w:rsidR="00BD6BC9" w:rsidRDefault="00106D3B">
      <w:pPr>
        <w:ind w:firstLine="360"/>
        <w:jc w:val="both"/>
      </w:pPr>
      <w:r>
        <w:rPr>
          <w:spacing w:val="2"/>
        </w:rPr>
        <w:t xml:space="preserve">1.1. Строку «Объем финансового обеспечения программы» таблицы паспорта муниципальной программы изложить в новой редакции: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090"/>
        <w:gridCol w:w="6941"/>
      </w:tblGrid>
      <w:tr w:rsidR="00BD6BC9" w:rsidTr="004C2AF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</w:pPr>
            <w:r>
              <w:t>Объем финансового обеспечения программы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</w:pPr>
            <w:r>
              <w:t xml:space="preserve">Общий объем расходов на реализацию Программы составляет: 447000,8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., в том числе по годам реализации: </w:t>
            </w:r>
          </w:p>
          <w:p w:rsidR="00BD6BC9" w:rsidRDefault="00106D3B">
            <w:pPr>
              <w:widowControl w:val="0"/>
            </w:pPr>
            <w:r>
              <w:t>2020 – 54395,3 тыс. руб.,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2021 – 55624,8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2022 – 118044,4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2023 – 72240,1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2024 – 73484,0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2025 – 73212,2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BD6BC9" w:rsidRDefault="00106D3B">
            <w:pPr>
              <w:widowControl w:val="0"/>
              <w:jc w:val="both"/>
            </w:pPr>
            <w:r>
              <w:t>в том числе: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-собственные доходы районного бюджета -358173,0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 по годам реализации:</w:t>
            </w:r>
          </w:p>
          <w:p w:rsidR="00BD6BC9" w:rsidRDefault="00106D3B">
            <w:pPr>
              <w:widowControl w:val="0"/>
            </w:pPr>
            <w:r>
              <w:t>2020 – 43179,4 тыс. руб.,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2021 – 49090,9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2022 – 65788,5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2023 – 64982,2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2024 – 67702,2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2025 – 67429,8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BD6BC9" w:rsidRDefault="00106D3B">
            <w:pPr>
              <w:widowControl w:val="0"/>
              <w:jc w:val="both"/>
            </w:pPr>
            <w:r>
              <w:lastRenderedPageBreak/>
              <w:t xml:space="preserve">-межбюджетные трансферты из областного бюджета- 54561,9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 по годам реализации:</w:t>
            </w:r>
          </w:p>
          <w:p w:rsidR="00BD6BC9" w:rsidRDefault="00106D3B">
            <w:pPr>
              <w:widowControl w:val="0"/>
            </w:pPr>
            <w:r>
              <w:t>2020 – 3243,5 тыс. руб.,</w:t>
            </w:r>
          </w:p>
          <w:p w:rsidR="00BD6BC9" w:rsidRDefault="00106D3B">
            <w:pPr>
              <w:widowControl w:val="0"/>
              <w:jc w:val="both"/>
            </w:pPr>
            <w:r>
              <w:t>2021 – 2066,5тыс</w:t>
            </w:r>
            <w:proofErr w:type="gramStart"/>
            <w:r>
              <w:t>.р</w:t>
            </w:r>
            <w:proofErr w:type="gramEnd"/>
            <w:r>
              <w:t>уб.,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2022 – 45949,8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2023 – 2017,9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2024 – 641,8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2025 – 642,4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-межбюджетные трансферты из федерального бюджета – 5941,4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 по годам реализации:</w:t>
            </w:r>
          </w:p>
          <w:p w:rsidR="00BD6BC9" w:rsidRDefault="00106D3B">
            <w:pPr>
              <w:widowControl w:val="0"/>
              <w:jc w:val="both"/>
            </w:pPr>
            <w:r>
              <w:t>2020 – 4697,6 тыс. руб.,</w:t>
            </w:r>
          </w:p>
          <w:p w:rsidR="00BD6BC9" w:rsidRDefault="00106D3B">
            <w:pPr>
              <w:widowControl w:val="0"/>
              <w:jc w:val="both"/>
            </w:pPr>
            <w:r>
              <w:t>2021 – 267,7 тыс. руб.,</w:t>
            </w:r>
          </w:p>
          <w:p w:rsidR="00BD6BC9" w:rsidRDefault="00106D3B">
            <w:pPr>
              <w:widowControl w:val="0"/>
              <w:jc w:val="both"/>
            </w:pPr>
            <w:r>
              <w:t>2022 – 876,1 тыс. руб.,</w:t>
            </w:r>
          </w:p>
          <w:p w:rsidR="00BD6BC9" w:rsidRDefault="00106D3B">
            <w:pPr>
              <w:widowControl w:val="0"/>
              <w:jc w:val="both"/>
            </w:pPr>
            <w:r>
              <w:t>2023 – 100,0 тыс. руб.,</w:t>
            </w:r>
          </w:p>
          <w:p w:rsidR="00BD6BC9" w:rsidRDefault="00106D3B">
            <w:pPr>
              <w:widowControl w:val="0"/>
              <w:jc w:val="both"/>
            </w:pPr>
            <w:r>
              <w:t>2024 – 0,0 тыс. руб.,</w:t>
            </w:r>
          </w:p>
          <w:p w:rsidR="00BD6BC9" w:rsidRDefault="00106D3B">
            <w:pPr>
              <w:widowControl w:val="0"/>
              <w:jc w:val="both"/>
            </w:pPr>
            <w:r>
              <w:t>2025 – 0,0 тыс. руб.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-внебюджетные  средства -24450,5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 по годам реализации:</w:t>
            </w:r>
          </w:p>
          <w:p w:rsidR="00BD6BC9" w:rsidRDefault="00106D3B">
            <w:pPr>
              <w:widowControl w:val="0"/>
            </w:pPr>
            <w:r>
              <w:t>2020 – 3071,0 тыс. руб.,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2021 -  4029,5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2022 – 4330,0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2023 – 4340,0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2024 – 4340,0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2025 – 4340,0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-безвозмездные поступления от физических и юридических лиц – 3274,0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 по годам реализации:</w:t>
            </w:r>
          </w:p>
          <w:p w:rsidR="00BD6BC9" w:rsidRDefault="00106D3B">
            <w:pPr>
              <w:widowControl w:val="0"/>
            </w:pPr>
            <w:r>
              <w:t>2020 – 103,8 тыс. руб.,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2021 -  70,2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2022 – 1000,0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2023 – 700,0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2024 – 700,0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2025 – 700,0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-межбюджетные трансферты из бюджетов поселений – 600,0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 по годам реализации:</w:t>
            </w:r>
          </w:p>
          <w:p w:rsidR="00BD6BC9" w:rsidRDefault="00106D3B">
            <w:pPr>
              <w:widowControl w:val="0"/>
            </w:pPr>
            <w:r>
              <w:t xml:space="preserve"> 2020 – 100,0 тыс. руб.,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2021 -  100,0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2022 – 100,0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2023 – 100,0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2024 – 100,0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BD6BC9" w:rsidRDefault="00106D3B">
            <w:pPr>
              <w:widowControl w:val="0"/>
              <w:jc w:val="both"/>
            </w:pPr>
            <w:r>
              <w:t xml:space="preserve">2025 – 100,0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</w:tbl>
    <w:p w:rsidR="00BD6BC9" w:rsidRDefault="00BD6BC9">
      <w:pPr>
        <w:jc w:val="both"/>
        <w:rPr>
          <w:spacing w:val="2"/>
        </w:rPr>
      </w:pPr>
    </w:p>
    <w:p w:rsidR="00BD6BC9" w:rsidRDefault="00106D3B">
      <w:pPr>
        <w:ind w:firstLine="708"/>
        <w:jc w:val="both"/>
      </w:pPr>
      <w:r>
        <w:t xml:space="preserve">1.2. Раздел 3 муниципальной программы изложить в новой редакции: «Раздел 3. Информация о финансовом обеспечении реализации муниципальной программы Объем средств финансового обеспечения, необходимых для реализации муниципальной программы, составляет – 44700,8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по годам реализации:</w:t>
      </w:r>
    </w:p>
    <w:tbl>
      <w:tblPr>
        <w:tblW w:w="992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17"/>
        <w:gridCol w:w="1560"/>
        <w:gridCol w:w="1591"/>
        <w:gridCol w:w="1701"/>
        <w:gridCol w:w="1418"/>
        <w:gridCol w:w="1560"/>
        <w:gridCol w:w="1275"/>
      </w:tblGrid>
      <w:tr w:rsidR="00BD6BC9" w:rsidTr="004C2AF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</w:pPr>
            <w:r>
              <w:t>год</w:t>
            </w:r>
          </w:p>
        </w:tc>
        <w:tc>
          <w:tcPr>
            <w:tcW w:w="9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Объем финансовых средств (тыс. руб.)</w:t>
            </w:r>
          </w:p>
        </w:tc>
      </w:tr>
      <w:tr w:rsidR="00BD6BC9" w:rsidTr="004C2AF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>
              <w:rPr>
                <w:sz w:val="20"/>
                <w:szCs w:val="20"/>
              </w:rPr>
              <w:t>областного</w:t>
            </w:r>
            <w:proofErr w:type="gramEnd"/>
            <w:r>
              <w:rPr>
                <w:sz w:val="20"/>
                <w:szCs w:val="20"/>
              </w:rPr>
              <w:t xml:space="preserve"> бюджеты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>
              <w:rPr>
                <w:sz w:val="20"/>
                <w:szCs w:val="20"/>
              </w:rPr>
              <w:t>федерального</w:t>
            </w:r>
            <w:proofErr w:type="gramEnd"/>
          </w:p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Межбюджетные</w:t>
            </w:r>
            <w:proofErr w:type="gramEnd"/>
            <w:r>
              <w:rPr>
                <w:sz w:val="20"/>
                <w:szCs w:val="20"/>
              </w:rPr>
              <w:t xml:space="preserve"> трансферт из бюджетов поселений</w:t>
            </w:r>
          </w:p>
        </w:tc>
      </w:tr>
      <w:tr w:rsidR="00BD6BC9" w:rsidTr="004C2A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43179,4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 w:rsidTr="004C2A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49090,9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4029,5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 w:rsidTr="004C2A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65788,5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4330,0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 w:rsidTr="004C2A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64982,2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4340,0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 w:rsidTr="004C2A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67702,2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4340,0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 w:rsidTr="004C2A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67429,8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4340,0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 w:rsidTr="004C2AF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358173,0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54561,9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24450,5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</w:tr>
    </w:tbl>
    <w:p w:rsidR="00BD6BC9" w:rsidRDefault="00106D3B">
      <w:pPr>
        <w:ind w:firstLine="708"/>
        <w:jc w:val="both"/>
      </w:pPr>
      <w:r>
        <w:t>Сведения о расходах финансового обеспечения на реализацию муниципальной программы представлены в приложении № 3 к муниципальной программе</w:t>
      </w:r>
      <w:proofErr w:type="gramStart"/>
      <w:r>
        <w:t>.»</w:t>
      </w:r>
      <w:proofErr w:type="gramEnd"/>
    </w:p>
    <w:p w:rsidR="00BD6BC9" w:rsidRDefault="00106D3B">
      <w:pPr>
        <w:ind w:left="709"/>
        <w:jc w:val="both"/>
      </w:pPr>
      <w:r>
        <w:t xml:space="preserve">1.3. </w:t>
      </w:r>
      <w:proofErr w:type="gramStart"/>
      <w:r>
        <w:t>В разделе 5 муниципальной программы в строке 2 цифры «55610,5» заменить цифрами «63874,7», в строке 3 цифры «106346,1» заменить цифрами «119605,5», в строке 4 цифры «99870,4» заменить цифрами «111054,6», в строке 5 цифры «78739,4» заменить цифрами «84188,4»,в строке 6 цифры «28481,2» заменить цифрами «30570,6», в строке 7 цифры «27615,5» заменить цифрами «29011,1», в строке 7 цифры «8279,5» заменить цифрами</w:t>
      </w:r>
      <w:proofErr w:type="gramEnd"/>
      <w:r>
        <w:t xml:space="preserve"> «8659,9».</w:t>
      </w:r>
    </w:p>
    <w:p w:rsidR="00BD6BC9" w:rsidRDefault="00106D3B">
      <w:pPr>
        <w:ind w:left="709"/>
        <w:jc w:val="both"/>
      </w:pPr>
      <w:r>
        <w:t>1.4. Приложение 3 к муниципальной программе изложить в новой редакции (приложение 1 к постановлению).</w:t>
      </w:r>
    </w:p>
    <w:p w:rsidR="00BD6BC9" w:rsidRDefault="00106D3B">
      <w:pPr>
        <w:ind w:firstLine="708"/>
        <w:jc w:val="both"/>
      </w:pPr>
      <w:r>
        <w:t>1.5. Приложение 4 к муниципальной программе изложить в новой редакции (приложение 2 к постановлению).</w:t>
      </w:r>
    </w:p>
    <w:p w:rsidR="00BD6BC9" w:rsidRDefault="00106D3B">
      <w:pPr>
        <w:ind w:firstLine="708"/>
        <w:jc w:val="both"/>
        <w:rPr>
          <w:spacing w:val="2"/>
        </w:rPr>
      </w:pPr>
      <w:r>
        <w:t xml:space="preserve">1.6. </w:t>
      </w:r>
      <w:r>
        <w:rPr>
          <w:spacing w:val="2"/>
        </w:rPr>
        <w:t xml:space="preserve">Строку «Объем финансового обеспечения подпрограммы 1 » таблицы паспорта подпрограммы 1 муниципальной программы изложить в новой редакции: </w:t>
      </w:r>
    </w:p>
    <w:tbl>
      <w:tblPr>
        <w:tblW w:w="992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544"/>
        <w:gridCol w:w="6378"/>
      </w:tblGrid>
      <w:tr w:rsidR="00BD6BC9" w:rsidTr="004C2AF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Cs/>
              </w:rPr>
            </w:pPr>
            <w:r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Общий объем расходов: 63874,7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6922,6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2021– 8234,4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2022 – 16313,2</w:t>
            </w:r>
            <w:r>
              <w:rPr>
                <w:caps/>
                <w:sz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 </w:t>
            </w:r>
            <w:r>
              <w:rPr>
                <w:caps/>
                <w:sz w:val="22"/>
              </w:rPr>
              <w:t xml:space="preserve">10422,9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</w:t>
            </w:r>
            <w:r>
              <w:rPr>
                <w:caps/>
                <w:sz w:val="22"/>
              </w:rPr>
              <w:t xml:space="preserve">10990,8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</w:t>
            </w:r>
            <w:r>
              <w:rPr>
                <w:caps/>
                <w:sz w:val="22"/>
              </w:rPr>
              <w:t xml:space="preserve">10990,8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 в том числе: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 собственные доходы районного бюджета – 49850,8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6251,2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 7116,2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2022 – 8578,9тыс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 8922,9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9490,8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9490,8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-межбюджетные трансферты из областного бюджета – 5988,6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0,00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–54,3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 5934,3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– 267,7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0,00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–267,7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2024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-безвозмездные поступления от физических и юридических лиц – 3274,0 тыс. руб., 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103,8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–70,2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–1000,0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 700,0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700,0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</w:pPr>
            <w:r>
              <w:rPr>
                <w:sz w:val="22"/>
                <w:szCs w:val="22"/>
              </w:rPr>
              <w:t xml:space="preserve">2025 – 700,0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 внебюджетные средства – 3893,6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467,6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 626,0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 700,0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 700,0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700,0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</w:pPr>
            <w:r>
              <w:rPr>
                <w:sz w:val="22"/>
                <w:szCs w:val="22"/>
              </w:rPr>
              <w:t xml:space="preserve">2025 – 700,0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</w:pPr>
            <w:r>
              <w:rPr>
                <w:sz w:val="22"/>
                <w:szCs w:val="22"/>
              </w:rPr>
              <w:t xml:space="preserve">-межбюджетные трансферты из бюджета поселений - 600,0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100,0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–100,0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–100,0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–100,0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–100,0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  <w:rPr>
                <w:rStyle w:val="ab"/>
                <w:i w:val="0"/>
                <w:iCs w:val="0"/>
              </w:rPr>
            </w:pPr>
            <w:r>
              <w:rPr>
                <w:sz w:val="22"/>
                <w:szCs w:val="22"/>
              </w:rPr>
              <w:t xml:space="preserve">2025 –100,0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BD6BC9" w:rsidRDefault="00106D3B">
      <w:pPr>
        <w:ind w:firstLine="708"/>
        <w:jc w:val="both"/>
      </w:pPr>
      <w:r>
        <w:lastRenderedPageBreak/>
        <w:t>1.7. Раздел 4 подпрограммы 1</w:t>
      </w:r>
      <w:r>
        <w:rPr>
          <w:spacing w:val="2"/>
        </w:rPr>
        <w:t xml:space="preserve"> муниципальной</w:t>
      </w:r>
      <w:r>
        <w:t xml:space="preserve"> программы изложить в следующей редакции: «Раздел 4 Финансовое обеспечение реализации основных мероприятий подпрограммы 1 муниципальной программы»:</w:t>
      </w:r>
    </w:p>
    <w:p w:rsidR="00BD6BC9" w:rsidRDefault="00106D3B">
      <w:pPr>
        <w:ind w:firstLine="708"/>
      </w:pPr>
      <w:r>
        <w:t xml:space="preserve">«Общий объем финансирования – 63874,7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по годам: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3"/>
        <w:gridCol w:w="1557"/>
        <w:gridCol w:w="1701"/>
        <w:gridCol w:w="1702"/>
        <w:gridCol w:w="1417"/>
        <w:gridCol w:w="1560"/>
        <w:gridCol w:w="1416"/>
      </w:tblGrid>
      <w:tr w:rsidR="00BD6BC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финансовых средств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BD6BC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>
              <w:rPr>
                <w:sz w:val="20"/>
                <w:szCs w:val="20"/>
              </w:rPr>
              <w:t>федерального</w:t>
            </w:r>
            <w:proofErr w:type="gramEnd"/>
          </w:p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>
        <w:trPr>
          <w:trHeight w:val="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49850,8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5988,6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</w:tr>
    </w:tbl>
    <w:p w:rsidR="00BD6BC9" w:rsidRDefault="00106D3B">
      <w:pPr>
        <w:ind w:firstLine="708"/>
        <w:jc w:val="both"/>
      </w:pPr>
      <w:r>
        <w:t>Сведения о расходах финансового обеспечения на реализацию подпрограммы  представлены в приложении 3 к подпрограмме 1 муниципальной программы».</w:t>
      </w:r>
    </w:p>
    <w:p w:rsidR="00BD6BC9" w:rsidRDefault="00106D3B">
      <w:pPr>
        <w:ind w:firstLine="708"/>
        <w:jc w:val="both"/>
      </w:pPr>
      <w:r>
        <w:t>1.8. Приложение 3 к подпрограмме 1 муниципальной программы изложить в новой редакции (приложение 3 к постановлению).</w:t>
      </w:r>
    </w:p>
    <w:p w:rsidR="00BD6BC9" w:rsidRDefault="00106D3B">
      <w:pPr>
        <w:ind w:firstLine="708"/>
        <w:jc w:val="both"/>
      </w:pPr>
      <w:r>
        <w:t>1.9. Приложение 4 к подпрограмме 1 муниципальной программы изложить в новой редакции (приложение 4 к постановлению).</w:t>
      </w:r>
    </w:p>
    <w:p w:rsidR="00BD6BC9" w:rsidRDefault="00106D3B">
      <w:pPr>
        <w:ind w:firstLine="708"/>
        <w:jc w:val="both"/>
        <w:rPr>
          <w:spacing w:val="2"/>
        </w:rPr>
      </w:pPr>
      <w:r>
        <w:t xml:space="preserve">1.10. </w:t>
      </w:r>
      <w:r>
        <w:rPr>
          <w:spacing w:val="2"/>
        </w:rPr>
        <w:t xml:space="preserve">Строку «Объем финансового обеспечения подпрограммы» таблицы паспорта подпрограммы 2 муниципальной программы изложить в новой редакции: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5953"/>
      </w:tblGrid>
      <w:tr w:rsidR="00BD6BC9" w:rsidTr="004C2A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 w:rsidP="004C2AFD">
            <w:pPr>
              <w:widowControl w:val="0"/>
              <w:rPr>
                <w:bCs/>
              </w:rPr>
            </w:pPr>
            <w:r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Общий объем расходов: 119605,5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lastRenderedPageBreak/>
              <w:t xml:space="preserve">2020 – 13972,8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 9450,0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2022 – 51932,5</w:t>
            </w:r>
            <w:r>
              <w:rPr>
                <w:caps/>
                <w:sz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</w:t>
            </w:r>
            <w:r>
              <w:rPr>
                <w:caps/>
                <w:sz w:val="22"/>
              </w:rPr>
              <w:t xml:space="preserve">14821,0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</w:t>
            </w:r>
            <w:r>
              <w:rPr>
                <w:caps/>
                <w:sz w:val="22"/>
              </w:rPr>
              <w:t xml:space="preserve">14714,6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</w:t>
            </w:r>
            <w:r>
              <w:rPr>
                <w:caps/>
                <w:sz w:val="22"/>
              </w:rPr>
              <w:t xml:space="preserve">14714,6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 в том числе: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 собственные доходы районного бюджета – 66934,5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6748,4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7687,7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14248,2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12821,0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12714,6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12714,6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-межбюджетные трансферты из областного бюджета – 36436,7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1378,5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0,00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35058,2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– 5241,2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4615,1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2022  – 626,1тыс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-безвозмездные поступления от физических и юридических лиц – 0,0 тыс. руб., 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 внебюджетные средства – 10993,1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1230,8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1762,3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2000,0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2000,0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2000,0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2000,0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-межбюджетные трансферты из бюджета поселений - 0,0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  <w:rPr>
                <w:rStyle w:val="ab"/>
                <w:i w:val="0"/>
                <w:iCs w:val="0"/>
              </w:rPr>
            </w:pPr>
            <w:r>
              <w:rPr>
                <w:sz w:val="22"/>
                <w:szCs w:val="22"/>
              </w:rPr>
              <w:t xml:space="preserve">2025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BD6BC9" w:rsidRDefault="00106D3B">
      <w:pPr>
        <w:ind w:firstLine="708"/>
        <w:jc w:val="both"/>
      </w:pPr>
      <w:r>
        <w:lastRenderedPageBreak/>
        <w:t>1.11. Раздел 4 подпрограммы 2</w:t>
      </w:r>
      <w:r>
        <w:rPr>
          <w:spacing w:val="2"/>
        </w:rPr>
        <w:t xml:space="preserve"> муниципальной</w:t>
      </w:r>
      <w:r>
        <w:t xml:space="preserve"> программы изложить в следующей редакции: «Раздел 4 Финансовое обеспечение реализации основных мероприятий подпрограммы 2 муниципальной программы»:</w:t>
      </w:r>
    </w:p>
    <w:p w:rsidR="00BD6BC9" w:rsidRDefault="00106D3B">
      <w:pPr>
        <w:ind w:firstLine="708"/>
      </w:pPr>
      <w:r>
        <w:t xml:space="preserve">«Общий объем финансирования – 119605,5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по годам:</w:t>
      </w:r>
    </w:p>
    <w:tbl>
      <w:tblPr>
        <w:tblW w:w="992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3"/>
        <w:gridCol w:w="1557"/>
        <w:gridCol w:w="1701"/>
        <w:gridCol w:w="1702"/>
        <w:gridCol w:w="1417"/>
        <w:gridCol w:w="1560"/>
        <w:gridCol w:w="1132"/>
      </w:tblGrid>
      <w:tr w:rsidR="00BD6BC9" w:rsidTr="004C2AFD"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финансовых средств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BD6BC9" w:rsidTr="004C2AFD"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>
              <w:rPr>
                <w:sz w:val="20"/>
                <w:szCs w:val="20"/>
              </w:rPr>
              <w:t>федерального</w:t>
            </w:r>
            <w:proofErr w:type="gramEnd"/>
          </w:p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</w:tr>
      <w:tr w:rsidR="00BD6BC9" w:rsidTr="004C2AFD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6BC9" w:rsidTr="004C2AFD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 w:rsidTr="004C2AFD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35058,2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 w:rsidTr="004C2AFD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12821,0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 w:rsidTr="004C2AFD">
        <w:trPr>
          <w:trHeight w:val="7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12714,6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 w:rsidTr="004C2AFD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12714,6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 w:rsidTr="004C2AFD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66934,5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36436,7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D6BC9" w:rsidRDefault="00106D3B">
      <w:pPr>
        <w:ind w:firstLine="708"/>
        <w:jc w:val="both"/>
      </w:pPr>
      <w:r>
        <w:t>Сведения о расходах финансового обеспечения на реализацию подпрограммы 2 муниципальной программы представлены в приложении №3 к подпрограмме 2 муниципальной программы».</w:t>
      </w:r>
    </w:p>
    <w:p w:rsidR="00BD6BC9" w:rsidRDefault="00106D3B">
      <w:pPr>
        <w:ind w:firstLine="708"/>
        <w:jc w:val="both"/>
      </w:pPr>
      <w:r>
        <w:t>1.12. Приложение 3 к подпрограмме 2 муниципальной программы изложить в новой редакции (приложение 5 к постановлению).</w:t>
      </w:r>
    </w:p>
    <w:p w:rsidR="00BD6BC9" w:rsidRDefault="00106D3B">
      <w:pPr>
        <w:ind w:firstLine="708"/>
        <w:jc w:val="both"/>
      </w:pPr>
      <w:r>
        <w:t>1.13. Приложение 6 к подпрограмме 2 муниципальной программы изложить в новой редакции (приложение 6 к постановлению).</w:t>
      </w:r>
    </w:p>
    <w:p w:rsidR="00BD6BC9" w:rsidRDefault="00106D3B">
      <w:pPr>
        <w:ind w:firstLine="708"/>
        <w:jc w:val="both"/>
        <w:rPr>
          <w:spacing w:val="2"/>
        </w:rPr>
      </w:pPr>
      <w:r>
        <w:t xml:space="preserve">1.14. </w:t>
      </w:r>
      <w:r>
        <w:rPr>
          <w:spacing w:val="2"/>
        </w:rPr>
        <w:t xml:space="preserve">Строку «Объем финансового обеспечения подпрограммы» таблицы паспорта подпрограммы 3 муниципальной программы изложить в новой редакции: 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6379"/>
      </w:tblGrid>
      <w:tr w:rsidR="00BD6BC9" w:rsidTr="004C2A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Cs/>
              </w:rPr>
            </w:pPr>
            <w:r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Общий объем расходов: 111054,6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14973,6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 15656,4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2022 – 19219,4</w:t>
            </w:r>
            <w:r>
              <w:rPr>
                <w:caps/>
                <w:sz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 </w:t>
            </w:r>
            <w:r>
              <w:rPr>
                <w:caps/>
                <w:sz w:val="22"/>
              </w:rPr>
              <w:t xml:space="preserve">19848,2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</w:t>
            </w:r>
            <w:r>
              <w:rPr>
                <w:caps/>
                <w:sz w:val="22"/>
              </w:rPr>
              <w:t xml:space="preserve">20678,5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</w:t>
            </w:r>
            <w:r>
              <w:rPr>
                <w:caps/>
                <w:sz w:val="22"/>
              </w:rPr>
              <w:t xml:space="preserve">20678,5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 в том числе: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 собственные доходы районного бюджета – 102893,2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13058,6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 13943,9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 17182,2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 18031,5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20338,5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20338,5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-межбюджетные трансферты из областного бюджета – 7761,4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1865,0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 1712,5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 1787,2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–1716,7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340,0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340,0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-межбюджетные трансферты из федерального бюджета –400,0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50,0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 250,0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100,0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-безвозмездные поступления от физических и юридических лиц – 0,0 тыс. руб., 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</w:pPr>
            <w:r>
              <w:rPr>
                <w:sz w:val="22"/>
                <w:szCs w:val="22"/>
              </w:rPr>
              <w:t xml:space="preserve">2025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 внебюджетные средства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2020 – 0,0тыс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</w:pPr>
            <w:r>
              <w:rPr>
                <w:sz w:val="22"/>
                <w:szCs w:val="22"/>
              </w:rPr>
              <w:t xml:space="preserve">2025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</w:pPr>
            <w:r>
              <w:rPr>
                <w:sz w:val="22"/>
                <w:szCs w:val="22"/>
              </w:rPr>
              <w:t xml:space="preserve">-межбюджетные трансферты из бюджета поселений - 0,0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  <w:rPr>
                <w:rStyle w:val="ab"/>
                <w:i w:val="0"/>
                <w:iCs w:val="0"/>
              </w:rPr>
            </w:pPr>
            <w:r>
              <w:rPr>
                <w:sz w:val="22"/>
                <w:szCs w:val="22"/>
              </w:rPr>
              <w:t xml:space="preserve">2025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BD6BC9" w:rsidRDefault="00106D3B">
      <w:pPr>
        <w:ind w:firstLine="708"/>
        <w:jc w:val="both"/>
      </w:pPr>
      <w:r>
        <w:lastRenderedPageBreak/>
        <w:t>1.15. Раздел 4 подпрограммы 3</w:t>
      </w:r>
      <w:r>
        <w:rPr>
          <w:spacing w:val="2"/>
        </w:rPr>
        <w:t xml:space="preserve"> муниципальной</w:t>
      </w:r>
      <w:r>
        <w:t xml:space="preserve"> программы изложить в следующей редакции: «Раздел 4 Финансовое обеспечение реализации основных мероприятий подпрограммы 3 муниципальной программы»:</w:t>
      </w:r>
    </w:p>
    <w:p w:rsidR="00BD6BC9" w:rsidRDefault="00106D3B">
      <w:pPr>
        <w:ind w:firstLine="708"/>
      </w:pPr>
      <w:r>
        <w:t xml:space="preserve">«Общий объем финансирования – 111054,6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по годам: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3"/>
        <w:gridCol w:w="1557"/>
        <w:gridCol w:w="1701"/>
        <w:gridCol w:w="1702"/>
        <w:gridCol w:w="1417"/>
        <w:gridCol w:w="1560"/>
        <w:gridCol w:w="1416"/>
      </w:tblGrid>
      <w:tr w:rsidR="00BD6BC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финансовых средств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BD6BC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>
              <w:rPr>
                <w:sz w:val="20"/>
                <w:szCs w:val="20"/>
              </w:rPr>
              <w:t>федерального</w:t>
            </w:r>
            <w:proofErr w:type="gramEnd"/>
          </w:p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18031,5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rPr>
          <w:trHeight w:val="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20338,5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20338,5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102893,2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7761,4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D6BC9" w:rsidRDefault="00106D3B">
      <w:pPr>
        <w:ind w:firstLine="708"/>
        <w:jc w:val="both"/>
      </w:pPr>
      <w:r>
        <w:t>Сведения о расходах финансового обеспечения на реализацию подпрограммы 3 муниципальной программы представлены в приложении №3 к подпрограмме 3 муниципальной программы».</w:t>
      </w:r>
    </w:p>
    <w:p w:rsidR="00BD6BC9" w:rsidRDefault="00106D3B">
      <w:pPr>
        <w:ind w:firstLine="708"/>
        <w:jc w:val="both"/>
      </w:pPr>
      <w:r>
        <w:lastRenderedPageBreak/>
        <w:t>1.16. Приложение 3 к подпрограмме 3 муниципальной программы изложить в новой редакции (приложение 7 к постановлению).</w:t>
      </w:r>
    </w:p>
    <w:p w:rsidR="00BD6BC9" w:rsidRDefault="00106D3B">
      <w:pPr>
        <w:ind w:firstLine="708"/>
        <w:jc w:val="both"/>
      </w:pPr>
      <w:r>
        <w:t>1.17. Приложение 4 к подпрограмме 3 муниципальной программы изложить в новой редакции (приложение 8 к постановлению).</w:t>
      </w:r>
    </w:p>
    <w:p w:rsidR="00BD6BC9" w:rsidRDefault="00106D3B">
      <w:pPr>
        <w:ind w:firstLine="708"/>
        <w:jc w:val="both"/>
        <w:rPr>
          <w:spacing w:val="2"/>
        </w:rPr>
      </w:pPr>
      <w:r>
        <w:t xml:space="preserve">1.18. </w:t>
      </w:r>
      <w:r>
        <w:rPr>
          <w:spacing w:val="2"/>
        </w:rPr>
        <w:t xml:space="preserve">Строку «Объем финансового обеспечения подпрограммы» таблицы паспорта подпрограммы 4 муниципальной программы изложить в новой редакции: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5953"/>
      </w:tblGrid>
      <w:tr w:rsidR="00BD6BC9" w:rsidTr="004C2A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Cs/>
              </w:rPr>
            </w:pPr>
            <w:r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Общий объем расходов: 84188,4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11660,1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2021 - 12894,3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2022 – 14228,1</w:t>
            </w:r>
            <w:r>
              <w:rPr>
                <w:caps/>
                <w:sz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 </w:t>
            </w:r>
            <w:r>
              <w:rPr>
                <w:caps/>
                <w:sz w:val="22"/>
              </w:rPr>
              <w:t xml:space="preserve">15016,7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</w:t>
            </w:r>
            <w:r>
              <w:rPr>
                <w:caps/>
                <w:sz w:val="22"/>
              </w:rPr>
              <w:t xml:space="preserve">15359,6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</w:t>
            </w:r>
            <w:r>
              <w:rPr>
                <w:caps/>
                <w:sz w:val="22"/>
              </w:rPr>
              <w:t xml:space="preserve">15029,6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 в том числе: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 собственные доходы районного бюджета – 75396,5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10388,6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 11373,9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 12728,1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 13516,7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13859,6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13529,6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-межбюджетные трансферты из областного бюджета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2022 – 0,0тыс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-безвозмездные поступления от физических и юридических лиц – 0,0 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 тыс. руб., 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</w:pPr>
            <w:r>
              <w:rPr>
                <w:sz w:val="22"/>
                <w:szCs w:val="22"/>
              </w:rPr>
              <w:t xml:space="preserve">2025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- внебюджетные средства – 8791,9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2020 – 1271,5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 1520,4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 1500,0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 1500,0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1500,0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</w:pPr>
            <w:r>
              <w:rPr>
                <w:sz w:val="22"/>
                <w:szCs w:val="22"/>
              </w:rPr>
              <w:t xml:space="preserve">2025 – 1500,0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</w:pPr>
            <w:r>
              <w:rPr>
                <w:sz w:val="22"/>
                <w:szCs w:val="22"/>
              </w:rPr>
              <w:t xml:space="preserve">-межбюджетные трансферты из бюджета поселений - 0,0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2021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>
            <w:pPr>
              <w:pStyle w:val="Style49"/>
              <w:spacing w:line="276" w:lineRule="auto"/>
              <w:rPr>
                <w:rStyle w:val="ab"/>
                <w:i w:val="0"/>
                <w:iCs w:val="0"/>
              </w:rPr>
            </w:pPr>
            <w:r>
              <w:rPr>
                <w:sz w:val="22"/>
                <w:szCs w:val="22"/>
              </w:rPr>
              <w:t xml:space="preserve">2025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BD6BC9" w:rsidRDefault="00106D3B">
      <w:pPr>
        <w:ind w:firstLine="708"/>
        <w:jc w:val="both"/>
      </w:pPr>
      <w:r>
        <w:lastRenderedPageBreak/>
        <w:t>1.19 Раздел 4 подпрограммы 4</w:t>
      </w:r>
      <w:r>
        <w:rPr>
          <w:spacing w:val="2"/>
        </w:rPr>
        <w:t xml:space="preserve"> муниципальной</w:t>
      </w:r>
      <w:r>
        <w:t xml:space="preserve"> программы изложить в следующей редакции: «Раздел 4. Финансовое обеспечение реализации основных мероприятий подпрограммы 4 муниципальной программы»:</w:t>
      </w:r>
    </w:p>
    <w:p w:rsidR="00BD6BC9" w:rsidRDefault="00106D3B">
      <w:pPr>
        <w:ind w:firstLine="708"/>
      </w:pPr>
      <w:r>
        <w:t xml:space="preserve">«Общий объем финансирования – 84188,4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по годам: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3"/>
        <w:gridCol w:w="1557"/>
        <w:gridCol w:w="1701"/>
        <w:gridCol w:w="1702"/>
        <w:gridCol w:w="1417"/>
        <w:gridCol w:w="1560"/>
        <w:gridCol w:w="1416"/>
      </w:tblGrid>
      <w:tr w:rsidR="00BD6BC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финансовых средств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BD6BC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>
              <w:rPr>
                <w:sz w:val="20"/>
                <w:szCs w:val="20"/>
              </w:rPr>
              <w:t>федерального</w:t>
            </w:r>
            <w:proofErr w:type="gramEnd"/>
          </w:p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13516,7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rPr>
          <w:trHeight w:val="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13859,6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13529,6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75396,5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D6BC9" w:rsidRDefault="00106D3B">
      <w:pPr>
        <w:ind w:firstLine="708"/>
        <w:jc w:val="both"/>
      </w:pPr>
      <w:r>
        <w:t>Сведения о расходах финансового обеспечения на реализацию подпрограммы 2 муниципальной программы представлены в приложении №3 к подпрограмме 4 муниципальной программы».</w:t>
      </w:r>
    </w:p>
    <w:p w:rsidR="00BD6BC9" w:rsidRDefault="00106D3B">
      <w:pPr>
        <w:ind w:firstLine="708"/>
        <w:jc w:val="both"/>
      </w:pPr>
      <w:r>
        <w:t>1.20. Приложение 3 к подпрограмме 4 муниципальной программы изложить в новой редакции (приложение 9 к постановлению).</w:t>
      </w:r>
    </w:p>
    <w:p w:rsidR="00BD6BC9" w:rsidRDefault="00106D3B">
      <w:pPr>
        <w:ind w:firstLine="708"/>
        <w:jc w:val="both"/>
      </w:pPr>
      <w:r>
        <w:t>1.21. Приложение 6 к подпрограмме 4 муниципальной программы изложить в новой редакции (приложение 10 к постановлению).</w:t>
      </w:r>
    </w:p>
    <w:p w:rsidR="00BD6BC9" w:rsidRDefault="00106D3B">
      <w:pPr>
        <w:ind w:firstLine="708"/>
        <w:jc w:val="both"/>
        <w:rPr>
          <w:spacing w:val="2"/>
        </w:rPr>
      </w:pPr>
      <w:r>
        <w:rPr>
          <w:spacing w:val="2"/>
        </w:rPr>
        <w:t xml:space="preserve">1.22.Строку «Объем финансового обеспечения подпрограммы» таблицы паспорта подпрограммы 5 муниципальной программы изложить в новой редакции: </w:t>
      </w:r>
    </w:p>
    <w:p w:rsidR="00BD6BC9" w:rsidRDefault="00BD6BC9">
      <w:pPr>
        <w:ind w:firstLine="708"/>
        <w:jc w:val="both"/>
        <w:rPr>
          <w:spacing w:val="2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5953"/>
      </w:tblGrid>
      <w:tr w:rsidR="00BD6BC9" w:rsidTr="004C2A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 w:rsidP="004C2AFD">
            <w:pPr>
              <w:widowControl w:val="0"/>
              <w:rPr>
                <w:bCs/>
              </w:rPr>
            </w:pPr>
            <w:r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Общий объем расходов: 30570,6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3187,3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3589,4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2022 – 9709,6</w:t>
            </w:r>
            <w:r>
              <w:rPr>
                <w:caps/>
                <w:sz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</w:t>
            </w:r>
            <w:r>
              <w:rPr>
                <w:caps/>
                <w:sz w:val="22"/>
              </w:rPr>
              <w:t xml:space="preserve">5058,9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</w:t>
            </w:r>
            <w:r>
              <w:rPr>
                <w:caps/>
                <w:sz w:val="22"/>
              </w:rPr>
              <w:t xml:space="preserve">4512,7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</w:t>
            </w:r>
            <w:r>
              <w:rPr>
                <w:caps/>
                <w:sz w:val="22"/>
              </w:rPr>
              <w:t xml:space="preserve">4512,7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 в том числе: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 собственные доходы районного бюджета – 26928,8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3086,2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3468,6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lastRenderedPageBreak/>
              <w:t xml:space="preserve">2022 – 6709,7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4918,9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4372,7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4372,7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-межбюджетные трансферты из областного бюджета – 2869,9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0,00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2869,9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2022 – 0,0тыс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-безвозмездные поступления от физических и юридических лиц – 0,0 тыс. руб., 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 внебюджетные средства – 771,9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101,1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120,8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130,0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140,0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140,0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140,0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-межбюджетные трансферты из бюджета поселений - 0,0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  <w:rPr>
                <w:rStyle w:val="ab"/>
                <w:i w:val="0"/>
                <w:iCs w:val="0"/>
              </w:rPr>
            </w:pPr>
            <w:r>
              <w:rPr>
                <w:sz w:val="22"/>
                <w:szCs w:val="22"/>
              </w:rPr>
              <w:t xml:space="preserve">2025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BD6BC9" w:rsidRDefault="00BD6BC9">
      <w:pPr>
        <w:jc w:val="both"/>
      </w:pPr>
    </w:p>
    <w:p w:rsidR="00BD6BC9" w:rsidRDefault="00106D3B">
      <w:pPr>
        <w:ind w:firstLine="708"/>
        <w:jc w:val="both"/>
      </w:pPr>
      <w:r>
        <w:t>1.23. Раздел 4 подпрограммы 5</w:t>
      </w:r>
      <w:r>
        <w:rPr>
          <w:spacing w:val="2"/>
        </w:rPr>
        <w:t xml:space="preserve"> муниципальной</w:t>
      </w:r>
      <w:r>
        <w:t xml:space="preserve"> программы изложить в следующей редакции: «Раздел 4 Финансовое обеспечение реализации основных мероприятий подпрограммы 5 муниципальной программы»:</w:t>
      </w:r>
    </w:p>
    <w:p w:rsidR="00BD6BC9" w:rsidRDefault="00106D3B">
      <w:pPr>
        <w:ind w:firstLine="708"/>
      </w:pPr>
      <w:r>
        <w:t xml:space="preserve">«Общий объем финансирования – 30570,6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по годам: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3"/>
        <w:gridCol w:w="1557"/>
        <w:gridCol w:w="1701"/>
        <w:gridCol w:w="1702"/>
        <w:gridCol w:w="1417"/>
        <w:gridCol w:w="1560"/>
        <w:gridCol w:w="1416"/>
      </w:tblGrid>
      <w:tr w:rsidR="00BD6BC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финансовых средств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BD6BC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>
              <w:rPr>
                <w:sz w:val="20"/>
                <w:szCs w:val="20"/>
              </w:rPr>
              <w:t>федерального</w:t>
            </w:r>
            <w:proofErr w:type="gramEnd"/>
          </w:p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4918,9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rPr>
          <w:trHeight w:val="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4372,7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4372,7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26928,8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2869,9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D6BC9" w:rsidRDefault="00106D3B">
      <w:pPr>
        <w:ind w:firstLine="708"/>
        <w:jc w:val="both"/>
      </w:pPr>
      <w:r>
        <w:t>Сведения о расходах финансового обеспечения на реализацию подпрограммы 5 муниципальной программы представлены в приложении №3 к подпрограмме 5 муниципальной программы».</w:t>
      </w:r>
    </w:p>
    <w:p w:rsidR="00BD6BC9" w:rsidRDefault="00106D3B">
      <w:pPr>
        <w:ind w:firstLine="708"/>
        <w:jc w:val="both"/>
      </w:pPr>
      <w:r>
        <w:t>1.24. Приложение 3 к подпрограмме 5 муниципальной программы изложить в новой редакции (приложение 11 к постановлению).</w:t>
      </w:r>
    </w:p>
    <w:p w:rsidR="00BD6BC9" w:rsidRDefault="00106D3B">
      <w:pPr>
        <w:ind w:firstLine="708"/>
        <w:jc w:val="both"/>
      </w:pPr>
      <w:r>
        <w:t>1.25. Приложение 6 к подпрограмме 5 муниципальной программы изложить в новой редакции (приложение 12 к постановлению).</w:t>
      </w:r>
    </w:p>
    <w:p w:rsidR="00BD6BC9" w:rsidRDefault="00106D3B">
      <w:pPr>
        <w:ind w:firstLine="708"/>
        <w:jc w:val="both"/>
        <w:rPr>
          <w:spacing w:val="2"/>
        </w:rPr>
      </w:pPr>
      <w:r>
        <w:rPr>
          <w:spacing w:val="2"/>
        </w:rPr>
        <w:t xml:space="preserve">1.26.Строку «Объем финансового обеспечения подпрограммы» таблицы паспорта подпрограммы 6 муниципальной программы изложить в новой редакции: </w:t>
      </w:r>
    </w:p>
    <w:p w:rsidR="00BD6BC9" w:rsidRDefault="00BD6BC9">
      <w:pPr>
        <w:ind w:firstLine="708"/>
        <w:jc w:val="both"/>
        <w:rPr>
          <w:spacing w:val="2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5953"/>
      </w:tblGrid>
      <w:tr w:rsidR="00BD6BC9" w:rsidTr="004C2A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 w:rsidP="004C2AFD">
            <w:pPr>
              <w:widowControl w:val="0"/>
              <w:rPr>
                <w:bCs/>
              </w:rPr>
            </w:pPr>
            <w:r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Общий объем расходов: 29011,1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3678,9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4232,9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4964,4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5255,9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5410,7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5468,3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 в том числе: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 собственные доходы районного бюджета – 28978,6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3646,4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4232,9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2022 – 4964,4тыс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5255,9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2024 – 5410,7тыс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5468,3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 -межбюджетные трансферты из областного бюджета -0,0тыс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уб., 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-32,5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32,5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-безвозмездные поступления от физических и юридических лиц – 0,0 тыс. руб., </w:t>
            </w:r>
          </w:p>
          <w:p w:rsidR="00BD6BC9" w:rsidRDefault="00106D3B" w:rsidP="004C2AFD">
            <w:pPr>
              <w:pStyle w:val="Style49"/>
              <w:rPr>
                <w:rStyle w:val="ab"/>
                <w:i w:val="0"/>
                <w:iCs w:val="0"/>
              </w:rPr>
            </w:pPr>
            <w:r>
              <w:rPr>
                <w:sz w:val="22"/>
                <w:szCs w:val="22"/>
              </w:rPr>
              <w:t xml:space="preserve">- внебюджетные средства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BD6BC9" w:rsidRDefault="00BD6BC9">
      <w:pPr>
        <w:jc w:val="both"/>
      </w:pPr>
    </w:p>
    <w:p w:rsidR="00BD6BC9" w:rsidRDefault="00106D3B">
      <w:pPr>
        <w:ind w:firstLine="708"/>
        <w:jc w:val="both"/>
      </w:pPr>
      <w:r>
        <w:t>1.27. Раздел 4 подпрограммы 6</w:t>
      </w:r>
      <w:r>
        <w:rPr>
          <w:spacing w:val="2"/>
        </w:rPr>
        <w:t xml:space="preserve"> муниципальной</w:t>
      </w:r>
      <w:r>
        <w:t xml:space="preserve"> программы изложить в следующей редакции: «Раздел 4 Финансовое обеспечение реализации основных мероприятий подпрограммы 5 муниципальной программы»:</w:t>
      </w:r>
    </w:p>
    <w:p w:rsidR="00BD6BC9" w:rsidRDefault="00106D3B">
      <w:pPr>
        <w:ind w:firstLine="708"/>
      </w:pPr>
      <w:r>
        <w:t xml:space="preserve">«Общий объем финансирования – 29011,1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по годам: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3"/>
        <w:gridCol w:w="1557"/>
        <w:gridCol w:w="1701"/>
        <w:gridCol w:w="1702"/>
        <w:gridCol w:w="1417"/>
        <w:gridCol w:w="1560"/>
        <w:gridCol w:w="1416"/>
      </w:tblGrid>
      <w:tr w:rsidR="00BD6BC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финансовых средств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BD6BC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доходы районного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Межбюджетные трансферты  из областного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Межбюджетные трансферты  из </w:t>
            </w:r>
            <w:proofErr w:type="gramStart"/>
            <w:r>
              <w:rPr>
                <w:sz w:val="20"/>
                <w:szCs w:val="20"/>
              </w:rPr>
              <w:t>федерального</w:t>
            </w:r>
            <w:proofErr w:type="gramEnd"/>
          </w:p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Внебюджетные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физических и </w:t>
            </w:r>
            <w:r>
              <w:rPr>
                <w:sz w:val="20"/>
                <w:szCs w:val="20"/>
              </w:rPr>
              <w:lastRenderedPageBreak/>
              <w:t>юридических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Межбюджетные трансферты </w:t>
            </w:r>
            <w:r>
              <w:rPr>
                <w:sz w:val="20"/>
                <w:szCs w:val="20"/>
              </w:rPr>
              <w:lastRenderedPageBreak/>
              <w:t>из бюджетов поселений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rPr>
          <w:trHeight w:val="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b/>
                <w:sz w:val="20"/>
                <w:szCs w:val="20"/>
              </w:rPr>
            </w:pPr>
            <w:r>
              <w:rPr>
                <w:rStyle w:val="FontStyle83"/>
                <w:b/>
                <w:sz w:val="20"/>
                <w:szCs w:val="20"/>
              </w:rPr>
              <w:t>28978,6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b/>
                <w:sz w:val="20"/>
                <w:szCs w:val="20"/>
              </w:rPr>
            </w:pPr>
            <w:r>
              <w:rPr>
                <w:rStyle w:val="FontStyle83"/>
                <w:b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b/>
                <w:sz w:val="20"/>
                <w:szCs w:val="20"/>
              </w:rPr>
            </w:pPr>
            <w:r>
              <w:rPr>
                <w:rStyle w:val="FontStyle83"/>
                <w:b/>
                <w:sz w:val="20"/>
                <w:szCs w:val="20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b/>
                <w:sz w:val="20"/>
                <w:szCs w:val="20"/>
              </w:rPr>
            </w:pPr>
            <w:r>
              <w:rPr>
                <w:rStyle w:val="FontStyle83"/>
                <w:b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 w:rsidR="00BD6BC9" w:rsidRDefault="00106D3B">
      <w:pPr>
        <w:ind w:firstLine="708"/>
        <w:jc w:val="both"/>
      </w:pPr>
      <w:r>
        <w:t>Сведения о расходах финансового обеспечения на реализацию подпрограммы 5 муниципальной программы представлены в приложении №3 к подпрограмме 5 муниципальной программы».</w:t>
      </w:r>
    </w:p>
    <w:p w:rsidR="00BD6BC9" w:rsidRDefault="00106D3B">
      <w:pPr>
        <w:ind w:firstLine="708"/>
        <w:jc w:val="both"/>
      </w:pPr>
      <w:r>
        <w:t>1.28. Приложение 3 к подпрограмме 6 муниципальной программы изложить в новой редакции (приложение 13 к постановлению).</w:t>
      </w:r>
    </w:p>
    <w:p w:rsidR="00BD6BC9" w:rsidRDefault="00106D3B">
      <w:pPr>
        <w:ind w:firstLine="708"/>
        <w:jc w:val="both"/>
        <w:rPr>
          <w:spacing w:val="2"/>
        </w:rPr>
      </w:pPr>
      <w:r>
        <w:rPr>
          <w:spacing w:val="2"/>
        </w:rPr>
        <w:t xml:space="preserve">1.29.Строку «Объем финансового обеспечения подпрограммы» таблицы паспорта подпрограммы 7 муниципальной программы изложить в новой редакции: </w:t>
      </w:r>
    </w:p>
    <w:p w:rsidR="00BD6BC9" w:rsidRDefault="00BD6BC9">
      <w:pPr>
        <w:ind w:firstLine="708"/>
        <w:jc w:val="both"/>
        <w:rPr>
          <w:spacing w:val="2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5953"/>
      </w:tblGrid>
      <w:tr w:rsidR="00BD6BC9" w:rsidTr="004C2A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 w:rsidP="004C2AFD">
            <w:pPr>
              <w:widowControl w:val="0"/>
              <w:rPr>
                <w:bCs/>
              </w:rPr>
            </w:pPr>
            <w:r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Общий объем расходов: 8695,9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1567,4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1677,2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1816,5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1817,1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1817,7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 в том числе: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 собственные доходы районного бюджета – 7190,6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1267,7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1377,0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1515,3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>2024 – 1515,3тыс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1515,3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 -межбюджетные трансферты из областного бюджета -1505,3тыс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уб., в том числе по годам реализации: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2020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2021 – 299,7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2022 – 300,2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2023 – 301,2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2024 – 301,8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2025 – 302,4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-0,0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</w:p>
          <w:p w:rsidR="00BD6BC9" w:rsidRDefault="00106D3B" w:rsidP="004C2AFD">
            <w:pPr>
              <w:pStyle w:val="Style49"/>
            </w:pPr>
            <w:r>
              <w:rPr>
                <w:sz w:val="22"/>
                <w:szCs w:val="22"/>
              </w:rPr>
              <w:t xml:space="preserve">-безвозмездные поступления от физических и юридических лиц – 0,0 тыс. руб., </w:t>
            </w:r>
          </w:p>
          <w:p w:rsidR="00BD6BC9" w:rsidRDefault="00106D3B" w:rsidP="004C2AFD">
            <w:pPr>
              <w:pStyle w:val="Style49"/>
              <w:rPr>
                <w:rStyle w:val="ab"/>
                <w:i w:val="0"/>
                <w:iCs w:val="0"/>
              </w:rPr>
            </w:pPr>
            <w:r>
              <w:rPr>
                <w:sz w:val="22"/>
                <w:szCs w:val="22"/>
              </w:rPr>
              <w:t xml:space="preserve">- внебюджетные средства –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BD6BC9" w:rsidRDefault="00BD6BC9">
      <w:pPr>
        <w:jc w:val="both"/>
      </w:pPr>
    </w:p>
    <w:p w:rsidR="00BD6BC9" w:rsidRDefault="00106D3B">
      <w:pPr>
        <w:ind w:firstLine="708"/>
        <w:jc w:val="both"/>
      </w:pPr>
      <w:r>
        <w:t>1.30. Раздел 4 подпрограммы 7</w:t>
      </w:r>
      <w:r>
        <w:rPr>
          <w:spacing w:val="2"/>
        </w:rPr>
        <w:t xml:space="preserve"> муниципальной</w:t>
      </w:r>
      <w:r>
        <w:t xml:space="preserve"> программы изложить в следующей редакции: «Раздел 4 Финансовое обеспечение реализации основных мероприятий подпрограммы 5 муниципальной программы»:</w:t>
      </w:r>
    </w:p>
    <w:p w:rsidR="00BD6BC9" w:rsidRDefault="00106D3B">
      <w:pPr>
        <w:ind w:firstLine="708"/>
      </w:pPr>
      <w:r>
        <w:t xml:space="preserve">«Общий объем финансирования – 8695,9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по годам: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3"/>
        <w:gridCol w:w="1557"/>
        <w:gridCol w:w="1701"/>
        <w:gridCol w:w="1702"/>
        <w:gridCol w:w="1417"/>
        <w:gridCol w:w="1560"/>
        <w:gridCol w:w="1416"/>
      </w:tblGrid>
      <w:tr w:rsidR="00BD6BC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финансовых средств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BD6BC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>
              <w:rPr>
                <w:sz w:val="20"/>
                <w:szCs w:val="20"/>
              </w:rPr>
              <w:t>федерального</w:t>
            </w:r>
            <w:proofErr w:type="gramEnd"/>
          </w:p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физических и юридических </w:t>
            </w:r>
            <w:r>
              <w:rPr>
                <w:sz w:val="20"/>
                <w:szCs w:val="20"/>
              </w:rPr>
              <w:lastRenderedPageBreak/>
              <w:t>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Межбюджетные трансферты из бюджетов </w:t>
            </w:r>
            <w:r>
              <w:rPr>
                <w:sz w:val="20"/>
                <w:szCs w:val="20"/>
              </w:rPr>
              <w:lastRenderedPageBreak/>
              <w:t>поселений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299,7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300,2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301,2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rPr>
          <w:trHeight w:val="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301,8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302,4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6BC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b/>
                <w:sz w:val="20"/>
                <w:szCs w:val="20"/>
              </w:rPr>
            </w:pPr>
            <w:r>
              <w:rPr>
                <w:rStyle w:val="FontStyle83"/>
                <w:b/>
                <w:sz w:val="20"/>
                <w:szCs w:val="20"/>
              </w:rPr>
              <w:t>7190,6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b/>
                <w:sz w:val="20"/>
                <w:szCs w:val="20"/>
              </w:rPr>
            </w:pPr>
            <w:r>
              <w:rPr>
                <w:rStyle w:val="FontStyle83"/>
                <w:b/>
                <w:sz w:val="20"/>
                <w:szCs w:val="20"/>
              </w:rPr>
              <w:t>1505,3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b/>
                <w:sz w:val="20"/>
                <w:szCs w:val="20"/>
              </w:rPr>
            </w:pPr>
            <w:r>
              <w:rPr>
                <w:rStyle w:val="FontStyle83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b/>
                <w:sz w:val="20"/>
                <w:szCs w:val="20"/>
              </w:rPr>
            </w:pPr>
            <w:r>
              <w:rPr>
                <w:rStyle w:val="FontStyle83"/>
                <w:b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83"/>
                <w:b/>
                <w:sz w:val="20"/>
                <w:szCs w:val="20"/>
              </w:rPr>
            </w:pPr>
            <w:r>
              <w:rPr>
                <w:rStyle w:val="FontStyle83"/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 w:rsidR="00BD6BC9" w:rsidRDefault="00106D3B">
      <w:pPr>
        <w:ind w:firstLine="708"/>
        <w:jc w:val="both"/>
      </w:pPr>
      <w:r>
        <w:t>Сведения о расходах финансового обеспечения на реализацию подпрограммы 5 муниципальной программы представлены в приложении №3 к подпрограмме 5 муниципальной программы».</w:t>
      </w:r>
    </w:p>
    <w:p w:rsidR="00BD6BC9" w:rsidRDefault="00106D3B">
      <w:pPr>
        <w:ind w:firstLine="708"/>
        <w:jc w:val="both"/>
      </w:pPr>
      <w:r>
        <w:t>1.31. Приложение 3 к подпрограмме 7 муниципальной программы изложить в новой редакции (приложение 14 к постановлению).</w:t>
      </w:r>
    </w:p>
    <w:p w:rsidR="00BD6BC9" w:rsidRDefault="00106D3B">
      <w:pPr>
        <w:ind w:firstLine="708"/>
        <w:jc w:val="both"/>
      </w:pPr>
      <w:r>
        <w:t>1.32. Приложение 4 к подпрограмме 7 муниципальной программы изложить в новой редакции (приложение 15 к постановлению)</w:t>
      </w:r>
    </w:p>
    <w:p w:rsidR="00BD6BC9" w:rsidRDefault="00106D3B">
      <w:pPr>
        <w:pStyle w:val="ae"/>
        <w:ind w:firstLine="708"/>
        <w:jc w:val="both"/>
        <w:rPr>
          <w:b w:val="0"/>
          <w:bCs w:val="0"/>
          <w:color w:val="000000"/>
          <w:spacing w:val="0"/>
          <w:sz w:val="24"/>
        </w:rPr>
      </w:pPr>
      <w:r>
        <w:rPr>
          <w:b w:val="0"/>
          <w:spacing w:val="2"/>
          <w:sz w:val="24"/>
        </w:rPr>
        <w:t xml:space="preserve">2. </w:t>
      </w:r>
      <w:r>
        <w:rPr>
          <w:b w:val="0"/>
          <w:bCs w:val="0"/>
          <w:color w:val="000000"/>
          <w:spacing w:val="0"/>
          <w:sz w:val="24"/>
        </w:rPr>
        <w:t>Настоящее постановление вступает в силу после официального опубликования в районной газете «Авангард» и подлежит размещению на официальном сайте Никольского муниципального района в информационно – телекоммуникационной сети «Интернет».</w:t>
      </w:r>
    </w:p>
    <w:p w:rsidR="00BD6BC9" w:rsidRDefault="00BD6BC9">
      <w:pPr>
        <w:pStyle w:val="ae"/>
        <w:tabs>
          <w:tab w:val="center" w:pos="5102"/>
        </w:tabs>
        <w:jc w:val="left"/>
        <w:rPr>
          <w:b w:val="0"/>
          <w:bCs w:val="0"/>
          <w:color w:val="000000"/>
          <w:spacing w:val="0"/>
          <w:sz w:val="24"/>
        </w:rPr>
      </w:pPr>
    </w:p>
    <w:p w:rsidR="00BD6BC9" w:rsidRDefault="00106D3B">
      <w:pPr>
        <w:pStyle w:val="ae"/>
        <w:tabs>
          <w:tab w:val="center" w:pos="5102"/>
        </w:tabs>
        <w:jc w:val="left"/>
        <w:rPr>
          <w:b w:val="0"/>
          <w:bCs w:val="0"/>
          <w:color w:val="000000"/>
          <w:spacing w:val="0"/>
          <w:sz w:val="24"/>
        </w:rPr>
      </w:pPr>
      <w:r>
        <w:rPr>
          <w:b w:val="0"/>
          <w:bCs w:val="0"/>
          <w:color w:val="000000"/>
          <w:spacing w:val="0"/>
          <w:sz w:val="24"/>
        </w:rPr>
        <w:t xml:space="preserve"> </w:t>
      </w:r>
    </w:p>
    <w:p w:rsidR="00BD6BC9" w:rsidRDefault="00106D3B">
      <w:pPr>
        <w:pStyle w:val="ae"/>
        <w:tabs>
          <w:tab w:val="center" w:pos="5102"/>
        </w:tabs>
        <w:jc w:val="left"/>
        <w:rPr>
          <w:b w:val="0"/>
          <w:bCs w:val="0"/>
          <w:color w:val="000000"/>
          <w:spacing w:val="0"/>
          <w:sz w:val="24"/>
        </w:rPr>
      </w:pPr>
      <w:r>
        <w:rPr>
          <w:b w:val="0"/>
          <w:bCs w:val="0"/>
          <w:color w:val="000000"/>
          <w:spacing w:val="0"/>
          <w:sz w:val="24"/>
        </w:rPr>
        <w:t xml:space="preserve">Руководитель администрации </w:t>
      </w:r>
      <w:r>
        <w:rPr>
          <w:b w:val="0"/>
          <w:bCs w:val="0"/>
          <w:color w:val="000000"/>
          <w:spacing w:val="0"/>
          <w:sz w:val="24"/>
        </w:rPr>
        <w:tab/>
      </w:r>
    </w:p>
    <w:p w:rsidR="00BD6BC9" w:rsidRDefault="00106D3B">
      <w:pPr>
        <w:pStyle w:val="ae"/>
        <w:jc w:val="both"/>
        <w:rPr>
          <w:b w:val="0"/>
          <w:bCs w:val="0"/>
          <w:color w:val="000000"/>
          <w:spacing w:val="0"/>
          <w:sz w:val="24"/>
        </w:rPr>
        <w:sectPr w:rsidR="00BD6BC9" w:rsidSect="00106D3B">
          <w:pgSz w:w="11906" w:h="16838"/>
          <w:pgMar w:top="1134" w:right="567" w:bottom="1134" w:left="1418" w:header="0" w:footer="0" w:gutter="0"/>
          <w:cols w:space="720"/>
          <w:formProt w:val="0"/>
          <w:docGrid w:linePitch="100"/>
        </w:sectPr>
      </w:pPr>
      <w:r>
        <w:rPr>
          <w:b w:val="0"/>
          <w:bCs w:val="0"/>
          <w:color w:val="000000"/>
          <w:spacing w:val="0"/>
          <w:sz w:val="24"/>
        </w:rPr>
        <w:t xml:space="preserve">Никольского муниципального района                          </w:t>
      </w:r>
      <w:bookmarkStart w:id="0" w:name="_GoBack"/>
      <w:bookmarkEnd w:id="0"/>
      <w:r>
        <w:rPr>
          <w:b w:val="0"/>
          <w:bCs w:val="0"/>
          <w:color w:val="000000"/>
          <w:spacing w:val="0"/>
          <w:sz w:val="24"/>
        </w:rPr>
        <w:t xml:space="preserve">                                                А.Н. </w:t>
      </w:r>
      <w:proofErr w:type="spellStart"/>
      <w:r>
        <w:rPr>
          <w:b w:val="0"/>
          <w:bCs w:val="0"/>
          <w:color w:val="000000"/>
          <w:spacing w:val="0"/>
          <w:sz w:val="24"/>
        </w:rPr>
        <w:t>Баданина</w:t>
      </w:r>
      <w:proofErr w:type="spellEnd"/>
    </w:p>
    <w:p w:rsidR="00BD6BC9" w:rsidRDefault="00BD6BC9">
      <w:pPr>
        <w:jc w:val="right"/>
        <w:rPr>
          <w:sz w:val="20"/>
          <w:szCs w:val="20"/>
        </w:rPr>
      </w:pP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1058 от  21.11.2022 года    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BD6BC9" w:rsidRDefault="00106D3B">
      <w:pPr>
        <w:jc w:val="center"/>
        <w:rPr>
          <w:b/>
        </w:rPr>
      </w:pPr>
      <w:r>
        <w:rPr>
          <w:b/>
        </w:rPr>
        <w:t xml:space="preserve">ФИНАНСОВОЕ ОБЕСПЕЧЕНИЕ </w:t>
      </w:r>
    </w:p>
    <w:p w:rsidR="00BD6BC9" w:rsidRDefault="00106D3B">
      <w:pPr>
        <w:jc w:val="center"/>
        <w:rPr>
          <w:b/>
        </w:rPr>
      </w:pPr>
      <w:r>
        <w:rPr>
          <w:b/>
        </w:rPr>
        <w:t xml:space="preserve">реализации муниципальной программы </w:t>
      </w:r>
    </w:p>
    <w:p w:rsidR="00BD6BC9" w:rsidRDefault="00BD6BC9"/>
    <w:tbl>
      <w:tblPr>
        <w:tblW w:w="16126" w:type="dxa"/>
        <w:tblInd w:w="-770" w:type="dxa"/>
        <w:tblLayout w:type="fixed"/>
        <w:tblLook w:val="04A0" w:firstRow="1" w:lastRow="0" w:firstColumn="1" w:lastColumn="0" w:noHBand="0" w:noVBand="1"/>
      </w:tblPr>
      <w:tblGrid>
        <w:gridCol w:w="1803"/>
        <w:gridCol w:w="3265"/>
        <w:gridCol w:w="1421"/>
        <w:gridCol w:w="1417"/>
        <w:gridCol w:w="1560"/>
        <w:gridCol w:w="1559"/>
        <w:gridCol w:w="1700"/>
        <w:gridCol w:w="1559"/>
        <w:gridCol w:w="1842"/>
      </w:tblGrid>
      <w:tr w:rsidR="00BD6BC9"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(</w:t>
            </w: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</w:tr>
      <w:tr w:rsidR="00BD6BC9"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D6BC9">
        <w:trPr>
          <w:trHeight w:hRule="exact" w:val="397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54395,3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55624,8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118044,4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72240,1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73484,0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73212,2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447000,8</w:t>
            </w: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43179,4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49090,9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65788,5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64982,2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67702,2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67429,8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358173,0</w:t>
            </w:r>
          </w:p>
        </w:tc>
      </w:tr>
      <w:tr w:rsidR="00BD6BC9">
        <w:trPr>
          <w:trHeight w:hRule="exact" w:val="477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45949,8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54561,9</w:t>
            </w: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4697,6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876,1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5941,4</w:t>
            </w: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    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3274,0</w:t>
            </w: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4029,5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4330,0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4340,0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4340,0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4340,0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24450,5</w:t>
            </w:r>
          </w:p>
        </w:tc>
      </w:tr>
      <w:tr w:rsidR="00BD6BC9">
        <w:trPr>
          <w:trHeight w:hRule="exact" w:val="510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межбюджетные трансферты </w:t>
            </w:r>
            <w:proofErr w:type="gramStart"/>
            <w:r>
              <w:rPr>
                <w:b/>
                <w:sz w:val="20"/>
                <w:szCs w:val="20"/>
              </w:rPr>
              <w:t>из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</w:tc>
      </w:tr>
      <w:tr w:rsidR="00BD6BC9">
        <w:trPr>
          <w:trHeight w:val="276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</w:t>
            </w:r>
          </w:p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культуры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1219,9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1296,6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1318,9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1318,9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7646,0</w:t>
            </w:r>
          </w:p>
        </w:tc>
      </w:tr>
      <w:tr w:rsidR="00BD6BC9">
        <w:trPr>
          <w:trHeight w:val="276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1219,9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1296,6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1318,9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1318,9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7613,5</w:t>
            </w:r>
          </w:p>
        </w:tc>
      </w:tr>
      <w:tr w:rsidR="00BD6BC9">
        <w:trPr>
          <w:trHeight w:val="276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276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BD6BC9">
        <w:trPr>
          <w:trHeight w:val="276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276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276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397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Соисполнитель 1 МБУК </w:t>
            </w:r>
            <w:r>
              <w:rPr>
                <w:b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b/>
                <w:sz w:val="20"/>
                <w:szCs w:val="20"/>
              </w:rPr>
              <w:t>ИМЦКиТ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всего, в том числе</w:t>
            </w:r>
          </w:p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10422,9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63874,7</w:t>
            </w:r>
          </w:p>
        </w:tc>
      </w:tr>
      <w:tr w:rsidR="00BD6BC9">
        <w:trPr>
          <w:trHeight w:val="22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доходы районного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6251,2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8922,9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9490,8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9490,8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49850,8</w:t>
            </w:r>
          </w:p>
        </w:tc>
      </w:tr>
      <w:tr w:rsidR="00BD6BC9">
        <w:trPr>
          <w:trHeight w:val="22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5988,6</w:t>
            </w:r>
          </w:p>
        </w:tc>
      </w:tr>
      <w:tr w:rsidR="00BD6BC9">
        <w:trPr>
          <w:trHeight w:val="22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267,7</w:t>
            </w:r>
          </w:p>
        </w:tc>
      </w:tr>
      <w:tr w:rsidR="00BD6BC9">
        <w:trPr>
          <w:trHeight w:val="22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3274,0</w:t>
            </w:r>
          </w:p>
        </w:tc>
      </w:tr>
      <w:tr w:rsidR="00BD6BC9">
        <w:trPr>
          <w:trHeight w:val="22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626,0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3893,6</w:t>
            </w:r>
          </w:p>
        </w:tc>
      </w:tr>
      <w:tr w:rsidR="00BD6BC9">
        <w:trPr>
          <w:trHeight w:val="222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</w:t>
            </w:r>
          </w:p>
        </w:tc>
      </w:tr>
      <w:tr w:rsidR="00BD6BC9">
        <w:trPr>
          <w:trHeight w:val="111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2 МБУК «РДК»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13972,8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14821,0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14714,6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119605,5</w:t>
            </w:r>
          </w:p>
        </w:tc>
      </w:tr>
      <w:tr w:rsidR="00BD6BC9">
        <w:trPr>
          <w:trHeight w:val="111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12714,6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66934,5</w:t>
            </w:r>
          </w:p>
        </w:tc>
      </w:tr>
      <w:tr w:rsidR="00BD6BC9">
        <w:trPr>
          <w:trHeight w:val="111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36436,7</w:t>
            </w:r>
          </w:p>
        </w:tc>
      </w:tr>
      <w:tr w:rsidR="00BD6BC9">
        <w:trPr>
          <w:trHeight w:val="111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5241,2</w:t>
            </w:r>
          </w:p>
        </w:tc>
      </w:tr>
      <w:tr w:rsidR="00BD6BC9">
        <w:trPr>
          <w:trHeight w:val="111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D6BC9">
        <w:trPr>
          <w:trHeight w:val="111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10993,1</w:t>
            </w:r>
          </w:p>
        </w:tc>
      </w:tr>
      <w:tr w:rsidR="00BD6BC9">
        <w:trPr>
          <w:trHeight w:val="111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D6BC9">
        <w:trPr>
          <w:trHeight w:val="165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3 МКУК «МЦБС»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14973,6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15656,4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19848,2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20678,5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111054,6</w:t>
            </w: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18031,5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20338,5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102893,2</w:t>
            </w: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7761,4</w:t>
            </w: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поступление  физических и юридических лиц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23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23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283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4 МБУ ДО «НДШИ»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11660,1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12894,3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15016,7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15359,6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15029,6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84188,4</w:t>
            </w: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13529,6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75396,5</w:t>
            </w: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8791,9</w:t>
            </w: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165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5</w:t>
            </w:r>
          </w:p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МБУК «Историко-мемориальный музей А.Я. Яшина»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5058,9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30570,6</w:t>
            </w: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26928,8</w:t>
            </w: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2869,9</w:t>
            </w: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771,9</w:t>
            </w:r>
          </w:p>
        </w:tc>
      </w:tr>
      <w:tr w:rsidR="00BD6BC9">
        <w:trPr>
          <w:trHeight w:val="16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6</w:t>
            </w:r>
          </w:p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МКУ «ЦОБУ»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Администрация Никольского муниципального района</w:t>
            </w:r>
          </w:p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3937,0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4149,4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21365,1</w:t>
            </w: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21365,1</w:t>
            </w: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7 Архивный отдел администрации Никольского муниципального района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1816,5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8695,9</w:t>
            </w: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7190,6</w:t>
            </w: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1505,3</w:t>
            </w: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val="54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D6BC9" w:rsidRDefault="00BD6BC9">
      <w:pPr>
        <w:jc w:val="right"/>
      </w:pPr>
    </w:p>
    <w:p w:rsidR="00BD6BC9" w:rsidRDefault="00BD6BC9">
      <w:pPr>
        <w:jc w:val="right"/>
      </w:pPr>
    </w:p>
    <w:p w:rsidR="00BD6BC9" w:rsidRDefault="00BD6BC9">
      <w:pPr>
        <w:jc w:val="right"/>
      </w:pPr>
    </w:p>
    <w:p w:rsidR="00BD6BC9" w:rsidRDefault="00BD6BC9">
      <w:pPr>
        <w:jc w:val="right"/>
      </w:pPr>
    </w:p>
    <w:p w:rsidR="00BD6BC9" w:rsidRDefault="00BD6BC9">
      <w:pPr>
        <w:jc w:val="right"/>
      </w:pPr>
    </w:p>
    <w:p w:rsidR="00BD6BC9" w:rsidRDefault="00BD6BC9">
      <w:pPr>
        <w:jc w:val="right"/>
      </w:pP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1058 от  21.11.2022 года    </w:t>
      </w:r>
    </w:p>
    <w:p w:rsidR="00BD6BC9" w:rsidRDefault="00BD6BC9">
      <w:pPr>
        <w:jc w:val="right"/>
        <w:rPr>
          <w:sz w:val="20"/>
          <w:szCs w:val="20"/>
        </w:rPr>
      </w:pPr>
    </w:p>
    <w:p w:rsidR="00BD6BC9" w:rsidRDefault="00106D3B">
      <w:pPr>
        <w:jc w:val="right"/>
      </w:pPr>
      <w:r>
        <w:t xml:space="preserve">Приложение 4 </w:t>
      </w:r>
    </w:p>
    <w:p w:rsidR="00BD6BC9" w:rsidRDefault="00106D3B">
      <w:pPr>
        <w:jc w:val="right"/>
      </w:pPr>
      <w:r>
        <w:t>к муниципальной программе</w:t>
      </w:r>
    </w:p>
    <w:p w:rsidR="00BD6BC9" w:rsidRDefault="00106D3B">
      <w:pPr>
        <w:jc w:val="center"/>
        <w:rPr>
          <w:b/>
        </w:rPr>
      </w:pPr>
      <w:r>
        <w:rPr>
          <w:b/>
        </w:rPr>
        <w:t xml:space="preserve">ПРОГНОЗНАЯ (СПРАВОЧНАЯ) ОЦЕНКА </w:t>
      </w:r>
    </w:p>
    <w:p w:rsidR="00BD6BC9" w:rsidRDefault="00106D3B">
      <w:pPr>
        <w:jc w:val="center"/>
        <w:rPr>
          <w:b/>
        </w:rPr>
      </w:pPr>
      <w:r>
        <w:rPr>
          <w:b/>
        </w:rPr>
        <w:t>привлечения средств из других бюджетов бюджетной системы, бюджетов поселений района, безвозмездные поступления от физических и юридических лиц на реализацию целей муниципальной программы</w:t>
      </w:r>
    </w:p>
    <w:tbl>
      <w:tblPr>
        <w:tblW w:w="14770" w:type="dxa"/>
        <w:tblLayout w:type="fixed"/>
        <w:tblLook w:val="04A0" w:firstRow="1" w:lastRow="0" w:firstColumn="1" w:lastColumn="0" w:noHBand="0" w:noVBand="1"/>
      </w:tblPr>
      <w:tblGrid>
        <w:gridCol w:w="2671"/>
        <w:gridCol w:w="1425"/>
        <w:gridCol w:w="1280"/>
        <w:gridCol w:w="1851"/>
        <w:gridCol w:w="1992"/>
        <w:gridCol w:w="1993"/>
        <w:gridCol w:w="1709"/>
        <w:gridCol w:w="1849"/>
      </w:tblGrid>
      <w:tr w:rsidR="00BD6BC9">
        <w:trPr>
          <w:trHeight w:hRule="exact" w:val="590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Источник финансового обеспечения</w:t>
            </w:r>
          </w:p>
        </w:tc>
        <w:tc>
          <w:tcPr>
            <w:tcW w:w="12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Оценка расходов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BD6BC9">
        <w:trPr>
          <w:trHeight w:hRule="exact" w:val="387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2022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2023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2024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2025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всего</w:t>
            </w:r>
          </w:p>
        </w:tc>
      </w:tr>
      <w:tr w:rsidR="00BD6BC9">
        <w:trPr>
          <w:trHeight w:hRule="exact" w:val="59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11215,9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hanging="108"/>
              <w:jc w:val="center"/>
              <w:rPr>
                <w:b/>
              </w:rPr>
            </w:pPr>
            <w:r>
              <w:rPr>
                <w:b/>
              </w:rPr>
              <w:t>6533,9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52255,9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7257,9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5781,8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5782,4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hanging="108"/>
              <w:jc w:val="center"/>
              <w:rPr>
                <w:b/>
              </w:rPr>
            </w:pPr>
            <w:r>
              <w:rPr>
                <w:b/>
              </w:rPr>
              <w:t>88827,8</w:t>
            </w:r>
          </w:p>
        </w:tc>
      </w:tr>
      <w:tr w:rsidR="00BD6BC9">
        <w:trPr>
          <w:trHeight w:hRule="exact" w:val="59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областного бюджета &lt;*&gt;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outlineLvl w:val="0"/>
            </w:pPr>
            <w:r>
              <w:t>3243,5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outlineLvl w:val="0"/>
            </w:pPr>
            <w:r>
              <w:t>2066,5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outlineLvl w:val="0"/>
            </w:pPr>
            <w:r>
              <w:t>45949,8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outlineLvl w:val="0"/>
            </w:pPr>
            <w:r>
              <w:t>2017,9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outlineLvl w:val="0"/>
            </w:pPr>
            <w:r>
              <w:t>641,8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outlineLvl w:val="0"/>
            </w:pPr>
            <w:r>
              <w:t>642,4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54561,9</w:t>
            </w:r>
          </w:p>
        </w:tc>
      </w:tr>
      <w:tr w:rsidR="00BD6BC9">
        <w:trPr>
          <w:trHeight w:hRule="exact" w:val="59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 &lt;*&gt;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4697,6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267,7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876,1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5941,4</w:t>
            </w:r>
          </w:p>
        </w:tc>
      </w:tr>
      <w:tr w:rsidR="00BD6BC9">
        <w:trPr>
          <w:trHeight w:hRule="exact" w:val="59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103,8</w:t>
            </w:r>
          </w:p>
          <w:p w:rsidR="00BD6BC9" w:rsidRDefault="00BD6BC9">
            <w:pPr>
              <w:widowControl w:val="0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70,2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1000,00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700,0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700,0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700,0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3274,0</w:t>
            </w:r>
          </w:p>
        </w:tc>
      </w:tr>
      <w:tr w:rsidR="00BD6BC9">
        <w:trPr>
          <w:trHeight w:hRule="exact" w:val="83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3071,0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4029,5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4330,0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4340,0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4340,0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4340,0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24450,5</w:t>
            </w:r>
          </w:p>
        </w:tc>
      </w:tr>
      <w:tr w:rsidR="00BD6BC9">
        <w:trPr>
          <w:trHeight w:hRule="exact" w:val="83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 &lt;**&gt;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600,0</w:t>
            </w:r>
          </w:p>
        </w:tc>
      </w:tr>
    </w:tbl>
    <w:p w:rsidR="00BD6BC9" w:rsidRDefault="00BD6BC9">
      <w:pPr>
        <w:jc w:val="center"/>
        <w:rPr>
          <w:b/>
        </w:rPr>
      </w:pPr>
    </w:p>
    <w:p w:rsidR="00BD6BC9" w:rsidRDefault="00106D3B">
      <w:pPr>
        <w:rPr>
          <w:i/>
        </w:rPr>
      </w:pPr>
      <w:r>
        <w:t xml:space="preserve">&lt;*&gt; </w:t>
      </w:r>
      <w:r>
        <w:rPr>
          <w:i/>
        </w:rPr>
        <w:t>Объёмы привлечения средств областного, федерального бюджета объёмы финансового обеспечения реализации муниципальной программы (подпрограммы) за счёт указанных средств, отражённые в приложении 3 к программе</w:t>
      </w:r>
    </w:p>
    <w:p w:rsidR="00BD6BC9" w:rsidRDefault="00106D3B">
      <w:pPr>
        <w:rPr>
          <w:b/>
          <w:i/>
        </w:rPr>
        <w:sectPr w:rsidR="00BD6BC9">
          <w:footerReference w:type="default" r:id="rId10"/>
          <w:pgSz w:w="16838" w:h="11906" w:orient="landscape"/>
          <w:pgMar w:top="567" w:right="454" w:bottom="766" w:left="1077" w:header="0" w:footer="709" w:gutter="0"/>
          <w:cols w:space="720"/>
          <w:formProt w:val="0"/>
          <w:docGrid w:linePitch="360"/>
        </w:sectPr>
      </w:pPr>
      <w:r>
        <w:t xml:space="preserve">&lt;**&gt; </w:t>
      </w:r>
      <w:r>
        <w:rPr>
          <w:i/>
        </w:rPr>
        <w:t>Сведения приводятся для муниципальных программ в случае участия поселении</w:t>
      </w:r>
    </w:p>
    <w:p w:rsidR="00BD6BC9" w:rsidRDefault="00106D3B">
      <w:pPr>
        <w:jc w:val="right"/>
        <w:rPr>
          <w:sz w:val="20"/>
          <w:szCs w:val="20"/>
        </w:rPr>
      </w:pPr>
      <w:bookmarkStart w:id="1" w:name="Par747"/>
      <w:bookmarkEnd w:id="1"/>
      <w:r>
        <w:rPr>
          <w:sz w:val="20"/>
          <w:szCs w:val="20"/>
        </w:rPr>
        <w:lastRenderedPageBreak/>
        <w:t>Приложение 3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widowControl w:val="0"/>
        <w:jc w:val="right"/>
      </w:pPr>
      <w:r>
        <w:rPr>
          <w:sz w:val="20"/>
          <w:szCs w:val="20"/>
        </w:rPr>
        <w:t xml:space="preserve">№ 1058 от  21.11.2022 года    </w:t>
      </w:r>
    </w:p>
    <w:p w:rsidR="00BD6BC9" w:rsidRDefault="00106D3B">
      <w:pPr>
        <w:widowControl w:val="0"/>
        <w:jc w:val="right"/>
      </w:pPr>
      <w:r>
        <w:t xml:space="preserve">Приложение 3  </w:t>
      </w:r>
    </w:p>
    <w:p w:rsidR="00BD6BC9" w:rsidRDefault="00106D3B">
      <w:pPr>
        <w:widowControl w:val="0"/>
        <w:jc w:val="right"/>
      </w:pPr>
      <w:r>
        <w:t>к подпрограмме 1 муниципальной программы</w:t>
      </w:r>
    </w:p>
    <w:p w:rsidR="00BD6BC9" w:rsidRDefault="00106D3B">
      <w:pPr>
        <w:widowControl w:val="0"/>
        <w:jc w:val="center"/>
        <w:rPr>
          <w:b/>
        </w:rPr>
      </w:pPr>
      <w:r>
        <w:rPr>
          <w:b/>
        </w:rPr>
        <w:t>ФИНАНСОВОЕ ОБЕСПЕЧЕНИЕ</w:t>
      </w:r>
    </w:p>
    <w:p w:rsidR="00BD6BC9" w:rsidRDefault="00106D3B">
      <w:pPr>
        <w:widowControl w:val="0"/>
        <w:jc w:val="center"/>
        <w:rPr>
          <w:b/>
        </w:rPr>
      </w:pPr>
      <w:r>
        <w:rPr>
          <w:b/>
        </w:rPr>
        <w:t xml:space="preserve">подпрограммы 1 муниципальной программы </w:t>
      </w:r>
    </w:p>
    <w:p w:rsidR="00BD6BC9" w:rsidRDefault="00BD6BC9">
      <w:pPr>
        <w:widowControl w:val="0"/>
        <w:ind w:left="284"/>
        <w:jc w:val="center"/>
        <w:rPr>
          <w:b/>
        </w:rPr>
      </w:pPr>
    </w:p>
    <w:tbl>
      <w:tblPr>
        <w:tblW w:w="16138" w:type="dxa"/>
        <w:tblInd w:w="-785" w:type="dxa"/>
        <w:tblLayout w:type="fixed"/>
        <w:tblLook w:val="04A0" w:firstRow="1" w:lastRow="0" w:firstColumn="1" w:lastColumn="0" w:noHBand="0" w:noVBand="1"/>
      </w:tblPr>
      <w:tblGrid>
        <w:gridCol w:w="2373"/>
        <w:gridCol w:w="1376"/>
        <w:gridCol w:w="972"/>
        <w:gridCol w:w="1920"/>
        <w:gridCol w:w="2169"/>
        <w:gridCol w:w="962"/>
        <w:gridCol w:w="963"/>
        <w:gridCol w:w="964"/>
        <w:gridCol w:w="963"/>
        <w:gridCol w:w="825"/>
        <w:gridCol w:w="1114"/>
        <w:gridCol w:w="1537"/>
      </w:tblGrid>
      <w:tr w:rsidR="00BD6BC9">
        <w:trPr>
          <w:trHeight w:val="360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      </w:t>
            </w:r>
            <w:r>
              <w:rPr>
                <w:sz w:val="18"/>
                <w:szCs w:val="18"/>
              </w:rPr>
              <w:br/>
              <w:t>ведомственной целевой</w:t>
            </w:r>
            <w:r>
              <w:rPr>
                <w:sz w:val="18"/>
                <w:szCs w:val="18"/>
              </w:rPr>
              <w:br/>
              <w:t xml:space="preserve">программы, основного </w:t>
            </w:r>
            <w:r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исполнитель,   </w:t>
            </w:r>
            <w:r>
              <w:rPr>
                <w:sz w:val="18"/>
                <w:szCs w:val="18"/>
              </w:rPr>
              <w:br/>
              <w:t>участник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(приводится порядковый номер целевого показателя в соответствии с приложением 1 к подпрограмме)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(тыс. руб.)</w:t>
            </w:r>
          </w:p>
        </w:tc>
      </w:tr>
      <w:tr w:rsidR="00BD6BC9">
        <w:trPr>
          <w:trHeight w:val="159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6BC9">
        <w:trPr>
          <w:trHeight w:val="159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D6BC9">
        <w:trPr>
          <w:trHeight w:hRule="exact" w:val="250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подпрограмма 1 «Сохранение и популяризация нематериального культурного наследия, информационно-методическое обеспечение деятельности муниципальных учреждений культуры, населения района и пользователей сети «Интернет»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«Развитие сферы культуры Никольского муниципального района на 2020-2025 годы»</w:t>
            </w: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D6BC9" w:rsidRDefault="00106D3B">
            <w:pPr>
              <w:widowControl w:val="0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МБУК «</w:t>
            </w:r>
            <w:proofErr w:type="spellStart"/>
            <w:r>
              <w:rPr>
                <w:b/>
                <w:i/>
                <w:sz w:val="18"/>
                <w:szCs w:val="18"/>
              </w:rPr>
              <w:t>ИМЦКиТ</w:t>
            </w:r>
            <w:proofErr w:type="spellEnd"/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всего,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6922,6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8234,4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16313,2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10422,9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10990,8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10990,8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63874,7</w:t>
            </w:r>
          </w:p>
        </w:tc>
      </w:tr>
      <w:tr w:rsidR="00BD6BC9">
        <w:trPr>
          <w:trHeight w:val="159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6251,2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7116,2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8578,9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8922,9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9490,8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9490,8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49850,8</w:t>
            </w:r>
          </w:p>
        </w:tc>
      </w:tr>
      <w:tr w:rsidR="00BD6BC9">
        <w:trPr>
          <w:trHeight w:hRule="exact" w:val="596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54,3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5934,3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5988,6</w:t>
            </w:r>
          </w:p>
        </w:tc>
      </w:tr>
      <w:tr w:rsidR="00BD6BC9">
        <w:trPr>
          <w:trHeight w:val="159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267,7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267,7</w:t>
            </w:r>
          </w:p>
        </w:tc>
      </w:tr>
      <w:tr w:rsidR="00BD6BC9">
        <w:trPr>
          <w:trHeight w:hRule="exact" w:val="866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103,8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70,2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3274,0</w:t>
            </w:r>
          </w:p>
        </w:tc>
      </w:tr>
      <w:tr w:rsidR="00BD6BC9">
        <w:trPr>
          <w:trHeight w:hRule="exact" w:val="426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внебюджетные средства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467,6</w:t>
            </w: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3893,6</w:t>
            </w:r>
          </w:p>
        </w:tc>
      </w:tr>
      <w:tr w:rsidR="00BD6BC9">
        <w:trPr>
          <w:trHeight w:hRule="exact" w:val="633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межбюджетные трансферты из бюджетов поселений</w:t>
            </w:r>
          </w:p>
          <w:p w:rsidR="00BD6BC9" w:rsidRDefault="00BD6BC9">
            <w:pPr>
              <w:widowControl w:val="0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b/>
                <w:i/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600,0</w:t>
            </w:r>
          </w:p>
        </w:tc>
      </w:tr>
      <w:tr w:rsidR="00BD6BC9">
        <w:trPr>
          <w:trHeight w:hRule="exact" w:val="252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 1</w:t>
            </w: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«Оказание туристско-информационных услуг»</w:t>
            </w: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МБУК «</w:t>
            </w:r>
            <w:proofErr w:type="spellStart"/>
            <w:r>
              <w:rPr>
                <w:b/>
                <w:sz w:val="18"/>
                <w:szCs w:val="18"/>
              </w:rPr>
              <w:t>ИМЦКиТ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посещений сайта, число посетителей района, численность мастеров НХП,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средняя численность работников, выполнявших работы по договорам гражданско-правового характера в сфере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туризма, объем услуг гостиниц и аналогичных средств размещения</w:t>
            </w:r>
          </w:p>
          <w:p w:rsidR="00BD6BC9" w:rsidRDefault="00BD6BC9">
            <w:pPr>
              <w:widowControl w:val="0"/>
              <w:rPr>
                <w:b/>
                <w:color w:val="000000" w:themeColor="text1"/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b/>
                <w:color w:val="000000" w:themeColor="text1"/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2191,7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2360,4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3466,4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3617,6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3847,3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3847,3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19330,7</w:t>
            </w:r>
          </w:p>
        </w:tc>
      </w:tr>
      <w:tr w:rsidR="00BD6BC9">
        <w:trPr>
          <w:trHeight w:val="159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1810,9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2401,4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2552,6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2782,3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2782,3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14354,9</w:t>
            </w:r>
          </w:p>
        </w:tc>
      </w:tr>
      <w:tr w:rsidR="00BD6BC9">
        <w:trPr>
          <w:trHeight w:hRule="exact" w:val="677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val="484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val="159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2903,8</w:t>
            </w:r>
          </w:p>
        </w:tc>
      </w:tr>
      <w:tr w:rsidR="00BD6BC9">
        <w:trPr>
          <w:trHeight w:hRule="exact" w:val="224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внебюджетные</w:t>
            </w:r>
            <w:proofErr w:type="gramEnd"/>
            <w:r>
              <w:rPr>
                <w:b/>
                <w:sz w:val="18"/>
                <w:szCs w:val="18"/>
              </w:rPr>
              <w:t xml:space="preserve"> средств</w:t>
            </w: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1472,0</w:t>
            </w:r>
          </w:p>
        </w:tc>
      </w:tr>
      <w:tr w:rsidR="00BD6BC9">
        <w:trPr>
          <w:trHeight w:hRule="exact" w:val="704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из бюджетов поселений</w:t>
            </w: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</w:t>
            </w: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316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Основное мероприятие  2</w:t>
            </w: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«Организация и проведение мероприятий»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МБУК «</w:t>
            </w:r>
            <w:proofErr w:type="spellStart"/>
            <w:r>
              <w:rPr>
                <w:b/>
                <w:sz w:val="18"/>
                <w:szCs w:val="18"/>
              </w:rPr>
              <w:t>ИМЦКиТ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участников мероприятий </w:t>
            </w: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  <w:p w:rsidR="00BD6BC9" w:rsidRDefault="00106D3B">
            <w:pPr>
              <w:widowControl w:val="0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мероприятий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4730,9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12846,8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6805,3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7143,5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7143,5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44439,8</w:t>
            </w:r>
          </w:p>
        </w:tc>
      </w:tr>
      <w:tr w:rsidR="00BD6BC9">
        <w:trPr>
          <w:trHeight w:val="159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4440,3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6177,5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6370,3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6708,5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6708,5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35495,9</w:t>
            </w:r>
          </w:p>
        </w:tc>
      </w:tr>
      <w:tr w:rsidR="00BD6BC9">
        <w:trPr>
          <w:trHeight w:val="159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5934,3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5984,4</w:t>
            </w:r>
          </w:p>
        </w:tc>
      </w:tr>
      <w:tr w:rsidR="00BD6BC9">
        <w:trPr>
          <w:trHeight w:val="159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167,7</w:t>
            </w:r>
          </w:p>
        </w:tc>
      </w:tr>
      <w:tr w:rsidR="00BD6BC9">
        <w:trPr>
          <w:trHeight w:val="159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370,2</w:t>
            </w:r>
          </w:p>
        </w:tc>
      </w:tr>
      <w:tr w:rsidR="00BD6BC9">
        <w:trPr>
          <w:trHeight w:hRule="exact" w:val="39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2421,6</w:t>
            </w:r>
          </w:p>
        </w:tc>
      </w:tr>
      <w:tr w:rsidR="00BD6BC9">
        <w:trPr>
          <w:trHeight w:hRule="exact" w:val="62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из бюджетов поселений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70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из бюджетов поселений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324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2.1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«Организация и проведение мероприятий»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МБУК «</w:t>
            </w:r>
            <w:proofErr w:type="spellStart"/>
            <w:r>
              <w:rPr>
                <w:b/>
                <w:sz w:val="18"/>
                <w:szCs w:val="18"/>
              </w:rPr>
              <w:t>ИМЦКиТ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участников мероприятий </w:t>
            </w:r>
          </w:p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  <w:p w:rsidR="00BD6BC9" w:rsidRDefault="00106D3B">
            <w:pPr>
              <w:widowControl w:val="0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мероприятий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4730,9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6729,0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6805,3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7143,5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7143,5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38102,0</w:t>
            </w:r>
          </w:p>
        </w:tc>
      </w:tr>
      <w:tr w:rsidR="00BD6BC9">
        <w:trPr>
          <w:trHeight w:hRule="exact" w:val="428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5088,6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6370,3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6708,5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6708,5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35310,2</w:t>
            </w:r>
          </w:p>
        </w:tc>
      </w:tr>
      <w:tr w:rsidR="00BD6BC9">
        <w:trPr>
          <w:trHeight w:hRule="exact" w:val="703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6BC9">
        <w:trPr>
          <w:trHeight w:hRule="exact" w:val="651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6BC9">
        <w:trPr>
          <w:trHeight w:hRule="exact" w:val="717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</w:tr>
      <w:tr w:rsidR="00BD6BC9">
        <w:trPr>
          <w:trHeight w:hRule="exact" w:val="250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2421,6</w:t>
            </w:r>
          </w:p>
        </w:tc>
      </w:tr>
      <w:tr w:rsidR="00BD6BC9">
        <w:trPr>
          <w:trHeight w:hRule="exact" w:val="624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6BC9">
        <w:trPr>
          <w:trHeight w:hRule="exact" w:val="681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258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2.2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Развитие и укрепление материально </w:t>
            </w:r>
            <w:r>
              <w:rPr>
                <w:b/>
                <w:sz w:val="18"/>
                <w:szCs w:val="18"/>
              </w:rPr>
              <w:lastRenderedPageBreak/>
              <w:t>технической базы домов культуры (и их филиалов), расположенных  в населенных пунктах с числом жителей до 50 тысяч человек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6BC9" w:rsidRDefault="00106D3B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МБУК «</w:t>
            </w:r>
            <w:proofErr w:type="spellStart"/>
            <w:r>
              <w:rPr>
                <w:b/>
                <w:sz w:val="18"/>
                <w:szCs w:val="18"/>
              </w:rPr>
              <w:t>ИМЦКиТ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BD6BC9" w:rsidRDefault="00BD6BC9">
            <w:pPr>
              <w:widowControl w:val="0"/>
              <w:ind w:left="113" w:right="113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средняя численность участников </w:t>
            </w:r>
            <w:r>
              <w:rPr>
                <w:b/>
                <w:sz w:val="18"/>
                <w:szCs w:val="18"/>
              </w:rPr>
              <w:lastRenderedPageBreak/>
              <w:t xml:space="preserve">клубных формирований в расчете на 1 </w:t>
            </w:r>
            <w:proofErr w:type="spellStart"/>
            <w:r>
              <w:rPr>
                <w:b/>
                <w:sz w:val="18"/>
                <w:szCs w:val="18"/>
              </w:rPr>
              <w:t>тыс</w:t>
            </w:r>
            <w:proofErr w:type="gramStart"/>
            <w:r>
              <w:rPr>
                <w:b/>
                <w:sz w:val="18"/>
                <w:szCs w:val="18"/>
              </w:rPr>
              <w:t>.ч</w:t>
            </w:r>
            <w:proofErr w:type="gramEnd"/>
            <w:r>
              <w:rPr>
                <w:b/>
                <w:sz w:val="18"/>
                <w:szCs w:val="18"/>
              </w:rPr>
              <w:t>еловек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220,0</w:t>
            </w:r>
          </w:p>
        </w:tc>
      </w:tr>
      <w:tr w:rsidR="00BD6BC9">
        <w:trPr>
          <w:trHeight w:hRule="exact" w:val="453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2,2</w:t>
            </w:r>
          </w:p>
        </w:tc>
      </w:tr>
      <w:tr w:rsidR="00BD6BC9">
        <w:trPr>
          <w:trHeight w:hRule="exact" w:val="71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50,1</w:t>
            </w:r>
          </w:p>
        </w:tc>
      </w:tr>
      <w:tr w:rsidR="00BD6BC9">
        <w:trPr>
          <w:trHeight w:hRule="exact" w:val="874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167,7</w:t>
            </w:r>
          </w:p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167,7</w:t>
            </w: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681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D6BC9">
        <w:trPr>
          <w:trHeight w:hRule="exact" w:val="293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D6BC9">
        <w:trPr>
          <w:trHeight w:hRule="exact" w:val="69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D6BC9">
        <w:trPr>
          <w:trHeight w:hRule="exact" w:val="279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2.3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МБУК «</w:t>
            </w:r>
            <w:proofErr w:type="spellStart"/>
            <w:r>
              <w:rPr>
                <w:b/>
                <w:sz w:val="18"/>
                <w:szCs w:val="18"/>
              </w:rPr>
              <w:t>ИМЦКиТ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BD6BC9" w:rsidRDefault="00BD6BC9">
            <w:pPr>
              <w:widowControl w:val="0"/>
              <w:ind w:left="113" w:right="113"/>
              <w:rPr>
                <w:b/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отремонтированных объектов, в которых проведены </w:t>
            </w:r>
            <w:proofErr w:type="spellStart"/>
            <w:r>
              <w:rPr>
                <w:b/>
                <w:sz w:val="18"/>
                <w:szCs w:val="18"/>
              </w:rPr>
              <w:t>меропрития</w:t>
            </w:r>
            <w:proofErr w:type="spellEnd"/>
            <w:r>
              <w:rPr>
                <w:b/>
                <w:sz w:val="18"/>
                <w:szCs w:val="18"/>
              </w:rPr>
              <w:t xml:space="preserve"> по капитальному ремонту и ремонту, включая приобретение и монтаж оборудования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6117,8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6117,8</w:t>
            </w:r>
          </w:p>
        </w:tc>
      </w:tr>
      <w:tr w:rsidR="00BD6BC9">
        <w:trPr>
          <w:trHeight w:hRule="exact" w:val="426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183,5</w:t>
            </w:r>
          </w:p>
        </w:tc>
      </w:tr>
      <w:tr w:rsidR="00BD6BC9">
        <w:trPr>
          <w:trHeight w:hRule="exact" w:val="71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5934,3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5934,3</w:t>
            </w:r>
          </w:p>
        </w:tc>
      </w:tr>
      <w:tr w:rsidR="00BD6BC9">
        <w:trPr>
          <w:trHeight w:hRule="exact" w:val="697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811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321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553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72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</w:t>
            </w:r>
          </w:p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323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3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регионального проекта «Творческие люди»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6BC9" w:rsidRDefault="00106D3B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МБУК «</w:t>
            </w:r>
            <w:proofErr w:type="spellStart"/>
            <w:r>
              <w:rPr>
                <w:b/>
                <w:sz w:val="18"/>
                <w:szCs w:val="18"/>
              </w:rPr>
              <w:t>ИМЦКиТ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BD6BC9" w:rsidRDefault="00BD6BC9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лучших муниципальных учреждений культуры, находящихся на территории  сельских поселений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104,2</w:t>
            </w:r>
          </w:p>
        </w:tc>
      </w:tr>
      <w:tr w:rsidR="00BD6BC9">
        <w:trPr>
          <w:trHeight w:hRule="exact" w:val="546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69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</w:t>
            </w:r>
          </w:p>
        </w:tc>
      </w:tr>
      <w:tr w:rsidR="00BD6BC9">
        <w:trPr>
          <w:trHeight w:hRule="exact" w:val="704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BD6BC9">
        <w:trPr>
          <w:trHeight w:hRule="exact" w:val="857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41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Внебюджетные  средства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70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из бюджетов поселений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330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left="10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3.1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лучших сельских учреждений культуры и лучших сельских работников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6BC9" w:rsidRDefault="00106D3B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МБУК «</w:t>
            </w:r>
            <w:proofErr w:type="spellStart"/>
            <w:r>
              <w:rPr>
                <w:b/>
                <w:sz w:val="18"/>
                <w:szCs w:val="18"/>
              </w:rPr>
              <w:t>ИМЦКиТ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BD6BC9" w:rsidRDefault="00BD6BC9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лучших муниципальных учреждений культуры, находящихся на территории  сельских поселений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104,2</w:t>
            </w:r>
          </w:p>
        </w:tc>
      </w:tr>
      <w:tr w:rsidR="00BD6BC9">
        <w:trPr>
          <w:trHeight w:hRule="exact" w:val="522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699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</w:t>
            </w:r>
          </w:p>
        </w:tc>
      </w:tr>
      <w:tr w:rsidR="00BD6BC9">
        <w:trPr>
          <w:trHeight w:hRule="exact" w:val="709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BD6BC9">
        <w:trPr>
          <w:trHeight w:hRule="exact" w:val="705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443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633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D6BC9" w:rsidRDefault="00BD6BC9">
      <w:pPr>
        <w:jc w:val="right"/>
      </w:pP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jc w:val="right"/>
      </w:pPr>
      <w:r>
        <w:rPr>
          <w:sz w:val="20"/>
          <w:szCs w:val="20"/>
        </w:rPr>
        <w:t xml:space="preserve">№ 1058 от  21.11.2022 года    </w:t>
      </w:r>
    </w:p>
    <w:p w:rsidR="00BD6BC9" w:rsidRDefault="00106D3B">
      <w:pPr>
        <w:jc w:val="right"/>
      </w:pPr>
      <w:r>
        <w:t xml:space="preserve">Приложение 4 </w:t>
      </w:r>
    </w:p>
    <w:p w:rsidR="00BD6BC9" w:rsidRDefault="00106D3B">
      <w:pPr>
        <w:jc w:val="right"/>
      </w:pPr>
      <w:r>
        <w:t>к подпрограмме 1 муниципальной программы</w:t>
      </w:r>
    </w:p>
    <w:p w:rsidR="00BD6BC9" w:rsidRDefault="00BD6BC9">
      <w:pPr>
        <w:jc w:val="center"/>
        <w:rPr>
          <w:b/>
        </w:rPr>
      </w:pPr>
    </w:p>
    <w:p w:rsidR="00BD6BC9" w:rsidRDefault="00106D3B">
      <w:pPr>
        <w:jc w:val="center"/>
        <w:rPr>
          <w:b/>
        </w:rPr>
      </w:pPr>
      <w:r>
        <w:rPr>
          <w:b/>
        </w:rPr>
        <w:t>ПРОГНОЗНАЯ (СПРАВОЧНАЯ) ОЦЕНКА</w:t>
      </w:r>
    </w:p>
    <w:p w:rsidR="00BD6BC9" w:rsidRDefault="00106D3B">
      <w:pPr>
        <w:jc w:val="center"/>
        <w:rPr>
          <w:b/>
        </w:rPr>
      </w:pPr>
      <w:r>
        <w:rPr>
          <w:b/>
        </w:rPr>
        <w:t xml:space="preserve">привлечения средств из других бюджетов бюджетной системы, бюджетов поселений района,  безвозмездные поступления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физических </w:t>
      </w:r>
    </w:p>
    <w:p w:rsidR="00BD6BC9" w:rsidRDefault="00106D3B">
      <w:pPr>
        <w:jc w:val="center"/>
        <w:rPr>
          <w:b/>
        </w:rPr>
      </w:pPr>
      <w:r>
        <w:rPr>
          <w:b/>
        </w:rPr>
        <w:t>и юридических лиц на реализацию целей подпрограммы 1 муниципальной программы</w:t>
      </w:r>
    </w:p>
    <w:tbl>
      <w:tblPr>
        <w:tblW w:w="15353" w:type="dxa"/>
        <w:tblLayout w:type="fixed"/>
        <w:tblLook w:val="04A0" w:firstRow="1" w:lastRow="0" w:firstColumn="1" w:lastColumn="0" w:noHBand="0" w:noVBand="1"/>
      </w:tblPr>
      <w:tblGrid>
        <w:gridCol w:w="4093"/>
        <w:gridCol w:w="1282"/>
        <w:gridCol w:w="1680"/>
        <w:gridCol w:w="1931"/>
        <w:gridCol w:w="1672"/>
        <w:gridCol w:w="1664"/>
        <w:gridCol w:w="1531"/>
        <w:gridCol w:w="1500"/>
      </w:tblGrid>
      <w:tr w:rsidR="00BD6BC9">
        <w:tc>
          <w:tcPr>
            <w:tcW w:w="4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Источник финансового обеспечения</w:t>
            </w:r>
          </w:p>
        </w:tc>
        <w:tc>
          <w:tcPr>
            <w:tcW w:w="1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Оценка расходов (тыс. руб.)</w:t>
            </w:r>
          </w:p>
        </w:tc>
      </w:tr>
      <w:tr w:rsidR="00BD6BC9">
        <w:tc>
          <w:tcPr>
            <w:tcW w:w="4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caps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highlight w:val="yellow"/>
              </w:rPr>
            </w:pPr>
            <w:r>
              <w:t>всего</w:t>
            </w:r>
          </w:p>
        </w:tc>
      </w:tr>
      <w:tr w:rsidR="00BD6BC9">
        <w:trPr>
          <w:trHeight w:hRule="exact" w:val="567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</w:pPr>
            <w:r>
              <w:t>всего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671,4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  <w:caps/>
              </w:rPr>
              <w:t>1118,2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7734,3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14023,9</w:t>
            </w:r>
          </w:p>
        </w:tc>
      </w:tr>
      <w:tr w:rsidR="00BD6BC9">
        <w:trPr>
          <w:trHeight w:hRule="exact" w:val="567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</w:pPr>
            <w:r>
              <w:t>Средства областного бюджета &lt;*&gt;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54,3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5934,3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t>5988,6</w:t>
            </w:r>
          </w:p>
        </w:tc>
      </w:tr>
      <w:tr w:rsidR="00BD6BC9">
        <w:trPr>
          <w:trHeight w:hRule="exact" w:val="567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</w:pPr>
            <w:r>
              <w:t>Средства федерального бюджета &lt;*&gt;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caps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267,7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caps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caps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caps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cap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267,7</w:t>
            </w:r>
          </w:p>
        </w:tc>
      </w:tr>
      <w:tr w:rsidR="00BD6BC9">
        <w:trPr>
          <w:trHeight w:hRule="exact" w:val="567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caps/>
              </w:rPr>
            </w:pPr>
            <w:r>
              <w:t>бюджеты поселений</w:t>
            </w:r>
            <w:r>
              <w:rPr>
                <w:b/>
                <w:caps/>
              </w:rPr>
              <w:t xml:space="preserve"> </w:t>
            </w:r>
            <w:r>
              <w:t>&lt;**&gt;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100,00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100,00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100,00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100,00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100,0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600,00</w:t>
            </w:r>
          </w:p>
        </w:tc>
      </w:tr>
      <w:tr w:rsidR="00BD6BC9">
        <w:trPr>
          <w:trHeight w:hRule="exact" w:val="567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</w:pPr>
            <w:r>
              <w:lastRenderedPageBreak/>
              <w:t>Безвозмездные поступления от физических и юридических лиц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103,8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70,2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1000,0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700,0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700,0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700,0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3274,0</w:t>
            </w:r>
          </w:p>
          <w:p w:rsidR="00BD6BC9" w:rsidRDefault="00BD6BC9">
            <w:pPr>
              <w:widowControl w:val="0"/>
              <w:rPr>
                <w:caps/>
              </w:rPr>
            </w:pPr>
          </w:p>
        </w:tc>
      </w:tr>
      <w:tr w:rsidR="00BD6BC9">
        <w:trPr>
          <w:trHeight w:hRule="exact" w:val="567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</w:pPr>
            <w:r>
              <w:t>Внебюджетные средства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467,6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626,0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700,0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700,0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700,0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caps/>
              </w:rPr>
              <w:t>700,0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3893,6</w:t>
            </w:r>
          </w:p>
        </w:tc>
      </w:tr>
    </w:tbl>
    <w:p w:rsidR="00BD6BC9" w:rsidRDefault="00106D3B">
      <w:pPr>
        <w:widowControl w:val="0"/>
        <w:rPr>
          <w:b/>
          <w:i/>
          <w:caps/>
        </w:rPr>
      </w:pPr>
      <w:r>
        <w:rPr>
          <w:i/>
        </w:rPr>
        <w:t>&lt;*&gt;</w:t>
      </w:r>
      <w:r>
        <w:t xml:space="preserve"> </w:t>
      </w:r>
      <w:r>
        <w:rPr>
          <w:i/>
        </w:rPr>
        <w:t>Объёмы привлечения средств из других  бюджетов бюджетной системы,   включают в себя объёмы финансового обеспечения реализации муниципальной программы (подпрограммы) за счёт указанных средств, отражённые в приложении 3 к подпрограмме</w:t>
      </w:r>
    </w:p>
    <w:p w:rsidR="00BD6BC9" w:rsidRDefault="00106D3B">
      <w:pPr>
        <w:widowControl w:val="0"/>
        <w:rPr>
          <w:i/>
        </w:rPr>
      </w:pPr>
      <w:r>
        <w:rPr>
          <w:i/>
        </w:rPr>
        <w:t>&lt;**&gt; Сведения об участии поселений приводятся в муниципальных программах района в случае участия поселений.</w:t>
      </w:r>
    </w:p>
    <w:p w:rsidR="00BD6BC9" w:rsidRDefault="00BD6BC9">
      <w:pPr>
        <w:widowControl w:val="0"/>
        <w:rPr>
          <w:i/>
        </w:rPr>
      </w:pP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widowControl w:val="0"/>
        <w:jc w:val="right"/>
        <w:rPr>
          <w:b/>
          <w:caps/>
        </w:rPr>
      </w:pPr>
      <w:r>
        <w:rPr>
          <w:sz w:val="20"/>
          <w:szCs w:val="20"/>
        </w:rPr>
        <w:t xml:space="preserve">№ 1058 от  21.11.2022 года    </w:t>
      </w:r>
    </w:p>
    <w:p w:rsidR="00BD6BC9" w:rsidRDefault="00106D3B">
      <w:pPr>
        <w:ind w:left="142"/>
        <w:jc w:val="right"/>
        <w:textAlignment w:val="top"/>
      </w:pPr>
      <w:r>
        <w:t xml:space="preserve">Приложение 3                                                                                                                                                                                                                    </w:t>
      </w:r>
    </w:p>
    <w:p w:rsidR="00BD6BC9" w:rsidRDefault="00106D3B">
      <w:pPr>
        <w:jc w:val="right"/>
      </w:pPr>
      <w:r>
        <w:t xml:space="preserve">к подпрограмме </w:t>
      </w:r>
      <w:r>
        <w:rPr>
          <w:i/>
        </w:rPr>
        <w:t>2</w:t>
      </w:r>
      <w:r>
        <w:t xml:space="preserve"> муниципальной программы</w:t>
      </w:r>
    </w:p>
    <w:p w:rsidR="00BD6BC9" w:rsidRDefault="00BD6BC9">
      <w:pPr>
        <w:jc w:val="center"/>
        <w:rPr>
          <w:b/>
          <w:caps/>
        </w:rPr>
      </w:pPr>
    </w:p>
    <w:p w:rsidR="00BD6BC9" w:rsidRDefault="00106D3B">
      <w:pPr>
        <w:jc w:val="center"/>
        <w:rPr>
          <w:b/>
          <w:caps/>
        </w:rPr>
      </w:pPr>
      <w:r>
        <w:rPr>
          <w:b/>
          <w:caps/>
        </w:rPr>
        <w:t xml:space="preserve">Финансовое обеспечение </w:t>
      </w:r>
    </w:p>
    <w:p w:rsidR="00BD6BC9" w:rsidRDefault="00106D3B">
      <w:pPr>
        <w:jc w:val="center"/>
        <w:rPr>
          <w:b/>
        </w:rPr>
      </w:pPr>
      <w:r>
        <w:rPr>
          <w:b/>
        </w:rPr>
        <w:t xml:space="preserve">подпрограммы </w:t>
      </w:r>
      <w:r>
        <w:rPr>
          <w:b/>
          <w:i/>
        </w:rPr>
        <w:t>2</w:t>
      </w:r>
      <w:r>
        <w:rPr>
          <w:b/>
        </w:rPr>
        <w:t xml:space="preserve"> муниципальной программы  </w:t>
      </w:r>
    </w:p>
    <w:p w:rsidR="00BD6BC9" w:rsidRDefault="00BD6BC9">
      <w:pPr>
        <w:jc w:val="both"/>
      </w:pPr>
    </w:p>
    <w:tbl>
      <w:tblPr>
        <w:tblW w:w="16303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7"/>
        <w:gridCol w:w="1497"/>
        <w:gridCol w:w="1177"/>
        <w:gridCol w:w="1777"/>
        <w:gridCol w:w="2532"/>
        <w:gridCol w:w="854"/>
        <w:gridCol w:w="874"/>
        <w:gridCol w:w="859"/>
        <w:gridCol w:w="1153"/>
        <w:gridCol w:w="1009"/>
        <w:gridCol w:w="1210"/>
        <w:gridCol w:w="1274"/>
      </w:tblGrid>
      <w:tr w:rsidR="00BD6BC9">
        <w:trPr>
          <w:trHeight w:val="263"/>
        </w:trPr>
        <w:tc>
          <w:tcPr>
            <w:tcW w:w="2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ведомственной целевой программы, основного</w:t>
            </w:r>
          </w:p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исполнитель,</w:t>
            </w:r>
          </w:p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 показатель </w:t>
            </w:r>
          </w:p>
          <w:p w:rsidR="00BD6BC9" w:rsidRDefault="00106D3B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2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72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(тыс. руб.)</w:t>
            </w:r>
          </w:p>
        </w:tc>
      </w:tr>
      <w:tr w:rsidR="00BD6BC9">
        <w:trPr>
          <w:trHeight w:val="121"/>
        </w:trPr>
        <w:tc>
          <w:tcPr>
            <w:tcW w:w="2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i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BD6BC9">
        <w:trPr>
          <w:trHeight w:val="283"/>
        </w:trPr>
        <w:tc>
          <w:tcPr>
            <w:tcW w:w="2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D6BC9">
        <w:trPr>
          <w:trHeight w:hRule="exact" w:val="227"/>
        </w:trPr>
        <w:tc>
          <w:tcPr>
            <w:tcW w:w="2086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 w:rsidR="00BD6BC9" w:rsidRDefault="00106D3B">
            <w:pPr>
              <w:widowControl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«Развитие культурно – досугового обеспечения населения Никольского муниципального района»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BD6BC9" w:rsidRDefault="00BD6BC9">
            <w:pPr>
              <w:widowControl w:val="0"/>
              <w:rPr>
                <w:color w:val="FF0000"/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color w:val="FF0000"/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color w:val="FF0000"/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color w:val="FF0000"/>
                <w:sz w:val="16"/>
                <w:szCs w:val="16"/>
              </w:rPr>
            </w:pPr>
          </w:p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49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«Развитие сферы культуры Никольского муниципального района на 2020-2025годы»</w:t>
            </w:r>
          </w:p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Культурно-досуговая деятельность</w:t>
            </w:r>
          </w:p>
        </w:tc>
        <w:tc>
          <w:tcPr>
            <w:tcW w:w="117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«Районный Дом культуры Никольского муниципального района»</w:t>
            </w: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13972,8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9450,0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51932,5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14821,0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14714,6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14714,6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119605,50</w:t>
            </w:r>
          </w:p>
        </w:tc>
      </w:tr>
      <w:tr w:rsidR="00BD6BC9">
        <w:trPr>
          <w:trHeight w:hRule="exact" w:val="454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собственные доходы районного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6748,4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7687,7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14248,2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12821,0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12714,6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12714,6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66934,5</w:t>
            </w:r>
          </w:p>
        </w:tc>
      </w:tr>
      <w:tr w:rsidR="00BD6BC9">
        <w:trPr>
          <w:trHeight w:hRule="exact" w:val="359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областного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1378,5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35058,2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36436,7</w:t>
            </w:r>
          </w:p>
        </w:tc>
      </w:tr>
      <w:tr w:rsidR="00BD6BC9">
        <w:trPr>
          <w:trHeight w:hRule="exact" w:val="436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федерального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4615,1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626,1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5241,2</w:t>
            </w:r>
          </w:p>
        </w:tc>
      </w:tr>
      <w:tr w:rsidR="00BD6BC9">
        <w:trPr>
          <w:trHeight w:hRule="exact" w:val="361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D6BC9">
        <w:trPr>
          <w:trHeight w:hRule="exact" w:val="347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1230,8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1762,3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10993,1</w:t>
            </w:r>
          </w:p>
        </w:tc>
      </w:tr>
      <w:tr w:rsidR="00BD6BC9">
        <w:trPr>
          <w:trHeight w:hRule="exact" w:val="347"/>
        </w:trPr>
        <w:tc>
          <w:tcPr>
            <w:tcW w:w="208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BD6BC9">
        <w:trPr>
          <w:trHeight w:hRule="exact" w:val="413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</w:p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pStyle w:val="Style9"/>
              <w:tabs>
                <w:tab w:val="left" w:pos="34"/>
              </w:tabs>
              <w:spacing w:line="240" w:lineRule="auto"/>
              <w:ind w:left="34" w:right="2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Организация показа концертов и концертных программ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МБУК «Районный Дом культуры Никольского муниципального района»</w:t>
            </w: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pStyle w:val="16"/>
              <w:widowControl w:val="0"/>
              <w:rPr>
                <w:rStyle w:val="ab"/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Style w:val="ab"/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-  Численность участников культурно-досуговых мероприятий   </w:t>
            </w:r>
          </w:p>
          <w:p w:rsidR="00BD6BC9" w:rsidRDefault="00BD6BC9">
            <w:pPr>
              <w:pStyle w:val="16"/>
              <w:widowControl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D6BC9" w:rsidRDefault="00106D3B">
            <w:pPr>
              <w:pStyle w:val="16"/>
              <w:widowContro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- Количество культурно-досуговых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мероприятий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11263,7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6592,0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11016,3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10171,3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10229,3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10229,3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59501,9</w:t>
            </w:r>
          </w:p>
        </w:tc>
      </w:tr>
      <w:tr w:rsidR="00BD6BC9">
        <w:trPr>
          <w:trHeight w:val="121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pStyle w:val="16"/>
              <w:widowControl w:val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собственные доходы районного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5422,0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9691,0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8846,0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46221,5</w:t>
            </w:r>
          </w:p>
        </w:tc>
      </w:tr>
      <w:tr w:rsidR="00BD6BC9">
        <w:trPr>
          <w:trHeight w:val="121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областного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1378,5</w:t>
            </w:r>
          </w:p>
        </w:tc>
      </w:tr>
      <w:tr w:rsidR="00BD6BC9">
        <w:trPr>
          <w:trHeight w:val="121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федерального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4615,1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4615,1</w:t>
            </w:r>
          </w:p>
        </w:tc>
      </w:tr>
      <w:tr w:rsidR="00BD6BC9">
        <w:trPr>
          <w:trHeight w:val="121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D6BC9">
        <w:trPr>
          <w:trHeight w:hRule="exact" w:val="227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815,6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7286,8</w:t>
            </w:r>
          </w:p>
        </w:tc>
      </w:tr>
      <w:tr w:rsidR="00BD6BC9">
        <w:trPr>
          <w:trHeight w:hRule="exact" w:val="397"/>
        </w:trPr>
        <w:tc>
          <w:tcPr>
            <w:tcW w:w="208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 </w:t>
            </w:r>
            <w:proofErr w:type="gramStart"/>
            <w:r>
              <w:rPr>
                <w:sz w:val="16"/>
                <w:szCs w:val="16"/>
              </w:rPr>
              <w:t>из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бюджетов поселений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284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Мероприятие.1 2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D6BC9" w:rsidRDefault="00106D3B">
            <w:pPr>
              <w:pStyle w:val="Style9"/>
              <w:tabs>
                <w:tab w:val="left" w:pos="34"/>
              </w:tabs>
              <w:spacing w:line="240" w:lineRule="auto"/>
              <w:ind w:right="2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BD6BC9" w:rsidRDefault="00BD6BC9">
            <w:pPr>
              <w:pStyle w:val="Style9"/>
              <w:tabs>
                <w:tab w:val="left" w:pos="34"/>
              </w:tabs>
              <w:ind w:right="350" w:firstLine="0"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МБУК «Районный Дом культуры Никольского муниципального района»</w:t>
            </w: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106D3B">
            <w:pPr>
              <w:pStyle w:val="16"/>
              <w:widowControl w:val="0"/>
              <w:rPr>
                <w:rStyle w:val="ab"/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Style w:val="ab"/>
                <w:rFonts w:ascii="Times New Roman" w:hAnsi="Times New Roman"/>
                <w:i w:val="0"/>
                <w:sz w:val="16"/>
                <w:szCs w:val="16"/>
                <w:lang w:val="ru-RU"/>
              </w:rPr>
              <w:t>- Количество клубных формирований</w:t>
            </w:r>
          </w:p>
          <w:p w:rsidR="00BD6BC9" w:rsidRDefault="00BD6BC9">
            <w:pPr>
              <w:pStyle w:val="16"/>
              <w:widowControl w:val="0"/>
              <w:rPr>
                <w:rStyle w:val="ab"/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</w:p>
          <w:p w:rsidR="00BD6BC9" w:rsidRDefault="00106D3B">
            <w:pPr>
              <w:pStyle w:val="16"/>
              <w:widowControl w:val="0"/>
              <w:rPr>
                <w:rStyle w:val="ab"/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  <w:r>
              <w:rPr>
                <w:rStyle w:val="ab"/>
                <w:rFonts w:ascii="Times New Roman" w:hAnsi="Times New Roman"/>
                <w:i w:val="0"/>
                <w:sz w:val="16"/>
                <w:szCs w:val="16"/>
                <w:lang w:val="ru-RU"/>
              </w:rPr>
              <w:t>- Численность участников клубных формирований</w:t>
            </w:r>
          </w:p>
          <w:p w:rsidR="00BD6BC9" w:rsidRDefault="00BD6BC9">
            <w:pPr>
              <w:pStyle w:val="16"/>
              <w:widowControl w:val="0"/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2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2709,1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2858,0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4145,2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4649,7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4485,3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4485,3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23332,6</w:t>
            </w:r>
          </w:p>
        </w:tc>
      </w:tr>
      <w:tr w:rsidR="00BD6BC9">
        <w:trPr>
          <w:trHeight w:hRule="exact" w:val="397"/>
        </w:trPr>
        <w:tc>
          <w:tcPr>
            <w:tcW w:w="208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pStyle w:val="Style9"/>
              <w:tabs>
                <w:tab w:val="left" w:pos="34"/>
              </w:tabs>
              <w:spacing w:line="240" w:lineRule="auto"/>
              <w:ind w:left="394" w:right="350" w:firstLine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pStyle w:val="16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собственные доходы районного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2293,9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2265,7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3470,5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3810,6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3810,6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19626,3</w:t>
            </w:r>
          </w:p>
        </w:tc>
      </w:tr>
      <w:tr w:rsidR="00BD6BC9">
        <w:trPr>
          <w:trHeight w:val="121"/>
        </w:trPr>
        <w:tc>
          <w:tcPr>
            <w:tcW w:w="208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областного бюджета</w:t>
            </w: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val="387"/>
        </w:trPr>
        <w:tc>
          <w:tcPr>
            <w:tcW w:w="208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федерального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val="454"/>
        </w:trPr>
        <w:tc>
          <w:tcPr>
            <w:tcW w:w="20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227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средства</w:t>
            </w: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3706,3</w:t>
            </w:r>
          </w:p>
        </w:tc>
      </w:tr>
      <w:tr w:rsidR="00BD6BC9">
        <w:trPr>
          <w:trHeight w:hRule="exact" w:val="227"/>
        </w:trPr>
        <w:tc>
          <w:tcPr>
            <w:tcW w:w="2086" w:type="dxa"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«Районный Дом культуры Никольского муниципального района»</w:t>
            </w: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отремонтированных объектов культуры, в которых проведены мероприятия по капитальному ремонту и </w:t>
            </w:r>
            <w:proofErr w:type="gramStart"/>
            <w:r>
              <w:rPr>
                <w:sz w:val="16"/>
                <w:szCs w:val="16"/>
              </w:rPr>
              <w:t>ремонту</w:t>
            </w:r>
            <w:proofErr w:type="gramEnd"/>
            <w:r>
              <w:rPr>
                <w:sz w:val="16"/>
                <w:szCs w:val="16"/>
              </w:rPr>
              <w:t xml:space="preserve"> включая приобретение и монтаж оборудования.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35949,7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35949,7</w:t>
            </w:r>
          </w:p>
        </w:tc>
      </w:tr>
      <w:tr w:rsidR="00BD6BC9">
        <w:trPr>
          <w:trHeight w:hRule="exact" w:val="489"/>
        </w:trPr>
        <w:tc>
          <w:tcPr>
            <w:tcW w:w="2086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1.3</w:t>
            </w:r>
          </w:p>
        </w:tc>
        <w:tc>
          <w:tcPr>
            <w:tcW w:w="149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объектов культуры</w:t>
            </w: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собственные доходы районного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1078,5</w:t>
            </w:r>
          </w:p>
        </w:tc>
      </w:tr>
      <w:tr w:rsidR="00BD6BC9">
        <w:trPr>
          <w:trHeight w:hRule="exact" w:val="566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областного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34871,2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34871,2</w:t>
            </w:r>
          </w:p>
        </w:tc>
      </w:tr>
      <w:tr w:rsidR="00BD6BC9">
        <w:trPr>
          <w:trHeight w:hRule="exact" w:val="433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федерального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BD6BC9">
        <w:trPr>
          <w:trHeight w:hRule="exact" w:val="411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227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490"/>
        </w:trPr>
        <w:tc>
          <w:tcPr>
            <w:tcW w:w="2086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1.4</w:t>
            </w:r>
          </w:p>
        </w:tc>
        <w:tc>
          <w:tcPr>
            <w:tcW w:w="149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укрепление МТБ домов культуры в населенных пунктах  с числом жителей до 50 тысяч человек</w:t>
            </w:r>
          </w:p>
        </w:tc>
        <w:tc>
          <w:tcPr>
            <w:tcW w:w="117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«Районный Дом культуры Никольского муниципального района»</w:t>
            </w:r>
          </w:p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Средняя численность участников клубных формирований </w:t>
            </w:r>
            <w:proofErr w:type="spellStart"/>
            <w:r>
              <w:rPr>
                <w:sz w:val="16"/>
                <w:szCs w:val="16"/>
              </w:rPr>
              <w:t>врасчете</w:t>
            </w:r>
            <w:proofErr w:type="spellEnd"/>
            <w:r>
              <w:rPr>
                <w:sz w:val="16"/>
                <w:szCs w:val="16"/>
              </w:rPr>
              <w:t xml:space="preserve"> на 1 тысячу человек (в населенных пунктах с числом жителей да 50 тысяч человек)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821,3</w:t>
            </w:r>
          </w:p>
        </w:tc>
      </w:tr>
      <w:tr w:rsidR="00BD6BC9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собственные доходы районного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</w:tr>
      <w:tr w:rsidR="00BD6BC9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областного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187,0</w:t>
            </w:r>
          </w:p>
        </w:tc>
      </w:tr>
      <w:tr w:rsidR="00BD6BC9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федерального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626,1</w:t>
            </w:r>
          </w:p>
        </w:tc>
      </w:tr>
      <w:tr w:rsidR="00BD6BC9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val="100"/>
        </w:trPr>
        <w:tc>
          <w:tcPr>
            <w:tcW w:w="6537" w:type="dxa"/>
            <w:gridSpan w:val="4"/>
            <w:tcBorders>
              <w:top w:val="single" w:sz="4" w:space="0" w:color="000000"/>
            </w:tcBorders>
          </w:tcPr>
          <w:p w:rsidR="00BD6BC9" w:rsidRDefault="00BD6BC9">
            <w:pPr>
              <w:widowControl w:val="0"/>
              <w:textAlignment w:val="top"/>
            </w:pPr>
          </w:p>
        </w:tc>
        <w:tc>
          <w:tcPr>
            <w:tcW w:w="2532" w:type="dxa"/>
          </w:tcPr>
          <w:p w:rsidR="00BD6BC9" w:rsidRDefault="00BD6BC9">
            <w:pPr>
              <w:widowControl w:val="0"/>
            </w:pPr>
          </w:p>
        </w:tc>
        <w:tc>
          <w:tcPr>
            <w:tcW w:w="854" w:type="dxa"/>
          </w:tcPr>
          <w:p w:rsidR="00BD6BC9" w:rsidRDefault="00BD6BC9">
            <w:pPr>
              <w:widowControl w:val="0"/>
            </w:pPr>
          </w:p>
        </w:tc>
        <w:tc>
          <w:tcPr>
            <w:tcW w:w="874" w:type="dxa"/>
          </w:tcPr>
          <w:p w:rsidR="00BD6BC9" w:rsidRDefault="00BD6BC9">
            <w:pPr>
              <w:widowControl w:val="0"/>
            </w:pPr>
          </w:p>
        </w:tc>
        <w:tc>
          <w:tcPr>
            <w:tcW w:w="859" w:type="dxa"/>
          </w:tcPr>
          <w:p w:rsidR="00BD6BC9" w:rsidRDefault="00BD6BC9">
            <w:pPr>
              <w:widowControl w:val="0"/>
            </w:pPr>
          </w:p>
        </w:tc>
        <w:tc>
          <w:tcPr>
            <w:tcW w:w="1153" w:type="dxa"/>
          </w:tcPr>
          <w:p w:rsidR="00BD6BC9" w:rsidRDefault="00BD6BC9">
            <w:pPr>
              <w:widowControl w:val="0"/>
            </w:pPr>
          </w:p>
        </w:tc>
        <w:tc>
          <w:tcPr>
            <w:tcW w:w="1009" w:type="dxa"/>
          </w:tcPr>
          <w:p w:rsidR="00BD6BC9" w:rsidRDefault="00BD6BC9">
            <w:pPr>
              <w:widowControl w:val="0"/>
            </w:pPr>
          </w:p>
        </w:tc>
        <w:tc>
          <w:tcPr>
            <w:tcW w:w="1210" w:type="dxa"/>
          </w:tcPr>
          <w:p w:rsidR="00BD6BC9" w:rsidRDefault="00BD6BC9">
            <w:pPr>
              <w:widowControl w:val="0"/>
            </w:pPr>
          </w:p>
        </w:tc>
        <w:tc>
          <w:tcPr>
            <w:tcW w:w="1274" w:type="dxa"/>
          </w:tcPr>
          <w:p w:rsidR="00BD6BC9" w:rsidRDefault="00BD6BC9">
            <w:pPr>
              <w:widowControl w:val="0"/>
            </w:pPr>
          </w:p>
        </w:tc>
      </w:tr>
    </w:tbl>
    <w:p w:rsidR="00BD6BC9" w:rsidRDefault="00BD6BC9">
      <w:pPr>
        <w:textAlignment w:val="top"/>
      </w:pPr>
    </w:p>
    <w:p w:rsidR="00BD6BC9" w:rsidRDefault="00BD6BC9">
      <w:pPr>
        <w:jc w:val="right"/>
        <w:textAlignment w:val="top"/>
      </w:pPr>
    </w:p>
    <w:p w:rsidR="00BD6BC9" w:rsidRDefault="00BD6BC9">
      <w:pPr>
        <w:jc w:val="right"/>
        <w:textAlignment w:val="top"/>
      </w:pPr>
    </w:p>
    <w:p w:rsidR="00BD6BC9" w:rsidRDefault="00BD6BC9">
      <w:pPr>
        <w:jc w:val="right"/>
        <w:textAlignment w:val="top"/>
      </w:pPr>
    </w:p>
    <w:p w:rsidR="00BD6BC9" w:rsidRDefault="00BD6BC9">
      <w:pPr>
        <w:textAlignment w:val="top"/>
      </w:pP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6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jc w:val="right"/>
        <w:textAlignment w:val="top"/>
      </w:pPr>
      <w:r>
        <w:rPr>
          <w:sz w:val="20"/>
          <w:szCs w:val="20"/>
        </w:rPr>
        <w:t xml:space="preserve">№ 1058 от  21.11.2022 года    </w:t>
      </w:r>
    </w:p>
    <w:p w:rsidR="00BD6BC9" w:rsidRDefault="00106D3B">
      <w:pPr>
        <w:textAlignment w:val="top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6</w:t>
      </w:r>
    </w:p>
    <w:p w:rsidR="00BD6BC9" w:rsidRDefault="00106D3B">
      <w:pPr>
        <w:jc w:val="right"/>
      </w:pPr>
      <w:r>
        <w:t xml:space="preserve">к подпрограмме </w:t>
      </w:r>
      <w:r>
        <w:rPr>
          <w:i/>
        </w:rPr>
        <w:t>2</w:t>
      </w:r>
      <w:r>
        <w:t xml:space="preserve"> муниципальной программы</w:t>
      </w:r>
    </w:p>
    <w:p w:rsidR="00BD6BC9" w:rsidRDefault="00BD6BC9">
      <w:pPr>
        <w:jc w:val="right"/>
      </w:pPr>
    </w:p>
    <w:p w:rsidR="00BD6BC9" w:rsidRDefault="00106D3B">
      <w:pPr>
        <w:jc w:val="center"/>
        <w:rPr>
          <w:b/>
          <w:caps/>
        </w:rPr>
      </w:pPr>
      <w:r>
        <w:rPr>
          <w:b/>
          <w:caps/>
        </w:rPr>
        <w:t xml:space="preserve">Прогноз </w:t>
      </w:r>
    </w:p>
    <w:p w:rsidR="00BD6BC9" w:rsidRDefault="00106D3B">
      <w:pPr>
        <w:jc w:val="center"/>
        <w:rPr>
          <w:b/>
        </w:rPr>
      </w:pPr>
      <w:r>
        <w:rPr>
          <w:b/>
        </w:rPr>
        <w:t>сводных показателей муниципальных заданий на оказание муниципальных услуг (выполнение работ)</w:t>
      </w:r>
    </w:p>
    <w:p w:rsidR="00BD6BC9" w:rsidRDefault="00106D3B">
      <w:pPr>
        <w:jc w:val="center"/>
        <w:rPr>
          <w:b/>
        </w:rPr>
      </w:pPr>
      <w:r>
        <w:rPr>
          <w:b/>
        </w:rPr>
        <w:t>муниципальными учреждениями по подпрограмме 2 муниципальной программы</w:t>
      </w:r>
    </w:p>
    <w:tbl>
      <w:tblPr>
        <w:tblW w:w="16159" w:type="dxa"/>
        <w:tblInd w:w="-7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6"/>
        <w:gridCol w:w="2547"/>
        <w:gridCol w:w="995"/>
        <w:gridCol w:w="992"/>
        <w:gridCol w:w="850"/>
        <w:gridCol w:w="850"/>
        <w:gridCol w:w="853"/>
        <w:gridCol w:w="847"/>
        <w:gridCol w:w="850"/>
        <w:gridCol w:w="168"/>
        <w:gridCol w:w="682"/>
        <w:gridCol w:w="16"/>
        <w:gridCol w:w="692"/>
        <w:gridCol w:w="16"/>
        <w:gridCol w:w="837"/>
        <w:gridCol w:w="13"/>
        <w:gridCol w:w="695"/>
        <w:gridCol w:w="13"/>
        <w:gridCol w:w="837"/>
        <w:gridCol w:w="12"/>
        <w:gridCol w:w="838"/>
      </w:tblGrid>
      <w:tr w:rsidR="00BD6BC9"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i/>
              </w:rPr>
              <w:t xml:space="preserve">                                                          </w:t>
            </w:r>
            <w:r>
              <w:rPr>
                <w:sz w:val="16"/>
                <w:szCs w:val="16"/>
              </w:rPr>
              <w:t>Наименование</w:t>
            </w:r>
          </w:p>
          <w:p w:rsidR="00BD6BC9" w:rsidRDefault="00106D3B">
            <w:pPr>
              <w:widowControl w:val="0"/>
              <w:tabs>
                <w:tab w:val="left" w:pos="12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 (работы)</w:t>
            </w:r>
          </w:p>
        </w:tc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объема муниципальной услуги</w:t>
            </w:r>
          </w:p>
        </w:tc>
        <w:tc>
          <w:tcPr>
            <w:tcW w:w="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  <w:r>
              <w:rPr>
                <w:sz w:val="16"/>
                <w:szCs w:val="16"/>
              </w:rPr>
              <w:br/>
              <w:t>услуги (работы)</w:t>
            </w:r>
          </w:p>
        </w:tc>
        <w:tc>
          <w:tcPr>
            <w:tcW w:w="48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 на оказание муниципальной услуги (выполнение работы), тыс. руб.</w:t>
            </w:r>
          </w:p>
        </w:tc>
      </w:tr>
      <w:tr w:rsidR="00BD6BC9">
        <w:tc>
          <w:tcPr>
            <w:tcW w:w="2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BD6BC9"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D6BC9">
        <w:tc>
          <w:tcPr>
            <w:tcW w:w="16159" w:type="dxa"/>
            <w:gridSpan w:val="2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Наименование учредителя: Управление культуры администрации Никольского муниципального района</w:t>
            </w:r>
          </w:p>
        </w:tc>
      </w:tr>
      <w:tr w:rsidR="00BD6BC9">
        <w:trPr>
          <w:trHeight w:val="270"/>
        </w:trPr>
        <w:tc>
          <w:tcPr>
            <w:tcW w:w="2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Организация и проведение культурно-массовых мероприятий (бесплатная)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1939,6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4643,0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4646,0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</w:pPr>
            <w:r>
              <w:rPr>
                <w:sz w:val="18"/>
                <w:szCs w:val="18"/>
              </w:rPr>
              <w:t>4704,0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</w:pPr>
            <w:r>
              <w:rPr>
                <w:sz w:val="18"/>
                <w:szCs w:val="18"/>
              </w:rPr>
              <w:t>3225,3</w:t>
            </w:r>
          </w:p>
        </w:tc>
      </w:tr>
      <w:tr w:rsidR="00BD6BC9">
        <w:trPr>
          <w:trHeight w:val="150"/>
        </w:trPr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</w:rPr>
              <w:t xml:space="preserve">Организация и проведение культурно-массовых мероприятий </w:t>
            </w:r>
            <w:r>
              <w:rPr>
                <w:sz w:val="18"/>
                <w:szCs w:val="18"/>
              </w:rPr>
              <w:t>(платная)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pStyle w:val="16"/>
              <w:widowContro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Style w:val="ab"/>
                <w:rFonts w:ascii="Times New Roman" w:eastAsia="Calibri" w:hAnsi="Times New Roman"/>
                <w:sz w:val="18"/>
                <w:szCs w:val="18"/>
              </w:rPr>
              <w:t>Количество</w:t>
            </w:r>
            <w:proofErr w:type="spellEnd"/>
            <w:r>
              <w:rPr>
                <w:rStyle w:val="ab"/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b"/>
                <w:rFonts w:ascii="Times New Roman" w:eastAsia="Calibri" w:hAnsi="Times New Roman"/>
                <w:sz w:val="18"/>
                <w:szCs w:val="18"/>
              </w:rPr>
              <w:t>проведенных</w:t>
            </w:r>
            <w:proofErr w:type="spellEnd"/>
            <w:r>
              <w:rPr>
                <w:rStyle w:val="ab"/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b"/>
                <w:rFonts w:ascii="Times New Roman" w:eastAsia="Calibri" w:hAnsi="Times New Roman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9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Человеко-день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4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1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9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84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R="00BD6BC9">
        <w:trPr>
          <w:trHeight w:val="195"/>
        </w:trPr>
        <w:tc>
          <w:tcPr>
            <w:tcW w:w="25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pStyle w:val="17"/>
              <w:widowControl w:val="0"/>
              <w:numPr>
                <w:ilvl w:val="0"/>
                <w:numId w:val="5"/>
              </w:numPr>
              <w:spacing w:after="0" w:line="240" w:lineRule="auto"/>
              <w:ind w:left="26" w:hanging="68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22038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22058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</w:tr>
      <w:tr w:rsidR="00BD6BC9">
        <w:trPr>
          <w:trHeight w:val="225"/>
        </w:trPr>
        <w:tc>
          <w:tcPr>
            <w:tcW w:w="25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541,5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</w:tr>
      <w:tr w:rsidR="00BD6BC9">
        <w:trPr>
          <w:trHeight w:val="180"/>
        </w:trPr>
        <w:tc>
          <w:tcPr>
            <w:tcW w:w="25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</w:tr>
      <w:tr w:rsidR="00BD6BC9">
        <w:trPr>
          <w:trHeight w:val="459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клубных формирований самодеятельного народного творчества (платная)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участников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1835,0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1675,6</w:t>
            </w:r>
          </w:p>
        </w:tc>
      </w:tr>
      <w:tr w:rsidR="00BD6BC9">
        <w:trPr>
          <w:trHeight w:val="561"/>
        </w:trPr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</w:pPr>
            <w:r>
              <w:rPr>
                <w:sz w:val="18"/>
                <w:szCs w:val="18"/>
              </w:rPr>
              <w:t>750,0</w:t>
            </w:r>
          </w:p>
        </w:tc>
      </w:tr>
      <w:tr w:rsidR="00BD6BC9">
        <w:trPr>
          <w:trHeight w:val="413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клубных формирований самодеятельного народного творчества (бесплатная)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участников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</w:pPr>
            <w:r>
              <w:rPr>
                <w:sz w:val="18"/>
                <w:szCs w:val="18"/>
              </w:rPr>
              <w:t>750,0</w:t>
            </w:r>
          </w:p>
        </w:tc>
      </w:tr>
      <w:tr w:rsidR="00BD6BC9">
        <w:trPr>
          <w:trHeight w:val="834"/>
        </w:trPr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635,0</w:t>
            </w:r>
          </w:p>
        </w:tc>
      </w:tr>
    </w:tbl>
    <w:p w:rsidR="00BD6BC9" w:rsidRDefault="00106D3B">
      <w:pPr>
        <w:rPr>
          <w:i/>
        </w:rPr>
      </w:pPr>
      <w:r>
        <w:rPr>
          <w:i/>
        </w:rPr>
        <w:t xml:space="preserve">                                                       </w:t>
      </w:r>
    </w:p>
    <w:p w:rsidR="00BD6BC9" w:rsidRDefault="00BD6BC9">
      <w:pPr>
        <w:rPr>
          <w:i/>
        </w:rPr>
      </w:pPr>
    </w:p>
    <w:p w:rsidR="00BD6BC9" w:rsidRDefault="00BD6BC9">
      <w:pPr>
        <w:rPr>
          <w:i/>
        </w:rPr>
      </w:pPr>
    </w:p>
    <w:p w:rsidR="00BD6BC9" w:rsidRDefault="00BD6BC9">
      <w:pPr>
        <w:rPr>
          <w:i/>
        </w:rPr>
      </w:pPr>
    </w:p>
    <w:p w:rsidR="00BD6BC9" w:rsidRDefault="00BD6BC9">
      <w:pPr>
        <w:rPr>
          <w:i/>
        </w:rPr>
      </w:pPr>
    </w:p>
    <w:p w:rsidR="00BD6BC9" w:rsidRDefault="00BD6BC9">
      <w:pPr>
        <w:rPr>
          <w:i/>
        </w:rPr>
      </w:pPr>
    </w:p>
    <w:p w:rsidR="00BD6BC9" w:rsidRDefault="00BD6BC9">
      <w:pPr>
        <w:rPr>
          <w:i/>
        </w:rPr>
      </w:pPr>
    </w:p>
    <w:p w:rsidR="00BD6BC9" w:rsidRDefault="00BD6BC9">
      <w:pPr>
        <w:rPr>
          <w:i/>
        </w:rPr>
      </w:pP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jc w:val="right"/>
        <w:rPr>
          <w:i/>
        </w:rPr>
      </w:pPr>
      <w:r>
        <w:rPr>
          <w:sz w:val="20"/>
          <w:szCs w:val="20"/>
        </w:rPr>
        <w:t xml:space="preserve">№ 1058 от  21.11.2022 года   </w:t>
      </w:r>
    </w:p>
    <w:p w:rsidR="00BD6BC9" w:rsidRDefault="00BD6BC9">
      <w:pPr>
        <w:rPr>
          <w:i/>
        </w:rPr>
      </w:pPr>
    </w:p>
    <w:p w:rsidR="00BD6BC9" w:rsidRDefault="00106D3B">
      <w:pPr>
        <w:widowControl w:val="0"/>
        <w:jc w:val="right"/>
      </w:pPr>
      <w:r>
        <w:t xml:space="preserve">Приложение 3  </w:t>
      </w:r>
    </w:p>
    <w:p w:rsidR="00BD6BC9" w:rsidRDefault="00106D3B">
      <w:pPr>
        <w:widowControl w:val="0"/>
        <w:jc w:val="right"/>
      </w:pPr>
      <w:r>
        <w:t>к подпрограмме 3 муниципальной программе</w:t>
      </w:r>
    </w:p>
    <w:p w:rsidR="00BD6BC9" w:rsidRDefault="00106D3B">
      <w:pPr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 xml:space="preserve"> </w:t>
      </w:r>
      <w:r>
        <w:rPr>
          <w:b/>
          <w:sz w:val="20"/>
          <w:szCs w:val="20"/>
        </w:rPr>
        <w:t>ФИНАНСОВОЕ ОБЕСПЕЧЕНИЕ</w:t>
      </w:r>
    </w:p>
    <w:p w:rsidR="00BD6BC9" w:rsidRDefault="00106D3B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подпрограммы 3 муниципальной программы </w:t>
      </w:r>
    </w:p>
    <w:p w:rsidR="00BD6BC9" w:rsidRDefault="00BD6BC9">
      <w:pPr>
        <w:widowControl w:val="0"/>
        <w:jc w:val="center"/>
        <w:rPr>
          <w:b/>
          <w:caps/>
          <w:sz w:val="20"/>
          <w:szCs w:val="20"/>
        </w:rPr>
      </w:pPr>
    </w:p>
    <w:tbl>
      <w:tblPr>
        <w:tblW w:w="15593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6"/>
        <w:gridCol w:w="1410"/>
        <w:gridCol w:w="1615"/>
        <w:gridCol w:w="1538"/>
        <w:gridCol w:w="2730"/>
        <w:gridCol w:w="867"/>
        <w:gridCol w:w="830"/>
        <w:gridCol w:w="904"/>
        <w:gridCol w:w="939"/>
        <w:gridCol w:w="991"/>
        <w:gridCol w:w="852"/>
        <w:gridCol w:w="991"/>
      </w:tblGrid>
      <w:tr w:rsidR="00BD6BC9">
        <w:trPr>
          <w:trHeight w:val="313"/>
        </w:trPr>
        <w:tc>
          <w:tcPr>
            <w:tcW w:w="1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right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ведомственной целевой программы, основного</w:t>
            </w:r>
          </w:p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1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</w:t>
            </w:r>
          </w:p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6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Расходы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BD6BC9">
        <w:tc>
          <w:tcPr>
            <w:tcW w:w="19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6BC9">
        <w:trPr>
          <w:trHeight w:val="297"/>
        </w:trPr>
        <w:tc>
          <w:tcPr>
            <w:tcW w:w="1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D6BC9">
        <w:trPr>
          <w:trHeight w:hRule="exact" w:val="284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библиотечного дела в Никольском муниципальном районе»  </w:t>
            </w:r>
          </w:p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1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сферы  культуры Никольского муниципального района на 2020 - 2025 годы»</w:t>
            </w: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деятельность библиотек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«МЦБС»                                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14973,6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15656,4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19219,4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19848,2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20678,5</w:t>
            </w:r>
          </w:p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20678,5,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20678,5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111054,6</w:t>
            </w:r>
          </w:p>
        </w:tc>
      </w:tr>
      <w:tr w:rsidR="00BD6BC9"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13058,6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13943,9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17182,2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18031,5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20338,5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20338,5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102893,2</w:t>
            </w:r>
          </w:p>
        </w:tc>
      </w:tr>
      <w:tr w:rsidR="00BD6BC9">
        <w:trPr>
          <w:trHeight w:hRule="exact" w:val="737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1865,0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1712,5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1787,2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1716,7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340,0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340,00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7761,4</w:t>
            </w:r>
          </w:p>
        </w:tc>
      </w:tr>
      <w:tr w:rsidR="00BD6BC9">
        <w:trPr>
          <w:trHeight w:hRule="exact" w:val="737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50,0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250,0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400,0</w:t>
            </w:r>
          </w:p>
        </w:tc>
      </w:tr>
      <w:tr w:rsidR="00BD6BC9">
        <w:trPr>
          <w:trHeight w:val="625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</w:tr>
      <w:tr w:rsidR="00BD6BC9"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20"/>
                <w:szCs w:val="16"/>
              </w:rPr>
            </w:pPr>
          </w:p>
        </w:tc>
      </w:tr>
      <w:tr w:rsidR="00BD6BC9">
        <w:trPr>
          <w:trHeight w:hRule="exact" w:val="284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1.1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учет, изучение, обеспечение физического сохранения безопасности фондов библиотек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 «МЦБС»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Средняя обеспеченность новыми поступлениями в библиотечный фонд в расчете на 1000 жителей района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1500,00</w:t>
            </w:r>
          </w:p>
        </w:tc>
      </w:tr>
      <w:tr w:rsidR="00BD6BC9"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1500,00</w:t>
            </w:r>
          </w:p>
        </w:tc>
      </w:tr>
      <w:tr w:rsidR="00BD6BC9"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val="389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227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284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1. 2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Библиотечное, </w:t>
            </w:r>
            <w:r>
              <w:rPr>
                <w:sz w:val="20"/>
                <w:szCs w:val="20"/>
              </w:rPr>
              <w:lastRenderedPageBreak/>
              <w:t>библиографическое, и информационное обслуживание пользователей библиотек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МКУК «МЦБС»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lastRenderedPageBreak/>
              <w:t>посещений общедоступных библиотек на одного жителя в год</w:t>
            </w:r>
          </w:p>
          <w:p w:rsidR="00BD6BC9" w:rsidRDefault="00106D3B">
            <w:pPr>
              <w:widowControl w:val="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1370,0</w:t>
            </w:r>
          </w:p>
        </w:tc>
      </w:tr>
      <w:tr w:rsidR="00BD6BC9">
        <w:trPr>
          <w:trHeight w:val="510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1320,0</w:t>
            </w:r>
          </w:p>
        </w:tc>
      </w:tr>
      <w:tr w:rsidR="00BD6BC9">
        <w:trPr>
          <w:trHeight w:val="360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val="420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</w:t>
            </w:r>
          </w:p>
        </w:tc>
      </w:tr>
      <w:tr w:rsidR="00BD6BC9">
        <w:trPr>
          <w:trHeight w:val="300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284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284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1.3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«МЦБС»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библиографических записей в сводном электронном каталоге </w:t>
            </w: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150,0</w:t>
            </w:r>
          </w:p>
        </w:tc>
      </w:tr>
      <w:tr w:rsidR="00BD6BC9">
        <w:trPr>
          <w:trHeight w:val="345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150,0</w:t>
            </w:r>
          </w:p>
        </w:tc>
      </w:tr>
      <w:tr w:rsidR="00BD6BC9">
        <w:trPr>
          <w:trHeight w:val="240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val="120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val="330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284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284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1. 4</w:t>
            </w: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учреждения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«МЦБС»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12394,1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13406,5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16608,7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17470,5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19805,5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19805,5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99490,8</w:t>
            </w:r>
          </w:p>
        </w:tc>
      </w:tr>
      <w:tr w:rsidR="00BD6BC9"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12394,1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13406,5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16608,7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17470,5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19805,5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99490,8</w:t>
            </w:r>
          </w:p>
        </w:tc>
      </w:tr>
      <w:tr w:rsidR="00BD6BC9"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val="682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340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1.5</w:t>
            </w:r>
          </w:p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развития и укрепление материально-технической базы сельских библиотек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«МЦБС»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и оснащенных библиотек, расположенных в сельских населенных пунктах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1694,5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1414,9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1414,9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5924,8</w:t>
            </w:r>
          </w:p>
        </w:tc>
      </w:tr>
      <w:tr w:rsidR="00BD6BC9">
        <w:trPr>
          <w:trHeight w:hRule="exact" w:val="567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282,3</w:t>
            </w:r>
          </w:p>
        </w:tc>
      </w:tr>
      <w:tr w:rsidR="00BD6BC9">
        <w:trPr>
          <w:trHeight w:hRule="exact" w:val="567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1525,0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1372,5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5642,5</w:t>
            </w:r>
          </w:p>
        </w:tc>
      </w:tr>
      <w:tr w:rsidR="00BD6BC9">
        <w:trPr>
          <w:trHeight w:hRule="exact" w:val="567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851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340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58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«МЦБС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2514,8</w:t>
            </w:r>
          </w:p>
        </w:tc>
      </w:tr>
      <w:tr w:rsidR="00BD6BC9">
        <w:trPr>
          <w:trHeight w:hRule="exact" w:val="567"/>
        </w:trPr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1.6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</w:t>
            </w:r>
          </w:p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150,1</w:t>
            </w:r>
          </w:p>
        </w:tc>
      </w:tr>
      <w:tr w:rsidR="00BD6BC9">
        <w:trPr>
          <w:trHeight w:hRule="exact" w:val="674"/>
        </w:trPr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2114,7</w:t>
            </w:r>
          </w:p>
        </w:tc>
      </w:tr>
      <w:tr w:rsidR="00BD6BC9">
        <w:trPr>
          <w:trHeight w:hRule="exact" w:val="607"/>
        </w:trPr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</w:tr>
      <w:tr w:rsidR="00BD6BC9">
        <w:trPr>
          <w:trHeight w:hRule="exact" w:val="682"/>
        </w:trPr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489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34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Поддержку лучших сельских учреждений культуры и лучших работников сельских учреждений культуры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«МЦБС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</w:tr>
      <w:tr w:rsidR="00BD6BC9">
        <w:trPr>
          <w:trHeight w:hRule="exact" w:val="602"/>
        </w:trPr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1.7</w:t>
            </w: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D6BC9">
        <w:trPr>
          <w:trHeight w:hRule="exact" w:val="570"/>
        </w:trPr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BD6BC9">
        <w:trPr>
          <w:trHeight w:hRule="exact" w:val="564"/>
        </w:trPr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BD6BC9">
        <w:trPr>
          <w:trHeight w:hRule="exact" w:val="699"/>
        </w:trPr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D6BC9">
        <w:trPr>
          <w:trHeight w:hRule="exact" w:val="340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D6BC9" w:rsidRDefault="00BD6BC9">
      <w:pPr>
        <w:jc w:val="right"/>
        <w:rPr>
          <w:sz w:val="20"/>
          <w:szCs w:val="20"/>
        </w:rPr>
      </w:pP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8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jc w:val="right"/>
      </w:pPr>
      <w:r>
        <w:rPr>
          <w:sz w:val="20"/>
          <w:szCs w:val="20"/>
        </w:rPr>
        <w:t xml:space="preserve">№ 1058 от  21.11.2022 года    </w:t>
      </w:r>
    </w:p>
    <w:p w:rsidR="00BD6BC9" w:rsidRDefault="00106D3B">
      <w:pPr>
        <w:jc w:val="right"/>
      </w:pPr>
      <w:r>
        <w:t xml:space="preserve">Приложение 4 </w:t>
      </w:r>
    </w:p>
    <w:p w:rsidR="00BD6BC9" w:rsidRDefault="00106D3B">
      <w:pPr>
        <w:jc w:val="right"/>
      </w:pPr>
      <w:r>
        <w:t>к подпрограмме 3 муниципальной программы</w:t>
      </w:r>
    </w:p>
    <w:p w:rsidR="00BD6BC9" w:rsidRDefault="00BD6BC9">
      <w:pPr>
        <w:jc w:val="center"/>
        <w:rPr>
          <w:b/>
          <w:caps/>
        </w:rPr>
      </w:pPr>
    </w:p>
    <w:p w:rsidR="00BD6BC9" w:rsidRDefault="00106D3B">
      <w:pPr>
        <w:jc w:val="center"/>
        <w:rPr>
          <w:b/>
          <w:caps/>
        </w:rPr>
      </w:pPr>
      <w:r>
        <w:rPr>
          <w:b/>
          <w:caps/>
        </w:rPr>
        <w:t xml:space="preserve">Прогнозная (справочная) оценка </w:t>
      </w:r>
    </w:p>
    <w:p w:rsidR="00BD6BC9" w:rsidRDefault="00106D3B">
      <w:pPr>
        <w:jc w:val="center"/>
        <w:rPr>
          <w:b/>
        </w:rPr>
      </w:pPr>
      <w:r>
        <w:rPr>
          <w:b/>
        </w:rPr>
        <w:t xml:space="preserve">привлечения средств из других бюджетов бюджетной системы,  бюджетов поселений района, безвозмездные поступления от физических и юридических лиц  на реализацию целей подпрограммы </w:t>
      </w:r>
      <w:r>
        <w:rPr>
          <w:b/>
          <w:i/>
        </w:rPr>
        <w:t>3</w:t>
      </w:r>
      <w:r>
        <w:rPr>
          <w:b/>
        </w:rPr>
        <w:t xml:space="preserve"> муниципальной программы</w:t>
      </w:r>
    </w:p>
    <w:p w:rsidR="00BD6BC9" w:rsidRDefault="00BD6BC9">
      <w:pPr>
        <w:jc w:val="center"/>
        <w:rPr>
          <w:b/>
        </w:rPr>
      </w:pPr>
    </w:p>
    <w:tbl>
      <w:tblPr>
        <w:tblW w:w="15372" w:type="dxa"/>
        <w:tblLayout w:type="fixed"/>
        <w:tblLook w:val="04A0" w:firstRow="1" w:lastRow="0" w:firstColumn="1" w:lastColumn="0" w:noHBand="0" w:noVBand="1"/>
      </w:tblPr>
      <w:tblGrid>
        <w:gridCol w:w="3937"/>
        <w:gridCol w:w="1134"/>
        <w:gridCol w:w="1135"/>
        <w:gridCol w:w="1700"/>
        <w:gridCol w:w="1984"/>
        <w:gridCol w:w="2411"/>
        <w:gridCol w:w="1843"/>
        <w:gridCol w:w="1228"/>
      </w:tblGrid>
      <w:tr w:rsidR="00BD6BC9">
        <w:trPr>
          <w:trHeight w:val="659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</w:p>
          <w:p w:rsidR="00BD6BC9" w:rsidRDefault="00BD6BC9">
            <w:pPr>
              <w:pStyle w:val="Style49"/>
              <w:rPr>
                <w:b/>
                <w:sz w:val="20"/>
                <w:szCs w:val="20"/>
              </w:rPr>
            </w:pPr>
          </w:p>
        </w:tc>
        <w:tc>
          <w:tcPr>
            <w:tcW w:w="11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rPr>
                <w:sz w:val="20"/>
                <w:szCs w:val="20"/>
              </w:rPr>
              <w:t>Оценка расходов (тыс. руб.)</w:t>
            </w:r>
          </w:p>
        </w:tc>
      </w:tr>
      <w:tr w:rsidR="00BD6BC9"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Style49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D6BC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1915,0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1712,5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2037,2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1816,7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340,0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8161,4</w:t>
            </w:r>
          </w:p>
        </w:tc>
      </w:tr>
      <w:tr w:rsidR="00BD6BC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областного бюджета </w:t>
            </w:r>
            <w:r>
              <w:rPr>
                <w:i/>
                <w:sz w:val="20"/>
                <w:szCs w:val="20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1865,0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1712,5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Cs w:val="20"/>
              </w:rPr>
            </w:pPr>
            <w:r>
              <w:rPr>
                <w:szCs w:val="20"/>
              </w:rPr>
              <w:t>1787,2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Cs w:val="20"/>
              </w:rPr>
            </w:pPr>
            <w:r>
              <w:rPr>
                <w:szCs w:val="20"/>
              </w:rPr>
              <w:t>1716,7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Cs w:val="20"/>
              </w:rPr>
            </w:pPr>
            <w:r>
              <w:rPr>
                <w:szCs w:val="20"/>
              </w:rPr>
              <w:t>340,0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340,0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7761,4</w:t>
            </w:r>
          </w:p>
        </w:tc>
      </w:tr>
      <w:tr w:rsidR="00BD6BC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  <w:r>
              <w:rPr>
                <w:i/>
                <w:sz w:val="20"/>
                <w:szCs w:val="20"/>
              </w:rPr>
              <w:t>&lt;*&gt;</w:t>
            </w:r>
          </w:p>
          <w:p w:rsidR="00BD6BC9" w:rsidRDefault="00BD6BC9">
            <w:pPr>
              <w:pStyle w:val="Style49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</w:tr>
      <w:tr w:rsidR="00BD6BC9">
        <w:trPr>
          <w:trHeight w:val="37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поселений </w:t>
            </w:r>
            <w:r>
              <w:rPr>
                <w:i/>
                <w:sz w:val="20"/>
                <w:szCs w:val="20"/>
              </w:rPr>
              <w:t>&lt;**&gt;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D6BC9">
        <w:trPr>
          <w:trHeight w:val="37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физических и юридических лиц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Style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D6BC9" w:rsidRDefault="00BD6BC9">
      <w:pPr>
        <w:pStyle w:val="Style49"/>
        <w:rPr>
          <w:b/>
        </w:rPr>
      </w:pPr>
    </w:p>
    <w:p w:rsidR="00BD6BC9" w:rsidRDefault="00106D3B">
      <w:pPr>
        <w:ind w:firstLine="540"/>
        <w:jc w:val="both"/>
        <w:rPr>
          <w:i/>
        </w:rPr>
      </w:pPr>
      <w:r>
        <w:rPr>
          <w:i/>
        </w:rPr>
        <w:t>&lt;*&gt;Объемы привлечения средств из других бюджетов бюджетной системы, 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подпрограмме</w:t>
      </w:r>
    </w:p>
    <w:p w:rsidR="00BD6BC9" w:rsidRDefault="00106D3B">
      <w:pPr>
        <w:ind w:firstLine="540"/>
        <w:jc w:val="both"/>
        <w:rPr>
          <w:i/>
          <w:sz w:val="20"/>
          <w:szCs w:val="20"/>
        </w:rPr>
      </w:pPr>
      <w:r>
        <w:rPr>
          <w:i/>
        </w:rPr>
        <w:t>&lt;**&gt; Сведения об участии поселений приводится в муниципальных программах района в случае участия поселений.</w:t>
      </w:r>
    </w:p>
    <w:p w:rsidR="00BD6BC9" w:rsidRDefault="00BD6BC9">
      <w:pPr>
        <w:jc w:val="right"/>
      </w:pPr>
    </w:p>
    <w:p w:rsidR="00BD6BC9" w:rsidRDefault="00106D3B">
      <w:pPr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Приложение 9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widowControl w:val="0"/>
        <w:jc w:val="right"/>
        <w:outlineLvl w:val="2"/>
      </w:pPr>
      <w:r>
        <w:rPr>
          <w:sz w:val="20"/>
          <w:szCs w:val="20"/>
        </w:rPr>
        <w:t xml:space="preserve">№ 1058 от  21.11.2022 года    </w:t>
      </w:r>
    </w:p>
    <w:p w:rsidR="00BD6BC9" w:rsidRDefault="00106D3B">
      <w:pPr>
        <w:widowControl w:val="0"/>
        <w:jc w:val="right"/>
      </w:pPr>
      <w:r>
        <w:t xml:space="preserve">Приложение 3  </w:t>
      </w:r>
    </w:p>
    <w:p w:rsidR="00BD6BC9" w:rsidRDefault="00106D3B">
      <w:pPr>
        <w:widowControl w:val="0"/>
        <w:jc w:val="right"/>
      </w:pPr>
      <w:r>
        <w:t>к подпрограмме 4 муниципальной программы</w:t>
      </w:r>
    </w:p>
    <w:p w:rsidR="00BD6BC9" w:rsidRDefault="00BD6BC9">
      <w:pPr>
        <w:widowControl w:val="0"/>
        <w:jc w:val="right"/>
      </w:pPr>
    </w:p>
    <w:p w:rsidR="00BD6BC9" w:rsidRDefault="00106D3B">
      <w:pPr>
        <w:widowControl w:val="0"/>
        <w:jc w:val="center"/>
        <w:rPr>
          <w:b/>
        </w:rPr>
      </w:pPr>
      <w:r>
        <w:rPr>
          <w:b/>
        </w:rPr>
        <w:t>ФИНАНСОВОЕ ОБЕСПЕЧЕНИЕ</w:t>
      </w:r>
    </w:p>
    <w:p w:rsidR="00BD6BC9" w:rsidRDefault="00106D3B">
      <w:pPr>
        <w:widowControl w:val="0"/>
        <w:jc w:val="center"/>
        <w:rPr>
          <w:b/>
        </w:rPr>
      </w:pPr>
      <w:r>
        <w:rPr>
          <w:b/>
        </w:rPr>
        <w:t xml:space="preserve">подпрограммы 4 муниципальной программы </w:t>
      </w:r>
    </w:p>
    <w:p w:rsidR="00BD6BC9" w:rsidRDefault="00BD6BC9">
      <w:pPr>
        <w:widowControl w:val="0"/>
        <w:jc w:val="center"/>
        <w:rPr>
          <w:b/>
          <w:caps/>
        </w:rPr>
      </w:pPr>
    </w:p>
    <w:tbl>
      <w:tblPr>
        <w:tblW w:w="16303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1135"/>
        <w:gridCol w:w="1700"/>
        <w:gridCol w:w="2552"/>
        <w:gridCol w:w="851"/>
        <w:gridCol w:w="851"/>
        <w:gridCol w:w="1133"/>
        <w:gridCol w:w="1134"/>
        <w:gridCol w:w="1135"/>
        <w:gridCol w:w="849"/>
        <w:gridCol w:w="1702"/>
      </w:tblGrid>
      <w:tr w:rsidR="00BD6BC9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статус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ведомственной целевой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основного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     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исполнитель,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участник        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показатель (приводится порядковый номер целевого показателя в соответствии с приложением 1 к подпрограмме)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Расходы (тыс. руб.), год</w:t>
            </w:r>
          </w:p>
        </w:tc>
      </w:tr>
      <w:tr w:rsidR="00BD6BC9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BD6BC9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D6BC9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rStyle w:val="FontStyle87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 </w:t>
            </w:r>
            <w:r>
              <w:rPr>
                <w:rStyle w:val="FontStyle87"/>
                <w:sz w:val="18"/>
                <w:szCs w:val="18"/>
              </w:rPr>
              <w:t>«</w:t>
            </w:r>
            <w:r>
              <w:rPr>
                <w:bCs/>
                <w:sz w:val="18"/>
                <w:szCs w:val="18"/>
              </w:rPr>
              <w:t>Развитие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FontStyle87"/>
                <w:sz w:val="18"/>
                <w:szCs w:val="18"/>
              </w:rPr>
              <w:t xml:space="preserve"> дополнительного  художественного образования детей»</w:t>
            </w:r>
          </w:p>
          <w:p w:rsidR="00BD6BC9" w:rsidRDefault="00106D3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rStyle w:val="FontStyle87"/>
                <w:sz w:val="18"/>
                <w:szCs w:val="18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«Развитие сферы  культуры Никольского муниципального района </w:t>
            </w: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2020 - 2025 годы»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общеобразовательных, предпрофессиональных программ, реализация дополнительных общеобразовательных, общеразвивающих программ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МБУ ДО «НДШИ»                    </w:t>
            </w:r>
          </w:p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11660,1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12894,3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14288,1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15016,7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15359,6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15029,6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84188,4</w:t>
            </w:r>
          </w:p>
        </w:tc>
      </w:tr>
      <w:tr w:rsidR="00BD6BC9">
        <w:trPr>
          <w:trHeight w:val="27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собственные доходы районного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10388,6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11373,9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12728,1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13516,7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13859,6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13529,6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75396,5</w:t>
            </w:r>
          </w:p>
        </w:tc>
      </w:tr>
      <w:tr w:rsidR="00BD6BC9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D6BC9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</w:tr>
      <w:tr w:rsidR="00BD6BC9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</w:tr>
      <w:tr w:rsidR="00BD6BC9">
        <w:trPr>
          <w:trHeight w:val="543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1271,5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1520,4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1500,00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1500,00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1500,00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8791,94</w:t>
            </w:r>
          </w:p>
        </w:tc>
      </w:tr>
      <w:tr w:rsidR="00BD6BC9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rStyle w:val="FontStyle87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lastRenderedPageBreak/>
              <w:t>е 1.1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дополнительных общеобразовательных, предпрофессиональных программ в области искусства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-доля детей,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обучающихся по ФГТ, в общей  численности учащихся детей</w:t>
            </w:r>
          </w:p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1762,7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2002,7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2312,7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2452,7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2512,7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2462,7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13506,2</w:t>
            </w:r>
          </w:p>
        </w:tc>
      </w:tr>
      <w:tr w:rsidR="00BD6BC9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rStyle w:val="FontStyle87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2240,0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2300,00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2250,0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12230,0</w:t>
            </w:r>
          </w:p>
        </w:tc>
      </w:tr>
      <w:tr w:rsidR="00BD6BC9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rPr>
          <w:trHeight w:val="12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1276,2</w:t>
            </w:r>
          </w:p>
        </w:tc>
      </w:tr>
      <w:tr w:rsidR="00BD6BC9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мероприятие 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дополнительных общеразвивающих программ.                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t xml:space="preserve">- </w:t>
            </w:r>
            <w:r>
              <w:rPr>
                <w:sz w:val="20"/>
                <w:szCs w:val="20"/>
              </w:rPr>
              <w:t xml:space="preserve">доля детей в возрасте от 5 до 18 лет, обучающихся по дополнительным образовательным программам </w:t>
            </w:r>
          </w:p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сфере культуры и искусства, в общей численности детей этого возраста   </w:t>
            </w:r>
          </w:p>
          <w:p w:rsidR="00BD6BC9" w:rsidRDefault="00106D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доля детей, привлекаемых к участию в творческих мероприятиях от общего количества детей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9897,4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10891,6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11915,4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12564,0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12846,9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12566,9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70682,2</w:t>
            </w:r>
          </w:p>
        </w:tc>
      </w:tr>
      <w:tr w:rsidR="00BD6BC9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rPr>
                <w:sz w:val="18"/>
                <w:szCs w:val="18"/>
              </w:rPr>
              <w:t>8838,6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</w:pPr>
            <w:r>
              <w:rPr>
                <w:sz w:val="18"/>
                <w:szCs w:val="18"/>
              </w:rPr>
              <w:t>9583,9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11276,7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11559,6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11279,6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63166,5</w:t>
            </w:r>
          </w:p>
        </w:tc>
      </w:tr>
      <w:tr w:rsidR="00BD6BC9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rPr>
          <w:trHeight w:val="77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rPr>
          <w:trHeight w:val="105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1307,7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1287,3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1287,3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1287,3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7515,7</w:t>
            </w:r>
          </w:p>
        </w:tc>
      </w:tr>
    </w:tbl>
    <w:p w:rsidR="00BD6BC9" w:rsidRDefault="00BD6BC9">
      <w:pPr>
        <w:widowControl w:val="0"/>
        <w:outlineLvl w:val="2"/>
      </w:pPr>
    </w:p>
    <w:p w:rsidR="00BD6BC9" w:rsidRDefault="00106D3B">
      <w:pPr>
        <w:widowControl w:val="0"/>
        <w:outlineLvl w:val="2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10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widowControl w:val="0"/>
        <w:jc w:val="right"/>
        <w:outlineLvl w:val="2"/>
      </w:pPr>
      <w:r>
        <w:rPr>
          <w:sz w:val="20"/>
          <w:szCs w:val="20"/>
        </w:rPr>
        <w:t xml:space="preserve">№ 1058 от  21.11.2022 года    </w:t>
      </w:r>
    </w:p>
    <w:p w:rsidR="00BD6BC9" w:rsidRDefault="00106D3B">
      <w:pPr>
        <w:widowControl w:val="0"/>
        <w:jc w:val="right"/>
        <w:outlineLvl w:val="2"/>
      </w:pPr>
      <w:r>
        <w:t xml:space="preserve">Приложение 6 </w:t>
      </w:r>
    </w:p>
    <w:p w:rsidR="00BD6BC9" w:rsidRDefault="00106D3B">
      <w:pPr>
        <w:widowControl w:val="0"/>
        <w:jc w:val="right"/>
        <w:outlineLvl w:val="2"/>
      </w:pPr>
      <w:r>
        <w:t>к подпрограмме 4 муниципальной программы</w:t>
      </w:r>
    </w:p>
    <w:p w:rsidR="00BD6BC9" w:rsidRDefault="00BD6BC9">
      <w:pPr>
        <w:widowControl w:val="0"/>
        <w:jc w:val="center"/>
        <w:rPr>
          <w:caps/>
        </w:rPr>
      </w:pPr>
    </w:p>
    <w:p w:rsidR="00BD6BC9" w:rsidRDefault="00106D3B">
      <w:pPr>
        <w:widowControl w:val="0"/>
        <w:jc w:val="center"/>
        <w:rPr>
          <w:b/>
          <w:caps/>
        </w:rPr>
      </w:pPr>
      <w:r>
        <w:rPr>
          <w:b/>
          <w:caps/>
        </w:rPr>
        <w:t>ПРОГНОЗ</w:t>
      </w:r>
    </w:p>
    <w:p w:rsidR="00BD6BC9" w:rsidRDefault="00106D3B">
      <w:pPr>
        <w:jc w:val="center"/>
        <w:rPr>
          <w:b/>
        </w:rPr>
      </w:pPr>
      <w:r>
        <w:rPr>
          <w:b/>
        </w:rPr>
        <w:t>сводных показателей муниципального задания на оказание муниципальных услуг (выполнение работ)</w:t>
      </w:r>
    </w:p>
    <w:p w:rsidR="00BD6BC9" w:rsidRDefault="00106D3B">
      <w:pPr>
        <w:jc w:val="center"/>
        <w:rPr>
          <w:b/>
        </w:rPr>
      </w:pPr>
      <w:r>
        <w:rPr>
          <w:b/>
        </w:rPr>
        <w:t>МБУ ДО «НДШИ» по подпрограмме 4 муниципальной программы</w:t>
      </w:r>
    </w:p>
    <w:p w:rsidR="00BD6BC9" w:rsidRDefault="00BD6BC9">
      <w:pPr>
        <w:jc w:val="center"/>
        <w:rPr>
          <w:b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267"/>
        <w:gridCol w:w="993"/>
        <w:gridCol w:w="850"/>
        <w:gridCol w:w="851"/>
        <w:gridCol w:w="851"/>
        <w:gridCol w:w="850"/>
        <w:gridCol w:w="851"/>
        <w:gridCol w:w="991"/>
        <w:gridCol w:w="993"/>
        <w:gridCol w:w="992"/>
        <w:gridCol w:w="850"/>
        <w:gridCol w:w="851"/>
        <w:gridCol w:w="993"/>
        <w:gridCol w:w="992"/>
      </w:tblGrid>
      <w:tr w:rsidR="00BD6BC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показателя, характеризующего объём услуги (работы)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 объёма муниципальной услуги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показателя объёма услуги (работы)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 на оказание муниципальной услуги (выполнение работы), </w:t>
            </w:r>
            <w:proofErr w:type="spellStart"/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BD6BC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BD6BC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  <w:p w:rsidR="00BD6BC9" w:rsidRDefault="00BD6BC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  <w:p w:rsidR="00BD6BC9" w:rsidRDefault="00BD6BC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6BC9"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учредителя: </w:t>
            </w:r>
            <w:r>
              <w:rPr>
                <w:b/>
                <w:color w:val="000000"/>
                <w:sz w:val="18"/>
                <w:szCs w:val="18"/>
              </w:rPr>
              <w:t>Управление  культуры администрации Никольского муниципального района</w:t>
            </w:r>
          </w:p>
        </w:tc>
      </w:tr>
      <w:tr w:rsidR="00BD6BC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дополнительных  общеобразовательных предпрофессиональных программ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Число человеко-часов</w:t>
            </w:r>
          </w:p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(Фортепиано)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3732,9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4846,5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5403,3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5960,1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6516,9 </w:t>
            </w:r>
          </w:p>
          <w:p w:rsidR="00BD6BC9" w:rsidRDefault="00BD6BC9">
            <w:pPr>
              <w:widowControl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BD6BC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человеко-часов</w:t>
            </w:r>
          </w:p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(Живопись)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25060,6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29674,6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34288,6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36595,6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</w:t>
            </w:r>
          </w:p>
        </w:tc>
      </w:tr>
      <w:tr w:rsidR="00BD6BC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человеко-часов</w:t>
            </w:r>
          </w:p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(Хореографическое творчество)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23773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</w:tr>
      <w:tr w:rsidR="00BD6BC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человеко-часов</w:t>
            </w:r>
          </w:p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(Хоровое пение)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3899,3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BD6BC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человеко-часов</w:t>
            </w:r>
          </w:p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(Народные инструменты)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2924,8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  <w:p w:rsidR="00BD6BC9" w:rsidRDefault="00BD6BC9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  <w:p w:rsidR="00BD6BC9" w:rsidRDefault="00BD6BC9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  <w:p w:rsidR="00BD6BC9" w:rsidRDefault="00BD6BC9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  <w:p w:rsidR="00BD6BC9" w:rsidRDefault="00BD6BC9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  <w:p w:rsidR="00BD6BC9" w:rsidRDefault="00BD6BC9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  <w:p w:rsidR="00BD6BC9" w:rsidRDefault="00BD6BC9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</w:p>
        </w:tc>
      </w:tr>
      <w:tr w:rsidR="00BD6BC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Число человеко-часов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50561</w:t>
            </w:r>
          </w:p>
          <w:p w:rsidR="00BD6BC9" w:rsidRDefault="00BD6BC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12846,9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12566,9</w:t>
            </w:r>
          </w:p>
        </w:tc>
      </w:tr>
    </w:tbl>
    <w:p w:rsidR="00BD6BC9" w:rsidRDefault="00BD6BC9">
      <w:pPr>
        <w:rPr>
          <w:sz w:val="20"/>
          <w:szCs w:val="20"/>
        </w:rPr>
      </w:pP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11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1058 от  21.11.2022 года    </w:t>
      </w:r>
    </w:p>
    <w:p w:rsidR="00BD6BC9" w:rsidRDefault="00BD6BC9">
      <w:pPr>
        <w:jc w:val="right"/>
        <w:rPr>
          <w:color w:val="000000"/>
          <w:sz w:val="20"/>
          <w:szCs w:val="20"/>
        </w:rPr>
      </w:pPr>
    </w:p>
    <w:p w:rsidR="00BD6BC9" w:rsidRDefault="00106D3B">
      <w:pPr>
        <w:widowControl w:val="0"/>
        <w:jc w:val="right"/>
      </w:pPr>
      <w:r>
        <w:t xml:space="preserve">Приложение 3  </w:t>
      </w:r>
    </w:p>
    <w:p w:rsidR="00BD6BC9" w:rsidRDefault="00106D3B">
      <w:pPr>
        <w:widowControl w:val="0"/>
        <w:jc w:val="right"/>
      </w:pPr>
      <w:r>
        <w:t>к подпрограмме 5 муниципальной программы</w:t>
      </w:r>
    </w:p>
    <w:p w:rsidR="00BD6BC9" w:rsidRDefault="00BD6BC9">
      <w:pPr>
        <w:jc w:val="right"/>
      </w:pPr>
    </w:p>
    <w:p w:rsidR="00BD6BC9" w:rsidRDefault="00106D3B">
      <w:pPr>
        <w:widowControl w:val="0"/>
        <w:jc w:val="center"/>
        <w:rPr>
          <w:b/>
        </w:rPr>
      </w:pPr>
      <w:r>
        <w:rPr>
          <w:b/>
        </w:rPr>
        <w:t>ФИНАНСОВОЕ ОБЕСПЕЧЕНИЕ</w:t>
      </w:r>
    </w:p>
    <w:p w:rsidR="00BD6BC9" w:rsidRDefault="00106D3B">
      <w:pPr>
        <w:widowControl w:val="0"/>
        <w:jc w:val="center"/>
        <w:rPr>
          <w:b/>
        </w:rPr>
      </w:pPr>
      <w:r>
        <w:rPr>
          <w:b/>
        </w:rPr>
        <w:t xml:space="preserve">подпрограммы 5 муниципальной программы </w:t>
      </w:r>
    </w:p>
    <w:tbl>
      <w:tblPr>
        <w:tblW w:w="152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559"/>
        <w:gridCol w:w="1134"/>
        <w:gridCol w:w="2125"/>
        <w:gridCol w:w="2409"/>
        <w:gridCol w:w="991"/>
        <w:gridCol w:w="998"/>
        <w:gridCol w:w="1127"/>
        <w:gridCol w:w="851"/>
        <w:gridCol w:w="850"/>
        <w:gridCol w:w="851"/>
        <w:gridCol w:w="1086"/>
      </w:tblGrid>
      <w:tr w:rsidR="00BD6BC9"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статус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ведомственной целевой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программы, основного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мероприятия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ответственный исполнитель,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участник        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Целевой показатель (приводится порядковый номер целевого показателя в соответствии с приложением 1 к подпрограмме)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 финансового обеспечения</w:t>
            </w:r>
          </w:p>
        </w:tc>
        <w:tc>
          <w:tcPr>
            <w:tcW w:w="6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расходы (тыс. руб.), год</w:t>
            </w:r>
          </w:p>
        </w:tc>
      </w:tr>
      <w:tr w:rsidR="00BD6BC9"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BD6BC9"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1 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2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8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</w:tr>
      <w:tr w:rsidR="00BD6BC9"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Подпрограмма 5 </w:t>
            </w:r>
            <w:r>
              <w:rPr>
                <w:rStyle w:val="FontStyle87"/>
                <w:sz w:val="18"/>
                <w:szCs w:val="18"/>
              </w:rPr>
              <w:t>«Организация  музейной деятельности на территории Никольского муниципального района»</w:t>
            </w:r>
          </w:p>
          <w:p w:rsidR="00BD6BC9" w:rsidRDefault="00106D3B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«Развитие сферы  культуры Никольского муниципального района </w:t>
            </w: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2020 - 2025 годы»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МБУК  «Историко-мемориальный музей А.Я. Яшина»</w:t>
            </w:r>
          </w:p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3187,3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3589,4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9709,6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5058,9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4512,7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4512,7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30570,6</w:t>
            </w: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собственные доходы районного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3086,2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3468,6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6709,7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4918,9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4372,7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26928,8</w:t>
            </w: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2869,9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2869,9</w:t>
            </w: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rPr>
          <w:trHeight w:val="790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rPr>
          <w:trHeight w:val="357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101,1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120,8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771,9</w:t>
            </w:r>
          </w:p>
        </w:tc>
      </w:tr>
      <w:tr w:rsidR="00BD6BC9"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rStyle w:val="FontStyle87"/>
                <w:sz w:val="18"/>
                <w:szCs w:val="18"/>
              </w:rPr>
              <w:lastRenderedPageBreak/>
              <w:t xml:space="preserve"> мероприятие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rStyle w:val="FontStyle8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МБУК  «Историко-мемориальный музей А.Я. Яшина»</w:t>
            </w:r>
          </w:p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выставок и экспозиций</w:t>
            </w: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Количество посещений музея: </w:t>
            </w:r>
            <w:proofErr w:type="gramStart"/>
            <w:r>
              <w:rPr>
                <w:sz w:val="18"/>
                <w:szCs w:val="18"/>
              </w:rPr>
              <w:t>экскурсионная</w:t>
            </w:r>
            <w:proofErr w:type="gramEnd"/>
            <w:r>
              <w:rPr>
                <w:sz w:val="18"/>
                <w:szCs w:val="18"/>
              </w:rPr>
              <w:t>, индивидуальная, на мероприятиях и посещение сайта</w:t>
            </w: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количество музейных предметов, зарегистрированных в </w:t>
            </w:r>
            <w:proofErr w:type="spellStart"/>
            <w:r>
              <w:rPr>
                <w:sz w:val="18"/>
                <w:szCs w:val="18"/>
              </w:rPr>
              <w:t>Госкаталоге</w:t>
            </w:r>
            <w:proofErr w:type="spellEnd"/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3187,3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3589,4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4266,1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5058,9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4512,7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4512,7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25127,1</w:t>
            </w: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собственные доходы районного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3086,2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3468,6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4136,1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4372,7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24355,2</w:t>
            </w: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rPr>
          <w:trHeight w:val="463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101,1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120,8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771,9</w:t>
            </w:r>
          </w:p>
        </w:tc>
      </w:tr>
      <w:tr w:rsidR="00BD6BC9">
        <w:trPr>
          <w:trHeight w:val="265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МБУК  «Историко-мемориальный музей А.Я. Яшина»</w:t>
            </w: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отремонтированных объектов культуры, в которых проведены мероприятия по капитальному ремонту и ремонту, включая приобретение и монтаж 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3443,5</w:t>
            </w: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собственные доходы районного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573,6</w:t>
            </w: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2869,9</w:t>
            </w: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объектов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МБУК  «Историко-мемориальный музей А.Я. Яшина»</w:t>
            </w:r>
          </w:p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отремонтированных объектов культуры, в которых проведены мероприятия по капитальному ремонту и ремонту, включая приобретение и монтаж 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2000,00</w:t>
            </w: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собственные доходы районного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2000,00</w:t>
            </w: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BD6BC9" w:rsidRDefault="00BD6BC9">
      <w:pPr>
        <w:widowControl w:val="0"/>
        <w:outlineLvl w:val="2"/>
      </w:pP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12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1058 от  21.11.2022 года   </w:t>
      </w:r>
    </w:p>
    <w:p w:rsidR="00BD6BC9" w:rsidRDefault="00BD6BC9">
      <w:pPr>
        <w:jc w:val="right"/>
        <w:rPr>
          <w:color w:val="000000"/>
          <w:sz w:val="20"/>
          <w:szCs w:val="20"/>
        </w:rPr>
      </w:pPr>
    </w:p>
    <w:p w:rsidR="00BD6BC9" w:rsidRDefault="00106D3B">
      <w:pPr>
        <w:widowControl w:val="0"/>
        <w:jc w:val="right"/>
        <w:outlineLvl w:val="2"/>
      </w:pPr>
      <w:r>
        <w:t xml:space="preserve">Приложение 6 </w:t>
      </w:r>
    </w:p>
    <w:p w:rsidR="00BD6BC9" w:rsidRDefault="00106D3B">
      <w:pPr>
        <w:widowControl w:val="0"/>
        <w:jc w:val="right"/>
        <w:outlineLvl w:val="2"/>
      </w:pPr>
      <w:r>
        <w:t>к подпрограмме 5 муниципальной программы</w:t>
      </w:r>
    </w:p>
    <w:p w:rsidR="00BD6BC9" w:rsidRDefault="00BD6BC9">
      <w:pPr>
        <w:widowControl w:val="0"/>
        <w:jc w:val="center"/>
        <w:rPr>
          <w:caps/>
        </w:rPr>
      </w:pPr>
    </w:p>
    <w:p w:rsidR="00BD6BC9" w:rsidRDefault="00106D3B">
      <w:pPr>
        <w:widowControl w:val="0"/>
        <w:jc w:val="center"/>
        <w:rPr>
          <w:b/>
          <w:caps/>
        </w:rPr>
      </w:pPr>
      <w:r>
        <w:rPr>
          <w:b/>
          <w:caps/>
        </w:rPr>
        <w:t>ПРОГНОЗ</w:t>
      </w:r>
    </w:p>
    <w:p w:rsidR="00BD6BC9" w:rsidRDefault="00106D3B">
      <w:pPr>
        <w:jc w:val="center"/>
        <w:rPr>
          <w:b/>
        </w:rPr>
      </w:pPr>
      <w:r>
        <w:rPr>
          <w:b/>
        </w:rPr>
        <w:t>сводных показателей муниципального задания на оказание муниципальных услуг (выполнение работ)</w:t>
      </w:r>
    </w:p>
    <w:p w:rsidR="00BD6BC9" w:rsidRDefault="00106D3B">
      <w:pPr>
        <w:jc w:val="center"/>
        <w:rPr>
          <w:b/>
        </w:rPr>
      </w:pPr>
      <w:r>
        <w:rPr>
          <w:b/>
        </w:rPr>
        <w:t>МБУК «Историко-мемориальный музей А.Я. Яшина» по подпрограмме 5 муниципальной программы</w:t>
      </w:r>
    </w:p>
    <w:p w:rsidR="00BD6BC9" w:rsidRDefault="00BD6BC9">
      <w:pPr>
        <w:jc w:val="center"/>
        <w:rPr>
          <w:b/>
        </w:rPr>
      </w:pPr>
    </w:p>
    <w:tbl>
      <w:tblPr>
        <w:tblW w:w="15555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986"/>
        <w:gridCol w:w="708"/>
        <w:gridCol w:w="999"/>
        <w:gridCol w:w="851"/>
        <w:gridCol w:w="992"/>
        <w:gridCol w:w="993"/>
        <w:gridCol w:w="986"/>
        <w:gridCol w:w="997"/>
        <w:gridCol w:w="852"/>
        <w:gridCol w:w="849"/>
        <w:gridCol w:w="851"/>
        <w:gridCol w:w="993"/>
        <w:gridCol w:w="988"/>
      </w:tblGrid>
      <w:tr w:rsidR="00BD6BC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Наименование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показателя, характеризующего объём услуги (работы)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объёма муниципальной услуги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объёма услуги (работы)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 на оказание муниципальной услуги (выполнение работы), </w:t>
            </w:r>
            <w:proofErr w:type="spellStart"/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D6BC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BD6BC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D6BC9" w:rsidRDefault="00BD6B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D6BC9" w:rsidRDefault="00106D3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D6BC9">
        <w:tc>
          <w:tcPr>
            <w:tcW w:w="155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Наименование учредителя: Управление культуры администрации Никольского муниципального района</w:t>
            </w:r>
          </w:p>
        </w:tc>
      </w:tr>
      <w:tr w:rsidR="00BD6BC9">
        <w:tc>
          <w:tcPr>
            <w:tcW w:w="155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b/>
              </w:rPr>
            </w:pPr>
          </w:p>
        </w:tc>
      </w:tr>
      <w:tr w:rsidR="00BD6BC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выставок и экспозиций</w:t>
            </w:r>
          </w:p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3187,3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3673,1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6709,7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4918,9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4372,7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4372,7</w:t>
            </w:r>
          </w:p>
        </w:tc>
      </w:tr>
      <w:tr w:rsidR="00BD6BC9">
        <w:trPr>
          <w:trHeight w:val="7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музейных предметов, зарегистрированных в </w:t>
            </w:r>
            <w:proofErr w:type="spellStart"/>
            <w:r>
              <w:rPr>
                <w:sz w:val="18"/>
                <w:szCs w:val="18"/>
              </w:rPr>
              <w:t>Госкаталоге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7756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</w:tr>
      <w:tr w:rsidR="00BD6BC9">
        <w:trPr>
          <w:trHeight w:val="61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посещений музея</w:t>
            </w:r>
          </w:p>
          <w:p w:rsidR="00BD6BC9" w:rsidRDefault="00BD6BC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</w:tr>
    </w:tbl>
    <w:p w:rsidR="00BD6BC9" w:rsidRDefault="00BD6BC9"/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13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jc w:val="right"/>
      </w:pPr>
      <w:r>
        <w:rPr>
          <w:sz w:val="20"/>
          <w:szCs w:val="20"/>
        </w:rPr>
        <w:t xml:space="preserve">№ 1058 от  21.11.2022 года    </w:t>
      </w:r>
    </w:p>
    <w:p w:rsidR="00BD6BC9" w:rsidRDefault="00BD6BC9"/>
    <w:p w:rsidR="00BD6BC9" w:rsidRDefault="00106D3B">
      <w:pPr>
        <w:widowControl w:val="0"/>
        <w:jc w:val="right"/>
      </w:pPr>
      <w:r>
        <w:t xml:space="preserve">Приложение 3  </w:t>
      </w:r>
    </w:p>
    <w:p w:rsidR="00BD6BC9" w:rsidRDefault="00106D3B">
      <w:pPr>
        <w:widowControl w:val="0"/>
        <w:jc w:val="right"/>
      </w:pPr>
      <w:r>
        <w:t>к подпрограмме 6 муниципальной программы</w:t>
      </w:r>
    </w:p>
    <w:p w:rsidR="00BD6BC9" w:rsidRDefault="00BD6BC9">
      <w:pPr>
        <w:widowControl w:val="0"/>
        <w:jc w:val="right"/>
      </w:pPr>
    </w:p>
    <w:p w:rsidR="00BD6BC9" w:rsidRDefault="00106D3B">
      <w:pPr>
        <w:widowControl w:val="0"/>
        <w:jc w:val="center"/>
        <w:rPr>
          <w:b/>
        </w:rPr>
      </w:pPr>
      <w:r>
        <w:rPr>
          <w:b/>
        </w:rPr>
        <w:t>ФИНАНСОВОЕ ОБЕСПЕЧЕНИЕ</w:t>
      </w:r>
    </w:p>
    <w:p w:rsidR="00BD6BC9" w:rsidRDefault="00106D3B">
      <w:pPr>
        <w:widowControl w:val="0"/>
        <w:jc w:val="center"/>
        <w:rPr>
          <w:b/>
        </w:rPr>
      </w:pPr>
      <w:r>
        <w:rPr>
          <w:b/>
        </w:rPr>
        <w:t>подпрограммы 6 муниципальной программы за счёт средств районного бюджета</w:t>
      </w:r>
    </w:p>
    <w:p w:rsidR="00BD6BC9" w:rsidRDefault="00BD6BC9">
      <w:pPr>
        <w:widowControl w:val="0"/>
        <w:jc w:val="center"/>
        <w:rPr>
          <w:b/>
        </w:rPr>
      </w:pPr>
    </w:p>
    <w:tbl>
      <w:tblPr>
        <w:tblW w:w="16160" w:type="dxa"/>
        <w:tblInd w:w="-7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127"/>
        <w:gridCol w:w="1702"/>
        <w:gridCol w:w="2768"/>
        <w:gridCol w:w="850"/>
        <w:gridCol w:w="850"/>
        <w:gridCol w:w="850"/>
        <w:gridCol w:w="852"/>
        <w:gridCol w:w="850"/>
        <w:gridCol w:w="851"/>
        <w:gridCol w:w="916"/>
      </w:tblGrid>
      <w:tr w:rsidR="00BD6BC9">
        <w:trPr>
          <w:trHeight w:val="29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ведомственной целевой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программы, основного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ответственный исполнитель,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участник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(приводится порядковый номер целевого показателя в соответствии с приложением 1 к подпрограмме)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601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</w:pPr>
            <w:r>
              <w:t>Расходы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BD6BC9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BD6BC9"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1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2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6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7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8   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BD6BC9">
        <w:trPr>
          <w:trHeight w:hRule="exact" w:val="45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lastRenderedPageBreak/>
              <w:t>а 7 "Обеспечение условий реализации муниципальной программы"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«Развитие сферы  </w:t>
            </w:r>
            <w:r>
              <w:rPr>
                <w:sz w:val="20"/>
                <w:szCs w:val="20"/>
              </w:rPr>
              <w:lastRenderedPageBreak/>
              <w:t xml:space="preserve">культуры Никольского муниципального района </w:t>
            </w:r>
          </w:p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2020 - 2025 годы»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Управление культуры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Никольского муниципального района,</w:t>
            </w:r>
          </w:p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Никольского муниципального района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4232,9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4964,4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5255,9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5410,7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5468,3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29011,1</w:t>
            </w:r>
          </w:p>
        </w:tc>
      </w:tr>
      <w:tr w:rsidR="00BD6BC9">
        <w:trPr>
          <w:trHeight w:hRule="exact" w:val="4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собственные доходы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3646,4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4232,9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4964,4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5255,9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5410,7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5468,3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28978,6</w:t>
            </w:r>
          </w:p>
        </w:tc>
      </w:tr>
      <w:tr w:rsidR="00BD6BC9">
        <w:trPr>
          <w:trHeight w:hRule="exact" w:val="51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</w:tr>
      <w:tr w:rsidR="00BD6BC9">
        <w:trPr>
          <w:trHeight w:hRule="exact" w:val="51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32,5</w:t>
            </w:r>
          </w:p>
        </w:tc>
      </w:tr>
      <w:tr w:rsidR="00BD6BC9">
        <w:trPr>
          <w:trHeight w:hRule="exact" w:val="7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</w:tr>
      <w:tr w:rsidR="00BD6BC9">
        <w:trPr>
          <w:trHeight w:hRule="exact" w:val="28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</w:tr>
      <w:tr w:rsidR="00BD6BC9">
        <w:trPr>
          <w:trHeight w:hRule="exact" w:val="45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мероприятие 1</w:t>
            </w:r>
          </w:p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caps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функций и полномочий Управлением культуры администрации Никольского муниципального района.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caps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культуры администрации Никольского муниципального района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мероприятий, выполненных в соответствии с планом работы Управления культуры</w:t>
            </w:r>
            <w:r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</w:t>
            </w:r>
          </w:p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1296,6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1318,9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7646,0</w:t>
            </w:r>
          </w:p>
        </w:tc>
      </w:tr>
      <w:tr w:rsidR="00BD6BC9">
        <w:trPr>
          <w:trHeight w:hRule="exact" w:val="4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собственные доходы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1296,6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1318,9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7613,5</w:t>
            </w:r>
          </w:p>
        </w:tc>
      </w:tr>
      <w:tr w:rsidR="00BD6BC9">
        <w:trPr>
          <w:trHeight w:hRule="exact" w:val="51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D6BC9">
        <w:trPr>
          <w:trHeight w:hRule="exact" w:val="51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32,5</w:t>
            </w:r>
          </w:p>
        </w:tc>
      </w:tr>
      <w:tr w:rsidR="00BD6BC9">
        <w:trPr>
          <w:trHeight w:hRule="exact" w:val="68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rPr>
          <w:trHeight w:hRule="exact" w:val="22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rPr>
          <w:trHeight w:hRule="exact" w:val="45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хозяйственной деятельности учреждений культуры Никольского муниципального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Никольского муниципального района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хозяйственной деятельности учреждений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4149,4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21365,1</w:t>
            </w:r>
          </w:p>
        </w:tc>
      </w:tr>
      <w:tr w:rsidR="00BD6BC9">
        <w:trPr>
          <w:trHeight w:hRule="exact" w:val="4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собственные доходы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21365,1</w:t>
            </w:r>
          </w:p>
        </w:tc>
      </w:tr>
      <w:tr w:rsidR="00BD6BC9">
        <w:trPr>
          <w:trHeight w:hRule="exact" w:val="51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rPr>
          <w:trHeight w:hRule="exact" w:val="51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rPr>
          <w:trHeight w:hRule="exact" w:val="68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D6BC9">
        <w:trPr>
          <w:trHeight w:hRule="exact" w:val="28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ap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BD6BC9" w:rsidRDefault="00BD6BC9"/>
    <w:p w:rsidR="00BD6BC9" w:rsidRDefault="00BD6BC9">
      <w:pPr>
        <w:jc w:val="right"/>
        <w:rPr>
          <w:sz w:val="20"/>
          <w:szCs w:val="20"/>
        </w:rPr>
      </w:pPr>
    </w:p>
    <w:p w:rsidR="00BD6BC9" w:rsidRDefault="00BD6BC9">
      <w:pPr>
        <w:jc w:val="right"/>
        <w:rPr>
          <w:sz w:val="20"/>
          <w:szCs w:val="20"/>
        </w:rPr>
      </w:pPr>
    </w:p>
    <w:p w:rsidR="00BD6BC9" w:rsidRDefault="00BD6BC9">
      <w:pPr>
        <w:jc w:val="right"/>
        <w:rPr>
          <w:sz w:val="20"/>
          <w:szCs w:val="20"/>
        </w:rPr>
      </w:pPr>
    </w:p>
    <w:p w:rsidR="00BD6BC9" w:rsidRDefault="00BD6BC9">
      <w:pPr>
        <w:jc w:val="right"/>
        <w:rPr>
          <w:sz w:val="20"/>
          <w:szCs w:val="20"/>
        </w:rPr>
      </w:pPr>
    </w:p>
    <w:p w:rsidR="00BD6BC9" w:rsidRDefault="00BD6BC9">
      <w:pPr>
        <w:jc w:val="right"/>
        <w:rPr>
          <w:sz w:val="20"/>
          <w:szCs w:val="20"/>
        </w:rPr>
      </w:pPr>
    </w:p>
    <w:p w:rsidR="00BD6BC9" w:rsidRDefault="00BD6BC9">
      <w:pPr>
        <w:jc w:val="right"/>
        <w:rPr>
          <w:sz w:val="20"/>
          <w:szCs w:val="20"/>
        </w:rPr>
      </w:pPr>
    </w:p>
    <w:p w:rsidR="00BD6BC9" w:rsidRDefault="00BD6BC9">
      <w:pPr>
        <w:jc w:val="right"/>
        <w:rPr>
          <w:sz w:val="20"/>
          <w:szCs w:val="20"/>
        </w:rPr>
      </w:pPr>
    </w:p>
    <w:p w:rsidR="00BD6BC9" w:rsidRDefault="00BD6BC9">
      <w:pPr>
        <w:jc w:val="right"/>
        <w:rPr>
          <w:sz w:val="20"/>
          <w:szCs w:val="20"/>
        </w:rPr>
      </w:pPr>
    </w:p>
    <w:p w:rsidR="00BD6BC9" w:rsidRDefault="00BD6BC9">
      <w:pPr>
        <w:jc w:val="right"/>
        <w:rPr>
          <w:sz w:val="20"/>
          <w:szCs w:val="20"/>
        </w:rPr>
      </w:pP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14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jc w:val="right"/>
      </w:pPr>
      <w:r>
        <w:rPr>
          <w:sz w:val="20"/>
          <w:szCs w:val="20"/>
        </w:rPr>
        <w:lastRenderedPageBreak/>
        <w:t xml:space="preserve">№ 1058 от  21.11.2022 года  </w:t>
      </w:r>
    </w:p>
    <w:p w:rsidR="00BD6BC9" w:rsidRDefault="00BD6BC9"/>
    <w:p w:rsidR="00BD6BC9" w:rsidRDefault="00106D3B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 </w:t>
      </w:r>
    </w:p>
    <w:p w:rsidR="00BD6BC9" w:rsidRDefault="00106D3B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к подпрограмме 7 муниципальной программы</w:t>
      </w:r>
    </w:p>
    <w:p w:rsidR="00BD6BC9" w:rsidRDefault="00BD6BC9">
      <w:pPr>
        <w:jc w:val="right"/>
        <w:rPr>
          <w:sz w:val="20"/>
          <w:szCs w:val="20"/>
        </w:rPr>
      </w:pPr>
    </w:p>
    <w:p w:rsidR="00BD6BC9" w:rsidRDefault="00106D3B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ФИНАНСОВОЕ ОБЕСПЕЧЕНИЕ</w:t>
      </w:r>
    </w:p>
    <w:p w:rsidR="00BD6BC9" w:rsidRDefault="00106D3B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подпрограммы 7 муниципальной программы </w:t>
      </w:r>
    </w:p>
    <w:tbl>
      <w:tblPr>
        <w:tblW w:w="15153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2"/>
        <w:gridCol w:w="1359"/>
        <w:gridCol w:w="1428"/>
        <w:gridCol w:w="1606"/>
        <w:gridCol w:w="2620"/>
        <w:gridCol w:w="838"/>
        <w:gridCol w:w="836"/>
        <w:gridCol w:w="837"/>
        <w:gridCol w:w="838"/>
        <w:gridCol w:w="836"/>
        <w:gridCol w:w="840"/>
        <w:gridCol w:w="1263"/>
      </w:tblGrid>
      <w:tr w:rsidR="00BD6BC9">
        <w:trPr>
          <w:trHeight w:val="313"/>
        </w:trPr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right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ведомственной целевой программы, основного</w:t>
            </w:r>
          </w:p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</w:t>
            </w:r>
          </w:p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2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28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BD6BC9">
        <w:tc>
          <w:tcPr>
            <w:tcW w:w="1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BD6BC9">
        <w:trPr>
          <w:trHeight w:val="285"/>
        </w:trPr>
        <w:tc>
          <w:tcPr>
            <w:tcW w:w="1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7</w:t>
            </w:r>
          </w:p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«Развитие архивного дела  Никольского муниципального района»</w:t>
            </w:r>
          </w:p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Никольского муниципального района (архивный отдел)                              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Целевой показатель 1 </w:t>
            </w:r>
          </w:p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документов муниципального архива находящихся в нормативных условиях хранения в общем количестве документов муниципального архива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1567,4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1677,2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1816,5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8695,9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7190,6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1505,3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62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109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 1   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администрация Никольского муниципального района (архивный отдел)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1567,4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1677,2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1816,5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8695,9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7190,6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1505,3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352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251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Обеспечение деятельности архивного отдела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Никольского муниципального района (Архивный отдел) 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Целевой показатель 1  </w:t>
            </w:r>
            <w:r>
              <w:rPr>
                <w:sz w:val="20"/>
                <w:szCs w:val="20"/>
              </w:rPr>
              <w:t>Доля документов муниципального архива находящихся в нормативных условиях хранения в общем количестве документов муниципального архива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1321,2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1467,4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1546,1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1546,1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1546,1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7426,9</w:t>
            </w:r>
          </w:p>
        </w:tc>
      </w:tr>
      <w:tr w:rsidR="00BD6BC9">
        <w:trPr>
          <w:trHeight w:hRule="exact" w:val="856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6606,3</w:t>
            </w:r>
          </w:p>
        </w:tc>
      </w:tr>
      <w:tr w:rsidR="00BD6BC9">
        <w:trPr>
          <w:trHeight w:hRule="exact" w:val="564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820,6</w:t>
            </w:r>
          </w:p>
        </w:tc>
      </w:tr>
      <w:tr w:rsidR="00BD6BC9">
        <w:trPr>
          <w:trHeight w:hRule="exact" w:val="417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736"/>
        </w:trPr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 </w:t>
            </w:r>
            <w:r>
              <w:rPr>
                <w:sz w:val="20"/>
                <w:szCs w:val="20"/>
              </w:rPr>
              <w:t>Обеспечение условий хранения архивного фонда Никольского архива</w:t>
            </w: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Никольского муниципального района (Архивный отдел) 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Целевой показатель </w:t>
            </w:r>
          </w:p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 </w:t>
            </w:r>
            <w:r>
              <w:rPr>
                <w:sz w:val="20"/>
                <w:szCs w:val="20"/>
              </w:rPr>
              <w:t xml:space="preserve">Доля документов муниципального архива находящихся в нормативных условиях хранения в общем количестве документов </w:t>
            </w: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837,4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584,3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253,1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687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  Повышение качества и доступности услуг в сфере архивного дела в соответствии с интересами и потребностями общества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Никольского муниципального района (Архивный отдел) 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Целевой показатель </w:t>
            </w:r>
            <w:r>
              <w:rPr>
                <w:sz w:val="20"/>
                <w:szCs w:val="20"/>
              </w:rPr>
              <w:t>2 Среднее число пользователей архивной информацией на 10 тыс. человек района</w:t>
            </w: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20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1.4.Укрепление  материально-</w:t>
            </w:r>
          </w:p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базы </w:t>
            </w:r>
            <w:r>
              <w:rPr>
                <w:sz w:val="20"/>
                <w:szCs w:val="20"/>
              </w:rPr>
              <w:lastRenderedPageBreak/>
              <w:t>муниципального архива</w:t>
            </w:r>
          </w:p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Никольского муниципального района (Архивный </w:t>
            </w:r>
            <w:r>
              <w:rPr>
                <w:sz w:val="20"/>
                <w:szCs w:val="20"/>
              </w:rPr>
              <w:lastRenderedPageBreak/>
              <w:t xml:space="preserve">отдел) 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Целевой показатель </w:t>
            </w:r>
          </w:p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Доля документов муниципального </w:t>
            </w:r>
            <w:r>
              <w:rPr>
                <w:sz w:val="20"/>
                <w:szCs w:val="20"/>
              </w:rPr>
              <w:lastRenderedPageBreak/>
              <w:t>архива находящихся в нормативных условиях хранения в общем количестве документов муниципального архива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199,0</w:t>
            </w:r>
          </w:p>
        </w:tc>
      </w:tr>
      <w:tr w:rsidR="00BD6BC9">
        <w:trPr>
          <w:trHeight w:hRule="exact" w:val="485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5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199,0</w:t>
            </w:r>
          </w:p>
        </w:tc>
      </w:tr>
      <w:tr w:rsidR="00BD6BC9">
        <w:trPr>
          <w:trHeight w:hRule="exact" w:val="459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566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65"/>
        </w:trPr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1.5.Совершенствование условий хранения документов в Никольском муниципальном архиве</w:t>
            </w:r>
          </w:p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Никольского муниципального района (Архивный отдел) 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Целевой показатель </w:t>
            </w:r>
          </w:p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Доля документов муниципального архива находящихся в нормативных условиях хранения в общем количестве документов муниципального архива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202,6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202,6</w:t>
            </w: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454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D6BC9">
        <w:trPr>
          <w:trHeight w:hRule="exact" w:val="1482"/>
        </w:trPr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D6BC9" w:rsidRDefault="00BD6BC9">
      <w:pPr>
        <w:rPr>
          <w:sz w:val="20"/>
          <w:szCs w:val="20"/>
        </w:rPr>
      </w:pP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15 к постановлению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1058 от  21.11.2022 года    </w:t>
      </w:r>
    </w:p>
    <w:p w:rsidR="00BD6BC9" w:rsidRDefault="00106D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4 </w:t>
      </w:r>
    </w:p>
    <w:p w:rsidR="00BD6BC9" w:rsidRDefault="00106D3B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к подпрограмме 7 муниципальной программы</w:t>
      </w:r>
    </w:p>
    <w:p w:rsidR="00BD6BC9" w:rsidRDefault="00106D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ПРОГНОЗНАЯ (СПРАВОЧНАЯ) ОЦЕНКА </w:t>
      </w:r>
    </w:p>
    <w:p w:rsidR="00BD6BC9" w:rsidRDefault="00106D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привлечения средств из других бюджетов бюджетной системы, бюджетов поселений района, безвозмездные поступления от физических и юридических лиц  на реализацию целей подпрограммы 7 муниципальной программы</w:t>
      </w:r>
    </w:p>
    <w:p w:rsidR="00BD6BC9" w:rsidRDefault="00BD6BC9">
      <w:pPr>
        <w:jc w:val="center"/>
        <w:rPr>
          <w:b/>
          <w:sz w:val="20"/>
          <w:szCs w:val="20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2650"/>
        <w:gridCol w:w="1898"/>
        <w:gridCol w:w="1918"/>
        <w:gridCol w:w="1699"/>
        <w:gridCol w:w="1697"/>
        <w:gridCol w:w="1699"/>
        <w:gridCol w:w="1570"/>
        <w:gridCol w:w="1655"/>
      </w:tblGrid>
      <w:tr w:rsidR="00BD6BC9">
        <w:trPr>
          <w:trHeight w:hRule="exact" w:val="56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2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BD6BC9">
        <w:trPr>
          <w:trHeight w:hRule="exact" w:val="451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BD6BC9">
        <w:trPr>
          <w:trHeight w:hRule="exact" w:val="56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299,7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302,4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1505,3</w:t>
            </w:r>
          </w:p>
        </w:tc>
      </w:tr>
      <w:tr w:rsidR="00BD6BC9">
        <w:trPr>
          <w:trHeight w:hRule="exact" w:val="56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областного бюджета &lt;*&gt;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299,7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302,4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106D3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1505,3</w:t>
            </w:r>
          </w:p>
        </w:tc>
      </w:tr>
      <w:tr w:rsidR="00BD6BC9">
        <w:trPr>
          <w:trHeight w:hRule="exact" w:val="56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 &lt;*&gt;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6BC9">
        <w:trPr>
          <w:trHeight w:hRule="exact" w:val="56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поселений &lt;**&gt;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6BC9">
        <w:trPr>
          <w:trHeight w:hRule="exact" w:val="1255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Безвозмездные поступления от физических и юридических лиц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6BC9">
        <w:trPr>
          <w:trHeight w:hRule="exact" w:val="282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106D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C9" w:rsidRDefault="00BD6B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BD6BC9" w:rsidRDefault="00BD6BC9">
      <w:pPr>
        <w:jc w:val="center"/>
        <w:rPr>
          <w:b/>
          <w:sz w:val="20"/>
          <w:szCs w:val="20"/>
        </w:rPr>
      </w:pPr>
    </w:p>
    <w:p w:rsidR="00BD6BC9" w:rsidRDefault="00106D3B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&lt;*&gt; </w:t>
      </w:r>
      <w:r>
        <w:rPr>
          <w:i/>
          <w:sz w:val="20"/>
          <w:szCs w:val="20"/>
        </w:rPr>
        <w:t>Объёмы привлечения средств областного, федерального бюджета объёмы финансового обеспечения реализации муниципальной программы (подпрограммы) за счёт указанных средств, отражённые в приложении 3 к программе</w:t>
      </w:r>
    </w:p>
    <w:p w:rsidR="00BD6BC9" w:rsidRDefault="00106D3B">
      <w:pPr>
        <w:rPr>
          <w:sz w:val="20"/>
          <w:szCs w:val="20"/>
        </w:rPr>
      </w:pPr>
      <w:r>
        <w:rPr>
          <w:sz w:val="20"/>
          <w:szCs w:val="20"/>
        </w:rPr>
        <w:t xml:space="preserve">&lt;**&gt; </w:t>
      </w:r>
      <w:r>
        <w:rPr>
          <w:i/>
          <w:sz w:val="20"/>
          <w:szCs w:val="20"/>
        </w:rPr>
        <w:t>Сведения приводятся для муниципальных программ в случае участия поселений</w:t>
      </w:r>
    </w:p>
    <w:sectPr w:rsidR="00BD6BC9">
      <w:footerReference w:type="default" r:id="rId11"/>
      <w:pgSz w:w="16838" w:h="11906" w:orient="landscape"/>
      <w:pgMar w:top="567" w:right="567" w:bottom="24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29" w:rsidRDefault="003D5F29">
      <w:r>
        <w:separator/>
      </w:r>
    </w:p>
  </w:endnote>
  <w:endnote w:type="continuationSeparator" w:id="0">
    <w:p w:rsidR="003D5F29" w:rsidRDefault="003D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3B" w:rsidRDefault="00106D3B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3B" w:rsidRDefault="00106D3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29" w:rsidRDefault="003D5F29">
      <w:r>
        <w:separator/>
      </w:r>
    </w:p>
  </w:footnote>
  <w:footnote w:type="continuationSeparator" w:id="0">
    <w:p w:rsidR="003D5F29" w:rsidRDefault="003D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7465"/>
    <w:multiLevelType w:val="multilevel"/>
    <w:tmpl w:val="1B6C7F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3F14B7"/>
    <w:multiLevelType w:val="multilevel"/>
    <w:tmpl w:val="C2CA7B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4" w:hanging="115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13" w:hanging="115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2" w:hanging="115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1" w:hanging="115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5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">
    <w:nsid w:val="673E7B11"/>
    <w:multiLevelType w:val="multilevel"/>
    <w:tmpl w:val="045E04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D834C8A"/>
    <w:multiLevelType w:val="multilevel"/>
    <w:tmpl w:val="F8ECF6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BC9"/>
    <w:rsid w:val="00106D3B"/>
    <w:rsid w:val="003D5F29"/>
    <w:rsid w:val="004C2AFD"/>
    <w:rsid w:val="00B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64536"/>
    <w:pPr>
      <w:keepNext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56453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564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564828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5648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3">
    <w:name w:val="Font Style83"/>
    <w:qFormat/>
    <w:rsid w:val="00F6217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56453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qFormat/>
    <w:rsid w:val="005645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qFormat/>
    <w:rsid w:val="005645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-">
    <w:name w:val="Интернет-ссылка"/>
    <w:unhideWhenUsed/>
    <w:rsid w:val="00564536"/>
    <w:rPr>
      <w:color w:val="5292C1"/>
      <w:u w:val="single"/>
    </w:rPr>
  </w:style>
  <w:style w:type="character" w:customStyle="1" w:styleId="a6">
    <w:name w:val="Посещённая гиперссылка"/>
    <w:basedOn w:val="a1"/>
    <w:uiPriority w:val="99"/>
    <w:semiHidden/>
    <w:unhideWhenUsed/>
    <w:rsid w:val="00564536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1"/>
    <w:link w:val="HTML"/>
    <w:qFormat/>
    <w:rsid w:val="0056453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1"/>
    <w:qFormat/>
    <w:locked/>
    <w:rsid w:val="00564536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1"/>
    <w:uiPriority w:val="99"/>
    <w:qFormat/>
    <w:locked/>
    <w:rsid w:val="00564536"/>
    <w:rPr>
      <w:rFonts w:ascii="Calibri" w:eastAsia="Calibri" w:hAnsi="Calibri" w:cs="Times New Roman"/>
    </w:rPr>
  </w:style>
  <w:style w:type="character" w:customStyle="1" w:styleId="a9">
    <w:name w:val="Абзац списка Знак"/>
    <w:uiPriority w:val="34"/>
    <w:qFormat/>
    <w:locked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nhideWhenUsed/>
    <w:qFormat/>
    <w:rsid w:val="00564536"/>
    <w:rPr>
      <w:rFonts w:ascii="Times New Roman" w:hAnsi="Times New Roman" w:cs="Times New Roman"/>
    </w:rPr>
  </w:style>
  <w:style w:type="character" w:customStyle="1" w:styleId="FontStyle13">
    <w:name w:val="Font Style13"/>
    <w:qFormat/>
    <w:rsid w:val="00564536"/>
    <w:rPr>
      <w:rFonts w:ascii="Arial" w:hAnsi="Arial" w:cs="Arial"/>
      <w:sz w:val="18"/>
    </w:rPr>
  </w:style>
  <w:style w:type="character" w:customStyle="1" w:styleId="FontStyle87">
    <w:name w:val="Font Style87"/>
    <w:qFormat/>
    <w:rsid w:val="00564536"/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Верхний колонтитул Знак1"/>
    <w:basedOn w:val="a1"/>
    <w:uiPriority w:val="99"/>
    <w:semiHidden/>
    <w:qFormat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1"/>
    <w:uiPriority w:val="99"/>
    <w:semiHidden/>
    <w:qFormat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qFormat/>
    <w:rsid w:val="00564536"/>
    <w:rPr>
      <w:rFonts w:ascii="Franklin Gothic Heavy" w:hAnsi="Franklin Gothic Heavy" w:cs="Franklin Gothic Heavy"/>
      <w:sz w:val="16"/>
      <w:szCs w:val="16"/>
    </w:rPr>
  </w:style>
  <w:style w:type="character" w:customStyle="1" w:styleId="13">
    <w:name w:val="Основной текст Знак1"/>
    <w:basedOn w:val="a1"/>
    <w:semiHidden/>
    <w:qFormat/>
    <w:rsid w:val="00564536"/>
    <w:rPr>
      <w:rFonts w:ascii="Calibri" w:eastAsia="Calibri" w:hAnsi="Calibri" w:cs="Times New Roman"/>
    </w:rPr>
  </w:style>
  <w:style w:type="character" w:customStyle="1" w:styleId="14">
    <w:name w:val="Текст выноски Знак1"/>
    <w:basedOn w:val="a1"/>
    <w:uiPriority w:val="99"/>
    <w:semiHidden/>
    <w:qFormat/>
    <w:rsid w:val="00564536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1"/>
    <w:qFormat/>
    <w:rsid w:val="00564536"/>
    <w:rPr>
      <w:i/>
      <w:iCs/>
    </w:rPr>
  </w:style>
  <w:style w:type="character" w:customStyle="1" w:styleId="ac">
    <w:name w:val="Название Знак"/>
    <w:basedOn w:val="a1"/>
    <w:qFormat/>
    <w:rsid w:val="001551A0"/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character" w:customStyle="1" w:styleId="extended-textfull">
    <w:name w:val="extended-text__full"/>
    <w:basedOn w:val="a1"/>
    <w:qFormat/>
    <w:rsid w:val="001551A0"/>
  </w:style>
  <w:style w:type="paragraph" w:customStyle="1" w:styleId="ad">
    <w:name w:val="Заголовок"/>
    <w:basedOn w:val="a0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0"/>
    <w:rsid w:val="00564828"/>
    <w:pPr>
      <w:jc w:val="center"/>
    </w:pPr>
    <w:rPr>
      <w:b/>
      <w:bCs/>
      <w:spacing w:val="120"/>
      <w:sz w:val="32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qFormat/>
    <w:pPr>
      <w:suppressLineNumbers/>
    </w:pPr>
    <w:rPr>
      <w:rFonts w:cs="Mangal"/>
    </w:rPr>
  </w:style>
  <w:style w:type="paragraph" w:styleId="af2">
    <w:name w:val="Balloon Text"/>
    <w:basedOn w:val="a0"/>
    <w:uiPriority w:val="99"/>
    <w:semiHidden/>
    <w:unhideWhenUsed/>
    <w:qFormat/>
    <w:rsid w:val="00564828"/>
    <w:rPr>
      <w:rFonts w:ascii="Tahoma" w:hAnsi="Tahoma" w:cs="Tahoma"/>
      <w:sz w:val="16"/>
      <w:szCs w:val="16"/>
    </w:rPr>
  </w:style>
  <w:style w:type="paragraph" w:customStyle="1" w:styleId="Style49">
    <w:name w:val="Style49"/>
    <w:basedOn w:val="a0"/>
    <w:qFormat/>
    <w:rsid w:val="00A71B72"/>
    <w:pPr>
      <w:widowControl w:val="0"/>
    </w:pPr>
  </w:style>
  <w:style w:type="paragraph" w:styleId="af3">
    <w:name w:val="List Paragraph"/>
    <w:basedOn w:val="a0"/>
    <w:uiPriority w:val="34"/>
    <w:qFormat/>
    <w:rsid w:val="0080583B"/>
    <w:pPr>
      <w:ind w:left="720"/>
      <w:contextualSpacing/>
    </w:pPr>
  </w:style>
  <w:style w:type="paragraph" w:styleId="HTML0">
    <w:name w:val="HTML Preformatted"/>
    <w:basedOn w:val="a0"/>
    <w:unhideWhenUsed/>
    <w:qFormat/>
    <w:rsid w:val="00564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eastAsia="ar-SA"/>
    </w:rPr>
  </w:style>
  <w:style w:type="paragraph" w:styleId="af4">
    <w:name w:val="Normal (Web)"/>
    <w:basedOn w:val="a0"/>
    <w:uiPriority w:val="34"/>
    <w:unhideWhenUsed/>
    <w:qFormat/>
    <w:rsid w:val="0056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564536"/>
    <w:pPr>
      <w:widowControl w:val="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64536"/>
    <w:pPr>
      <w:widowControl w:val="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0">
    <w:name w:val="Style30"/>
    <w:basedOn w:val="a0"/>
    <w:qFormat/>
    <w:rsid w:val="00564536"/>
    <w:pPr>
      <w:widowControl w:val="0"/>
      <w:spacing w:line="322" w:lineRule="exact"/>
      <w:contextualSpacing/>
      <w:jc w:val="both"/>
    </w:pPr>
  </w:style>
  <w:style w:type="paragraph" w:customStyle="1" w:styleId="Style62">
    <w:name w:val="Style62"/>
    <w:basedOn w:val="a0"/>
    <w:qFormat/>
    <w:rsid w:val="00564536"/>
    <w:pPr>
      <w:widowControl w:val="0"/>
      <w:spacing w:line="322" w:lineRule="exact"/>
      <w:contextualSpacing/>
    </w:pPr>
    <w:rPr>
      <w:rFonts w:ascii="Times New Roman CYR" w:hAnsi="Times New Roman CYR" w:cs="Times New Roman CYR"/>
    </w:rPr>
  </w:style>
  <w:style w:type="paragraph" w:customStyle="1" w:styleId="Style42">
    <w:name w:val="Style42"/>
    <w:basedOn w:val="a0"/>
    <w:qFormat/>
    <w:rsid w:val="00564536"/>
    <w:pPr>
      <w:widowControl w:val="0"/>
      <w:spacing w:line="322" w:lineRule="exact"/>
      <w:contextualSpacing/>
      <w:jc w:val="both"/>
    </w:pPr>
  </w:style>
  <w:style w:type="paragraph" w:customStyle="1" w:styleId="ConsPlusNonformat">
    <w:name w:val="ConsPlusNonformat"/>
    <w:qFormat/>
    <w:rsid w:val="00564536"/>
    <w:pPr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qFormat/>
    <w:rsid w:val="00564536"/>
    <w:pPr>
      <w:widowControl w:val="0"/>
      <w:spacing w:line="331" w:lineRule="exact"/>
      <w:ind w:hanging="134"/>
      <w:contextualSpacing/>
    </w:pPr>
  </w:style>
  <w:style w:type="paragraph" w:customStyle="1" w:styleId="Default">
    <w:name w:val="Default"/>
    <w:qFormat/>
    <w:rsid w:val="00564536"/>
    <w:pPr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qFormat/>
    <w:rsid w:val="00564536"/>
    <w:pPr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0"/>
    <w:qFormat/>
    <w:rsid w:val="00564536"/>
    <w:pPr>
      <w:suppressLineNumbers/>
      <w:spacing w:after="200" w:line="276" w:lineRule="auto"/>
      <w:contextualSpacing/>
    </w:pPr>
    <w:rPr>
      <w:rFonts w:ascii="Calibri" w:eastAsia="Arial Unicode MS" w:hAnsi="Calibri" w:cs="Tahoma"/>
      <w:kern w:val="2"/>
      <w:sz w:val="22"/>
      <w:szCs w:val="22"/>
      <w:lang w:eastAsia="ar-SA"/>
    </w:rPr>
  </w:style>
  <w:style w:type="paragraph" w:customStyle="1" w:styleId="110">
    <w:name w:val="Обычный11"/>
    <w:qFormat/>
    <w:rsid w:val="00564536"/>
    <w:pPr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6">
    <w:name w:val="Верхний и нижний колонтитулы"/>
    <w:basedOn w:val="a0"/>
    <w:qFormat/>
  </w:style>
  <w:style w:type="paragraph" w:styleId="af7">
    <w:name w:val="header"/>
    <w:basedOn w:val="a0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0"/>
    <w:uiPriority w:val="99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uiPriority w:val="99"/>
    <w:semiHidden/>
    <w:unhideWhenUsed/>
    <w:qFormat/>
    <w:rsid w:val="00564536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uiPriority w:val="1"/>
    <w:qFormat/>
    <w:rsid w:val="00E57219"/>
    <w:rPr>
      <w:rFonts w:eastAsia="Times New Roman" w:cs="Times New Roman"/>
      <w:lang w:eastAsia="ru-RU"/>
    </w:rPr>
  </w:style>
  <w:style w:type="paragraph" w:styleId="afa">
    <w:name w:val="Title"/>
    <w:basedOn w:val="a0"/>
    <w:qFormat/>
    <w:rsid w:val="001551A0"/>
    <w:pPr>
      <w:jc w:val="center"/>
    </w:pPr>
    <w:rPr>
      <w:b/>
      <w:color w:val="000000"/>
      <w:szCs w:val="20"/>
      <w:lang w:val="en-US" w:eastAsia="en-US"/>
    </w:rPr>
  </w:style>
  <w:style w:type="paragraph" w:customStyle="1" w:styleId="16">
    <w:name w:val="Без интервала1"/>
    <w:uiPriority w:val="1"/>
    <w:qFormat/>
    <w:rsid w:val="001551A0"/>
    <w:pPr>
      <w:spacing w:after="200" w:line="276" w:lineRule="auto"/>
    </w:pPr>
    <w:rPr>
      <w:rFonts w:eastAsia="Times New Roman" w:cs="Times New Roman"/>
      <w:lang w:val="en-US" w:eastAsia="zh-CN"/>
    </w:rPr>
  </w:style>
  <w:style w:type="paragraph" w:customStyle="1" w:styleId="17">
    <w:name w:val="Абзац списка1"/>
    <w:basedOn w:val="a0"/>
    <w:uiPriority w:val="34"/>
    <w:qFormat/>
    <w:rsid w:val="00155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fb">
    <w:name w:val="Table Grid"/>
    <w:basedOn w:val="a2"/>
    <w:uiPriority w:val="59"/>
    <w:rsid w:val="0056453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6E923-130E-4FB5-882F-1ABF7C9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7866</TotalTime>
  <Pages>37</Pages>
  <Words>10495</Words>
  <Characters>59828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User</cp:lastModifiedBy>
  <cp:revision>1024</cp:revision>
  <cp:lastPrinted>2022-11-23T16:31:00Z</cp:lastPrinted>
  <dcterms:created xsi:type="dcterms:W3CDTF">2019-03-14T09:33:00Z</dcterms:created>
  <dcterms:modified xsi:type="dcterms:W3CDTF">2022-12-02T05:59:00Z</dcterms:modified>
  <dc:language>ru-RU</dc:language>
</cp:coreProperties>
</file>