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06345995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4C53DC" w:rsidP="009F308C">
      <w:pPr>
        <w:rPr>
          <w:bCs/>
        </w:rPr>
      </w:pPr>
      <w:r>
        <w:rPr>
          <w:bCs/>
        </w:rPr>
        <w:t xml:space="preserve">     </w:t>
      </w:r>
      <w:r w:rsidR="009E4373">
        <w:rPr>
          <w:bCs/>
        </w:rPr>
        <w:t xml:space="preserve"> </w:t>
      </w:r>
      <w:r w:rsidR="00036B25">
        <w:rPr>
          <w:bCs/>
        </w:rPr>
        <w:t>11</w:t>
      </w:r>
      <w:r w:rsidR="00AE258D">
        <w:rPr>
          <w:bCs/>
        </w:rPr>
        <w:t>.</w:t>
      </w:r>
      <w:r w:rsidR="0031600D">
        <w:rPr>
          <w:bCs/>
        </w:rPr>
        <w:t>0</w:t>
      </w:r>
      <w:r w:rsidR="00387EA1">
        <w:rPr>
          <w:bCs/>
        </w:rPr>
        <w:t>2</w:t>
      </w:r>
      <w:r w:rsidR="00AE258D">
        <w:rPr>
          <w:bCs/>
        </w:rPr>
        <w:t>.202</w:t>
      </w:r>
      <w:r w:rsidR="0031600D">
        <w:rPr>
          <w:bCs/>
        </w:rPr>
        <w:t>2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C97B51">
        <w:rPr>
          <w:bCs/>
        </w:rPr>
        <w:t xml:space="preserve">     </w:t>
      </w:r>
      <w:r w:rsidR="00B64677" w:rsidRPr="009F308C">
        <w:rPr>
          <w:bCs/>
        </w:rPr>
        <w:t>№</w:t>
      </w:r>
      <w:r w:rsidR="005C5681">
        <w:rPr>
          <w:bCs/>
        </w:rPr>
        <w:t xml:space="preserve"> </w:t>
      </w:r>
      <w:r w:rsidR="00036B25">
        <w:rPr>
          <w:bCs/>
        </w:rPr>
        <w:t>101</w:t>
      </w:r>
    </w:p>
    <w:p w:rsidR="009F308C" w:rsidRPr="00B64677" w:rsidRDefault="006A64CC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 w:rsidR="00E8287C" w:rsidRDefault="00E82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 w:rsidR="00E8287C" w:rsidRDefault="00E8287C"/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  <w:proofErr w:type="gramEnd"/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</w:t>
      </w:r>
      <w:r w:rsidR="004C53DC">
        <w:rPr>
          <w:color w:val="000000"/>
        </w:rPr>
        <w:t>ой</w:t>
      </w:r>
      <w:r w:rsidRPr="009F308C">
        <w:rPr>
          <w:color w:val="000000"/>
        </w:rPr>
        <w:t xml:space="preserve"> </w:t>
      </w:r>
      <w:r w:rsidR="004C53DC">
        <w:rPr>
          <w:color w:val="000000"/>
        </w:rPr>
        <w:t xml:space="preserve"> </w:t>
      </w:r>
      <w:r w:rsidR="00FC762D">
        <w:rPr>
          <w:color w:val="000000"/>
        </w:rPr>
        <w:t>6</w:t>
      </w:r>
      <w:r w:rsidR="003A116D">
        <w:rPr>
          <w:color w:val="000000"/>
        </w:rPr>
        <w:t>8</w:t>
      </w:r>
      <w:r w:rsidR="00387EA1">
        <w:rPr>
          <w:color w:val="000000"/>
        </w:rPr>
        <w:t>,6</w:t>
      </w:r>
      <w:r w:rsidR="003A116D">
        <w:rPr>
          <w:color w:val="000000"/>
        </w:rPr>
        <w:t>9</w:t>
      </w:r>
      <w:r w:rsidR="00387EA1">
        <w:rPr>
          <w:color w:val="000000"/>
        </w:rPr>
        <w:t>,</w:t>
      </w:r>
      <w:r w:rsidR="003A116D">
        <w:rPr>
          <w:color w:val="000000"/>
        </w:rPr>
        <w:t>70</w:t>
      </w:r>
      <w:r w:rsidR="00387EA1">
        <w:rPr>
          <w:color w:val="000000"/>
        </w:rPr>
        <w:t>,7</w:t>
      </w:r>
      <w:r w:rsidR="003A116D">
        <w:rPr>
          <w:color w:val="000000"/>
        </w:rPr>
        <w:t>1,72</w:t>
      </w:r>
      <w:r w:rsidR="008831CB">
        <w:rPr>
          <w:color w:val="000000"/>
        </w:rPr>
        <w:t xml:space="preserve"> </w:t>
      </w:r>
      <w:r w:rsidRPr="009F308C">
        <w:rPr>
          <w:color w:val="000000"/>
        </w:rPr>
        <w:t xml:space="preserve"> следующего содержания:</w:t>
      </w:r>
    </w:p>
    <w:tbl>
      <w:tblPr>
        <w:tblW w:w="9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9F308C" w:rsidRPr="009F308C" w:rsidRDefault="00FC762D" w:rsidP="00387EA1">
            <w:r>
              <w:rPr>
                <w:color w:val="000000"/>
              </w:rPr>
              <w:t>6</w:t>
            </w:r>
            <w:r w:rsidR="00387EA1">
              <w:rPr>
                <w:color w:val="000000"/>
              </w:rPr>
              <w:t>8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Default="003A116D" w:rsidP="0031600D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Нежилое здание (контора) площадью 114,5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расположенное по адресу: </w:t>
            </w:r>
            <w:proofErr w:type="gramStart"/>
            <w:r>
              <w:rPr>
                <w:color w:val="000000"/>
              </w:rPr>
              <w:t>Вологодская</w:t>
            </w:r>
            <w:proofErr w:type="gramEnd"/>
            <w:r>
              <w:rPr>
                <w:color w:val="000000"/>
              </w:rPr>
              <w:t xml:space="preserve"> обл., Никольский район, п. Подосиновец, д.15</w:t>
            </w:r>
          </w:p>
          <w:p w:rsidR="009F308C" w:rsidRPr="009F308C" w:rsidRDefault="009F308C" w:rsidP="003A116D">
            <w:r w:rsidRPr="009F308C">
              <w:rPr>
                <w:color w:val="000000"/>
              </w:rPr>
              <w:t>Кадастровый номер 35:16:0</w:t>
            </w:r>
            <w:r w:rsidR="003A116D">
              <w:rPr>
                <w:color w:val="000000"/>
              </w:rPr>
              <w:t>403019:10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F308C" w:rsidRPr="009F308C" w:rsidRDefault="00FE094E" w:rsidP="001D615C">
            <w:r>
              <w:t>1992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9F308C" w:rsidRPr="009F308C" w:rsidRDefault="003E35F8" w:rsidP="009E4373">
            <w:r>
              <w:t>609336,00</w:t>
            </w:r>
          </w:p>
        </w:tc>
      </w:tr>
      <w:tr w:rsidR="003A116D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3A116D" w:rsidRDefault="003A116D" w:rsidP="00387EA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Pr="003A116D" w:rsidRDefault="003A116D" w:rsidP="003A116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(баня-прачечная), площадью 106,1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</w:t>
            </w:r>
            <w:r w:rsidRPr="003A116D">
              <w:rPr>
                <w:color w:val="000000"/>
              </w:rPr>
              <w:t xml:space="preserve"> расположенное по адресу: </w:t>
            </w:r>
            <w:proofErr w:type="gramStart"/>
            <w:r w:rsidRPr="003A116D">
              <w:rPr>
                <w:color w:val="000000"/>
              </w:rPr>
              <w:t>Вологодская</w:t>
            </w:r>
            <w:proofErr w:type="gramEnd"/>
            <w:r w:rsidRPr="003A116D">
              <w:rPr>
                <w:color w:val="000000"/>
              </w:rPr>
              <w:t xml:space="preserve"> обл., Никольский район, п. Подосиновец, д.1</w:t>
            </w:r>
            <w:r>
              <w:rPr>
                <w:color w:val="000000"/>
              </w:rPr>
              <w:t>7</w:t>
            </w:r>
          </w:p>
          <w:p w:rsidR="003A116D" w:rsidRDefault="003A116D" w:rsidP="003A116D">
            <w:pPr>
              <w:rPr>
                <w:color w:val="000000"/>
              </w:rPr>
            </w:pPr>
            <w:r w:rsidRPr="003A116D">
              <w:rPr>
                <w:color w:val="000000"/>
              </w:rPr>
              <w:t>Кадастровый номер 35:16:0403019:</w:t>
            </w: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3A116D" w:rsidRPr="009F308C" w:rsidRDefault="00FE094E" w:rsidP="001D615C">
            <w:r>
              <w:t>2004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A116D" w:rsidRPr="009F308C" w:rsidRDefault="00FE094E" w:rsidP="009E4373">
            <w:r>
              <w:t>133560,00</w:t>
            </w:r>
          </w:p>
        </w:tc>
      </w:tr>
      <w:tr w:rsidR="003A116D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3A116D" w:rsidRDefault="003A116D" w:rsidP="00387EA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Pr="003A116D" w:rsidRDefault="003A116D" w:rsidP="003A116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(свинарник) площадью -152,4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  <w:r w:rsidRPr="003A116D">
              <w:rPr>
                <w:color w:val="000000"/>
              </w:rPr>
              <w:t xml:space="preserve">расположенное по адресу: </w:t>
            </w:r>
            <w:proofErr w:type="gramStart"/>
            <w:r w:rsidRPr="003A116D">
              <w:rPr>
                <w:color w:val="000000"/>
              </w:rPr>
              <w:t>Вологодская</w:t>
            </w:r>
            <w:proofErr w:type="gramEnd"/>
            <w:r w:rsidRPr="003A116D">
              <w:rPr>
                <w:color w:val="000000"/>
              </w:rPr>
              <w:t xml:space="preserve"> обл., Никольский район, п. Подосиновец, д.</w:t>
            </w:r>
            <w:r>
              <w:rPr>
                <w:color w:val="000000"/>
              </w:rPr>
              <w:t>20</w:t>
            </w:r>
          </w:p>
          <w:p w:rsidR="003A116D" w:rsidRDefault="003A116D" w:rsidP="003A116D">
            <w:pPr>
              <w:rPr>
                <w:color w:val="000000"/>
              </w:rPr>
            </w:pPr>
            <w:r w:rsidRPr="003A116D">
              <w:rPr>
                <w:color w:val="000000"/>
              </w:rPr>
              <w:t>Кадастровый номер 35:16:0403019:</w:t>
            </w:r>
            <w:r>
              <w:rPr>
                <w:color w:val="000000"/>
              </w:rPr>
              <w:t>2</w:t>
            </w:r>
            <w:r w:rsidRPr="003A116D">
              <w:rPr>
                <w:color w:val="000000"/>
              </w:rPr>
              <w:t>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3A116D" w:rsidRPr="009F308C" w:rsidRDefault="008C5C26" w:rsidP="001D615C">
            <w:r>
              <w:t>1980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A116D" w:rsidRPr="009F308C" w:rsidRDefault="008C5C26" w:rsidP="009E4373">
            <w:r>
              <w:t>89040,00</w:t>
            </w:r>
          </w:p>
        </w:tc>
      </w:tr>
      <w:tr w:rsidR="003A116D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3A116D" w:rsidRDefault="003A116D" w:rsidP="00387EA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Pr="003A116D" w:rsidRDefault="003A116D" w:rsidP="003A116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площадью – 72,9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  <w:r w:rsidRPr="003A116D">
              <w:rPr>
                <w:color w:val="000000"/>
              </w:rPr>
              <w:t xml:space="preserve">расположенное по адресу: </w:t>
            </w:r>
            <w:proofErr w:type="gramStart"/>
            <w:r w:rsidRPr="003A116D">
              <w:rPr>
                <w:color w:val="000000"/>
              </w:rPr>
              <w:t>Вологодская</w:t>
            </w:r>
            <w:proofErr w:type="gramEnd"/>
            <w:r w:rsidRPr="003A116D">
              <w:rPr>
                <w:color w:val="000000"/>
              </w:rPr>
              <w:t xml:space="preserve"> обл., Никольский район, п. Подосиновец, д.1</w:t>
            </w:r>
            <w:r>
              <w:rPr>
                <w:color w:val="000000"/>
              </w:rPr>
              <w:t>9</w:t>
            </w:r>
          </w:p>
          <w:p w:rsidR="003A116D" w:rsidRDefault="003A116D" w:rsidP="003A116D">
            <w:pPr>
              <w:rPr>
                <w:color w:val="000000"/>
              </w:rPr>
            </w:pPr>
            <w:r w:rsidRPr="003A116D">
              <w:rPr>
                <w:color w:val="000000"/>
              </w:rPr>
              <w:t>Кадастровый номер 35:16:0403019:</w:t>
            </w:r>
            <w:r>
              <w:rPr>
                <w:color w:val="000000"/>
              </w:rPr>
              <w:t>17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3A116D" w:rsidRPr="009F308C" w:rsidRDefault="008C5C26" w:rsidP="001D615C">
            <w:r>
              <w:t>1951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A116D" w:rsidRPr="009F308C" w:rsidRDefault="008C5C26" w:rsidP="009E4373">
            <w:r>
              <w:t>275016</w:t>
            </w:r>
            <w:r w:rsidR="003E74A3">
              <w:t>,00</w:t>
            </w:r>
          </w:p>
        </w:tc>
      </w:tr>
      <w:tr w:rsidR="003A116D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3A116D" w:rsidRDefault="003A116D" w:rsidP="00387EA1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Default="003A116D" w:rsidP="003A116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площадью 25875,0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  <w:proofErr w:type="gramStart"/>
            <w:r w:rsidRPr="003A116D">
              <w:rPr>
                <w:color w:val="000000"/>
              </w:rPr>
              <w:t>расположенное</w:t>
            </w:r>
            <w:proofErr w:type="gramEnd"/>
            <w:r w:rsidRPr="003A116D">
              <w:rPr>
                <w:color w:val="000000"/>
              </w:rPr>
              <w:t xml:space="preserve"> по адресу: </w:t>
            </w:r>
            <w:proofErr w:type="gramStart"/>
            <w:r w:rsidRPr="003A116D">
              <w:rPr>
                <w:color w:val="000000"/>
              </w:rPr>
              <w:t>Вологодская</w:t>
            </w:r>
            <w:proofErr w:type="gramEnd"/>
            <w:r w:rsidRPr="003A116D">
              <w:rPr>
                <w:color w:val="000000"/>
              </w:rPr>
              <w:t xml:space="preserve"> обл., Никольский район, п. Подосиновец</w:t>
            </w:r>
            <w:r>
              <w:rPr>
                <w:color w:val="000000"/>
              </w:rPr>
              <w:t xml:space="preserve"> К</w:t>
            </w:r>
            <w:r w:rsidRPr="003A116D">
              <w:rPr>
                <w:color w:val="000000"/>
              </w:rPr>
              <w:t>адастровый номер 35:16:0</w:t>
            </w:r>
            <w:r>
              <w:rPr>
                <w:color w:val="000000"/>
              </w:rPr>
              <w:t>000000</w:t>
            </w:r>
            <w:r w:rsidRPr="003A116D">
              <w:rPr>
                <w:color w:val="000000"/>
              </w:rPr>
              <w:t>:</w:t>
            </w:r>
            <w:r>
              <w:rPr>
                <w:color w:val="000000"/>
              </w:rPr>
              <w:t>658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3A116D" w:rsidRPr="009F308C" w:rsidRDefault="003A116D" w:rsidP="001D615C"/>
        </w:tc>
        <w:tc>
          <w:tcPr>
            <w:tcW w:w="1675" w:type="dxa"/>
            <w:shd w:val="clear" w:color="auto" w:fill="FFFFFF"/>
            <w:vAlign w:val="center"/>
          </w:tcPr>
          <w:p w:rsidR="003A116D" w:rsidRPr="009F308C" w:rsidRDefault="00FE094E" w:rsidP="009E4373">
            <w:r>
              <w:t>1543913,99</w:t>
            </w:r>
          </w:p>
        </w:tc>
      </w:tr>
    </w:tbl>
    <w:p w:rsidR="004C53DC" w:rsidRDefault="004C53DC" w:rsidP="009F308C">
      <w:pPr>
        <w:ind w:firstLine="708"/>
        <w:rPr>
          <w:color w:val="000000"/>
        </w:rPr>
      </w:pPr>
    </w:p>
    <w:p w:rsidR="00036B25" w:rsidRDefault="00036B25" w:rsidP="009F308C">
      <w:pPr>
        <w:ind w:firstLine="708"/>
        <w:rPr>
          <w:color w:val="000000"/>
        </w:rPr>
      </w:pPr>
    </w:p>
    <w:p w:rsidR="00036B25" w:rsidRDefault="00036B25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bookmarkStart w:id="0" w:name="_GoBack"/>
      <w:bookmarkEnd w:id="0"/>
      <w:r w:rsidRPr="009F308C">
        <w:rPr>
          <w:color w:val="000000"/>
        </w:rPr>
        <w:lastRenderedPageBreak/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2C73CD" w:rsidRDefault="002C73CD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9F308C" w:rsidRDefault="00F90626" w:rsidP="00B64677">
      <w:pPr>
        <w:jc w:val="both"/>
      </w:pPr>
      <w:r>
        <w:t>Р</w:t>
      </w:r>
      <w:r w:rsidR="009F308C">
        <w:t>уководител</w:t>
      </w:r>
      <w:r>
        <w:t>ь</w:t>
      </w:r>
      <w:r w:rsidR="009F308C">
        <w:t xml:space="preserve">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</w:t>
      </w:r>
      <w:r w:rsidR="00C97B51">
        <w:t xml:space="preserve">      </w:t>
      </w:r>
      <w:r w:rsidR="005C5681">
        <w:t xml:space="preserve">               </w:t>
      </w:r>
      <w:r w:rsidR="00C97B51">
        <w:t xml:space="preserve">   </w:t>
      </w:r>
      <w:r w:rsidR="00F90626">
        <w:t xml:space="preserve">А.Н. </w:t>
      </w:r>
      <w:proofErr w:type="spellStart"/>
      <w:r w:rsidR="00F90626">
        <w:t>Баданина</w:t>
      </w:r>
      <w:proofErr w:type="spellEnd"/>
    </w:p>
    <w:sectPr w:rsidR="009F308C" w:rsidSect="00497C0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B25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126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5FB0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0D3B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0F5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54F7"/>
    <w:rsid w:val="001D615C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18DE"/>
    <w:rsid w:val="001F2A74"/>
    <w:rsid w:val="001F2D65"/>
    <w:rsid w:val="001F357F"/>
    <w:rsid w:val="001F37E9"/>
    <w:rsid w:val="001F37EC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3CD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00D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EA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116D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5F8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4A3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0E2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99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3DC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8E5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5F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681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4CC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6F7659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72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9D0"/>
    <w:rsid w:val="00786F9E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559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1CB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5C26"/>
    <w:rsid w:val="008C72D1"/>
    <w:rsid w:val="008C7C8D"/>
    <w:rsid w:val="008C7E74"/>
    <w:rsid w:val="008D022B"/>
    <w:rsid w:val="008D15DD"/>
    <w:rsid w:val="008D160C"/>
    <w:rsid w:val="008D22A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37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347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0D3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97B51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31E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1C3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30A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626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62D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094E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8ED6E-9634-4F6F-BF82-94CB172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3</cp:revision>
  <cp:lastPrinted>2022-02-10T11:04:00Z</cp:lastPrinted>
  <dcterms:created xsi:type="dcterms:W3CDTF">2022-02-10T11:06:00Z</dcterms:created>
  <dcterms:modified xsi:type="dcterms:W3CDTF">2022-02-14T09:14:00Z</dcterms:modified>
</cp:coreProperties>
</file>