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80" w:afterAutospacing="0" w:after="0"/>
        <w:contextualSpacing/>
        <w:jc w:val="center"/>
        <w:rPr/>
      </w:pPr>
      <w:r>
        <w:rPr/>
        <w:drawing>
          <wp:inline distT="0" distB="0" distL="0" distR="0">
            <wp:extent cx="570230" cy="663575"/>
            <wp:effectExtent l="0" t="0" r="0" b="0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4345940</wp:posOffset>
                </wp:positionH>
                <wp:positionV relativeFrom="paragraph">
                  <wp:posOffset>-519430</wp:posOffset>
                </wp:positionV>
                <wp:extent cx="2012315" cy="27495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 w:ascii="Times New Roman" w:hAnsi="Times New Roman"/>
                                <w:color w:val="auto"/>
                              </w:rPr>
                              <w:t xml:space="preserve">                          ПРОЕКТ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342.2pt;margin-top:-40.9pt;width:158.35pt;height:21.5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 w:ascii="Times New Roman" w:hAnsi="Times New Roman"/>
                          <w:color w:val="auto"/>
                        </w:rPr>
                        <w:t xml:space="preserve">                          ПРОЕКТ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Web"/>
        <w:spacing w:beforeAutospacing="0" w:before="280" w:afterAutospacing="0" w:after="0"/>
        <w:contextualSpacing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280" w:afterAutospacing="0" w:after="0"/>
        <w:contextualSpacing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>
      <w:pPr>
        <w:pStyle w:val="NormalWeb"/>
        <w:spacing w:beforeAutospacing="0" w:before="280" w:afterAutospacing="0" w:after="0"/>
        <w:contextualSpacing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>
      <w:pPr>
        <w:pStyle w:val="NormalWeb"/>
        <w:spacing w:beforeAutospacing="0" w:before="280" w:afterAutospacing="0" w:after="0"/>
        <w:contextualSpacing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pacing w:beforeAutospacing="0" w:before="280" w:afterAutospacing="0" w:after="0"/>
        <w:contextualSpacing/>
        <w:jc w:val="center"/>
        <w:rPr/>
      </w:pPr>
      <w:r>
        <w:rPr>
          <w:b/>
          <w:color w:val="000000"/>
        </w:rPr>
        <w:t>ПОСТАНОВЛЕНИЕ</w:t>
      </w:r>
    </w:p>
    <w:p>
      <w:pPr>
        <w:pStyle w:val="NormalWeb"/>
        <w:spacing w:beforeAutospacing="0" w:before="280" w:afterAutospacing="0" w:after="0"/>
        <w:contextualSpacing/>
        <w:jc w:val="center"/>
        <w:rPr/>
      </w:pPr>
      <w:r>
        <w:rPr>
          <w:color w:val="000000"/>
        </w:rPr>
        <w:t xml:space="preserve">.11.2022 года                                                                                                                  №  </w:t>
        <w:tab/>
        <w:t>г. Никольск</w:t>
      </w:r>
    </w:p>
    <w:p>
      <w:pPr>
        <w:pStyle w:val="NormalWeb"/>
        <w:spacing w:before="280" w:after="0"/>
        <w:contextualSpacing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tabs>
          <w:tab w:val="clear" w:pos="708"/>
          <w:tab w:val="left" w:pos="0" w:leader="none"/>
          <w:tab w:val="left" w:pos="4536" w:leader="none"/>
          <w:tab w:val="left" w:pos="4820" w:leader="none"/>
        </w:tabs>
        <w:spacing w:beforeAutospacing="0" w:before="280" w:afterAutospacing="0" w:after="0"/>
        <w:ind w:right="4819" w:hanging="0"/>
        <w:contextualSpacing/>
        <w:jc w:val="both"/>
        <w:rPr/>
      </w:pPr>
      <w:bookmarkStart w:id="0" w:name="__DdeLink__2796_951036442"/>
      <w:r>
        <w:rPr>
          <w:color w:val="000000"/>
        </w:rPr>
        <w:t>О внесении изменений в муниципальную программу «</w:t>
      </w:r>
      <w:bookmarkStart w:id="1" w:name="__DdeLink__11112_2017463691"/>
      <w:bookmarkEnd w:id="1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</w:t>
      </w:r>
      <w:bookmarkEnd w:id="0"/>
      <w:r>
        <w:rPr>
          <w:color w:val="000000"/>
        </w:rPr>
        <w:t>, у</w:t>
      </w:r>
      <w:bookmarkStart w:id="2" w:name="_GoBack"/>
      <w:bookmarkEnd w:id="2"/>
      <w:r>
        <w:rPr>
          <w:color w:val="000000"/>
        </w:rPr>
        <w:t>твержденную постановлением администрации Никольского муниципального района от 11.12.2019 года № 1265</w:t>
      </w:r>
    </w:p>
    <w:p>
      <w:pPr>
        <w:pStyle w:val="NormalWeb"/>
        <w:spacing w:beforeAutospacing="0" w:before="280" w:afterAutospacing="0" w:after="0"/>
        <w:contextualSpacing/>
        <w:rPr/>
      </w:pPr>
      <w:r>
        <w:rPr/>
      </w:r>
    </w:p>
    <w:p>
      <w:pPr>
        <w:pStyle w:val="NormalWeb"/>
        <w:spacing w:beforeAutospacing="0" w:before="280" w:afterAutospacing="0" w:after="0"/>
        <w:ind w:firstLine="709"/>
        <w:contextualSpacing/>
        <w:jc w:val="both"/>
        <w:rPr/>
      </w:pPr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06.08.2014 года № 831, статьей 33 Устава Никольского муниципального района, администрация Никольского муниципального района</w:t>
      </w:r>
    </w:p>
    <w:p>
      <w:pPr>
        <w:pStyle w:val="NormalWeb"/>
        <w:spacing w:beforeAutospacing="0" w:before="280" w:afterAutospacing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280" w:afterAutospacing="0" w:after="0"/>
        <w:contextualSpacing/>
        <w:jc w:val="both"/>
        <w:rPr>
          <w:sz w:val="22"/>
          <w:szCs w:val="22"/>
        </w:rPr>
      </w:pPr>
      <w:r>
        <w:rPr>
          <w:color w:val="000000"/>
        </w:rPr>
        <w:t>ПОСТАНОВЛЯЕТ:</w:t>
      </w:r>
    </w:p>
    <w:p>
      <w:pPr>
        <w:pStyle w:val="NormalWeb"/>
        <w:spacing w:beforeAutospacing="0" w:before="280" w:afterAutospacing="0" w:after="0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280" w:afterAutospacing="0" w:after="0"/>
        <w:ind w:firstLine="709"/>
        <w:contextualSpacing/>
        <w:jc w:val="both"/>
        <w:rPr/>
      </w:pPr>
      <w:r>
        <w:rPr>
          <w:color w:val="000000"/>
        </w:rPr>
        <w:t>1. Внести в муниципальную программу «</w:t>
      </w:r>
      <w:bookmarkStart w:id="3" w:name="__DdeLink__11112_20174636911"/>
      <w:bookmarkEnd w:id="3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годы», утвержденную постановлением администрации Никольского муниципального района от 11.12.2019 года № 1265 (далее-муниципальная программа), следующие изменения:</w:t>
      </w:r>
    </w:p>
    <w:p>
      <w:pPr>
        <w:pStyle w:val="NormalWeb"/>
        <w:spacing w:beforeAutospacing="0" w:before="280" w:afterAutospacing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280" w:afterAutospacing="0" w:after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t>1.1  Строку 9 таблицы паспорта муниципальной программы изложить в следующей редакции: «</w:t>
      </w:r>
    </w:p>
    <w:tbl>
      <w:tblPr>
        <w:tblStyle w:val="af3"/>
        <w:tblW w:w="9360" w:type="dxa"/>
        <w:jc w:val="left"/>
        <w:tblInd w:w="-515" w:type="dxa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2038"/>
        <w:gridCol w:w="7321"/>
      </w:tblGrid>
      <w:tr>
        <w:trPr/>
        <w:tc>
          <w:tcPr>
            <w:tcW w:w="203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Объем финансового обеспечения П</w:t>
            </w: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рограммы</w:t>
            </w:r>
          </w:p>
        </w:tc>
        <w:tc>
          <w:tcPr>
            <w:tcW w:w="73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198"/>
              <w:contextualSpacing/>
              <w:jc w:val="left"/>
              <w:rPr/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Общий объем финансового обеспечения для реализации муниципальной программы 2406,7 тыс. рублей в том числе по годам реализации: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198"/>
              <w:contextualSpacing/>
              <w:jc w:val="left"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2020 год — 288,9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198"/>
              <w:contextualSpacing/>
              <w:jc w:val="left"/>
              <w:rPr>
                <w:rFonts w:cs=""/>
                <w:kern w:val="0"/>
                <w:lang w:val="ru-RU" w:eastAsia="en-US" w:bidi="ar-SA"/>
              </w:rPr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2021 год — 409,5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198"/>
              <w:contextualSpacing/>
              <w:jc w:val="left"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2022 год — 479,8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198"/>
              <w:contextualSpacing/>
              <w:jc w:val="left"/>
              <w:rPr/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2023 год — 409,5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contextualSpacing/>
              <w:jc w:val="left"/>
              <w:rPr/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2024 год — 409,5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contextualSpacing/>
              <w:jc w:val="left"/>
              <w:rPr/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2025 год — 409,5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contextualSpacing/>
              <w:jc w:val="left"/>
              <w:rPr/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из них за счет средств районного бюджета 2406,7 тыс. рублей в том числе по годам реализации: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contextualSpacing/>
              <w:jc w:val="left"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2020 год — 288,9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contextualSpacing/>
              <w:jc w:val="left"/>
              <w:rPr>
                <w:rFonts w:cs=""/>
                <w:kern w:val="0"/>
                <w:lang w:val="ru-RU" w:eastAsia="en-US" w:bidi="ar-SA"/>
              </w:rPr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2021 год — 409,5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contextualSpacing/>
              <w:jc w:val="left"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2022 год — 479,8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contextualSpacing/>
              <w:jc w:val="left"/>
              <w:rPr/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2023 год — 409,5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contextualSpacing/>
              <w:jc w:val="left"/>
              <w:rPr/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2024 год — 409,5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contextualSpacing/>
              <w:jc w:val="left"/>
              <w:rPr/>
            </w:pPr>
            <w:r>
              <w:rPr>
                <w:rFonts w:cs="" w:ascii="Times New Roman" w:hAnsi="Times New Roman"/>
                <w:spacing w:val="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2025 год — 409,5 тыс. рублей;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contextualSpacing/>
              <w:jc w:val="left"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r>
          </w:p>
        </w:tc>
      </w:tr>
    </w:tbl>
    <w:p>
      <w:pPr>
        <w:pStyle w:val="NormalWeb"/>
        <w:spacing w:beforeAutospacing="0" w:before="280" w:afterAutospacing="0" w:after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</w:rPr>
        <w:t>».</w:t>
      </w:r>
    </w:p>
    <w:p>
      <w:pPr>
        <w:pStyle w:val="NormalWeb"/>
        <w:spacing w:beforeAutospacing="0" w:before="280" w:afterAutospacing="0" w:after="0"/>
        <w:ind w:firstLine="709"/>
        <w:contextualSpacing/>
        <w:jc w:val="both"/>
        <w:rPr/>
      </w:pPr>
      <w:r>
        <w:rPr>
          <w:color w:val="000000"/>
        </w:rPr>
        <w:t>1.2. Раздел 3 муниципальной программы изложить в следующей редакции: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«Общий объем финансового обеспечения для реализации муниципальной программы 2406,7 тыс. рублей в том числе по годам реализации: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2020 год — 288,9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2021 год — 409,5 тыс. рублей;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2022 год — 479,8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2023 год — 409,5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2024 год — 409,5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2025 год — 409,5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из них за счет средств районного бюджета 2406,7 тыс. рублей в том числе по годам реализации: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2020 год — 288,9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2021 год — 409,5 тыс. рублей;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2022 год — 479,8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2023 год — 409,5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2024 год — 409,5 тыс. рублей;</w:t>
      </w:r>
    </w:p>
    <w:p>
      <w:pPr>
        <w:pStyle w:val="Normal"/>
        <w:snapToGrid w:val="false"/>
        <w:spacing w:before="0" w:after="0"/>
        <w:contextualSpacing/>
        <w:jc w:val="both"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2025 год — 409,5 тыс. рублей;</w:t>
      </w:r>
    </w:p>
    <w:p>
      <w:pPr>
        <w:pStyle w:val="Normal"/>
        <w:spacing w:before="0" w:after="0"/>
        <w:contextualSpacing/>
        <w:jc w:val="both"/>
        <w:rPr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Сведения о финансовом обеспечении муниципальной программы за счет средств районного бюджета  представлены в приложении 3 к муниципальной программе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».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1.3 Приложение 3 к муниципальной программе изложить в новой редакции согласно приложения  к настоящему постановлению.</w:t>
      </w:r>
    </w:p>
    <w:p>
      <w:pPr>
        <w:pStyle w:val="Normal"/>
        <w:spacing w:before="0" w:after="0"/>
        <w:contextualSpacing/>
        <w:jc w:val="both"/>
        <w:rPr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2. Признать утратившим силу постановление администрации Никольского муниципального района от 07.10.2022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года № </w:t>
      </w:r>
      <w:r>
        <w:rPr>
          <w:rFonts w:eastAsia="Calibri" w:ascii="Times New Roman" w:hAnsi="Times New Roman"/>
          <w:color w:val="000000"/>
          <w:spacing w:val="2"/>
          <w:sz w:val="24"/>
          <w:szCs w:val="24"/>
        </w:rPr>
        <w:t>903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«О внесении изменений в муниципальную программу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highlight w:val="white"/>
          <w:lang w:eastAsia="ru-RU"/>
        </w:rPr>
        <w:t>«</w:t>
      </w:r>
      <w:bookmarkStart w:id="4" w:name="__DdeLink__11112_20174636912"/>
      <w:bookmarkEnd w:id="4"/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highlight w:val="white"/>
          <w:lang w:eastAsia="ru-RU"/>
        </w:rPr>
        <w:t>Поддержка социально ориентированных некоммерческих организаций в Никольском муниципальном районе на 2020-2025 годы»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, утвержденную постановлением администрации Никольского муниципального района от 11.12.2019 года № 1265»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4140" w:leader="none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280" w:afterAutospacing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left="0" w:hanging="0"/>
        <w:rPr/>
      </w:pPr>
      <w:r>
        <w:rPr>
          <w:color w:val="000000"/>
        </w:rPr>
        <w:t>Врип руководителя администрации</w:t>
      </w:r>
    </w:p>
    <w:p>
      <w:pPr>
        <w:sectPr>
          <w:type w:val="nextPage"/>
          <w:pgSz w:w="11906" w:h="16838"/>
          <w:pgMar w:left="1701" w:right="850" w:header="0" w:top="1134" w:footer="0" w:bottom="674" w:gutter="0"/>
          <w:pgNumType w:fmt="decimal"/>
          <w:formProt w:val="false"/>
          <w:textDirection w:val="lrTb"/>
          <w:docGrid w:type="default" w:linePitch="360" w:charSpace="0"/>
        </w:sectPr>
        <w:pStyle w:val="NormalWeb"/>
        <w:spacing w:beforeAutospacing="0" w:before="0" w:afterAutospacing="0" w:after="0"/>
        <w:ind w:left="0" w:hanging="0"/>
        <w:rPr/>
      </w:pPr>
      <w:r>
        <w:rPr>
          <w:color w:val="000000"/>
        </w:rPr>
        <w:t>Никольского муниципального района                                                                 Е.С. Игумнова</w:t>
      </w:r>
    </w:p>
    <w:p>
      <w:pPr>
        <w:pStyle w:val="Standard"/>
        <w:jc w:val="right"/>
        <w:rPr>
          <w:szCs w:val="22"/>
        </w:rPr>
      </w:pPr>
      <w:r>
        <w:rPr>
          <w:sz w:val="24"/>
          <w:szCs w:val="24"/>
          <w:shd w:fill="FFFFFF" w:val="clear"/>
        </w:rPr>
        <w:t>Приложение  к постановлению</w:t>
      </w:r>
    </w:p>
    <w:p>
      <w:pPr>
        <w:pStyle w:val="Standard"/>
        <w:jc w:val="right"/>
        <w:rPr>
          <w:szCs w:val="22"/>
        </w:rPr>
      </w:pPr>
      <w:r>
        <w:rPr>
          <w:sz w:val="24"/>
          <w:szCs w:val="24"/>
          <w:shd w:fill="FFFFFF" w:val="clear"/>
        </w:rPr>
        <w:t xml:space="preserve">администрации Никольского муниципального района </w:t>
      </w:r>
    </w:p>
    <w:p>
      <w:pPr>
        <w:pStyle w:val="Standard"/>
        <w:jc w:val="right"/>
        <w:rPr/>
      </w:pPr>
      <w:r>
        <w:rPr>
          <w:sz w:val="24"/>
          <w:szCs w:val="24"/>
          <w:shd w:fill="FFFFFF" w:val="clear"/>
        </w:rPr>
        <w:t xml:space="preserve">от .11.2022 года  №  </w:t>
      </w:r>
    </w:p>
    <w:p>
      <w:pPr>
        <w:pStyle w:val="Standard"/>
        <w:jc w:val="right"/>
        <w:rPr>
          <w:szCs w:val="22"/>
        </w:rPr>
      </w:pPr>
      <w:r>
        <w:rPr>
          <w:sz w:val="24"/>
          <w:szCs w:val="24"/>
          <w:shd w:fill="FFFFFF" w:val="clear"/>
        </w:rPr>
        <w:t>«Приложение 3 к муниципальной программе»</w:t>
      </w:r>
    </w:p>
    <w:p>
      <w:pPr>
        <w:pStyle w:val="Normal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программы за счет средств районного  бюджета </w:t>
      </w:r>
    </w:p>
    <w:tbl>
      <w:tblPr>
        <w:tblW w:w="15165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754"/>
        <w:gridCol w:w="2325"/>
        <w:gridCol w:w="1868"/>
        <w:gridCol w:w="1345"/>
        <w:gridCol w:w="1979"/>
        <w:gridCol w:w="963"/>
        <w:gridCol w:w="960"/>
        <w:gridCol w:w="1119"/>
        <w:gridCol w:w="966"/>
        <w:gridCol w:w="910"/>
        <w:gridCol w:w="974"/>
      </w:tblGrid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Статус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из перечня показателей программы</w:t>
            </w:r>
          </w:p>
        </w:tc>
        <w:tc>
          <w:tcPr>
            <w:tcW w:w="19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89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Расходы (тыс. руб.)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2020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2022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2023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2024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2025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11</w:t>
            </w:r>
          </w:p>
        </w:tc>
      </w:tr>
      <w:tr>
        <w:trPr>
          <w:trHeight w:val="1882" w:hRule="atLeast"/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«Поддержка социально ориентированных некоммерческих организаций в Никольском муниципальном районе на 2020-2025 годы»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Итого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BodyText21"/>
              <w:widowControl w:val="false"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pacing w:val="2"/>
                <w:szCs w:val="24"/>
                <w:highlight w:val="white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288,9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479,8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288,9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479,8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Основное мероприятие 1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  <w:t>мероприятие 1.1.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«Финансовая поддержка СОНКО»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  <w:t>1.1. Предоставление субсидий субъектам СОНКО,  занятых в сфере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  <w:t>-социальной защиты и поддержки участников и инвалидов ВОВ,   узников фашистских концлагерей; инвалидов, ветеранов;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  <w:t>- благотворительной деятельности, а также деятельности в области благотворительности, направленной на решение социальных, культурных, образовательных и иных общественно значимых проблем Никольского муниципального района.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Ответственный исполнитель-Администрация Никольского муниципального района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BodyText21"/>
              <w:widowControl w:val="false"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pacing w:val="2"/>
                <w:szCs w:val="24"/>
                <w:highlight w:val="white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288,9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479,8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288,9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479,8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409,5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566" w:hRule="atLeast"/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Соисполнитель 2 — Управление культуры Администрации Никольского муниципального района (МБУК  «РДК», МКУ «МБЦС»)</w:t>
            </w:r>
          </w:p>
        </w:tc>
        <w:tc>
          <w:tcPr>
            <w:tcW w:w="1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611" w:hRule="atLeast"/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BodyText21"/>
              <w:widowControl w:val="false"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pacing w:val="2"/>
                <w:szCs w:val="24"/>
                <w:highlight w:val="white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Мероприятие 1.2.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Поддержка муниципальных проектов, программ и инициатив СОНКО и активных граждан; организация и проведение  районных мероприятий совместно с общественными объединениями инвалидов  и ветеранов и общественными организациями</w:t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Ответственный исполнитель-Администрация Никольского муниципального района</w:t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BodyText21"/>
              <w:widowControl w:val="false"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spacing w:val="2"/>
                <w:szCs w:val="24"/>
                <w:highlight w:val="white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05" w:hRule="atLeast"/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Соисполнитель 2 — Управление культуры Администрации Никольского муниципального района ((МБУК РДК «РДК», МКУ «МБЦС»)</w:t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2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Организационная поддержка СОНКО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итого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BodyText21"/>
              <w:widowControl w:val="false"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Мероприятие  2.1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Учет социально ориентированных некоммерческих организаций, действующих на территории Никольского муниципального района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Ответственный исполнитель-Администрация Никольского муниципального района (отдел организационной работы)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BodyText21"/>
              <w:widowControl w:val="false"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Мероприятие 2.2.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Проведение семинаров, «круглых столов», совещаний по вопросам деятельности СОНКО и общественных объединений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Ответственный исполнитель-Администрация Никольского муниципального района (отдел организационной работы)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BodyText21"/>
              <w:widowControl w:val="false"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Соисполнитель 2 — Управление культуры Администрации Никольского муниципального района (МБУК РДК «РДК», МКУ «МБЦС»)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BodyText21"/>
              <w:widowControl w:val="false"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3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Информационная и консультативная поддержка</w:t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итого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Мероприятие 3.1.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Размещение информации о деятельности общественных объединений и организаций на информационном сайте администрации Никольского муниципального района, освещение в средствах массовой информации успешных практик деятельности СОНКО  и активных граждан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Ответственный исполнитель-Администрация Никольского муниципального района (отдел организационной работы, отдел по ФК и спорту и РМП, Управление образования)</w:t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BodyText21"/>
              <w:widowControl w:val="false"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Мероприятие 3.2.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Координация взаимодействия социально ориентированных некоммерческих организаций  со структурными подразделениями администрации Никольского муниципального района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Ответственный исполнитель-Администрация Никольского муниципального района (отдел организационной работы)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4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Имущественная поддержка</w:t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итого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Мероприятие 4.1.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Предоставление помещения для деятельности социально ориентированных некоммерческих организаций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Ответственный исполнитель-Администрация Никольского муниципального района</w:t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BodyText21"/>
              <w:widowControl w:val="false"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  <w:tr>
        <w:trPr>
          <w:cantSplit w:val="true"/>
        </w:trPr>
        <w:tc>
          <w:tcPr>
            <w:tcW w:w="17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snapToGrid w:val="false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>
      <w:pPr>
        <w:pStyle w:val="Standard"/>
        <w:tabs>
          <w:tab w:val="clear" w:pos="708"/>
          <w:tab w:val="left" w:pos="3952" w:leader="none"/>
          <w:tab w:val="right" w:pos="15165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tabs>
          <w:tab w:val="clear" w:pos="708"/>
          <w:tab w:val="left" w:pos="3952" w:leader="none"/>
          <w:tab w:val="right" w:pos="15165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jc w:val="right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1134" w:top="1686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a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190ab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nhideWhenUsed/>
    <w:qFormat/>
    <w:rsid w:val="00083b77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90a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styleId="31" w:customStyle="1">
    <w:name w:val="Заголовок 3 Знак"/>
    <w:basedOn w:val="DefaultParagraphFont"/>
    <w:link w:val="3"/>
    <w:qFormat/>
    <w:rsid w:val="00083b77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Style13" w:customStyle="1">
    <w:name w:val="Цветовое выделение"/>
    <w:qFormat/>
    <w:rsid w:val="00f06dd3"/>
    <w:rPr/>
  </w:style>
  <w:style w:type="paragraph" w:styleId="Style14" w:customStyle="1">
    <w:name w:val="Заголовок"/>
    <w:basedOn w:val="Normal"/>
    <w:next w:val="Style15"/>
    <w:qFormat/>
    <w:rsid w:val="0097004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70046"/>
    <w:pPr>
      <w:spacing w:lineRule="auto" w:line="288" w:before="0" w:after="140"/>
    </w:pPr>
    <w:rPr/>
  </w:style>
  <w:style w:type="paragraph" w:styleId="Style16">
    <w:name w:val="List"/>
    <w:basedOn w:val="Style15"/>
    <w:rsid w:val="00970046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 w:customStyle="1">
    <w:name w:val="Title"/>
    <w:basedOn w:val="Normal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70046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c49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970046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zh-CN" w:bidi="ar-SA"/>
    </w:rPr>
  </w:style>
  <w:style w:type="paragraph" w:styleId="ConsPlusNormal" w:customStyle="1">
    <w:name w:val="ConsPlusNormal"/>
    <w:qFormat/>
    <w:rsid w:val="00970046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ru-RU" w:eastAsia="zh-CN" w:bidi="ar-SA"/>
    </w:rPr>
  </w:style>
  <w:style w:type="paragraph" w:styleId="Style20" w:customStyle="1">
    <w:name w:val="Содержимое таблицы"/>
    <w:basedOn w:val="Standard"/>
    <w:qFormat/>
    <w:rsid w:val="00f06dd3"/>
    <w:pPr>
      <w:suppressLineNumbers/>
    </w:pPr>
    <w:rPr>
      <w:sz w:val="24"/>
      <w:szCs w:val="24"/>
    </w:rPr>
  </w:style>
  <w:style w:type="paragraph" w:styleId="Style21" w:customStyle="1">
    <w:name w:val="Заголовок таблицы"/>
    <w:basedOn w:val="Style20"/>
    <w:qFormat/>
    <w:rsid w:val="00970046"/>
    <w:pPr/>
    <w:rPr/>
  </w:style>
  <w:style w:type="paragraph" w:styleId="Style22">
    <w:name w:val="Body Text Indent"/>
    <w:basedOn w:val="Normal"/>
    <w:rsid w:val="00970046"/>
    <w:pPr>
      <w:spacing w:before="0" w:after="120"/>
      <w:ind w:left="283" w:hanging="0"/>
    </w:pPr>
    <w:rPr/>
  </w:style>
  <w:style w:type="paragraph" w:styleId="1" w:customStyle="1">
    <w:name w:val="Абзац списка1"/>
    <w:basedOn w:val="Standard"/>
    <w:qFormat/>
    <w:rsid w:val="00970046"/>
    <w:pPr/>
    <w:rPr/>
  </w:style>
  <w:style w:type="paragraph" w:styleId="ConsPlusCell" w:customStyle="1">
    <w:name w:val="ConsPlusCell"/>
    <w:qFormat/>
    <w:rsid w:val="00970046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ru-RU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640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2438a7"/>
    <w:pPr>
      <w:tabs>
        <w:tab w:val="clear" w:pos="708"/>
        <w:tab w:val="center" w:pos="4677" w:leader="none"/>
        <w:tab w:val="right" w:pos="9355" w:leader="none"/>
      </w:tabs>
    </w:pPr>
    <w:rPr>
      <w:lang w:eastAsia="zh-CN"/>
    </w:rPr>
  </w:style>
  <w:style w:type="paragraph" w:styleId="Style25">
    <w:name w:val="Footer"/>
    <w:basedOn w:val="Normal"/>
    <w:rsid w:val="002438a7"/>
    <w:pPr>
      <w:tabs>
        <w:tab w:val="clear" w:pos="708"/>
        <w:tab w:val="center" w:pos="4677" w:leader="none"/>
        <w:tab w:val="right" w:pos="9355" w:leader="none"/>
      </w:tabs>
    </w:pPr>
    <w:rPr>
      <w:lang w:eastAsia="zh-CN"/>
    </w:rPr>
  </w:style>
  <w:style w:type="paragraph" w:styleId="Style26" w:customStyle="1">
    <w:name w:val="Содержимое врезки"/>
    <w:basedOn w:val="Normal"/>
    <w:qFormat/>
    <w:rsid w:val="002438a7"/>
    <w:pPr/>
    <w:rPr/>
  </w:style>
  <w:style w:type="paragraph" w:styleId="Style49" w:customStyle="1">
    <w:name w:val="Style49"/>
    <w:basedOn w:val="Normal"/>
    <w:qFormat/>
    <w:rsid w:val="00083b7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1" w:customStyle="1">
    <w:name w:val="Body Text 21"/>
    <w:basedOn w:val="Normal"/>
    <w:qFormat/>
    <w:rsid w:val="00f06dd3"/>
    <w:pPr>
      <w:widowControl w:val="false"/>
      <w:tabs>
        <w:tab w:val="clear" w:pos="708"/>
        <w:tab w:val="left" w:pos="0" w:leader="none"/>
      </w:tabs>
      <w:jc w:val="both"/>
      <w:textAlignment w:val="baseline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b0a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41214-0BDA-4F76-94F7-6F1ED7B7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Application>LibreOffice/6.1.4.2$Windows_x86 LibreOffice_project/9d0f32d1f0b509096fd65e0d4bec26ddd1938fd3</Application>
  <Pages>18</Pages>
  <Words>1996</Words>
  <Characters>12098</Characters>
  <CharactersWithSpaces>13746</CharactersWithSpaces>
  <Paragraphs>718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2019-03-29T14:23:00Z</dcterms:created>
  <dc:creator>Admin </dc:creator>
  <dc:description/>
  <dc:language>ru-RU</dc:language>
  <cp:lastModifiedBy/>
  <cp:lastPrinted>2022-11-10T09:36:44Z</cp:lastPrinted>
  <dcterms:modified xsi:type="dcterms:W3CDTF">2022-11-10T09:37:47Z</dcterms:modified>
  <cp:revision>559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