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808" w14:textId="77777777" w:rsidR="00E734CF" w:rsidRDefault="00380040">
      <w:pPr>
        <w:pStyle w:val="1"/>
        <w:ind w:left="5780" w:firstLine="0"/>
      </w:pPr>
      <w:r>
        <w:t>Приложение 3</w:t>
      </w:r>
    </w:p>
    <w:p w14:paraId="75CA9276" w14:textId="77777777" w:rsidR="00E734CF" w:rsidRDefault="00380040">
      <w:pPr>
        <w:pStyle w:val="1"/>
        <w:spacing w:after="700"/>
        <w:ind w:firstLine="0"/>
        <w:jc w:val="right"/>
      </w:pPr>
      <w:r>
        <w:t>к административному регламенту</w:t>
      </w:r>
    </w:p>
    <w:p w14:paraId="7761A49C" w14:textId="77777777" w:rsidR="00E734CF" w:rsidRDefault="00380040">
      <w:pPr>
        <w:pStyle w:val="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Блок</w:t>
      </w:r>
      <w:r>
        <w:rPr>
          <w:b/>
          <w:bCs/>
        </w:rPr>
        <w:t>-</w:t>
      </w:r>
      <w:r>
        <w:rPr>
          <w:sz w:val="26"/>
          <w:szCs w:val="26"/>
        </w:rPr>
        <w:t>схема последовательности административных процедур при</w:t>
      </w:r>
      <w:r>
        <w:rPr>
          <w:sz w:val="26"/>
          <w:szCs w:val="26"/>
        </w:rPr>
        <w:br/>
        <w:t>предоставлении муниципальной услуги</w:t>
      </w:r>
    </w:p>
    <w:p w14:paraId="77F4FCAA" w14:textId="77777777" w:rsidR="00E734CF" w:rsidRDefault="00380040">
      <w:pPr>
        <w:pStyle w:val="1"/>
        <w:spacing w:after="420" w:line="259" w:lineRule="auto"/>
        <w:ind w:firstLine="0"/>
        <w:jc w:val="center"/>
      </w:pPr>
      <w:r>
        <w:rPr>
          <w:sz w:val="26"/>
          <w:szCs w:val="26"/>
        </w:rPr>
        <w:t>по присвоению квалификационной категории спортивным</w:t>
      </w:r>
      <w:r>
        <w:rPr>
          <w:sz w:val="26"/>
          <w:szCs w:val="26"/>
        </w:rPr>
        <w:br/>
        <w:t xml:space="preserve">судьям </w:t>
      </w:r>
      <w:r>
        <w:rPr>
          <w:b/>
          <w:bCs/>
        </w:rPr>
        <w:t>«</w:t>
      </w:r>
      <w:r>
        <w:rPr>
          <w:sz w:val="26"/>
          <w:szCs w:val="26"/>
        </w:rPr>
        <w:t>спортивный судья второй категории</w:t>
      </w:r>
      <w:r>
        <w:rPr>
          <w:b/>
          <w:bCs/>
        </w:rPr>
        <w:t xml:space="preserve">» </w:t>
      </w:r>
      <w:r>
        <w:rPr>
          <w:sz w:val="26"/>
          <w:szCs w:val="26"/>
        </w:rPr>
        <w:t xml:space="preserve">и </w:t>
      </w:r>
      <w:r>
        <w:rPr>
          <w:b/>
          <w:bCs/>
        </w:rPr>
        <w:t>«</w:t>
      </w:r>
      <w:r>
        <w:rPr>
          <w:sz w:val="26"/>
          <w:szCs w:val="26"/>
        </w:rPr>
        <w:t>спортивный судья</w:t>
      </w:r>
      <w:r>
        <w:rPr>
          <w:sz w:val="26"/>
          <w:szCs w:val="26"/>
        </w:rPr>
        <w:br/>
        <w:t>третьей категории</w:t>
      </w:r>
      <w:r>
        <w:rPr>
          <w:b/>
          <w:bCs/>
        </w:rPr>
        <w:t>» (</w:t>
      </w:r>
      <w:r>
        <w:rPr>
          <w:sz w:val="26"/>
          <w:szCs w:val="26"/>
        </w:rPr>
        <w:t>за исключением военно</w:t>
      </w:r>
      <w:r>
        <w:rPr>
          <w:b/>
          <w:bCs/>
        </w:rPr>
        <w:t>-</w:t>
      </w:r>
      <w:r>
        <w:rPr>
          <w:sz w:val="26"/>
          <w:szCs w:val="26"/>
        </w:rPr>
        <w:t>прикладных и служебно</w:t>
      </w:r>
      <w:r>
        <w:rPr>
          <w:b/>
          <w:bCs/>
        </w:rPr>
        <w:t>-</w:t>
      </w:r>
      <w:r>
        <w:rPr>
          <w:b/>
          <w:bCs/>
        </w:rPr>
        <w:br/>
      </w:r>
      <w:r>
        <w:rPr>
          <w:sz w:val="26"/>
          <w:szCs w:val="26"/>
        </w:rPr>
        <w:t>прикладных видов спорта</w:t>
      </w:r>
      <w:r>
        <w:rPr>
          <w:b/>
          <w:bCs/>
        </w:rPr>
        <w:t>)</w:t>
      </w:r>
    </w:p>
    <w:p w14:paraId="0C8DF9AD" w14:textId="77777777" w:rsidR="00E734CF" w:rsidRDefault="00380040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r>
        <w:t>Прием и регистрация представления и прилагаемых документов</w:t>
      </w:r>
    </w:p>
    <w:p w14:paraId="3DB01553" w14:textId="6527CE29" w:rsidR="00E734CF" w:rsidRDefault="00F60BAD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04E4" wp14:editId="44B34268">
                <wp:simplePos x="0" y="0"/>
                <wp:positionH relativeFrom="column">
                  <wp:posOffset>3017520</wp:posOffset>
                </wp:positionH>
                <wp:positionV relativeFrom="paragraph">
                  <wp:posOffset>466649</wp:posOffset>
                </wp:positionV>
                <wp:extent cx="0" cy="314553"/>
                <wp:effectExtent l="7620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F8A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7.6pt;margin-top:36.75pt;width:0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380040">
        <w:t>(п. 3.</w:t>
      </w:r>
      <w:r w:rsidR="000A004D">
        <w:t xml:space="preserve">2.2 </w:t>
      </w:r>
      <w:r w:rsidR="00380040">
        <w:t>раздела III настоящего административного регламента - осуществляется в день их поступления (при</w:t>
      </w:r>
      <w:r w:rsidR="00380040">
        <w:br/>
        <w:t>поступлении в электронном виде в нерабочее время - в ближайший рабочий день, следующий за днем поступления</w:t>
      </w:r>
      <w:r w:rsidR="00380040">
        <w:br/>
        <w:t>документов)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0"/>
      </w:tblGrid>
      <w:tr w:rsidR="00F60BAD" w14:paraId="790C51AA" w14:textId="77777777" w:rsidTr="00F60BAD">
        <w:trPr>
          <w:trHeight w:val="1452"/>
        </w:trPr>
        <w:tc>
          <w:tcPr>
            <w:tcW w:w="9700" w:type="dxa"/>
          </w:tcPr>
          <w:p w14:paraId="0932B311" w14:textId="6361D449" w:rsidR="00F60BAD" w:rsidRDefault="00F60BAD" w:rsidP="00F60BAD">
            <w:pPr>
              <w:pStyle w:val="20"/>
              <w:spacing w:after="940"/>
            </w:pPr>
            <w:r>
              <w:t>Проверка представленных документов и принятие решения о присвоении либо об отказе в присвоении</w:t>
            </w:r>
            <w:r>
              <w:br/>
              <w:t>квалификационной категории (п. 3.</w:t>
            </w:r>
            <w:r w:rsidR="000A004D">
              <w:t>3.8</w:t>
            </w:r>
            <w:r>
              <w:t xml:space="preserve"> раздела III настоящего административного регламента, срок - не более 2 месяцев со дня поступления представления и комплекта документов)</w:t>
            </w:r>
            <w:r>
              <w:br/>
            </w:r>
          </w:p>
        </w:tc>
      </w:tr>
    </w:tbl>
    <w:p w14:paraId="272EE2D3" w14:textId="77E300FE" w:rsidR="00E734CF" w:rsidRDefault="00F60BAD">
      <w:pPr>
        <w:pStyle w:val="20"/>
        <w:spacing w:after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9FDBE" wp14:editId="5846D641">
                <wp:simplePos x="0" y="0"/>
                <wp:positionH relativeFrom="column">
                  <wp:posOffset>3054096</wp:posOffset>
                </wp:positionH>
                <wp:positionV relativeFrom="paragraph">
                  <wp:posOffset>1219</wp:posOffset>
                </wp:positionV>
                <wp:extent cx="0" cy="724205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B4432" id="Прямая со стрелкой 4" o:spid="_x0000_s1026" type="#_x0000_t32" style="position:absolute;margin-left:240.5pt;margin-top:.1pt;width:0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</w:p>
    <w:p w14:paraId="4CC0920B" w14:textId="14519211" w:rsidR="00E734CF" w:rsidRDefault="00380040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60"/>
      </w:pPr>
      <w:r>
        <w:t>Направление принятого решения заявителю</w:t>
      </w:r>
      <w:r>
        <w:br/>
        <w:t>(п.3.</w:t>
      </w:r>
      <w:r w:rsidR="000A004D">
        <w:t>4.1</w:t>
      </w:r>
      <w:r>
        <w:t xml:space="preserve"> раздела III настоящего </w:t>
      </w:r>
      <w:proofErr w:type="gramStart"/>
      <w:r>
        <w:t xml:space="preserve">административного </w:t>
      </w:r>
      <w:r w:rsidR="000A004D">
        <w:t xml:space="preserve"> срок</w:t>
      </w:r>
      <w:proofErr w:type="gramEnd"/>
      <w:r w:rsidR="000A004D">
        <w:t>- в течение 10 рабочих дней со дня подписания решения о присвоении квалификационной категории, в течение 5 рабочих дней со дня принятия решения об отказе в присвоении квалификационной категории</w:t>
      </w:r>
      <w:r>
        <w:t>)</w:t>
      </w:r>
    </w:p>
    <w:sectPr w:rsidR="00E734CF">
      <w:headerReference w:type="default" r:id="rId7"/>
      <w:pgSz w:w="11900" w:h="16840"/>
      <w:pgMar w:top="1542" w:right="667" w:bottom="1542" w:left="1296" w:header="0" w:footer="11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5FAE" w14:textId="77777777" w:rsidR="00B724BB" w:rsidRDefault="00B724BB">
      <w:r>
        <w:separator/>
      </w:r>
    </w:p>
  </w:endnote>
  <w:endnote w:type="continuationSeparator" w:id="0">
    <w:p w14:paraId="5EF1E154" w14:textId="77777777" w:rsidR="00B724BB" w:rsidRDefault="00B7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5359" w14:textId="77777777" w:rsidR="00B724BB" w:rsidRDefault="00B724BB"/>
  </w:footnote>
  <w:footnote w:type="continuationSeparator" w:id="0">
    <w:p w14:paraId="0526FA50" w14:textId="77777777" w:rsidR="00B724BB" w:rsidRDefault="00B72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DAE1" w14:textId="77777777" w:rsidR="00E734CF" w:rsidRDefault="0038004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7EC0A60" wp14:editId="4556E54F">
              <wp:simplePos x="0" y="0"/>
              <wp:positionH relativeFrom="page">
                <wp:posOffset>4077335</wp:posOffset>
              </wp:positionH>
              <wp:positionV relativeFrom="page">
                <wp:posOffset>664845</wp:posOffset>
              </wp:positionV>
              <wp:extent cx="130810" cy="10350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13A02E" w14:textId="77777777" w:rsidR="00E734CF" w:rsidRDefault="0038004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EC0A60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21.05pt;margin-top:52.35pt;width:10.3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" filled="f" stroked="f">
              <v:textbox style="mso-fit-shape-to-text:t" inset="0,0,0,0">
                <w:txbxContent>
                  <w:p w14:paraId="0113A02E" w14:textId="77777777" w:rsidR="00E734CF" w:rsidRDefault="0038004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EB3"/>
    <w:multiLevelType w:val="multilevel"/>
    <w:tmpl w:val="413AC3D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0572A"/>
    <w:multiLevelType w:val="multilevel"/>
    <w:tmpl w:val="716C972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91E6A"/>
    <w:multiLevelType w:val="multilevel"/>
    <w:tmpl w:val="E2A2215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924CC"/>
    <w:multiLevelType w:val="multilevel"/>
    <w:tmpl w:val="D5C8F1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E580B"/>
    <w:multiLevelType w:val="multilevel"/>
    <w:tmpl w:val="E3BAF4D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F95DC6"/>
    <w:multiLevelType w:val="multilevel"/>
    <w:tmpl w:val="9856804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869D8"/>
    <w:multiLevelType w:val="multilevel"/>
    <w:tmpl w:val="B5C4999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280FC8"/>
    <w:multiLevelType w:val="multilevel"/>
    <w:tmpl w:val="592EA6E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AC3E17"/>
    <w:multiLevelType w:val="multilevel"/>
    <w:tmpl w:val="845E7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511ABA"/>
    <w:multiLevelType w:val="multilevel"/>
    <w:tmpl w:val="29E0FA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6C0CA2"/>
    <w:multiLevelType w:val="multilevel"/>
    <w:tmpl w:val="C7908FC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942128"/>
    <w:multiLevelType w:val="multilevel"/>
    <w:tmpl w:val="5950B1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EF3036"/>
    <w:multiLevelType w:val="multilevel"/>
    <w:tmpl w:val="98BE5AF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E8693A"/>
    <w:multiLevelType w:val="multilevel"/>
    <w:tmpl w:val="6C4402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C52AA5"/>
    <w:multiLevelType w:val="multilevel"/>
    <w:tmpl w:val="56B4C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7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CF"/>
    <w:rsid w:val="000A004D"/>
    <w:rsid w:val="001E69F8"/>
    <w:rsid w:val="00380040"/>
    <w:rsid w:val="006A5E41"/>
    <w:rsid w:val="00A764FA"/>
    <w:rsid w:val="00B36AA7"/>
    <w:rsid w:val="00B724BB"/>
    <w:rsid w:val="00E734CF"/>
    <w:rsid w:val="00EA2AE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BAE"/>
  <w15:docId w15:val="{EA8AE6EF-2006-407F-8ECB-CF885C3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E"/>
      <w:sz w:val="62"/>
      <w:szCs w:val="6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Arial" w:eastAsia="Arial" w:hAnsi="Arial" w:cs="Arial"/>
      <w:color w:val="1F1F1E"/>
      <w:sz w:val="62"/>
      <w:szCs w:val="6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- 176 \356\362 07.02.2018.docx)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- 176 \356\362 07.02.2018.docx)</dc:title>
  <dc:subject/>
  <dc:creator>amsheksna</dc:creator>
  <cp:keywords/>
  <cp:lastModifiedBy>Щукина Н.И</cp:lastModifiedBy>
  <cp:revision>6</cp:revision>
  <cp:lastPrinted>2023-02-17T06:07:00Z</cp:lastPrinted>
  <dcterms:created xsi:type="dcterms:W3CDTF">2023-02-08T06:22:00Z</dcterms:created>
  <dcterms:modified xsi:type="dcterms:W3CDTF">2023-02-17T06:10:00Z</dcterms:modified>
</cp:coreProperties>
</file>