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3E2F45" w:rsidRPr="003E2F45" w:rsidRDefault="003E2F45" w:rsidP="003E2F4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E2F45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 выдаче разрешений на установку и эксплуатацию рекламных конструкций, аннулированию таких разрешений, утвержденный постановлением администрации Никольского муниципального района от 06.05.2022 № 360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2C20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E2F45">
        <w:rPr>
          <w:rFonts w:ascii="Times New Roman" w:hAnsi="Times New Roman" w:cs="Times New Roman"/>
          <w:sz w:val="26"/>
          <w:szCs w:val="26"/>
        </w:rPr>
        <w:t>«</w:t>
      </w:r>
      <w:r w:rsidR="003E2F45" w:rsidRPr="003E2F45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 выдаче разрешений на установку и эксплуатацию рекламных конструкций, аннулированию таких разрешений, утвержденный постановлением администрации Никольского муниципального района от 06.05.2022 № 360</w:t>
      </w:r>
      <w:r w:rsidR="003E2F45">
        <w:rPr>
          <w:rFonts w:ascii="Times New Roman" w:hAnsi="Times New Roman" w:cs="Times New Roman"/>
          <w:sz w:val="26"/>
          <w:szCs w:val="26"/>
        </w:rPr>
        <w:t>»</w:t>
      </w:r>
      <w:r w:rsidR="007704A4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>устанавливает порядок и стандарт предоставления муници</w:t>
      </w:r>
      <w:bookmarkStart w:id="0" w:name="_GoBack"/>
      <w:bookmarkEnd w:id="0"/>
      <w:r w:rsidR="003D5AE7" w:rsidRPr="008417B0">
        <w:rPr>
          <w:rFonts w:ascii="Times New Roman" w:hAnsi="Times New Roman" w:cs="Times New Roman"/>
          <w:sz w:val="26"/>
          <w:szCs w:val="26"/>
        </w:rPr>
        <w:t xml:space="preserve">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5D74F3" w:rsidRPr="005D74F3">
        <w:rPr>
          <w:rFonts w:ascii="Times New Roman" w:hAnsi="Times New Roman"/>
          <w:spacing w:val="-4"/>
          <w:sz w:val="26"/>
          <w:szCs w:val="26"/>
        </w:rPr>
        <w:t xml:space="preserve">предоставления муниципальной услуги </w:t>
      </w:r>
      <w:r w:rsidR="003E2F45" w:rsidRPr="003E2F45">
        <w:rPr>
          <w:rFonts w:ascii="Times New Roman" w:hAnsi="Times New Roman"/>
          <w:spacing w:val="-4"/>
          <w:sz w:val="26"/>
          <w:szCs w:val="26"/>
        </w:rPr>
        <w:t>по  выдаче разрешений на установку и эксплуатацию рекламных конструкций, аннулированию таких разрешений</w:t>
      </w:r>
      <w:r w:rsidR="007704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A5310D">
        <w:rPr>
          <w:rFonts w:ascii="Times New Roman" w:hAnsi="Times New Roman" w:cs="Times New Roman"/>
          <w:sz w:val="26"/>
          <w:szCs w:val="26"/>
        </w:rPr>
        <w:t>12.04.2022 № 286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A6618"/>
    <w:rsid w:val="001B55BE"/>
    <w:rsid w:val="002C208A"/>
    <w:rsid w:val="003D5AE7"/>
    <w:rsid w:val="003E2F45"/>
    <w:rsid w:val="00400C07"/>
    <w:rsid w:val="00432439"/>
    <w:rsid w:val="00481732"/>
    <w:rsid w:val="00496DE5"/>
    <w:rsid w:val="004D3D0A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5310D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6</cp:revision>
  <cp:lastPrinted>2022-08-01T05:47:00Z</cp:lastPrinted>
  <dcterms:created xsi:type="dcterms:W3CDTF">2022-05-11T12:00:00Z</dcterms:created>
  <dcterms:modified xsi:type="dcterms:W3CDTF">2022-08-01T05:47:00Z</dcterms:modified>
</cp:coreProperties>
</file>