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AA0BD6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AA0BD6" w:rsidRPr="00AA0BD6">
        <w:rPr>
          <w:rFonts w:ascii="Times New Roman" w:hAnsi="Times New Roman" w:cs="Times New Roman"/>
          <w:sz w:val="26"/>
          <w:szCs w:val="26"/>
        </w:rPr>
        <w:t>пост</w:t>
      </w:r>
      <w:r w:rsidR="00AA0BD6" w:rsidRPr="00AA0BD6">
        <w:rPr>
          <w:rFonts w:ascii="Times New Roman" w:hAnsi="Times New Roman" w:cs="Times New Roman"/>
          <w:sz w:val="26"/>
          <w:szCs w:val="26"/>
        </w:rPr>
        <w:t>а</w:t>
      </w:r>
      <w:r w:rsidR="00AA0BD6" w:rsidRPr="00AA0BD6">
        <w:rPr>
          <w:rFonts w:ascii="Times New Roman" w:hAnsi="Times New Roman" w:cs="Times New Roman"/>
          <w:sz w:val="26"/>
          <w:szCs w:val="26"/>
        </w:rPr>
        <w:t xml:space="preserve">новке отдельных категорий граждан на учет в качестве лиц, имеющих право на предоставление земельных участков находящихся в муниципальной собственности либо государственная </w:t>
      </w:r>
      <w:proofErr w:type="gramStart"/>
      <w:r w:rsidR="00AA0BD6" w:rsidRPr="00AA0BD6">
        <w:rPr>
          <w:rFonts w:ascii="Times New Roman" w:hAnsi="Times New Roman" w:cs="Times New Roman"/>
          <w:sz w:val="26"/>
          <w:szCs w:val="26"/>
        </w:rPr>
        <w:t>со</w:t>
      </w:r>
      <w:r w:rsidR="00AA0BD6" w:rsidRPr="00AA0BD6">
        <w:rPr>
          <w:rFonts w:ascii="Times New Roman" w:hAnsi="Times New Roman" w:cs="Times New Roman"/>
          <w:sz w:val="26"/>
          <w:szCs w:val="26"/>
        </w:rPr>
        <w:t>б</w:t>
      </w:r>
      <w:r w:rsidR="00AA0BD6" w:rsidRPr="00AA0BD6">
        <w:rPr>
          <w:rFonts w:ascii="Times New Roman" w:hAnsi="Times New Roman" w:cs="Times New Roman"/>
          <w:sz w:val="26"/>
          <w:szCs w:val="26"/>
        </w:rPr>
        <w:t>ственность</w:t>
      </w:r>
      <w:proofErr w:type="gramEnd"/>
      <w:r w:rsidR="00AA0BD6" w:rsidRPr="00AA0BD6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в собственность бесплатно,</w:t>
      </w:r>
      <w:r w:rsidR="00AA0BD6" w:rsidRPr="00AA0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0BD6" w:rsidRPr="00AA0BD6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r w:rsidR="00AA0BD6" w:rsidRPr="00AA0BD6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</w:t>
      </w:r>
      <w:r w:rsidR="00AA0BD6" w:rsidRPr="00AA0BD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A0BD6" w:rsidRPr="00AA0BD6">
        <w:rPr>
          <w:rFonts w:ascii="Times New Roman" w:hAnsi="Times New Roman" w:cs="Times New Roman"/>
          <w:color w:val="000000"/>
          <w:sz w:val="26"/>
          <w:szCs w:val="26"/>
        </w:rPr>
        <w:t>ем администрации Никольского муниципального района от 23.05.2022 года  № 419</w:t>
      </w:r>
      <w:r w:rsidR="00AA0BD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AA0BD6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</w:t>
      </w:r>
      <w:r w:rsidR="005C2432">
        <w:rPr>
          <w:rFonts w:ascii="Times New Roman" w:hAnsi="Times New Roman" w:cs="Times New Roman"/>
          <w:sz w:val="26"/>
          <w:szCs w:val="26"/>
        </w:rPr>
        <w:t>авления муниципальной услуги</w:t>
      </w:r>
      <w:r w:rsidR="00AA0BD6" w:rsidRPr="00AA0BD6">
        <w:rPr>
          <w:rFonts w:ascii="Times New Roman" w:hAnsi="Times New Roman" w:cs="Times New Roman"/>
          <w:sz w:val="26"/>
          <w:szCs w:val="26"/>
        </w:rPr>
        <w:t xml:space="preserve"> </w:t>
      </w:r>
      <w:r w:rsidR="00AA0BD6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AA0BD6" w:rsidRPr="00AA0BD6">
        <w:rPr>
          <w:rFonts w:ascii="Times New Roman" w:hAnsi="Times New Roman" w:cs="Times New Roman"/>
          <w:sz w:val="26"/>
          <w:szCs w:val="26"/>
        </w:rPr>
        <w:t>пост</w:t>
      </w:r>
      <w:r w:rsidR="00AA0BD6" w:rsidRPr="00AA0BD6">
        <w:rPr>
          <w:rFonts w:ascii="Times New Roman" w:hAnsi="Times New Roman" w:cs="Times New Roman"/>
          <w:sz w:val="26"/>
          <w:szCs w:val="26"/>
        </w:rPr>
        <w:t>а</w:t>
      </w:r>
      <w:r w:rsidR="00AA0BD6" w:rsidRPr="00AA0BD6">
        <w:rPr>
          <w:rFonts w:ascii="Times New Roman" w:hAnsi="Times New Roman" w:cs="Times New Roman"/>
          <w:sz w:val="26"/>
          <w:szCs w:val="26"/>
        </w:rPr>
        <w:t xml:space="preserve">новке отдельных категорий граждан на учет в качестве лиц, имеющих право на предоставление земельных участков находящихся в муниципальной собственности либо государственная </w:t>
      </w:r>
      <w:proofErr w:type="gramStart"/>
      <w:r w:rsidR="00AA0BD6" w:rsidRPr="00AA0BD6">
        <w:rPr>
          <w:rFonts w:ascii="Times New Roman" w:hAnsi="Times New Roman" w:cs="Times New Roman"/>
          <w:sz w:val="26"/>
          <w:szCs w:val="26"/>
        </w:rPr>
        <w:t>со</w:t>
      </w:r>
      <w:r w:rsidR="00AA0BD6" w:rsidRPr="00AA0BD6">
        <w:rPr>
          <w:rFonts w:ascii="Times New Roman" w:hAnsi="Times New Roman" w:cs="Times New Roman"/>
          <w:sz w:val="26"/>
          <w:szCs w:val="26"/>
        </w:rPr>
        <w:t>б</w:t>
      </w:r>
      <w:r w:rsidR="00AA0BD6" w:rsidRPr="00AA0BD6">
        <w:rPr>
          <w:rFonts w:ascii="Times New Roman" w:hAnsi="Times New Roman" w:cs="Times New Roman"/>
          <w:sz w:val="26"/>
          <w:szCs w:val="26"/>
        </w:rPr>
        <w:t>ственность</w:t>
      </w:r>
      <w:proofErr w:type="gramEnd"/>
      <w:r w:rsidR="00AA0BD6" w:rsidRPr="00AA0BD6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в собственность бесплатно,</w:t>
      </w:r>
      <w:r w:rsidR="00AA0BD6" w:rsidRPr="00AA0B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0BD6" w:rsidRPr="00AA0BD6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r w:rsidR="00AA0BD6" w:rsidRPr="00AA0BD6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</w:t>
      </w:r>
      <w:r w:rsidR="00AA0BD6" w:rsidRPr="00AA0BD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A0BD6" w:rsidRPr="00AA0BD6">
        <w:rPr>
          <w:rFonts w:ascii="Times New Roman" w:hAnsi="Times New Roman" w:cs="Times New Roman"/>
          <w:color w:val="000000"/>
          <w:sz w:val="26"/>
          <w:szCs w:val="26"/>
        </w:rPr>
        <w:t>ем администрации Никольского муниципального района от 23.05.2022 года  № 419</w:t>
      </w:r>
      <w:r w:rsidR="00AA0BD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A0BD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</cp:revision>
  <cp:lastPrinted>2017-09-11T05:48:00Z</cp:lastPrinted>
  <dcterms:created xsi:type="dcterms:W3CDTF">2022-11-21T11:34:00Z</dcterms:created>
  <dcterms:modified xsi:type="dcterms:W3CDTF">2022-11-21T12:30:00Z</dcterms:modified>
</cp:coreProperties>
</file>