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51CB1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 xml:space="preserve">в постановление администрации Никольского муниципального района от </w:t>
      </w:r>
      <w:r w:rsidR="00C51CB1" w:rsidRPr="00C51C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06.06.2018 года № 453 «Об утверждении </w:t>
      </w:r>
      <w:r w:rsidR="00C51CB1" w:rsidRPr="00C51CB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</w:t>
      </w:r>
      <w:r w:rsidR="00C51CB1" w:rsidRPr="00C51CB1">
        <w:rPr>
          <w:rFonts w:ascii="Times New Roman" w:hAnsi="Times New Roman" w:cs="Times New Roman"/>
          <w:sz w:val="26"/>
          <w:szCs w:val="26"/>
        </w:rPr>
        <w:t>и</w:t>
      </w:r>
      <w:r w:rsidR="00C51CB1" w:rsidRPr="00C51CB1">
        <w:rPr>
          <w:rFonts w:ascii="Times New Roman" w:hAnsi="Times New Roman" w:cs="Times New Roman"/>
          <w:sz w:val="26"/>
          <w:szCs w:val="26"/>
        </w:rPr>
        <w:t>пальной услуги по заключению соглашения о перераспределении земель и (или) земельных учас</w:t>
      </w:r>
      <w:r w:rsidR="00C51CB1" w:rsidRPr="00C51CB1">
        <w:rPr>
          <w:rFonts w:ascii="Times New Roman" w:hAnsi="Times New Roman" w:cs="Times New Roman"/>
          <w:sz w:val="26"/>
          <w:szCs w:val="26"/>
        </w:rPr>
        <w:t>т</w:t>
      </w:r>
      <w:r w:rsidR="00C51CB1" w:rsidRPr="00C51CB1">
        <w:rPr>
          <w:rFonts w:ascii="Times New Roman" w:hAnsi="Times New Roman" w:cs="Times New Roman"/>
          <w:sz w:val="26"/>
          <w:szCs w:val="26"/>
        </w:rPr>
        <w:t>ков, находящихся в муниципальной собственности, либо государственная собственность на кот</w:t>
      </w:r>
      <w:r w:rsidR="00C51CB1" w:rsidRPr="00C51CB1">
        <w:rPr>
          <w:rFonts w:ascii="Times New Roman" w:hAnsi="Times New Roman" w:cs="Times New Roman"/>
          <w:sz w:val="26"/>
          <w:szCs w:val="26"/>
        </w:rPr>
        <w:t>о</w:t>
      </w:r>
      <w:r w:rsidR="00C51CB1" w:rsidRPr="00C51CB1">
        <w:rPr>
          <w:rFonts w:ascii="Times New Roman" w:hAnsi="Times New Roman" w:cs="Times New Roman"/>
          <w:sz w:val="26"/>
          <w:szCs w:val="26"/>
        </w:rPr>
        <w:t>рые не разграничена, и земельных участков, находящихся в частной собственности</w:t>
      </w:r>
      <w:r w:rsidR="00C51CB1" w:rsidRPr="00C51CB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C51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>постановление администрации Никольского муниципального района от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C51CB1" w:rsidRPr="00C51CB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06.06.2018 года № 453 «Об утверждении </w:t>
      </w:r>
      <w:r w:rsidR="00C51CB1" w:rsidRPr="00C51CB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по заключению соглашения о перераспределении земель и (или) земельных учас</w:t>
      </w:r>
      <w:r w:rsidR="00C51CB1" w:rsidRPr="00C51CB1">
        <w:rPr>
          <w:rFonts w:ascii="Times New Roman" w:hAnsi="Times New Roman" w:cs="Times New Roman"/>
          <w:sz w:val="26"/>
          <w:szCs w:val="26"/>
        </w:rPr>
        <w:t>т</w:t>
      </w:r>
      <w:r w:rsidR="00C51CB1" w:rsidRPr="00C51CB1">
        <w:rPr>
          <w:rFonts w:ascii="Times New Roman" w:hAnsi="Times New Roman" w:cs="Times New Roman"/>
          <w:sz w:val="26"/>
          <w:szCs w:val="26"/>
        </w:rPr>
        <w:t>ков, находящихся в муниципальной собственности, либо государственная собственность на кот</w:t>
      </w:r>
      <w:r w:rsidR="00C51CB1" w:rsidRPr="00C51CB1">
        <w:rPr>
          <w:rFonts w:ascii="Times New Roman" w:hAnsi="Times New Roman" w:cs="Times New Roman"/>
          <w:sz w:val="26"/>
          <w:szCs w:val="26"/>
        </w:rPr>
        <w:t>о</w:t>
      </w:r>
      <w:r w:rsidR="00C51CB1" w:rsidRPr="00C51CB1">
        <w:rPr>
          <w:rFonts w:ascii="Times New Roman" w:hAnsi="Times New Roman" w:cs="Times New Roman"/>
          <w:sz w:val="26"/>
          <w:szCs w:val="26"/>
        </w:rPr>
        <w:t>рые не разграничена, и земельных участков, находящихся в частной собственности</w:t>
      </w:r>
      <w:r w:rsidR="00C51CB1" w:rsidRPr="00C51CB1"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2017-09-11T05:48:00Z</cp:lastPrinted>
  <dcterms:created xsi:type="dcterms:W3CDTF">2022-11-21T11:34:00Z</dcterms:created>
  <dcterms:modified xsi:type="dcterms:W3CDTF">2022-11-21T13:23:00Z</dcterms:modified>
</cp:coreProperties>
</file>